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2C5" w:rsidRDefault="00C502C5" w:rsidP="00433F47">
      <w:pPr>
        <w:widowControl w:val="0"/>
        <w:autoSpaceDN w:val="0"/>
        <w:jc w:val="right"/>
        <w:rPr>
          <w:b/>
          <w:bCs/>
          <w:iCs/>
          <w:sz w:val="24"/>
          <w:szCs w:val="24"/>
        </w:rPr>
      </w:pPr>
    </w:p>
    <w:p w:rsidR="00C502C5" w:rsidRDefault="00C502C5" w:rsidP="00433F47">
      <w:pPr>
        <w:widowControl w:val="0"/>
        <w:autoSpaceDN w:val="0"/>
        <w:jc w:val="right"/>
        <w:rPr>
          <w:b/>
          <w:bCs/>
          <w:iCs/>
          <w:sz w:val="24"/>
          <w:szCs w:val="24"/>
        </w:rPr>
      </w:pPr>
    </w:p>
    <w:p w:rsidR="00433F47" w:rsidRPr="00B24432" w:rsidRDefault="00433F47" w:rsidP="00433F47">
      <w:pPr>
        <w:widowControl w:val="0"/>
        <w:autoSpaceDN w:val="0"/>
        <w:jc w:val="right"/>
        <w:rPr>
          <w:b/>
          <w:bCs/>
          <w:iCs/>
          <w:sz w:val="24"/>
          <w:szCs w:val="24"/>
        </w:rPr>
      </w:pPr>
      <w:r w:rsidRPr="002E66AF">
        <w:rPr>
          <w:b/>
          <w:bCs/>
          <w:iCs/>
          <w:sz w:val="24"/>
          <w:szCs w:val="24"/>
        </w:rPr>
        <w:t xml:space="preserve">№ </w:t>
      </w:r>
      <w:r w:rsidR="00C502C5">
        <w:rPr>
          <w:b/>
          <w:bCs/>
          <w:iCs/>
          <w:sz w:val="24"/>
          <w:szCs w:val="24"/>
        </w:rPr>
        <w:t>11</w:t>
      </w:r>
    </w:p>
    <w:p w:rsidR="00433F47" w:rsidRDefault="00C502C5" w:rsidP="00433F47">
      <w:pPr>
        <w:widowControl w:val="0"/>
        <w:autoSpaceDN w:val="0"/>
        <w:jc w:val="right"/>
        <w:rPr>
          <w:b/>
          <w:bCs/>
          <w:iCs/>
          <w:sz w:val="24"/>
          <w:szCs w:val="24"/>
        </w:rPr>
      </w:pPr>
      <w:r>
        <w:rPr>
          <w:b/>
          <w:bCs/>
          <w:iCs/>
          <w:sz w:val="24"/>
          <w:szCs w:val="24"/>
        </w:rPr>
        <w:t>От 29 июня</w:t>
      </w:r>
      <w:r w:rsidR="00C67BAB">
        <w:rPr>
          <w:b/>
          <w:bCs/>
          <w:iCs/>
          <w:sz w:val="24"/>
          <w:szCs w:val="24"/>
        </w:rPr>
        <w:t xml:space="preserve"> </w:t>
      </w:r>
      <w:r w:rsidR="00433F47">
        <w:rPr>
          <w:b/>
          <w:bCs/>
          <w:iCs/>
          <w:sz w:val="24"/>
          <w:szCs w:val="24"/>
        </w:rPr>
        <w:t>2018</w:t>
      </w:r>
      <w:r w:rsidR="00433F47" w:rsidRPr="002E66AF">
        <w:rPr>
          <w:b/>
          <w:bCs/>
          <w:iCs/>
          <w:sz w:val="24"/>
          <w:szCs w:val="24"/>
        </w:rPr>
        <w:t>г.</w:t>
      </w:r>
    </w:p>
    <w:p w:rsidR="00C67BAB" w:rsidRDefault="00C502C5" w:rsidP="00433F47">
      <w:pPr>
        <w:widowControl w:val="0"/>
        <w:autoSpaceDN w:val="0"/>
        <w:jc w:val="right"/>
        <w:rPr>
          <w:b/>
          <w:bCs/>
          <w:iCs/>
          <w:sz w:val="24"/>
          <w:szCs w:val="24"/>
        </w:rPr>
      </w:pPr>
      <w:r>
        <w:rPr>
          <w:b/>
          <w:bCs/>
          <w:iCs/>
          <w:sz w:val="24"/>
          <w:szCs w:val="24"/>
        </w:rPr>
        <w:t>Пятница</w:t>
      </w:r>
    </w:p>
    <w:p w:rsidR="00C502C5" w:rsidRPr="002E66AF" w:rsidRDefault="00C502C5" w:rsidP="00433F47">
      <w:pPr>
        <w:widowControl w:val="0"/>
        <w:autoSpaceDN w:val="0"/>
        <w:jc w:val="right"/>
        <w:rPr>
          <w:b/>
          <w:bCs/>
          <w:iCs/>
          <w:sz w:val="24"/>
          <w:szCs w:val="24"/>
        </w:rPr>
      </w:pPr>
    </w:p>
    <w:p w:rsidR="00433F47" w:rsidRPr="00160515" w:rsidRDefault="00433F47" w:rsidP="00433F47">
      <w:pPr>
        <w:widowControl w:val="0"/>
        <w:autoSpaceDN w:val="0"/>
        <w:jc w:val="center"/>
        <w:rPr>
          <w:b/>
          <w:bCs/>
          <w:iCs/>
          <w:sz w:val="32"/>
          <w:szCs w:val="32"/>
        </w:rPr>
      </w:pPr>
      <w:r w:rsidRPr="00160515">
        <w:rPr>
          <w:b/>
          <w:bCs/>
          <w:iCs/>
          <w:sz w:val="32"/>
          <w:szCs w:val="32"/>
        </w:rPr>
        <w:t>ГВАЗДЕНСКОЕ СЕЛЬСКОЕ ПОСЕЛЕНИЕ</w:t>
      </w:r>
    </w:p>
    <w:p w:rsidR="00433F47" w:rsidRPr="00160515" w:rsidRDefault="00433F47" w:rsidP="00433F47">
      <w:pPr>
        <w:widowControl w:val="0"/>
        <w:autoSpaceDN w:val="0"/>
        <w:jc w:val="center"/>
        <w:rPr>
          <w:b/>
          <w:bCs/>
          <w:iCs/>
          <w:sz w:val="32"/>
          <w:szCs w:val="32"/>
        </w:rPr>
      </w:pPr>
      <w:r w:rsidRPr="00160515">
        <w:rPr>
          <w:b/>
          <w:bCs/>
          <w:iCs/>
          <w:sz w:val="32"/>
          <w:szCs w:val="32"/>
        </w:rPr>
        <w:t xml:space="preserve">Бутурлиновского муниципального района </w:t>
      </w:r>
    </w:p>
    <w:p w:rsidR="00433F47" w:rsidRPr="00160515" w:rsidRDefault="00433F47" w:rsidP="00433F47">
      <w:pPr>
        <w:widowControl w:val="0"/>
        <w:autoSpaceDN w:val="0"/>
        <w:jc w:val="center"/>
        <w:rPr>
          <w:b/>
          <w:bCs/>
          <w:iCs/>
          <w:sz w:val="32"/>
          <w:szCs w:val="32"/>
        </w:rPr>
      </w:pPr>
      <w:r w:rsidRPr="00160515">
        <w:rPr>
          <w:b/>
          <w:bCs/>
          <w:iCs/>
          <w:sz w:val="32"/>
          <w:szCs w:val="32"/>
        </w:rPr>
        <w:t>Воронежской области</w:t>
      </w:r>
    </w:p>
    <w:p w:rsidR="00433F47" w:rsidRPr="00160515" w:rsidRDefault="00433F47" w:rsidP="00433F47">
      <w:pPr>
        <w:widowControl w:val="0"/>
        <w:autoSpaceDN w:val="0"/>
        <w:jc w:val="center"/>
        <w:rPr>
          <w:b/>
          <w:bCs/>
          <w:iCs/>
          <w:sz w:val="32"/>
          <w:szCs w:val="32"/>
        </w:rPr>
      </w:pPr>
    </w:p>
    <w:p w:rsidR="00433F47" w:rsidRPr="00160515" w:rsidRDefault="00433F47" w:rsidP="00433F47">
      <w:pPr>
        <w:widowControl w:val="0"/>
        <w:autoSpaceDN w:val="0"/>
        <w:rPr>
          <w:b/>
          <w:bCs/>
          <w:iCs/>
          <w:sz w:val="32"/>
          <w:szCs w:val="32"/>
        </w:rPr>
      </w:pPr>
    </w:p>
    <w:p w:rsidR="00433F47" w:rsidRPr="00160515" w:rsidRDefault="00433F47" w:rsidP="00433F47">
      <w:pPr>
        <w:widowControl w:val="0"/>
        <w:autoSpaceDN w:val="0"/>
        <w:jc w:val="center"/>
        <w:rPr>
          <w:b/>
          <w:bCs/>
          <w:i/>
          <w:iCs/>
          <w:sz w:val="40"/>
          <w:szCs w:val="40"/>
        </w:rPr>
      </w:pPr>
      <w:r w:rsidRPr="00160515">
        <w:rPr>
          <w:b/>
          <w:bCs/>
          <w:i/>
          <w:iCs/>
          <w:sz w:val="40"/>
          <w:szCs w:val="40"/>
        </w:rPr>
        <w:t>В Е С Т Н И К</w:t>
      </w:r>
    </w:p>
    <w:p w:rsidR="00433F47" w:rsidRPr="00160515" w:rsidRDefault="00433F47" w:rsidP="00433F47">
      <w:pPr>
        <w:widowControl w:val="0"/>
        <w:autoSpaceDN w:val="0"/>
        <w:rPr>
          <w:b/>
          <w:bCs/>
          <w:iCs/>
          <w:sz w:val="32"/>
          <w:szCs w:val="32"/>
        </w:rPr>
      </w:pPr>
    </w:p>
    <w:p w:rsidR="00433F47" w:rsidRPr="00160515" w:rsidRDefault="00433F47" w:rsidP="00433F47">
      <w:pPr>
        <w:widowControl w:val="0"/>
        <w:autoSpaceDN w:val="0"/>
        <w:jc w:val="center"/>
        <w:rPr>
          <w:color w:val="000000"/>
          <w:shd w:val="clear" w:color="auto" w:fill="FFFFFF"/>
        </w:rPr>
      </w:pPr>
      <w:r w:rsidRPr="00160515">
        <w:rPr>
          <w:color w:val="000000"/>
          <w:shd w:val="clear" w:color="auto" w:fill="FFFFFF"/>
        </w:rPr>
        <w:t>муниципальных нормативно правовых актов и иной официальной</w:t>
      </w:r>
    </w:p>
    <w:p w:rsidR="00433F47" w:rsidRPr="00160515" w:rsidRDefault="00433F47" w:rsidP="00433F47">
      <w:pPr>
        <w:widowControl w:val="0"/>
        <w:autoSpaceDN w:val="0"/>
        <w:jc w:val="center"/>
        <w:rPr>
          <w:color w:val="000000"/>
          <w:shd w:val="clear" w:color="auto" w:fill="FFFFFF"/>
        </w:rPr>
      </w:pPr>
      <w:r w:rsidRPr="00160515">
        <w:rPr>
          <w:color w:val="000000"/>
          <w:shd w:val="clear" w:color="auto" w:fill="FFFFFF"/>
        </w:rPr>
        <w:t>информации Гвазденского сельского поселения</w:t>
      </w:r>
    </w:p>
    <w:p w:rsidR="00433F47" w:rsidRPr="00160515" w:rsidRDefault="00433F47" w:rsidP="00433F47">
      <w:pPr>
        <w:widowControl w:val="0"/>
        <w:autoSpaceDN w:val="0"/>
        <w:jc w:val="center"/>
        <w:rPr>
          <w:bCs/>
          <w:iCs/>
          <w:sz w:val="32"/>
          <w:szCs w:val="32"/>
        </w:rPr>
      </w:pPr>
      <w:r w:rsidRPr="00160515">
        <w:rPr>
          <w:color w:val="000000"/>
          <w:shd w:val="clear" w:color="auto" w:fill="FFFFFF"/>
        </w:rPr>
        <w:t>Бутурлиновского муниципального района Воронежской области</w:t>
      </w:r>
    </w:p>
    <w:p w:rsidR="00433F47" w:rsidRPr="00160515" w:rsidRDefault="00433F47" w:rsidP="00433F47">
      <w:pPr>
        <w:widowControl w:val="0"/>
        <w:autoSpaceDN w:val="0"/>
        <w:rPr>
          <w:b/>
          <w:bCs/>
          <w:iCs/>
          <w:sz w:val="32"/>
          <w:szCs w:val="32"/>
        </w:rPr>
      </w:pPr>
    </w:p>
    <w:p w:rsidR="00433F47" w:rsidRPr="00160515" w:rsidRDefault="00433F47" w:rsidP="00433F47">
      <w:pPr>
        <w:widowControl w:val="0"/>
        <w:autoSpaceDN w:val="0"/>
        <w:rPr>
          <w:bCs/>
          <w:iCs/>
        </w:rPr>
      </w:pPr>
    </w:p>
    <w:p w:rsidR="00433F47" w:rsidRPr="00160515" w:rsidRDefault="00433F47" w:rsidP="00433F47">
      <w:pPr>
        <w:spacing w:after="200" w:line="276" w:lineRule="auto"/>
        <w:jc w:val="both"/>
        <w:rPr>
          <w:sz w:val="20"/>
          <w:szCs w:val="20"/>
        </w:rPr>
      </w:pPr>
      <w:r w:rsidRPr="00160515">
        <w:rPr>
          <w:bCs/>
          <w:iCs/>
          <w:sz w:val="24"/>
          <w:szCs w:val="24"/>
        </w:rPr>
        <w:t xml:space="preserve">В настоящем номере </w:t>
      </w:r>
      <w:r>
        <w:rPr>
          <w:bCs/>
          <w:iCs/>
          <w:sz w:val="24"/>
          <w:szCs w:val="24"/>
        </w:rPr>
        <w:t>«</w:t>
      </w:r>
      <w:r w:rsidRPr="00160515">
        <w:rPr>
          <w:bCs/>
          <w:iCs/>
          <w:sz w:val="24"/>
          <w:szCs w:val="24"/>
        </w:rPr>
        <w:t>Вестника</w:t>
      </w:r>
      <w:r>
        <w:rPr>
          <w:bCs/>
          <w:iCs/>
          <w:sz w:val="24"/>
          <w:szCs w:val="24"/>
        </w:rPr>
        <w:t>» публикуются  решения</w:t>
      </w:r>
      <w:r w:rsidRPr="00160515">
        <w:rPr>
          <w:bCs/>
          <w:iCs/>
          <w:sz w:val="24"/>
          <w:szCs w:val="24"/>
        </w:rPr>
        <w:t xml:space="preserve"> Совета народных депутатов Гвазденского сельского поселения Бутурлиновского муниципального района Воронежской области</w:t>
      </w:r>
      <w:r>
        <w:rPr>
          <w:bCs/>
          <w:iCs/>
          <w:sz w:val="24"/>
          <w:szCs w:val="24"/>
        </w:rPr>
        <w:t xml:space="preserve">, постановления администрации </w:t>
      </w:r>
      <w:r w:rsidRPr="00160515">
        <w:rPr>
          <w:bCs/>
          <w:iCs/>
          <w:sz w:val="24"/>
          <w:szCs w:val="24"/>
        </w:rPr>
        <w:t>Гвазденского сельского поселения.</w:t>
      </w:r>
    </w:p>
    <w:p w:rsidR="00433F47" w:rsidRPr="00160515" w:rsidRDefault="00433F47" w:rsidP="00433F47">
      <w:pPr>
        <w:widowControl w:val="0"/>
        <w:autoSpaceDN w:val="0"/>
        <w:rPr>
          <w:bCs/>
          <w:iCs/>
          <w:sz w:val="24"/>
          <w:szCs w:val="24"/>
        </w:rPr>
      </w:pPr>
      <w:r w:rsidRPr="00160515">
        <w:rPr>
          <w:bCs/>
          <w:iCs/>
          <w:sz w:val="24"/>
          <w:szCs w:val="24"/>
        </w:rPr>
        <w:t>___________________________________________________________________________</w:t>
      </w: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r w:rsidRPr="00160515">
        <w:rPr>
          <w:bCs/>
          <w:iCs/>
          <w:sz w:val="20"/>
          <w:szCs w:val="20"/>
        </w:rPr>
        <w:t>Утвержден решением Совета                                  отпечатан в администрации</w:t>
      </w:r>
    </w:p>
    <w:p w:rsidR="00433F47" w:rsidRPr="00160515" w:rsidRDefault="00433F47" w:rsidP="00433F47">
      <w:pPr>
        <w:widowControl w:val="0"/>
        <w:autoSpaceDN w:val="0"/>
        <w:rPr>
          <w:bCs/>
          <w:iCs/>
          <w:sz w:val="20"/>
          <w:szCs w:val="20"/>
        </w:rPr>
      </w:pPr>
      <w:r w:rsidRPr="00160515">
        <w:rPr>
          <w:bCs/>
          <w:iCs/>
          <w:sz w:val="20"/>
          <w:szCs w:val="20"/>
        </w:rPr>
        <w:t>народных депутатов                                                 Гвазденского</w:t>
      </w:r>
      <w:r w:rsidR="00AD5AAC">
        <w:rPr>
          <w:bCs/>
          <w:iCs/>
          <w:sz w:val="20"/>
          <w:szCs w:val="20"/>
        </w:rPr>
        <w:t xml:space="preserve"> </w:t>
      </w:r>
      <w:r w:rsidRPr="00160515">
        <w:rPr>
          <w:bCs/>
          <w:iCs/>
          <w:sz w:val="20"/>
          <w:szCs w:val="20"/>
        </w:rPr>
        <w:t>сельского</w:t>
      </w:r>
    </w:p>
    <w:p w:rsidR="00433F47" w:rsidRPr="00160515" w:rsidRDefault="00433F47" w:rsidP="00433F47">
      <w:pPr>
        <w:widowControl w:val="0"/>
        <w:autoSpaceDN w:val="0"/>
        <w:rPr>
          <w:bCs/>
          <w:iCs/>
          <w:sz w:val="20"/>
          <w:szCs w:val="20"/>
        </w:rPr>
      </w:pPr>
      <w:r w:rsidRPr="00160515">
        <w:rPr>
          <w:bCs/>
          <w:iCs/>
          <w:sz w:val="20"/>
          <w:szCs w:val="20"/>
        </w:rPr>
        <w:t>Гвазденского сельского                                           поселения по адресу: ул.Ивана</w:t>
      </w:r>
    </w:p>
    <w:p w:rsidR="00433F47" w:rsidRPr="00160515" w:rsidRDefault="00433F47" w:rsidP="00433F47">
      <w:pPr>
        <w:widowControl w:val="0"/>
        <w:autoSpaceDN w:val="0"/>
        <w:rPr>
          <w:bCs/>
          <w:iCs/>
          <w:sz w:val="20"/>
          <w:szCs w:val="20"/>
        </w:rPr>
      </w:pPr>
      <w:r w:rsidRPr="00160515">
        <w:rPr>
          <w:bCs/>
          <w:iCs/>
          <w:sz w:val="20"/>
          <w:szCs w:val="20"/>
        </w:rPr>
        <w:t>поселения № 182 от 25.02.2009г.                            Бочарникова 40, Бутурлиновского</w:t>
      </w:r>
    </w:p>
    <w:p w:rsidR="00433F47" w:rsidRPr="00160515" w:rsidRDefault="00433F47" w:rsidP="00433F47">
      <w:pPr>
        <w:widowControl w:val="0"/>
        <w:autoSpaceDN w:val="0"/>
        <w:rPr>
          <w:bCs/>
          <w:iCs/>
          <w:sz w:val="20"/>
          <w:szCs w:val="20"/>
        </w:rPr>
      </w:pPr>
      <w:r w:rsidRPr="00160515">
        <w:rPr>
          <w:bCs/>
          <w:iCs/>
          <w:sz w:val="20"/>
          <w:szCs w:val="20"/>
        </w:rPr>
        <w:t xml:space="preserve">                                                                                    района, Воронежской области</w:t>
      </w:r>
    </w:p>
    <w:p w:rsidR="00433F47" w:rsidRPr="00160515" w:rsidRDefault="00433F47" w:rsidP="00433F47">
      <w:pPr>
        <w:widowControl w:val="0"/>
        <w:autoSpaceDN w:val="0"/>
        <w:rPr>
          <w:bCs/>
          <w:iCs/>
          <w:sz w:val="20"/>
          <w:szCs w:val="20"/>
        </w:rPr>
      </w:pPr>
      <w:r w:rsidRPr="00160515">
        <w:rPr>
          <w:bCs/>
          <w:iCs/>
          <w:sz w:val="20"/>
          <w:szCs w:val="20"/>
        </w:rPr>
        <w:t xml:space="preserve">                                                                                    397523</w:t>
      </w:r>
    </w:p>
    <w:p w:rsidR="00433F47" w:rsidRPr="006E67E1" w:rsidRDefault="00433F47" w:rsidP="00433F47">
      <w:pPr>
        <w:widowControl w:val="0"/>
        <w:autoSpaceDN w:val="0"/>
        <w:rPr>
          <w:bCs/>
          <w:iCs/>
          <w:sz w:val="20"/>
          <w:szCs w:val="20"/>
        </w:rPr>
      </w:pPr>
      <w:r w:rsidRPr="00160515">
        <w:rPr>
          <w:bCs/>
          <w:iCs/>
          <w:sz w:val="20"/>
          <w:szCs w:val="20"/>
        </w:rPr>
        <w:t>Тираж: 3 экз</w:t>
      </w:r>
      <w:r w:rsidRPr="006E67E1">
        <w:rPr>
          <w:bCs/>
          <w:iCs/>
          <w:sz w:val="20"/>
          <w:szCs w:val="20"/>
        </w:rPr>
        <w:t xml:space="preserve">. </w:t>
      </w:r>
      <w:r>
        <w:rPr>
          <w:bCs/>
          <w:iCs/>
          <w:sz w:val="20"/>
          <w:szCs w:val="20"/>
        </w:rPr>
        <w:t xml:space="preserve">Объем: </w:t>
      </w:r>
      <w:r w:rsidRPr="00854365">
        <w:rPr>
          <w:bCs/>
          <w:iCs/>
          <w:color w:val="000000" w:themeColor="text1"/>
          <w:sz w:val="20"/>
          <w:szCs w:val="20"/>
        </w:rPr>
        <w:t>на</w:t>
      </w:r>
      <w:r w:rsidR="00C502C5">
        <w:rPr>
          <w:bCs/>
          <w:iCs/>
          <w:color w:val="000000" w:themeColor="text1"/>
          <w:sz w:val="20"/>
          <w:szCs w:val="20"/>
        </w:rPr>
        <w:t xml:space="preserve">  </w:t>
      </w:r>
      <w:r w:rsidR="005102BF">
        <w:rPr>
          <w:bCs/>
          <w:iCs/>
          <w:color w:val="000000" w:themeColor="text1"/>
          <w:sz w:val="20"/>
          <w:szCs w:val="20"/>
        </w:rPr>
        <w:t>55</w:t>
      </w:r>
      <w:r w:rsidR="00C502C5">
        <w:rPr>
          <w:bCs/>
          <w:iCs/>
          <w:color w:val="000000" w:themeColor="text1"/>
          <w:sz w:val="20"/>
          <w:szCs w:val="20"/>
        </w:rPr>
        <w:t xml:space="preserve">  </w:t>
      </w:r>
      <w:r w:rsidR="004F5042">
        <w:rPr>
          <w:bCs/>
          <w:iCs/>
          <w:color w:val="000000" w:themeColor="text1"/>
          <w:sz w:val="20"/>
          <w:szCs w:val="20"/>
        </w:rPr>
        <w:t xml:space="preserve"> </w:t>
      </w:r>
      <w:r w:rsidRPr="00854365">
        <w:rPr>
          <w:bCs/>
          <w:iCs/>
          <w:color w:val="000000" w:themeColor="text1"/>
          <w:sz w:val="20"/>
          <w:szCs w:val="20"/>
        </w:rPr>
        <w:t>лист</w:t>
      </w:r>
      <w:r w:rsidR="007074A1" w:rsidRPr="00854365">
        <w:rPr>
          <w:bCs/>
          <w:iCs/>
          <w:color w:val="000000" w:themeColor="text1"/>
          <w:sz w:val="20"/>
          <w:szCs w:val="20"/>
        </w:rPr>
        <w:t>ах</w:t>
      </w:r>
    </w:p>
    <w:p w:rsidR="00433F47" w:rsidRPr="006E67E1" w:rsidRDefault="00433F47" w:rsidP="00433F47">
      <w:pPr>
        <w:widowControl w:val="0"/>
        <w:autoSpaceDN w:val="0"/>
        <w:rPr>
          <w:bCs/>
          <w:iCs/>
        </w:rPr>
      </w:pPr>
    </w:p>
    <w:p w:rsidR="00433F47" w:rsidRPr="00430B17" w:rsidRDefault="00433F47" w:rsidP="00433F47">
      <w:pPr>
        <w:widowControl w:val="0"/>
        <w:autoSpaceDN w:val="0"/>
        <w:rPr>
          <w:bCs/>
          <w:iCs/>
          <w:color w:val="FF0000"/>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p>
    <w:p w:rsidR="00433F47" w:rsidRPr="00160515" w:rsidRDefault="00433F47" w:rsidP="00433F47">
      <w:pPr>
        <w:widowControl w:val="0"/>
        <w:autoSpaceDN w:val="0"/>
        <w:rPr>
          <w:bCs/>
          <w:iCs/>
          <w:sz w:val="24"/>
          <w:szCs w:val="24"/>
        </w:rPr>
      </w:pPr>
      <w:r w:rsidRPr="00160515">
        <w:rPr>
          <w:bCs/>
          <w:iCs/>
          <w:sz w:val="24"/>
          <w:szCs w:val="24"/>
        </w:rPr>
        <w:t>Ответстве</w:t>
      </w:r>
      <w:r>
        <w:rPr>
          <w:bCs/>
          <w:iCs/>
          <w:sz w:val="24"/>
          <w:szCs w:val="24"/>
        </w:rPr>
        <w:t>нный за выпуск:</w:t>
      </w:r>
      <w:r w:rsidR="00246191">
        <w:rPr>
          <w:bCs/>
          <w:iCs/>
          <w:sz w:val="24"/>
          <w:szCs w:val="24"/>
        </w:rPr>
        <w:t xml:space="preserve"> Сергеева Н.С.</w:t>
      </w:r>
    </w:p>
    <w:p w:rsidR="00433F47" w:rsidRPr="00160515" w:rsidRDefault="00433F47" w:rsidP="00433F47">
      <w:pPr>
        <w:widowControl w:val="0"/>
        <w:autoSpaceDN w:val="0"/>
        <w:jc w:val="center"/>
        <w:rPr>
          <w:sz w:val="24"/>
          <w:szCs w:val="24"/>
        </w:rPr>
      </w:pPr>
    </w:p>
    <w:p w:rsidR="00433F47" w:rsidRPr="00160515" w:rsidRDefault="00433F47" w:rsidP="00433F47">
      <w:pPr>
        <w:spacing w:after="200" w:line="276" w:lineRule="auto"/>
        <w:jc w:val="center"/>
        <w:rPr>
          <w:rFonts w:ascii="Calibri" w:hAnsi="Calibri"/>
          <w:b/>
          <w:sz w:val="22"/>
          <w:szCs w:val="22"/>
        </w:rPr>
      </w:pPr>
    </w:p>
    <w:p w:rsidR="00433F47" w:rsidRPr="00160515" w:rsidRDefault="00433F47" w:rsidP="00433F47">
      <w:pPr>
        <w:widowControl w:val="0"/>
        <w:autoSpaceDN w:val="0"/>
        <w:rPr>
          <w:b/>
          <w:bCs/>
          <w:iCs/>
          <w:sz w:val="32"/>
          <w:szCs w:val="32"/>
        </w:rPr>
      </w:pPr>
    </w:p>
    <w:p w:rsidR="00433F47" w:rsidRPr="00682B42" w:rsidRDefault="00433F47" w:rsidP="00433F47">
      <w:pPr>
        <w:rPr>
          <w:sz w:val="16"/>
          <w:szCs w:val="16"/>
        </w:rPr>
      </w:pPr>
    </w:p>
    <w:p w:rsidR="00433F47" w:rsidRDefault="00433F47" w:rsidP="00433F47"/>
    <w:p w:rsidR="00433F47" w:rsidRDefault="00433F47" w:rsidP="00433F47"/>
    <w:p w:rsidR="00246191" w:rsidRDefault="00246191" w:rsidP="00433F47"/>
    <w:p w:rsidR="00433F47" w:rsidRDefault="00433F47" w:rsidP="00433F47"/>
    <w:p w:rsidR="00433F47" w:rsidRDefault="00433F47" w:rsidP="00433F47">
      <w:pPr>
        <w:rPr>
          <w:sz w:val="20"/>
          <w:szCs w:val="20"/>
        </w:rPr>
      </w:pPr>
    </w:p>
    <w:p w:rsidR="00845F16" w:rsidRDefault="00845F16" w:rsidP="00433F47">
      <w:pPr>
        <w:rPr>
          <w:sz w:val="20"/>
          <w:szCs w:val="20"/>
        </w:rPr>
      </w:pPr>
    </w:p>
    <w:p w:rsidR="00845F16" w:rsidRDefault="00845F16" w:rsidP="00433F47">
      <w:pPr>
        <w:rPr>
          <w:sz w:val="20"/>
          <w:szCs w:val="20"/>
        </w:rPr>
      </w:pPr>
    </w:p>
    <w:p w:rsidR="00845F16" w:rsidRDefault="00845F16" w:rsidP="00433F47">
      <w:pPr>
        <w:rPr>
          <w:sz w:val="20"/>
          <w:szCs w:val="20"/>
        </w:rPr>
      </w:pPr>
    </w:p>
    <w:p w:rsidR="00845F16" w:rsidRPr="00192604" w:rsidRDefault="00845F16" w:rsidP="00433F47">
      <w:pPr>
        <w:rPr>
          <w:sz w:val="20"/>
          <w:szCs w:val="20"/>
        </w:rPr>
      </w:pPr>
    </w:p>
    <w:p w:rsidR="00433F47" w:rsidRPr="00192604" w:rsidRDefault="00433F47" w:rsidP="00433F47">
      <w:pPr>
        <w:rPr>
          <w:sz w:val="20"/>
          <w:szCs w:val="20"/>
        </w:rPr>
      </w:pPr>
    </w:p>
    <w:tbl>
      <w:tblPr>
        <w:tblW w:w="11075" w:type="dxa"/>
        <w:tblInd w:w="-1029" w:type="dxa"/>
        <w:tblLayout w:type="fixed"/>
        <w:tblCellMar>
          <w:top w:w="105" w:type="dxa"/>
          <w:left w:w="105" w:type="dxa"/>
          <w:bottom w:w="105" w:type="dxa"/>
          <w:right w:w="105" w:type="dxa"/>
        </w:tblCellMar>
        <w:tblLook w:val="00A0"/>
      </w:tblPr>
      <w:tblGrid>
        <w:gridCol w:w="567"/>
        <w:gridCol w:w="9923"/>
        <w:gridCol w:w="585"/>
      </w:tblGrid>
      <w:tr w:rsidR="00433F47" w:rsidRPr="00192604" w:rsidTr="00D50916">
        <w:tc>
          <w:tcPr>
            <w:tcW w:w="567" w:type="dxa"/>
            <w:tcBorders>
              <w:top w:val="double" w:sz="2" w:space="0" w:color="000000"/>
              <w:left w:val="double" w:sz="2" w:space="0" w:color="000000"/>
              <w:bottom w:val="double" w:sz="2" w:space="0" w:color="000000"/>
              <w:right w:val="nil"/>
            </w:tcBorders>
          </w:tcPr>
          <w:p w:rsidR="00433F47" w:rsidRPr="00192604" w:rsidRDefault="00433F47" w:rsidP="00D50916">
            <w:pPr>
              <w:pStyle w:val="a3"/>
              <w:snapToGrid w:val="0"/>
              <w:spacing w:before="0" w:after="0" w:line="276" w:lineRule="auto"/>
              <w:jc w:val="center"/>
              <w:rPr>
                <w:b/>
                <w:bCs/>
                <w:sz w:val="20"/>
                <w:szCs w:val="20"/>
                <w:lang w:val="en-US"/>
              </w:rPr>
            </w:pPr>
            <w:r w:rsidRPr="00192604">
              <w:rPr>
                <w:sz w:val="20"/>
                <w:szCs w:val="20"/>
              </w:rPr>
              <w:t>№</w:t>
            </w:r>
          </w:p>
        </w:tc>
        <w:tc>
          <w:tcPr>
            <w:tcW w:w="9923" w:type="dxa"/>
            <w:tcBorders>
              <w:top w:val="double" w:sz="2" w:space="0" w:color="000000"/>
              <w:left w:val="double" w:sz="2" w:space="0" w:color="000000"/>
              <w:bottom w:val="double" w:sz="2" w:space="0" w:color="000000"/>
              <w:right w:val="nil"/>
            </w:tcBorders>
          </w:tcPr>
          <w:p w:rsidR="00433F47" w:rsidRPr="00192604" w:rsidRDefault="00433F47" w:rsidP="00D50916">
            <w:pPr>
              <w:pStyle w:val="a3"/>
              <w:snapToGrid w:val="0"/>
              <w:spacing w:before="0" w:after="0" w:line="276" w:lineRule="auto"/>
              <w:jc w:val="center"/>
              <w:rPr>
                <w:b/>
                <w:bCs/>
                <w:sz w:val="20"/>
                <w:szCs w:val="20"/>
              </w:rPr>
            </w:pPr>
            <w:r w:rsidRPr="00192604">
              <w:rPr>
                <w:b/>
                <w:bCs/>
                <w:sz w:val="20"/>
                <w:szCs w:val="20"/>
              </w:rPr>
              <w:t>Наименование</w:t>
            </w:r>
          </w:p>
        </w:tc>
        <w:tc>
          <w:tcPr>
            <w:tcW w:w="585" w:type="dxa"/>
            <w:tcBorders>
              <w:top w:val="double" w:sz="2" w:space="0" w:color="000000"/>
              <w:left w:val="double" w:sz="2" w:space="0" w:color="000000"/>
              <w:bottom w:val="double" w:sz="2" w:space="0" w:color="000000"/>
              <w:right w:val="single" w:sz="4" w:space="0" w:color="auto"/>
            </w:tcBorders>
          </w:tcPr>
          <w:p w:rsidR="00433F47" w:rsidRPr="00192604" w:rsidRDefault="00433F47" w:rsidP="00D50916">
            <w:pPr>
              <w:pStyle w:val="a3"/>
              <w:snapToGrid w:val="0"/>
              <w:spacing w:before="0" w:after="0" w:line="276" w:lineRule="auto"/>
              <w:rPr>
                <w:b/>
                <w:bCs/>
                <w:sz w:val="20"/>
                <w:szCs w:val="20"/>
                <w:lang w:val="en-US"/>
              </w:rPr>
            </w:pPr>
            <w:r w:rsidRPr="00192604">
              <w:rPr>
                <w:b/>
                <w:bCs/>
                <w:sz w:val="20"/>
                <w:szCs w:val="20"/>
              </w:rPr>
              <w:t>Стр</w:t>
            </w:r>
          </w:p>
        </w:tc>
      </w:tr>
      <w:tr w:rsidR="00433F47" w:rsidRPr="00C659C0" w:rsidTr="00D50916">
        <w:tc>
          <w:tcPr>
            <w:tcW w:w="567" w:type="dxa"/>
            <w:tcBorders>
              <w:top w:val="double" w:sz="2" w:space="0" w:color="000000"/>
              <w:left w:val="double" w:sz="2" w:space="0" w:color="000000"/>
              <w:bottom w:val="double" w:sz="2" w:space="0" w:color="000000"/>
              <w:right w:val="nil"/>
            </w:tcBorders>
          </w:tcPr>
          <w:p w:rsidR="00433F47" w:rsidRPr="00C659C0" w:rsidRDefault="00433F47" w:rsidP="00D50916">
            <w:pPr>
              <w:jc w:val="center"/>
              <w:rPr>
                <w:sz w:val="24"/>
                <w:szCs w:val="24"/>
              </w:rPr>
            </w:pPr>
            <w:r w:rsidRPr="00C659C0">
              <w:rPr>
                <w:sz w:val="24"/>
                <w:szCs w:val="24"/>
              </w:rPr>
              <w:t>1.</w:t>
            </w:r>
          </w:p>
        </w:tc>
        <w:tc>
          <w:tcPr>
            <w:tcW w:w="9923" w:type="dxa"/>
            <w:tcBorders>
              <w:top w:val="double" w:sz="2" w:space="0" w:color="000000"/>
              <w:left w:val="double" w:sz="2" w:space="0" w:color="000000"/>
              <w:bottom w:val="double" w:sz="2" w:space="0" w:color="000000"/>
              <w:right w:val="nil"/>
            </w:tcBorders>
          </w:tcPr>
          <w:p w:rsidR="00433F47" w:rsidRPr="00C502C5" w:rsidRDefault="00C502C5" w:rsidP="00C502C5">
            <w:pPr>
              <w:pStyle w:val="Title"/>
              <w:tabs>
                <w:tab w:val="left" w:pos="9676"/>
                <w:tab w:val="left" w:pos="9713"/>
              </w:tabs>
              <w:ind w:right="37" w:firstLine="0"/>
              <w:jc w:val="both"/>
              <w:rPr>
                <w:b w:val="0"/>
                <w:i/>
                <w:sz w:val="24"/>
                <w:szCs w:val="24"/>
              </w:rPr>
            </w:pPr>
            <w:r w:rsidRPr="00C502C5">
              <w:rPr>
                <w:rFonts w:ascii="Times New Roman" w:hAnsi="Times New Roman"/>
                <w:b w:val="0"/>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от 29.06.2018 № 64 </w:t>
            </w:r>
            <w:r w:rsidRPr="00C502C5">
              <w:rPr>
                <w:rStyle w:val="af5"/>
                <w:rFonts w:ascii="Times New Roman" w:eastAsiaTheme="majorEastAsia" w:hAnsi="Times New Roman" w:cs="Times New Roman"/>
                <w:b w:val="0"/>
                <w:i w:val="0"/>
                <w:sz w:val="24"/>
                <w:szCs w:val="24"/>
              </w:rPr>
              <w:t>Об утверждении Положения о порядке проведения публичных слушаний и общественных обсуждений на территории Гвазденского сельского поселения Бутурлиновского муниципального района</w:t>
            </w:r>
          </w:p>
        </w:tc>
        <w:tc>
          <w:tcPr>
            <w:tcW w:w="585" w:type="dxa"/>
            <w:tcBorders>
              <w:top w:val="double" w:sz="2" w:space="0" w:color="000000"/>
              <w:left w:val="double" w:sz="2" w:space="0" w:color="000000"/>
              <w:bottom w:val="double" w:sz="2" w:space="0" w:color="000000"/>
              <w:right w:val="single" w:sz="4" w:space="0" w:color="auto"/>
            </w:tcBorders>
          </w:tcPr>
          <w:p w:rsidR="00433F47" w:rsidRPr="00B9056D" w:rsidRDefault="00845F16" w:rsidP="00D50916">
            <w:pPr>
              <w:spacing w:line="276" w:lineRule="auto"/>
              <w:rPr>
                <w:sz w:val="16"/>
                <w:szCs w:val="16"/>
              </w:rPr>
            </w:pPr>
            <w:r>
              <w:rPr>
                <w:sz w:val="16"/>
                <w:szCs w:val="16"/>
              </w:rPr>
              <w:t>3</w:t>
            </w:r>
          </w:p>
        </w:tc>
      </w:tr>
      <w:tr w:rsidR="00433F47" w:rsidRPr="00C659C0" w:rsidTr="00D50916">
        <w:trPr>
          <w:trHeight w:val="858"/>
        </w:trPr>
        <w:tc>
          <w:tcPr>
            <w:tcW w:w="567" w:type="dxa"/>
            <w:tcBorders>
              <w:top w:val="double" w:sz="2" w:space="0" w:color="000000"/>
              <w:left w:val="double" w:sz="2" w:space="0" w:color="000000"/>
              <w:bottom w:val="double" w:sz="2" w:space="0" w:color="000000"/>
              <w:right w:val="nil"/>
            </w:tcBorders>
          </w:tcPr>
          <w:p w:rsidR="00433F47" w:rsidRPr="00C659C0" w:rsidRDefault="00433F47" w:rsidP="00D50916">
            <w:pPr>
              <w:jc w:val="center"/>
              <w:rPr>
                <w:sz w:val="24"/>
                <w:szCs w:val="24"/>
              </w:rPr>
            </w:pPr>
            <w:r w:rsidRPr="00C659C0">
              <w:rPr>
                <w:sz w:val="24"/>
                <w:szCs w:val="24"/>
              </w:rPr>
              <w:t>2.</w:t>
            </w:r>
          </w:p>
        </w:tc>
        <w:tc>
          <w:tcPr>
            <w:tcW w:w="9923" w:type="dxa"/>
            <w:tcBorders>
              <w:top w:val="double" w:sz="2" w:space="0" w:color="000000"/>
              <w:left w:val="double" w:sz="2" w:space="0" w:color="000000"/>
              <w:bottom w:val="double" w:sz="2" w:space="0" w:color="000000"/>
              <w:right w:val="nil"/>
            </w:tcBorders>
          </w:tcPr>
          <w:p w:rsidR="00433F47" w:rsidRPr="00C502C5" w:rsidRDefault="00C502C5" w:rsidP="00C502C5">
            <w:pPr>
              <w:pStyle w:val="a5"/>
              <w:jc w:val="both"/>
              <w:rPr>
                <w:sz w:val="24"/>
                <w:szCs w:val="24"/>
              </w:rPr>
            </w:pPr>
            <w:r w:rsidRPr="00C502C5">
              <w:rPr>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от 29.06.2018 № 65 О внесении изменений в решение  Совета народных депутатов Гвазденского сельского поселения от </w:t>
            </w:r>
            <w:r w:rsidRPr="00C502C5">
              <w:rPr>
                <w:color w:val="000000"/>
                <w:sz w:val="24"/>
                <w:szCs w:val="24"/>
              </w:rPr>
              <w:t>29.12.2017г. № 33</w:t>
            </w:r>
            <w:r w:rsidRPr="00C502C5">
              <w:rPr>
                <w:sz w:val="24"/>
                <w:szCs w:val="24"/>
              </w:rPr>
              <w:t>«</w:t>
            </w:r>
            <w:r w:rsidRPr="00C502C5">
              <w:rPr>
                <w:color w:val="000000"/>
                <w:sz w:val="24"/>
                <w:szCs w:val="24"/>
              </w:rPr>
              <w:t>Об утверждении бюджета Гвазденского сельского поселения Бутурлиновского  муниципального района Воронежской области на 2018 год и плановый период 2019-2020 годов.</w:t>
            </w:r>
            <w:r w:rsidRPr="00C502C5">
              <w:rPr>
                <w:sz w:val="24"/>
                <w:szCs w:val="24"/>
              </w:rPr>
              <w:t>»</w:t>
            </w:r>
          </w:p>
        </w:tc>
        <w:tc>
          <w:tcPr>
            <w:tcW w:w="585" w:type="dxa"/>
            <w:tcBorders>
              <w:top w:val="double" w:sz="2" w:space="0" w:color="000000"/>
              <w:left w:val="double" w:sz="2" w:space="0" w:color="000000"/>
              <w:bottom w:val="double" w:sz="2" w:space="0" w:color="000000"/>
              <w:right w:val="single" w:sz="4" w:space="0" w:color="auto"/>
            </w:tcBorders>
          </w:tcPr>
          <w:p w:rsidR="00433F47" w:rsidRPr="00B9056D" w:rsidRDefault="004F5042" w:rsidP="00D50916">
            <w:pPr>
              <w:spacing w:line="276" w:lineRule="auto"/>
              <w:rPr>
                <w:sz w:val="16"/>
                <w:szCs w:val="16"/>
              </w:rPr>
            </w:pPr>
            <w:r>
              <w:rPr>
                <w:sz w:val="16"/>
                <w:szCs w:val="16"/>
              </w:rPr>
              <w:t>4-32</w:t>
            </w:r>
          </w:p>
        </w:tc>
      </w:tr>
      <w:tr w:rsidR="001E61F2" w:rsidRPr="00C659C0" w:rsidTr="00D50916">
        <w:trPr>
          <w:trHeight w:val="858"/>
        </w:trPr>
        <w:tc>
          <w:tcPr>
            <w:tcW w:w="567" w:type="dxa"/>
            <w:tcBorders>
              <w:top w:val="double" w:sz="2" w:space="0" w:color="000000"/>
              <w:left w:val="double" w:sz="2" w:space="0" w:color="000000"/>
              <w:bottom w:val="double" w:sz="2" w:space="0" w:color="000000"/>
              <w:right w:val="nil"/>
            </w:tcBorders>
          </w:tcPr>
          <w:p w:rsidR="001E61F2" w:rsidRPr="00C659C0" w:rsidRDefault="001E61F2" w:rsidP="00D50916">
            <w:pPr>
              <w:jc w:val="center"/>
              <w:rPr>
                <w:sz w:val="24"/>
                <w:szCs w:val="24"/>
              </w:rPr>
            </w:pPr>
            <w:r>
              <w:rPr>
                <w:sz w:val="24"/>
                <w:szCs w:val="24"/>
              </w:rPr>
              <w:t>3</w:t>
            </w:r>
          </w:p>
        </w:tc>
        <w:tc>
          <w:tcPr>
            <w:tcW w:w="9923" w:type="dxa"/>
            <w:tcBorders>
              <w:top w:val="double" w:sz="2" w:space="0" w:color="000000"/>
              <w:left w:val="double" w:sz="2" w:space="0" w:color="000000"/>
              <w:bottom w:val="double" w:sz="2" w:space="0" w:color="000000"/>
              <w:right w:val="nil"/>
            </w:tcBorders>
          </w:tcPr>
          <w:p w:rsidR="001E61F2" w:rsidRPr="001E61F2" w:rsidRDefault="001E61F2" w:rsidP="001E61F2">
            <w:pPr>
              <w:jc w:val="both"/>
              <w:rPr>
                <w:rFonts w:eastAsia="Calibri"/>
                <w:sz w:val="24"/>
                <w:szCs w:val="24"/>
              </w:rPr>
            </w:pPr>
            <w:r w:rsidRPr="001E61F2">
              <w:rPr>
                <w:sz w:val="24"/>
                <w:szCs w:val="24"/>
              </w:rPr>
              <w:t xml:space="preserve">Постановление главы Гвазденского сельского поселения Бутурлиновского муниципального района Воронежской области   </w:t>
            </w:r>
            <w:r w:rsidRPr="001E61F2">
              <w:rPr>
                <w:rFonts w:eastAsia="Calibri"/>
                <w:sz w:val="24"/>
                <w:szCs w:val="24"/>
              </w:rPr>
              <w:t>от 08.06.2018г. № 31</w:t>
            </w:r>
            <w:r>
              <w:rPr>
                <w:rFonts w:eastAsia="Calibri"/>
                <w:sz w:val="24"/>
                <w:szCs w:val="24"/>
              </w:rPr>
              <w:t xml:space="preserve"> «</w:t>
            </w:r>
            <w:r w:rsidRPr="001E61F2">
              <w:rPr>
                <w:rFonts w:eastAsia="Calibri"/>
                <w:sz w:val="24"/>
                <w:szCs w:val="24"/>
              </w:rPr>
              <w:t>Об утверждении административного регламента осуществления муниципального контроля в области торговой деятельности на территории Гвазденского сельского поселения</w:t>
            </w:r>
            <w:r>
              <w:rPr>
                <w:rFonts w:eastAsia="Calibri"/>
                <w:sz w:val="24"/>
                <w:szCs w:val="24"/>
              </w:rPr>
              <w:t>»</w:t>
            </w:r>
          </w:p>
        </w:tc>
        <w:tc>
          <w:tcPr>
            <w:tcW w:w="585" w:type="dxa"/>
            <w:tcBorders>
              <w:top w:val="double" w:sz="2" w:space="0" w:color="000000"/>
              <w:left w:val="double" w:sz="2" w:space="0" w:color="000000"/>
              <w:bottom w:val="double" w:sz="2" w:space="0" w:color="000000"/>
              <w:right w:val="single" w:sz="4" w:space="0" w:color="auto"/>
            </w:tcBorders>
          </w:tcPr>
          <w:p w:rsidR="001E61F2" w:rsidRDefault="001E61F2" w:rsidP="00D50916">
            <w:pPr>
              <w:spacing w:line="276" w:lineRule="auto"/>
              <w:rPr>
                <w:sz w:val="16"/>
                <w:szCs w:val="16"/>
              </w:rPr>
            </w:pPr>
            <w:r>
              <w:rPr>
                <w:sz w:val="16"/>
                <w:szCs w:val="16"/>
              </w:rPr>
              <w:t>33</w:t>
            </w:r>
            <w:r w:rsidR="005102BF">
              <w:rPr>
                <w:sz w:val="16"/>
                <w:szCs w:val="16"/>
              </w:rPr>
              <w:t>-55</w:t>
            </w:r>
          </w:p>
        </w:tc>
      </w:tr>
    </w:tbl>
    <w:p w:rsidR="00B9056D" w:rsidRDefault="00B9056D" w:rsidP="00C659C0"/>
    <w:p w:rsidR="00845F16" w:rsidRDefault="00845F16" w:rsidP="00C659C0"/>
    <w:p w:rsidR="00845F16" w:rsidRDefault="00845F16" w:rsidP="00C659C0"/>
    <w:p w:rsidR="00845F16" w:rsidRDefault="00845F16" w:rsidP="00C659C0"/>
    <w:p w:rsidR="00845F16" w:rsidRDefault="00845F16" w:rsidP="00C659C0"/>
    <w:p w:rsidR="00845F16" w:rsidRDefault="00845F16" w:rsidP="00C659C0"/>
    <w:p w:rsidR="00845F16" w:rsidRDefault="00845F16" w:rsidP="00C659C0"/>
    <w:p w:rsidR="00845F16" w:rsidRDefault="00845F16" w:rsidP="00C659C0"/>
    <w:p w:rsidR="00845F16" w:rsidRDefault="00845F16" w:rsidP="00C659C0"/>
    <w:p w:rsidR="00845F16" w:rsidRDefault="00845F16" w:rsidP="00C659C0"/>
    <w:p w:rsidR="00845F16" w:rsidRDefault="00845F16" w:rsidP="00C659C0"/>
    <w:p w:rsidR="00845F16" w:rsidRDefault="00845F16" w:rsidP="00C659C0"/>
    <w:p w:rsidR="00845F16" w:rsidRDefault="00845F16" w:rsidP="00C659C0"/>
    <w:p w:rsidR="00845F16" w:rsidRDefault="00845F16" w:rsidP="00C659C0"/>
    <w:p w:rsidR="00845F16" w:rsidRDefault="00845F16" w:rsidP="00C659C0"/>
    <w:p w:rsidR="00845F16" w:rsidRDefault="00845F16" w:rsidP="00C659C0"/>
    <w:p w:rsidR="00845F16" w:rsidRDefault="00845F16" w:rsidP="00C659C0"/>
    <w:p w:rsidR="00845F16" w:rsidRDefault="00845F16" w:rsidP="00C659C0"/>
    <w:p w:rsidR="00845F16" w:rsidRDefault="00845F16" w:rsidP="00C659C0"/>
    <w:p w:rsidR="00845F16" w:rsidRDefault="00845F16" w:rsidP="00C659C0"/>
    <w:p w:rsidR="00845F16" w:rsidRDefault="00845F16" w:rsidP="00C659C0"/>
    <w:p w:rsidR="00845F16" w:rsidRDefault="00845F16" w:rsidP="00C659C0"/>
    <w:p w:rsidR="00845F16" w:rsidRDefault="00845F16" w:rsidP="00C659C0"/>
    <w:p w:rsidR="00845F16" w:rsidRDefault="00845F16" w:rsidP="00C659C0"/>
    <w:p w:rsidR="00845F16" w:rsidRDefault="00845F16" w:rsidP="00C659C0"/>
    <w:p w:rsidR="00845F16" w:rsidRDefault="00845F16" w:rsidP="00C659C0"/>
    <w:p w:rsidR="00845F16" w:rsidRDefault="00845F16" w:rsidP="00C659C0"/>
    <w:p w:rsidR="00845F16" w:rsidRDefault="00845F16" w:rsidP="00C659C0"/>
    <w:p w:rsidR="00C502C5" w:rsidRPr="004F5042" w:rsidRDefault="00C502C5" w:rsidP="00C502C5">
      <w:pPr>
        <w:jc w:val="center"/>
        <w:rPr>
          <w:sz w:val="22"/>
          <w:szCs w:val="22"/>
        </w:rPr>
      </w:pPr>
      <w:r w:rsidRPr="004F5042">
        <w:rPr>
          <w:noProof/>
          <w:sz w:val="22"/>
          <w:szCs w:val="22"/>
        </w:rPr>
        <w:drawing>
          <wp:inline distT="0" distB="0" distL="0" distR="0">
            <wp:extent cx="647700" cy="762000"/>
            <wp:effectExtent l="19050" t="0" r="0" b="0"/>
            <wp:docPr id="2" name="Рисунок 3"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
                    <pic:cNvPicPr>
                      <a:picLocks noChangeAspect="1" noChangeArrowheads="1"/>
                    </pic:cNvPicPr>
                  </pic:nvPicPr>
                  <pic:blipFill>
                    <a:blip r:embed="rId7"/>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C502C5" w:rsidRPr="004F5042" w:rsidRDefault="00C502C5" w:rsidP="00C502C5">
      <w:pPr>
        <w:jc w:val="center"/>
        <w:rPr>
          <w:b/>
          <w:bCs/>
          <w:sz w:val="22"/>
          <w:szCs w:val="22"/>
        </w:rPr>
      </w:pPr>
      <w:r w:rsidRPr="004F5042">
        <w:rPr>
          <w:b/>
          <w:bCs/>
          <w:sz w:val="22"/>
          <w:szCs w:val="22"/>
        </w:rPr>
        <w:t xml:space="preserve">Совет народных депутатов </w:t>
      </w:r>
    </w:p>
    <w:p w:rsidR="00C502C5" w:rsidRPr="004F5042" w:rsidRDefault="00C502C5" w:rsidP="00C502C5">
      <w:pPr>
        <w:pStyle w:val="a6"/>
        <w:rPr>
          <w:b/>
          <w:bCs/>
          <w:i w:val="0"/>
          <w:sz w:val="22"/>
          <w:szCs w:val="22"/>
        </w:rPr>
      </w:pPr>
      <w:r w:rsidRPr="004F5042">
        <w:rPr>
          <w:b/>
          <w:bCs/>
          <w:i w:val="0"/>
          <w:sz w:val="22"/>
          <w:szCs w:val="22"/>
        </w:rPr>
        <w:t>Гвазденского сельского поселения Бутурлиновского муниципального района Воронежской области</w:t>
      </w:r>
    </w:p>
    <w:p w:rsidR="00C502C5" w:rsidRPr="004F5042" w:rsidRDefault="00C502C5" w:rsidP="00C502C5">
      <w:pPr>
        <w:pStyle w:val="2"/>
        <w:jc w:val="center"/>
        <w:rPr>
          <w:b/>
          <w:bCs/>
          <w:i w:val="0"/>
          <w:sz w:val="22"/>
          <w:szCs w:val="22"/>
        </w:rPr>
      </w:pPr>
      <w:r w:rsidRPr="004F5042">
        <w:rPr>
          <w:b/>
          <w:bCs/>
          <w:i w:val="0"/>
          <w:sz w:val="22"/>
          <w:szCs w:val="22"/>
        </w:rPr>
        <w:t>РЕШЕНИЕ</w:t>
      </w:r>
    </w:p>
    <w:p w:rsidR="00C502C5" w:rsidRPr="004F5042" w:rsidRDefault="00C502C5" w:rsidP="00C502C5">
      <w:pPr>
        <w:pStyle w:val="FR1"/>
        <w:rPr>
          <w:b/>
          <w:bCs/>
          <w:sz w:val="22"/>
          <w:szCs w:val="22"/>
        </w:rPr>
      </w:pPr>
      <w:r w:rsidRPr="004F5042">
        <w:rPr>
          <w:bCs/>
          <w:sz w:val="22"/>
          <w:szCs w:val="22"/>
        </w:rPr>
        <w:t>от  29.06.2018  №64</w:t>
      </w:r>
    </w:p>
    <w:p w:rsidR="00C502C5" w:rsidRPr="004F5042" w:rsidRDefault="00C502C5" w:rsidP="00C502C5">
      <w:pPr>
        <w:pStyle w:val="FR1"/>
        <w:spacing w:before="0"/>
        <w:jc w:val="both"/>
        <w:rPr>
          <w:sz w:val="22"/>
          <w:szCs w:val="22"/>
        </w:rPr>
      </w:pPr>
      <w:r w:rsidRPr="004F5042">
        <w:rPr>
          <w:sz w:val="22"/>
          <w:szCs w:val="22"/>
        </w:rPr>
        <w:t>с.Гвазда</w:t>
      </w:r>
    </w:p>
    <w:p w:rsidR="00C502C5" w:rsidRPr="004F5042" w:rsidRDefault="00C502C5" w:rsidP="00C502C5">
      <w:pPr>
        <w:ind w:right="3969"/>
        <w:jc w:val="both"/>
        <w:rPr>
          <w:b/>
          <w:sz w:val="22"/>
          <w:szCs w:val="22"/>
        </w:rPr>
      </w:pPr>
      <w:r w:rsidRPr="004F5042">
        <w:rPr>
          <w:b/>
          <w:sz w:val="22"/>
          <w:szCs w:val="22"/>
        </w:rPr>
        <w:t>Об утверждении Положения о порядке проведения публичных слушаний и общественных обсуждений на территории Гвазденского сельского поселения Бутурлиновского муниципального района</w:t>
      </w:r>
    </w:p>
    <w:p w:rsidR="00C502C5" w:rsidRPr="004F5042" w:rsidRDefault="00C502C5" w:rsidP="00C502C5">
      <w:pPr>
        <w:pStyle w:val="FR1"/>
        <w:ind w:firstLine="709"/>
        <w:jc w:val="both"/>
        <w:rPr>
          <w:sz w:val="22"/>
          <w:szCs w:val="22"/>
        </w:rPr>
      </w:pPr>
      <w:r w:rsidRPr="004F5042">
        <w:rPr>
          <w:sz w:val="22"/>
          <w:szCs w:val="22"/>
        </w:rPr>
        <w:t>На основании ст. 5.1. Градостроительного кодекса Российской Федерации, статьи 28 Федерального закона Российской Федерации от 06.10.2003г. №131-ФЗ «Об общих принципах организации местного самоуправления в Российской Федерации»,в связи со вступлением в силу Федеральных законов от 30.10.2017г.№ 299-ФЗ «О внесении изменений в отдельные законодательные акты Российской Федерации», от 29.12.2017г.№455-ФЗ «О внесении изменений в Градостроительный кодекс Российской Федерации и отдельные законодательные акты Российской Федерации», руководствуясь Уставом Гвазденского сельского поселения, Совет народных депутатов Гвазденского сельского поселения Бутурлиновского муниципального района</w:t>
      </w:r>
    </w:p>
    <w:p w:rsidR="00C502C5" w:rsidRPr="004F5042" w:rsidRDefault="00C502C5" w:rsidP="00C502C5">
      <w:pPr>
        <w:pStyle w:val="FR1"/>
        <w:spacing w:before="0"/>
        <w:jc w:val="center"/>
        <w:rPr>
          <w:sz w:val="22"/>
          <w:szCs w:val="22"/>
        </w:rPr>
      </w:pPr>
    </w:p>
    <w:p w:rsidR="00C502C5" w:rsidRPr="004F5042" w:rsidRDefault="00C502C5" w:rsidP="00C502C5">
      <w:pPr>
        <w:pStyle w:val="FR1"/>
        <w:spacing w:before="0"/>
        <w:jc w:val="center"/>
        <w:rPr>
          <w:sz w:val="22"/>
          <w:szCs w:val="22"/>
        </w:rPr>
      </w:pPr>
      <w:r w:rsidRPr="004F5042">
        <w:rPr>
          <w:sz w:val="22"/>
          <w:szCs w:val="22"/>
        </w:rPr>
        <w:t>РЕШИЛ:</w:t>
      </w:r>
    </w:p>
    <w:p w:rsidR="00C502C5" w:rsidRPr="004F5042" w:rsidRDefault="00C502C5" w:rsidP="00C502C5">
      <w:pPr>
        <w:ind w:firstLine="709"/>
        <w:jc w:val="both"/>
        <w:rPr>
          <w:sz w:val="22"/>
          <w:szCs w:val="22"/>
        </w:rPr>
      </w:pPr>
      <w:r w:rsidRPr="004F5042">
        <w:rPr>
          <w:sz w:val="22"/>
          <w:szCs w:val="22"/>
        </w:rPr>
        <w:t>1. Утвердить Положение о порядке проведения публичных слушаний и общественных обсуждений на территории Гвазденского сельского поселения Бутурлиновского муниципального района, согласно приложению к настоящему решению.</w:t>
      </w:r>
    </w:p>
    <w:p w:rsidR="00C502C5" w:rsidRPr="004F5042" w:rsidRDefault="00C502C5" w:rsidP="00C502C5">
      <w:pPr>
        <w:ind w:firstLine="709"/>
        <w:jc w:val="both"/>
        <w:rPr>
          <w:sz w:val="22"/>
          <w:szCs w:val="22"/>
        </w:rPr>
      </w:pPr>
      <w:r w:rsidRPr="004F5042">
        <w:rPr>
          <w:sz w:val="22"/>
          <w:szCs w:val="22"/>
        </w:rPr>
        <w:t>2. Признать утратившим силу решение Совета народных депутатов Гвазденского сельского поселения от 22 февраля 2006 года №20 о Положении «О публичных слушаниях Гвазденского сельского поселения Бутурлиновского муниципального района Воронежской области» с момента вступления в силу настоящего решения.</w:t>
      </w:r>
    </w:p>
    <w:p w:rsidR="00C502C5" w:rsidRPr="004F5042" w:rsidRDefault="00C502C5" w:rsidP="00C502C5">
      <w:pPr>
        <w:tabs>
          <w:tab w:val="left" w:pos="426"/>
        </w:tabs>
        <w:ind w:left="284"/>
        <w:contextualSpacing/>
        <w:jc w:val="both"/>
        <w:rPr>
          <w:rFonts w:eastAsia="Calibri"/>
          <w:sz w:val="22"/>
          <w:szCs w:val="22"/>
        </w:rPr>
      </w:pPr>
      <w:r w:rsidRPr="004F5042">
        <w:rPr>
          <w:sz w:val="22"/>
          <w:szCs w:val="22"/>
        </w:rPr>
        <w:t>3. Опубликовать настоящее решение в Вестнике муниципальных нормативно- правовых актов и иной официальной информации Гвазденского сельского поселения.</w:t>
      </w:r>
    </w:p>
    <w:p w:rsidR="00C502C5" w:rsidRPr="004F5042" w:rsidRDefault="00C502C5" w:rsidP="00C502C5">
      <w:pPr>
        <w:pStyle w:val="FR1"/>
        <w:spacing w:before="0"/>
        <w:ind w:firstLine="720"/>
        <w:jc w:val="both"/>
        <w:rPr>
          <w:bCs/>
          <w:sz w:val="22"/>
          <w:szCs w:val="22"/>
        </w:rPr>
      </w:pPr>
    </w:p>
    <w:p w:rsidR="00C502C5" w:rsidRPr="004F5042" w:rsidRDefault="00C502C5" w:rsidP="00C502C5">
      <w:pPr>
        <w:pStyle w:val="FR1"/>
        <w:spacing w:before="0"/>
        <w:ind w:firstLine="720"/>
        <w:rPr>
          <w:sz w:val="22"/>
          <w:szCs w:val="22"/>
        </w:rPr>
      </w:pPr>
      <w:r w:rsidRPr="004F5042">
        <w:rPr>
          <w:bCs/>
          <w:sz w:val="22"/>
          <w:szCs w:val="22"/>
        </w:rPr>
        <w:t xml:space="preserve">4. </w:t>
      </w:r>
      <w:r w:rsidRPr="004F5042">
        <w:rPr>
          <w:sz w:val="22"/>
          <w:szCs w:val="22"/>
        </w:rPr>
        <w:t>Решение вступает в силу со дня его официального опубликования.</w:t>
      </w:r>
    </w:p>
    <w:p w:rsidR="00C502C5" w:rsidRPr="004F5042" w:rsidRDefault="00C502C5" w:rsidP="00C502C5">
      <w:pPr>
        <w:pStyle w:val="FR1"/>
        <w:spacing w:before="0"/>
        <w:ind w:firstLine="720"/>
        <w:jc w:val="both"/>
        <w:rPr>
          <w:sz w:val="22"/>
          <w:szCs w:val="22"/>
        </w:rPr>
      </w:pPr>
    </w:p>
    <w:p w:rsidR="00C502C5" w:rsidRPr="004F5042" w:rsidRDefault="00C502C5" w:rsidP="00C502C5">
      <w:pPr>
        <w:pStyle w:val="FR1"/>
        <w:tabs>
          <w:tab w:val="left" w:pos="7215"/>
        </w:tabs>
        <w:spacing w:before="0"/>
        <w:rPr>
          <w:sz w:val="22"/>
          <w:szCs w:val="22"/>
        </w:rPr>
      </w:pPr>
      <w:r w:rsidRPr="004F5042">
        <w:rPr>
          <w:sz w:val="22"/>
          <w:szCs w:val="22"/>
        </w:rPr>
        <w:t>Глава Гвазденского сельского поселения</w:t>
      </w:r>
      <w:r w:rsidRPr="004F5042">
        <w:rPr>
          <w:sz w:val="22"/>
          <w:szCs w:val="22"/>
        </w:rPr>
        <w:tab/>
        <w:t xml:space="preserve"> Л.М.Богданова</w:t>
      </w:r>
    </w:p>
    <w:p w:rsidR="00C502C5" w:rsidRPr="004F5042" w:rsidRDefault="00C502C5" w:rsidP="00C502C5">
      <w:pPr>
        <w:pStyle w:val="FR1"/>
        <w:spacing w:before="0"/>
        <w:rPr>
          <w:sz w:val="22"/>
          <w:szCs w:val="22"/>
        </w:rPr>
      </w:pPr>
    </w:p>
    <w:p w:rsidR="00C502C5" w:rsidRPr="004F5042" w:rsidRDefault="00C502C5" w:rsidP="00C502C5">
      <w:pPr>
        <w:pStyle w:val="FR1"/>
        <w:spacing w:before="0"/>
        <w:rPr>
          <w:sz w:val="22"/>
          <w:szCs w:val="22"/>
        </w:rPr>
      </w:pPr>
      <w:r w:rsidRPr="004F5042">
        <w:rPr>
          <w:sz w:val="22"/>
          <w:szCs w:val="22"/>
        </w:rPr>
        <w:br w:type="page"/>
      </w:r>
    </w:p>
    <w:p w:rsidR="004F5042" w:rsidRPr="004F5042" w:rsidRDefault="004F5042" w:rsidP="004F5042">
      <w:pPr>
        <w:jc w:val="center"/>
        <w:rPr>
          <w:sz w:val="22"/>
          <w:szCs w:val="22"/>
        </w:rPr>
      </w:pPr>
      <w:r w:rsidRPr="004F5042">
        <w:rPr>
          <w:noProof/>
          <w:sz w:val="22"/>
          <w:szCs w:val="22"/>
        </w:rPr>
        <w:lastRenderedPageBreak/>
        <w:drawing>
          <wp:inline distT="0" distB="0" distL="0" distR="0">
            <wp:extent cx="619125" cy="733425"/>
            <wp:effectExtent l="19050" t="0" r="9525" b="0"/>
            <wp:docPr id="4"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642" t="13733" r="6282" b="12231"/>
                    <a:stretch>
                      <a:fillRect/>
                    </a:stretch>
                  </pic:blipFill>
                  <pic:spPr bwMode="auto">
                    <a:xfrm>
                      <a:off x="0" y="0"/>
                      <a:ext cx="619125" cy="733425"/>
                    </a:xfrm>
                    <a:prstGeom prst="rect">
                      <a:avLst/>
                    </a:prstGeom>
                    <a:noFill/>
                    <a:ln w="9525">
                      <a:noFill/>
                      <a:miter lim="800000"/>
                      <a:headEnd/>
                      <a:tailEnd/>
                    </a:ln>
                  </pic:spPr>
                </pic:pic>
              </a:graphicData>
            </a:graphic>
          </wp:inline>
        </w:drawing>
      </w:r>
    </w:p>
    <w:p w:rsidR="004F5042" w:rsidRPr="004F5042" w:rsidRDefault="004F5042" w:rsidP="004F5042">
      <w:pPr>
        <w:jc w:val="center"/>
        <w:rPr>
          <w:b/>
          <w:sz w:val="22"/>
          <w:szCs w:val="22"/>
        </w:rPr>
      </w:pPr>
    </w:p>
    <w:p w:rsidR="004F5042" w:rsidRPr="004F5042" w:rsidRDefault="004F5042" w:rsidP="004F5042">
      <w:pPr>
        <w:jc w:val="center"/>
        <w:rPr>
          <w:b/>
          <w:sz w:val="22"/>
          <w:szCs w:val="22"/>
        </w:rPr>
      </w:pPr>
      <w:r w:rsidRPr="004F5042">
        <w:rPr>
          <w:b/>
          <w:sz w:val="22"/>
          <w:szCs w:val="22"/>
        </w:rPr>
        <w:t>СОВЕТ  НАРОДНЫХ  ДЕПУТАТОВ</w:t>
      </w:r>
    </w:p>
    <w:p w:rsidR="004F5042" w:rsidRPr="004F5042" w:rsidRDefault="004F5042" w:rsidP="004F5042">
      <w:pPr>
        <w:jc w:val="center"/>
        <w:rPr>
          <w:b/>
          <w:sz w:val="22"/>
          <w:szCs w:val="22"/>
        </w:rPr>
      </w:pPr>
      <w:r w:rsidRPr="004F5042">
        <w:rPr>
          <w:b/>
          <w:sz w:val="22"/>
          <w:szCs w:val="22"/>
        </w:rPr>
        <w:t>ГВАЗДЕНСКОГО СЕЛЬСКОГО  ПОСЕЛЕНИЯ</w:t>
      </w:r>
    </w:p>
    <w:p w:rsidR="004F5042" w:rsidRPr="004F5042" w:rsidRDefault="004F5042" w:rsidP="004F5042">
      <w:pPr>
        <w:jc w:val="center"/>
        <w:rPr>
          <w:b/>
          <w:sz w:val="22"/>
          <w:szCs w:val="22"/>
        </w:rPr>
      </w:pPr>
      <w:r w:rsidRPr="004F5042">
        <w:rPr>
          <w:b/>
          <w:sz w:val="22"/>
          <w:szCs w:val="22"/>
        </w:rPr>
        <w:t>БУТУРЛИНОВСКОГО  МУНИЦИПАЛЬНОГО  РАЙОНА</w:t>
      </w:r>
    </w:p>
    <w:p w:rsidR="004F5042" w:rsidRPr="004F5042" w:rsidRDefault="004F5042" w:rsidP="004F5042">
      <w:pPr>
        <w:jc w:val="center"/>
        <w:rPr>
          <w:b/>
          <w:sz w:val="22"/>
          <w:szCs w:val="22"/>
        </w:rPr>
      </w:pPr>
      <w:r w:rsidRPr="004F5042">
        <w:rPr>
          <w:b/>
          <w:sz w:val="22"/>
          <w:szCs w:val="22"/>
        </w:rPr>
        <w:t>ВОРОНЕЖСКОЙ  ОБЛАСТИ</w:t>
      </w:r>
    </w:p>
    <w:p w:rsidR="004F5042" w:rsidRPr="004F5042" w:rsidRDefault="004F5042" w:rsidP="004F5042">
      <w:pPr>
        <w:jc w:val="center"/>
        <w:rPr>
          <w:b/>
          <w:sz w:val="22"/>
          <w:szCs w:val="22"/>
        </w:rPr>
      </w:pPr>
    </w:p>
    <w:p w:rsidR="004F5042" w:rsidRPr="004F5042" w:rsidRDefault="004F5042" w:rsidP="004F5042">
      <w:pPr>
        <w:jc w:val="center"/>
        <w:rPr>
          <w:b/>
          <w:sz w:val="22"/>
          <w:szCs w:val="22"/>
        </w:rPr>
      </w:pPr>
    </w:p>
    <w:p w:rsidR="004F5042" w:rsidRPr="004F5042" w:rsidRDefault="004F5042" w:rsidP="004F5042">
      <w:pPr>
        <w:jc w:val="center"/>
        <w:rPr>
          <w:b/>
          <w:sz w:val="22"/>
          <w:szCs w:val="22"/>
        </w:rPr>
      </w:pPr>
    </w:p>
    <w:p w:rsidR="004F5042" w:rsidRPr="004F5042" w:rsidRDefault="004F5042" w:rsidP="004F5042">
      <w:pPr>
        <w:jc w:val="center"/>
        <w:rPr>
          <w:b/>
          <w:sz w:val="22"/>
          <w:szCs w:val="22"/>
        </w:rPr>
      </w:pPr>
      <w:r w:rsidRPr="004F5042">
        <w:rPr>
          <w:b/>
          <w:sz w:val="22"/>
          <w:szCs w:val="22"/>
        </w:rPr>
        <w:t>РЕШЕНИЕ</w:t>
      </w:r>
    </w:p>
    <w:p w:rsidR="004F5042" w:rsidRPr="004F5042" w:rsidRDefault="004F5042" w:rsidP="004F5042">
      <w:pPr>
        <w:jc w:val="center"/>
        <w:rPr>
          <w:b/>
          <w:sz w:val="22"/>
          <w:szCs w:val="22"/>
        </w:rPr>
      </w:pPr>
    </w:p>
    <w:p w:rsidR="004F5042" w:rsidRPr="004F5042" w:rsidRDefault="004F5042" w:rsidP="004F5042">
      <w:pPr>
        <w:pStyle w:val="FR1"/>
        <w:spacing w:before="0"/>
        <w:rPr>
          <w:b/>
          <w:bCs/>
          <w:sz w:val="22"/>
          <w:szCs w:val="22"/>
          <w:u w:val="single"/>
        </w:rPr>
      </w:pPr>
      <w:r w:rsidRPr="004F5042">
        <w:rPr>
          <w:b/>
          <w:bCs/>
          <w:sz w:val="22"/>
          <w:szCs w:val="22"/>
        </w:rPr>
        <w:t xml:space="preserve"> </w:t>
      </w:r>
      <w:r w:rsidRPr="004F5042">
        <w:rPr>
          <w:b/>
          <w:bCs/>
          <w:sz w:val="22"/>
          <w:szCs w:val="22"/>
          <w:u w:val="single"/>
        </w:rPr>
        <w:t>от 29.06. 2018 года  №65</w:t>
      </w:r>
    </w:p>
    <w:p w:rsidR="004F5042" w:rsidRPr="004F5042" w:rsidRDefault="004F5042" w:rsidP="004F5042">
      <w:pPr>
        <w:pStyle w:val="FR1"/>
        <w:spacing w:before="0"/>
        <w:rPr>
          <w:sz w:val="22"/>
          <w:szCs w:val="22"/>
        </w:rPr>
      </w:pPr>
      <w:r w:rsidRPr="004F5042">
        <w:rPr>
          <w:sz w:val="22"/>
          <w:szCs w:val="22"/>
        </w:rPr>
        <w:t>с. Гвазда</w:t>
      </w:r>
    </w:p>
    <w:p w:rsidR="004F5042" w:rsidRPr="004F5042" w:rsidRDefault="004F5042" w:rsidP="004F5042">
      <w:pPr>
        <w:pStyle w:val="FR1"/>
        <w:spacing w:before="0"/>
        <w:rPr>
          <w:b/>
          <w:bCs/>
          <w:sz w:val="22"/>
          <w:szCs w:val="22"/>
        </w:rPr>
      </w:pPr>
    </w:p>
    <w:p w:rsidR="004F5042" w:rsidRPr="004F5042" w:rsidRDefault="004F5042" w:rsidP="004F5042">
      <w:pPr>
        <w:pStyle w:val="a5"/>
        <w:rPr>
          <w:sz w:val="22"/>
          <w:szCs w:val="22"/>
        </w:rPr>
      </w:pPr>
      <w:r w:rsidRPr="004F5042">
        <w:rPr>
          <w:sz w:val="22"/>
          <w:szCs w:val="22"/>
        </w:rPr>
        <w:t>О внесении изменений в решение</w:t>
      </w:r>
    </w:p>
    <w:p w:rsidR="004F5042" w:rsidRPr="004F5042" w:rsidRDefault="004F5042" w:rsidP="004F5042">
      <w:pPr>
        <w:pStyle w:val="a5"/>
        <w:rPr>
          <w:sz w:val="22"/>
          <w:szCs w:val="22"/>
        </w:rPr>
      </w:pPr>
      <w:r w:rsidRPr="004F5042">
        <w:rPr>
          <w:sz w:val="22"/>
          <w:szCs w:val="22"/>
        </w:rPr>
        <w:t xml:space="preserve">Совета народных депутатов Гвазденского </w:t>
      </w:r>
    </w:p>
    <w:p w:rsidR="004F5042" w:rsidRPr="004F5042" w:rsidRDefault="004F5042" w:rsidP="004F5042">
      <w:pPr>
        <w:pStyle w:val="a5"/>
        <w:rPr>
          <w:sz w:val="22"/>
          <w:szCs w:val="22"/>
        </w:rPr>
      </w:pPr>
      <w:r w:rsidRPr="004F5042">
        <w:rPr>
          <w:sz w:val="22"/>
          <w:szCs w:val="22"/>
        </w:rPr>
        <w:t xml:space="preserve">сельского поселения от </w:t>
      </w:r>
      <w:r w:rsidRPr="004F5042">
        <w:rPr>
          <w:color w:val="000000"/>
          <w:sz w:val="22"/>
          <w:szCs w:val="22"/>
        </w:rPr>
        <w:t>29.12.2017г. № 33</w:t>
      </w:r>
    </w:p>
    <w:p w:rsidR="004F5042" w:rsidRPr="004F5042" w:rsidRDefault="004F5042" w:rsidP="004F5042">
      <w:pPr>
        <w:pStyle w:val="ConsNormal"/>
        <w:widowControl/>
        <w:ind w:firstLine="0"/>
        <w:jc w:val="both"/>
        <w:outlineLvl w:val="0"/>
        <w:rPr>
          <w:rFonts w:ascii="Times New Roman" w:hAnsi="Times New Roman"/>
          <w:color w:val="000000"/>
        </w:rPr>
      </w:pPr>
      <w:r w:rsidRPr="004F5042">
        <w:rPr>
          <w:rFonts w:ascii="Times New Roman" w:hAnsi="Times New Roman"/>
        </w:rPr>
        <w:t>«</w:t>
      </w:r>
      <w:r w:rsidRPr="004F5042">
        <w:rPr>
          <w:rFonts w:ascii="Times New Roman" w:hAnsi="Times New Roman"/>
          <w:color w:val="000000"/>
        </w:rPr>
        <w:t>Об утверждении бюджета Гвазденского</w:t>
      </w:r>
    </w:p>
    <w:p w:rsidR="004F5042" w:rsidRPr="004F5042" w:rsidRDefault="004F5042" w:rsidP="004F5042">
      <w:pPr>
        <w:pStyle w:val="ConsNormal"/>
        <w:widowControl/>
        <w:ind w:firstLine="0"/>
        <w:jc w:val="both"/>
        <w:outlineLvl w:val="0"/>
        <w:rPr>
          <w:rFonts w:ascii="Times New Roman" w:hAnsi="Times New Roman"/>
          <w:color w:val="000000"/>
        </w:rPr>
      </w:pPr>
      <w:r w:rsidRPr="004F5042">
        <w:rPr>
          <w:rFonts w:ascii="Times New Roman" w:hAnsi="Times New Roman"/>
          <w:color w:val="000000"/>
        </w:rPr>
        <w:t>сельского поселения Бутурлиновского</w:t>
      </w:r>
    </w:p>
    <w:p w:rsidR="004F5042" w:rsidRPr="004F5042" w:rsidRDefault="004F5042" w:rsidP="004F5042">
      <w:pPr>
        <w:pStyle w:val="ConsNormal"/>
        <w:widowControl/>
        <w:ind w:firstLine="0"/>
        <w:jc w:val="both"/>
        <w:outlineLvl w:val="0"/>
        <w:rPr>
          <w:rFonts w:ascii="Times New Roman" w:hAnsi="Times New Roman"/>
          <w:color w:val="000000"/>
        </w:rPr>
      </w:pPr>
      <w:r w:rsidRPr="004F5042">
        <w:rPr>
          <w:rFonts w:ascii="Times New Roman" w:hAnsi="Times New Roman"/>
          <w:color w:val="000000"/>
        </w:rPr>
        <w:t xml:space="preserve">муниципального района Воронежской области </w:t>
      </w:r>
    </w:p>
    <w:p w:rsidR="004F5042" w:rsidRPr="004F5042" w:rsidRDefault="004F5042" w:rsidP="004F5042">
      <w:pPr>
        <w:pStyle w:val="a5"/>
        <w:rPr>
          <w:sz w:val="22"/>
          <w:szCs w:val="22"/>
        </w:rPr>
      </w:pPr>
      <w:r w:rsidRPr="004F5042">
        <w:rPr>
          <w:color w:val="000000"/>
          <w:sz w:val="22"/>
          <w:szCs w:val="22"/>
        </w:rPr>
        <w:t>на 2018 год и плановый период 2019-2020 годов.</w:t>
      </w:r>
      <w:r w:rsidRPr="004F5042">
        <w:rPr>
          <w:sz w:val="22"/>
          <w:szCs w:val="22"/>
        </w:rPr>
        <w:t>»</w:t>
      </w:r>
    </w:p>
    <w:p w:rsidR="004F5042" w:rsidRPr="004F5042" w:rsidRDefault="004F5042" w:rsidP="004F5042">
      <w:pPr>
        <w:pStyle w:val="a5"/>
        <w:rPr>
          <w:color w:val="000000"/>
          <w:sz w:val="22"/>
          <w:szCs w:val="22"/>
        </w:rPr>
      </w:pPr>
    </w:p>
    <w:p w:rsidR="004F5042" w:rsidRPr="004F5042" w:rsidRDefault="004F5042" w:rsidP="004F5042">
      <w:pPr>
        <w:rPr>
          <w:color w:val="000000"/>
          <w:sz w:val="22"/>
          <w:szCs w:val="22"/>
        </w:rPr>
      </w:pPr>
      <w:r w:rsidRPr="004F5042">
        <w:rPr>
          <w:color w:val="000000"/>
          <w:sz w:val="22"/>
          <w:szCs w:val="22"/>
        </w:rPr>
        <w:t>В соответствии с Бюджетным кодексом Российской Федерации, Федеральным законом от 06.10.2003 г. №131-ФЗ «Об общих принципах организации местного самоуправления в Российской Федерации», руководствуясь Уставом Гвазденского сельского поселения Бутурлиновского муниципального района Воронежской области,</w:t>
      </w:r>
      <w:r w:rsidRPr="004F5042">
        <w:rPr>
          <w:sz w:val="22"/>
          <w:szCs w:val="22"/>
        </w:rPr>
        <w:t xml:space="preserve"> а также в целях реализации задач и функций, возложенных на органы местного самоуправления,</w:t>
      </w:r>
      <w:r w:rsidRPr="004F5042">
        <w:rPr>
          <w:color w:val="000000"/>
          <w:sz w:val="22"/>
          <w:szCs w:val="22"/>
        </w:rPr>
        <w:t xml:space="preserve"> Совет народных депутатов Гвазденского сельского поселения </w:t>
      </w:r>
    </w:p>
    <w:p w:rsidR="004F5042" w:rsidRPr="004F5042" w:rsidRDefault="004F5042" w:rsidP="004F5042">
      <w:pPr>
        <w:rPr>
          <w:b/>
          <w:sz w:val="22"/>
          <w:szCs w:val="22"/>
        </w:rPr>
      </w:pPr>
      <w:r w:rsidRPr="004F5042">
        <w:rPr>
          <w:b/>
          <w:sz w:val="22"/>
          <w:szCs w:val="22"/>
        </w:rPr>
        <w:t xml:space="preserve">                                                             РЕШИЛ:</w:t>
      </w:r>
    </w:p>
    <w:p w:rsidR="004F5042" w:rsidRPr="004F5042" w:rsidRDefault="004F5042" w:rsidP="004F5042">
      <w:pPr>
        <w:pStyle w:val="ConsNormal"/>
        <w:widowControl/>
        <w:ind w:firstLine="0"/>
        <w:jc w:val="both"/>
        <w:outlineLvl w:val="0"/>
        <w:rPr>
          <w:rFonts w:ascii="Times New Roman" w:hAnsi="Times New Roman"/>
          <w:color w:val="000000"/>
        </w:rPr>
      </w:pPr>
      <w:r w:rsidRPr="004F5042">
        <w:rPr>
          <w:rFonts w:ascii="Times New Roman" w:hAnsi="Times New Roman"/>
          <w:color w:val="000000"/>
        </w:rPr>
        <w:t xml:space="preserve">1.Внести в решение Совета народных депутатов Гвазденского сельского поселения от 29.12.2017г № 33 «Об утверждении бюджета Гвазденского сельского поселения Бутурлиновского муниципального района Воронежской области на 2018 год и плановый период 2019-2020 годов» следующие изменения:  </w:t>
      </w:r>
    </w:p>
    <w:p w:rsidR="004F5042" w:rsidRPr="004F5042" w:rsidRDefault="004F5042" w:rsidP="004F5042">
      <w:pPr>
        <w:rPr>
          <w:sz w:val="22"/>
          <w:szCs w:val="22"/>
        </w:rPr>
      </w:pPr>
      <w:r w:rsidRPr="004F5042">
        <w:rPr>
          <w:sz w:val="22"/>
          <w:szCs w:val="22"/>
        </w:rPr>
        <w:t xml:space="preserve">      1.1.В части 1.1. статьи 1:</w:t>
      </w:r>
    </w:p>
    <w:p w:rsidR="004F5042" w:rsidRPr="004F5042" w:rsidRDefault="004F5042" w:rsidP="004F5042">
      <w:pPr>
        <w:rPr>
          <w:sz w:val="22"/>
          <w:szCs w:val="22"/>
        </w:rPr>
      </w:pPr>
      <w:r w:rsidRPr="004F5042">
        <w:rPr>
          <w:sz w:val="22"/>
          <w:szCs w:val="22"/>
        </w:rPr>
        <w:t xml:space="preserve">            - в пункте 1 слова «</w:t>
      </w:r>
      <w:r w:rsidRPr="004F5042">
        <w:rPr>
          <w:color w:val="000000"/>
          <w:sz w:val="22"/>
          <w:szCs w:val="22"/>
        </w:rPr>
        <w:t xml:space="preserve">в сумме 7364,088  тыс. рублей», в том числе безвозмездные поступления от других бюджетов бюджетной системы Российской Федерации в сумме 5241,088 заменить словами  </w:t>
      </w:r>
      <w:r w:rsidRPr="004F5042">
        <w:rPr>
          <w:sz w:val="22"/>
          <w:szCs w:val="22"/>
        </w:rPr>
        <w:t xml:space="preserve">   «</w:t>
      </w:r>
      <w:r w:rsidRPr="004F5042">
        <w:rPr>
          <w:color w:val="000000"/>
          <w:sz w:val="22"/>
          <w:szCs w:val="22"/>
        </w:rPr>
        <w:t xml:space="preserve">в сумме 7880,52  тыс. рублей, в том числе безвозмездные поступления от других бюджетов бюджетной системы Российской Федерации 5421,696 тыс. рублей» </w:t>
      </w:r>
    </w:p>
    <w:p w:rsidR="004F5042" w:rsidRPr="004F5042" w:rsidRDefault="004F5042" w:rsidP="004F5042">
      <w:pPr>
        <w:rPr>
          <w:sz w:val="22"/>
          <w:szCs w:val="22"/>
        </w:rPr>
      </w:pPr>
      <w:r w:rsidRPr="004F5042">
        <w:rPr>
          <w:sz w:val="22"/>
          <w:szCs w:val="22"/>
        </w:rPr>
        <w:t xml:space="preserve">- в пункте 2 слова «в сумме 7364,088 тыс. рублей» заменить словами «в сумме </w:t>
      </w:r>
      <w:r w:rsidRPr="004F5042">
        <w:rPr>
          <w:color w:val="000000"/>
          <w:sz w:val="22"/>
          <w:szCs w:val="22"/>
        </w:rPr>
        <w:t xml:space="preserve">7880,52  </w:t>
      </w:r>
      <w:r w:rsidRPr="004F5042">
        <w:rPr>
          <w:sz w:val="22"/>
          <w:szCs w:val="22"/>
        </w:rPr>
        <w:t>тыс.рублей».</w:t>
      </w:r>
    </w:p>
    <w:p w:rsidR="004F5042" w:rsidRPr="004F5042" w:rsidRDefault="004F5042" w:rsidP="004F5042">
      <w:pPr>
        <w:rPr>
          <w:sz w:val="22"/>
          <w:szCs w:val="22"/>
        </w:rPr>
      </w:pPr>
    </w:p>
    <w:p w:rsidR="004F5042" w:rsidRPr="004F5042" w:rsidRDefault="004F5042" w:rsidP="004F5042">
      <w:pPr>
        <w:rPr>
          <w:sz w:val="22"/>
          <w:szCs w:val="22"/>
        </w:rPr>
      </w:pPr>
      <w:r w:rsidRPr="004F5042">
        <w:rPr>
          <w:sz w:val="22"/>
          <w:szCs w:val="22"/>
        </w:rPr>
        <w:t xml:space="preserve">     1.2. Приложение № 1 изложить в новой редакции согласно приложению № 1 к настоящему решению.</w:t>
      </w:r>
    </w:p>
    <w:p w:rsidR="004F5042" w:rsidRPr="004F5042" w:rsidRDefault="004F5042" w:rsidP="004F5042">
      <w:pPr>
        <w:rPr>
          <w:sz w:val="22"/>
          <w:szCs w:val="22"/>
        </w:rPr>
      </w:pPr>
      <w:r w:rsidRPr="004F5042">
        <w:rPr>
          <w:sz w:val="22"/>
          <w:szCs w:val="22"/>
        </w:rPr>
        <w:t xml:space="preserve">     1.3. Приложение № 2 изложить в новой редакции согласно приложению № 2 к настоящему решению</w:t>
      </w:r>
    </w:p>
    <w:p w:rsidR="004F5042" w:rsidRPr="004F5042" w:rsidRDefault="004F5042" w:rsidP="004F5042">
      <w:pPr>
        <w:rPr>
          <w:sz w:val="22"/>
          <w:szCs w:val="22"/>
        </w:rPr>
      </w:pPr>
      <w:r w:rsidRPr="004F5042">
        <w:rPr>
          <w:sz w:val="22"/>
          <w:szCs w:val="22"/>
        </w:rPr>
        <w:t xml:space="preserve">     1.4.Приложение № 7 изложить в новой редакции согласно приложению № 3 к настоящему решению.</w:t>
      </w:r>
    </w:p>
    <w:p w:rsidR="004F5042" w:rsidRPr="004F5042" w:rsidRDefault="004F5042" w:rsidP="004F5042">
      <w:pPr>
        <w:rPr>
          <w:sz w:val="22"/>
          <w:szCs w:val="22"/>
        </w:rPr>
      </w:pPr>
      <w:r w:rsidRPr="004F5042">
        <w:rPr>
          <w:sz w:val="22"/>
          <w:szCs w:val="22"/>
        </w:rPr>
        <w:t xml:space="preserve">     1.5.Приложение № 8 изложить в новой редакции согласно приложению № 4 к настоящему решению.</w:t>
      </w:r>
    </w:p>
    <w:p w:rsidR="004F5042" w:rsidRPr="004F5042" w:rsidRDefault="004F5042" w:rsidP="004F5042">
      <w:pPr>
        <w:rPr>
          <w:sz w:val="22"/>
          <w:szCs w:val="22"/>
        </w:rPr>
      </w:pPr>
      <w:r w:rsidRPr="004F5042">
        <w:rPr>
          <w:sz w:val="22"/>
          <w:szCs w:val="22"/>
        </w:rPr>
        <w:t xml:space="preserve">      1.6. Приложение № 9 изложить в новой редакции согласно приложению № 5 к настоящему решению</w:t>
      </w:r>
    </w:p>
    <w:p w:rsidR="004F5042" w:rsidRPr="004F5042" w:rsidRDefault="004F5042" w:rsidP="004F5042">
      <w:pPr>
        <w:rPr>
          <w:sz w:val="22"/>
          <w:szCs w:val="22"/>
        </w:rPr>
      </w:pPr>
      <w:r w:rsidRPr="004F5042">
        <w:rPr>
          <w:sz w:val="22"/>
          <w:szCs w:val="22"/>
        </w:rPr>
        <w:t xml:space="preserve">     </w:t>
      </w:r>
    </w:p>
    <w:p w:rsidR="004F5042" w:rsidRPr="004F5042" w:rsidRDefault="004F5042" w:rsidP="004F5042">
      <w:pPr>
        <w:rPr>
          <w:sz w:val="22"/>
          <w:szCs w:val="22"/>
        </w:rPr>
      </w:pPr>
      <w:r w:rsidRPr="004F5042">
        <w:rPr>
          <w:sz w:val="22"/>
          <w:szCs w:val="22"/>
        </w:rPr>
        <w:t>2.Опубликовать  настоящее решение в Вестнике муниципальных правовых актов Гвазденского сельского поселения Бутурлиновского муниципального района Воронежской области.</w:t>
      </w:r>
    </w:p>
    <w:p w:rsidR="004F5042" w:rsidRPr="004F5042" w:rsidRDefault="004F5042" w:rsidP="004F5042">
      <w:pPr>
        <w:rPr>
          <w:sz w:val="22"/>
          <w:szCs w:val="22"/>
        </w:rPr>
      </w:pPr>
      <w:r w:rsidRPr="004F5042">
        <w:rPr>
          <w:sz w:val="22"/>
          <w:szCs w:val="22"/>
        </w:rPr>
        <w:t>3.Контроль за исполнением настоящего решения оставляю за собой.</w:t>
      </w:r>
    </w:p>
    <w:p w:rsidR="004F5042" w:rsidRPr="004F5042" w:rsidRDefault="004F5042" w:rsidP="004F5042">
      <w:pPr>
        <w:rPr>
          <w:sz w:val="22"/>
          <w:szCs w:val="22"/>
        </w:rPr>
      </w:pPr>
    </w:p>
    <w:p w:rsidR="004F5042" w:rsidRPr="004F5042" w:rsidRDefault="004F5042" w:rsidP="004F5042">
      <w:pPr>
        <w:pStyle w:val="ConsNormal"/>
        <w:widowControl/>
        <w:ind w:firstLine="0"/>
        <w:jc w:val="both"/>
        <w:rPr>
          <w:rFonts w:ascii="Times New Roman" w:hAnsi="Times New Roman"/>
          <w:color w:val="000000"/>
        </w:rPr>
      </w:pPr>
    </w:p>
    <w:p w:rsidR="004F5042" w:rsidRPr="004F5042" w:rsidRDefault="004F5042" w:rsidP="004F5042">
      <w:pPr>
        <w:pStyle w:val="ConsNormal"/>
        <w:widowControl/>
        <w:tabs>
          <w:tab w:val="left" w:pos="7455"/>
        </w:tabs>
        <w:ind w:firstLine="0"/>
        <w:jc w:val="both"/>
        <w:rPr>
          <w:rFonts w:ascii="Times New Roman" w:hAnsi="Times New Roman"/>
          <w:color w:val="000000"/>
        </w:rPr>
      </w:pPr>
      <w:r w:rsidRPr="004F5042">
        <w:rPr>
          <w:rFonts w:ascii="Times New Roman" w:hAnsi="Times New Roman"/>
          <w:color w:val="000000"/>
        </w:rPr>
        <w:t xml:space="preserve">Глава Гвазденского сельского поселения </w:t>
      </w:r>
      <w:r w:rsidRPr="004F5042">
        <w:rPr>
          <w:rFonts w:ascii="Times New Roman" w:hAnsi="Times New Roman"/>
          <w:color w:val="000000"/>
        </w:rPr>
        <w:tab/>
        <w:t>Л.М.Богд</w:t>
      </w:r>
      <w:r>
        <w:rPr>
          <w:rFonts w:ascii="Times New Roman" w:hAnsi="Times New Roman"/>
          <w:color w:val="000000"/>
        </w:rPr>
        <w:t>анова</w:t>
      </w:r>
    </w:p>
    <w:p w:rsidR="004F5042" w:rsidRPr="004F5042" w:rsidRDefault="004F5042" w:rsidP="004F5042">
      <w:pPr>
        <w:jc w:val="right"/>
        <w:rPr>
          <w:color w:val="000000"/>
          <w:sz w:val="22"/>
          <w:szCs w:val="22"/>
        </w:rPr>
      </w:pPr>
    </w:p>
    <w:p w:rsidR="004F5042" w:rsidRPr="004F5042" w:rsidRDefault="004F5042" w:rsidP="004F5042">
      <w:pPr>
        <w:jc w:val="right"/>
        <w:rPr>
          <w:color w:val="000000"/>
          <w:sz w:val="22"/>
          <w:szCs w:val="22"/>
        </w:rPr>
      </w:pPr>
    </w:p>
    <w:p w:rsidR="004F5042" w:rsidRPr="004F5042" w:rsidRDefault="004F5042" w:rsidP="004F5042">
      <w:pPr>
        <w:jc w:val="right"/>
        <w:outlineLvl w:val="0"/>
        <w:rPr>
          <w:sz w:val="22"/>
          <w:szCs w:val="22"/>
        </w:rPr>
      </w:pPr>
      <w:r w:rsidRPr="004F5042">
        <w:rPr>
          <w:sz w:val="22"/>
          <w:szCs w:val="22"/>
        </w:rPr>
        <w:t>Приложение №1</w:t>
      </w:r>
    </w:p>
    <w:p w:rsidR="004F5042" w:rsidRPr="004F5042" w:rsidRDefault="004F5042" w:rsidP="004F5042">
      <w:pPr>
        <w:jc w:val="right"/>
        <w:rPr>
          <w:sz w:val="22"/>
          <w:szCs w:val="22"/>
        </w:rPr>
      </w:pPr>
      <w:r w:rsidRPr="004F5042">
        <w:rPr>
          <w:sz w:val="22"/>
          <w:szCs w:val="22"/>
        </w:rPr>
        <w:tab/>
      </w:r>
      <w:r w:rsidRPr="004F5042">
        <w:rPr>
          <w:sz w:val="22"/>
          <w:szCs w:val="22"/>
        </w:rPr>
        <w:tab/>
      </w:r>
      <w:r w:rsidRPr="004F5042">
        <w:rPr>
          <w:sz w:val="22"/>
          <w:szCs w:val="22"/>
        </w:rPr>
        <w:tab/>
        <w:t xml:space="preserve">                             к решению Совета  народных депутатов</w:t>
      </w:r>
    </w:p>
    <w:p w:rsidR="004F5042" w:rsidRPr="004F5042" w:rsidRDefault="004F5042" w:rsidP="004F5042">
      <w:pPr>
        <w:jc w:val="right"/>
        <w:rPr>
          <w:sz w:val="22"/>
          <w:szCs w:val="22"/>
        </w:rPr>
      </w:pPr>
      <w:r w:rsidRPr="004F5042">
        <w:rPr>
          <w:sz w:val="22"/>
          <w:szCs w:val="22"/>
        </w:rPr>
        <w:t xml:space="preserve">                                                           Гвазденского     сельского       поселения</w:t>
      </w:r>
    </w:p>
    <w:p w:rsidR="004F5042" w:rsidRPr="004F5042" w:rsidRDefault="004F5042" w:rsidP="004F5042">
      <w:pPr>
        <w:jc w:val="right"/>
        <w:rPr>
          <w:sz w:val="22"/>
          <w:szCs w:val="22"/>
        </w:rPr>
      </w:pPr>
      <w:r w:rsidRPr="004F5042">
        <w:rPr>
          <w:sz w:val="22"/>
          <w:szCs w:val="22"/>
        </w:rPr>
        <w:t xml:space="preserve">                                                           от 29. 06.2018  года   № 65</w:t>
      </w:r>
    </w:p>
    <w:p w:rsidR="004F5042" w:rsidRPr="004F5042" w:rsidRDefault="004F5042" w:rsidP="004F5042">
      <w:pPr>
        <w:spacing w:before="100" w:beforeAutospacing="1"/>
        <w:jc w:val="center"/>
        <w:rPr>
          <w:b/>
          <w:bCs/>
          <w:sz w:val="22"/>
          <w:szCs w:val="22"/>
        </w:rPr>
      </w:pPr>
      <w:r w:rsidRPr="004F5042">
        <w:rPr>
          <w:b/>
          <w:bCs/>
          <w:color w:val="000000"/>
          <w:sz w:val="22"/>
          <w:szCs w:val="22"/>
        </w:rPr>
        <w:t xml:space="preserve">Источники внутреннего финансирования дефицита бюджета Гвазденского сельского поселения на </w:t>
      </w:r>
      <w:r w:rsidRPr="004F5042">
        <w:rPr>
          <w:b/>
          <w:bCs/>
          <w:sz w:val="22"/>
          <w:szCs w:val="22"/>
        </w:rPr>
        <w:t>2018 год и на плановый период 2019 и 2020 годов</w:t>
      </w:r>
    </w:p>
    <w:p w:rsidR="004F5042" w:rsidRPr="004F5042" w:rsidRDefault="004F5042" w:rsidP="004F5042">
      <w:pPr>
        <w:spacing w:before="100" w:beforeAutospacing="1"/>
        <w:jc w:val="right"/>
        <w:rPr>
          <w:b/>
          <w:bCs/>
          <w:color w:val="FF0000"/>
          <w:sz w:val="22"/>
          <w:szCs w:val="22"/>
        </w:rPr>
      </w:pPr>
      <w:r w:rsidRPr="004F5042">
        <w:rPr>
          <w:color w:val="000000"/>
          <w:sz w:val="22"/>
          <w:szCs w:val="22"/>
        </w:rPr>
        <w:t xml:space="preserve">Сумма (тыс. рублей) </w:t>
      </w:r>
    </w:p>
    <w:tbl>
      <w:tblPr>
        <w:tblpPr w:leftFromText="180" w:rightFromText="180" w:vertAnchor="text" w:horzAnchor="margin" w:tblpXSpec="center" w:tblpY="178"/>
        <w:tblW w:w="10203" w:type="dxa"/>
        <w:tblCellSpacing w:w="0" w:type="dxa"/>
        <w:tblLayout w:type="fixed"/>
        <w:tblCellMar>
          <w:top w:w="105" w:type="dxa"/>
          <w:left w:w="105" w:type="dxa"/>
          <w:bottom w:w="105" w:type="dxa"/>
          <w:right w:w="105" w:type="dxa"/>
        </w:tblCellMar>
        <w:tblLook w:val="00A0"/>
      </w:tblPr>
      <w:tblGrid>
        <w:gridCol w:w="1023"/>
        <w:gridCol w:w="3985"/>
        <w:gridCol w:w="2340"/>
        <w:gridCol w:w="1055"/>
        <w:gridCol w:w="900"/>
        <w:gridCol w:w="900"/>
      </w:tblGrid>
      <w:tr w:rsidR="004F5042" w:rsidRPr="004F5042" w:rsidTr="001E61F2">
        <w:trPr>
          <w:trHeight w:val="90"/>
          <w:tblCellSpacing w:w="0" w:type="dxa"/>
        </w:trPr>
        <w:tc>
          <w:tcPr>
            <w:tcW w:w="1023"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4F5042" w:rsidRPr="004F5042" w:rsidRDefault="004F5042" w:rsidP="001E61F2">
            <w:pPr>
              <w:spacing w:before="100" w:beforeAutospacing="1" w:after="119" w:line="90" w:lineRule="atLeast"/>
              <w:rPr>
                <w:color w:val="000000"/>
                <w:sz w:val="22"/>
                <w:szCs w:val="22"/>
              </w:rPr>
            </w:pPr>
            <w:r w:rsidRPr="004F5042">
              <w:rPr>
                <w:color w:val="000000"/>
                <w:sz w:val="22"/>
                <w:szCs w:val="22"/>
              </w:rPr>
              <w:t xml:space="preserve">№ </w:t>
            </w:r>
            <w:r w:rsidRPr="004F5042">
              <w:rPr>
                <w:b/>
                <w:bCs/>
                <w:color w:val="000000"/>
                <w:sz w:val="22"/>
                <w:szCs w:val="22"/>
              </w:rPr>
              <w:t>п/п</w:t>
            </w:r>
          </w:p>
        </w:tc>
        <w:tc>
          <w:tcPr>
            <w:tcW w:w="398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4F5042" w:rsidRPr="004F5042" w:rsidRDefault="004F5042" w:rsidP="001E61F2">
            <w:pPr>
              <w:spacing w:before="100" w:beforeAutospacing="1" w:after="119" w:line="90" w:lineRule="atLeast"/>
              <w:rPr>
                <w:color w:val="000000"/>
                <w:sz w:val="22"/>
                <w:szCs w:val="22"/>
              </w:rPr>
            </w:pPr>
            <w:r w:rsidRPr="004F5042">
              <w:rPr>
                <w:b/>
                <w:bCs/>
                <w:color w:val="000000"/>
                <w:sz w:val="22"/>
                <w:szCs w:val="22"/>
              </w:rPr>
              <w:t>Наименование</w:t>
            </w:r>
          </w:p>
        </w:tc>
        <w:tc>
          <w:tcPr>
            <w:tcW w:w="234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4F5042" w:rsidRPr="004F5042" w:rsidRDefault="004F5042" w:rsidP="001E61F2">
            <w:pPr>
              <w:spacing w:before="100" w:beforeAutospacing="1" w:after="119" w:line="90" w:lineRule="atLeast"/>
              <w:rPr>
                <w:color w:val="000000"/>
                <w:sz w:val="22"/>
                <w:szCs w:val="22"/>
              </w:rPr>
            </w:pPr>
            <w:r w:rsidRPr="004F5042">
              <w:rPr>
                <w:b/>
                <w:bCs/>
                <w:color w:val="000000"/>
                <w:sz w:val="22"/>
                <w:szCs w:val="22"/>
              </w:rPr>
              <w:t>Код бюджетной классификации</w:t>
            </w:r>
          </w:p>
        </w:tc>
        <w:tc>
          <w:tcPr>
            <w:tcW w:w="105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4F5042" w:rsidRPr="004F5042" w:rsidRDefault="004F5042" w:rsidP="001E61F2">
            <w:pPr>
              <w:spacing w:before="100" w:beforeAutospacing="1" w:after="119" w:line="90" w:lineRule="atLeast"/>
              <w:ind w:firstLine="32"/>
              <w:rPr>
                <w:b/>
                <w:bCs/>
                <w:color w:val="000000"/>
                <w:sz w:val="22"/>
                <w:szCs w:val="22"/>
              </w:rPr>
            </w:pPr>
            <w:r w:rsidRPr="004F5042">
              <w:rPr>
                <w:b/>
                <w:bCs/>
                <w:color w:val="000000"/>
                <w:sz w:val="22"/>
                <w:szCs w:val="22"/>
              </w:rPr>
              <w:t>2018</w:t>
            </w:r>
          </w:p>
          <w:p w:rsidR="004F5042" w:rsidRPr="004F5042" w:rsidRDefault="004F5042" w:rsidP="001E61F2">
            <w:pPr>
              <w:spacing w:before="100" w:beforeAutospacing="1" w:after="119" w:line="90" w:lineRule="atLeast"/>
              <w:ind w:firstLine="32"/>
              <w:rPr>
                <w:color w:val="000000"/>
                <w:sz w:val="22"/>
                <w:szCs w:val="22"/>
              </w:rPr>
            </w:pPr>
            <w:r w:rsidRPr="004F5042">
              <w:rPr>
                <w:b/>
                <w:bCs/>
                <w:color w:val="000000"/>
                <w:sz w:val="22"/>
                <w:szCs w:val="22"/>
              </w:rPr>
              <w:t>год</w:t>
            </w:r>
          </w:p>
        </w:tc>
        <w:tc>
          <w:tcPr>
            <w:tcW w:w="90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4F5042" w:rsidRPr="004F5042" w:rsidRDefault="004F5042" w:rsidP="001E61F2">
            <w:pPr>
              <w:spacing w:before="100" w:beforeAutospacing="1" w:after="119" w:line="90" w:lineRule="atLeast"/>
              <w:rPr>
                <w:b/>
                <w:bCs/>
                <w:color w:val="000000"/>
                <w:sz w:val="22"/>
                <w:szCs w:val="22"/>
              </w:rPr>
            </w:pPr>
            <w:r w:rsidRPr="004F5042">
              <w:rPr>
                <w:b/>
                <w:bCs/>
                <w:color w:val="000000"/>
                <w:sz w:val="22"/>
                <w:szCs w:val="22"/>
              </w:rPr>
              <w:t>2019</w:t>
            </w:r>
          </w:p>
          <w:p w:rsidR="004F5042" w:rsidRPr="004F5042" w:rsidRDefault="004F5042" w:rsidP="001E61F2">
            <w:pPr>
              <w:spacing w:before="100" w:beforeAutospacing="1" w:after="119" w:line="90" w:lineRule="atLeast"/>
              <w:rPr>
                <w:color w:val="000000"/>
                <w:sz w:val="22"/>
                <w:szCs w:val="22"/>
              </w:rPr>
            </w:pPr>
            <w:r w:rsidRPr="004F5042">
              <w:rPr>
                <w:b/>
                <w:bCs/>
                <w:color w:val="000000"/>
                <w:sz w:val="22"/>
                <w:szCs w:val="22"/>
              </w:rPr>
              <w:t>год</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F5042" w:rsidRPr="004F5042" w:rsidRDefault="004F5042" w:rsidP="001E61F2">
            <w:pPr>
              <w:spacing w:before="100" w:beforeAutospacing="1" w:after="119" w:line="90" w:lineRule="atLeast"/>
              <w:rPr>
                <w:b/>
                <w:bCs/>
                <w:color w:val="000000"/>
                <w:sz w:val="22"/>
                <w:szCs w:val="22"/>
              </w:rPr>
            </w:pPr>
            <w:r w:rsidRPr="004F5042">
              <w:rPr>
                <w:b/>
                <w:bCs/>
                <w:color w:val="000000"/>
                <w:sz w:val="22"/>
                <w:szCs w:val="22"/>
              </w:rPr>
              <w:t>2020</w:t>
            </w:r>
          </w:p>
          <w:p w:rsidR="004F5042" w:rsidRPr="004F5042" w:rsidRDefault="004F5042" w:rsidP="001E61F2">
            <w:pPr>
              <w:spacing w:before="100" w:beforeAutospacing="1" w:after="119" w:line="90" w:lineRule="atLeast"/>
              <w:rPr>
                <w:color w:val="000000"/>
                <w:sz w:val="22"/>
                <w:szCs w:val="22"/>
              </w:rPr>
            </w:pPr>
            <w:r w:rsidRPr="004F5042">
              <w:rPr>
                <w:b/>
                <w:bCs/>
                <w:color w:val="000000"/>
                <w:sz w:val="22"/>
                <w:szCs w:val="22"/>
              </w:rPr>
              <w:t>год</w:t>
            </w:r>
          </w:p>
        </w:tc>
      </w:tr>
      <w:tr w:rsidR="004F5042" w:rsidRPr="004F5042" w:rsidTr="001E61F2">
        <w:trPr>
          <w:tblCellSpacing w:w="0" w:type="dxa"/>
        </w:trPr>
        <w:tc>
          <w:tcPr>
            <w:tcW w:w="1023"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4F5042" w:rsidRPr="004F5042" w:rsidRDefault="004F5042" w:rsidP="001E61F2">
            <w:pPr>
              <w:spacing w:before="100" w:beforeAutospacing="1" w:after="119" w:line="276" w:lineRule="auto"/>
              <w:rPr>
                <w:color w:val="000000"/>
                <w:sz w:val="22"/>
                <w:szCs w:val="22"/>
              </w:rPr>
            </w:pPr>
            <w:r w:rsidRPr="004F5042">
              <w:rPr>
                <w:color w:val="000000"/>
                <w:sz w:val="22"/>
                <w:szCs w:val="22"/>
              </w:rPr>
              <w:t>1</w:t>
            </w:r>
          </w:p>
        </w:tc>
        <w:tc>
          <w:tcPr>
            <w:tcW w:w="398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4F5042" w:rsidRPr="004F5042" w:rsidRDefault="004F5042" w:rsidP="001E61F2">
            <w:pPr>
              <w:spacing w:before="100" w:beforeAutospacing="1" w:after="119" w:line="276" w:lineRule="auto"/>
              <w:rPr>
                <w:color w:val="000000"/>
                <w:sz w:val="22"/>
                <w:szCs w:val="22"/>
              </w:rPr>
            </w:pPr>
            <w:r w:rsidRPr="004F5042">
              <w:rPr>
                <w:color w:val="000000"/>
                <w:sz w:val="22"/>
                <w:szCs w:val="22"/>
              </w:rPr>
              <w:t>2</w:t>
            </w:r>
          </w:p>
        </w:tc>
        <w:tc>
          <w:tcPr>
            <w:tcW w:w="234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4F5042" w:rsidRPr="004F5042" w:rsidRDefault="004F5042" w:rsidP="001E61F2">
            <w:pPr>
              <w:spacing w:before="100" w:beforeAutospacing="1" w:after="119" w:line="276" w:lineRule="auto"/>
              <w:rPr>
                <w:color w:val="000000"/>
                <w:sz w:val="22"/>
                <w:szCs w:val="22"/>
              </w:rPr>
            </w:pPr>
            <w:r w:rsidRPr="004F5042">
              <w:rPr>
                <w:color w:val="000000"/>
                <w:sz w:val="22"/>
                <w:szCs w:val="22"/>
              </w:rPr>
              <w:t>3</w:t>
            </w:r>
          </w:p>
        </w:tc>
        <w:tc>
          <w:tcPr>
            <w:tcW w:w="105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4F5042" w:rsidRPr="004F5042" w:rsidRDefault="004F5042" w:rsidP="001E61F2">
            <w:pPr>
              <w:spacing w:before="100" w:beforeAutospacing="1" w:after="119" w:line="276" w:lineRule="auto"/>
              <w:ind w:firstLine="32"/>
              <w:rPr>
                <w:color w:val="000000"/>
                <w:sz w:val="22"/>
                <w:szCs w:val="22"/>
              </w:rPr>
            </w:pPr>
            <w:r w:rsidRPr="004F5042">
              <w:rPr>
                <w:color w:val="000000"/>
                <w:sz w:val="22"/>
                <w:szCs w:val="22"/>
              </w:rPr>
              <w:t>4</w:t>
            </w:r>
          </w:p>
        </w:tc>
        <w:tc>
          <w:tcPr>
            <w:tcW w:w="90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4F5042" w:rsidRPr="004F5042" w:rsidRDefault="004F5042" w:rsidP="001E61F2">
            <w:pPr>
              <w:spacing w:before="100" w:beforeAutospacing="1" w:after="119" w:line="276" w:lineRule="auto"/>
              <w:rPr>
                <w:color w:val="000000"/>
                <w:sz w:val="22"/>
                <w:szCs w:val="22"/>
              </w:rPr>
            </w:pPr>
            <w:r w:rsidRPr="004F5042">
              <w:rPr>
                <w:color w:val="000000"/>
                <w:sz w:val="22"/>
                <w:szCs w:val="22"/>
              </w:rPr>
              <w:t>5</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F5042" w:rsidRPr="004F5042" w:rsidRDefault="004F5042" w:rsidP="001E61F2">
            <w:pPr>
              <w:spacing w:before="100" w:beforeAutospacing="1" w:after="119" w:line="276" w:lineRule="auto"/>
              <w:rPr>
                <w:color w:val="000000"/>
                <w:sz w:val="22"/>
                <w:szCs w:val="22"/>
              </w:rPr>
            </w:pPr>
            <w:r w:rsidRPr="004F5042">
              <w:rPr>
                <w:color w:val="000000"/>
                <w:sz w:val="22"/>
                <w:szCs w:val="22"/>
              </w:rPr>
              <w:t>6</w:t>
            </w:r>
          </w:p>
        </w:tc>
      </w:tr>
      <w:tr w:rsidR="004F5042" w:rsidRPr="004F5042" w:rsidTr="001E61F2">
        <w:trPr>
          <w:tblCellSpacing w:w="0" w:type="dxa"/>
        </w:trPr>
        <w:tc>
          <w:tcPr>
            <w:tcW w:w="1023"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4F5042" w:rsidRPr="004F5042" w:rsidRDefault="004F5042" w:rsidP="001E61F2">
            <w:pPr>
              <w:spacing w:before="100" w:beforeAutospacing="1" w:after="119" w:line="276" w:lineRule="auto"/>
              <w:rPr>
                <w:color w:val="000000"/>
                <w:sz w:val="22"/>
                <w:szCs w:val="22"/>
              </w:rPr>
            </w:pPr>
            <w:r w:rsidRPr="004F5042">
              <w:rPr>
                <w:b/>
                <w:bCs/>
                <w:color w:val="000000"/>
                <w:sz w:val="22"/>
                <w:szCs w:val="22"/>
              </w:rPr>
              <w:t>1</w:t>
            </w:r>
          </w:p>
        </w:tc>
        <w:tc>
          <w:tcPr>
            <w:tcW w:w="398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4F5042" w:rsidRPr="004F5042" w:rsidRDefault="004F5042" w:rsidP="001E61F2">
            <w:pPr>
              <w:spacing w:before="100" w:beforeAutospacing="1" w:after="119" w:line="276" w:lineRule="auto"/>
              <w:rPr>
                <w:color w:val="000000"/>
                <w:sz w:val="22"/>
                <w:szCs w:val="22"/>
              </w:rPr>
            </w:pPr>
            <w:r w:rsidRPr="004F5042">
              <w:rPr>
                <w:b/>
                <w:bCs/>
                <w:color w:val="000000"/>
                <w:sz w:val="22"/>
                <w:szCs w:val="22"/>
              </w:rPr>
              <w:t>Источники внутреннего финансирования дефицита бюджета</w:t>
            </w:r>
          </w:p>
        </w:tc>
        <w:tc>
          <w:tcPr>
            <w:tcW w:w="234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4F5042" w:rsidRPr="004F5042" w:rsidRDefault="004F5042" w:rsidP="001E61F2">
            <w:pPr>
              <w:spacing w:before="100" w:beforeAutospacing="1" w:after="119" w:line="276" w:lineRule="auto"/>
              <w:rPr>
                <w:color w:val="000000"/>
                <w:sz w:val="22"/>
                <w:szCs w:val="22"/>
              </w:rPr>
            </w:pPr>
            <w:r w:rsidRPr="004F5042">
              <w:rPr>
                <w:b/>
                <w:bCs/>
                <w:color w:val="000000"/>
                <w:sz w:val="22"/>
                <w:szCs w:val="22"/>
              </w:rPr>
              <w:t>01 00 00 00 00 0000 000</w:t>
            </w:r>
          </w:p>
        </w:tc>
        <w:tc>
          <w:tcPr>
            <w:tcW w:w="105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4F5042" w:rsidRPr="004F5042" w:rsidRDefault="004F5042" w:rsidP="001E61F2">
            <w:pPr>
              <w:spacing w:before="100" w:beforeAutospacing="1" w:after="119" w:line="276" w:lineRule="auto"/>
              <w:ind w:firstLine="32"/>
              <w:rPr>
                <w:color w:val="000000"/>
                <w:sz w:val="22"/>
                <w:szCs w:val="22"/>
              </w:rPr>
            </w:pPr>
            <w:r w:rsidRPr="004F5042">
              <w:rPr>
                <w:b/>
                <w:bCs/>
                <w:color w:val="000000"/>
                <w:sz w:val="22"/>
                <w:szCs w:val="22"/>
              </w:rPr>
              <w:t>0,0</w:t>
            </w:r>
          </w:p>
        </w:tc>
        <w:tc>
          <w:tcPr>
            <w:tcW w:w="90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4F5042" w:rsidRPr="004F5042" w:rsidRDefault="004F5042" w:rsidP="001E61F2">
            <w:pPr>
              <w:spacing w:before="100" w:beforeAutospacing="1" w:after="119" w:line="276" w:lineRule="auto"/>
              <w:rPr>
                <w:color w:val="000000"/>
                <w:sz w:val="22"/>
                <w:szCs w:val="22"/>
              </w:rPr>
            </w:pPr>
            <w:r w:rsidRPr="004F5042">
              <w:rPr>
                <w:b/>
                <w:bCs/>
                <w:color w:val="000000"/>
                <w:sz w:val="22"/>
                <w:szCs w:val="22"/>
              </w:rPr>
              <w:t>0,0</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F5042" w:rsidRPr="004F5042" w:rsidRDefault="004F5042" w:rsidP="001E61F2">
            <w:pPr>
              <w:spacing w:before="100" w:beforeAutospacing="1" w:after="119" w:line="276" w:lineRule="auto"/>
              <w:rPr>
                <w:color w:val="000000"/>
                <w:sz w:val="22"/>
                <w:szCs w:val="22"/>
              </w:rPr>
            </w:pPr>
            <w:r w:rsidRPr="004F5042">
              <w:rPr>
                <w:b/>
                <w:bCs/>
                <w:color w:val="000000"/>
                <w:sz w:val="22"/>
                <w:szCs w:val="22"/>
              </w:rPr>
              <w:t>0,0</w:t>
            </w:r>
          </w:p>
        </w:tc>
      </w:tr>
      <w:tr w:rsidR="004F5042" w:rsidRPr="004F5042" w:rsidTr="001E61F2">
        <w:trPr>
          <w:tblCellSpacing w:w="0" w:type="dxa"/>
        </w:trPr>
        <w:tc>
          <w:tcPr>
            <w:tcW w:w="1023" w:type="dxa"/>
            <w:vMerge w:val="restart"/>
            <w:tcBorders>
              <w:top w:val="single" w:sz="6" w:space="0" w:color="000000"/>
              <w:left w:val="single" w:sz="6" w:space="0" w:color="000000"/>
              <w:bottom w:val="single" w:sz="6" w:space="0" w:color="000000"/>
              <w:right w:val="nil"/>
            </w:tcBorders>
            <w:tcMar>
              <w:top w:w="0" w:type="dxa"/>
              <w:left w:w="108" w:type="dxa"/>
              <w:bottom w:w="0" w:type="dxa"/>
              <w:right w:w="0" w:type="dxa"/>
            </w:tcMar>
          </w:tcPr>
          <w:p w:rsidR="004F5042" w:rsidRPr="004F5042" w:rsidRDefault="004F5042" w:rsidP="001E61F2">
            <w:pPr>
              <w:spacing w:before="100" w:beforeAutospacing="1" w:line="276" w:lineRule="auto"/>
              <w:rPr>
                <w:color w:val="000000"/>
                <w:sz w:val="22"/>
                <w:szCs w:val="22"/>
              </w:rPr>
            </w:pPr>
          </w:p>
          <w:p w:rsidR="004F5042" w:rsidRPr="004F5042" w:rsidRDefault="004F5042" w:rsidP="001E61F2">
            <w:pPr>
              <w:spacing w:before="100" w:beforeAutospacing="1" w:line="276" w:lineRule="auto"/>
              <w:rPr>
                <w:color w:val="000000"/>
                <w:sz w:val="22"/>
                <w:szCs w:val="22"/>
              </w:rPr>
            </w:pPr>
          </w:p>
          <w:p w:rsidR="004F5042" w:rsidRPr="004F5042" w:rsidRDefault="004F5042" w:rsidP="001E61F2">
            <w:pPr>
              <w:spacing w:before="100" w:beforeAutospacing="1" w:line="276" w:lineRule="auto"/>
              <w:rPr>
                <w:color w:val="000000"/>
                <w:sz w:val="22"/>
                <w:szCs w:val="22"/>
              </w:rPr>
            </w:pPr>
          </w:p>
          <w:p w:rsidR="004F5042" w:rsidRPr="004F5042" w:rsidRDefault="004F5042" w:rsidP="001E61F2">
            <w:pPr>
              <w:spacing w:before="100" w:beforeAutospacing="1" w:line="276" w:lineRule="auto"/>
              <w:rPr>
                <w:color w:val="000000"/>
                <w:sz w:val="22"/>
                <w:szCs w:val="22"/>
              </w:rPr>
            </w:pPr>
          </w:p>
          <w:p w:rsidR="004F5042" w:rsidRPr="004F5042" w:rsidRDefault="004F5042" w:rsidP="001E61F2">
            <w:pPr>
              <w:spacing w:before="100" w:beforeAutospacing="1" w:line="276" w:lineRule="auto"/>
              <w:rPr>
                <w:color w:val="000000"/>
                <w:sz w:val="22"/>
                <w:szCs w:val="22"/>
              </w:rPr>
            </w:pPr>
          </w:p>
          <w:p w:rsidR="004F5042" w:rsidRPr="004F5042" w:rsidRDefault="004F5042" w:rsidP="001E61F2">
            <w:pPr>
              <w:spacing w:before="100" w:beforeAutospacing="1" w:after="119" w:line="276" w:lineRule="auto"/>
              <w:rPr>
                <w:color w:val="000000"/>
                <w:sz w:val="22"/>
                <w:szCs w:val="22"/>
              </w:rPr>
            </w:pPr>
            <w:r w:rsidRPr="004F5042">
              <w:rPr>
                <w:b/>
                <w:bCs/>
                <w:color w:val="000000"/>
                <w:sz w:val="22"/>
                <w:szCs w:val="22"/>
              </w:rPr>
              <w:t>2</w:t>
            </w:r>
          </w:p>
        </w:tc>
        <w:tc>
          <w:tcPr>
            <w:tcW w:w="398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4F5042" w:rsidRPr="004F5042" w:rsidRDefault="004F5042" w:rsidP="001E61F2">
            <w:pPr>
              <w:spacing w:before="100" w:beforeAutospacing="1" w:after="119" w:line="276" w:lineRule="auto"/>
              <w:rPr>
                <w:color w:val="000000"/>
                <w:sz w:val="22"/>
                <w:szCs w:val="22"/>
              </w:rPr>
            </w:pPr>
            <w:r w:rsidRPr="004F5042">
              <w:rPr>
                <w:b/>
                <w:bCs/>
                <w:color w:val="000000"/>
                <w:sz w:val="22"/>
                <w:szCs w:val="22"/>
              </w:rPr>
              <w:t>Изменение остатков средств на счетах по учету средств бюджета</w:t>
            </w:r>
          </w:p>
        </w:tc>
        <w:tc>
          <w:tcPr>
            <w:tcW w:w="234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4F5042" w:rsidRPr="004F5042" w:rsidRDefault="004F5042" w:rsidP="001E61F2">
            <w:pPr>
              <w:spacing w:before="100" w:beforeAutospacing="1" w:after="119" w:line="276" w:lineRule="auto"/>
              <w:rPr>
                <w:color w:val="000000"/>
                <w:sz w:val="22"/>
                <w:szCs w:val="22"/>
              </w:rPr>
            </w:pPr>
            <w:r w:rsidRPr="004F5042">
              <w:rPr>
                <w:b/>
                <w:bCs/>
                <w:color w:val="000000"/>
                <w:sz w:val="22"/>
                <w:szCs w:val="22"/>
              </w:rPr>
              <w:t>01 05 00 00 00 0000 000</w:t>
            </w:r>
          </w:p>
        </w:tc>
        <w:tc>
          <w:tcPr>
            <w:tcW w:w="105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4F5042" w:rsidRPr="004F5042" w:rsidRDefault="004F5042" w:rsidP="001E61F2">
            <w:pPr>
              <w:spacing w:before="100" w:beforeAutospacing="1" w:after="119" w:line="276" w:lineRule="auto"/>
              <w:ind w:firstLine="32"/>
              <w:rPr>
                <w:color w:val="000000"/>
                <w:sz w:val="22"/>
                <w:szCs w:val="22"/>
              </w:rPr>
            </w:pPr>
            <w:r w:rsidRPr="004F5042">
              <w:rPr>
                <w:b/>
                <w:bCs/>
                <w:color w:val="000000"/>
                <w:sz w:val="22"/>
                <w:szCs w:val="22"/>
              </w:rPr>
              <w:t>0,0</w:t>
            </w:r>
          </w:p>
        </w:tc>
        <w:tc>
          <w:tcPr>
            <w:tcW w:w="90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4F5042" w:rsidRPr="004F5042" w:rsidRDefault="004F5042" w:rsidP="001E61F2">
            <w:pPr>
              <w:spacing w:before="100" w:beforeAutospacing="1" w:after="119" w:line="276" w:lineRule="auto"/>
              <w:rPr>
                <w:color w:val="000000"/>
                <w:sz w:val="22"/>
                <w:szCs w:val="22"/>
              </w:rPr>
            </w:pPr>
            <w:r w:rsidRPr="004F5042">
              <w:rPr>
                <w:b/>
                <w:bCs/>
                <w:color w:val="000000"/>
                <w:sz w:val="22"/>
                <w:szCs w:val="22"/>
              </w:rPr>
              <w:t>0,0</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F5042" w:rsidRPr="004F5042" w:rsidRDefault="004F5042" w:rsidP="001E61F2">
            <w:pPr>
              <w:spacing w:before="100" w:beforeAutospacing="1" w:after="119" w:line="276" w:lineRule="auto"/>
              <w:rPr>
                <w:color w:val="000000"/>
                <w:sz w:val="22"/>
                <w:szCs w:val="22"/>
              </w:rPr>
            </w:pPr>
            <w:r w:rsidRPr="004F5042">
              <w:rPr>
                <w:b/>
                <w:bCs/>
                <w:color w:val="000000"/>
                <w:sz w:val="22"/>
                <w:szCs w:val="22"/>
              </w:rPr>
              <w:t>0,0</w:t>
            </w:r>
          </w:p>
        </w:tc>
      </w:tr>
      <w:tr w:rsidR="004F5042" w:rsidRPr="004F5042" w:rsidTr="001E61F2">
        <w:trPr>
          <w:tblCellSpacing w:w="0" w:type="dxa"/>
        </w:trPr>
        <w:tc>
          <w:tcPr>
            <w:tcW w:w="1023" w:type="dxa"/>
            <w:vMerge/>
            <w:tcBorders>
              <w:top w:val="single" w:sz="6" w:space="0" w:color="000000"/>
              <w:left w:val="single" w:sz="6" w:space="0" w:color="000000"/>
              <w:bottom w:val="single" w:sz="6" w:space="0" w:color="000000"/>
              <w:right w:val="nil"/>
            </w:tcBorders>
            <w:vAlign w:val="center"/>
          </w:tcPr>
          <w:p w:rsidR="004F5042" w:rsidRPr="004F5042" w:rsidRDefault="004F5042" w:rsidP="001E61F2">
            <w:pPr>
              <w:rPr>
                <w:color w:val="000000"/>
                <w:sz w:val="22"/>
                <w:szCs w:val="22"/>
              </w:rPr>
            </w:pPr>
          </w:p>
        </w:tc>
        <w:tc>
          <w:tcPr>
            <w:tcW w:w="398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4F5042" w:rsidRPr="004F5042" w:rsidRDefault="004F5042" w:rsidP="001E61F2">
            <w:pPr>
              <w:spacing w:before="100" w:beforeAutospacing="1" w:after="119" w:line="276" w:lineRule="auto"/>
              <w:rPr>
                <w:color w:val="000000"/>
                <w:sz w:val="22"/>
                <w:szCs w:val="22"/>
              </w:rPr>
            </w:pPr>
            <w:r w:rsidRPr="004F5042">
              <w:rPr>
                <w:color w:val="000000"/>
                <w:sz w:val="22"/>
                <w:szCs w:val="22"/>
              </w:rPr>
              <w:t>Увеличение остатков средств бюджетов</w:t>
            </w:r>
          </w:p>
        </w:tc>
        <w:tc>
          <w:tcPr>
            <w:tcW w:w="234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4F5042" w:rsidRPr="004F5042" w:rsidRDefault="004F5042" w:rsidP="001E61F2">
            <w:pPr>
              <w:spacing w:before="100" w:beforeAutospacing="1" w:after="119" w:line="276" w:lineRule="auto"/>
              <w:rPr>
                <w:color w:val="000000"/>
                <w:sz w:val="22"/>
                <w:szCs w:val="22"/>
              </w:rPr>
            </w:pPr>
            <w:r w:rsidRPr="004F5042">
              <w:rPr>
                <w:color w:val="000000"/>
                <w:sz w:val="22"/>
                <w:szCs w:val="22"/>
              </w:rPr>
              <w:t>01 05 00 00 00 0000 500</w:t>
            </w:r>
          </w:p>
        </w:tc>
        <w:tc>
          <w:tcPr>
            <w:tcW w:w="105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4F5042" w:rsidRPr="004F5042" w:rsidRDefault="004F5042" w:rsidP="001E61F2">
            <w:pPr>
              <w:spacing w:before="100" w:beforeAutospacing="1" w:after="119" w:line="276" w:lineRule="auto"/>
              <w:ind w:firstLine="32"/>
              <w:rPr>
                <w:color w:val="000000"/>
                <w:sz w:val="22"/>
                <w:szCs w:val="22"/>
              </w:rPr>
            </w:pPr>
            <w:r w:rsidRPr="004F5042">
              <w:rPr>
                <w:color w:val="000000"/>
                <w:sz w:val="22"/>
                <w:szCs w:val="22"/>
              </w:rPr>
              <w:t>-7880,52</w:t>
            </w:r>
          </w:p>
        </w:tc>
        <w:tc>
          <w:tcPr>
            <w:tcW w:w="90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4F5042" w:rsidRPr="004F5042" w:rsidRDefault="004F5042" w:rsidP="001E61F2">
            <w:pPr>
              <w:spacing w:before="100" w:beforeAutospacing="1" w:after="119" w:line="276" w:lineRule="auto"/>
              <w:rPr>
                <w:color w:val="000000"/>
                <w:sz w:val="22"/>
                <w:szCs w:val="22"/>
              </w:rPr>
            </w:pPr>
            <w:r w:rsidRPr="004F5042">
              <w:rPr>
                <w:color w:val="000000"/>
                <w:sz w:val="22"/>
                <w:szCs w:val="22"/>
              </w:rPr>
              <w:t>-4958,4</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F5042" w:rsidRPr="004F5042" w:rsidRDefault="004F5042" w:rsidP="001E61F2">
            <w:pPr>
              <w:spacing w:before="100" w:beforeAutospacing="1" w:after="119" w:line="276" w:lineRule="auto"/>
              <w:rPr>
                <w:color w:val="000000"/>
                <w:sz w:val="22"/>
                <w:szCs w:val="22"/>
              </w:rPr>
            </w:pPr>
            <w:r w:rsidRPr="004F5042">
              <w:rPr>
                <w:color w:val="000000"/>
                <w:sz w:val="22"/>
                <w:szCs w:val="22"/>
              </w:rPr>
              <w:t>-5194,3</w:t>
            </w:r>
          </w:p>
        </w:tc>
      </w:tr>
      <w:tr w:rsidR="004F5042" w:rsidRPr="004F5042" w:rsidTr="001E61F2">
        <w:trPr>
          <w:tblCellSpacing w:w="0" w:type="dxa"/>
        </w:trPr>
        <w:tc>
          <w:tcPr>
            <w:tcW w:w="1023" w:type="dxa"/>
            <w:vMerge/>
            <w:tcBorders>
              <w:top w:val="single" w:sz="6" w:space="0" w:color="000000"/>
              <w:left w:val="single" w:sz="6" w:space="0" w:color="000000"/>
              <w:bottom w:val="single" w:sz="6" w:space="0" w:color="000000"/>
              <w:right w:val="nil"/>
            </w:tcBorders>
            <w:vAlign w:val="center"/>
          </w:tcPr>
          <w:p w:rsidR="004F5042" w:rsidRPr="004F5042" w:rsidRDefault="004F5042" w:rsidP="001E61F2">
            <w:pPr>
              <w:rPr>
                <w:color w:val="000000"/>
                <w:sz w:val="22"/>
                <w:szCs w:val="22"/>
              </w:rPr>
            </w:pPr>
          </w:p>
        </w:tc>
        <w:tc>
          <w:tcPr>
            <w:tcW w:w="398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4F5042" w:rsidRPr="004F5042" w:rsidRDefault="004F5042" w:rsidP="001E61F2">
            <w:pPr>
              <w:spacing w:before="100" w:beforeAutospacing="1" w:after="119" w:line="276" w:lineRule="auto"/>
              <w:rPr>
                <w:color w:val="000000"/>
                <w:sz w:val="22"/>
                <w:szCs w:val="22"/>
              </w:rPr>
            </w:pPr>
            <w:r w:rsidRPr="004F5042">
              <w:rPr>
                <w:color w:val="000000"/>
                <w:sz w:val="22"/>
                <w:szCs w:val="22"/>
              </w:rPr>
              <w:t>Увеличение прочих остатков денежных средств бюджетов поселений</w:t>
            </w:r>
          </w:p>
        </w:tc>
        <w:tc>
          <w:tcPr>
            <w:tcW w:w="234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4F5042" w:rsidRPr="004F5042" w:rsidRDefault="004F5042" w:rsidP="001E61F2">
            <w:pPr>
              <w:spacing w:before="100" w:beforeAutospacing="1" w:after="119" w:line="276" w:lineRule="auto"/>
              <w:rPr>
                <w:color w:val="000000"/>
                <w:sz w:val="22"/>
                <w:szCs w:val="22"/>
              </w:rPr>
            </w:pPr>
            <w:r w:rsidRPr="004F5042">
              <w:rPr>
                <w:color w:val="000000"/>
                <w:sz w:val="22"/>
                <w:szCs w:val="22"/>
              </w:rPr>
              <w:t>01 05 02 01 10 0000 510</w:t>
            </w:r>
          </w:p>
        </w:tc>
        <w:tc>
          <w:tcPr>
            <w:tcW w:w="105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4F5042" w:rsidRPr="004F5042" w:rsidRDefault="004F5042" w:rsidP="001E61F2">
            <w:pPr>
              <w:spacing w:before="100" w:beforeAutospacing="1" w:after="119" w:line="276" w:lineRule="auto"/>
              <w:ind w:firstLine="32"/>
              <w:rPr>
                <w:color w:val="000000"/>
                <w:sz w:val="22"/>
                <w:szCs w:val="22"/>
              </w:rPr>
            </w:pPr>
            <w:r w:rsidRPr="004F5042">
              <w:rPr>
                <w:color w:val="000000"/>
                <w:sz w:val="22"/>
                <w:szCs w:val="22"/>
              </w:rPr>
              <w:t>-7880,52</w:t>
            </w:r>
          </w:p>
        </w:tc>
        <w:tc>
          <w:tcPr>
            <w:tcW w:w="90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4F5042" w:rsidRPr="004F5042" w:rsidRDefault="004F5042" w:rsidP="001E61F2">
            <w:pPr>
              <w:spacing w:before="100" w:beforeAutospacing="1" w:after="119" w:line="276" w:lineRule="auto"/>
              <w:rPr>
                <w:color w:val="000000"/>
                <w:sz w:val="22"/>
                <w:szCs w:val="22"/>
              </w:rPr>
            </w:pPr>
            <w:r w:rsidRPr="004F5042">
              <w:rPr>
                <w:color w:val="000000"/>
                <w:sz w:val="22"/>
                <w:szCs w:val="22"/>
              </w:rPr>
              <w:t>-4958,4</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F5042" w:rsidRPr="004F5042" w:rsidRDefault="004F5042" w:rsidP="001E61F2">
            <w:pPr>
              <w:spacing w:before="100" w:beforeAutospacing="1" w:after="119" w:line="276" w:lineRule="auto"/>
              <w:rPr>
                <w:color w:val="000000"/>
                <w:sz w:val="22"/>
                <w:szCs w:val="22"/>
              </w:rPr>
            </w:pPr>
            <w:r w:rsidRPr="004F5042">
              <w:rPr>
                <w:color w:val="000000"/>
                <w:sz w:val="22"/>
                <w:szCs w:val="22"/>
              </w:rPr>
              <w:t>-5194,3</w:t>
            </w:r>
          </w:p>
        </w:tc>
      </w:tr>
      <w:tr w:rsidR="004F5042" w:rsidRPr="004F5042" w:rsidTr="001E61F2">
        <w:trPr>
          <w:tblCellSpacing w:w="0" w:type="dxa"/>
        </w:trPr>
        <w:tc>
          <w:tcPr>
            <w:tcW w:w="1023" w:type="dxa"/>
            <w:vMerge/>
            <w:tcBorders>
              <w:top w:val="single" w:sz="6" w:space="0" w:color="000000"/>
              <w:left w:val="single" w:sz="6" w:space="0" w:color="000000"/>
              <w:bottom w:val="single" w:sz="6" w:space="0" w:color="000000"/>
              <w:right w:val="nil"/>
            </w:tcBorders>
            <w:vAlign w:val="center"/>
          </w:tcPr>
          <w:p w:rsidR="004F5042" w:rsidRPr="004F5042" w:rsidRDefault="004F5042" w:rsidP="001E61F2">
            <w:pPr>
              <w:rPr>
                <w:color w:val="000000"/>
                <w:sz w:val="22"/>
                <w:szCs w:val="22"/>
              </w:rPr>
            </w:pPr>
          </w:p>
        </w:tc>
        <w:tc>
          <w:tcPr>
            <w:tcW w:w="398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4F5042" w:rsidRPr="004F5042" w:rsidRDefault="004F5042" w:rsidP="001E61F2">
            <w:pPr>
              <w:spacing w:before="100" w:beforeAutospacing="1" w:after="119" w:line="276" w:lineRule="auto"/>
              <w:rPr>
                <w:color w:val="000000"/>
                <w:sz w:val="22"/>
                <w:szCs w:val="22"/>
              </w:rPr>
            </w:pPr>
            <w:r w:rsidRPr="004F5042">
              <w:rPr>
                <w:color w:val="000000"/>
                <w:sz w:val="22"/>
                <w:szCs w:val="22"/>
              </w:rPr>
              <w:t>Уменьшение остатков средств бюджетов</w:t>
            </w:r>
          </w:p>
        </w:tc>
        <w:tc>
          <w:tcPr>
            <w:tcW w:w="234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4F5042" w:rsidRPr="004F5042" w:rsidRDefault="004F5042" w:rsidP="001E61F2">
            <w:pPr>
              <w:spacing w:before="100" w:beforeAutospacing="1" w:after="119" w:line="276" w:lineRule="auto"/>
              <w:rPr>
                <w:color w:val="000000"/>
                <w:sz w:val="22"/>
                <w:szCs w:val="22"/>
              </w:rPr>
            </w:pPr>
            <w:r w:rsidRPr="004F5042">
              <w:rPr>
                <w:color w:val="000000"/>
                <w:sz w:val="22"/>
                <w:szCs w:val="22"/>
              </w:rPr>
              <w:t>01 05 00 00 00 0000 600</w:t>
            </w:r>
          </w:p>
        </w:tc>
        <w:tc>
          <w:tcPr>
            <w:tcW w:w="1055"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4F5042" w:rsidRPr="004F5042" w:rsidRDefault="004F5042" w:rsidP="001E61F2">
            <w:pPr>
              <w:spacing w:before="100" w:beforeAutospacing="1" w:after="119" w:line="276" w:lineRule="auto"/>
              <w:ind w:firstLine="32"/>
              <w:rPr>
                <w:color w:val="000000"/>
                <w:sz w:val="22"/>
                <w:szCs w:val="22"/>
              </w:rPr>
            </w:pPr>
            <w:r w:rsidRPr="004F5042">
              <w:rPr>
                <w:color w:val="000000"/>
                <w:sz w:val="22"/>
                <w:szCs w:val="22"/>
              </w:rPr>
              <w:t>7880,52</w:t>
            </w:r>
          </w:p>
        </w:tc>
        <w:tc>
          <w:tcPr>
            <w:tcW w:w="90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4F5042" w:rsidRPr="004F5042" w:rsidRDefault="004F5042" w:rsidP="001E61F2">
            <w:pPr>
              <w:spacing w:before="100" w:beforeAutospacing="1" w:after="119" w:line="276" w:lineRule="auto"/>
              <w:rPr>
                <w:color w:val="000000"/>
                <w:sz w:val="22"/>
                <w:szCs w:val="22"/>
              </w:rPr>
            </w:pPr>
            <w:r w:rsidRPr="004F5042">
              <w:rPr>
                <w:color w:val="000000"/>
                <w:sz w:val="22"/>
                <w:szCs w:val="22"/>
              </w:rPr>
              <w:t>4958,4</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F5042" w:rsidRPr="004F5042" w:rsidRDefault="004F5042" w:rsidP="001E61F2">
            <w:pPr>
              <w:spacing w:before="100" w:beforeAutospacing="1" w:after="119" w:line="276" w:lineRule="auto"/>
              <w:rPr>
                <w:color w:val="000000"/>
                <w:sz w:val="22"/>
                <w:szCs w:val="22"/>
              </w:rPr>
            </w:pPr>
            <w:r w:rsidRPr="004F5042">
              <w:rPr>
                <w:color w:val="000000"/>
                <w:sz w:val="22"/>
                <w:szCs w:val="22"/>
              </w:rPr>
              <w:t>5194,3</w:t>
            </w:r>
          </w:p>
        </w:tc>
      </w:tr>
      <w:tr w:rsidR="004F5042" w:rsidRPr="004F5042" w:rsidTr="001E61F2">
        <w:trPr>
          <w:tblCellSpacing w:w="0" w:type="dxa"/>
        </w:trPr>
        <w:tc>
          <w:tcPr>
            <w:tcW w:w="1023" w:type="dxa"/>
            <w:vMerge/>
            <w:tcBorders>
              <w:top w:val="single" w:sz="6" w:space="0" w:color="000000"/>
              <w:left w:val="single" w:sz="6" w:space="0" w:color="000000"/>
              <w:bottom w:val="single" w:sz="6" w:space="0" w:color="000000"/>
              <w:right w:val="nil"/>
            </w:tcBorders>
            <w:vAlign w:val="center"/>
          </w:tcPr>
          <w:p w:rsidR="004F5042" w:rsidRPr="004F5042" w:rsidRDefault="004F5042" w:rsidP="001E61F2">
            <w:pPr>
              <w:rPr>
                <w:color w:val="000000"/>
                <w:sz w:val="22"/>
                <w:szCs w:val="22"/>
              </w:rPr>
            </w:pPr>
          </w:p>
        </w:tc>
        <w:tc>
          <w:tcPr>
            <w:tcW w:w="3985"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4F5042" w:rsidRPr="004F5042" w:rsidRDefault="004F5042" w:rsidP="001E61F2">
            <w:pPr>
              <w:spacing w:before="100" w:beforeAutospacing="1" w:after="119" w:line="276" w:lineRule="auto"/>
              <w:rPr>
                <w:color w:val="000000"/>
                <w:sz w:val="22"/>
                <w:szCs w:val="22"/>
              </w:rPr>
            </w:pPr>
            <w:r w:rsidRPr="004F5042">
              <w:rPr>
                <w:color w:val="000000"/>
                <w:sz w:val="22"/>
                <w:szCs w:val="22"/>
              </w:rPr>
              <w:t>Уменьшение прочих остатков денежных средств бюджетов поселений</w:t>
            </w:r>
          </w:p>
        </w:tc>
        <w:tc>
          <w:tcPr>
            <w:tcW w:w="2340"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4F5042" w:rsidRPr="004F5042" w:rsidRDefault="004F5042" w:rsidP="001E61F2">
            <w:pPr>
              <w:spacing w:before="100" w:beforeAutospacing="1" w:after="119" w:line="276" w:lineRule="auto"/>
              <w:rPr>
                <w:color w:val="000000"/>
                <w:sz w:val="22"/>
                <w:szCs w:val="22"/>
              </w:rPr>
            </w:pPr>
            <w:r w:rsidRPr="004F5042">
              <w:rPr>
                <w:color w:val="000000"/>
                <w:sz w:val="22"/>
                <w:szCs w:val="22"/>
              </w:rPr>
              <w:t>01 05 02 01 10 0000 610</w:t>
            </w:r>
          </w:p>
        </w:tc>
        <w:tc>
          <w:tcPr>
            <w:tcW w:w="1055"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4F5042" w:rsidRPr="004F5042" w:rsidRDefault="004F5042" w:rsidP="001E61F2">
            <w:pPr>
              <w:spacing w:before="100" w:beforeAutospacing="1" w:after="119" w:line="276" w:lineRule="auto"/>
              <w:ind w:firstLine="32"/>
              <w:rPr>
                <w:color w:val="000000"/>
                <w:sz w:val="22"/>
                <w:szCs w:val="22"/>
              </w:rPr>
            </w:pPr>
            <w:r w:rsidRPr="004F5042">
              <w:rPr>
                <w:color w:val="000000"/>
                <w:sz w:val="22"/>
                <w:szCs w:val="22"/>
              </w:rPr>
              <w:t>7880,52</w:t>
            </w:r>
          </w:p>
        </w:tc>
        <w:tc>
          <w:tcPr>
            <w:tcW w:w="900"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4F5042" w:rsidRPr="004F5042" w:rsidRDefault="004F5042" w:rsidP="001E61F2">
            <w:pPr>
              <w:spacing w:before="100" w:beforeAutospacing="1" w:after="119" w:line="276" w:lineRule="auto"/>
              <w:rPr>
                <w:color w:val="000000"/>
                <w:sz w:val="22"/>
                <w:szCs w:val="22"/>
              </w:rPr>
            </w:pPr>
            <w:r w:rsidRPr="004F5042">
              <w:rPr>
                <w:color w:val="000000"/>
                <w:sz w:val="22"/>
                <w:szCs w:val="22"/>
              </w:rPr>
              <w:t>4958,4</w:t>
            </w:r>
          </w:p>
        </w:tc>
        <w:tc>
          <w:tcPr>
            <w:tcW w:w="9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F5042" w:rsidRPr="004F5042" w:rsidRDefault="004F5042" w:rsidP="001E61F2">
            <w:pPr>
              <w:spacing w:before="100" w:beforeAutospacing="1" w:after="119" w:line="276" w:lineRule="auto"/>
              <w:rPr>
                <w:color w:val="000000"/>
                <w:sz w:val="22"/>
                <w:szCs w:val="22"/>
              </w:rPr>
            </w:pPr>
            <w:r w:rsidRPr="004F5042">
              <w:rPr>
                <w:color w:val="000000"/>
                <w:sz w:val="22"/>
                <w:szCs w:val="22"/>
              </w:rPr>
              <w:t>5194,3</w:t>
            </w:r>
          </w:p>
        </w:tc>
      </w:tr>
    </w:tbl>
    <w:p w:rsidR="004F5042" w:rsidRPr="004F5042" w:rsidRDefault="004F5042" w:rsidP="004F5042">
      <w:pPr>
        <w:spacing w:before="100" w:beforeAutospacing="1"/>
        <w:jc w:val="right"/>
        <w:rPr>
          <w:color w:val="000000"/>
          <w:sz w:val="22"/>
          <w:szCs w:val="22"/>
        </w:rPr>
      </w:pPr>
    </w:p>
    <w:p w:rsidR="004F5042" w:rsidRPr="004F5042" w:rsidRDefault="004F5042" w:rsidP="004F5042">
      <w:pPr>
        <w:ind w:left="4956" w:firstLine="708"/>
        <w:rPr>
          <w:sz w:val="22"/>
          <w:szCs w:val="22"/>
        </w:rPr>
      </w:pPr>
    </w:p>
    <w:p w:rsidR="004F5042" w:rsidRPr="004F5042" w:rsidRDefault="004F5042" w:rsidP="004F5042">
      <w:pPr>
        <w:ind w:left="4956" w:firstLine="708"/>
        <w:jc w:val="center"/>
        <w:rPr>
          <w:sz w:val="22"/>
          <w:szCs w:val="22"/>
        </w:rPr>
      </w:pPr>
    </w:p>
    <w:p w:rsidR="004F5042" w:rsidRPr="004F5042" w:rsidRDefault="004F5042" w:rsidP="004F5042">
      <w:pPr>
        <w:pStyle w:val="ConsNonformat"/>
        <w:widowControl/>
        <w:jc w:val="both"/>
        <w:rPr>
          <w:rFonts w:ascii="Times New Roman" w:hAnsi="Times New Roman" w:cs="Times New Roman"/>
          <w:color w:val="000000"/>
          <w:sz w:val="22"/>
          <w:szCs w:val="22"/>
        </w:rPr>
      </w:pPr>
      <w:r w:rsidRPr="004F5042">
        <w:rPr>
          <w:rFonts w:ascii="Times New Roman" w:hAnsi="Times New Roman" w:cs="Times New Roman"/>
          <w:sz w:val="22"/>
          <w:szCs w:val="22"/>
        </w:rPr>
        <w:t>Глава    Гвазденского</w:t>
      </w:r>
      <w:r w:rsidRPr="004F5042">
        <w:rPr>
          <w:rFonts w:ascii="Times New Roman" w:hAnsi="Times New Roman" w:cs="Times New Roman"/>
          <w:color w:val="000000"/>
          <w:sz w:val="22"/>
          <w:szCs w:val="22"/>
        </w:rPr>
        <w:t xml:space="preserve"> </w:t>
      </w:r>
    </w:p>
    <w:p w:rsidR="004F5042" w:rsidRPr="004F5042" w:rsidRDefault="004F5042" w:rsidP="004F5042">
      <w:pPr>
        <w:pStyle w:val="ConsNonformat"/>
        <w:widowControl/>
        <w:jc w:val="both"/>
        <w:rPr>
          <w:rFonts w:ascii="Times New Roman" w:hAnsi="Times New Roman" w:cs="Times New Roman"/>
          <w:color w:val="000000"/>
          <w:sz w:val="22"/>
          <w:szCs w:val="22"/>
        </w:rPr>
      </w:pPr>
      <w:r w:rsidRPr="004F5042">
        <w:rPr>
          <w:rFonts w:ascii="Times New Roman" w:hAnsi="Times New Roman" w:cs="Times New Roman"/>
          <w:color w:val="000000"/>
          <w:sz w:val="22"/>
          <w:szCs w:val="22"/>
        </w:rPr>
        <w:t>сельского  поселения                                                                                                         Л. М. Богданова</w:t>
      </w:r>
    </w:p>
    <w:p w:rsidR="004F5042" w:rsidRPr="004F5042" w:rsidRDefault="004F5042" w:rsidP="004F5042">
      <w:pPr>
        <w:pStyle w:val="ConsNonformat"/>
        <w:widowControl/>
        <w:jc w:val="both"/>
        <w:rPr>
          <w:rFonts w:ascii="Times New Roman" w:hAnsi="Times New Roman" w:cs="Times New Roman"/>
          <w:color w:val="000000"/>
          <w:sz w:val="22"/>
          <w:szCs w:val="22"/>
        </w:rPr>
      </w:pPr>
    </w:p>
    <w:p w:rsidR="004F5042" w:rsidRPr="004F5042" w:rsidRDefault="004F5042" w:rsidP="004F5042">
      <w:pPr>
        <w:pStyle w:val="ConsNonformat"/>
        <w:widowControl/>
        <w:jc w:val="both"/>
        <w:rPr>
          <w:rFonts w:ascii="Times New Roman" w:hAnsi="Times New Roman" w:cs="Times New Roman"/>
          <w:color w:val="000000"/>
          <w:sz w:val="22"/>
          <w:szCs w:val="22"/>
        </w:rPr>
      </w:pPr>
    </w:p>
    <w:p w:rsidR="004F5042" w:rsidRPr="004F5042" w:rsidRDefault="004F5042" w:rsidP="004F5042">
      <w:pPr>
        <w:pStyle w:val="ConsNonformat"/>
        <w:widowControl/>
        <w:jc w:val="both"/>
        <w:rPr>
          <w:rFonts w:ascii="Times New Roman" w:hAnsi="Times New Roman" w:cs="Times New Roman"/>
          <w:color w:val="000000"/>
          <w:sz w:val="22"/>
          <w:szCs w:val="22"/>
        </w:rPr>
      </w:pPr>
    </w:p>
    <w:p w:rsidR="004F5042" w:rsidRPr="004F5042" w:rsidRDefault="004F5042" w:rsidP="004F5042">
      <w:pPr>
        <w:pStyle w:val="ConsNonformat"/>
        <w:widowControl/>
        <w:jc w:val="both"/>
        <w:rPr>
          <w:rFonts w:ascii="Times New Roman" w:hAnsi="Times New Roman" w:cs="Times New Roman"/>
          <w:color w:val="000000"/>
          <w:sz w:val="22"/>
          <w:szCs w:val="22"/>
        </w:rPr>
      </w:pPr>
    </w:p>
    <w:p w:rsidR="004F5042" w:rsidRPr="004F5042" w:rsidRDefault="004F5042" w:rsidP="004F5042">
      <w:pPr>
        <w:pStyle w:val="ConsNonformat"/>
        <w:widowControl/>
        <w:jc w:val="both"/>
        <w:rPr>
          <w:rFonts w:ascii="Times New Roman" w:hAnsi="Times New Roman" w:cs="Times New Roman"/>
          <w:color w:val="000000"/>
          <w:sz w:val="22"/>
          <w:szCs w:val="22"/>
        </w:rPr>
      </w:pPr>
    </w:p>
    <w:p w:rsidR="004F5042" w:rsidRPr="004F5042" w:rsidRDefault="004F5042" w:rsidP="004F5042">
      <w:pPr>
        <w:pStyle w:val="ConsNonformat"/>
        <w:widowControl/>
        <w:jc w:val="both"/>
        <w:rPr>
          <w:rFonts w:ascii="Times New Roman" w:hAnsi="Times New Roman" w:cs="Times New Roman"/>
          <w:color w:val="000000"/>
          <w:sz w:val="22"/>
          <w:szCs w:val="22"/>
        </w:rPr>
      </w:pPr>
    </w:p>
    <w:p w:rsidR="004F5042" w:rsidRPr="004F5042" w:rsidRDefault="004F5042" w:rsidP="004F5042">
      <w:pPr>
        <w:pStyle w:val="ConsNonformat"/>
        <w:widowControl/>
        <w:jc w:val="both"/>
        <w:rPr>
          <w:rFonts w:ascii="Times New Roman" w:hAnsi="Times New Roman" w:cs="Times New Roman"/>
          <w:color w:val="000000"/>
          <w:sz w:val="22"/>
          <w:szCs w:val="22"/>
        </w:rPr>
      </w:pPr>
    </w:p>
    <w:p w:rsidR="004F5042" w:rsidRPr="004F5042" w:rsidRDefault="004F5042" w:rsidP="004F5042">
      <w:pPr>
        <w:pStyle w:val="ConsNonformat"/>
        <w:widowControl/>
        <w:jc w:val="both"/>
        <w:rPr>
          <w:rFonts w:ascii="Times New Roman" w:hAnsi="Times New Roman" w:cs="Times New Roman"/>
          <w:color w:val="000000"/>
          <w:sz w:val="22"/>
          <w:szCs w:val="22"/>
        </w:rPr>
      </w:pPr>
    </w:p>
    <w:p w:rsidR="004F5042" w:rsidRPr="004F5042" w:rsidRDefault="004F5042" w:rsidP="004F5042">
      <w:pPr>
        <w:pStyle w:val="ConsNonformat"/>
        <w:widowControl/>
        <w:jc w:val="both"/>
        <w:rPr>
          <w:rFonts w:ascii="Times New Roman" w:hAnsi="Times New Roman" w:cs="Times New Roman"/>
          <w:color w:val="000000"/>
          <w:sz w:val="22"/>
          <w:szCs w:val="22"/>
        </w:rPr>
      </w:pPr>
    </w:p>
    <w:p w:rsidR="004F5042" w:rsidRPr="004F5042" w:rsidRDefault="004F5042" w:rsidP="004F5042">
      <w:pPr>
        <w:pStyle w:val="ConsNonformat"/>
        <w:widowControl/>
        <w:jc w:val="both"/>
        <w:rPr>
          <w:rFonts w:ascii="Times New Roman" w:hAnsi="Times New Roman" w:cs="Times New Roman"/>
          <w:color w:val="000000"/>
          <w:sz w:val="22"/>
          <w:szCs w:val="22"/>
        </w:rPr>
      </w:pPr>
    </w:p>
    <w:p w:rsidR="004F5042" w:rsidRPr="004F5042" w:rsidRDefault="004F5042" w:rsidP="004F5042">
      <w:pPr>
        <w:pStyle w:val="ConsNonformat"/>
        <w:widowControl/>
        <w:jc w:val="both"/>
        <w:rPr>
          <w:rFonts w:ascii="Times New Roman" w:hAnsi="Times New Roman" w:cs="Times New Roman"/>
          <w:color w:val="000000"/>
          <w:sz w:val="22"/>
          <w:szCs w:val="22"/>
        </w:rPr>
      </w:pPr>
    </w:p>
    <w:p w:rsidR="004F5042" w:rsidRPr="004F5042" w:rsidRDefault="004F5042" w:rsidP="004F5042">
      <w:pPr>
        <w:pStyle w:val="ConsNonformat"/>
        <w:widowControl/>
        <w:jc w:val="both"/>
        <w:rPr>
          <w:rFonts w:ascii="Times New Roman" w:hAnsi="Times New Roman" w:cs="Times New Roman"/>
          <w:color w:val="000000"/>
          <w:sz w:val="22"/>
          <w:szCs w:val="22"/>
        </w:rPr>
      </w:pPr>
    </w:p>
    <w:p w:rsidR="004F5042" w:rsidRPr="004F5042" w:rsidRDefault="004F5042" w:rsidP="004F5042">
      <w:pPr>
        <w:pStyle w:val="ConsNonformat"/>
        <w:widowControl/>
        <w:jc w:val="both"/>
        <w:rPr>
          <w:rFonts w:ascii="Times New Roman" w:hAnsi="Times New Roman" w:cs="Times New Roman"/>
          <w:color w:val="000000"/>
          <w:sz w:val="22"/>
          <w:szCs w:val="22"/>
        </w:rPr>
      </w:pPr>
    </w:p>
    <w:p w:rsidR="004F5042" w:rsidRPr="004F5042" w:rsidRDefault="004F5042" w:rsidP="004F5042">
      <w:pPr>
        <w:pStyle w:val="ConsNonformat"/>
        <w:widowControl/>
        <w:jc w:val="both"/>
        <w:rPr>
          <w:rFonts w:ascii="Times New Roman" w:hAnsi="Times New Roman" w:cs="Times New Roman"/>
          <w:color w:val="000000"/>
          <w:sz w:val="22"/>
          <w:szCs w:val="22"/>
        </w:rPr>
      </w:pPr>
    </w:p>
    <w:p w:rsidR="004F5042" w:rsidRPr="004F5042" w:rsidRDefault="004F5042" w:rsidP="004F5042">
      <w:pPr>
        <w:pStyle w:val="ConsNonformat"/>
        <w:widowControl/>
        <w:jc w:val="both"/>
        <w:rPr>
          <w:rFonts w:ascii="Times New Roman" w:hAnsi="Times New Roman" w:cs="Times New Roman"/>
          <w:color w:val="000000"/>
          <w:sz w:val="22"/>
          <w:szCs w:val="22"/>
        </w:rPr>
      </w:pPr>
    </w:p>
    <w:p w:rsidR="004F5042" w:rsidRPr="004F5042" w:rsidRDefault="004F5042" w:rsidP="004F5042">
      <w:pPr>
        <w:pStyle w:val="ConsNonformat"/>
        <w:widowControl/>
        <w:jc w:val="both"/>
        <w:rPr>
          <w:rFonts w:ascii="Times New Roman" w:hAnsi="Times New Roman" w:cs="Times New Roman"/>
          <w:color w:val="000000"/>
          <w:sz w:val="22"/>
          <w:szCs w:val="22"/>
        </w:rPr>
      </w:pPr>
    </w:p>
    <w:p w:rsidR="004F5042" w:rsidRPr="004F5042" w:rsidRDefault="004F5042" w:rsidP="004F5042">
      <w:pPr>
        <w:pStyle w:val="ConsNonformat"/>
        <w:widowControl/>
        <w:jc w:val="both"/>
        <w:rPr>
          <w:rFonts w:ascii="Times New Roman" w:hAnsi="Times New Roman" w:cs="Times New Roman"/>
          <w:color w:val="000000"/>
          <w:sz w:val="22"/>
          <w:szCs w:val="22"/>
        </w:rPr>
      </w:pPr>
    </w:p>
    <w:p w:rsidR="004F5042" w:rsidRPr="004F5042" w:rsidRDefault="004F5042" w:rsidP="004F5042">
      <w:pPr>
        <w:jc w:val="right"/>
        <w:outlineLvl w:val="0"/>
        <w:rPr>
          <w:sz w:val="22"/>
          <w:szCs w:val="22"/>
        </w:rPr>
      </w:pPr>
      <w:r w:rsidRPr="004F5042">
        <w:rPr>
          <w:sz w:val="22"/>
          <w:szCs w:val="22"/>
        </w:rPr>
        <w:lastRenderedPageBreak/>
        <w:t>Приложение №2</w:t>
      </w:r>
    </w:p>
    <w:p w:rsidR="004F5042" w:rsidRPr="004F5042" w:rsidRDefault="004F5042" w:rsidP="004F5042">
      <w:pPr>
        <w:jc w:val="right"/>
        <w:rPr>
          <w:sz w:val="22"/>
          <w:szCs w:val="22"/>
        </w:rPr>
      </w:pPr>
      <w:r w:rsidRPr="004F5042">
        <w:rPr>
          <w:sz w:val="22"/>
          <w:szCs w:val="22"/>
        </w:rPr>
        <w:tab/>
      </w:r>
      <w:r w:rsidRPr="004F5042">
        <w:rPr>
          <w:sz w:val="22"/>
          <w:szCs w:val="22"/>
        </w:rPr>
        <w:tab/>
      </w:r>
      <w:r w:rsidRPr="004F5042">
        <w:rPr>
          <w:sz w:val="22"/>
          <w:szCs w:val="22"/>
        </w:rPr>
        <w:tab/>
        <w:t xml:space="preserve">                             к решению Совета  народных депутатов</w:t>
      </w:r>
    </w:p>
    <w:p w:rsidR="004F5042" w:rsidRPr="004F5042" w:rsidRDefault="004F5042" w:rsidP="004F5042">
      <w:pPr>
        <w:jc w:val="right"/>
        <w:rPr>
          <w:sz w:val="22"/>
          <w:szCs w:val="22"/>
        </w:rPr>
      </w:pPr>
      <w:r w:rsidRPr="004F5042">
        <w:rPr>
          <w:sz w:val="22"/>
          <w:szCs w:val="22"/>
        </w:rPr>
        <w:t xml:space="preserve">                                                           Гвазденского     сельского       поселения</w:t>
      </w:r>
    </w:p>
    <w:p w:rsidR="004F5042" w:rsidRPr="004F5042" w:rsidRDefault="004F5042" w:rsidP="004F5042">
      <w:pPr>
        <w:jc w:val="right"/>
        <w:rPr>
          <w:sz w:val="22"/>
          <w:szCs w:val="22"/>
        </w:rPr>
      </w:pPr>
      <w:r w:rsidRPr="004F5042">
        <w:rPr>
          <w:sz w:val="22"/>
          <w:szCs w:val="22"/>
        </w:rPr>
        <w:t xml:space="preserve">                                                           от 29.06.2018г. № 65</w:t>
      </w:r>
    </w:p>
    <w:p w:rsidR="004F5042" w:rsidRPr="004F5042" w:rsidRDefault="004F5042" w:rsidP="004F5042">
      <w:pPr>
        <w:pStyle w:val="ConsPlusTitle"/>
        <w:rPr>
          <w:sz w:val="22"/>
          <w:szCs w:val="22"/>
        </w:rPr>
      </w:pPr>
    </w:p>
    <w:p w:rsidR="004F5042" w:rsidRPr="004F5042" w:rsidRDefault="004F5042" w:rsidP="004F5042">
      <w:pPr>
        <w:pStyle w:val="ConsPlusTitle"/>
        <w:jc w:val="center"/>
        <w:rPr>
          <w:b w:val="0"/>
          <w:sz w:val="22"/>
          <w:szCs w:val="22"/>
        </w:rPr>
      </w:pPr>
      <w:r w:rsidRPr="004F5042">
        <w:rPr>
          <w:b w:val="0"/>
          <w:sz w:val="22"/>
          <w:szCs w:val="22"/>
        </w:rPr>
        <w:t xml:space="preserve">ПОСТУПЛЕНИЕ ДОХОДОВ БЮДЖЕТА </w:t>
      </w:r>
    </w:p>
    <w:p w:rsidR="004F5042" w:rsidRPr="004F5042" w:rsidRDefault="004F5042" w:rsidP="004F5042">
      <w:pPr>
        <w:pStyle w:val="ConsPlusTitle"/>
        <w:jc w:val="center"/>
        <w:rPr>
          <w:b w:val="0"/>
          <w:sz w:val="22"/>
          <w:szCs w:val="22"/>
        </w:rPr>
      </w:pPr>
      <w:r w:rsidRPr="004F5042">
        <w:rPr>
          <w:b w:val="0"/>
          <w:sz w:val="22"/>
          <w:szCs w:val="22"/>
        </w:rPr>
        <w:t xml:space="preserve">ГВАЗДЕНСКОГО  СЕЛЬСКОГО ПОСЕЛЕНИЯ БУТУРЛИНОВСКОГО МУНИЦИПАЛЬНОГО РАЙОНА ВОРОНЕЖСКОЙ ОБЛАСТИ </w:t>
      </w:r>
    </w:p>
    <w:p w:rsidR="004F5042" w:rsidRPr="004F5042" w:rsidRDefault="004F5042" w:rsidP="004F5042">
      <w:pPr>
        <w:pStyle w:val="ConsPlusTitle"/>
        <w:jc w:val="center"/>
        <w:rPr>
          <w:b w:val="0"/>
          <w:sz w:val="22"/>
          <w:szCs w:val="22"/>
        </w:rPr>
      </w:pPr>
      <w:r w:rsidRPr="004F5042">
        <w:rPr>
          <w:b w:val="0"/>
          <w:sz w:val="22"/>
          <w:szCs w:val="22"/>
        </w:rPr>
        <w:t xml:space="preserve">ПО КОДАМ ВИДОВ ДОХОДОВ, ПОДВИДОВ ДОХОДОВ </w:t>
      </w:r>
    </w:p>
    <w:p w:rsidR="004F5042" w:rsidRPr="004F5042" w:rsidRDefault="004F5042" w:rsidP="004F5042">
      <w:pPr>
        <w:pStyle w:val="ConsPlusTitle"/>
        <w:jc w:val="center"/>
        <w:rPr>
          <w:sz w:val="22"/>
          <w:szCs w:val="22"/>
        </w:rPr>
      </w:pPr>
      <w:r w:rsidRPr="004F5042">
        <w:rPr>
          <w:b w:val="0"/>
          <w:sz w:val="22"/>
          <w:szCs w:val="22"/>
        </w:rPr>
        <w:t>НА 2018 ГОД ПЛАНОВЫЙ ПЕРИОД 2019 И 2020 ГОДОВ</w:t>
      </w:r>
      <w:r w:rsidRPr="004F5042">
        <w:rPr>
          <w:sz w:val="22"/>
          <w:szCs w:val="22"/>
        </w:rPr>
        <w:t>.</w:t>
      </w:r>
      <w:r w:rsidRPr="004F5042">
        <w:rPr>
          <w:b w:val="0"/>
          <w:sz w:val="22"/>
          <w:szCs w:val="22"/>
        </w:rPr>
        <w:t xml:space="preserve">                                                                    </w:t>
      </w:r>
    </w:p>
    <w:p w:rsidR="004F5042" w:rsidRPr="004F5042" w:rsidRDefault="004F5042" w:rsidP="004F5042">
      <w:pPr>
        <w:pStyle w:val="ConsPlusTitle"/>
        <w:rPr>
          <w:b w:val="0"/>
          <w:sz w:val="22"/>
          <w:szCs w:val="22"/>
        </w:rPr>
      </w:pPr>
      <w:r w:rsidRPr="004F5042">
        <w:rPr>
          <w:b w:val="0"/>
          <w:sz w:val="22"/>
          <w:szCs w:val="22"/>
        </w:rPr>
        <w:t xml:space="preserve">                                                                                                                                               (тыс. рублей)</w:t>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12"/>
        <w:gridCol w:w="2668"/>
        <w:gridCol w:w="1800"/>
        <w:gridCol w:w="1260"/>
        <w:gridCol w:w="1440"/>
      </w:tblGrid>
      <w:tr w:rsidR="004F5042" w:rsidRPr="004F5042" w:rsidTr="001E61F2">
        <w:trPr>
          <w:cantSplit/>
          <w:trHeight w:val="825"/>
        </w:trPr>
        <w:tc>
          <w:tcPr>
            <w:tcW w:w="2912" w:type="dxa"/>
            <w:vAlign w:val="center"/>
          </w:tcPr>
          <w:p w:rsidR="004F5042" w:rsidRPr="004F5042" w:rsidRDefault="004F5042" w:rsidP="001E61F2">
            <w:pPr>
              <w:jc w:val="center"/>
              <w:rPr>
                <w:bCs/>
                <w:sz w:val="22"/>
                <w:szCs w:val="22"/>
              </w:rPr>
            </w:pPr>
            <w:r w:rsidRPr="004F5042">
              <w:rPr>
                <w:bCs/>
                <w:sz w:val="22"/>
                <w:szCs w:val="22"/>
              </w:rPr>
              <w:t xml:space="preserve">Код показателя </w:t>
            </w:r>
          </w:p>
        </w:tc>
        <w:tc>
          <w:tcPr>
            <w:tcW w:w="2668" w:type="dxa"/>
            <w:vAlign w:val="center"/>
          </w:tcPr>
          <w:p w:rsidR="004F5042" w:rsidRPr="004F5042" w:rsidRDefault="004F5042" w:rsidP="001E61F2">
            <w:pPr>
              <w:jc w:val="center"/>
              <w:rPr>
                <w:bCs/>
                <w:sz w:val="22"/>
                <w:szCs w:val="22"/>
              </w:rPr>
            </w:pPr>
            <w:r w:rsidRPr="004F5042">
              <w:rPr>
                <w:bCs/>
                <w:sz w:val="22"/>
                <w:szCs w:val="22"/>
              </w:rPr>
              <w:t>Наименование показателя</w:t>
            </w:r>
          </w:p>
        </w:tc>
        <w:tc>
          <w:tcPr>
            <w:tcW w:w="1800" w:type="dxa"/>
            <w:vAlign w:val="center"/>
          </w:tcPr>
          <w:p w:rsidR="004F5042" w:rsidRPr="004F5042" w:rsidRDefault="004F5042" w:rsidP="001E61F2">
            <w:pPr>
              <w:jc w:val="center"/>
              <w:rPr>
                <w:sz w:val="22"/>
                <w:szCs w:val="22"/>
              </w:rPr>
            </w:pPr>
            <w:r w:rsidRPr="004F5042">
              <w:rPr>
                <w:sz w:val="22"/>
                <w:szCs w:val="22"/>
              </w:rPr>
              <w:t>2018</w:t>
            </w:r>
          </w:p>
        </w:tc>
        <w:tc>
          <w:tcPr>
            <w:tcW w:w="1260" w:type="dxa"/>
            <w:vAlign w:val="center"/>
          </w:tcPr>
          <w:p w:rsidR="004F5042" w:rsidRPr="004F5042" w:rsidRDefault="004F5042" w:rsidP="001E61F2">
            <w:pPr>
              <w:rPr>
                <w:sz w:val="22"/>
                <w:szCs w:val="22"/>
              </w:rPr>
            </w:pPr>
            <w:r w:rsidRPr="004F5042">
              <w:rPr>
                <w:sz w:val="22"/>
                <w:szCs w:val="22"/>
              </w:rPr>
              <w:t>2019</w:t>
            </w:r>
          </w:p>
        </w:tc>
        <w:tc>
          <w:tcPr>
            <w:tcW w:w="1440" w:type="dxa"/>
            <w:vAlign w:val="center"/>
          </w:tcPr>
          <w:p w:rsidR="004F5042" w:rsidRPr="004F5042" w:rsidRDefault="004F5042" w:rsidP="001E61F2">
            <w:pPr>
              <w:rPr>
                <w:sz w:val="22"/>
                <w:szCs w:val="22"/>
              </w:rPr>
            </w:pPr>
            <w:r w:rsidRPr="004F5042">
              <w:rPr>
                <w:sz w:val="22"/>
                <w:szCs w:val="22"/>
              </w:rPr>
              <w:t>2020</w:t>
            </w:r>
          </w:p>
        </w:tc>
      </w:tr>
    </w:tbl>
    <w:p w:rsidR="004F5042" w:rsidRPr="004F5042" w:rsidRDefault="004F5042" w:rsidP="004F5042">
      <w:pPr>
        <w:rPr>
          <w:sz w:val="22"/>
          <w:szCs w:val="22"/>
        </w:rPr>
      </w:pPr>
    </w:p>
    <w:tbl>
      <w:tblPr>
        <w:tblW w:w="0" w:type="auto"/>
        <w:jc w:val="center"/>
        <w:tblInd w:w="-937" w:type="dxa"/>
        <w:tblCellMar>
          <w:left w:w="30" w:type="dxa"/>
          <w:right w:w="30" w:type="dxa"/>
        </w:tblCellMar>
        <w:tblLook w:val="0000"/>
      </w:tblPr>
      <w:tblGrid>
        <w:gridCol w:w="39"/>
        <w:gridCol w:w="3005"/>
        <w:gridCol w:w="2767"/>
        <w:gridCol w:w="1669"/>
        <w:gridCol w:w="1443"/>
        <w:gridCol w:w="1429"/>
      </w:tblGrid>
      <w:tr w:rsidR="004F5042" w:rsidRPr="004F5042" w:rsidTr="001E61F2">
        <w:trPr>
          <w:trHeight w:val="228"/>
          <w:jc w:val="center"/>
        </w:trPr>
        <w:tc>
          <w:tcPr>
            <w:tcW w:w="3044" w:type="dxa"/>
            <w:gridSpan w:val="2"/>
            <w:tcBorders>
              <w:top w:val="single" w:sz="4" w:space="0" w:color="auto"/>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b/>
                <w:bCs/>
                <w:color w:val="000000"/>
                <w:sz w:val="22"/>
                <w:szCs w:val="22"/>
              </w:rPr>
            </w:pPr>
            <w:r w:rsidRPr="004F5042">
              <w:rPr>
                <w:b/>
                <w:bCs/>
                <w:color w:val="000000"/>
                <w:sz w:val="22"/>
                <w:szCs w:val="22"/>
              </w:rPr>
              <w:t>1</w:t>
            </w:r>
          </w:p>
        </w:tc>
        <w:tc>
          <w:tcPr>
            <w:tcW w:w="2767" w:type="dxa"/>
            <w:tcBorders>
              <w:top w:val="single" w:sz="4" w:space="0" w:color="auto"/>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b/>
                <w:bCs/>
                <w:color w:val="000000"/>
                <w:sz w:val="22"/>
                <w:szCs w:val="22"/>
              </w:rPr>
            </w:pPr>
            <w:r w:rsidRPr="004F5042">
              <w:rPr>
                <w:b/>
                <w:bCs/>
                <w:color w:val="000000"/>
                <w:sz w:val="22"/>
                <w:szCs w:val="22"/>
              </w:rPr>
              <w:t>2</w:t>
            </w:r>
          </w:p>
        </w:tc>
        <w:tc>
          <w:tcPr>
            <w:tcW w:w="1669" w:type="dxa"/>
            <w:tcBorders>
              <w:top w:val="single" w:sz="4" w:space="0" w:color="auto"/>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b/>
                <w:bCs/>
                <w:color w:val="000000"/>
                <w:sz w:val="22"/>
                <w:szCs w:val="22"/>
              </w:rPr>
            </w:pPr>
            <w:r w:rsidRPr="004F5042">
              <w:rPr>
                <w:b/>
                <w:bCs/>
                <w:color w:val="000000"/>
                <w:sz w:val="22"/>
                <w:szCs w:val="22"/>
              </w:rPr>
              <w:t>3</w:t>
            </w:r>
          </w:p>
        </w:tc>
        <w:tc>
          <w:tcPr>
            <w:tcW w:w="1443" w:type="dxa"/>
            <w:tcBorders>
              <w:top w:val="single" w:sz="4" w:space="0" w:color="auto"/>
              <w:left w:val="single" w:sz="6" w:space="0" w:color="000000"/>
              <w:bottom w:val="single" w:sz="6" w:space="0" w:color="000000"/>
              <w:right w:val="single" w:sz="4" w:space="0" w:color="auto"/>
            </w:tcBorders>
          </w:tcPr>
          <w:p w:rsidR="004F5042" w:rsidRPr="004F5042" w:rsidRDefault="004F5042" w:rsidP="001E61F2">
            <w:pPr>
              <w:autoSpaceDE w:val="0"/>
              <w:autoSpaceDN w:val="0"/>
              <w:adjustRightInd w:val="0"/>
              <w:rPr>
                <w:b/>
                <w:bCs/>
                <w:color w:val="000000"/>
                <w:sz w:val="22"/>
                <w:szCs w:val="22"/>
              </w:rPr>
            </w:pPr>
            <w:r w:rsidRPr="004F5042">
              <w:rPr>
                <w:b/>
                <w:bCs/>
                <w:color w:val="000000"/>
                <w:sz w:val="22"/>
                <w:szCs w:val="22"/>
              </w:rPr>
              <w:t>4</w:t>
            </w:r>
          </w:p>
        </w:tc>
        <w:tc>
          <w:tcPr>
            <w:tcW w:w="1429" w:type="dxa"/>
            <w:tcBorders>
              <w:top w:val="single" w:sz="4" w:space="0" w:color="auto"/>
              <w:left w:val="single" w:sz="4" w:space="0" w:color="auto"/>
              <w:bottom w:val="single" w:sz="6" w:space="0" w:color="000000"/>
              <w:right w:val="single" w:sz="6" w:space="0" w:color="000000"/>
            </w:tcBorders>
          </w:tcPr>
          <w:p w:rsidR="004F5042" w:rsidRPr="004F5042" w:rsidRDefault="004F5042" w:rsidP="001E61F2">
            <w:pPr>
              <w:autoSpaceDE w:val="0"/>
              <w:autoSpaceDN w:val="0"/>
              <w:adjustRightInd w:val="0"/>
              <w:rPr>
                <w:b/>
                <w:bCs/>
                <w:color w:val="000000"/>
                <w:sz w:val="22"/>
                <w:szCs w:val="22"/>
              </w:rPr>
            </w:pPr>
            <w:r w:rsidRPr="004F5042">
              <w:rPr>
                <w:b/>
                <w:bCs/>
                <w:color w:val="000000"/>
                <w:sz w:val="22"/>
                <w:szCs w:val="22"/>
              </w:rPr>
              <w:t>5</w:t>
            </w:r>
          </w:p>
        </w:tc>
      </w:tr>
      <w:tr w:rsidR="004F5042" w:rsidRPr="004F5042" w:rsidTr="001E61F2">
        <w:trPr>
          <w:trHeight w:val="228"/>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b/>
                <w:bCs/>
                <w:color w:val="000000"/>
                <w:sz w:val="22"/>
                <w:szCs w:val="22"/>
              </w:rPr>
            </w:pPr>
            <w:r w:rsidRPr="004F5042">
              <w:rPr>
                <w:b/>
                <w:bCs/>
                <w:sz w:val="22"/>
                <w:szCs w:val="22"/>
              </w:rPr>
              <w:t>000 8 50 00000 00 0000 000</w:t>
            </w:r>
          </w:p>
        </w:tc>
        <w:tc>
          <w:tcPr>
            <w:tcW w:w="2767"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b/>
                <w:bCs/>
                <w:color w:val="000000"/>
                <w:sz w:val="22"/>
                <w:szCs w:val="22"/>
              </w:rPr>
            </w:pPr>
            <w:r w:rsidRPr="004F5042">
              <w:rPr>
                <w:b/>
                <w:bCs/>
                <w:color w:val="000000"/>
                <w:sz w:val="22"/>
                <w:szCs w:val="22"/>
              </w:rPr>
              <w:t>ВСЕГО</w:t>
            </w:r>
          </w:p>
        </w:tc>
        <w:tc>
          <w:tcPr>
            <w:tcW w:w="1669"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jc w:val="center"/>
              <w:rPr>
                <w:b/>
                <w:bCs/>
                <w:color w:val="000000"/>
                <w:sz w:val="22"/>
                <w:szCs w:val="22"/>
              </w:rPr>
            </w:pPr>
            <w:r w:rsidRPr="004F5042">
              <w:rPr>
                <w:b/>
                <w:bCs/>
                <w:color w:val="000000"/>
                <w:sz w:val="22"/>
                <w:szCs w:val="22"/>
              </w:rPr>
              <w:t>7880,52</w:t>
            </w:r>
          </w:p>
        </w:tc>
        <w:tc>
          <w:tcPr>
            <w:tcW w:w="1443" w:type="dxa"/>
            <w:tcBorders>
              <w:top w:val="single" w:sz="6" w:space="0" w:color="000000"/>
              <w:left w:val="single" w:sz="6" w:space="0" w:color="000000"/>
              <w:bottom w:val="single" w:sz="6" w:space="0" w:color="000000"/>
              <w:right w:val="single" w:sz="4" w:space="0" w:color="auto"/>
            </w:tcBorders>
          </w:tcPr>
          <w:p w:rsidR="004F5042" w:rsidRPr="004F5042" w:rsidRDefault="004F5042" w:rsidP="001E61F2">
            <w:pPr>
              <w:autoSpaceDE w:val="0"/>
              <w:autoSpaceDN w:val="0"/>
              <w:adjustRightInd w:val="0"/>
              <w:jc w:val="center"/>
              <w:rPr>
                <w:b/>
                <w:bCs/>
                <w:color w:val="000000"/>
                <w:sz w:val="22"/>
                <w:szCs w:val="22"/>
              </w:rPr>
            </w:pPr>
            <w:r w:rsidRPr="004F5042">
              <w:rPr>
                <w:b/>
                <w:bCs/>
                <w:color w:val="000000"/>
                <w:sz w:val="22"/>
                <w:szCs w:val="22"/>
              </w:rPr>
              <w:t>4958,4</w:t>
            </w:r>
          </w:p>
        </w:tc>
        <w:tc>
          <w:tcPr>
            <w:tcW w:w="1429" w:type="dxa"/>
            <w:tcBorders>
              <w:top w:val="single" w:sz="6" w:space="0" w:color="000000"/>
              <w:left w:val="single" w:sz="4" w:space="0" w:color="auto"/>
              <w:bottom w:val="single" w:sz="6" w:space="0" w:color="000000"/>
              <w:right w:val="single" w:sz="6" w:space="0" w:color="000000"/>
            </w:tcBorders>
          </w:tcPr>
          <w:p w:rsidR="004F5042" w:rsidRPr="004F5042" w:rsidRDefault="004F5042" w:rsidP="001E61F2">
            <w:pPr>
              <w:autoSpaceDE w:val="0"/>
              <w:autoSpaceDN w:val="0"/>
              <w:adjustRightInd w:val="0"/>
              <w:jc w:val="center"/>
              <w:rPr>
                <w:b/>
                <w:bCs/>
                <w:color w:val="000000"/>
                <w:sz w:val="22"/>
                <w:szCs w:val="22"/>
              </w:rPr>
            </w:pPr>
            <w:r w:rsidRPr="004F5042">
              <w:rPr>
                <w:b/>
                <w:bCs/>
                <w:color w:val="000000"/>
                <w:sz w:val="22"/>
                <w:szCs w:val="22"/>
              </w:rPr>
              <w:t>5194,3</w:t>
            </w:r>
          </w:p>
        </w:tc>
      </w:tr>
      <w:tr w:rsidR="004F5042" w:rsidRPr="004F5042" w:rsidTr="001E61F2">
        <w:trPr>
          <w:trHeight w:val="228"/>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b/>
                <w:bCs/>
                <w:color w:val="000000"/>
                <w:sz w:val="22"/>
                <w:szCs w:val="22"/>
              </w:rPr>
            </w:pPr>
            <w:r w:rsidRPr="004F5042">
              <w:rPr>
                <w:b/>
                <w:bCs/>
                <w:color w:val="000000"/>
                <w:sz w:val="22"/>
                <w:szCs w:val="22"/>
              </w:rPr>
              <w:t>000 1 00 00000 00 0000 000</w:t>
            </w:r>
          </w:p>
        </w:tc>
        <w:tc>
          <w:tcPr>
            <w:tcW w:w="2767"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b/>
                <w:bCs/>
                <w:color w:val="000000"/>
                <w:sz w:val="22"/>
                <w:szCs w:val="22"/>
              </w:rPr>
            </w:pPr>
            <w:r w:rsidRPr="004F5042">
              <w:rPr>
                <w:b/>
                <w:bCs/>
                <w:color w:val="000000"/>
                <w:sz w:val="22"/>
                <w:szCs w:val="22"/>
              </w:rPr>
              <w:t>НАЛОГОВЫЕ И НЕНАЛОГОВЫЕ  ДОХОДЫ</w:t>
            </w:r>
          </w:p>
        </w:tc>
        <w:tc>
          <w:tcPr>
            <w:tcW w:w="1669"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jc w:val="center"/>
              <w:rPr>
                <w:b/>
                <w:bCs/>
                <w:color w:val="000000"/>
                <w:sz w:val="22"/>
                <w:szCs w:val="22"/>
              </w:rPr>
            </w:pPr>
            <w:r w:rsidRPr="004F5042">
              <w:rPr>
                <w:b/>
                <w:bCs/>
                <w:color w:val="000000"/>
                <w:sz w:val="22"/>
                <w:szCs w:val="22"/>
              </w:rPr>
              <w:t>2458,824</w:t>
            </w:r>
          </w:p>
        </w:tc>
        <w:tc>
          <w:tcPr>
            <w:tcW w:w="1443" w:type="dxa"/>
            <w:tcBorders>
              <w:top w:val="single" w:sz="6" w:space="0" w:color="000000"/>
              <w:left w:val="single" w:sz="6" w:space="0" w:color="000000"/>
              <w:bottom w:val="single" w:sz="6" w:space="0" w:color="000000"/>
              <w:right w:val="single" w:sz="4" w:space="0" w:color="auto"/>
            </w:tcBorders>
          </w:tcPr>
          <w:p w:rsidR="004F5042" w:rsidRPr="004F5042" w:rsidRDefault="004F5042" w:rsidP="001E61F2">
            <w:pPr>
              <w:autoSpaceDE w:val="0"/>
              <w:autoSpaceDN w:val="0"/>
              <w:adjustRightInd w:val="0"/>
              <w:rPr>
                <w:b/>
                <w:bCs/>
                <w:color w:val="000000"/>
                <w:sz w:val="22"/>
                <w:szCs w:val="22"/>
              </w:rPr>
            </w:pPr>
            <w:r w:rsidRPr="004F5042">
              <w:rPr>
                <w:b/>
                <w:bCs/>
                <w:color w:val="000000"/>
                <w:sz w:val="22"/>
                <w:szCs w:val="22"/>
              </w:rPr>
              <w:t xml:space="preserve">            2127,0</w:t>
            </w:r>
          </w:p>
        </w:tc>
        <w:tc>
          <w:tcPr>
            <w:tcW w:w="1429" w:type="dxa"/>
            <w:tcBorders>
              <w:top w:val="single" w:sz="6" w:space="0" w:color="000000"/>
              <w:left w:val="single" w:sz="4" w:space="0" w:color="auto"/>
              <w:bottom w:val="single" w:sz="6" w:space="0" w:color="000000"/>
              <w:right w:val="single" w:sz="6" w:space="0" w:color="000000"/>
            </w:tcBorders>
          </w:tcPr>
          <w:p w:rsidR="004F5042" w:rsidRPr="004F5042" w:rsidRDefault="004F5042" w:rsidP="001E61F2">
            <w:pPr>
              <w:autoSpaceDE w:val="0"/>
              <w:autoSpaceDN w:val="0"/>
              <w:adjustRightInd w:val="0"/>
              <w:jc w:val="center"/>
              <w:rPr>
                <w:b/>
                <w:bCs/>
                <w:color w:val="000000"/>
                <w:sz w:val="22"/>
                <w:szCs w:val="22"/>
              </w:rPr>
            </w:pPr>
            <w:r w:rsidRPr="004F5042">
              <w:rPr>
                <w:b/>
                <w:bCs/>
                <w:color w:val="000000"/>
                <w:sz w:val="22"/>
                <w:szCs w:val="22"/>
              </w:rPr>
              <w:t>2132,5</w:t>
            </w:r>
          </w:p>
        </w:tc>
      </w:tr>
      <w:tr w:rsidR="004F5042" w:rsidRPr="004F5042" w:rsidTr="001E61F2">
        <w:trPr>
          <w:trHeight w:val="228"/>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b/>
                <w:bCs/>
                <w:iCs/>
                <w:color w:val="000000"/>
                <w:sz w:val="22"/>
                <w:szCs w:val="22"/>
              </w:rPr>
            </w:pPr>
            <w:r w:rsidRPr="004F5042">
              <w:rPr>
                <w:b/>
                <w:bCs/>
                <w:iCs/>
                <w:color w:val="000000"/>
                <w:sz w:val="22"/>
                <w:szCs w:val="22"/>
              </w:rPr>
              <w:t>000 1 01 00000 00 0000 000</w:t>
            </w:r>
          </w:p>
        </w:tc>
        <w:tc>
          <w:tcPr>
            <w:tcW w:w="2767"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b/>
                <w:bCs/>
                <w:iCs/>
                <w:color w:val="000000"/>
                <w:sz w:val="22"/>
                <w:szCs w:val="22"/>
              </w:rPr>
            </w:pPr>
            <w:r w:rsidRPr="004F5042">
              <w:rPr>
                <w:b/>
                <w:bCs/>
                <w:iCs/>
                <w:color w:val="000000"/>
                <w:sz w:val="22"/>
                <w:szCs w:val="22"/>
              </w:rPr>
              <w:t>НАЛОГИ НА ПРИБЫЛЬ, ДОХОДЫ</w:t>
            </w:r>
          </w:p>
        </w:tc>
        <w:tc>
          <w:tcPr>
            <w:tcW w:w="1669"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jc w:val="center"/>
              <w:rPr>
                <w:b/>
                <w:bCs/>
                <w:iCs/>
                <w:color w:val="000000"/>
                <w:sz w:val="22"/>
                <w:szCs w:val="22"/>
              </w:rPr>
            </w:pPr>
            <w:r w:rsidRPr="004F5042">
              <w:rPr>
                <w:b/>
                <w:bCs/>
                <w:iCs/>
                <w:color w:val="000000"/>
                <w:sz w:val="22"/>
                <w:szCs w:val="22"/>
              </w:rPr>
              <w:t>70,0</w:t>
            </w:r>
          </w:p>
        </w:tc>
        <w:tc>
          <w:tcPr>
            <w:tcW w:w="1443" w:type="dxa"/>
            <w:tcBorders>
              <w:top w:val="single" w:sz="6" w:space="0" w:color="000000"/>
              <w:left w:val="single" w:sz="6" w:space="0" w:color="000000"/>
              <w:bottom w:val="single" w:sz="6" w:space="0" w:color="000000"/>
              <w:right w:val="single" w:sz="4" w:space="0" w:color="auto"/>
            </w:tcBorders>
          </w:tcPr>
          <w:p w:rsidR="004F5042" w:rsidRPr="004F5042" w:rsidRDefault="004F5042" w:rsidP="001E61F2">
            <w:pPr>
              <w:autoSpaceDE w:val="0"/>
              <w:autoSpaceDN w:val="0"/>
              <w:adjustRightInd w:val="0"/>
              <w:jc w:val="center"/>
              <w:rPr>
                <w:b/>
                <w:bCs/>
                <w:iCs/>
                <w:color w:val="000000"/>
                <w:sz w:val="22"/>
                <w:szCs w:val="22"/>
              </w:rPr>
            </w:pPr>
            <w:r w:rsidRPr="004F5042">
              <w:rPr>
                <w:b/>
                <w:bCs/>
                <w:iCs/>
                <w:color w:val="000000"/>
                <w:sz w:val="22"/>
                <w:szCs w:val="22"/>
              </w:rPr>
              <w:t>75,0</w:t>
            </w:r>
          </w:p>
        </w:tc>
        <w:tc>
          <w:tcPr>
            <w:tcW w:w="1429" w:type="dxa"/>
            <w:tcBorders>
              <w:top w:val="single" w:sz="6" w:space="0" w:color="000000"/>
              <w:left w:val="single" w:sz="4" w:space="0" w:color="auto"/>
              <w:bottom w:val="single" w:sz="6" w:space="0" w:color="000000"/>
              <w:right w:val="single" w:sz="6" w:space="0" w:color="000000"/>
            </w:tcBorders>
          </w:tcPr>
          <w:p w:rsidR="004F5042" w:rsidRPr="004F5042" w:rsidRDefault="004F5042" w:rsidP="001E61F2">
            <w:pPr>
              <w:autoSpaceDE w:val="0"/>
              <w:autoSpaceDN w:val="0"/>
              <w:adjustRightInd w:val="0"/>
              <w:jc w:val="center"/>
              <w:rPr>
                <w:b/>
                <w:bCs/>
                <w:iCs/>
                <w:color w:val="000000"/>
                <w:sz w:val="22"/>
                <w:szCs w:val="22"/>
              </w:rPr>
            </w:pPr>
            <w:r w:rsidRPr="004F5042">
              <w:rPr>
                <w:b/>
                <w:bCs/>
                <w:iCs/>
                <w:color w:val="000000"/>
                <w:sz w:val="22"/>
                <w:szCs w:val="22"/>
              </w:rPr>
              <w:t>80,5</w:t>
            </w:r>
          </w:p>
        </w:tc>
      </w:tr>
      <w:tr w:rsidR="004F5042" w:rsidRPr="004F5042" w:rsidTr="001E61F2">
        <w:trPr>
          <w:trHeight w:val="228"/>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iCs/>
                <w:color w:val="000000"/>
                <w:sz w:val="22"/>
                <w:szCs w:val="22"/>
              </w:rPr>
            </w:pPr>
            <w:r w:rsidRPr="004F5042">
              <w:rPr>
                <w:iCs/>
                <w:color w:val="000000"/>
                <w:sz w:val="22"/>
                <w:szCs w:val="22"/>
              </w:rPr>
              <w:t>000 1 01 02000 01 0000 110</w:t>
            </w:r>
          </w:p>
        </w:tc>
        <w:tc>
          <w:tcPr>
            <w:tcW w:w="2767"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iCs/>
                <w:color w:val="000000"/>
                <w:sz w:val="22"/>
                <w:szCs w:val="22"/>
              </w:rPr>
            </w:pPr>
            <w:r w:rsidRPr="004F5042">
              <w:rPr>
                <w:iCs/>
                <w:color w:val="000000"/>
                <w:sz w:val="22"/>
                <w:szCs w:val="22"/>
              </w:rPr>
              <w:t>Налог на доходы физических лиц</w:t>
            </w:r>
          </w:p>
        </w:tc>
        <w:tc>
          <w:tcPr>
            <w:tcW w:w="1669"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jc w:val="center"/>
              <w:rPr>
                <w:iCs/>
                <w:color w:val="000000"/>
                <w:sz w:val="22"/>
                <w:szCs w:val="22"/>
              </w:rPr>
            </w:pPr>
            <w:r w:rsidRPr="004F5042">
              <w:rPr>
                <w:iCs/>
                <w:color w:val="000000"/>
                <w:sz w:val="22"/>
                <w:szCs w:val="22"/>
              </w:rPr>
              <w:t>70,0</w:t>
            </w:r>
          </w:p>
        </w:tc>
        <w:tc>
          <w:tcPr>
            <w:tcW w:w="1443" w:type="dxa"/>
            <w:tcBorders>
              <w:top w:val="single" w:sz="6" w:space="0" w:color="000000"/>
              <w:left w:val="single" w:sz="6" w:space="0" w:color="000000"/>
              <w:bottom w:val="single" w:sz="6" w:space="0" w:color="000000"/>
              <w:right w:val="single" w:sz="4" w:space="0" w:color="auto"/>
            </w:tcBorders>
          </w:tcPr>
          <w:p w:rsidR="004F5042" w:rsidRPr="004F5042" w:rsidRDefault="004F5042" w:rsidP="001E61F2">
            <w:pPr>
              <w:autoSpaceDE w:val="0"/>
              <w:autoSpaceDN w:val="0"/>
              <w:adjustRightInd w:val="0"/>
              <w:jc w:val="center"/>
              <w:rPr>
                <w:iCs/>
                <w:color w:val="000000"/>
                <w:sz w:val="22"/>
                <w:szCs w:val="22"/>
              </w:rPr>
            </w:pPr>
            <w:r w:rsidRPr="004F5042">
              <w:rPr>
                <w:iCs/>
                <w:color w:val="000000"/>
                <w:sz w:val="22"/>
                <w:szCs w:val="22"/>
              </w:rPr>
              <w:t>75,0</w:t>
            </w:r>
          </w:p>
        </w:tc>
        <w:tc>
          <w:tcPr>
            <w:tcW w:w="1429" w:type="dxa"/>
            <w:tcBorders>
              <w:top w:val="single" w:sz="6" w:space="0" w:color="000000"/>
              <w:left w:val="single" w:sz="4" w:space="0" w:color="auto"/>
              <w:bottom w:val="single" w:sz="6" w:space="0" w:color="000000"/>
              <w:right w:val="single" w:sz="6" w:space="0" w:color="000000"/>
            </w:tcBorders>
          </w:tcPr>
          <w:p w:rsidR="004F5042" w:rsidRPr="004F5042" w:rsidRDefault="004F5042" w:rsidP="001E61F2">
            <w:pPr>
              <w:autoSpaceDE w:val="0"/>
              <w:autoSpaceDN w:val="0"/>
              <w:adjustRightInd w:val="0"/>
              <w:jc w:val="center"/>
              <w:rPr>
                <w:iCs/>
                <w:color w:val="000000"/>
                <w:sz w:val="22"/>
                <w:szCs w:val="22"/>
              </w:rPr>
            </w:pPr>
            <w:r w:rsidRPr="004F5042">
              <w:rPr>
                <w:iCs/>
                <w:color w:val="000000"/>
                <w:sz w:val="22"/>
                <w:szCs w:val="22"/>
              </w:rPr>
              <w:t>80,5</w:t>
            </w:r>
          </w:p>
        </w:tc>
      </w:tr>
      <w:tr w:rsidR="004F5042" w:rsidRPr="004F5042" w:rsidTr="001E61F2">
        <w:trPr>
          <w:trHeight w:val="1068"/>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color w:val="000000"/>
                <w:sz w:val="22"/>
                <w:szCs w:val="22"/>
              </w:rPr>
            </w:pPr>
            <w:r w:rsidRPr="004F5042">
              <w:rPr>
                <w:color w:val="000000"/>
                <w:sz w:val="22"/>
                <w:szCs w:val="22"/>
              </w:rPr>
              <w:t>000 1 01 02010 01 0000 110</w:t>
            </w:r>
          </w:p>
        </w:tc>
        <w:tc>
          <w:tcPr>
            <w:tcW w:w="2767"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color w:val="000000"/>
                <w:sz w:val="22"/>
                <w:szCs w:val="22"/>
              </w:rPr>
            </w:pPr>
            <w:r w:rsidRPr="004F5042">
              <w:rPr>
                <w:sz w:val="22"/>
                <w:szCs w:val="22"/>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4F5042">
              <w:rPr>
                <w:sz w:val="22"/>
                <w:szCs w:val="22"/>
                <w:vertAlign w:val="superscript"/>
              </w:rPr>
              <w:t>1</w:t>
            </w:r>
            <w:r w:rsidRPr="004F5042">
              <w:rPr>
                <w:sz w:val="22"/>
                <w:szCs w:val="22"/>
              </w:rPr>
              <w:t xml:space="preserve"> и 228 Налогового кодекса Российской Федерации</w:t>
            </w:r>
          </w:p>
        </w:tc>
        <w:tc>
          <w:tcPr>
            <w:tcW w:w="1669"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70,0</w:t>
            </w:r>
          </w:p>
        </w:tc>
        <w:tc>
          <w:tcPr>
            <w:tcW w:w="1443" w:type="dxa"/>
            <w:tcBorders>
              <w:top w:val="single" w:sz="6" w:space="0" w:color="000000"/>
              <w:left w:val="single" w:sz="6" w:space="0" w:color="000000"/>
              <w:bottom w:val="single" w:sz="6" w:space="0" w:color="000000"/>
              <w:right w:val="single" w:sz="4" w:space="0" w:color="auto"/>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75,0</w:t>
            </w:r>
          </w:p>
        </w:tc>
        <w:tc>
          <w:tcPr>
            <w:tcW w:w="1429" w:type="dxa"/>
            <w:tcBorders>
              <w:top w:val="single" w:sz="6" w:space="0" w:color="000000"/>
              <w:left w:val="single" w:sz="4" w:space="0" w:color="auto"/>
              <w:bottom w:val="single" w:sz="6" w:space="0" w:color="000000"/>
              <w:right w:val="single" w:sz="6"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80,5</w:t>
            </w:r>
          </w:p>
        </w:tc>
      </w:tr>
      <w:tr w:rsidR="004F5042" w:rsidRPr="004F5042" w:rsidTr="001E61F2">
        <w:trPr>
          <w:trHeight w:val="440"/>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b/>
                <w:bCs/>
                <w:iCs/>
                <w:color w:val="000000"/>
                <w:sz w:val="22"/>
                <w:szCs w:val="22"/>
              </w:rPr>
            </w:pPr>
            <w:r w:rsidRPr="004F5042">
              <w:rPr>
                <w:b/>
                <w:bCs/>
                <w:iCs/>
                <w:color w:val="000000"/>
                <w:sz w:val="22"/>
                <w:szCs w:val="22"/>
              </w:rPr>
              <w:t xml:space="preserve"> 000 105 00000 00 0000 000 </w:t>
            </w:r>
          </w:p>
        </w:tc>
        <w:tc>
          <w:tcPr>
            <w:tcW w:w="2767"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b/>
                <w:bCs/>
                <w:iCs/>
                <w:color w:val="000000"/>
                <w:sz w:val="22"/>
                <w:szCs w:val="22"/>
              </w:rPr>
            </w:pPr>
            <w:r w:rsidRPr="004F5042">
              <w:rPr>
                <w:b/>
                <w:bCs/>
                <w:iCs/>
                <w:color w:val="000000"/>
                <w:sz w:val="22"/>
                <w:szCs w:val="22"/>
              </w:rPr>
              <w:t>Налоги на совокупный доход</w:t>
            </w:r>
          </w:p>
        </w:tc>
        <w:tc>
          <w:tcPr>
            <w:tcW w:w="1669"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jc w:val="center"/>
              <w:rPr>
                <w:b/>
                <w:bCs/>
                <w:iCs/>
                <w:color w:val="000000"/>
                <w:sz w:val="22"/>
                <w:szCs w:val="22"/>
              </w:rPr>
            </w:pPr>
            <w:r w:rsidRPr="004F5042">
              <w:rPr>
                <w:b/>
                <w:bCs/>
                <w:iCs/>
                <w:color w:val="000000"/>
                <w:sz w:val="22"/>
                <w:szCs w:val="22"/>
              </w:rPr>
              <w:t>121,0</w:t>
            </w:r>
          </w:p>
        </w:tc>
        <w:tc>
          <w:tcPr>
            <w:tcW w:w="1443" w:type="dxa"/>
            <w:tcBorders>
              <w:top w:val="single" w:sz="6" w:space="0" w:color="000000"/>
              <w:left w:val="single" w:sz="6" w:space="0" w:color="000000"/>
              <w:bottom w:val="single" w:sz="6" w:space="0" w:color="000000"/>
              <w:right w:val="single" w:sz="4" w:space="0" w:color="auto"/>
            </w:tcBorders>
          </w:tcPr>
          <w:p w:rsidR="004F5042" w:rsidRPr="004F5042" w:rsidRDefault="004F5042" w:rsidP="001E61F2">
            <w:pPr>
              <w:autoSpaceDE w:val="0"/>
              <w:autoSpaceDN w:val="0"/>
              <w:adjustRightInd w:val="0"/>
              <w:jc w:val="center"/>
              <w:rPr>
                <w:b/>
                <w:bCs/>
                <w:iCs/>
                <w:color w:val="000000"/>
                <w:sz w:val="22"/>
                <w:szCs w:val="22"/>
              </w:rPr>
            </w:pPr>
            <w:r w:rsidRPr="004F5042">
              <w:rPr>
                <w:b/>
                <w:bCs/>
                <w:iCs/>
                <w:color w:val="000000"/>
                <w:sz w:val="22"/>
                <w:szCs w:val="22"/>
              </w:rPr>
              <w:t>121,0</w:t>
            </w:r>
          </w:p>
        </w:tc>
        <w:tc>
          <w:tcPr>
            <w:tcW w:w="1429" w:type="dxa"/>
            <w:tcBorders>
              <w:top w:val="single" w:sz="6" w:space="0" w:color="000000"/>
              <w:left w:val="single" w:sz="4" w:space="0" w:color="auto"/>
              <w:bottom w:val="single" w:sz="6" w:space="0" w:color="000000"/>
              <w:right w:val="single" w:sz="6" w:space="0" w:color="000000"/>
            </w:tcBorders>
          </w:tcPr>
          <w:p w:rsidR="004F5042" w:rsidRPr="004F5042" w:rsidRDefault="004F5042" w:rsidP="001E61F2">
            <w:pPr>
              <w:autoSpaceDE w:val="0"/>
              <w:autoSpaceDN w:val="0"/>
              <w:adjustRightInd w:val="0"/>
              <w:jc w:val="center"/>
              <w:rPr>
                <w:b/>
                <w:bCs/>
                <w:iCs/>
                <w:color w:val="000000"/>
                <w:sz w:val="22"/>
                <w:szCs w:val="22"/>
              </w:rPr>
            </w:pPr>
            <w:r w:rsidRPr="004F5042">
              <w:rPr>
                <w:b/>
                <w:bCs/>
                <w:iCs/>
                <w:color w:val="000000"/>
                <w:sz w:val="22"/>
                <w:szCs w:val="22"/>
              </w:rPr>
              <w:t>121,0</w:t>
            </w:r>
          </w:p>
        </w:tc>
      </w:tr>
      <w:tr w:rsidR="004F5042" w:rsidRPr="004F5042" w:rsidTr="001E61F2">
        <w:trPr>
          <w:trHeight w:val="440"/>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b/>
                <w:bCs/>
                <w:iCs/>
                <w:color w:val="000000"/>
                <w:sz w:val="22"/>
                <w:szCs w:val="22"/>
              </w:rPr>
            </w:pPr>
            <w:r w:rsidRPr="004F5042">
              <w:rPr>
                <w:b/>
                <w:bCs/>
                <w:iCs/>
                <w:color w:val="000000"/>
                <w:sz w:val="22"/>
                <w:szCs w:val="22"/>
              </w:rPr>
              <w:t>000 1 06 00000 00 0000 000</w:t>
            </w:r>
          </w:p>
        </w:tc>
        <w:tc>
          <w:tcPr>
            <w:tcW w:w="2767"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b/>
                <w:bCs/>
                <w:iCs/>
                <w:color w:val="000000"/>
                <w:sz w:val="22"/>
                <w:szCs w:val="22"/>
              </w:rPr>
            </w:pPr>
            <w:r w:rsidRPr="004F5042">
              <w:rPr>
                <w:b/>
                <w:bCs/>
                <w:iCs/>
                <w:color w:val="000000"/>
                <w:sz w:val="22"/>
                <w:szCs w:val="22"/>
              </w:rPr>
              <w:t>НАЛОГИ НА ИМУЩЕСТВО</w:t>
            </w:r>
          </w:p>
        </w:tc>
        <w:tc>
          <w:tcPr>
            <w:tcW w:w="1669"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jc w:val="center"/>
              <w:rPr>
                <w:b/>
                <w:bCs/>
                <w:iCs/>
                <w:color w:val="000000"/>
                <w:sz w:val="22"/>
                <w:szCs w:val="22"/>
              </w:rPr>
            </w:pPr>
            <w:r w:rsidRPr="004F5042">
              <w:rPr>
                <w:b/>
                <w:bCs/>
                <w:iCs/>
                <w:color w:val="000000"/>
                <w:sz w:val="22"/>
                <w:szCs w:val="22"/>
              </w:rPr>
              <w:t>1905,0</w:t>
            </w:r>
          </w:p>
        </w:tc>
        <w:tc>
          <w:tcPr>
            <w:tcW w:w="1443" w:type="dxa"/>
            <w:tcBorders>
              <w:top w:val="single" w:sz="6" w:space="0" w:color="000000"/>
              <w:left w:val="single" w:sz="6" w:space="0" w:color="000000"/>
              <w:bottom w:val="single" w:sz="6" w:space="0" w:color="000000"/>
              <w:right w:val="single" w:sz="4" w:space="0" w:color="auto"/>
            </w:tcBorders>
          </w:tcPr>
          <w:p w:rsidR="004F5042" w:rsidRPr="004F5042" w:rsidRDefault="004F5042" w:rsidP="001E61F2">
            <w:pPr>
              <w:autoSpaceDE w:val="0"/>
              <w:autoSpaceDN w:val="0"/>
              <w:adjustRightInd w:val="0"/>
              <w:jc w:val="center"/>
              <w:rPr>
                <w:b/>
                <w:bCs/>
                <w:iCs/>
                <w:color w:val="000000"/>
                <w:sz w:val="22"/>
                <w:szCs w:val="22"/>
              </w:rPr>
            </w:pPr>
            <w:r w:rsidRPr="004F5042">
              <w:rPr>
                <w:b/>
                <w:bCs/>
                <w:iCs/>
                <w:color w:val="000000"/>
                <w:sz w:val="22"/>
                <w:szCs w:val="22"/>
              </w:rPr>
              <w:t>1904,0</w:t>
            </w:r>
          </w:p>
        </w:tc>
        <w:tc>
          <w:tcPr>
            <w:tcW w:w="1429" w:type="dxa"/>
            <w:tcBorders>
              <w:top w:val="single" w:sz="6" w:space="0" w:color="000000"/>
              <w:left w:val="single" w:sz="4" w:space="0" w:color="auto"/>
              <w:bottom w:val="single" w:sz="6" w:space="0" w:color="000000"/>
              <w:right w:val="single" w:sz="6" w:space="0" w:color="000000"/>
            </w:tcBorders>
          </w:tcPr>
          <w:p w:rsidR="004F5042" w:rsidRPr="004F5042" w:rsidRDefault="004F5042" w:rsidP="001E61F2">
            <w:pPr>
              <w:autoSpaceDE w:val="0"/>
              <w:autoSpaceDN w:val="0"/>
              <w:adjustRightInd w:val="0"/>
              <w:jc w:val="center"/>
              <w:rPr>
                <w:b/>
                <w:bCs/>
                <w:iCs/>
                <w:color w:val="000000"/>
                <w:sz w:val="22"/>
                <w:szCs w:val="22"/>
              </w:rPr>
            </w:pPr>
            <w:r w:rsidRPr="004F5042">
              <w:rPr>
                <w:b/>
                <w:bCs/>
                <w:iCs/>
                <w:color w:val="000000"/>
                <w:sz w:val="22"/>
                <w:szCs w:val="22"/>
              </w:rPr>
              <w:t>1904,0</w:t>
            </w:r>
          </w:p>
        </w:tc>
      </w:tr>
      <w:tr w:rsidR="004F5042" w:rsidRPr="004F5042" w:rsidTr="001E61F2">
        <w:trPr>
          <w:trHeight w:val="228"/>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iCs/>
                <w:color w:val="000000"/>
                <w:sz w:val="22"/>
                <w:szCs w:val="22"/>
              </w:rPr>
            </w:pPr>
            <w:r w:rsidRPr="004F5042">
              <w:rPr>
                <w:iCs/>
                <w:color w:val="000000"/>
                <w:sz w:val="22"/>
                <w:szCs w:val="22"/>
              </w:rPr>
              <w:t>000 1 06 01000 00 0000 110</w:t>
            </w:r>
          </w:p>
        </w:tc>
        <w:tc>
          <w:tcPr>
            <w:tcW w:w="2767"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iCs/>
                <w:color w:val="000000"/>
                <w:sz w:val="22"/>
                <w:szCs w:val="22"/>
              </w:rPr>
            </w:pPr>
            <w:r w:rsidRPr="004F5042">
              <w:rPr>
                <w:iCs/>
                <w:color w:val="000000"/>
                <w:sz w:val="22"/>
                <w:szCs w:val="22"/>
              </w:rPr>
              <w:t>Налог на имущество физических лиц</w:t>
            </w:r>
          </w:p>
        </w:tc>
        <w:tc>
          <w:tcPr>
            <w:tcW w:w="1669"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jc w:val="center"/>
              <w:rPr>
                <w:iCs/>
                <w:color w:val="000000"/>
                <w:sz w:val="22"/>
                <w:szCs w:val="22"/>
              </w:rPr>
            </w:pPr>
            <w:r w:rsidRPr="004F5042">
              <w:rPr>
                <w:iCs/>
                <w:color w:val="000000"/>
                <w:sz w:val="22"/>
                <w:szCs w:val="22"/>
              </w:rPr>
              <w:t>113,0</w:t>
            </w:r>
          </w:p>
        </w:tc>
        <w:tc>
          <w:tcPr>
            <w:tcW w:w="1443" w:type="dxa"/>
            <w:tcBorders>
              <w:top w:val="single" w:sz="6" w:space="0" w:color="000000"/>
              <w:left w:val="single" w:sz="6" w:space="0" w:color="000000"/>
              <w:bottom w:val="single" w:sz="6" w:space="0" w:color="000000"/>
              <w:right w:val="single" w:sz="4" w:space="0" w:color="auto"/>
            </w:tcBorders>
          </w:tcPr>
          <w:p w:rsidR="004F5042" w:rsidRPr="004F5042" w:rsidRDefault="004F5042" w:rsidP="001E61F2">
            <w:pPr>
              <w:autoSpaceDE w:val="0"/>
              <w:autoSpaceDN w:val="0"/>
              <w:adjustRightInd w:val="0"/>
              <w:jc w:val="center"/>
              <w:rPr>
                <w:iCs/>
                <w:color w:val="000000"/>
                <w:sz w:val="22"/>
                <w:szCs w:val="22"/>
              </w:rPr>
            </w:pPr>
            <w:r w:rsidRPr="004F5042">
              <w:rPr>
                <w:iCs/>
                <w:color w:val="000000"/>
                <w:sz w:val="22"/>
                <w:szCs w:val="22"/>
              </w:rPr>
              <w:t>113,0</w:t>
            </w:r>
          </w:p>
        </w:tc>
        <w:tc>
          <w:tcPr>
            <w:tcW w:w="1429" w:type="dxa"/>
            <w:tcBorders>
              <w:top w:val="single" w:sz="6" w:space="0" w:color="000000"/>
              <w:left w:val="single" w:sz="4" w:space="0" w:color="auto"/>
              <w:bottom w:val="single" w:sz="6" w:space="0" w:color="000000"/>
              <w:right w:val="single" w:sz="6" w:space="0" w:color="000000"/>
            </w:tcBorders>
          </w:tcPr>
          <w:p w:rsidR="004F5042" w:rsidRPr="004F5042" w:rsidRDefault="004F5042" w:rsidP="001E61F2">
            <w:pPr>
              <w:autoSpaceDE w:val="0"/>
              <w:autoSpaceDN w:val="0"/>
              <w:adjustRightInd w:val="0"/>
              <w:jc w:val="center"/>
              <w:rPr>
                <w:iCs/>
                <w:color w:val="000000"/>
                <w:sz w:val="22"/>
                <w:szCs w:val="22"/>
              </w:rPr>
            </w:pPr>
            <w:r w:rsidRPr="004F5042">
              <w:rPr>
                <w:iCs/>
                <w:color w:val="000000"/>
                <w:sz w:val="22"/>
                <w:szCs w:val="22"/>
              </w:rPr>
              <w:t>113,0</w:t>
            </w:r>
          </w:p>
        </w:tc>
      </w:tr>
      <w:tr w:rsidR="004F5042" w:rsidRPr="004F5042" w:rsidTr="001E61F2">
        <w:trPr>
          <w:trHeight w:val="434"/>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color w:val="000000"/>
                <w:sz w:val="22"/>
                <w:szCs w:val="22"/>
              </w:rPr>
            </w:pPr>
            <w:r w:rsidRPr="004F5042">
              <w:rPr>
                <w:color w:val="000000"/>
                <w:sz w:val="22"/>
                <w:szCs w:val="22"/>
              </w:rPr>
              <w:t>000 1 06 01030 10 0000 110</w:t>
            </w:r>
          </w:p>
        </w:tc>
        <w:tc>
          <w:tcPr>
            <w:tcW w:w="2767"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color w:val="000000"/>
                <w:sz w:val="22"/>
                <w:szCs w:val="22"/>
              </w:rPr>
            </w:pPr>
            <w:r w:rsidRPr="004F5042">
              <w:rPr>
                <w:sz w:val="22"/>
                <w:szCs w:val="22"/>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669"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113,0</w:t>
            </w:r>
          </w:p>
        </w:tc>
        <w:tc>
          <w:tcPr>
            <w:tcW w:w="1443" w:type="dxa"/>
            <w:tcBorders>
              <w:top w:val="single" w:sz="6" w:space="0" w:color="000000"/>
              <w:left w:val="single" w:sz="6" w:space="0" w:color="000000"/>
              <w:bottom w:val="single" w:sz="6" w:space="0" w:color="000000"/>
              <w:right w:val="single" w:sz="4" w:space="0" w:color="auto"/>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113,0</w:t>
            </w:r>
          </w:p>
        </w:tc>
        <w:tc>
          <w:tcPr>
            <w:tcW w:w="1429" w:type="dxa"/>
            <w:tcBorders>
              <w:top w:val="single" w:sz="6" w:space="0" w:color="000000"/>
              <w:left w:val="single" w:sz="4" w:space="0" w:color="auto"/>
              <w:bottom w:val="single" w:sz="6" w:space="0" w:color="000000"/>
              <w:right w:val="single" w:sz="6"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113,0</w:t>
            </w:r>
          </w:p>
        </w:tc>
      </w:tr>
      <w:tr w:rsidR="004F5042" w:rsidRPr="004F5042" w:rsidTr="001E61F2">
        <w:trPr>
          <w:trHeight w:val="290"/>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iCs/>
                <w:color w:val="000000"/>
                <w:sz w:val="22"/>
                <w:szCs w:val="22"/>
              </w:rPr>
            </w:pPr>
            <w:r w:rsidRPr="004F5042">
              <w:rPr>
                <w:iCs/>
                <w:color w:val="000000"/>
                <w:sz w:val="22"/>
                <w:szCs w:val="22"/>
              </w:rPr>
              <w:t>000 1 06 06000 00 0000 110</w:t>
            </w:r>
          </w:p>
        </w:tc>
        <w:tc>
          <w:tcPr>
            <w:tcW w:w="2767"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iCs/>
                <w:color w:val="000000"/>
                <w:sz w:val="22"/>
                <w:szCs w:val="22"/>
              </w:rPr>
            </w:pPr>
            <w:r w:rsidRPr="004F5042">
              <w:rPr>
                <w:iCs/>
                <w:color w:val="000000"/>
                <w:sz w:val="22"/>
                <w:szCs w:val="22"/>
              </w:rPr>
              <w:t>Земельный налог</w:t>
            </w:r>
          </w:p>
        </w:tc>
        <w:tc>
          <w:tcPr>
            <w:tcW w:w="1669"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jc w:val="center"/>
              <w:rPr>
                <w:iCs/>
                <w:color w:val="000000"/>
                <w:sz w:val="22"/>
                <w:szCs w:val="22"/>
              </w:rPr>
            </w:pPr>
            <w:r w:rsidRPr="004F5042">
              <w:rPr>
                <w:iCs/>
                <w:color w:val="000000"/>
                <w:sz w:val="22"/>
                <w:szCs w:val="22"/>
              </w:rPr>
              <w:t>1792,0</w:t>
            </w:r>
          </w:p>
        </w:tc>
        <w:tc>
          <w:tcPr>
            <w:tcW w:w="1443" w:type="dxa"/>
            <w:tcBorders>
              <w:top w:val="single" w:sz="6" w:space="0" w:color="000000"/>
              <w:left w:val="single" w:sz="6" w:space="0" w:color="000000"/>
              <w:bottom w:val="single" w:sz="6" w:space="0" w:color="000000"/>
              <w:right w:val="single" w:sz="4" w:space="0" w:color="auto"/>
            </w:tcBorders>
          </w:tcPr>
          <w:p w:rsidR="004F5042" w:rsidRPr="004F5042" w:rsidRDefault="004F5042" w:rsidP="001E61F2">
            <w:pPr>
              <w:autoSpaceDE w:val="0"/>
              <w:autoSpaceDN w:val="0"/>
              <w:adjustRightInd w:val="0"/>
              <w:jc w:val="center"/>
              <w:rPr>
                <w:iCs/>
                <w:color w:val="000000"/>
                <w:sz w:val="22"/>
                <w:szCs w:val="22"/>
              </w:rPr>
            </w:pPr>
            <w:r w:rsidRPr="004F5042">
              <w:rPr>
                <w:iCs/>
                <w:color w:val="000000"/>
                <w:sz w:val="22"/>
                <w:szCs w:val="22"/>
              </w:rPr>
              <w:t>1791,0</w:t>
            </w:r>
          </w:p>
        </w:tc>
        <w:tc>
          <w:tcPr>
            <w:tcW w:w="1429" w:type="dxa"/>
            <w:tcBorders>
              <w:top w:val="single" w:sz="6" w:space="0" w:color="000000"/>
              <w:left w:val="single" w:sz="4" w:space="0" w:color="auto"/>
              <w:bottom w:val="single" w:sz="6" w:space="0" w:color="000000"/>
              <w:right w:val="single" w:sz="6" w:space="0" w:color="000000"/>
            </w:tcBorders>
          </w:tcPr>
          <w:p w:rsidR="004F5042" w:rsidRPr="004F5042" w:rsidRDefault="004F5042" w:rsidP="001E61F2">
            <w:pPr>
              <w:autoSpaceDE w:val="0"/>
              <w:autoSpaceDN w:val="0"/>
              <w:adjustRightInd w:val="0"/>
              <w:jc w:val="center"/>
              <w:rPr>
                <w:iCs/>
                <w:color w:val="000000"/>
                <w:sz w:val="22"/>
                <w:szCs w:val="22"/>
              </w:rPr>
            </w:pPr>
            <w:r w:rsidRPr="004F5042">
              <w:rPr>
                <w:iCs/>
                <w:color w:val="000000"/>
                <w:sz w:val="22"/>
                <w:szCs w:val="22"/>
              </w:rPr>
              <w:t>1791,0</w:t>
            </w:r>
          </w:p>
        </w:tc>
      </w:tr>
      <w:tr w:rsidR="004F5042" w:rsidRPr="004F5042" w:rsidTr="001E61F2">
        <w:trPr>
          <w:trHeight w:val="434"/>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color w:val="000000"/>
                <w:sz w:val="22"/>
                <w:szCs w:val="22"/>
              </w:rPr>
            </w:pPr>
            <w:r w:rsidRPr="004F5042">
              <w:rPr>
                <w:color w:val="000000"/>
                <w:sz w:val="22"/>
                <w:szCs w:val="22"/>
              </w:rPr>
              <w:t>000 1 06 06030 00 0000 110</w:t>
            </w:r>
          </w:p>
        </w:tc>
        <w:tc>
          <w:tcPr>
            <w:tcW w:w="2767"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color w:val="000000"/>
                <w:sz w:val="22"/>
                <w:szCs w:val="22"/>
              </w:rPr>
            </w:pPr>
            <w:r w:rsidRPr="004F5042">
              <w:rPr>
                <w:color w:val="000000"/>
                <w:sz w:val="22"/>
                <w:szCs w:val="22"/>
              </w:rPr>
              <w:t>Земельный налог с организаций</w:t>
            </w:r>
          </w:p>
        </w:tc>
        <w:tc>
          <w:tcPr>
            <w:tcW w:w="1669"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232,0</w:t>
            </w:r>
          </w:p>
        </w:tc>
        <w:tc>
          <w:tcPr>
            <w:tcW w:w="1443" w:type="dxa"/>
            <w:tcBorders>
              <w:top w:val="single" w:sz="6" w:space="0" w:color="000000"/>
              <w:left w:val="single" w:sz="6" w:space="0" w:color="000000"/>
              <w:bottom w:val="single" w:sz="6" w:space="0" w:color="000000"/>
              <w:right w:val="single" w:sz="4" w:space="0" w:color="auto"/>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232,0</w:t>
            </w:r>
          </w:p>
        </w:tc>
        <w:tc>
          <w:tcPr>
            <w:tcW w:w="1429" w:type="dxa"/>
            <w:tcBorders>
              <w:top w:val="single" w:sz="6" w:space="0" w:color="000000"/>
              <w:left w:val="single" w:sz="4" w:space="0" w:color="auto"/>
              <w:bottom w:val="single" w:sz="6" w:space="0" w:color="000000"/>
              <w:right w:val="single" w:sz="6"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232,0</w:t>
            </w:r>
          </w:p>
        </w:tc>
      </w:tr>
      <w:tr w:rsidR="004F5042" w:rsidRPr="004F5042" w:rsidTr="001E61F2">
        <w:trPr>
          <w:trHeight w:val="871"/>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color w:val="000000"/>
                <w:sz w:val="22"/>
                <w:szCs w:val="22"/>
              </w:rPr>
            </w:pPr>
            <w:r w:rsidRPr="004F5042">
              <w:rPr>
                <w:color w:val="000000"/>
                <w:sz w:val="22"/>
                <w:szCs w:val="22"/>
              </w:rPr>
              <w:t>000 1 06 06033 10 0000 110</w:t>
            </w:r>
          </w:p>
        </w:tc>
        <w:tc>
          <w:tcPr>
            <w:tcW w:w="2767"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color w:val="000000"/>
                <w:sz w:val="22"/>
                <w:szCs w:val="22"/>
              </w:rPr>
            </w:pPr>
            <w:r w:rsidRPr="004F5042">
              <w:rPr>
                <w:sz w:val="22"/>
                <w:szCs w:val="22"/>
              </w:rPr>
              <w:t>Земельный налог с организаций, обладающих земельным участком, расположенным в границах сельских поселений</w:t>
            </w:r>
          </w:p>
        </w:tc>
        <w:tc>
          <w:tcPr>
            <w:tcW w:w="1669"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232,0</w:t>
            </w:r>
          </w:p>
        </w:tc>
        <w:tc>
          <w:tcPr>
            <w:tcW w:w="1443" w:type="dxa"/>
            <w:tcBorders>
              <w:top w:val="single" w:sz="6" w:space="0" w:color="000000"/>
              <w:left w:val="single" w:sz="6" w:space="0" w:color="000000"/>
              <w:bottom w:val="single" w:sz="6" w:space="0" w:color="000000"/>
              <w:right w:val="single" w:sz="4" w:space="0" w:color="auto"/>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232,0</w:t>
            </w:r>
          </w:p>
        </w:tc>
        <w:tc>
          <w:tcPr>
            <w:tcW w:w="1429" w:type="dxa"/>
            <w:tcBorders>
              <w:top w:val="single" w:sz="6" w:space="0" w:color="000000"/>
              <w:left w:val="single" w:sz="4" w:space="0" w:color="auto"/>
              <w:bottom w:val="single" w:sz="6" w:space="0" w:color="000000"/>
              <w:right w:val="single" w:sz="6"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232,0</w:t>
            </w:r>
          </w:p>
        </w:tc>
      </w:tr>
      <w:tr w:rsidR="004F5042" w:rsidRPr="004F5042" w:rsidTr="001E61F2">
        <w:trPr>
          <w:trHeight w:val="434"/>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color w:val="000000"/>
                <w:sz w:val="22"/>
                <w:szCs w:val="22"/>
              </w:rPr>
            </w:pPr>
            <w:r w:rsidRPr="004F5042">
              <w:rPr>
                <w:color w:val="000000"/>
                <w:sz w:val="22"/>
                <w:szCs w:val="22"/>
              </w:rPr>
              <w:t>000 1 06 06040 00 0000 110</w:t>
            </w:r>
          </w:p>
        </w:tc>
        <w:tc>
          <w:tcPr>
            <w:tcW w:w="2767"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color w:val="000000"/>
                <w:sz w:val="22"/>
                <w:szCs w:val="22"/>
              </w:rPr>
            </w:pPr>
            <w:r w:rsidRPr="004F5042">
              <w:rPr>
                <w:color w:val="000000"/>
                <w:sz w:val="22"/>
                <w:szCs w:val="22"/>
              </w:rPr>
              <w:t>Земельный налог с физических лиц</w:t>
            </w:r>
          </w:p>
        </w:tc>
        <w:tc>
          <w:tcPr>
            <w:tcW w:w="1669"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1560,0</w:t>
            </w:r>
          </w:p>
        </w:tc>
        <w:tc>
          <w:tcPr>
            <w:tcW w:w="1443" w:type="dxa"/>
            <w:tcBorders>
              <w:top w:val="single" w:sz="6" w:space="0" w:color="000000"/>
              <w:left w:val="single" w:sz="6" w:space="0" w:color="000000"/>
              <w:bottom w:val="single" w:sz="6" w:space="0" w:color="000000"/>
              <w:right w:val="single" w:sz="4" w:space="0" w:color="auto"/>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1559,0</w:t>
            </w:r>
          </w:p>
        </w:tc>
        <w:tc>
          <w:tcPr>
            <w:tcW w:w="1429" w:type="dxa"/>
            <w:tcBorders>
              <w:top w:val="single" w:sz="6" w:space="0" w:color="000000"/>
              <w:left w:val="single" w:sz="4" w:space="0" w:color="auto"/>
              <w:bottom w:val="single" w:sz="6" w:space="0" w:color="000000"/>
              <w:right w:val="single" w:sz="6"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1559,0</w:t>
            </w:r>
          </w:p>
        </w:tc>
      </w:tr>
      <w:tr w:rsidR="004F5042" w:rsidRPr="004F5042" w:rsidTr="001E61F2">
        <w:trPr>
          <w:trHeight w:val="871"/>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color w:val="000000"/>
                <w:sz w:val="22"/>
                <w:szCs w:val="22"/>
              </w:rPr>
            </w:pPr>
            <w:r w:rsidRPr="004F5042">
              <w:rPr>
                <w:color w:val="000000"/>
                <w:sz w:val="22"/>
                <w:szCs w:val="22"/>
              </w:rPr>
              <w:lastRenderedPageBreak/>
              <w:t>000 1 06 06043 10 0000 110</w:t>
            </w:r>
          </w:p>
        </w:tc>
        <w:tc>
          <w:tcPr>
            <w:tcW w:w="2767"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color w:val="000000"/>
                <w:sz w:val="22"/>
                <w:szCs w:val="22"/>
              </w:rPr>
            </w:pPr>
            <w:r w:rsidRPr="004F5042">
              <w:rPr>
                <w:sz w:val="22"/>
                <w:szCs w:val="22"/>
              </w:rPr>
              <w:t>Земельный налог с физических лиц, обладающих земельным участком, расположенным в границах сельских поселений</w:t>
            </w:r>
          </w:p>
        </w:tc>
        <w:tc>
          <w:tcPr>
            <w:tcW w:w="1669"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1560,0</w:t>
            </w:r>
          </w:p>
        </w:tc>
        <w:tc>
          <w:tcPr>
            <w:tcW w:w="1443" w:type="dxa"/>
            <w:tcBorders>
              <w:top w:val="single" w:sz="6" w:space="0" w:color="000000"/>
              <w:left w:val="single" w:sz="6" w:space="0" w:color="000000"/>
              <w:bottom w:val="single" w:sz="6" w:space="0" w:color="000000"/>
              <w:right w:val="single" w:sz="4" w:space="0" w:color="auto"/>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1559,0</w:t>
            </w:r>
          </w:p>
        </w:tc>
        <w:tc>
          <w:tcPr>
            <w:tcW w:w="1429" w:type="dxa"/>
            <w:tcBorders>
              <w:top w:val="single" w:sz="6" w:space="0" w:color="000000"/>
              <w:left w:val="single" w:sz="4" w:space="0" w:color="auto"/>
              <w:bottom w:val="single" w:sz="6" w:space="0" w:color="000000"/>
              <w:right w:val="single" w:sz="6"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1559,0</w:t>
            </w:r>
          </w:p>
        </w:tc>
      </w:tr>
      <w:tr w:rsidR="004F5042" w:rsidRPr="004F5042" w:rsidTr="001E61F2">
        <w:trPr>
          <w:trHeight w:val="290"/>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b/>
                <w:bCs/>
                <w:iCs/>
                <w:color w:val="000000"/>
                <w:sz w:val="22"/>
                <w:szCs w:val="22"/>
              </w:rPr>
            </w:pPr>
            <w:r w:rsidRPr="004F5042">
              <w:rPr>
                <w:b/>
                <w:bCs/>
                <w:iCs/>
                <w:color w:val="000000"/>
                <w:sz w:val="22"/>
                <w:szCs w:val="22"/>
              </w:rPr>
              <w:t>000 1 08 00000 00 0000 000</w:t>
            </w:r>
          </w:p>
        </w:tc>
        <w:tc>
          <w:tcPr>
            <w:tcW w:w="2767"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b/>
                <w:bCs/>
                <w:iCs/>
                <w:color w:val="000000"/>
                <w:sz w:val="22"/>
                <w:szCs w:val="22"/>
              </w:rPr>
            </w:pPr>
            <w:r w:rsidRPr="004F5042">
              <w:rPr>
                <w:b/>
                <w:bCs/>
                <w:sz w:val="22"/>
                <w:szCs w:val="22"/>
              </w:rPr>
              <w:t>ГОСУДАРСТВЕННАЯ ПОШЛИНА</w:t>
            </w:r>
          </w:p>
        </w:tc>
        <w:tc>
          <w:tcPr>
            <w:tcW w:w="1669"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jc w:val="center"/>
              <w:rPr>
                <w:b/>
                <w:bCs/>
                <w:iCs/>
                <w:color w:val="000000"/>
                <w:sz w:val="22"/>
                <w:szCs w:val="22"/>
              </w:rPr>
            </w:pPr>
            <w:r w:rsidRPr="004F5042">
              <w:rPr>
                <w:b/>
                <w:bCs/>
                <w:iCs/>
                <w:color w:val="000000"/>
                <w:sz w:val="22"/>
                <w:szCs w:val="22"/>
              </w:rPr>
              <w:t>17,0</w:t>
            </w:r>
          </w:p>
        </w:tc>
        <w:tc>
          <w:tcPr>
            <w:tcW w:w="1443" w:type="dxa"/>
            <w:tcBorders>
              <w:top w:val="single" w:sz="6" w:space="0" w:color="000000"/>
              <w:left w:val="single" w:sz="6" w:space="0" w:color="000000"/>
              <w:bottom w:val="single" w:sz="6" w:space="0" w:color="000000"/>
              <w:right w:val="single" w:sz="4" w:space="0" w:color="auto"/>
            </w:tcBorders>
          </w:tcPr>
          <w:p w:rsidR="004F5042" w:rsidRPr="004F5042" w:rsidRDefault="004F5042" w:rsidP="001E61F2">
            <w:pPr>
              <w:autoSpaceDE w:val="0"/>
              <w:autoSpaceDN w:val="0"/>
              <w:adjustRightInd w:val="0"/>
              <w:jc w:val="center"/>
              <w:rPr>
                <w:b/>
                <w:bCs/>
                <w:iCs/>
                <w:color w:val="000000"/>
                <w:sz w:val="22"/>
                <w:szCs w:val="22"/>
              </w:rPr>
            </w:pPr>
            <w:r w:rsidRPr="004F5042">
              <w:rPr>
                <w:b/>
                <w:bCs/>
                <w:iCs/>
                <w:color w:val="000000"/>
                <w:sz w:val="22"/>
                <w:szCs w:val="22"/>
              </w:rPr>
              <w:t>17,0</w:t>
            </w:r>
          </w:p>
        </w:tc>
        <w:tc>
          <w:tcPr>
            <w:tcW w:w="1429" w:type="dxa"/>
            <w:tcBorders>
              <w:top w:val="single" w:sz="6" w:space="0" w:color="000000"/>
              <w:left w:val="single" w:sz="4" w:space="0" w:color="auto"/>
              <w:bottom w:val="single" w:sz="6" w:space="0" w:color="000000"/>
              <w:right w:val="single" w:sz="6" w:space="0" w:color="000000"/>
            </w:tcBorders>
          </w:tcPr>
          <w:p w:rsidR="004F5042" w:rsidRPr="004F5042" w:rsidRDefault="004F5042" w:rsidP="001E61F2">
            <w:pPr>
              <w:autoSpaceDE w:val="0"/>
              <w:autoSpaceDN w:val="0"/>
              <w:adjustRightInd w:val="0"/>
              <w:jc w:val="center"/>
              <w:rPr>
                <w:b/>
                <w:bCs/>
                <w:iCs/>
                <w:color w:val="000000"/>
                <w:sz w:val="22"/>
                <w:szCs w:val="22"/>
              </w:rPr>
            </w:pPr>
            <w:r w:rsidRPr="004F5042">
              <w:rPr>
                <w:b/>
                <w:bCs/>
                <w:iCs/>
                <w:color w:val="000000"/>
                <w:sz w:val="22"/>
                <w:szCs w:val="22"/>
              </w:rPr>
              <w:t>17,0</w:t>
            </w:r>
          </w:p>
        </w:tc>
      </w:tr>
      <w:tr w:rsidR="004F5042" w:rsidRPr="004F5042" w:rsidTr="001E61F2">
        <w:trPr>
          <w:trHeight w:val="842"/>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pStyle w:val="ConsPlusNormal"/>
              <w:rPr>
                <w:rFonts w:ascii="Times New Roman" w:hAnsi="Times New Roman" w:cs="Times New Roman"/>
                <w:sz w:val="22"/>
                <w:szCs w:val="22"/>
              </w:rPr>
            </w:pPr>
            <w:r w:rsidRPr="004F5042">
              <w:rPr>
                <w:rFonts w:ascii="Times New Roman" w:hAnsi="Times New Roman" w:cs="Times New Roman"/>
                <w:sz w:val="22"/>
                <w:szCs w:val="22"/>
              </w:rPr>
              <w:t>000 1 08 04000 01 0000 110</w:t>
            </w:r>
          </w:p>
        </w:tc>
        <w:tc>
          <w:tcPr>
            <w:tcW w:w="2767"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pStyle w:val="ConsPlusNormal"/>
              <w:rPr>
                <w:rFonts w:ascii="Times New Roman" w:hAnsi="Times New Roman" w:cs="Times New Roman"/>
                <w:sz w:val="22"/>
                <w:szCs w:val="22"/>
              </w:rPr>
            </w:pPr>
            <w:r w:rsidRPr="004F5042">
              <w:rPr>
                <w:rFonts w:ascii="Times New Roman" w:hAnsi="Times New Roman" w:cs="Times New Roman"/>
                <w:sz w:val="22"/>
                <w:szCs w:val="22"/>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669"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17,0</w:t>
            </w:r>
          </w:p>
        </w:tc>
        <w:tc>
          <w:tcPr>
            <w:tcW w:w="1443" w:type="dxa"/>
            <w:tcBorders>
              <w:top w:val="single" w:sz="6" w:space="0" w:color="000000"/>
              <w:left w:val="single" w:sz="6" w:space="0" w:color="000000"/>
              <w:bottom w:val="single" w:sz="6" w:space="0" w:color="000000"/>
              <w:right w:val="single" w:sz="4" w:space="0" w:color="auto"/>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17,0</w:t>
            </w:r>
          </w:p>
        </w:tc>
        <w:tc>
          <w:tcPr>
            <w:tcW w:w="1429" w:type="dxa"/>
            <w:tcBorders>
              <w:top w:val="single" w:sz="6" w:space="0" w:color="000000"/>
              <w:left w:val="single" w:sz="4" w:space="0" w:color="auto"/>
              <w:bottom w:val="single" w:sz="6" w:space="0" w:color="000000"/>
              <w:right w:val="single" w:sz="6"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17,0</w:t>
            </w:r>
          </w:p>
        </w:tc>
      </w:tr>
      <w:tr w:rsidR="004F5042" w:rsidRPr="004F5042" w:rsidTr="001E61F2">
        <w:trPr>
          <w:trHeight w:val="842"/>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color w:val="000000"/>
                <w:sz w:val="22"/>
                <w:szCs w:val="22"/>
              </w:rPr>
            </w:pPr>
            <w:r w:rsidRPr="004F5042">
              <w:rPr>
                <w:color w:val="000000"/>
                <w:sz w:val="22"/>
                <w:szCs w:val="22"/>
              </w:rPr>
              <w:t>000 1 08 04020 01 0000 110</w:t>
            </w:r>
          </w:p>
        </w:tc>
        <w:tc>
          <w:tcPr>
            <w:tcW w:w="2767"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color w:val="000000"/>
                <w:sz w:val="22"/>
                <w:szCs w:val="22"/>
              </w:rPr>
            </w:pPr>
            <w:r w:rsidRPr="004F5042">
              <w:rPr>
                <w:color w:val="000000"/>
                <w:sz w:val="22"/>
                <w:szCs w:val="22"/>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669"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17,0</w:t>
            </w:r>
          </w:p>
        </w:tc>
        <w:tc>
          <w:tcPr>
            <w:tcW w:w="1443" w:type="dxa"/>
            <w:tcBorders>
              <w:top w:val="single" w:sz="6" w:space="0" w:color="000000"/>
              <w:left w:val="single" w:sz="6" w:space="0" w:color="000000"/>
              <w:bottom w:val="single" w:sz="6" w:space="0" w:color="000000"/>
              <w:right w:val="single" w:sz="4" w:space="0" w:color="auto"/>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17,0</w:t>
            </w:r>
          </w:p>
        </w:tc>
        <w:tc>
          <w:tcPr>
            <w:tcW w:w="1429" w:type="dxa"/>
            <w:tcBorders>
              <w:top w:val="single" w:sz="6" w:space="0" w:color="000000"/>
              <w:left w:val="single" w:sz="4" w:space="0" w:color="auto"/>
              <w:bottom w:val="single" w:sz="6" w:space="0" w:color="000000"/>
              <w:right w:val="single" w:sz="6"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17,0</w:t>
            </w:r>
          </w:p>
        </w:tc>
      </w:tr>
      <w:tr w:rsidR="004F5042" w:rsidRPr="004F5042" w:rsidTr="001E61F2">
        <w:trPr>
          <w:trHeight w:val="842"/>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color w:val="000000"/>
                <w:sz w:val="22"/>
                <w:szCs w:val="22"/>
              </w:rPr>
            </w:pPr>
            <w:r w:rsidRPr="004F5042">
              <w:rPr>
                <w:color w:val="000000"/>
                <w:sz w:val="22"/>
                <w:szCs w:val="22"/>
              </w:rPr>
              <w:t>000 1 11 05025 10 0000 120</w:t>
            </w:r>
          </w:p>
        </w:tc>
        <w:tc>
          <w:tcPr>
            <w:tcW w:w="2767"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color w:val="000000"/>
                <w:sz w:val="22"/>
                <w:szCs w:val="22"/>
              </w:rPr>
            </w:pPr>
            <w:r w:rsidRPr="004F5042">
              <w:rPr>
                <w:color w:val="000000"/>
                <w:sz w:val="22"/>
                <w:szCs w:val="22"/>
              </w:rPr>
              <w:t>Доходы, получаемые в виде арендной платы, а также средства от продажи права на заключение договоров аренды за земли, находяшиеся в собственности сельских поселений (за исключением земельных участков муниципальных бюджетных и автономных учреждений</w:t>
            </w:r>
          </w:p>
        </w:tc>
        <w:tc>
          <w:tcPr>
            <w:tcW w:w="1669"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jc w:val="center"/>
              <w:rPr>
                <w:b/>
                <w:color w:val="000000"/>
                <w:sz w:val="22"/>
                <w:szCs w:val="22"/>
              </w:rPr>
            </w:pPr>
            <w:r w:rsidRPr="004F5042">
              <w:rPr>
                <w:b/>
                <w:color w:val="000000"/>
                <w:sz w:val="22"/>
                <w:szCs w:val="22"/>
              </w:rPr>
              <w:t>95,824</w:t>
            </w:r>
          </w:p>
        </w:tc>
        <w:tc>
          <w:tcPr>
            <w:tcW w:w="1443" w:type="dxa"/>
            <w:tcBorders>
              <w:top w:val="single" w:sz="6" w:space="0" w:color="000000"/>
              <w:left w:val="single" w:sz="6" w:space="0" w:color="000000"/>
              <w:bottom w:val="single" w:sz="6" w:space="0" w:color="000000"/>
              <w:right w:val="single" w:sz="4" w:space="0" w:color="auto"/>
            </w:tcBorders>
          </w:tcPr>
          <w:p w:rsidR="004F5042" w:rsidRPr="004F5042" w:rsidRDefault="004F5042" w:rsidP="001E61F2">
            <w:pPr>
              <w:autoSpaceDE w:val="0"/>
              <w:autoSpaceDN w:val="0"/>
              <w:adjustRightInd w:val="0"/>
              <w:jc w:val="center"/>
              <w:rPr>
                <w:color w:val="000000"/>
                <w:sz w:val="22"/>
                <w:szCs w:val="22"/>
              </w:rPr>
            </w:pPr>
          </w:p>
        </w:tc>
        <w:tc>
          <w:tcPr>
            <w:tcW w:w="1429" w:type="dxa"/>
            <w:tcBorders>
              <w:top w:val="single" w:sz="6" w:space="0" w:color="000000"/>
              <w:left w:val="single" w:sz="4" w:space="0" w:color="auto"/>
              <w:bottom w:val="single" w:sz="6" w:space="0" w:color="000000"/>
              <w:right w:val="single" w:sz="6" w:space="0" w:color="000000"/>
            </w:tcBorders>
          </w:tcPr>
          <w:p w:rsidR="004F5042" w:rsidRPr="004F5042" w:rsidRDefault="004F5042" w:rsidP="001E61F2">
            <w:pPr>
              <w:autoSpaceDE w:val="0"/>
              <w:autoSpaceDN w:val="0"/>
              <w:adjustRightInd w:val="0"/>
              <w:jc w:val="center"/>
              <w:rPr>
                <w:color w:val="000000"/>
                <w:sz w:val="22"/>
                <w:szCs w:val="22"/>
              </w:rPr>
            </w:pPr>
          </w:p>
        </w:tc>
      </w:tr>
      <w:tr w:rsidR="004F5042" w:rsidRPr="004F5042" w:rsidTr="001E61F2">
        <w:trPr>
          <w:trHeight w:val="766"/>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pStyle w:val="ConsPlusNormal"/>
              <w:rPr>
                <w:rFonts w:ascii="Times New Roman" w:hAnsi="Times New Roman" w:cs="Times New Roman"/>
                <w:b/>
                <w:sz w:val="22"/>
                <w:szCs w:val="22"/>
              </w:rPr>
            </w:pPr>
            <w:r w:rsidRPr="004F5042">
              <w:rPr>
                <w:rFonts w:ascii="Times New Roman" w:hAnsi="Times New Roman" w:cs="Times New Roman"/>
                <w:b/>
                <w:sz w:val="22"/>
                <w:szCs w:val="22"/>
              </w:rPr>
              <w:t>000 1 13 00000 00 0000 000</w:t>
            </w:r>
          </w:p>
        </w:tc>
        <w:tc>
          <w:tcPr>
            <w:tcW w:w="2767"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pStyle w:val="ConsPlusNormal"/>
              <w:rPr>
                <w:rFonts w:ascii="Times New Roman" w:hAnsi="Times New Roman" w:cs="Times New Roman"/>
                <w:b/>
                <w:sz w:val="22"/>
                <w:szCs w:val="22"/>
              </w:rPr>
            </w:pPr>
            <w:r w:rsidRPr="004F5042">
              <w:rPr>
                <w:rFonts w:ascii="Times New Roman" w:hAnsi="Times New Roman" w:cs="Times New Roman"/>
                <w:b/>
                <w:sz w:val="22"/>
                <w:szCs w:val="22"/>
              </w:rPr>
              <w:t>Доходы от оказания платных услуг</w:t>
            </w:r>
          </w:p>
        </w:tc>
        <w:tc>
          <w:tcPr>
            <w:tcW w:w="1669"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jc w:val="center"/>
              <w:rPr>
                <w:b/>
                <w:iCs/>
                <w:color w:val="000000"/>
                <w:sz w:val="22"/>
                <w:szCs w:val="22"/>
              </w:rPr>
            </w:pPr>
            <w:r w:rsidRPr="004F5042">
              <w:rPr>
                <w:b/>
                <w:iCs/>
                <w:color w:val="000000"/>
                <w:sz w:val="22"/>
                <w:szCs w:val="22"/>
              </w:rPr>
              <w:t>10,0</w:t>
            </w:r>
          </w:p>
        </w:tc>
        <w:tc>
          <w:tcPr>
            <w:tcW w:w="1443" w:type="dxa"/>
            <w:tcBorders>
              <w:top w:val="single" w:sz="6" w:space="0" w:color="000000"/>
              <w:left w:val="single" w:sz="6" w:space="0" w:color="000000"/>
              <w:bottom w:val="single" w:sz="6" w:space="0" w:color="000000"/>
              <w:right w:val="single" w:sz="4" w:space="0" w:color="auto"/>
            </w:tcBorders>
          </w:tcPr>
          <w:p w:rsidR="004F5042" w:rsidRPr="004F5042" w:rsidRDefault="004F5042" w:rsidP="001E61F2">
            <w:pPr>
              <w:autoSpaceDE w:val="0"/>
              <w:autoSpaceDN w:val="0"/>
              <w:adjustRightInd w:val="0"/>
              <w:jc w:val="center"/>
              <w:rPr>
                <w:iCs/>
                <w:color w:val="000000"/>
                <w:sz w:val="22"/>
                <w:szCs w:val="22"/>
              </w:rPr>
            </w:pPr>
            <w:r w:rsidRPr="004F5042">
              <w:rPr>
                <w:iCs/>
                <w:color w:val="000000"/>
                <w:sz w:val="22"/>
                <w:szCs w:val="22"/>
              </w:rPr>
              <w:t>10,0</w:t>
            </w:r>
          </w:p>
        </w:tc>
        <w:tc>
          <w:tcPr>
            <w:tcW w:w="1429" w:type="dxa"/>
            <w:tcBorders>
              <w:top w:val="single" w:sz="6" w:space="0" w:color="000000"/>
              <w:left w:val="single" w:sz="4" w:space="0" w:color="auto"/>
              <w:bottom w:val="single" w:sz="6" w:space="0" w:color="000000"/>
              <w:right w:val="single" w:sz="6" w:space="0" w:color="000000"/>
            </w:tcBorders>
          </w:tcPr>
          <w:p w:rsidR="004F5042" w:rsidRPr="004F5042" w:rsidRDefault="004F5042" w:rsidP="001E61F2">
            <w:pPr>
              <w:autoSpaceDE w:val="0"/>
              <w:autoSpaceDN w:val="0"/>
              <w:adjustRightInd w:val="0"/>
              <w:jc w:val="center"/>
              <w:rPr>
                <w:iCs/>
                <w:color w:val="000000"/>
                <w:sz w:val="22"/>
                <w:szCs w:val="22"/>
              </w:rPr>
            </w:pPr>
            <w:r w:rsidRPr="004F5042">
              <w:rPr>
                <w:iCs/>
                <w:color w:val="000000"/>
                <w:sz w:val="22"/>
                <w:szCs w:val="22"/>
              </w:rPr>
              <w:t>10,0</w:t>
            </w:r>
          </w:p>
        </w:tc>
      </w:tr>
      <w:tr w:rsidR="004F5042" w:rsidRPr="004F5042" w:rsidTr="001E61F2">
        <w:trPr>
          <w:trHeight w:val="766"/>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pStyle w:val="ConsPlusNormal"/>
              <w:rPr>
                <w:rFonts w:ascii="Times New Roman" w:hAnsi="Times New Roman" w:cs="Times New Roman"/>
                <w:sz w:val="22"/>
                <w:szCs w:val="22"/>
              </w:rPr>
            </w:pPr>
            <w:r w:rsidRPr="004F5042">
              <w:rPr>
                <w:rFonts w:ascii="Times New Roman" w:hAnsi="Times New Roman" w:cs="Times New Roman"/>
                <w:sz w:val="22"/>
                <w:szCs w:val="22"/>
              </w:rPr>
              <w:t>000 1 13 01000 00 0000 130</w:t>
            </w:r>
          </w:p>
        </w:tc>
        <w:tc>
          <w:tcPr>
            <w:tcW w:w="2767"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pStyle w:val="ConsPlusNormal"/>
              <w:rPr>
                <w:rFonts w:ascii="Times New Roman" w:hAnsi="Times New Roman" w:cs="Times New Roman"/>
                <w:sz w:val="22"/>
                <w:szCs w:val="22"/>
              </w:rPr>
            </w:pPr>
            <w:r w:rsidRPr="004F5042">
              <w:rPr>
                <w:rFonts w:ascii="Times New Roman" w:hAnsi="Times New Roman" w:cs="Times New Roman"/>
                <w:sz w:val="22"/>
                <w:szCs w:val="22"/>
              </w:rPr>
              <w:t>Прочие доходы от оказания платных услуг (работ)</w:t>
            </w:r>
          </w:p>
        </w:tc>
        <w:tc>
          <w:tcPr>
            <w:tcW w:w="1669"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jc w:val="center"/>
              <w:rPr>
                <w:iCs/>
                <w:color w:val="000000"/>
                <w:sz w:val="22"/>
                <w:szCs w:val="22"/>
              </w:rPr>
            </w:pPr>
            <w:r w:rsidRPr="004F5042">
              <w:rPr>
                <w:iCs/>
                <w:color w:val="000000"/>
                <w:sz w:val="22"/>
                <w:szCs w:val="22"/>
              </w:rPr>
              <w:t>10,0</w:t>
            </w:r>
          </w:p>
        </w:tc>
        <w:tc>
          <w:tcPr>
            <w:tcW w:w="1443" w:type="dxa"/>
            <w:tcBorders>
              <w:top w:val="single" w:sz="6" w:space="0" w:color="000000"/>
              <w:left w:val="single" w:sz="6" w:space="0" w:color="000000"/>
              <w:bottom w:val="single" w:sz="6" w:space="0" w:color="000000"/>
              <w:right w:val="single" w:sz="4" w:space="0" w:color="auto"/>
            </w:tcBorders>
          </w:tcPr>
          <w:p w:rsidR="004F5042" w:rsidRPr="004F5042" w:rsidRDefault="004F5042" w:rsidP="001E61F2">
            <w:pPr>
              <w:autoSpaceDE w:val="0"/>
              <w:autoSpaceDN w:val="0"/>
              <w:adjustRightInd w:val="0"/>
              <w:jc w:val="center"/>
              <w:rPr>
                <w:iCs/>
                <w:color w:val="000000"/>
                <w:sz w:val="22"/>
                <w:szCs w:val="22"/>
              </w:rPr>
            </w:pPr>
            <w:r w:rsidRPr="004F5042">
              <w:rPr>
                <w:iCs/>
                <w:color w:val="000000"/>
                <w:sz w:val="22"/>
                <w:szCs w:val="22"/>
              </w:rPr>
              <w:t>10,0</w:t>
            </w:r>
          </w:p>
        </w:tc>
        <w:tc>
          <w:tcPr>
            <w:tcW w:w="1429" w:type="dxa"/>
            <w:tcBorders>
              <w:top w:val="single" w:sz="6" w:space="0" w:color="000000"/>
              <w:left w:val="single" w:sz="4" w:space="0" w:color="auto"/>
              <w:bottom w:val="single" w:sz="6" w:space="0" w:color="000000"/>
              <w:right w:val="single" w:sz="6" w:space="0" w:color="000000"/>
            </w:tcBorders>
          </w:tcPr>
          <w:p w:rsidR="004F5042" w:rsidRPr="004F5042" w:rsidRDefault="004F5042" w:rsidP="001E61F2">
            <w:pPr>
              <w:autoSpaceDE w:val="0"/>
              <w:autoSpaceDN w:val="0"/>
              <w:adjustRightInd w:val="0"/>
              <w:jc w:val="center"/>
              <w:rPr>
                <w:iCs/>
                <w:color w:val="000000"/>
                <w:sz w:val="22"/>
                <w:szCs w:val="22"/>
              </w:rPr>
            </w:pPr>
            <w:r w:rsidRPr="004F5042">
              <w:rPr>
                <w:iCs/>
                <w:color w:val="000000"/>
                <w:sz w:val="22"/>
                <w:szCs w:val="22"/>
              </w:rPr>
              <w:t>10,0</w:t>
            </w:r>
          </w:p>
        </w:tc>
      </w:tr>
      <w:tr w:rsidR="004F5042" w:rsidRPr="004F5042" w:rsidTr="001E61F2">
        <w:trPr>
          <w:trHeight w:val="871"/>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pStyle w:val="ConsPlusNormal"/>
              <w:rPr>
                <w:rFonts w:ascii="Times New Roman" w:hAnsi="Times New Roman" w:cs="Times New Roman"/>
                <w:sz w:val="22"/>
                <w:szCs w:val="22"/>
              </w:rPr>
            </w:pPr>
            <w:r w:rsidRPr="004F5042">
              <w:rPr>
                <w:rFonts w:ascii="Times New Roman" w:hAnsi="Times New Roman" w:cs="Times New Roman"/>
                <w:sz w:val="22"/>
                <w:szCs w:val="22"/>
              </w:rPr>
              <w:t>000  1 13 01995 10 0000 130</w:t>
            </w:r>
          </w:p>
        </w:tc>
        <w:tc>
          <w:tcPr>
            <w:tcW w:w="2767"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pStyle w:val="ConsPlusNormal"/>
              <w:rPr>
                <w:rFonts w:ascii="Times New Roman" w:hAnsi="Times New Roman" w:cs="Times New Roman"/>
                <w:sz w:val="22"/>
                <w:szCs w:val="22"/>
              </w:rPr>
            </w:pPr>
            <w:r w:rsidRPr="004F5042">
              <w:rPr>
                <w:rFonts w:ascii="Times New Roman" w:hAnsi="Times New Roman" w:cs="Times New Roman"/>
                <w:sz w:val="22"/>
                <w:szCs w:val="22"/>
              </w:rPr>
              <w:t>Прочие доходы от оказания платных услуг (работ) получателями средств бюджетов сельских поселений</w:t>
            </w:r>
          </w:p>
        </w:tc>
        <w:tc>
          <w:tcPr>
            <w:tcW w:w="1669"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10,0</w:t>
            </w:r>
          </w:p>
        </w:tc>
        <w:tc>
          <w:tcPr>
            <w:tcW w:w="1443" w:type="dxa"/>
            <w:tcBorders>
              <w:top w:val="single" w:sz="6" w:space="0" w:color="000000"/>
              <w:left w:val="single" w:sz="6" w:space="0" w:color="000000"/>
              <w:bottom w:val="single" w:sz="6" w:space="0" w:color="000000"/>
              <w:right w:val="single" w:sz="4" w:space="0" w:color="auto"/>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10,0</w:t>
            </w:r>
          </w:p>
        </w:tc>
        <w:tc>
          <w:tcPr>
            <w:tcW w:w="1429" w:type="dxa"/>
            <w:tcBorders>
              <w:top w:val="single" w:sz="6" w:space="0" w:color="000000"/>
              <w:left w:val="single" w:sz="4" w:space="0" w:color="auto"/>
              <w:bottom w:val="single" w:sz="6" w:space="0" w:color="000000"/>
              <w:right w:val="single" w:sz="6"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10,0</w:t>
            </w:r>
          </w:p>
        </w:tc>
      </w:tr>
      <w:tr w:rsidR="004F5042" w:rsidRPr="004F5042" w:rsidTr="001E61F2">
        <w:trPr>
          <w:trHeight w:val="871"/>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pStyle w:val="ConsPlusNormal"/>
              <w:rPr>
                <w:rFonts w:ascii="Times New Roman" w:hAnsi="Times New Roman" w:cs="Times New Roman"/>
                <w:sz w:val="22"/>
                <w:szCs w:val="22"/>
              </w:rPr>
            </w:pPr>
            <w:r w:rsidRPr="004F5042">
              <w:rPr>
                <w:rFonts w:ascii="Times New Roman" w:hAnsi="Times New Roman" w:cs="Times New Roman"/>
                <w:sz w:val="22"/>
                <w:szCs w:val="22"/>
              </w:rPr>
              <w:t>000 114 00000 00 0000 000</w:t>
            </w:r>
          </w:p>
        </w:tc>
        <w:tc>
          <w:tcPr>
            <w:tcW w:w="2767"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pStyle w:val="ConsPlusNormal"/>
              <w:rPr>
                <w:rFonts w:ascii="Times New Roman" w:hAnsi="Times New Roman" w:cs="Times New Roman"/>
                <w:b/>
                <w:sz w:val="22"/>
                <w:szCs w:val="22"/>
              </w:rPr>
            </w:pPr>
            <w:r w:rsidRPr="004F5042">
              <w:rPr>
                <w:rFonts w:ascii="Times New Roman" w:hAnsi="Times New Roman" w:cs="Times New Roman"/>
                <w:b/>
                <w:sz w:val="22"/>
                <w:szCs w:val="22"/>
              </w:rPr>
              <w:t>ДОХОДЫ ОТ ПРОДАЖИ МАТЕРИАЛЬНЫХ И НЕМАТЕРИАЛЬНЫХ АКТИВОВ</w:t>
            </w:r>
          </w:p>
        </w:tc>
        <w:tc>
          <w:tcPr>
            <w:tcW w:w="1669"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jc w:val="center"/>
              <w:rPr>
                <w:b/>
                <w:color w:val="000000"/>
                <w:sz w:val="22"/>
                <w:szCs w:val="22"/>
              </w:rPr>
            </w:pPr>
            <w:r w:rsidRPr="004F5042">
              <w:rPr>
                <w:b/>
                <w:color w:val="000000"/>
                <w:sz w:val="22"/>
                <w:szCs w:val="22"/>
              </w:rPr>
              <w:t>240, 0</w:t>
            </w:r>
          </w:p>
        </w:tc>
        <w:tc>
          <w:tcPr>
            <w:tcW w:w="1443" w:type="dxa"/>
            <w:tcBorders>
              <w:top w:val="single" w:sz="6" w:space="0" w:color="000000"/>
              <w:left w:val="single" w:sz="6" w:space="0" w:color="000000"/>
              <w:bottom w:val="single" w:sz="6" w:space="0" w:color="000000"/>
              <w:right w:val="single" w:sz="4" w:space="0" w:color="auto"/>
            </w:tcBorders>
          </w:tcPr>
          <w:p w:rsidR="004F5042" w:rsidRPr="004F5042" w:rsidRDefault="004F5042" w:rsidP="001E61F2">
            <w:pPr>
              <w:autoSpaceDE w:val="0"/>
              <w:autoSpaceDN w:val="0"/>
              <w:adjustRightInd w:val="0"/>
              <w:jc w:val="center"/>
              <w:rPr>
                <w:color w:val="000000"/>
                <w:sz w:val="22"/>
                <w:szCs w:val="22"/>
              </w:rPr>
            </w:pPr>
          </w:p>
        </w:tc>
        <w:tc>
          <w:tcPr>
            <w:tcW w:w="1429" w:type="dxa"/>
            <w:tcBorders>
              <w:top w:val="single" w:sz="6" w:space="0" w:color="000000"/>
              <w:left w:val="single" w:sz="4" w:space="0" w:color="auto"/>
              <w:bottom w:val="single" w:sz="6" w:space="0" w:color="000000"/>
              <w:right w:val="single" w:sz="6" w:space="0" w:color="000000"/>
            </w:tcBorders>
          </w:tcPr>
          <w:p w:rsidR="004F5042" w:rsidRPr="004F5042" w:rsidRDefault="004F5042" w:rsidP="001E61F2">
            <w:pPr>
              <w:autoSpaceDE w:val="0"/>
              <w:autoSpaceDN w:val="0"/>
              <w:adjustRightInd w:val="0"/>
              <w:jc w:val="center"/>
              <w:rPr>
                <w:color w:val="000000"/>
                <w:sz w:val="22"/>
                <w:szCs w:val="22"/>
              </w:rPr>
            </w:pPr>
          </w:p>
        </w:tc>
      </w:tr>
      <w:tr w:rsidR="004F5042" w:rsidRPr="004F5042" w:rsidTr="001E61F2">
        <w:trPr>
          <w:trHeight w:val="871"/>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pStyle w:val="ConsPlusNormal"/>
              <w:rPr>
                <w:rFonts w:ascii="Times New Roman" w:hAnsi="Times New Roman" w:cs="Times New Roman"/>
                <w:sz w:val="22"/>
                <w:szCs w:val="22"/>
              </w:rPr>
            </w:pPr>
            <w:r w:rsidRPr="004F5042">
              <w:rPr>
                <w:rFonts w:ascii="Times New Roman" w:hAnsi="Times New Roman" w:cs="Times New Roman"/>
                <w:sz w:val="22"/>
                <w:szCs w:val="22"/>
              </w:rPr>
              <w:t>000 114 02000 00 0000 000</w:t>
            </w:r>
          </w:p>
        </w:tc>
        <w:tc>
          <w:tcPr>
            <w:tcW w:w="2767"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pStyle w:val="ConsPlusNormal"/>
              <w:rPr>
                <w:rFonts w:ascii="Times New Roman" w:hAnsi="Times New Roman" w:cs="Times New Roman"/>
                <w:sz w:val="22"/>
                <w:szCs w:val="22"/>
              </w:rPr>
            </w:pPr>
            <w:r w:rsidRPr="004F5042">
              <w:rPr>
                <w:rFonts w:ascii="Times New Roman" w:hAnsi="Times New Roman" w:cs="Times New Roman"/>
                <w:b/>
                <w:sz w:val="22"/>
                <w:szCs w:val="22"/>
              </w:rPr>
              <w:t>Доходы от реализации</w:t>
            </w:r>
            <w:r w:rsidRPr="004F5042">
              <w:rPr>
                <w:rFonts w:ascii="Times New Roman" w:hAnsi="Times New Roman" w:cs="Times New Roman"/>
                <w:sz w:val="22"/>
                <w:szCs w:val="22"/>
              </w:rPr>
              <w:t xml:space="preserve"> </w:t>
            </w:r>
            <w:r w:rsidRPr="004F5042">
              <w:rPr>
                <w:rFonts w:ascii="Times New Roman" w:hAnsi="Times New Roman" w:cs="Times New Roman"/>
                <w:b/>
                <w:sz w:val="22"/>
                <w:szCs w:val="22"/>
              </w:rPr>
              <w:t xml:space="preserve">имущества, находящегося в государственной и муниципальной собственности ( за исключением движимого </w:t>
            </w:r>
            <w:r w:rsidRPr="004F5042">
              <w:rPr>
                <w:rFonts w:ascii="Times New Roman" w:hAnsi="Times New Roman" w:cs="Times New Roman"/>
                <w:b/>
                <w:sz w:val="22"/>
                <w:szCs w:val="22"/>
              </w:rPr>
              <w:lastRenderedPageBreak/>
              <w:t xml:space="preserve">имущества бюджетных и автономных учреждений ,а также имущества государственных и муниципальных унитарных предприятий, в том числе казенных) </w:t>
            </w:r>
          </w:p>
        </w:tc>
        <w:tc>
          <w:tcPr>
            <w:tcW w:w="1669"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lastRenderedPageBreak/>
              <w:t>240, 0</w:t>
            </w:r>
          </w:p>
        </w:tc>
        <w:tc>
          <w:tcPr>
            <w:tcW w:w="1443" w:type="dxa"/>
            <w:tcBorders>
              <w:top w:val="single" w:sz="6" w:space="0" w:color="000000"/>
              <w:left w:val="single" w:sz="6" w:space="0" w:color="000000"/>
              <w:bottom w:val="single" w:sz="6" w:space="0" w:color="000000"/>
              <w:right w:val="single" w:sz="4" w:space="0" w:color="auto"/>
            </w:tcBorders>
          </w:tcPr>
          <w:p w:rsidR="004F5042" w:rsidRPr="004F5042" w:rsidRDefault="004F5042" w:rsidP="001E61F2">
            <w:pPr>
              <w:autoSpaceDE w:val="0"/>
              <w:autoSpaceDN w:val="0"/>
              <w:adjustRightInd w:val="0"/>
              <w:jc w:val="center"/>
              <w:rPr>
                <w:color w:val="000000"/>
                <w:sz w:val="22"/>
                <w:szCs w:val="22"/>
              </w:rPr>
            </w:pPr>
          </w:p>
        </w:tc>
        <w:tc>
          <w:tcPr>
            <w:tcW w:w="1429" w:type="dxa"/>
            <w:tcBorders>
              <w:top w:val="single" w:sz="6" w:space="0" w:color="000000"/>
              <w:left w:val="single" w:sz="4" w:space="0" w:color="auto"/>
              <w:bottom w:val="single" w:sz="6" w:space="0" w:color="000000"/>
              <w:right w:val="single" w:sz="6" w:space="0" w:color="000000"/>
            </w:tcBorders>
          </w:tcPr>
          <w:p w:rsidR="004F5042" w:rsidRPr="004F5042" w:rsidRDefault="004F5042" w:rsidP="001E61F2">
            <w:pPr>
              <w:autoSpaceDE w:val="0"/>
              <w:autoSpaceDN w:val="0"/>
              <w:adjustRightInd w:val="0"/>
              <w:jc w:val="center"/>
              <w:rPr>
                <w:color w:val="000000"/>
                <w:sz w:val="22"/>
                <w:szCs w:val="22"/>
              </w:rPr>
            </w:pPr>
          </w:p>
        </w:tc>
      </w:tr>
      <w:tr w:rsidR="004F5042" w:rsidRPr="004F5042" w:rsidTr="001E61F2">
        <w:trPr>
          <w:trHeight w:val="871"/>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pStyle w:val="ConsPlusNormal"/>
              <w:rPr>
                <w:rFonts w:ascii="Times New Roman" w:hAnsi="Times New Roman" w:cs="Times New Roman"/>
                <w:sz w:val="22"/>
                <w:szCs w:val="22"/>
              </w:rPr>
            </w:pPr>
            <w:r w:rsidRPr="004F5042">
              <w:rPr>
                <w:rFonts w:ascii="Times New Roman" w:hAnsi="Times New Roman" w:cs="Times New Roman"/>
                <w:sz w:val="22"/>
                <w:szCs w:val="22"/>
              </w:rPr>
              <w:lastRenderedPageBreak/>
              <w:t>000 114 02053 10 0000 410</w:t>
            </w:r>
          </w:p>
        </w:tc>
        <w:tc>
          <w:tcPr>
            <w:tcW w:w="2767"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pStyle w:val="ConsPlusNormal"/>
              <w:rPr>
                <w:rFonts w:ascii="Times New Roman" w:hAnsi="Times New Roman" w:cs="Times New Roman"/>
                <w:sz w:val="22"/>
                <w:szCs w:val="22"/>
              </w:rPr>
            </w:pPr>
            <w:r w:rsidRPr="004F5042">
              <w:rPr>
                <w:rFonts w:ascii="Times New Roman" w:hAnsi="Times New Roman" w:cs="Times New Roman"/>
                <w:sz w:val="22"/>
                <w:szCs w:val="22"/>
              </w:rPr>
              <w:t xml:space="preserve">Доходы от реализации имущества, находящегося в собственности сельских поселений(за исключением движимого имущества муниципальных бюджетных и автономных учреждений , а также имущества муниципальных унитарных предприятий , в том числе казенных), в части реализации основных средств по указанному имуществу </w:t>
            </w:r>
          </w:p>
        </w:tc>
        <w:tc>
          <w:tcPr>
            <w:tcW w:w="1669"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240, 0</w:t>
            </w:r>
          </w:p>
        </w:tc>
        <w:tc>
          <w:tcPr>
            <w:tcW w:w="1443" w:type="dxa"/>
            <w:tcBorders>
              <w:top w:val="single" w:sz="6" w:space="0" w:color="000000"/>
              <w:left w:val="single" w:sz="6" w:space="0" w:color="000000"/>
              <w:bottom w:val="single" w:sz="6" w:space="0" w:color="000000"/>
              <w:right w:val="single" w:sz="4" w:space="0" w:color="auto"/>
            </w:tcBorders>
          </w:tcPr>
          <w:p w:rsidR="004F5042" w:rsidRPr="004F5042" w:rsidRDefault="004F5042" w:rsidP="001E61F2">
            <w:pPr>
              <w:autoSpaceDE w:val="0"/>
              <w:autoSpaceDN w:val="0"/>
              <w:adjustRightInd w:val="0"/>
              <w:jc w:val="center"/>
              <w:rPr>
                <w:color w:val="000000"/>
                <w:sz w:val="22"/>
                <w:szCs w:val="22"/>
              </w:rPr>
            </w:pPr>
          </w:p>
        </w:tc>
        <w:tc>
          <w:tcPr>
            <w:tcW w:w="1429" w:type="dxa"/>
            <w:tcBorders>
              <w:top w:val="single" w:sz="6" w:space="0" w:color="000000"/>
              <w:left w:val="single" w:sz="4" w:space="0" w:color="auto"/>
              <w:bottom w:val="single" w:sz="6" w:space="0" w:color="000000"/>
              <w:right w:val="single" w:sz="6" w:space="0" w:color="000000"/>
            </w:tcBorders>
          </w:tcPr>
          <w:p w:rsidR="004F5042" w:rsidRPr="004F5042" w:rsidRDefault="004F5042" w:rsidP="001E61F2">
            <w:pPr>
              <w:autoSpaceDE w:val="0"/>
              <w:autoSpaceDN w:val="0"/>
              <w:adjustRightInd w:val="0"/>
              <w:jc w:val="center"/>
              <w:rPr>
                <w:color w:val="000000"/>
                <w:sz w:val="22"/>
                <w:szCs w:val="22"/>
              </w:rPr>
            </w:pPr>
          </w:p>
        </w:tc>
      </w:tr>
      <w:tr w:rsidR="004F5042" w:rsidRPr="004F5042" w:rsidTr="001E61F2">
        <w:trPr>
          <w:gridBefore w:val="1"/>
          <w:wBefore w:w="39" w:type="dxa"/>
          <w:trHeight w:val="459"/>
          <w:jc w:val="center"/>
        </w:trPr>
        <w:tc>
          <w:tcPr>
            <w:tcW w:w="3005"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b/>
                <w:color w:val="000000"/>
                <w:sz w:val="22"/>
                <w:szCs w:val="22"/>
              </w:rPr>
            </w:pPr>
            <w:r w:rsidRPr="004F5042">
              <w:rPr>
                <w:b/>
                <w:color w:val="000000"/>
                <w:sz w:val="22"/>
                <w:szCs w:val="22"/>
              </w:rPr>
              <w:t>000 2 00 00000 00 0000 000</w:t>
            </w:r>
          </w:p>
        </w:tc>
        <w:tc>
          <w:tcPr>
            <w:tcW w:w="2767"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b/>
                <w:color w:val="000000"/>
                <w:sz w:val="22"/>
                <w:szCs w:val="22"/>
              </w:rPr>
            </w:pPr>
            <w:r w:rsidRPr="004F5042">
              <w:rPr>
                <w:b/>
                <w:color w:val="000000"/>
                <w:sz w:val="22"/>
                <w:szCs w:val="22"/>
              </w:rPr>
              <w:t>БЕЗВОЗМЕЗДНЫЕ ПОСТУПЛЕНИЯ</w:t>
            </w:r>
          </w:p>
        </w:tc>
        <w:tc>
          <w:tcPr>
            <w:tcW w:w="1669"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jc w:val="center"/>
              <w:rPr>
                <w:b/>
                <w:color w:val="000000"/>
                <w:sz w:val="22"/>
                <w:szCs w:val="22"/>
              </w:rPr>
            </w:pPr>
            <w:r w:rsidRPr="004F5042">
              <w:rPr>
                <w:b/>
                <w:color w:val="000000"/>
                <w:sz w:val="22"/>
                <w:szCs w:val="22"/>
              </w:rPr>
              <w:t>5421,696</w:t>
            </w:r>
          </w:p>
        </w:tc>
        <w:tc>
          <w:tcPr>
            <w:tcW w:w="1443" w:type="dxa"/>
            <w:tcBorders>
              <w:top w:val="single" w:sz="6" w:space="0" w:color="000000"/>
              <w:left w:val="single" w:sz="6" w:space="0" w:color="000000"/>
              <w:bottom w:val="single" w:sz="6" w:space="0" w:color="000000"/>
              <w:right w:val="single" w:sz="4" w:space="0" w:color="auto"/>
            </w:tcBorders>
          </w:tcPr>
          <w:p w:rsidR="004F5042" w:rsidRPr="004F5042" w:rsidRDefault="004F5042" w:rsidP="001E61F2">
            <w:pPr>
              <w:autoSpaceDE w:val="0"/>
              <w:autoSpaceDN w:val="0"/>
              <w:adjustRightInd w:val="0"/>
              <w:jc w:val="center"/>
              <w:rPr>
                <w:b/>
                <w:color w:val="000000"/>
                <w:sz w:val="22"/>
                <w:szCs w:val="22"/>
              </w:rPr>
            </w:pPr>
            <w:r w:rsidRPr="004F5042">
              <w:rPr>
                <w:b/>
                <w:color w:val="000000"/>
                <w:sz w:val="22"/>
                <w:szCs w:val="22"/>
              </w:rPr>
              <w:t>2831,4</w:t>
            </w:r>
          </w:p>
        </w:tc>
        <w:tc>
          <w:tcPr>
            <w:tcW w:w="1429" w:type="dxa"/>
            <w:tcBorders>
              <w:top w:val="single" w:sz="6" w:space="0" w:color="000000"/>
              <w:left w:val="single" w:sz="4" w:space="0" w:color="auto"/>
              <w:bottom w:val="single" w:sz="6" w:space="0" w:color="000000"/>
              <w:right w:val="single" w:sz="6" w:space="0" w:color="000000"/>
            </w:tcBorders>
          </w:tcPr>
          <w:p w:rsidR="004F5042" w:rsidRPr="004F5042" w:rsidRDefault="004F5042" w:rsidP="001E61F2">
            <w:pPr>
              <w:autoSpaceDE w:val="0"/>
              <w:autoSpaceDN w:val="0"/>
              <w:adjustRightInd w:val="0"/>
              <w:jc w:val="center"/>
              <w:rPr>
                <w:b/>
                <w:color w:val="000000"/>
                <w:sz w:val="22"/>
                <w:szCs w:val="22"/>
              </w:rPr>
            </w:pPr>
            <w:r w:rsidRPr="004F5042">
              <w:rPr>
                <w:b/>
                <w:color w:val="000000"/>
                <w:sz w:val="22"/>
                <w:szCs w:val="22"/>
              </w:rPr>
              <w:t>3061,8</w:t>
            </w:r>
          </w:p>
        </w:tc>
      </w:tr>
      <w:tr w:rsidR="004F5042" w:rsidRPr="004F5042" w:rsidTr="001E61F2">
        <w:trPr>
          <w:trHeight w:val="389"/>
          <w:jc w:val="center"/>
        </w:trPr>
        <w:tc>
          <w:tcPr>
            <w:tcW w:w="3044" w:type="dxa"/>
            <w:gridSpan w:val="2"/>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b/>
                <w:bCs/>
                <w:iCs/>
                <w:color w:val="000000"/>
                <w:sz w:val="22"/>
                <w:szCs w:val="22"/>
              </w:rPr>
            </w:pPr>
          </w:p>
          <w:p w:rsidR="004F5042" w:rsidRPr="004F5042" w:rsidRDefault="004F5042" w:rsidP="001E61F2">
            <w:pPr>
              <w:rPr>
                <w:sz w:val="22"/>
                <w:szCs w:val="22"/>
              </w:rPr>
            </w:pPr>
            <w:r w:rsidRPr="004F5042">
              <w:rPr>
                <w:sz w:val="22"/>
                <w:szCs w:val="22"/>
              </w:rPr>
              <w:t>000 2 02 00000 00 0000 000</w:t>
            </w:r>
          </w:p>
        </w:tc>
        <w:tc>
          <w:tcPr>
            <w:tcW w:w="2767"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b/>
                <w:bCs/>
                <w:iCs/>
                <w:color w:val="000000"/>
                <w:sz w:val="22"/>
                <w:szCs w:val="22"/>
              </w:rPr>
            </w:pPr>
            <w:r w:rsidRPr="004F5042">
              <w:rPr>
                <w:b/>
                <w:bCs/>
                <w:iCs/>
                <w:color w:val="000000"/>
                <w:sz w:val="22"/>
                <w:szCs w:val="22"/>
              </w:rPr>
              <w:t xml:space="preserve"> Безвозмездные поступления от других бюджетов бюджетной системы РФ</w:t>
            </w:r>
          </w:p>
        </w:tc>
        <w:tc>
          <w:tcPr>
            <w:tcW w:w="1669"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jc w:val="center"/>
              <w:rPr>
                <w:b/>
                <w:bCs/>
                <w:iCs/>
                <w:color w:val="000000"/>
                <w:sz w:val="22"/>
                <w:szCs w:val="22"/>
              </w:rPr>
            </w:pPr>
            <w:r w:rsidRPr="004F5042">
              <w:rPr>
                <w:b/>
                <w:bCs/>
                <w:iCs/>
                <w:color w:val="000000"/>
                <w:sz w:val="22"/>
                <w:szCs w:val="22"/>
              </w:rPr>
              <w:t>5421,696</w:t>
            </w:r>
          </w:p>
        </w:tc>
        <w:tc>
          <w:tcPr>
            <w:tcW w:w="1443" w:type="dxa"/>
            <w:tcBorders>
              <w:top w:val="single" w:sz="6" w:space="0" w:color="000000"/>
              <w:left w:val="single" w:sz="6" w:space="0" w:color="000000"/>
              <w:bottom w:val="single" w:sz="6" w:space="0" w:color="000000"/>
              <w:right w:val="single" w:sz="4" w:space="0" w:color="auto"/>
            </w:tcBorders>
          </w:tcPr>
          <w:p w:rsidR="004F5042" w:rsidRPr="004F5042" w:rsidRDefault="004F5042" w:rsidP="001E61F2">
            <w:pPr>
              <w:autoSpaceDE w:val="0"/>
              <w:autoSpaceDN w:val="0"/>
              <w:adjustRightInd w:val="0"/>
              <w:rPr>
                <w:b/>
                <w:bCs/>
                <w:iCs/>
                <w:color w:val="000000"/>
                <w:sz w:val="22"/>
                <w:szCs w:val="22"/>
              </w:rPr>
            </w:pPr>
            <w:r w:rsidRPr="004F5042">
              <w:rPr>
                <w:b/>
                <w:bCs/>
                <w:iCs/>
                <w:color w:val="000000"/>
                <w:sz w:val="22"/>
                <w:szCs w:val="22"/>
              </w:rPr>
              <w:t xml:space="preserve">            2831,4</w:t>
            </w:r>
          </w:p>
        </w:tc>
        <w:tc>
          <w:tcPr>
            <w:tcW w:w="1429" w:type="dxa"/>
            <w:tcBorders>
              <w:top w:val="single" w:sz="6" w:space="0" w:color="000000"/>
              <w:left w:val="single" w:sz="4" w:space="0" w:color="auto"/>
              <w:bottom w:val="single" w:sz="6" w:space="0" w:color="000000"/>
              <w:right w:val="single" w:sz="6" w:space="0" w:color="000000"/>
            </w:tcBorders>
          </w:tcPr>
          <w:p w:rsidR="004F5042" w:rsidRPr="004F5042" w:rsidRDefault="004F5042" w:rsidP="001E61F2">
            <w:pPr>
              <w:autoSpaceDE w:val="0"/>
              <w:autoSpaceDN w:val="0"/>
              <w:adjustRightInd w:val="0"/>
              <w:jc w:val="center"/>
              <w:rPr>
                <w:b/>
                <w:bCs/>
                <w:iCs/>
                <w:color w:val="000000"/>
                <w:sz w:val="22"/>
                <w:szCs w:val="22"/>
              </w:rPr>
            </w:pPr>
            <w:r w:rsidRPr="004F5042">
              <w:rPr>
                <w:b/>
                <w:bCs/>
                <w:iCs/>
                <w:color w:val="000000"/>
                <w:sz w:val="22"/>
                <w:szCs w:val="22"/>
              </w:rPr>
              <w:t>3061,8</w:t>
            </w:r>
          </w:p>
        </w:tc>
      </w:tr>
      <w:tr w:rsidR="004F5042" w:rsidRPr="004F5042" w:rsidTr="001E61F2">
        <w:trPr>
          <w:trHeight w:val="242"/>
          <w:jc w:val="center"/>
        </w:trPr>
        <w:tc>
          <w:tcPr>
            <w:tcW w:w="3044" w:type="dxa"/>
            <w:gridSpan w:val="2"/>
            <w:tcBorders>
              <w:top w:val="single" w:sz="6" w:space="0" w:color="000000"/>
              <w:left w:val="single" w:sz="6" w:space="0" w:color="000000"/>
              <w:bottom w:val="single" w:sz="2" w:space="0" w:color="000000"/>
              <w:right w:val="single" w:sz="6" w:space="0" w:color="000000"/>
            </w:tcBorders>
          </w:tcPr>
          <w:p w:rsidR="004F5042" w:rsidRPr="004F5042" w:rsidRDefault="004F5042" w:rsidP="001E61F2">
            <w:pPr>
              <w:autoSpaceDE w:val="0"/>
              <w:autoSpaceDN w:val="0"/>
              <w:adjustRightInd w:val="0"/>
              <w:rPr>
                <w:color w:val="000000"/>
                <w:sz w:val="22"/>
                <w:szCs w:val="22"/>
              </w:rPr>
            </w:pPr>
            <w:r w:rsidRPr="004F5042">
              <w:rPr>
                <w:color w:val="000000"/>
                <w:sz w:val="22"/>
                <w:szCs w:val="22"/>
              </w:rPr>
              <w:t>000 2 02 01000 00 0000 151</w:t>
            </w:r>
          </w:p>
        </w:tc>
        <w:tc>
          <w:tcPr>
            <w:tcW w:w="2767"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color w:val="000000"/>
                <w:sz w:val="22"/>
                <w:szCs w:val="22"/>
              </w:rPr>
            </w:pPr>
            <w:r w:rsidRPr="004F5042">
              <w:rPr>
                <w:sz w:val="22"/>
                <w:szCs w:val="22"/>
              </w:rPr>
              <w:t>Дотации бюджетам субъектов Российской Федерации и муниципальных образований</w:t>
            </w:r>
          </w:p>
        </w:tc>
        <w:tc>
          <w:tcPr>
            <w:tcW w:w="1669"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2907,0</w:t>
            </w:r>
          </w:p>
        </w:tc>
        <w:tc>
          <w:tcPr>
            <w:tcW w:w="1443" w:type="dxa"/>
            <w:tcBorders>
              <w:top w:val="single" w:sz="6" w:space="0" w:color="000000"/>
              <w:left w:val="single" w:sz="6" w:space="0" w:color="000000"/>
              <w:bottom w:val="single" w:sz="6" w:space="0" w:color="000000"/>
              <w:right w:val="single" w:sz="4" w:space="0" w:color="auto"/>
            </w:tcBorders>
          </w:tcPr>
          <w:p w:rsidR="004F5042" w:rsidRPr="004F5042" w:rsidRDefault="004F5042" w:rsidP="001E61F2">
            <w:pPr>
              <w:autoSpaceDE w:val="0"/>
              <w:autoSpaceDN w:val="0"/>
              <w:adjustRightInd w:val="0"/>
              <w:rPr>
                <w:color w:val="000000"/>
                <w:sz w:val="22"/>
                <w:szCs w:val="22"/>
              </w:rPr>
            </w:pPr>
            <w:r w:rsidRPr="004F5042">
              <w:rPr>
                <w:color w:val="000000"/>
                <w:sz w:val="22"/>
                <w:szCs w:val="22"/>
              </w:rPr>
              <w:t xml:space="preserve">             330,9</w:t>
            </w:r>
          </w:p>
        </w:tc>
        <w:tc>
          <w:tcPr>
            <w:tcW w:w="1429" w:type="dxa"/>
            <w:tcBorders>
              <w:top w:val="single" w:sz="6" w:space="0" w:color="000000"/>
              <w:left w:val="single" w:sz="4" w:space="0" w:color="auto"/>
              <w:bottom w:val="single" w:sz="6" w:space="0" w:color="000000"/>
              <w:right w:val="single" w:sz="6"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382,8</w:t>
            </w:r>
          </w:p>
        </w:tc>
      </w:tr>
      <w:tr w:rsidR="004F5042" w:rsidRPr="004F5042" w:rsidTr="001E61F2">
        <w:trPr>
          <w:trHeight w:val="242"/>
          <w:jc w:val="center"/>
        </w:trPr>
        <w:tc>
          <w:tcPr>
            <w:tcW w:w="3044" w:type="dxa"/>
            <w:gridSpan w:val="2"/>
            <w:tcBorders>
              <w:top w:val="single" w:sz="6" w:space="0" w:color="000000"/>
              <w:left w:val="single" w:sz="6" w:space="0" w:color="000000"/>
              <w:bottom w:val="single" w:sz="2" w:space="0" w:color="000000"/>
              <w:right w:val="single" w:sz="6" w:space="0" w:color="000000"/>
            </w:tcBorders>
          </w:tcPr>
          <w:p w:rsidR="004F5042" w:rsidRPr="004F5042" w:rsidRDefault="004F5042" w:rsidP="001E61F2">
            <w:pPr>
              <w:autoSpaceDE w:val="0"/>
              <w:autoSpaceDN w:val="0"/>
              <w:adjustRightInd w:val="0"/>
              <w:rPr>
                <w:color w:val="000000"/>
                <w:sz w:val="22"/>
                <w:szCs w:val="22"/>
              </w:rPr>
            </w:pPr>
            <w:r w:rsidRPr="004F5042">
              <w:rPr>
                <w:color w:val="000000"/>
                <w:sz w:val="22"/>
                <w:szCs w:val="22"/>
              </w:rPr>
              <w:t>000 2 02 01001 00 0000 151</w:t>
            </w:r>
          </w:p>
        </w:tc>
        <w:tc>
          <w:tcPr>
            <w:tcW w:w="2767"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rPr>
                <w:sz w:val="22"/>
                <w:szCs w:val="22"/>
              </w:rPr>
            </w:pPr>
            <w:r w:rsidRPr="004F5042">
              <w:rPr>
                <w:sz w:val="22"/>
                <w:szCs w:val="22"/>
              </w:rPr>
              <w:t>Дотации на выравнивание бюджетной обеспеченности</w:t>
            </w:r>
          </w:p>
        </w:tc>
        <w:tc>
          <w:tcPr>
            <w:tcW w:w="1669" w:type="dxa"/>
            <w:tcBorders>
              <w:top w:val="single" w:sz="6" w:space="0" w:color="000000"/>
              <w:left w:val="single" w:sz="6" w:space="0" w:color="000000"/>
              <w:bottom w:val="single" w:sz="6" w:space="0" w:color="000000"/>
              <w:right w:val="single" w:sz="6"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565,0</w:t>
            </w:r>
          </w:p>
        </w:tc>
        <w:tc>
          <w:tcPr>
            <w:tcW w:w="1443" w:type="dxa"/>
            <w:tcBorders>
              <w:top w:val="single" w:sz="6" w:space="0" w:color="000000"/>
              <w:left w:val="single" w:sz="6" w:space="0" w:color="000000"/>
              <w:bottom w:val="single" w:sz="6" w:space="0" w:color="000000"/>
              <w:right w:val="single" w:sz="4" w:space="0" w:color="auto"/>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330,9</w:t>
            </w:r>
          </w:p>
        </w:tc>
        <w:tc>
          <w:tcPr>
            <w:tcW w:w="1429" w:type="dxa"/>
            <w:tcBorders>
              <w:top w:val="single" w:sz="6" w:space="0" w:color="000000"/>
              <w:left w:val="single" w:sz="4" w:space="0" w:color="auto"/>
              <w:bottom w:val="single" w:sz="6" w:space="0" w:color="000000"/>
              <w:right w:val="single" w:sz="6"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382,8</w:t>
            </w:r>
          </w:p>
        </w:tc>
      </w:tr>
      <w:tr w:rsidR="004F5042" w:rsidRPr="004F5042" w:rsidTr="001E61F2">
        <w:trPr>
          <w:trHeight w:val="314"/>
          <w:jc w:val="center"/>
        </w:trPr>
        <w:tc>
          <w:tcPr>
            <w:tcW w:w="3044" w:type="dxa"/>
            <w:gridSpan w:val="2"/>
            <w:tcBorders>
              <w:top w:val="single" w:sz="2" w:space="0" w:color="000000"/>
              <w:left w:val="single" w:sz="2" w:space="0" w:color="000000"/>
              <w:bottom w:val="single" w:sz="2" w:space="0" w:color="000000"/>
              <w:right w:val="single" w:sz="2" w:space="0" w:color="000000"/>
            </w:tcBorders>
          </w:tcPr>
          <w:p w:rsidR="004F5042" w:rsidRPr="004F5042" w:rsidRDefault="004F5042" w:rsidP="001E61F2">
            <w:pPr>
              <w:autoSpaceDE w:val="0"/>
              <w:autoSpaceDN w:val="0"/>
              <w:adjustRightInd w:val="0"/>
              <w:rPr>
                <w:color w:val="000000"/>
                <w:sz w:val="22"/>
                <w:szCs w:val="22"/>
              </w:rPr>
            </w:pPr>
            <w:r w:rsidRPr="004F5042">
              <w:rPr>
                <w:color w:val="000000"/>
                <w:sz w:val="22"/>
                <w:szCs w:val="22"/>
              </w:rPr>
              <w:t>000 2 02 01001 10 0000 151</w:t>
            </w:r>
          </w:p>
        </w:tc>
        <w:tc>
          <w:tcPr>
            <w:tcW w:w="2767" w:type="dxa"/>
            <w:tcBorders>
              <w:top w:val="single" w:sz="6" w:space="0" w:color="000000"/>
              <w:left w:val="single" w:sz="2" w:space="0" w:color="000000"/>
              <w:bottom w:val="single" w:sz="2" w:space="0" w:color="000000"/>
              <w:right w:val="single" w:sz="2" w:space="0" w:color="000000"/>
            </w:tcBorders>
          </w:tcPr>
          <w:p w:rsidR="004F5042" w:rsidRPr="004F5042" w:rsidRDefault="004F5042" w:rsidP="001E61F2">
            <w:pPr>
              <w:autoSpaceDE w:val="0"/>
              <w:autoSpaceDN w:val="0"/>
              <w:adjustRightInd w:val="0"/>
              <w:rPr>
                <w:color w:val="000000"/>
                <w:sz w:val="22"/>
                <w:szCs w:val="22"/>
              </w:rPr>
            </w:pPr>
            <w:r w:rsidRPr="004F5042">
              <w:rPr>
                <w:sz w:val="22"/>
                <w:szCs w:val="22"/>
              </w:rPr>
              <w:t>Дотации бюджетам сельских поселений на выравнивание бюджетной обеспеченности</w:t>
            </w:r>
          </w:p>
        </w:tc>
        <w:tc>
          <w:tcPr>
            <w:tcW w:w="1669" w:type="dxa"/>
            <w:tcBorders>
              <w:top w:val="single" w:sz="6" w:space="0" w:color="000000"/>
              <w:left w:val="single" w:sz="2" w:space="0" w:color="000000"/>
              <w:bottom w:val="single" w:sz="2" w:space="0" w:color="000000"/>
              <w:right w:val="single" w:sz="2"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565,0</w:t>
            </w:r>
          </w:p>
        </w:tc>
        <w:tc>
          <w:tcPr>
            <w:tcW w:w="1443" w:type="dxa"/>
            <w:tcBorders>
              <w:top w:val="single" w:sz="6" w:space="0" w:color="000000"/>
              <w:left w:val="single" w:sz="2" w:space="0" w:color="000000"/>
              <w:bottom w:val="single" w:sz="2" w:space="0" w:color="000000"/>
              <w:right w:val="single" w:sz="4" w:space="0" w:color="auto"/>
            </w:tcBorders>
          </w:tcPr>
          <w:p w:rsidR="004F5042" w:rsidRPr="004F5042" w:rsidRDefault="004F5042" w:rsidP="001E61F2">
            <w:pPr>
              <w:autoSpaceDE w:val="0"/>
              <w:autoSpaceDN w:val="0"/>
              <w:adjustRightInd w:val="0"/>
              <w:rPr>
                <w:color w:val="000000"/>
                <w:sz w:val="22"/>
                <w:szCs w:val="22"/>
              </w:rPr>
            </w:pPr>
            <w:r w:rsidRPr="004F5042">
              <w:rPr>
                <w:color w:val="000000"/>
                <w:sz w:val="22"/>
                <w:szCs w:val="22"/>
              </w:rPr>
              <w:t xml:space="preserve">          330,9</w:t>
            </w:r>
          </w:p>
        </w:tc>
        <w:tc>
          <w:tcPr>
            <w:tcW w:w="1429" w:type="dxa"/>
            <w:tcBorders>
              <w:top w:val="single" w:sz="6" w:space="0" w:color="000000"/>
              <w:left w:val="single" w:sz="4" w:space="0" w:color="auto"/>
              <w:bottom w:val="single" w:sz="2" w:space="0" w:color="000000"/>
              <w:right w:val="single" w:sz="2"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382,8</w:t>
            </w:r>
          </w:p>
        </w:tc>
      </w:tr>
      <w:tr w:rsidR="004F5042" w:rsidRPr="004F5042" w:rsidTr="001E61F2">
        <w:trPr>
          <w:trHeight w:val="314"/>
          <w:jc w:val="center"/>
        </w:trPr>
        <w:tc>
          <w:tcPr>
            <w:tcW w:w="3044" w:type="dxa"/>
            <w:gridSpan w:val="2"/>
            <w:tcBorders>
              <w:top w:val="single" w:sz="2" w:space="0" w:color="000000"/>
              <w:left w:val="single" w:sz="2" w:space="0" w:color="000000"/>
              <w:bottom w:val="single" w:sz="2" w:space="0" w:color="000000"/>
              <w:right w:val="single" w:sz="2" w:space="0" w:color="000000"/>
            </w:tcBorders>
          </w:tcPr>
          <w:p w:rsidR="004F5042" w:rsidRPr="004F5042" w:rsidRDefault="004F5042" w:rsidP="001E61F2">
            <w:pPr>
              <w:autoSpaceDE w:val="0"/>
              <w:autoSpaceDN w:val="0"/>
              <w:adjustRightInd w:val="0"/>
              <w:rPr>
                <w:color w:val="000000"/>
                <w:sz w:val="22"/>
                <w:szCs w:val="22"/>
              </w:rPr>
            </w:pPr>
            <w:r w:rsidRPr="004F5042">
              <w:rPr>
                <w:color w:val="000000"/>
                <w:sz w:val="22"/>
                <w:szCs w:val="22"/>
              </w:rPr>
              <w:t>000 2 02 15002 00 0000 151</w:t>
            </w:r>
          </w:p>
        </w:tc>
        <w:tc>
          <w:tcPr>
            <w:tcW w:w="2767" w:type="dxa"/>
            <w:tcBorders>
              <w:top w:val="single" w:sz="6" w:space="0" w:color="000000"/>
              <w:left w:val="single" w:sz="2" w:space="0" w:color="000000"/>
              <w:bottom w:val="single" w:sz="2" w:space="0" w:color="000000"/>
              <w:right w:val="single" w:sz="2" w:space="0" w:color="000000"/>
            </w:tcBorders>
          </w:tcPr>
          <w:p w:rsidR="004F5042" w:rsidRPr="004F5042" w:rsidRDefault="004F5042" w:rsidP="001E61F2">
            <w:pPr>
              <w:autoSpaceDE w:val="0"/>
              <w:autoSpaceDN w:val="0"/>
              <w:adjustRightInd w:val="0"/>
              <w:rPr>
                <w:sz w:val="22"/>
                <w:szCs w:val="22"/>
              </w:rPr>
            </w:pPr>
            <w:r w:rsidRPr="004F5042">
              <w:rPr>
                <w:sz w:val="22"/>
                <w:szCs w:val="22"/>
              </w:rPr>
              <w:t>Дотации бюджетам на поддержку мер по обеспечению сбалансированности бюджетов</w:t>
            </w:r>
          </w:p>
        </w:tc>
        <w:tc>
          <w:tcPr>
            <w:tcW w:w="1669" w:type="dxa"/>
            <w:tcBorders>
              <w:top w:val="single" w:sz="6" w:space="0" w:color="000000"/>
              <w:left w:val="single" w:sz="2" w:space="0" w:color="000000"/>
              <w:bottom w:val="single" w:sz="2" w:space="0" w:color="000000"/>
              <w:right w:val="single" w:sz="2"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2342,0</w:t>
            </w:r>
          </w:p>
        </w:tc>
        <w:tc>
          <w:tcPr>
            <w:tcW w:w="1443" w:type="dxa"/>
            <w:tcBorders>
              <w:top w:val="single" w:sz="6" w:space="0" w:color="000000"/>
              <w:left w:val="single" w:sz="2" w:space="0" w:color="000000"/>
              <w:bottom w:val="single" w:sz="2" w:space="0" w:color="000000"/>
              <w:right w:val="single" w:sz="4" w:space="0" w:color="auto"/>
            </w:tcBorders>
          </w:tcPr>
          <w:p w:rsidR="004F5042" w:rsidRPr="004F5042" w:rsidRDefault="004F5042" w:rsidP="001E61F2">
            <w:pPr>
              <w:autoSpaceDE w:val="0"/>
              <w:autoSpaceDN w:val="0"/>
              <w:adjustRightInd w:val="0"/>
              <w:jc w:val="center"/>
              <w:rPr>
                <w:color w:val="000000"/>
                <w:sz w:val="22"/>
                <w:szCs w:val="22"/>
              </w:rPr>
            </w:pPr>
          </w:p>
        </w:tc>
        <w:tc>
          <w:tcPr>
            <w:tcW w:w="1429" w:type="dxa"/>
            <w:tcBorders>
              <w:top w:val="single" w:sz="6" w:space="0" w:color="000000"/>
              <w:left w:val="single" w:sz="4" w:space="0" w:color="auto"/>
              <w:bottom w:val="single" w:sz="2" w:space="0" w:color="000000"/>
              <w:right w:val="single" w:sz="2" w:space="0" w:color="000000"/>
            </w:tcBorders>
          </w:tcPr>
          <w:p w:rsidR="004F5042" w:rsidRPr="004F5042" w:rsidRDefault="004F5042" w:rsidP="001E61F2">
            <w:pPr>
              <w:autoSpaceDE w:val="0"/>
              <w:autoSpaceDN w:val="0"/>
              <w:adjustRightInd w:val="0"/>
              <w:jc w:val="center"/>
              <w:rPr>
                <w:color w:val="000000"/>
                <w:sz w:val="22"/>
                <w:szCs w:val="22"/>
              </w:rPr>
            </w:pPr>
          </w:p>
        </w:tc>
      </w:tr>
      <w:tr w:rsidR="004F5042" w:rsidRPr="004F5042" w:rsidTr="001E61F2">
        <w:trPr>
          <w:trHeight w:val="314"/>
          <w:jc w:val="center"/>
        </w:trPr>
        <w:tc>
          <w:tcPr>
            <w:tcW w:w="3044" w:type="dxa"/>
            <w:gridSpan w:val="2"/>
            <w:tcBorders>
              <w:top w:val="single" w:sz="2" w:space="0" w:color="000000"/>
              <w:left w:val="single" w:sz="2" w:space="0" w:color="000000"/>
              <w:bottom w:val="single" w:sz="2" w:space="0" w:color="000000"/>
              <w:right w:val="single" w:sz="2" w:space="0" w:color="000000"/>
            </w:tcBorders>
          </w:tcPr>
          <w:p w:rsidR="004F5042" w:rsidRPr="004F5042" w:rsidRDefault="004F5042" w:rsidP="001E61F2">
            <w:pPr>
              <w:autoSpaceDE w:val="0"/>
              <w:autoSpaceDN w:val="0"/>
              <w:adjustRightInd w:val="0"/>
              <w:rPr>
                <w:color w:val="000000"/>
                <w:sz w:val="22"/>
                <w:szCs w:val="22"/>
              </w:rPr>
            </w:pPr>
            <w:r w:rsidRPr="004F5042">
              <w:rPr>
                <w:color w:val="000000"/>
                <w:sz w:val="22"/>
                <w:szCs w:val="22"/>
              </w:rPr>
              <w:t>000 2 02 15002 10 0000 151</w:t>
            </w:r>
          </w:p>
        </w:tc>
        <w:tc>
          <w:tcPr>
            <w:tcW w:w="2767" w:type="dxa"/>
            <w:tcBorders>
              <w:top w:val="single" w:sz="6" w:space="0" w:color="000000"/>
              <w:left w:val="single" w:sz="2" w:space="0" w:color="000000"/>
              <w:bottom w:val="single" w:sz="2" w:space="0" w:color="000000"/>
              <w:right w:val="single" w:sz="2" w:space="0" w:color="000000"/>
            </w:tcBorders>
          </w:tcPr>
          <w:p w:rsidR="004F5042" w:rsidRPr="004F5042" w:rsidRDefault="004F5042" w:rsidP="001E61F2">
            <w:pPr>
              <w:autoSpaceDE w:val="0"/>
              <w:autoSpaceDN w:val="0"/>
              <w:adjustRightInd w:val="0"/>
              <w:rPr>
                <w:sz w:val="22"/>
                <w:szCs w:val="22"/>
              </w:rPr>
            </w:pPr>
            <w:r w:rsidRPr="004F5042">
              <w:rPr>
                <w:sz w:val="22"/>
                <w:szCs w:val="22"/>
              </w:rPr>
              <w:t>Дотации бюджетам сельских поселений на поддержку мер по обеспечению сбалансированности бюджетов</w:t>
            </w:r>
          </w:p>
        </w:tc>
        <w:tc>
          <w:tcPr>
            <w:tcW w:w="1669" w:type="dxa"/>
            <w:tcBorders>
              <w:top w:val="single" w:sz="6" w:space="0" w:color="000000"/>
              <w:left w:val="single" w:sz="2" w:space="0" w:color="000000"/>
              <w:bottom w:val="single" w:sz="2" w:space="0" w:color="000000"/>
              <w:right w:val="single" w:sz="2"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2342,0</w:t>
            </w:r>
          </w:p>
        </w:tc>
        <w:tc>
          <w:tcPr>
            <w:tcW w:w="1443" w:type="dxa"/>
            <w:tcBorders>
              <w:top w:val="single" w:sz="6" w:space="0" w:color="000000"/>
              <w:left w:val="single" w:sz="2" w:space="0" w:color="000000"/>
              <w:bottom w:val="single" w:sz="2" w:space="0" w:color="000000"/>
              <w:right w:val="single" w:sz="4" w:space="0" w:color="auto"/>
            </w:tcBorders>
          </w:tcPr>
          <w:p w:rsidR="004F5042" w:rsidRPr="004F5042" w:rsidRDefault="004F5042" w:rsidP="001E61F2">
            <w:pPr>
              <w:autoSpaceDE w:val="0"/>
              <w:autoSpaceDN w:val="0"/>
              <w:adjustRightInd w:val="0"/>
              <w:jc w:val="center"/>
              <w:rPr>
                <w:color w:val="000000"/>
                <w:sz w:val="22"/>
                <w:szCs w:val="22"/>
              </w:rPr>
            </w:pPr>
          </w:p>
        </w:tc>
        <w:tc>
          <w:tcPr>
            <w:tcW w:w="1429" w:type="dxa"/>
            <w:tcBorders>
              <w:top w:val="single" w:sz="6" w:space="0" w:color="000000"/>
              <w:left w:val="single" w:sz="4" w:space="0" w:color="auto"/>
              <w:bottom w:val="single" w:sz="2" w:space="0" w:color="000000"/>
              <w:right w:val="single" w:sz="2" w:space="0" w:color="000000"/>
            </w:tcBorders>
          </w:tcPr>
          <w:p w:rsidR="004F5042" w:rsidRPr="004F5042" w:rsidRDefault="004F5042" w:rsidP="001E61F2">
            <w:pPr>
              <w:autoSpaceDE w:val="0"/>
              <w:autoSpaceDN w:val="0"/>
              <w:adjustRightInd w:val="0"/>
              <w:jc w:val="center"/>
              <w:rPr>
                <w:color w:val="000000"/>
                <w:sz w:val="22"/>
                <w:szCs w:val="22"/>
              </w:rPr>
            </w:pPr>
          </w:p>
        </w:tc>
      </w:tr>
      <w:tr w:rsidR="004F5042" w:rsidRPr="004F5042" w:rsidTr="001E61F2">
        <w:trPr>
          <w:trHeight w:val="434"/>
          <w:jc w:val="center"/>
        </w:trPr>
        <w:tc>
          <w:tcPr>
            <w:tcW w:w="3044" w:type="dxa"/>
            <w:gridSpan w:val="2"/>
            <w:tcBorders>
              <w:top w:val="single" w:sz="2" w:space="0" w:color="000000"/>
              <w:left w:val="single" w:sz="2" w:space="0" w:color="000000"/>
              <w:bottom w:val="single" w:sz="2" w:space="0" w:color="000000"/>
              <w:right w:val="single" w:sz="2" w:space="0" w:color="000000"/>
            </w:tcBorders>
          </w:tcPr>
          <w:p w:rsidR="004F5042" w:rsidRPr="004F5042" w:rsidRDefault="004F5042" w:rsidP="001E61F2">
            <w:pPr>
              <w:autoSpaceDE w:val="0"/>
              <w:autoSpaceDN w:val="0"/>
              <w:adjustRightInd w:val="0"/>
              <w:rPr>
                <w:color w:val="000000"/>
                <w:sz w:val="22"/>
                <w:szCs w:val="22"/>
              </w:rPr>
            </w:pPr>
            <w:r w:rsidRPr="004F5042">
              <w:rPr>
                <w:sz w:val="22"/>
                <w:szCs w:val="22"/>
              </w:rPr>
              <w:t>000 2 02 03000 00 0000 151</w:t>
            </w:r>
          </w:p>
        </w:tc>
        <w:tc>
          <w:tcPr>
            <w:tcW w:w="2767" w:type="dxa"/>
            <w:tcBorders>
              <w:top w:val="single" w:sz="2" w:space="0" w:color="000000"/>
              <w:left w:val="single" w:sz="2" w:space="0" w:color="000000"/>
              <w:bottom w:val="single" w:sz="2" w:space="0" w:color="000000"/>
              <w:right w:val="single" w:sz="2" w:space="0" w:color="000000"/>
            </w:tcBorders>
          </w:tcPr>
          <w:p w:rsidR="004F5042" w:rsidRPr="004F5042" w:rsidRDefault="004F5042" w:rsidP="001E61F2">
            <w:pPr>
              <w:autoSpaceDE w:val="0"/>
              <w:autoSpaceDN w:val="0"/>
              <w:adjustRightInd w:val="0"/>
              <w:rPr>
                <w:color w:val="000000"/>
                <w:sz w:val="22"/>
                <w:szCs w:val="22"/>
              </w:rPr>
            </w:pPr>
            <w:r w:rsidRPr="004F5042">
              <w:rPr>
                <w:sz w:val="22"/>
                <w:szCs w:val="22"/>
              </w:rPr>
              <w:t>Субвенции бюджетам субъектов Российской Федерации и муниципальных образований</w:t>
            </w:r>
          </w:p>
        </w:tc>
        <w:tc>
          <w:tcPr>
            <w:tcW w:w="1669" w:type="dxa"/>
            <w:tcBorders>
              <w:top w:val="single" w:sz="2" w:space="0" w:color="000000"/>
              <w:left w:val="single" w:sz="2" w:space="0" w:color="000000"/>
              <w:bottom w:val="single" w:sz="2" w:space="0" w:color="000000"/>
              <w:right w:val="single" w:sz="2"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73,6</w:t>
            </w:r>
          </w:p>
        </w:tc>
        <w:tc>
          <w:tcPr>
            <w:tcW w:w="1443" w:type="dxa"/>
            <w:tcBorders>
              <w:top w:val="single" w:sz="2" w:space="0" w:color="000000"/>
              <w:left w:val="single" w:sz="2" w:space="0" w:color="000000"/>
              <w:bottom w:val="single" w:sz="2" w:space="0" w:color="000000"/>
              <w:right w:val="single" w:sz="4" w:space="0" w:color="auto"/>
            </w:tcBorders>
          </w:tcPr>
          <w:p w:rsidR="004F5042" w:rsidRPr="004F5042" w:rsidRDefault="004F5042" w:rsidP="001E61F2">
            <w:pPr>
              <w:autoSpaceDE w:val="0"/>
              <w:autoSpaceDN w:val="0"/>
              <w:adjustRightInd w:val="0"/>
              <w:rPr>
                <w:color w:val="000000"/>
                <w:sz w:val="22"/>
                <w:szCs w:val="22"/>
              </w:rPr>
            </w:pPr>
            <w:r w:rsidRPr="004F5042">
              <w:rPr>
                <w:color w:val="000000"/>
                <w:sz w:val="22"/>
                <w:szCs w:val="22"/>
              </w:rPr>
              <w:t xml:space="preserve">         74,4</w:t>
            </w:r>
          </w:p>
        </w:tc>
        <w:tc>
          <w:tcPr>
            <w:tcW w:w="1429" w:type="dxa"/>
            <w:tcBorders>
              <w:top w:val="single" w:sz="2" w:space="0" w:color="000000"/>
              <w:left w:val="single" w:sz="4" w:space="0" w:color="auto"/>
              <w:bottom w:val="single" w:sz="2" w:space="0" w:color="000000"/>
              <w:right w:val="single" w:sz="2"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77,1</w:t>
            </w:r>
          </w:p>
        </w:tc>
      </w:tr>
      <w:tr w:rsidR="004F5042" w:rsidRPr="004F5042" w:rsidTr="001E61F2">
        <w:trPr>
          <w:trHeight w:val="434"/>
          <w:jc w:val="center"/>
        </w:trPr>
        <w:tc>
          <w:tcPr>
            <w:tcW w:w="3044" w:type="dxa"/>
            <w:gridSpan w:val="2"/>
            <w:tcBorders>
              <w:top w:val="single" w:sz="2" w:space="0" w:color="000000"/>
              <w:left w:val="single" w:sz="2" w:space="0" w:color="000000"/>
              <w:bottom w:val="single" w:sz="2" w:space="0" w:color="000000"/>
              <w:right w:val="single" w:sz="2" w:space="0" w:color="000000"/>
            </w:tcBorders>
          </w:tcPr>
          <w:p w:rsidR="004F5042" w:rsidRPr="004F5042" w:rsidRDefault="004F5042" w:rsidP="001E61F2">
            <w:pPr>
              <w:autoSpaceDE w:val="0"/>
              <w:autoSpaceDN w:val="0"/>
              <w:adjustRightInd w:val="0"/>
              <w:rPr>
                <w:color w:val="000000"/>
                <w:sz w:val="22"/>
                <w:szCs w:val="22"/>
              </w:rPr>
            </w:pPr>
            <w:r w:rsidRPr="004F5042">
              <w:rPr>
                <w:color w:val="000000"/>
                <w:sz w:val="22"/>
                <w:szCs w:val="22"/>
              </w:rPr>
              <w:t>000 2 02 03015 10 0000 151</w:t>
            </w:r>
          </w:p>
        </w:tc>
        <w:tc>
          <w:tcPr>
            <w:tcW w:w="2767" w:type="dxa"/>
            <w:tcBorders>
              <w:top w:val="single" w:sz="2" w:space="0" w:color="000000"/>
              <w:left w:val="single" w:sz="2" w:space="0" w:color="000000"/>
              <w:bottom w:val="single" w:sz="2" w:space="0" w:color="000000"/>
              <w:right w:val="single" w:sz="2" w:space="0" w:color="000000"/>
            </w:tcBorders>
          </w:tcPr>
          <w:p w:rsidR="004F5042" w:rsidRPr="004F5042" w:rsidRDefault="004F5042" w:rsidP="001E61F2">
            <w:pPr>
              <w:autoSpaceDE w:val="0"/>
              <w:autoSpaceDN w:val="0"/>
              <w:adjustRightInd w:val="0"/>
              <w:rPr>
                <w:color w:val="000000"/>
                <w:sz w:val="22"/>
                <w:szCs w:val="22"/>
              </w:rPr>
            </w:pPr>
            <w:r w:rsidRPr="004F5042">
              <w:rPr>
                <w:sz w:val="22"/>
                <w:szCs w:val="22"/>
              </w:rPr>
              <w:t xml:space="preserve">Субвенции бюджетам сельских поселений на осуществление первичного воинского учета на территориях, где </w:t>
            </w:r>
            <w:r w:rsidRPr="004F5042">
              <w:rPr>
                <w:sz w:val="22"/>
                <w:szCs w:val="22"/>
              </w:rPr>
              <w:lastRenderedPageBreak/>
              <w:t>отсутствуют военные комиссариаты</w:t>
            </w:r>
          </w:p>
        </w:tc>
        <w:tc>
          <w:tcPr>
            <w:tcW w:w="1669" w:type="dxa"/>
            <w:tcBorders>
              <w:top w:val="single" w:sz="2" w:space="0" w:color="000000"/>
              <w:left w:val="single" w:sz="2" w:space="0" w:color="000000"/>
              <w:bottom w:val="single" w:sz="2" w:space="0" w:color="000000"/>
              <w:right w:val="single" w:sz="2"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lastRenderedPageBreak/>
              <w:t>73,6</w:t>
            </w:r>
          </w:p>
        </w:tc>
        <w:tc>
          <w:tcPr>
            <w:tcW w:w="1443" w:type="dxa"/>
            <w:tcBorders>
              <w:top w:val="single" w:sz="2" w:space="0" w:color="000000"/>
              <w:left w:val="single" w:sz="2" w:space="0" w:color="000000"/>
              <w:bottom w:val="single" w:sz="2" w:space="0" w:color="000000"/>
              <w:right w:val="single" w:sz="4" w:space="0" w:color="auto"/>
            </w:tcBorders>
          </w:tcPr>
          <w:p w:rsidR="004F5042" w:rsidRPr="004F5042" w:rsidRDefault="004F5042" w:rsidP="001E61F2">
            <w:pPr>
              <w:autoSpaceDE w:val="0"/>
              <w:autoSpaceDN w:val="0"/>
              <w:adjustRightInd w:val="0"/>
              <w:rPr>
                <w:color w:val="000000"/>
                <w:sz w:val="22"/>
                <w:szCs w:val="22"/>
              </w:rPr>
            </w:pPr>
            <w:r w:rsidRPr="004F5042">
              <w:rPr>
                <w:color w:val="000000"/>
                <w:sz w:val="22"/>
                <w:szCs w:val="22"/>
              </w:rPr>
              <w:t xml:space="preserve">           74,4</w:t>
            </w:r>
          </w:p>
        </w:tc>
        <w:tc>
          <w:tcPr>
            <w:tcW w:w="1429" w:type="dxa"/>
            <w:tcBorders>
              <w:top w:val="single" w:sz="2" w:space="0" w:color="000000"/>
              <w:left w:val="single" w:sz="4" w:space="0" w:color="auto"/>
              <w:bottom w:val="single" w:sz="2" w:space="0" w:color="000000"/>
              <w:right w:val="single" w:sz="2"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77,1</w:t>
            </w:r>
          </w:p>
        </w:tc>
      </w:tr>
      <w:tr w:rsidR="004F5042" w:rsidRPr="004F5042" w:rsidTr="001E61F2">
        <w:trPr>
          <w:trHeight w:val="434"/>
          <w:jc w:val="center"/>
        </w:trPr>
        <w:tc>
          <w:tcPr>
            <w:tcW w:w="3044" w:type="dxa"/>
            <w:gridSpan w:val="2"/>
            <w:tcBorders>
              <w:top w:val="single" w:sz="2" w:space="0" w:color="000000"/>
              <w:left w:val="single" w:sz="2" w:space="0" w:color="000000"/>
              <w:bottom w:val="single" w:sz="2" w:space="0" w:color="000000"/>
              <w:right w:val="single" w:sz="2" w:space="0" w:color="000000"/>
            </w:tcBorders>
          </w:tcPr>
          <w:p w:rsidR="004F5042" w:rsidRPr="004F5042" w:rsidRDefault="004F5042" w:rsidP="001E61F2">
            <w:pPr>
              <w:autoSpaceDE w:val="0"/>
              <w:autoSpaceDN w:val="0"/>
              <w:adjustRightInd w:val="0"/>
              <w:rPr>
                <w:color w:val="000000"/>
                <w:sz w:val="22"/>
                <w:szCs w:val="22"/>
              </w:rPr>
            </w:pPr>
            <w:r w:rsidRPr="004F5042">
              <w:rPr>
                <w:color w:val="000000"/>
                <w:sz w:val="22"/>
                <w:szCs w:val="22"/>
              </w:rPr>
              <w:lastRenderedPageBreak/>
              <w:t>000 2 02 49999 00 0000 151</w:t>
            </w:r>
          </w:p>
        </w:tc>
        <w:tc>
          <w:tcPr>
            <w:tcW w:w="2767" w:type="dxa"/>
            <w:tcBorders>
              <w:top w:val="single" w:sz="2" w:space="0" w:color="000000"/>
              <w:left w:val="single" w:sz="2" w:space="0" w:color="000000"/>
              <w:bottom w:val="single" w:sz="2" w:space="0" w:color="000000"/>
              <w:right w:val="single" w:sz="2" w:space="0" w:color="000000"/>
            </w:tcBorders>
          </w:tcPr>
          <w:p w:rsidR="004F5042" w:rsidRPr="004F5042" w:rsidRDefault="004F5042" w:rsidP="001E61F2">
            <w:pPr>
              <w:autoSpaceDE w:val="0"/>
              <w:autoSpaceDN w:val="0"/>
              <w:adjustRightInd w:val="0"/>
              <w:rPr>
                <w:sz w:val="22"/>
                <w:szCs w:val="22"/>
              </w:rPr>
            </w:pPr>
            <w:r w:rsidRPr="004F5042">
              <w:rPr>
                <w:sz w:val="22"/>
                <w:szCs w:val="22"/>
              </w:rPr>
              <w:t>Прочие межбюджетные трансферты, передаваемые бюджетам</w:t>
            </w:r>
          </w:p>
        </w:tc>
        <w:tc>
          <w:tcPr>
            <w:tcW w:w="1669" w:type="dxa"/>
            <w:tcBorders>
              <w:top w:val="single" w:sz="2" w:space="0" w:color="000000"/>
              <w:left w:val="single" w:sz="2" w:space="0" w:color="000000"/>
              <w:bottom w:val="single" w:sz="2" w:space="0" w:color="000000"/>
              <w:right w:val="single" w:sz="2"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2329,196</w:t>
            </w:r>
          </w:p>
        </w:tc>
        <w:tc>
          <w:tcPr>
            <w:tcW w:w="1443" w:type="dxa"/>
            <w:tcBorders>
              <w:top w:val="single" w:sz="2" w:space="0" w:color="000000"/>
              <w:left w:val="single" w:sz="2" w:space="0" w:color="000000"/>
              <w:bottom w:val="single" w:sz="2" w:space="0" w:color="000000"/>
              <w:right w:val="single" w:sz="4" w:space="0" w:color="auto"/>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2426,1</w:t>
            </w:r>
          </w:p>
        </w:tc>
        <w:tc>
          <w:tcPr>
            <w:tcW w:w="1429" w:type="dxa"/>
            <w:tcBorders>
              <w:top w:val="single" w:sz="2" w:space="0" w:color="000000"/>
              <w:left w:val="single" w:sz="4" w:space="0" w:color="auto"/>
              <w:bottom w:val="single" w:sz="2" w:space="0" w:color="000000"/>
              <w:right w:val="single" w:sz="2"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2601,9</w:t>
            </w:r>
          </w:p>
          <w:p w:rsidR="004F5042" w:rsidRPr="004F5042" w:rsidRDefault="004F5042" w:rsidP="001E61F2">
            <w:pPr>
              <w:autoSpaceDE w:val="0"/>
              <w:autoSpaceDN w:val="0"/>
              <w:adjustRightInd w:val="0"/>
              <w:jc w:val="center"/>
              <w:rPr>
                <w:color w:val="000000"/>
                <w:sz w:val="22"/>
                <w:szCs w:val="22"/>
              </w:rPr>
            </w:pPr>
          </w:p>
        </w:tc>
      </w:tr>
      <w:tr w:rsidR="004F5042" w:rsidRPr="004F5042" w:rsidTr="001E61F2">
        <w:trPr>
          <w:trHeight w:val="434"/>
          <w:jc w:val="center"/>
        </w:trPr>
        <w:tc>
          <w:tcPr>
            <w:tcW w:w="3044" w:type="dxa"/>
            <w:gridSpan w:val="2"/>
            <w:tcBorders>
              <w:top w:val="single" w:sz="2" w:space="0" w:color="000000"/>
              <w:left w:val="single" w:sz="2" w:space="0" w:color="000000"/>
              <w:bottom w:val="single" w:sz="2" w:space="0" w:color="000000"/>
              <w:right w:val="single" w:sz="2" w:space="0" w:color="000000"/>
            </w:tcBorders>
          </w:tcPr>
          <w:p w:rsidR="004F5042" w:rsidRPr="004F5042" w:rsidRDefault="004F5042" w:rsidP="001E61F2">
            <w:pPr>
              <w:autoSpaceDE w:val="0"/>
              <w:autoSpaceDN w:val="0"/>
              <w:adjustRightInd w:val="0"/>
              <w:rPr>
                <w:color w:val="000000"/>
                <w:sz w:val="22"/>
                <w:szCs w:val="22"/>
              </w:rPr>
            </w:pPr>
            <w:r w:rsidRPr="004F5042">
              <w:rPr>
                <w:color w:val="000000"/>
                <w:sz w:val="22"/>
                <w:szCs w:val="22"/>
              </w:rPr>
              <w:t>000 2 02 49999 10 0000 151</w:t>
            </w:r>
          </w:p>
        </w:tc>
        <w:tc>
          <w:tcPr>
            <w:tcW w:w="2767" w:type="dxa"/>
            <w:tcBorders>
              <w:top w:val="single" w:sz="2" w:space="0" w:color="000000"/>
              <w:left w:val="single" w:sz="2" w:space="0" w:color="000000"/>
              <w:bottom w:val="single" w:sz="2" w:space="0" w:color="000000"/>
              <w:right w:val="single" w:sz="2" w:space="0" w:color="000000"/>
            </w:tcBorders>
          </w:tcPr>
          <w:p w:rsidR="004F5042" w:rsidRPr="004F5042" w:rsidRDefault="004F5042" w:rsidP="001E61F2">
            <w:pPr>
              <w:autoSpaceDE w:val="0"/>
              <w:autoSpaceDN w:val="0"/>
              <w:adjustRightInd w:val="0"/>
              <w:rPr>
                <w:sz w:val="22"/>
                <w:szCs w:val="22"/>
              </w:rPr>
            </w:pPr>
            <w:r w:rsidRPr="004F5042">
              <w:rPr>
                <w:sz w:val="22"/>
                <w:szCs w:val="22"/>
              </w:rPr>
              <w:t>Прочие межбюджетные трансферты, передаваемые бюджетам сельских поселений</w:t>
            </w:r>
          </w:p>
        </w:tc>
        <w:tc>
          <w:tcPr>
            <w:tcW w:w="1669" w:type="dxa"/>
            <w:tcBorders>
              <w:top w:val="single" w:sz="2" w:space="0" w:color="000000"/>
              <w:left w:val="single" w:sz="2" w:space="0" w:color="000000"/>
              <w:bottom w:val="single" w:sz="2" w:space="0" w:color="000000"/>
              <w:right w:val="single" w:sz="2"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2329,196</w:t>
            </w:r>
          </w:p>
        </w:tc>
        <w:tc>
          <w:tcPr>
            <w:tcW w:w="1443" w:type="dxa"/>
            <w:tcBorders>
              <w:top w:val="single" w:sz="2" w:space="0" w:color="000000"/>
              <w:left w:val="single" w:sz="2" w:space="0" w:color="000000"/>
              <w:bottom w:val="single" w:sz="2" w:space="0" w:color="000000"/>
              <w:right w:val="single" w:sz="4" w:space="0" w:color="auto"/>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2426,1</w:t>
            </w:r>
          </w:p>
        </w:tc>
        <w:tc>
          <w:tcPr>
            <w:tcW w:w="1429" w:type="dxa"/>
            <w:tcBorders>
              <w:top w:val="single" w:sz="2" w:space="0" w:color="000000"/>
              <w:left w:val="single" w:sz="4" w:space="0" w:color="auto"/>
              <w:bottom w:val="single" w:sz="2" w:space="0" w:color="000000"/>
              <w:right w:val="single" w:sz="2"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2601,9</w:t>
            </w:r>
          </w:p>
        </w:tc>
      </w:tr>
      <w:tr w:rsidR="004F5042" w:rsidRPr="004F5042" w:rsidTr="001E61F2">
        <w:trPr>
          <w:trHeight w:val="434"/>
          <w:jc w:val="center"/>
        </w:trPr>
        <w:tc>
          <w:tcPr>
            <w:tcW w:w="3044" w:type="dxa"/>
            <w:gridSpan w:val="2"/>
            <w:tcBorders>
              <w:top w:val="single" w:sz="2" w:space="0" w:color="000000"/>
              <w:left w:val="single" w:sz="2" w:space="0" w:color="000000"/>
              <w:bottom w:val="single" w:sz="2" w:space="0" w:color="000000"/>
              <w:right w:val="single" w:sz="2" w:space="0" w:color="000000"/>
            </w:tcBorders>
          </w:tcPr>
          <w:p w:rsidR="004F5042" w:rsidRPr="004F5042" w:rsidRDefault="004F5042" w:rsidP="001E61F2">
            <w:pPr>
              <w:autoSpaceDE w:val="0"/>
              <w:autoSpaceDN w:val="0"/>
              <w:adjustRightInd w:val="0"/>
              <w:rPr>
                <w:color w:val="000000"/>
                <w:sz w:val="22"/>
                <w:szCs w:val="22"/>
              </w:rPr>
            </w:pPr>
            <w:r w:rsidRPr="004F5042">
              <w:rPr>
                <w:color w:val="000000"/>
                <w:sz w:val="22"/>
                <w:szCs w:val="22"/>
              </w:rPr>
              <w:t>000 2 02 45160 10 0000 151</w:t>
            </w:r>
          </w:p>
        </w:tc>
        <w:tc>
          <w:tcPr>
            <w:tcW w:w="2767" w:type="dxa"/>
            <w:tcBorders>
              <w:top w:val="single" w:sz="2" w:space="0" w:color="000000"/>
              <w:left w:val="single" w:sz="2" w:space="0" w:color="000000"/>
              <w:bottom w:val="single" w:sz="2" w:space="0" w:color="000000"/>
              <w:right w:val="single" w:sz="2" w:space="0" w:color="000000"/>
            </w:tcBorders>
          </w:tcPr>
          <w:p w:rsidR="004F5042" w:rsidRPr="004F5042" w:rsidRDefault="004F5042" w:rsidP="001E61F2">
            <w:pPr>
              <w:autoSpaceDE w:val="0"/>
              <w:autoSpaceDN w:val="0"/>
              <w:adjustRightInd w:val="0"/>
              <w:rPr>
                <w:sz w:val="22"/>
                <w:szCs w:val="22"/>
              </w:rPr>
            </w:pPr>
            <w:r w:rsidRPr="004F5042">
              <w:rPr>
                <w:sz w:val="22"/>
                <w:szCs w:val="22"/>
              </w:rPr>
              <w:t>Межбюджетные трасферты ,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c>
          <w:tcPr>
            <w:tcW w:w="1669" w:type="dxa"/>
            <w:tcBorders>
              <w:top w:val="single" w:sz="2" w:space="0" w:color="000000"/>
              <w:left w:val="single" w:sz="2" w:space="0" w:color="000000"/>
              <w:bottom w:val="single" w:sz="2" w:space="0" w:color="000000"/>
              <w:right w:val="single" w:sz="2"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1,9</w:t>
            </w:r>
          </w:p>
        </w:tc>
        <w:tc>
          <w:tcPr>
            <w:tcW w:w="1443" w:type="dxa"/>
            <w:tcBorders>
              <w:top w:val="single" w:sz="2" w:space="0" w:color="000000"/>
              <w:left w:val="single" w:sz="2" w:space="0" w:color="000000"/>
              <w:bottom w:val="single" w:sz="2" w:space="0" w:color="000000"/>
              <w:right w:val="single" w:sz="4" w:space="0" w:color="auto"/>
            </w:tcBorders>
          </w:tcPr>
          <w:p w:rsidR="004F5042" w:rsidRPr="004F5042" w:rsidRDefault="004F5042" w:rsidP="001E61F2">
            <w:pPr>
              <w:autoSpaceDE w:val="0"/>
              <w:autoSpaceDN w:val="0"/>
              <w:adjustRightInd w:val="0"/>
              <w:jc w:val="center"/>
              <w:rPr>
                <w:color w:val="000000"/>
                <w:sz w:val="22"/>
                <w:szCs w:val="22"/>
              </w:rPr>
            </w:pPr>
          </w:p>
        </w:tc>
        <w:tc>
          <w:tcPr>
            <w:tcW w:w="1429" w:type="dxa"/>
            <w:tcBorders>
              <w:top w:val="single" w:sz="2" w:space="0" w:color="000000"/>
              <w:left w:val="single" w:sz="4" w:space="0" w:color="auto"/>
              <w:bottom w:val="single" w:sz="2" w:space="0" w:color="000000"/>
              <w:right w:val="single" w:sz="2" w:space="0" w:color="000000"/>
            </w:tcBorders>
          </w:tcPr>
          <w:p w:rsidR="004F5042" w:rsidRPr="004F5042" w:rsidRDefault="004F5042" w:rsidP="001E61F2">
            <w:pPr>
              <w:autoSpaceDE w:val="0"/>
              <w:autoSpaceDN w:val="0"/>
              <w:adjustRightInd w:val="0"/>
              <w:jc w:val="center"/>
              <w:rPr>
                <w:color w:val="000000"/>
                <w:sz w:val="22"/>
                <w:szCs w:val="22"/>
              </w:rPr>
            </w:pPr>
          </w:p>
        </w:tc>
      </w:tr>
      <w:tr w:rsidR="004F5042" w:rsidRPr="004F5042" w:rsidTr="001E61F2">
        <w:trPr>
          <w:trHeight w:val="434"/>
          <w:jc w:val="center"/>
        </w:trPr>
        <w:tc>
          <w:tcPr>
            <w:tcW w:w="3044" w:type="dxa"/>
            <w:gridSpan w:val="2"/>
            <w:tcBorders>
              <w:top w:val="single" w:sz="2" w:space="0" w:color="000000"/>
              <w:left w:val="single" w:sz="2" w:space="0" w:color="000000"/>
              <w:bottom w:val="single" w:sz="2" w:space="0" w:color="000000"/>
              <w:right w:val="single" w:sz="2" w:space="0" w:color="000000"/>
            </w:tcBorders>
          </w:tcPr>
          <w:p w:rsidR="004F5042" w:rsidRPr="004F5042" w:rsidRDefault="004F5042" w:rsidP="001E61F2">
            <w:pPr>
              <w:autoSpaceDE w:val="0"/>
              <w:autoSpaceDN w:val="0"/>
              <w:adjustRightInd w:val="0"/>
              <w:rPr>
                <w:color w:val="000000"/>
                <w:sz w:val="22"/>
                <w:szCs w:val="22"/>
              </w:rPr>
            </w:pPr>
            <w:r w:rsidRPr="004F5042">
              <w:rPr>
                <w:color w:val="000000"/>
                <w:sz w:val="22"/>
                <w:szCs w:val="22"/>
              </w:rPr>
              <w:t>000 2 07 05030 10 0000 180</w:t>
            </w:r>
          </w:p>
        </w:tc>
        <w:tc>
          <w:tcPr>
            <w:tcW w:w="2767" w:type="dxa"/>
            <w:tcBorders>
              <w:top w:val="single" w:sz="2" w:space="0" w:color="000000"/>
              <w:left w:val="single" w:sz="2" w:space="0" w:color="000000"/>
              <w:bottom w:val="single" w:sz="2" w:space="0" w:color="000000"/>
              <w:right w:val="single" w:sz="2" w:space="0" w:color="000000"/>
            </w:tcBorders>
          </w:tcPr>
          <w:p w:rsidR="004F5042" w:rsidRPr="004F5042" w:rsidRDefault="004F5042" w:rsidP="001E61F2">
            <w:pPr>
              <w:autoSpaceDE w:val="0"/>
              <w:autoSpaceDN w:val="0"/>
              <w:adjustRightInd w:val="0"/>
              <w:rPr>
                <w:sz w:val="22"/>
                <w:szCs w:val="22"/>
              </w:rPr>
            </w:pPr>
            <w:r w:rsidRPr="004F5042">
              <w:rPr>
                <w:sz w:val="22"/>
                <w:szCs w:val="22"/>
              </w:rPr>
              <w:t>Прочие безвозмездные поступления в бюджеты сельских поселений</w:t>
            </w:r>
          </w:p>
        </w:tc>
        <w:tc>
          <w:tcPr>
            <w:tcW w:w="1669" w:type="dxa"/>
            <w:tcBorders>
              <w:top w:val="single" w:sz="2" w:space="0" w:color="000000"/>
              <w:left w:val="single" w:sz="2" w:space="0" w:color="000000"/>
              <w:bottom w:val="single" w:sz="2" w:space="0" w:color="000000"/>
              <w:right w:val="single" w:sz="2" w:space="0" w:color="000000"/>
            </w:tcBorders>
          </w:tcPr>
          <w:p w:rsidR="004F5042" w:rsidRPr="004F5042" w:rsidRDefault="004F5042" w:rsidP="001E61F2">
            <w:pPr>
              <w:autoSpaceDE w:val="0"/>
              <w:autoSpaceDN w:val="0"/>
              <w:adjustRightInd w:val="0"/>
              <w:jc w:val="center"/>
              <w:rPr>
                <w:color w:val="000000"/>
                <w:sz w:val="22"/>
                <w:szCs w:val="22"/>
              </w:rPr>
            </w:pPr>
            <w:r w:rsidRPr="004F5042">
              <w:rPr>
                <w:color w:val="000000"/>
                <w:sz w:val="22"/>
                <w:szCs w:val="22"/>
              </w:rPr>
              <w:t>110,0</w:t>
            </w:r>
          </w:p>
        </w:tc>
        <w:tc>
          <w:tcPr>
            <w:tcW w:w="1443" w:type="dxa"/>
            <w:tcBorders>
              <w:top w:val="single" w:sz="2" w:space="0" w:color="000000"/>
              <w:left w:val="single" w:sz="2" w:space="0" w:color="000000"/>
              <w:bottom w:val="single" w:sz="2" w:space="0" w:color="000000"/>
              <w:right w:val="single" w:sz="4" w:space="0" w:color="auto"/>
            </w:tcBorders>
          </w:tcPr>
          <w:p w:rsidR="004F5042" w:rsidRPr="004F5042" w:rsidRDefault="004F5042" w:rsidP="001E61F2">
            <w:pPr>
              <w:autoSpaceDE w:val="0"/>
              <w:autoSpaceDN w:val="0"/>
              <w:adjustRightInd w:val="0"/>
              <w:jc w:val="center"/>
              <w:rPr>
                <w:color w:val="000000"/>
                <w:sz w:val="22"/>
                <w:szCs w:val="22"/>
              </w:rPr>
            </w:pPr>
          </w:p>
        </w:tc>
        <w:tc>
          <w:tcPr>
            <w:tcW w:w="1429" w:type="dxa"/>
            <w:tcBorders>
              <w:top w:val="single" w:sz="2" w:space="0" w:color="000000"/>
              <w:left w:val="single" w:sz="4" w:space="0" w:color="auto"/>
              <w:bottom w:val="single" w:sz="2" w:space="0" w:color="000000"/>
              <w:right w:val="single" w:sz="2" w:space="0" w:color="000000"/>
            </w:tcBorders>
          </w:tcPr>
          <w:p w:rsidR="004F5042" w:rsidRPr="004F5042" w:rsidRDefault="004F5042" w:rsidP="001E61F2">
            <w:pPr>
              <w:autoSpaceDE w:val="0"/>
              <w:autoSpaceDN w:val="0"/>
              <w:adjustRightInd w:val="0"/>
              <w:jc w:val="center"/>
              <w:rPr>
                <w:color w:val="000000"/>
                <w:sz w:val="22"/>
                <w:szCs w:val="22"/>
              </w:rPr>
            </w:pPr>
          </w:p>
        </w:tc>
      </w:tr>
    </w:tbl>
    <w:p w:rsidR="004F5042" w:rsidRPr="004F5042" w:rsidRDefault="004F5042" w:rsidP="004F5042">
      <w:pPr>
        <w:rPr>
          <w:sz w:val="22"/>
          <w:szCs w:val="22"/>
        </w:rPr>
      </w:pPr>
      <w:r w:rsidRPr="004F5042">
        <w:rPr>
          <w:sz w:val="22"/>
          <w:szCs w:val="22"/>
        </w:rPr>
        <w:t xml:space="preserve">Глава Гвазденского </w:t>
      </w:r>
    </w:p>
    <w:p w:rsidR="004F5042" w:rsidRPr="004F5042" w:rsidRDefault="004F5042" w:rsidP="004F5042">
      <w:pPr>
        <w:rPr>
          <w:sz w:val="22"/>
          <w:szCs w:val="22"/>
        </w:rPr>
      </w:pPr>
      <w:r w:rsidRPr="004F5042">
        <w:rPr>
          <w:sz w:val="22"/>
          <w:szCs w:val="22"/>
        </w:rPr>
        <w:t>сельского поселения                                                                               Л.М.Богданова</w:t>
      </w:r>
    </w:p>
    <w:p w:rsidR="004F5042" w:rsidRPr="004F5042" w:rsidRDefault="004F5042" w:rsidP="004F5042">
      <w:pPr>
        <w:rPr>
          <w:sz w:val="22"/>
          <w:szCs w:val="22"/>
        </w:rPr>
      </w:pPr>
    </w:p>
    <w:tbl>
      <w:tblPr>
        <w:tblW w:w="10854" w:type="dxa"/>
        <w:tblInd w:w="-1026" w:type="dxa"/>
        <w:tblLayout w:type="fixed"/>
        <w:tblLook w:val="00A0"/>
      </w:tblPr>
      <w:tblGrid>
        <w:gridCol w:w="2835"/>
        <w:gridCol w:w="709"/>
        <w:gridCol w:w="709"/>
        <w:gridCol w:w="567"/>
        <w:gridCol w:w="371"/>
        <w:gridCol w:w="703"/>
        <w:gridCol w:w="397"/>
        <w:gridCol w:w="243"/>
        <w:gridCol w:w="332"/>
        <w:gridCol w:w="568"/>
        <w:gridCol w:w="296"/>
        <w:gridCol w:w="622"/>
        <w:gridCol w:w="342"/>
        <w:gridCol w:w="889"/>
        <w:gridCol w:w="191"/>
        <w:gridCol w:w="1080"/>
      </w:tblGrid>
      <w:tr w:rsidR="004F5042" w:rsidRPr="004F5042" w:rsidTr="001E61F2">
        <w:trPr>
          <w:trHeight w:val="330"/>
        </w:trPr>
        <w:tc>
          <w:tcPr>
            <w:tcW w:w="5191" w:type="dxa"/>
            <w:gridSpan w:val="5"/>
            <w:tcBorders>
              <w:top w:val="nil"/>
              <w:left w:val="nil"/>
              <w:bottom w:val="nil"/>
              <w:right w:val="nil"/>
            </w:tcBorders>
            <w:vAlign w:val="center"/>
          </w:tcPr>
          <w:p w:rsidR="004F5042" w:rsidRPr="004F5042" w:rsidRDefault="004F5042" w:rsidP="001E61F2">
            <w:pPr>
              <w:rPr>
                <w:sz w:val="22"/>
                <w:szCs w:val="22"/>
              </w:rPr>
            </w:pPr>
          </w:p>
        </w:tc>
        <w:tc>
          <w:tcPr>
            <w:tcW w:w="703" w:type="dxa"/>
            <w:tcBorders>
              <w:top w:val="nil"/>
              <w:left w:val="nil"/>
              <w:bottom w:val="nil"/>
              <w:right w:val="nil"/>
            </w:tcBorders>
            <w:noWrap/>
            <w:vAlign w:val="center"/>
          </w:tcPr>
          <w:p w:rsidR="004F5042" w:rsidRPr="004F5042" w:rsidRDefault="004F5042" w:rsidP="001E61F2">
            <w:pPr>
              <w:jc w:val="center"/>
              <w:rPr>
                <w:sz w:val="22"/>
                <w:szCs w:val="22"/>
              </w:rPr>
            </w:pPr>
          </w:p>
        </w:tc>
        <w:tc>
          <w:tcPr>
            <w:tcW w:w="397" w:type="dxa"/>
            <w:tcBorders>
              <w:top w:val="nil"/>
              <w:left w:val="nil"/>
              <w:bottom w:val="nil"/>
              <w:right w:val="nil"/>
            </w:tcBorders>
            <w:noWrap/>
            <w:vAlign w:val="center"/>
          </w:tcPr>
          <w:p w:rsidR="004F5042" w:rsidRPr="004F5042" w:rsidRDefault="004F5042" w:rsidP="001E61F2">
            <w:pPr>
              <w:jc w:val="right"/>
              <w:rPr>
                <w:b/>
                <w:bCs/>
                <w:sz w:val="22"/>
                <w:szCs w:val="22"/>
              </w:rPr>
            </w:pPr>
          </w:p>
        </w:tc>
        <w:tc>
          <w:tcPr>
            <w:tcW w:w="575" w:type="dxa"/>
            <w:gridSpan w:val="2"/>
            <w:tcBorders>
              <w:top w:val="nil"/>
              <w:left w:val="nil"/>
              <w:bottom w:val="nil"/>
              <w:right w:val="nil"/>
            </w:tcBorders>
            <w:noWrap/>
            <w:vAlign w:val="center"/>
          </w:tcPr>
          <w:p w:rsidR="004F5042" w:rsidRPr="004F5042" w:rsidRDefault="004F5042" w:rsidP="001E61F2">
            <w:pPr>
              <w:jc w:val="right"/>
              <w:rPr>
                <w:bCs/>
                <w:sz w:val="22"/>
                <w:szCs w:val="22"/>
              </w:rPr>
            </w:pPr>
          </w:p>
        </w:tc>
        <w:tc>
          <w:tcPr>
            <w:tcW w:w="3988" w:type="dxa"/>
            <w:gridSpan w:val="7"/>
            <w:tcBorders>
              <w:top w:val="nil"/>
              <w:left w:val="nil"/>
              <w:bottom w:val="nil"/>
              <w:right w:val="nil"/>
            </w:tcBorders>
            <w:noWrap/>
            <w:vAlign w:val="center"/>
          </w:tcPr>
          <w:p w:rsidR="004F5042" w:rsidRPr="004F5042" w:rsidRDefault="004F5042" w:rsidP="001E61F2">
            <w:pPr>
              <w:jc w:val="right"/>
              <w:rPr>
                <w:bCs/>
                <w:sz w:val="22"/>
                <w:szCs w:val="22"/>
              </w:rPr>
            </w:pPr>
            <w:r w:rsidRPr="004F5042">
              <w:rPr>
                <w:bCs/>
                <w:sz w:val="22"/>
                <w:szCs w:val="22"/>
              </w:rPr>
              <w:t xml:space="preserve">   Приложение 3</w:t>
            </w:r>
          </w:p>
        </w:tc>
      </w:tr>
      <w:tr w:rsidR="004F5042" w:rsidRPr="004F5042" w:rsidTr="001E61F2">
        <w:trPr>
          <w:trHeight w:val="330"/>
        </w:trPr>
        <w:tc>
          <w:tcPr>
            <w:tcW w:w="5191" w:type="dxa"/>
            <w:gridSpan w:val="5"/>
            <w:tcBorders>
              <w:top w:val="nil"/>
              <w:left w:val="nil"/>
              <w:bottom w:val="nil"/>
              <w:right w:val="nil"/>
            </w:tcBorders>
            <w:vAlign w:val="center"/>
          </w:tcPr>
          <w:p w:rsidR="004F5042" w:rsidRPr="004F5042" w:rsidRDefault="004F5042" w:rsidP="001E61F2">
            <w:pPr>
              <w:rPr>
                <w:sz w:val="22"/>
                <w:szCs w:val="22"/>
              </w:rPr>
            </w:pPr>
          </w:p>
        </w:tc>
        <w:tc>
          <w:tcPr>
            <w:tcW w:w="703" w:type="dxa"/>
            <w:tcBorders>
              <w:top w:val="nil"/>
              <w:left w:val="nil"/>
              <w:bottom w:val="nil"/>
              <w:right w:val="nil"/>
            </w:tcBorders>
            <w:noWrap/>
            <w:vAlign w:val="center"/>
          </w:tcPr>
          <w:p w:rsidR="004F5042" w:rsidRPr="004F5042" w:rsidRDefault="004F5042" w:rsidP="001E61F2">
            <w:pPr>
              <w:jc w:val="center"/>
              <w:rPr>
                <w:sz w:val="22"/>
                <w:szCs w:val="22"/>
              </w:rPr>
            </w:pPr>
          </w:p>
        </w:tc>
        <w:tc>
          <w:tcPr>
            <w:tcW w:w="4960" w:type="dxa"/>
            <w:gridSpan w:val="10"/>
            <w:tcBorders>
              <w:top w:val="nil"/>
              <w:left w:val="nil"/>
              <w:bottom w:val="nil"/>
              <w:right w:val="nil"/>
            </w:tcBorders>
            <w:noWrap/>
            <w:vAlign w:val="center"/>
          </w:tcPr>
          <w:p w:rsidR="004F5042" w:rsidRPr="004F5042" w:rsidRDefault="004F5042" w:rsidP="001E61F2">
            <w:pPr>
              <w:jc w:val="right"/>
              <w:rPr>
                <w:bCs/>
                <w:sz w:val="22"/>
                <w:szCs w:val="22"/>
              </w:rPr>
            </w:pPr>
            <w:r w:rsidRPr="004F5042">
              <w:rPr>
                <w:bCs/>
                <w:sz w:val="22"/>
                <w:szCs w:val="22"/>
              </w:rPr>
              <w:t>к решению Совета народных депутатов</w:t>
            </w:r>
          </w:p>
        </w:tc>
      </w:tr>
      <w:tr w:rsidR="004F5042" w:rsidRPr="004F5042" w:rsidTr="001E61F2">
        <w:trPr>
          <w:trHeight w:val="330"/>
        </w:trPr>
        <w:tc>
          <w:tcPr>
            <w:tcW w:w="5191" w:type="dxa"/>
            <w:gridSpan w:val="5"/>
            <w:tcBorders>
              <w:top w:val="nil"/>
              <w:left w:val="nil"/>
              <w:bottom w:val="nil"/>
              <w:right w:val="nil"/>
            </w:tcBorders>
            <w:vAlign w:val="center"/>
          </w:tcPr>
          <w:p w:rsidR="004F5042" w:rsidRPr="004F5042" w:rsidRDefault="004F5042" w:rsidP="001E61F2">
            <w:pPr>
              <w:rPr>
                <w:sz w:val="22"/>
                <w:szCs w:val="22"/>
              </w:rPr>
            </w:pPr>
          </w:p>
        </w:tc>
        <w:tc>
          <w:tcPr>
            <w:tcW w:w="703" w:type="dxa"/>
            <w:tcBorders>
              <w:top w:val="nil"/>
              <w:left w:val="nil"/>
              <w:bottom w:val="nil"/>
              <w:right w:val="nil"/>
            </w:tcBorders>
            <w:noWrap/>
            <w:vAlign w:val="center"/>
          </w:tcPr>
          <w:p w:rsidR="004F5042" w:rsidRPr="004F5042" w:rsidRDefault="004F5042" w:rsidP="001E61F2">
            <w:pPr>
              <w:jc w:val="center"/>
              <w:rPr>
                <w:sz w:val="22"/>
                <w:szCs w:val="22"/>
              </w:rPr>
            </w:pPr>
          </w:p>
        </w:tc>
        <w:tc>
          <w:tcPr>
            <w:tcW w:w="4960" w:type="dxa"/>
            <w:gridSpan w:val="10"/>
            <w:tcBorders>
              <w:top w:val="nil"/>
              <w:left w:val="nil"/>
              <w:bottom w:val="nil"/>
              <w:right w:val="nil"/>
            </w:tcBorders>
            <w:noWrap/>
            <w:vAlign w:val="center"/>
          </w:tcPr>
          <w:p w:rsidR="004F5042" w:rsidRPr="004F5042" w:rsidRDefault="004F5042" w:rsidP="001E61F2">
            <w:pPr>
              <w:jc w:val="right"/>
              <w:rPr>
                <w:bCs/>
                <w:sz w:val="22"/>
                <w:szCs w:val="22"/>
              </w:rPr>
            </w:pPr>
            <w:r w:rsidRPr="004F5042">
              <w:rPr>
                <w:bCs/>
                <w:sz w:val="22"/>
                <w:szCs w:val="22"/>
              </w:rPr>
              <w:t>Гвазденского сельского поселения</w:t>
            </w:r>
          </w:p>
        </w:tc>
      </w:tr>
      <w:tr w:rsidR="004F5042" w:rsidRPr="004F5042" w:rsidTr="001E61F2">
        <w:trPr>
          <w:trHeight w:val="330"/>
        </w:trPr>
        <w:tc>
          <w:tcPr>
            <w:tcW w:w="5191" w:type="dxa"/>
            <w:gridSpan w:val="5"/>
            <w:tcBorders>
              <w:top w:val="nil"/>
              <w:left w:val="nil"/>
              <w:bottom w:val="nil"/>
              <w:right w:val="nil"/>
            </w:tcBorders>
            <w:vAlign w:val="center"/>
          </w:tcPr>
          <w:p w:rsidR="004F5042" w:rsidRPr="004F5042" w:rsidRDefault="004F5042" w:rsidP="001E61F2">
            <w:pPr>
              <w:rPr>
                <w:sz w:val="22"/>
                <w:szCs w:val="22"/>
              </w:rPr>
            </w:pPr>
          </w:p>
        </w:tc>
        <w:tc>
          <w:tcPr>
            <w:tcW w:w="703" w:type="dxa"/>
            <w:tcBorders>
              <w:top w:val="nil"/>
              <w:left w:val="nil"/>
              <w:bottom w:val="nil"/>
              <w:right w:val="nil"/>
            </w:tcBorders>
            <w:noWrap/>
            <w:vAlign w:val="center"/>
          </w:tcPr>
          <w:p w:rsidR="004F5042" w:rsidRPr="004F5042" w:rsidRDefault="004F5042" w:rsidP="001E61F2">
            <w:pPr>
              <w:jc w:val="center"/>
              <w:rPr>
                <w:sz w:val="22"/>
                <w:szCs w:val="22"/>
              </w:rPr>
            </w:pPr>
          </w:p>
        </w:tc>
        <w:tc>
          <w:tcPr>
            <w:tcW w:w="397" w:type="dxa"/>
            <w:tcBorders>
              <w:top w:val="nil"/>
              <w:left w:val="nil"/>
              <w:bottom w:val="nil"/>
              <w:right w:val="nil"/>
            </w:tcBorders>
            <w:noWrap/>
            <w:vAlign w:val="center"/>
          </w:tcPr>
          <w:p w:rsidR="004F5042" w:rsidRPr="004F5042" w:rsidRDefault="004F5042" w:rsidP="001E61F2">
            <w:pPr>
              <w:jc w:val="right"/>
              <w:rPr>
                <w:b/>
                <w:bCs/>
                <w:sz w:val="22"/>
                <w:szCs w:val="22"/>
              </w:rPr>
            </w:pPr>
          </w:p>
        </w:tc>
        <w:tc>
          <w:tcPr>
            <w:tcW w:w="4563" w:type="dxa"/>
            <w:gridSpan w:val="9"/>
            <w:tcBorders>
              <w:top w:val="nil"/>
              <w:left w:val="nil"/>
              <w:bottom w:val="nil"/>
              <w:right w:val="nil"/>
            </w:tcBorders>
            <w:noWrap/>
            <w:vAlign w:val="center"/>
          </w:tcPr>
          <w:p w:rsidR="004F5042" w:rsidRPr="004F5042" w:rsidRDefault="004F5042" w:rsidP="001E61F2">
            <w:pPr>
              <w:jc w:val="right"/>
              <w:rPr>
                <w:bCs/>
                <w:sz w:val="22"/>
                <w:szCs w:val="22"/>
              </w:rPr>
            </w:pPr>
            <w:r w:rsidRPr="004F5042">
              <w:rPr>
                <w:bCs/>
                <w:sz w:val="22"/>
                <w:szCs w:val="22"/>
              </w:rPr>
              <w:t>от 29.06.2018г. № 65</w:t>
            </w:r>
          </w:p>
        </w:tc>
      </w:tr>
      <w:tr w:rsidR="004F5042" w:rsidRPr="004F5042" w:rsidTr="001E61F2">
        <w:trPr>
          <w:trHeight w:val="330"/>
        </w:trPr>
        <w:tc>
          <w:tcPr>
            <w:tcW w:w="5191" w:type="dxa"/>
            <w:gridSpan w:val="5"/>
            <w:tcBorders>
              <w:top w:val="nil"/>
              <w:left w:val="nil"/>
              <w:bottom w:val="nil"/>
              <w:right w:val="nil"/>
            </w:tcBorders>
            <w:vAlign w:val="center"/>
          </w:tcPr>
          <w:p w:rsidR="004F5042" w:rsidRPr="004F5042" w:rsidRDefault="004F5042" w:rsidP="001E61F2">
            <w:pPr>
              <w:rPr>
                <w:sz w:val="22"/>
                <w:szCs w:val="22"/>
              </w:rPr>
            </w:pPr>
          </w:p>
        </w:tc>
        <w:tc>
          <w:tcPr>
            <w:tcW w:w="703" w:type="dxa"/>
            <w:tcBorders>
              <w:top w:val="nil"/>
              <w:left w:val="nil"/>
              <w:bottom w:val="nil"/>
              <w:right w:val="nil"/>
            </w:tcBorders>
            <w:noWrap/>
            <w:vAlign w:val="center"/>
          </w:tcPr>
          <w:p w:rsidR="004F5042" w:rsidRPr="004F5042" w:rsidRDefault="004F5042" w:rsidP="001E61F2">
            <w:pPr>
              <w:jc w:val="center"/>
              <w:rPr>
                <w:sz w:val="22"/>
                <w:szCs w:val="22"/>
              </w:rPr>
            </w:pPr>
          </w:p>
        </w:tc>
        <w:tc>
          <w:tcPr>
            <w:tcW w:w="397" w:type="dxa"/>
            <w:tcBorders>
              <w:top w:val="nil"/>
              <w:left w:val="nil"/>
              <w:bottom w:val="nil"/>
              <w:right w:val="nil"/>
            </w:tcBorders>
            <w:noWrap/>
            <w:vAlign w:val="center"/>
          </w:tcPr>
          <w:p w:rsidR="004F5042" w:rsidRPr="004F5042" w:rsidRDefault="004F5042" w:rsidP="001E61F2">
            <w:pPr>
              <w:jc w:val="center"/>
              <w:rPr>
                <w:sz w:val="22"/>
                <w:szCs w:val="22"/>
              </w:rPr>
            </w:pPr>
          </w:p>
        </w:tc>
        <w:tc>
          <w:tcPr>
            <w:tcW w:w="575" w:type="dxa"/>
            <w:gridSpan w:val="2"/>
            <w:tcBorders>
              <w:top w:val="nil"/>
              <w:left w:val="nil"/>
              <w:bottom w:val="nil"/>
              <w:right w:val="nil"/>
            </w:tcBorders>
            <w:noWrap/>
            <w:vAlign w:val="center"/>
          </w:tcPr>
          <w:p w:rsidR="004F5042" w:rsidRPr="004F5042" w:rsidRDefault="004F5042" w:rsidP="001E61F2">
            <w:pPr>
              <w:rPr>
                <w:sz w:val="22"/>
                <w:szCs w:val="22"/>
              </w:rPr>
            </w:pPr>
          </w:p>
        </w:tc>
        <w:tc>
          <w:tcPr>
            <w:tcW w:w="864" w:type="dxa"/>
            <w:gridSpan w:val="2"/>
            <w:tcBorders>
              <w:top w:val="nil"/>
              <w:left w:val="nil"/>
              <w:bottom w:val="nil"/>
              <w:right w:val="nil"/>
            </w:tcBorders>
            <w:noWrap/>
            <w:vAlign w:val="center"/>
          </w:tcPr>
          <w:p w:rsidR="004F5042" w:rsidRPr="004F5042" w:rsidRDefault="004F5042" w:rsidP="001E61F2">
            <w:pPr>
              <w:rPr>
                <w:sz w:val="22"/>
                <w:szCs w:val="22"/>
              </w:rPr>
            </w:pPr>
          </w:p>
        </w:tc>
        <w:tc>
          <w:tcPr>
            <w:tcW w:w="622" w:type="dxa"/>
            <w:tcBorders>
              <w:top w:val="nil"/>
              <w:left w:val="nil"/>
              <w:bottom w:val="nil"/>
              <w:right w:val="nil"/>
            </w:tcBorders>
            <w:noWrap/>
            <w:vAlign w:val="center"/>
          </w:tcPr>
          <w:p w:rsidR="004F5042" w:rsidRPr="004F5042" w:rsidRDefault="004F5042" w:rsidP="001E61F2">
            <w:pPr>
              <w:rPr>
                <w:sz w:val="22"/>
                <w:szCs w:val="22"/>
              </w:rPr>
            </w:pPr>
          </w:p>
        </w:tc>
        <w:tc>
          <w:tcPr>
            <w:tcW w:w="1231" w:type="dxa"/>
            <w:gridSpan w:val="2"/>
            <w:tcBorders>
              <w:top w:val="nil"/>
              <w:left w:val="nil"/>
              <w:bottom w:val="nil"/>
              <w:right w:val="nil"/>
            </w:tcBorders>
            <w:noWrap/>
            <w:vAlign w:val="center"/>
          </w:tcPr>
          <w:p w:rsidR="004F5042" w:rsidRPr="004F5042" w:rsidRDefault="004F5042" w:rsidP="001E61F2">
            <w:pPr>
              <w:rPr>
                <w:sz w:val="22"/>
                <w:szCs w:val="22"/>
              </w:rPr>
            </w:pPr>
          </w:p>
        </w:tc>
        <w:tc>
          <w:tcPr>
            <w:tcW w:w="1271" w:type="dxa"/>
            <w:gridSpan w:val="2"/>
            <w:tcBorders>
              <w:top w:val="nil"/>
              <w:left w:val="nil"/>
              <w:bottom w:val="nil"/>
              <w:right w:val="nil"/>
            </w:tcBorders>
            <w:noWrap/>
            <w:vAlign w:val="bottom"/>
          </w:tcPr>
          <w:p w:rsidR="004F5042" w:rsidRPr="004F5042" w:rsidRDefault="004F5042" w:rsidP="001E61F2">
            <w:pPr>
              <w:rPr>
                <w:sz w:val="22"/>
                <w:szCs w:val="22"/>
              </w:rPr>
            </w:pPr>
          </w:p>
        </w:tc>
      </w:tr>
      <w:tr w:rsidR="004F5042" w:rsidRPr="004F5042" w:rsidTr="001E61F2">
        <w:trPr>
          <w:trHeight w:val="475"/>
        </w:trPr>
        <w:tc>
          <w:tcPr>
            <w:tcW w:w="10854" w:type="dxa"/>
            <w:gridSpan w:val="16"/>
            <w:tcBorders>
              <w:top w:val="nil"/>
              <w:left w:val="nil"/>
              <w:bottom w:val="nil"/>
              <w:right w:val="nil"/>
            </w:tcBorders>
            <w:noWrap/>
            <w:vAlign w:val="center"/>
          </w:tcPr>
          <w:p w:rsidR="004F5042" w:rsidRPr="004F5042" w:rsidRDefault="004F5042" w:rsidP="001E61F2">
            <w:pPr>
              <w:jc w:val="center"/>
              <w:rPr>
                <w:b/>
                <w:bCs/>
                <w:sz w:val="22"/>
                <w:szCs w:val="22"/>
              </w:rPr>
            </w:pPr>
            <w:r w:rsidRPr="004F5042">
              <w:rPr>
                <w:b/>
                <w:bCs/>
                <w:sz w:val="22"/>
                <w:szCs w:val="22"/>
              </w:rPr>
              <w:t>Ведомственная структура расходов бюджета  Гвазденского сельского поселения</w:t>
            </w:r>
          </w:p>
          <w:p w:rsidR="004F5042" w:rsidRPr="004F5042" w:rsidRDefault="004F5042" w:rsidP="001E61F2">
            <w:pPr>
              <w:jc w:val="center"/>
              <w:rPr>
                <w:b/>
                <w:bCs/>
                <w:sz w:val="22"/>
                <w:szCs w:val="22"/>
              </w:rPr>
            </w:pPr>
            <w:r w:rsidRPr="004F5042">
              <w:rPr>
                <w:b/>
                <w:bCs/>
                <w:sz w:val="22"/>
                <w:szCs w:val="22"/>
              </w:rPr>
              <w:t>На 2018 год и на плановый период 2019 и 2020 годов</w:t>
            </w:r>
          </w:p>
        </w:tc>
      </w:tr>
      <w:tr w:rsidR="004F5042" w:rsidRPr="004F5042" w:rsidTr="001E61F2">
        <w:trPr>
          <w:trHeight w:val="315"/>
        </w:trPr>
        <w:tc>
          <w:tcPr>
            <w:tcW w:w="9583" w:type="dxa"/>
            <w:gridSpan w:val="14"/>
            <w:tcBorders>
              <w:top w:val="nil"/>
              <w:left w:val="nil"/>
              <w:bottom w:val="single" w:sz="4" w:space="0" w:color="000000"/>
              <w:right w:val="nil"/>
            </w:tcBorders>
            <w:noWrap/>
            <w:vAlign w:val="center"/>
          </w:tcPr>
          <w:p w:rsidR="004F5042" w:rsidRPr="004F5042" w:rsidRDefault="004F5042" w:rsidP="001E61F2">
            <w:pPr>
              <w:jc w:val="right"/>
              <w:rPr>
                <w:sz w:val="22"/>
                <w:szCs w:val="22"/>
              </w:rPr>
            </w:pPr>
            <w:r w:rsidRPr="004F5042">
              <w:rPr>
                <w:sz w:val="22"/>
                <w:szCs w:val="22"/>
              </w:rPr>
              <w:t> </w:t>
            </w:r>
          </w:p>
        </w:tc>
        <w:tc>
          <w:tcPr>
            <w:tcW w:w="1271" w:type="dxa"/>
            <w:gridSpan w:val="2"/>
            <w:tcBorders>
              <w:top w:val="nil"/>
              <w:left w:val="nil"/>
              <w:bottom w:val="nil"/>
              <w:right w:val="nil"/>
            </w:tcBorders>
            <w:noWrap/>
            <w:vAlign w:val="bottom"/>
          </w:tcPr>
          <w:p w:rsidR="004F5042" w:rsidRPr="004F5042" w:rsidRDefault="004F5042" w:rsidP="001E61F2">
            <w:pPr>
              <w:rPr>
                <w:sz w:val="22"/>
                <w:szCs w:val="22"/>
              </w:rPr>
            </w:pPr>
          </w:p>
        </w:tc>
      </w:tr>
      <w:tr w:rsidR="004F5042" w:rsidRPr="004F5042" w:rsidTr="001E61F2">
        <w:trPr>
          <w:trHeight w:val="930"/>
        </w:trPr>
        <w:tc>
          <w:tcPr>
            <w:tcW w:w="2835" w:type="dxa"/>
            <w:vMerge w:val="restart"/>
            <w:tcBorders>
              <w:top w:val="nil"/>
              <w:left w:val="single" w:sz="4" w:space="0" w:color="000000"/>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Наименование</w:t>
            </w:r>
          </w:p>
        </w:tc>
        <w:tc>
          <w:tcPr>
            <w:tcW w:w="709" w:type="dxa"/>
            <w:vMerge w:val="restart"/>
            <w:tcBorders>
              <w:top w:val="nil"/>
              <w:left w:val="single" w:sz="4" w:space="0" w:color="000000"/>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ГРБС</w:t>
            </w:r>
          </w:p>
        </w:tc>
        <w:tc>
          <w:tcPr>
            <w:tcW w:w="709" w:type="dxa"/>
            <w:vMerge w:val="restart"/>
            <w:tcBorders>
              <w:top w:val="nil"/>
              <w:left w:val="single" w:sz="4" w:space="0" w:color="000000"/>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Рз</w:t>
            </w:r>
          </w:p>
        </w:tc>
        <w:tc>
          <w:tcPr>
            <w:tcW w:w="567" w:type="dxa"/>
            <w:vMerge w:val="restart"/>
            <w:tcBorders>
              <w:top w:val="nil"/>
              <w:left w:val="single" w:sz="4" w:space="0" w:color="000000"/>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ПР</w:t>
            </w:r>
          </w:p>
        </w:tc>
        <w:tc>
          <w:tcPr>
            <w:tcW w:w="1714" w:type="dxa"/>
            <w:gridSpan w:val="4"/>
            <w:vMerge w:val="restart"/>
            <w:tcBorders>
              <w:top w:val="nil"/>
              <w:left w:val="single" w:sz="4" w:space="0" w:color="000000"/>
              <w:bottom w:val="single" w:sz="4" w:space="0" w:color="000000"/>
              <w:right w:val="single" w:sz="4" w:space="0" w:color="000000"/>
            </w:tcBorders>
            <w:vAlign w:val="center"/>
          </w:tcPr>
          <w:p w:rsidR="004F5042" w:rsidRPr="004F5042" w:rsidRDefault="004F5042" w:rsidP="001E61F2">
            <w:pPr>
              <w:ind w:firstLine="34"/>
              <w:jc w:val="center"/>
              <w:rPr>
                <w:b/>
                <w:bCs/>
                <w:sz w:val="22"/>
                <w:szCs w:val="22"/>
              </w:rPr>
            </w:pPr>
            <w:r w:rsidRPr="004F5042">
              <w:rPr>
                <w:b/>
                <w:bCs/>
                <w:sz w:val="22"/>
                <w:szCs w:val="22"/>
              </w:rPr>
              <w:t>ЦСР</w:t>
            </w:r>
          </w:p>
        </w:tc>
        <w:tc>
          <w:tcPr>
            <w:tcW w:w="900" w:type="dxa"/>
            <w:gridSpan w:val="2"/>
            <w:vMerge w:val="restart"/>
            <w:tcBorders>
              <w:top w:val="nil"/>
              <w:left w:val="single" w:sz="4" w:space="0" w:color="000000"/>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ВР</w:t>
            </w:r>
          </w:p>
        </w:tc>
        <w:tc>
          <w:tcPr>
            <w:tcW w:w="3420" w:type="dxa"/>
            <w:gridSpan w:val="6"/>
            <w:tcBorders>
              <w:top w:val="single" w:sz="4" w:space="0" w:color="000000"/>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Сумма                                         (тыс. рублей)</w:t>
            </w:r>
          </w:p>
        </w:tc>
      </w:tr>
      <w:tr w:rsidR="004F5042" w:rsidRPr="004F5042" w:rsidTr="001E61F2">
        <w:trPr>
          <w:trHeight w:val="540"/>
        </w:trPr>
        <w:tc>
          <w:tcPr>
            <w:tcW w:w="2835" w:type="dxa"/>
            <w:vMerge/>
            <w:tcBorders>
              <w:top w:val="nil"/>
              <w:left w:val="single" w:sz="4" w:space="0" w:color="000000"/>
              <w:bottom w:val="single" w:sz="4" w:space="0" w:color="000000"/>
              <w:right w:val="single" w:sz="4" w:space="0" w:color="000000"/>
            </w:tcBorders>
            <w:vAlign w:val="center"/>
          </w:tcPr>
          <w:p w:rsidR="004F5042" w:rsidRPr="004F5042" w:rsidRDefault="004F5042" w:rsidP="001E61F2">
            <w:pPr>
              <w:rPr>
                <w:b/>
                <w:bCs/>
                <w:sz w:val="22"/>
                <w:szCs w:val="22"/>
              </w:rPr>
            </w:pPr>
          </w:p>
        </w:tc>
        <w:tc>
          <w:tcPr>
            <w:tcW w:w="709" w:type="dxa"/>
            <w:vMerge/>
            <w:tcBorders>
              <w:top w:val="nil"/>
              <w:left w:val="single" w:sz="4" w:space="0" w:color="000000"/>
              <w:bottom w:val="single" w:sz="4" w:space="0" w:color="000000"/>
              <w:right w:val="single" w:sz="4" w:space="0" w:color="000000"/>
            </w:tcBorders>
            <w:vAlign w:val="center"/>
          </w:tcPr>
          <w:p w:rsidR="004F5042" w:rsidRPr="004F5042" w:rsidRDefault="004F5042" w:rsidP="001E61F2">
            <w:pPr>
              <w:rPr>
                <w:b/>
                <w:bCs/>
                <w:sz w:val="22"/>
                <w:szCs w:val="22"/>
              </w:rPr>
            </w:pPr>
          </w:p>
        </w:tc>
        <w:tc>
          <w:tcPr>
            <w:tcW w:w="709" w:type="dxa"/>
            <w:vMerge/>
            <w:tcBorders>
              <w:top w:val="nil"/>
              <w:left w:val="single" w:sz="4" w:space="0" w:color="000000"/>
              <w:bottom w:val="single" w:sz="4" w:space="0" w:color="000000"/>
              <w:right w:val="single" w:sz="4" w:space="0" w:color="000000"/>
            </w:tcBorders>
            <w:vAlign w:val="center"/>
          </w:tcPr>
          <w:p w:rsidR="004F5042" w:rsidRPr="004F5042" w:rsidRDefault="004F5042" w:rsidP="001E61F2">
            <w:pPr>
              <w:rPr>
                <w:b/>
                <w:bCs/>
                <w:sz w:val="22"/>
                <w:szCs w:val="22"/>
              </w:rPr>
            </w:pPr>
          </w:p>
        </w:tc>
        <w:tc>
          <w:tcPr>
            <w:tcW w:w="567" w:type="dxa"/>
            <w:vMerge/>
            <w:tcBorders>
              <w:top w:val="nil"/>
              <w:left w:val="single" w:sz="4" w:space="0" w:color="000000"/>
              <w:bottom w:val="single" w:sz="4" w:space="0" w:color="000000"/>
              <w:right w:val="single" w:sz="4" w:space="0" w:color="000000"/>
            </w:tcBorders>
            <w:vAlign w:val="center"/>
          </w:tcPr>
          <w:p w:rsidR="004F5042" w:rsidRPr="004F5042" w:rsidRDefault="004F5042" w:rsidP="001E61F2">
            <w:pPr>
              <w:rPr>
                <w:b/>
                <w:bCs/>
                <w:sz w:val="22"/>
                <w:szCs w:val="22"/>
              </w:rPr>
            </w:pPr>
          </w:p>
        </w:tc>
        <w:tc>
          <w:tcPr>
            <w:tcW w:w="1714" w:type="dxa"/>
            <w:gridSpan w:val="4"/>
            <w:vMerge/>
            <w:tcBorders>
              <w:top w:val="nil"/>
              <w:left w:val="single" w:sz="4" w:space="0" w:color="000000"/>
              <w:bottom w:val="single" w:sz="4" w:space="0" w:color="000000"/>
              <w:right w:val="single" w:sz="4" w:space="0" w:color="000000"/>
            </w:tcBorders>
            <w:vAlign w:val="center"/>
          </w:tcPr>
          <w:p w:rsidR="004F5042" w:rsidRPr="004F5042" w:rsidRDefault="004F5042" w:rsidP="001E61F2">
            <w:pPr>
              <w:rPr>
                <w:b/>
                <w:bCs/>
                <w:sz w:val="22"/>
                <w:szCs w:val="22"/>
              </w:rPr>
            </w:pPr>
          </w:p>
        </w:tc>
        <w:tc>
          <w:tcPr>
            <w:tcW w:w="900" w:type="dxa"/>
            <w:gridSpan w:val="2"/>
            <w:vMerge/>
            <w:tcBorders>
              <w:top w:val="nil"/>
              <w:left w:val="single" w:sz="4" w:space="0" w:color="000000"/>
              <w:bottom w:val="single" w:sz="4" w:space="0" w:color="000000"/>
              <w:right w:val="single" w:sz="4" w:space="0" w:color="000000"/>
            </w:tcBorders>
            <w:vAlign w:val="center"/>
          </w:tcPr>
          <w:p w:rsidR="004F5042" w:rsidRPr="004F5042" w:rsidRDefault="004F5042" w:rsidP="001E61F2">
            <w:pPr>
              <w:rPr>
                <w:b/>
                <w:bCs/>
                <w:sz w:val="22"/>
                <w:szCs w:val="22"/>
              </w:rPr>
            </w:pP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jc w:val="center"/>
              <w:rPr>
                <w:b/>
                <w:bCs/>
                <w:sz w:val="22"/>
                <w:szCs w:val="22"/>
              </w:rPr>
            </w:pPr>
            <w:r w:rsidRPr="004F5042">
              <w:rPr>
                <w:b/>
                <w:bCs/>
                <w:sz w:val="22"/>
                <w:szCs w:val="22"/>
              </w:rPr>
              <w:t xml:space="preserve">2018 </w:t>
            </w:r>
          </w:p>
          <w:p w:rsidR="004F5042" w:rsidRPr="004F5042" w:rsidRDefault="004F5042" w:rsidP="001E61F2">
            <w:pPr>
              <w:jc w:val="center"/>
              <w:rPr>
                <w:b/>
                <w:bCs/>
                <w:sz w:val="22"/>
                <w:szCs w:val="22"/>
              </w:rPr>
            </w:pPr>
            <w:r w:rsidRPr="004F5042">
              <w:rPr>
                <w:b/>
                <w:bCs/>
                <w:sz w:val="22"/>
                <w:szCs w:val="22"/>
              </w:rPr>
              <w:t>год</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b/>
                <w:bCs/>
                <w:sz w:val="22"/>
                <w:szCs w:val="22"/>
              </w:rPr>
            </w:pPr>
            <w:r w:rsidRPr="004F5042">
              <w:rPr>
                <w:b/>
                <w:bCs/>
                <w:sz w:val="22"/>
                <w:szCs w:val="22"/>
              </w:rPr>
              <w:t xml:space="preserve">2019 </w:t>
            </w:r>
          </w:p>
          <w:p w:rsidR="004F5042" w:rsidRPr="004F5042" w:rsidRDefault="004F5042" w:rsidP="001E61F2">
            <w:pPr>
              <w:ind w:firstLine="34"/>
              <w:jc w:val="center"/>
              <w:rPr>
                <w:b/>
                <w:bCs/>
                <w:sz w:val="22"/>
                <w:szCs w:val="22"/>
              </w:rPr>
            </w:pPr>
            <w:r w:rsidRPr="004F5042">
              <w:rPr>
                <w:b/>
                <w:bCs/>
                <w:sz w:val="22"/>
                <w:szCs w:val="22"/>
              </w:rPr>
              <w:t>год</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2020</w:t>
            </w:r>
          </w:p>
          <w:p w:rsidR="004F5042" w:rsidRPr="004F5042" w:rsidRDefault="004F5042" w:rsidP="001E61F2">
            <w:pPr>
              <w:jc w:val="center"/>
              <w:rPr>
                <w:b/>
                <w:bCs/>
                <w:sz w:val="22"/>
                <w:szCs w:val="22"/>
              </w:rPr>
            </w:pPr>
            <w:r w:rsidRPr="004F5042">
              <w:rPr>
                <w:b/>
                <w:bCs/>
                <w:sz w:val="22"/>
                <w:szCs w:val="22"/>
              </w:rPr>
              <w:t xml:space="preserve"> год</w:t>
            </w:r>
          </w:p>
        </w:tc>
      </w:tr>
      <w:tr w:rsidR="004F5042" w:rsidRPr="004F5042" w:rsidTr="001E61F2">
        <w:trPr>
          <w:trHeight w:val="330"/>
        </w:trPr>
        <w:tc>
          <w:tcPr>
            <w:tcW w:w="2835" w:type="dxa"/>
            <w:tcBorders>
              <w:top w:val="nil"/>
              <w:left w:val="single" w:sz="4" w:space="0" w:color="000000"/>
              <w:bottom w:val="single" w:sz="4" w:space="0" w:color="000000"/>
              <w:right w:val="single" w:sz="4" w:space="0" w:color="000000"/>
            </w:tcBorders>
          </w:tcPr>
          <w:p w:rsidR="004F5042" w:rsidRPr="004F5042" w:rsidRDefault="004F5042" w:rsidP="001E61F2">
            <w:pPr>
              <w:rPr>
                <w:sz w:val="22"/>
                <w:szCs w:val="22"/>
              </w:rPr>
            </w:pPr>
            <w:r w:rsidRPr="004F5042">
              <w:rPr>
                <w:sz w:val="22"/>
                <w:szCs w:val="22"/>
              </w:rPr>
              <w:t>1</w:t>
            </w:r>
          </w:p>
        </w:tc>
        <w:tc>
          <w:tcPr>
            <w:tcW w:w="709" w:type="dxa"/>
            <w:tcBorders>
              <w:top w:val="nil"/>
              <w:left w:val="nil"/>
              <w:bottom w:val="single" w:sz="4" w:space="0" w:color="000000"/>
              <w:right w:val="single" w:sz="4" w:space="0" w:color="000000"/>
            </w:tcBorders>
          </w:tcPr>
          <w:p w:rsidR="004F5042" w:rsidRPr="004F5042" w:rsidRDefault="004F5042" w:rsidP="001E61F2">
            <w:pPr>
              <w:rPr>
                <w:sz w:val="22"/>
                <w:szCs w:val="22"/>
              </w:rPr>
            </w:pPr>
            <w:r w:rsidRPr="004F5042">
              <w:rPr>
                <w:sz w:val="22"/>
                <w:szCs w:val="22"/>
              </w:rPr>
              <w:t>2</w:t>
            </w:r>
          </w:p>
        </w:tc>
        <w:tc>
          <w:tcPr>
            <w:tcW w:w="709" w:type="dxa"/>
            <w:tcBorders>
              <w:top w:val="nil"/>
              <w:left w:val="nil"/>
              <w:bottom w:val="single" w:sz="4" w:space="0" w:color="000000"/>
              <w:right w:val="single" w:sz="4" w:space="0" w:color="000000"/>
            </w:tcBorders>
          </w:tcPr>
          <w:p w:rsidR="004F5042" w:rsidRPr="004F5042" w:rsidRDefault="004F5042" w:rsidP="001E61F2">
            <w:pPr>
              <w:rPr>
                <w:sz w:val="22"/>
                <w:szCs w:val="22"/>
              </w:rPr>
            </w:pPr>
            <w:r w:rsidRPr="004F5042">
              <w:rPr>
                <w:sz w:val="22"/>
                <w:szCs w:val="22"/>
              </w:rPr>
              <w:t>3</w:t>
            </w:r>
          </w:p>
        </w:tc>
        <w:tc>
          <w:tcPr>
            <w:tcW w:w="567" w:type="dxa"/>
            <w:tcBorders>
              <w:top w:val="nil"/>
              <w:left w:val="nil"/>
              <w:bottom w:val="single" w:sz="4" w:space="0" w:color="000000"/>
              <w:right w:val="single" w:sz="4" w:space="0" w:color="000000"/>
            </w:tcBorders>
          </w:tcPr>
          <w:p w:rsidR="004F5042" w:rsidRPr="004F5042" w:rsidRDefault="004F5042" w:rsidP="001E61F2">
            <w:pPr>
              <w:rPr>
                <w:sz w:val="22"/>
                <w:szCs w:val="22"/>
              </w:rPr>
            </w:pPr>
            <w:r w:rsidRPr="004F5042">
              <w:rPr>
                <w:sz w:val="22"/>
                <w:szCs w:val="22"/>
              </w:rPr>
              <w:t>4</w:t>
            </w:r>
          </w:p>
        </w:tc>
        <w:tc>
          <w:tcPr>
            <w:tcW w:w="1714" w:type="dxa"/>
            <w:gridSpan w:val="4"/>
            <w:tcBorders>
              <w:top w:val="nil"/>
              <w:left w:val="nil"/>
              <w:bottom w:val="single" w:sz="4" w:space="0" w:color="000000"/>
              <w:right w:val="single" w:sz="4" w:space="0" w:color="000000"/>
            </w:tcBorders>
          </w:tcPr>
          <w:p w:rsidR="004F5042" w:rsidRPr="004F5042" w:rsidRDefault="004F5042" w:rsidP="001E61F2">
            <w:pPr>
              <w:ind w:firstLine="34"/>
              <w:rPr>
                <w:sz w:val="22"/>
                <w:szCs w:val="22"/>
              </w:rPr>
            </w:pPr>
            <w:r w:rsidRPr="004F5042">
              <w:rPr>
                <w:sz w:val="22"/>
                <w:szCs w:val="22"/>
              </w:rPr>
              <w:t>5</w:t>
            </w:r>
          </w:p>
        </w:tc>
        <w:tc>
          <w:tcPr>
            <w:tcW w:w="900" w:type="dxa"/>
            <w:gridSpan w:val="2"/>
            <w:tcBorders>
              <w:top w:val="nil"/>
              <w:left w:val="nil"/>
              <w:bottom w:val="single" w:sz="4" w:space="0" w:color="000000"/>
              <w:right w:val="single" w:sz="4" w:space="0" w:color="000000"/>
            </w:tcBorders>
          </w:tcPr>
          <w:p w:rsidR="004F5042" w:rsidRPr="004F5042" w:rsidRDefault="004F5042" w:rsidP="001E61F2">
            <w:pPr>
              <w:jc w:val="center"/>
              <w:rPr>
                <w:sz w:val="22"/>
                <w:szCs w:val="22"/>
              </w:rPr>
            </w:pPr>
            <w:r w:rsidRPr="004F5042">
              <w:rPr>
                <w:sz w:val="22"/>
                <w:szCs w:val="22"/>
              </w:rPr>
              <w:t>6</w:t>
            </w:r>
          </w:p>
        </w:tc>
        <w:tc>
          <w:tcPr>
            <w:tcW w:w="1260" w:type="dxa"/>
            <w:gridSpan w:val="3"/>
            <w:tcBorders>
              <w:top w:val="nil"/>
              <w:left w:val="nil"/>
              <w:bottom w:val="single" w:sz="4" w:space="0" w:color="000000"/>
              <w:right w:val="single" w:sz="4" w:space="0" w:color="auto"/>
            </w:tcBorders>
          </w:tcPr>
          <w:p w:rsidR="004F5042" w:rsidRPr="004F5042" w:rsidRDefault="004F5042" w:rsidP="001E61F2">
            <w:pPr>
              <w:rPr>
                <w:sz w:val="22"/>
                <w:szCs w:val="22"/>
              </w:rPr>
            </w:pPr>
            <w:r w:rsidRPr="004F5042">
              <w:rPr>
                <w:sz w:val="22"/>
                <w:szCs w:val="22"/>
              </w:rPr>
              <w:t>7</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8</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9</w:t>
            </w:r>
          </w:p>
        </w:tc>
      </w:tr>
      <w:tr w:rsidR="004F5042" w:rsidRPr="004F5042" w:rsidTr="001E61F2">
        <w:trPr>
          <w:trHeight w:val="330"/>
        </w:trPr>
        <w:tc>
          <w:tcPr>
            <w:tcW w:w="2835"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ВСЕГО</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 </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 </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 </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 </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jc w:val="center"/>
              <w:rPr>
                <w:b/>
                <w:bCs/>
                <w:sz w:val="22"/>
                <w:szCs w:val="22"/>
              </w:rPr>
            </w:pPr>
            <w:r w:rsidRPr="004F5042">
              <w:rPr>
                <w:b/>
                <w:bCs/>
                <w:sz w:val="22"/>
                <w:szCs w:val="22"/>
              </w:rPr>
              <w:t>7880,52</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b/>
                <w:bCs/>
                <w:sz w:val="22"/>
                <w:szCs w:val="22"/>
              </w:rPr>
            </w:pPr>
            <w:r w:rsidRPr="004F5042">
              <w:rPr>
                <w:b/>
                <w:bCs/>
                <w:sz w:val="22"/>
                <w:szCs w:val="22"/>
              </w:rPr>
              <w:t>4897,0</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5068,6</w:t>
            </w:r>
          </w:p>
        </w:tc>
      </w:tr>
      <w:tr w:rsidR="004F5042" w:rsidRPr="004F5042" w:rsidTr="001E61F2">
        <w:trPr>
          <w:trHeight w:val="1305"/>
        </w:trPr>
        <w:tc>
          <w:tcPr>
            <w:tcW w:w="2835"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Администрация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 </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 </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 </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rPr>
                <w:b/>
                <w:bCs/>
                <w:sz w:val="22"/>
                <w:szCs w:val="22"/>
              </w:rPr>
            </w:pPr>
            <w:r w:rsidRPr="004F5042">
              <w:rPr>
                <w:b/>
                <w:bCs/>
                <w:sz w:val="22"/>
                <w:szCs w:val="22"/>
              </w:rPr>
              <w:t>7880,52</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b/>
                <w:bCs/>
                <w:sz w:val="22"/>
                <w:szCs w:val="22"/>
              </w:rPr>
            </w:pPr>
            <w:r w:rsidRPr="004F5042">
              <w:rPr>
                <w:b/>
                <w:bCs/>
                <w:sz w:val="22"/>
                <w:szCs w:val="22"/>
              </w:rPr>
              <w:t>4897,0</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b/>
                <w:bCs/>
                <w:sz w:val="22"/>
                <w:szCs w:val="22"/>
              </w:rPr>
            </w:pPr>
            <w:r w:rsidRPr="004F5042">
              <w:rPr>
                <w:b/>
                <w:bCs/>
                <w:sz w:val="22"/>
                <w:szCs w:val="22"/>
              </w:rPr>
              <w:t>5068,6</w:t>
            </w:r>
          </w:p>
        </w:tc>
      </w:tr>
      <w:tr w:rsidR="004F5042" w:rsidRPr="004F5042" w:rsidTr="001E61F2">
        <w:trPr>
          <w:trHeight w:val="615"/>
        </w:trPr>
        <w:tc>
          <w:tcPr>
            <w:tcW w:w="2835"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ОБЩЕГОСУДАРСТВЕННЫЕ ВОПРОСЫ</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001</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000</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jc w:val="center"/>
              <w:rPr>
                <w:b/>
                <w:bCs/>
                <w:iCs/>
                <w:sz w:val="22"/>
                <w:szCs w:val="22"/>
              </w:rPr>
            </w:pPr>
            <w:r w:rsidRPr="004F5042">
              <w:rPr>
                <w:b/>
                <w:bCs/>
                <w:iCs/>
                <w:sz w:val="22"/>
                <w:szCs w:val="22"/>
              </w:rPr>
              <w:t> </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b/>
                <w:bCs/>
                <w:iCs/>
                <w:sz w:val="22"/>
                <w:szCs w:val="22"/>
              </w:rPr>
            </w:pPr>
            <w:r w:rsidRPr="004F5042">
              <w:rPr>
                <w:b/>
                <w:bCs/>
                <w:iCs/>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rPr>
                <w:b/>
                <w:bCs/>
                <w:sz w:val="22"/>
                <w:szCs w:val="22"/>
              </w:rPr>
            </w:pPr>
            <w:r w:rsidRPr="004F5042">
              <w:rPr>
                <w:b/>
                <w:bCs/>
                <w:sz w:val="22"/>
                <w:szCs w:val="22"/>
              </w:rPr>
              <w:t>2385,102</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b/>
                <w:bCs/>
                <w:sz w:val="22"/>
                <w:szCs w:val="22"/>
              </w:rPr>
            </w:pPr>
            <w:r w:rsidRPr="004F5042">
              <w:rPr>
                <w:b/>
                <w:bCs/>
                <w:sz w:val="22"/>
                <w:szCs w:val="22"/>
              </w:rPr>
              <w:t>1465,5</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b/>
                <w:bCs/>
                <w:sz w:val="22"/>
                <w:szCs w:val="22"/>
              </w:rPr>
            </w:pPr>
            <w:r w:rsidRPr="004F5042">
              <w:rPr>
                <w:b/>
                <w:bCs/>
                <w:sz w:val="22"/>
                <w:szCs w:val="22"/>
              </w:rPr>
              <w:t>1455,5</w:t>
            </w:r>
          </w:p>
        </w:tc>
      </w:tr>
      <w:tr w:rsidR="004F5042" w:rsidRPr="004F5042" w:rsidTr="001E61F2">
        <w:trPr>
          <w:trHeight w:val="1305"/>
        </w:trPr>
        <w:tc>
          <w:tcPr>
            <w:tcW w:w="2835"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iCs/>
                <w:sz w:val="22"/>
                <w:szCs w:val="22"/>
              </w:rPr>
            </w:pPr>
            <w:r w:rsidRPr="004F5042">
              <w:rPr>
                <w:iCs/>
                <w:sz w:val="22"/>
                <w:szCs w:val="22"/>
              </w:rPr>
              <w:t>Функционирование высшего должностного лица субъекта Российской Федерации и муниципального образования</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iCs/>
                <w:sz w:val="22"/>
                <w:szCs w:val="22"/>
              </w:rPr>
            </w:pPr>
            <w:r w:rsidRPr="004F5042">
              <w:rPr>
                <w:iCs/>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iCs/>
                <w:sz w:val="22"/>
                <w:szCs w:val="22"/>
              </w:rPr>
            </w:pPr>
            <w:r w:rsidRPr="004F5042">
              <w:rPr>
                <w:iCs/>
                <w:sz w:val="22"/>
                <w:szCs w:val="22"/>
              </w:rPr>
              <w:t>001</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iCs/>
                <w:sz w:val="22"/>
                <w:szCs w:val="22"/>
              </w:rPr>
            </w:pPr>
            <w:r w:rsidRPr="004F5042">
              <w:rPr>
                <w:iCs/>
                <w:sz w:val="22"/>
                <w:szCs w:val="22"/>
              </w:rPr>
              <w:t>0</w:t>
            </w:r>
          </w:p>
          <w:p w:rsidR="004F5042" w:rsidRPr="004F5042" w:rsidRDefault="004F5042" w:rsidP="001E61F2">
            <w:pPr>
              <w:jc w:val="center"/>
              <w:rPr>
                <w:iCs/>
                <w:sz w:val="22"/>
                <w:szCs w:val="22"/>
              </w:rPr>
            </w:pPr>
            <w:r w:rsidRPr="004F5042">
              <w:rPr>
                <w:iCs/>
                <w:sz w:val="22"/>
                <w:szCs w:val="22"/>
              </w:rPr>
              <w:t>002</w:t>
            </w:r>
          </w:p>
          <w:p w:rsidR="004F5042" w:rsidRPr="004F5042" w:rsidRDefault="004F5042" w:rsidP="001E61F2">
            <w:pPr>
              <w:jc w:val="center"/>
              <w:rPr>
                <w:iCs/>
                <w:sz w:val="22"/>
                <w:szCs w:val="22"/>
              </w:rPr>
            </w:pPr>
            <w:r w:rsidRPr="004F5042">
              <w:rPr>
                <w:iCs/>
                <w:sz w:val="22"/>
                <w:szCs w:val="22"/>
              </w:rPr>
              <w:t>2</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jc w:val="center"/>
              <w:rPr>
                <w:iCs/>
                <w:sz w:val="22"/>
                <w:szCs w:val="22"/>
              </w:rPr>
            </w:pPr>
            <w:r w:rsidRPr="004F5042">
              <w:rPr>
                <w:iCs/>
                <w:sz w:val="22"/>
                <w:szCs w:val="22"/>
              </w:rPr>
              <w:t> </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b/>
                <w:bCs/>
                <w:iCs/>
                <w:sz w:val="22"/>
                <w:szCs w:val="22"/>
              </w:rPr>
            </w:pPr>
            <w:r w:rsidRPr="004F5042">
              <w:rPr>
                <w:b/>
                <w:bCs/>
                <w:iCs/>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jc w:val="center"/>
              <w:rPr>
                <w:iCs/>
                <w:sz w:val="22"/>
                <w:szCs w:val="22"/>
              </w:rPr>
            </w:pPr>
            <w:r w:rsidRPr="004F5042">
              <w:rPr>
                <w:iCs/>
                <w:sz w:val="22"/>
                <w:szCs w:val="22"/>
              </w:rPr>
              <w:t>644,0</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iCs/>
                <w:sz w:val="22"/>
                <w:szCs w:val="22"/>
              </w:rPr>
            </w:pPr>
            <w:r w:rsidRPr="004F5042">
              <w:rPr>
                <w:iCs/>
                <w:sz w:val="22"/>
                <w:szCs w:val="22"/>
              </w:rPr>
              <w:t>644,0</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iCs/>
                <w:sz w:val="22"/>
                <w:szCs w:val="22"/>
              </w:rPr>
            </w:pPr>
            <w:r w:rsidRPr="004F5042">
              <w:rPr>
                <w:iCs/>
                <w:sz w:val="22"/>
                <w:szCs w:val="22"/>
              </w:rPr>
              <w:t>644,0</w:t>
            </w:r>
          </w:p>
        </w:tc>
      </w:tr>
      <w:tr w:rsidR="004F5042" w:rsidRPr="004F5042" w:rsidTr="001E61F2">
        <w:trPr>
          <w:trHeight w:val="1124"/>
        </w:trPr>
        <w:tc>
          <w:tcPr>
            <w:tcW w:w="2835"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lastRenderedPageBreak/>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001</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002</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 xml:space="preserve">85 0 00 00000 </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b/>
                <w:bCs/>
                <w:iCs/>
                <w:sz w:val="22"/>
                <w:szCs w:val="22"/>
              </w:rPr>
            </w:pPr>
            <w:r w:rsidRPr="004F5042">
              <w:rPr>
                <w:b/>
                <w:bCs/>
                <w:iCs/>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jc w:val="center"/>
              <w:rPr>
                <w:sz w:val="22"/>
                <w:szCs w:val="22"/>
              </w:rPr>
            </w:pPr>
            <w:r w:rsidRPr="004F5042">
              <w:rPr>
                <w:sz w:val="22"/>
                <w:szCs w:val="22"/>
              </w:rPr>
              <w:t>644,0</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644,0</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644,0</w:t>
            </w:r>
          </w:p>
        </w:tc>
      </w:tr>
      <w:tr w:rsidR="004F5042" w:rsidRPr="004F5042" w:rsidTr="001E61F2">
        <w:trPr>
          <w:trHeight w:val="780"/>
        </w:trPr>
        <w:tc>
          <w:tcPr>
            <w:tcW w:w="2835"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Подпрограмма "Обеспечение реализации муниципальной программы"</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001</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002</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 xml:space="preserve">85 3 00 00000 </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b/>
                <w:bCs/>
                <w:iCs/>
                <w:sz w:val="22"/>
                <w:szCs w:val="22"/>
              </w:rPr>
            </w:pPr>
            <w:r w:rsidRPr="004F5042">
              <w:rPr>
                <w:b/>
                <w:bCs/>
                <w:iCs/>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jc w:val="center"/>
              <w:rPr>
                <w:sz w:val="22"/>
                <w:szCs w:val="22"/>
              </w:rPr>
            </w:pPr>
            <w:r w:rsidRPr="004F5042">
              <w:rPr>
                <w:sz w:val="22"/>
                <w:szCs w:val="22"/>
              </w:rPr>
              <w:t>644,0</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644,0</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644,0</w:t>
            </w:r>
          </w:p>
        </w:tc>
      </w:tr>
      <w:tr w:rsidR="004F5042" w:rsidRPr="004F5042" w:rsidTr="001E61F2">
        <w:trPr>
          <w:trHeight w:val="2040"/>
        </w:trPr>
        <w:tc>
          <w:tcPr>
            <w:tcW w:w="2835"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001</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002</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 xml:space="preserve">85 3 01 00000 </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b/>
                <w:bCs/>
                <w:iCs/>
                <w:sz w:val="22"/>
                <w:szCs w:val="22"/>
              </w:rPr>
            </w:pPr>
            <w:r w:rsidRPr="004F5042">
              <w:rPr>
                <w:b/>
                <w:bCs/>
                <w:iCs/>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jc w:val="center"/>
              <w:rPr>
                <w:sz w:val="22"/>
                <w:szCs w:val="22"/>
              </w:rPr>
            </w:pPr>
            <w:r w:rsidRPr="004F5042">
              <w:rPr>
                <w:sz w:val="22"/>
                <w:szCs w:val="22"/>
              </w:rPr>
              <w:t>644,0</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644,0</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644,0</w:t>
            </w:r>
          </w:p>
        </w:tc>
      </w:tr>
      <w:tr w:rsidR="004F5042" w:rsidRPr="004F5042" w:rsidTr="001E61F2">
        <w:trPr>
          <w:trHeight w:val="2265"/>
        </w:trPr>
        <w:tc>
          <w:tcPr>
            <w:tcW w:w="2835"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Расходы на обеспечение деятельности главы сельского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001</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002</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 xml:space="preserve">85 3 01 92020 </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100</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jc w:val="center"/>
              <w:rPr>
                <w:sz w:val="22"/>
                <w:szCs w:val="22"/>
              </w:rPr>
            </w:pPr>
            <w:r w:rsidRPr="004F5042">
              <w:rPr>
                <w:sz w:val="22"/>
                <w:szCs w:val="22"/>
              </w:rPr>
              <w:t>644,0</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644,0</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644,0</w:t>
            </w:r>
          </w:p>
        </w:tc>
      </w:tr>
      <w:tr w:rsidR="004F5042" w:rsidRPr="004F5042" w:rsidTr="001E61F2">
        <w:trPr>
          <w:trHeight w:val="1650"/>
        </w:trPr>
        <w:tc>
          <w:tcPr>
            <w:tcW w:w="2835"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iCs/>
                <w:sz w:val="22"/>
                <w:szCs w:val="22"/>
              </w:rPr>
            </w:pPr>
            <w:r w:rsidRPr="004F5042">
              <w:rPr>
                <w:iCs/>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iCs/>
                <w:sz w:val="22"/>
                <w:szCs w:val="22"/>
              </w:rPr>
            </w:pPr>
            <w:r w:rsidRPr="004F5042">
              <w:rPr>
                <w:iCs/>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iCs/>
                <w:sz w:val="22"/>
                <w:szCs w:val="22"/>
              </w:rPr>
            </w:pPr>
            <w:r w:rsidRPr="004F5042">
              <w:rPr>
                <w:iCs/>
                <w:sz w:val="22"/>
                <w:szCs w:val="22"/>
              </w:rPr>
              <w:t>001</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iCs/>
                <w:sz w:val="22"/>
                <w:szCs w:val="22"/>
              </w:rPr>
            </w:pPr>
            <w:r w:rsidRPr="004F5042">
              <w:rPr>
                <w:iCs/>
                <w:sz w:val="22"/>
                <w:szCs w:val="22"/>
              </w:rPr>
              <w:t>004</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jc w:val="center"/>
              <w:rPr>
                <w:iCs/>
                <w:sz w:val="22"/>
                <w:szCs w:val="22"/>
              </w:rPr>
            </w:pPr>
            <w:r w:rsidRPr="004F5042">
              <w:rPr>
                <w:iCs/>
                <w:sz w:val="22"/>
                <w:szCs w:val="22"/>
              </w:rPr>
              <w:t> </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iCs/>
                <w:sz w:val="22"/>
                <w:szCs w:val="22"/>
              </w:rPr>
            </w:pPr>
            <w:r w:rsidRPr="004F5042">
              <w:rPr>
                <w:iCs/>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jc w:val="center"/>
              <w:rPr>
                <w:iCs/>
                <w:sz w:val="22"/>
                <w:szCs w:val="22"/>
              </w:rPr>
            </w:pPr>
            <w:r w:rsidRPr="004F5042">
              <w:rPr>
                <w:iCs/>
                <w:sz w:val="22"/>
                <w:szCs w:val="22"/>
              </w:rPr>
              <w:t>1740,102</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iCs/>
                <w:sz w:val="22"/>
                <w:szCs w:val="22"/>
              </w:rPr>
            </w:pPr>
            <w:r w:rsidRPr="004F5042">
              <w:rPr>
                <w:iCs/>
                <w:sz w:val="22"/>
                <w:szCs w:val="22"/>
              </w:rPr>
              <w:t>820,5</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iCs/>
                <w:sz w:val="22"/>
                <w:szCs w:val="22"/>
              </w:rPr>
            </w:pPr>
            <w:r w:rsidRPr="004F5042">
              <w:rPr>
                <w:iCs/>
                <w:sz w:val="22"/>
                <w:szCs w:val="22"/>
              </w:rPr>
              <w:t>810,5</w:t>
            </w:r>
          </w:p>
        </w:tc>
      </w:tr>
      <w:tr w:rsidR="004F5042" w:rsidRPr="004F5042" w:rsidTr="001E61F2">
        <w:trPr>
          <w:trHeight w:val="2370"/>
        </w:trPr>
        <w:tc>
          <w:tcPr>
            <w:tcW w:w="2835"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001</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004</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 xml:space="preserve">85 0 00 00000 </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jc w:val="center"/>
              <w:rPr>
                <w:sz w:val="22"/>
                <w:szCs w:val="22"/>
              </w:rPr>
            </w:pPr>
            <w:r w:rsidRPr="004F5042">
              <w:rPr>
                <w:sz w:val="22"/>
                <w:szCs w:val="22"/>
              </w:rPr>
              <w:t>1740,102</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820,5</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810,5</w:t>
            </w:r>
          </w:p>
        </w:tc>
      </w:tr>
      <w:tr w:rsidR="004F5042" w:rsidRPr="004F5042" w:rsidTr="001E61F2">
        <w:trPr>
          <w:trHeight w:val="765"/>
        </w:trPr>
        <w:tc>
          <w:tcPr>
            <w:tcW w:w="2835"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lastRenderedPageBreak/>
              <w:t>Подпрограмма "Обеспечение реализации муниципальной программы"</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001</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004</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85 3 00 00000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jc w:val="center"/>
              <w:rPr>
                <w:sz w:val="22"/>
                <w:szCs w:val="22"/>
              </w:rPr>
            </w:pPr>
            <w:r w:rsidRPr="004F5042">
              <w:rPr>
                <w:sz w:val="22"/>
                <w:szCs w:val="22"/>
              </w:rPr>
              <w:t>1740,102</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820,5</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810,5</w:t>
            </w:r>
          </w:p>
        </w:tc>
      </w:tr>
      <w:tr w:rsidR="004F5042" w:rsidRPr="004F5042" w:rsidTr="001E61F2">
        <w:trPr>
          <w:trHeight w:val="1980"/>
        </w:trPr>
        <w:tc>
          <w:tcPr>
            <w:tcW w:w="2835"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001</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004</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85 3 01 00000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jc w:val="center"/>
              <w:rPr>
                <w:sz w:val="22"/>
                <w:szCs w:val="22"/>
              </w:rPr>
            </w:pPr>
            <w:r w:rsidRPr="004F5042">
              <w:rPr>
                <w:sz w:val="22"/>
                <w:szCs w:val="22"/>
              </w:rPr>
              <w:t>1740,102</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820,5</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810,5</w:t>
            </w:r>
          </w:p>
        </w:tc>
      </w:tr>
      <w:tr w:rsidR="004F5042" w:rsidRPr="004F5042" w:rsidTr="001E61F2">
        <w:trPr>
          <w:trHeight w:val="2115"/>
        </w:trPr>
        <w:tc>
          <w:tcPr>
            <w:tcW w:w="2835"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color w:val="000000"/>
                <w:sz w:val="22"/>
                <w:szCs w:val="22"/>
              </w:rPr>
            </w:pPr>
            <w:r w:rsidRPr="004F5042">
              <w:rPr>
                <w:color w:val="000000"/>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001</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004</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85 3 01 92010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100</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jc w:val="center"/>
              <w:rPr>
                <w:sz w:val="22"/>
                <w:szCs w:val="22"/>
              </w:rPr>
            </w:pPr>
            <w:r w:rsidRPr="004F5042">
              <w:rPr>
                <w:sz w:val="22"/>
                <w:szCs w:val="22"/>
              </w:rPr>
              <w:t>782,0</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420,5</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410,8</w:t>
            </w:r>
          </w:p>
        </w:tc>
      </w:tr>
      <w:tr w:rsidR="004F5042" w:rsidRPr="004F5042" w:rsidTr="001E61F2">
        <w:trPr>
          <w:trHeight w:val="1800"/>
        </w:trPr>
        <w:tc>
          <w:tcPr>
            <w:tcW w:w="2835"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Расходы на 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color w:val="000000"/>
                <w:sz w:val="22"/>
                <w:szCs w:val="22"/>
              </w:rPr>
            </w:pPr>
            <w:r w:rsidRPr="004F5042">
              <w:rPr>
                <w:color w:val="000000"/>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001</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004</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85 3 01 92010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200</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jc w:val="center"/>
              <w:rPr>
                <w:sz w:val="22"/>
                <w:szCs w:val="22"/>
              </w:rPr>
            </w:pPr>
            <w:r w:rsidRPr="004F5042">
              <w:rPr>
                <w:sz w:val="22"/>
                <w:szCs w:val="22"/>
              </w:rPr>
              <w:t>947,674</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399,0</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398,7</w:t>
            </w:r>
          </w:p>
        </w:tc>
      </w:tr>
      <w:tr w:rsidR="004F5042" w:rsidRPr="004F5042" w:rsidTr="001E61F2">
        <w:trPr>
          <w:trHeight w:val="990"/>
        </w:trPr>
        <w:tc>
          <w:tcPr>
            <w:tcW w:w="2835"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Расходы на обеспечение функций  органов местного самоуправления (Иные бюджетные ассигнования)</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color w:val="000000"/>
                <w:sz w:val="22"/>
                <w:szCs w:val="22"/>
              </w:rPr>
            </w:pPr>
            <w:r w:rsidRPr="004F5042">
              <w:rPr>
                <w:color w:val="000000"/>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001</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004</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85 3 01 92010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800</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jc w:val="center"/>
              <w:rPr>
                <w:sz w:val="22"/>
                <w:szCs w:val="22"/>
              </w:rPr>
            </w:pPr>
            <w:r w:rsidRPr="004F5042">
              <w:rPr>
                <w:sz w:val="22"/>
                <w:szCs w:val="22"/>
              </w:rPr>
              <w:t>10,428</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1,0</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1,0</w:t>
            </w:r>
          </w:p>
        </w:tc>
      </w:tr>
      <w:tr w:rsidR="004F5042" w:rsidRPr="004F5042" w:rsidTr="001E61F2">
        <w:trPr>
          <w:trHeight w:val="525"/>
        </w:trPr>
        <w:tc>
          <w:tcPr>
            <w:tcW w:w="2835"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iCs/>
                <w:color w:val="000000"/>
                <w:sz w:val="22"/>
                <w:szCs w:val="22"/>
              </w:rPr>
            </w:pPr>
            <w:r w:rsidRPr="004F5042">
              <w:rPr>
                <w:b/>
                <w:iCs/>
                <w:color w:val="000000"/>
                <w:sz w:val="22"/>
                <w:szCs w:val="22"/>
              </w:rPr>
              <w:t>Резервные фонды</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iCs/>
                <w:color w:val="000000"/>
                <w:sz w:val="22"/>
                <w:szCs w:val="22"/>
              </w:rPr>
            </w:pPr>
            <w:r w:rsidRPr="004F5042">
              <w:rPr>
                <w:iCs/>
                <w:color w:val="000000"/>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iCs/>
                <w:sz w:val="22"/>
                <w:szCs w:val="22"/>
              </w:rPr>
            </w:pPr>
            <w:r w:rsidRPr="004F5042">
              <w:rPr>
                <w:iCs/>
                <w:sz w:val="22"/>
                <w:szCs w:val="22"/>
              </w:rPr>
              <w:t>001</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iCs/>
                <w:sz w:val="22"/>
                <w:szCs w:val="22"/>
              </w:rPr>
            </w:pPr>
            <w:r w:rsidRPr="004F5042">
              <w:rPr>
                <w:iCs/>
                <w:sz w:val="22"/>
                <w:szCs w:val="22"/>
              </w:rPr>
              <w:t>111</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jc w:val="center"/>
              <w:rPr>
                <w:iCs/>
                <w:sz w:val="22"/>
                <w:szCs w:val="22"/>
              </w:rPr>
            </w:pPr>
            <w:r w:rsidRPr="004F5042">
              <w:rPr>
                <w:iCs/>
                <w:sz w:val="22"/>
                <w:szCs w:val="22"/>
              </w:rPr>
              <w:t> </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iCs/>
                <w:sz w:val="22"/>
                <w:szCs w:val="22"/>
              </w:rPr>
            </w:pPr>
            <w:r w:rsidRPr="004F5042">
              <w:rPr>
                <w:iCs/>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jc w:val="center"/>
              <w:rPr>
                <w:iCs/>
                <w:sz w:val="22"/>
                <w:szCs w:val="22"/>
              </w:rPr>
            </w:pPr>
            <w:r w:rsidRPr="004F5042">
              <w:rPr>
                <w:iCs/>
                <w:sz w:val="22"/>
                <w:szCs w:val="22"/>
              </w:rPr>
              <w:t>1,0</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iCs/>
                <w:sz w:val="22"/>
                <w:szCs w:val="22"/>
              </w:rPr>
            </w:pPr>
            <w:r w:rsidRPr="004F5042">
              <w:rPr>
                <w:iCs/>
                <w:sz w:val="22"/>
                <w:szCs w:val="22"/>
              </w:rPr>
              <w:t>1,0</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iCs/>
                <w:sz w:val="22"/>
                <w:szCs w:val="22"/>
              </w:rPr>
            </w:pPr>
            <w:r w:rsidRPr="004F5042">
              <w:rPr>
                <w:iCs/>
                <w:sz w:val="22"/>
                <w:szCs w:val="22"/>
              </w:rPr>
              <w:t>1,0</w:t>
            </w:r>
          </w:p>
        </w:tc>
      </w:tr>
      <w:tr w:rsidR="004F5042" w:rsidRPr="004F5042" w:rsidTr="001E61F2">
        <w:trPr>
          <w:trHeight w:val="708"/>
        </w:trPr>
        <w:tc>
          <w:tcPr>
            <w:tcW w:w="2835"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color w:val="000000"/>
                <w:sz w:val="22"/>
                <w:szCs w:val="22"/>
              </w:rPr>
            </w:pPr>
            <w:r w:rsidRPr="004F5042">
              <w:rPr>
                <w:color w:val="000000"/>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001</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111</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85 0 00 00000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jc w:val="center"/>
              <w:rPr>
                <w:sz w:val="22"/>
                <w:szCs w:val="22"/>
              </w:rPr>
            </w:pPr>
            <w:r w:rsidRPr="004F5042">
              <w:rPr>
                <w:sz w:val="22"/>
                <w:szCs w:val="22"/>
              </w:rPr>
              <w:t>1,0</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1,0</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1,0</w:t>
            </w:r>
          </w:p>
        </w:tc>
      </w:tr>
      <w:tr w:rsidR="004F5042" w:rsidRPr="004F5042" w:rsidTr="001E61F2">
        <w:trPr>
          <w:trHeight w:val="870"/>
        </w:trPr>
        <w:tc>
          <w:tcPr>
            <w:tcW w:w="2835"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Подпрограмма "Управление муниципальными финансами"</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color w:val="000000"/>
                <w:sz w:val="22"/>
                <w:szCs w:val="22"/>
              </w:rPr>
            </w:pPr>
            <w:r w:rsidRPr="004F5042">
              <w:rPr>
                <w:color w:val="000000"/>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001</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111</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85 1 00 00000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jc w:val="center"/>
              <w:rPr>
                <w:sz w:val="22"/>
                <w:szCs w:val="22"/>
              </w:rPr>
            </w:pPr>
            <w:r w:rsidRPr="004F5042">
              <w:rPr>
                <w:sz w:val="22"/>
                <w:szCs w:val="22"/>
              </w:rPr>
              <w:t>1,0</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1,0</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1,0</w:t>
            </w:r>
          </w:p>
        </w:tc>
      </w:tr>
      <w:tr w:rsidR="004F5042" w:rsidRPr="004F5042" w:rsidTr="001E61F2">
        <w:trPr>
          <w:trHeight w:val="1395"/>
        </w:trPr>
        <w:tc>
          <w:tcPr>
            <w:tcW w:w="2835"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lastRenderedPageBreak/>
              <w:t>Основное мероприятие "Управление резервным фондом администрации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color w:val="000000"/>
                <w:sz w:val="22"/>
                <w:szCs w:val="22"/>
              </w:rPr>
            </w:pPr>
            <w:r w:rsidRPr="004F5042">
              <w:rPr>
                <w:color w:val="000000"/>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001</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111</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85 1 01 00000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jc w:val="center"/>
              <w:rPr>
                <w:sz w:val="22"/>
                <w:szCs w:val="22"/>
              </w:rPr>
            </w:pPr>
            <w:r w:rsidRPr="004F5042">
              <w:rPr>
                <w:sz w:val="22"/>
                <w:szCs w:val="22"/>
              </w:rPr>
              <w:t>1,0</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1,0</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1,0</w:t>
            </w:r>
          </w:p>
        </w:tc>
      </w:tr>
      <w:tr w:rsidR="004F5042" w:rsidRPr="004F5042" w:rsidTr="001E61F2">
        <w:trPr>
          <w:trHeight w:val="1725"/>
        </w:trPr>
        <w:tc>
          <w:tcPr>
            <w:tcW w:w="2835" w:type="dxa"/>
            <w:tcBorders>
              <w:top w:val="nil"/>
              <w:left w:val="single" w:sz="4" w:space="0" w:color="000000"/>
              <w:bottom w:val="nil"/>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Резервный фонд администрации Гвазденского сельского поселения Бутурлиновского муниципального района Воронежской области (финансовое обеспечение непредвиденных расходов) (Иные бюджетные ассигнования)</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001</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111</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85 1 01 20540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800</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jc w:val="center"/>
              <w:rPr>
                <w:sz w:val="22"/>
                <w:szCs w:val="22"/>
              </w:rPr>
            </w:pPr>
            <w:r w:rsidRPr="004F5042">
              <w:rPr>
                <w:sz w:val="22"/>
                <w:szCs w:val="22"/>
              </w:rPr>
              <w:t>1,0</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1,0</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1,0</w:t>
            </w:r>
          </w:p>
        </w:tc>
      </w:tr>
      <w:tr w:rsidR="004F5042" w:rsidRPr="004F5042" w:rsidTr="001E61F2">
        <w:trPr>
          <w:trHeight w:val="600"/>
        </w:trPr>
        <w:tc>
          <w:tcPr>
            <w:tcW w:w="2835" w:type="dxa"/>
            <w:tcBorders>
              <w:top w:val="single" w:sz="4" w:space="0" w:color="auto"/>
              <w:left w:val="single" w:sz="4" w:space="0" w:color="auto"/>
              <w:bottom w:val="single" w:sz="4" w:space="0" w:color="auto"/>
              <w:right w:val="single" w:sz="4" w:space="0" w:color="auto"/>
            </w:tcBorders>
            <w:vAlign w:val="center"/>
          </w:tcPr>
          <w:p w:rsidR="004F5042" w:rsidRPr="004F5042" w:rsidRDefault="004F5042" w:rsidP="001E61F2">
            <w:pPr>
              <w:spacing w:before="100" w:beforeAutospacing="1" w:after="100" w:afterAutospacing="1"/>
              <w:rPr>
                <w:b/>
                <w:bCs/>
                <w:color w:val="000000"/>
                <w:sz w:val="22"/>
                <w:szCs w:val="22"/>
              </w:rPr>
            </w:pPr>
            <w:r w:rsidRPr="004F5042">
              <w:rPr>
                <w:b/>
                <w:bCs/>
                <w:color w:val="000000"/>
                <w:sz w:val="22"/>
                <w:szCs w:val="22"/>
              </w:rPr>
              <w:t>НАЦИОНАЛЬНАЯ ОБОРОНА</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002</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003</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 </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jc w:val="center"/>
              <w:rPr>
                <w:b/>
                <w:bCs/>
                <w:sz w:val="22"/>
                <w:szCs w:val="22"/>
              </w:rPr>
            </w:pPr>
            <w:r w:rsidRPr="004F5042">
              <w:rPr>
                <w:b/>
                <w:bCs/>
                <w:sz w:val="22"/>
                <w:szCs w:val="22"/>
              </w:rPr>
              <w:t>73,6</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b/>
                <w:bCs/>
                <w:sz w:val="22"/>
                <w:szCs w:val="22"/>
              </w:rPr>
            </w:pPr>
            <w:r w:rsidRPr="004F5042">
              <w:rPr>
                <w:b/>
                <w:bCs/>
                <w:sz w:val="22"/>
                <w:szCs w:val="22"/>
              </w:rPr>
              <w:t>74,4</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b/>
                <w:bCs/>
                <w:sz w:val="22"/>
                <w:szCs w:val="22"/>
              </w:rPr>
            </w:pPr>
            <w:r w:rsidRPr="004F5042">
              <w:rPr>
                <w:b/>
                <w:bCs/>
                <w:sz w:val="22"/>
                <w:szCs w:val="22"/>
              </w:rPr>
              <w:t>77,1</w:t>
            </w:r>
          </w:p>
        </w:tc>
      </w:tr>
      <w:tr w:rsidR="004F5042" w:rsidRPr="004F5042" w:rsidTr="001E61F2">
        <w:trPr>
          <w:trHeight w:val="480"/>
        </w:trPr>
        <w:tc>
          <w:tcPr>
            <w:tcW w:w="2835" w:type="dxa"/>
            <w:tcBorders>
              <w:top w:val="nil"/>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iCs/>
                <w:sz w:val="22"/>
                <w:szCs w:val="22"/>
              </w:rPr>
            </w:pPr>
            <w:r w:rsidRPr="004F5042">
              <w:rPr>
                <w:iCs/>
                <w:sz w:val="22"/>
                <w:szCs w:val="22"/>
              </w:rPr>
              <w:t>Мобилизационная и вневойсковая подготовка</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iCs/>
                <w:sz w:val="22"/>
                <w:szCs w:val="22"/>
              </w:rPr>
            </w:pPr>
            <w:r w:rsidRPr="004F5042">
              <w:rPr>
                <w:iCs/>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iCs/>
                <w:sz w:val="22"/>
                <w:szCs w:val="22"/>
              </w:rPr>
            </w:pPr>
            <w:r w:rsidRPr="004F5042">
              <w:rPr>
                <w:iCs/>
                <w:sz w:val="22"/>
                <w:szCs w:val="22"/>
              </w:rPr>
              <w:t>002</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iCs/>
                <w:sz w:val="22"/>
                <w:szCs w:val="22"/>
              </w:rPr>
            </w:pPr>
            <w:r w:rsidRPr="004F5042">
              <w:rPr>
                <w:iCs/>
                <w:sz w:val="22"/>
                <w:szCs w:val="22"/>
              </w:rPr>
              <w:t>003</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jc w:val="center"/>
              <w:rPr>
                <w:iCs/>
                <w:sz w:val="22"/>
                <w:szCs w:val="22"/>
              </w:rPr>
            </w:pPr>
            <w:r w:rsidRPr="004F5042">
              <w:rPr>
                <w:iCs/>
                <w:sz w:val="22"/>
                <w:szCs w:val="22"/>
              </w:rPr>
              <w:t> </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iCs/>
                <w:sz w:val="22"/>
                <w:szCs w:val="22"/>
              </w:rPr>
            </w:pPr>
            <w:r w:rsidRPr="004F5042">
              <w:rPr>
                <w:iCs/>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jc w:val="center"/>
              <w:rPr>
                <w:iCs/>
                <w:sz w:val="22"/>
                <w:szCs w:val="22"/>
              </w:rPr>
            </w:pPr>
            <w:r w:rsidRPr="004F5042">
              <w:rPr>
                <w:iCs/>
                <w:sz w:val="22"/>
                <w:szCs w:val="22"/>
              </w:rPr>
              <w:t>73,6</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iCs/>
                <w:sz w:val="22"/>
                <w:szCs w:val="22"/>
              </w:rPr>
            </w:pPr>
            <w:r w:rsidRPr="004F5042">
              <w:rPr>
                <w:iCs/>
                <w:sz w:val="22"/>
                <w:szCs w:val="22"/>
              </w:rPr>
              <w:t>74,4</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iCs/>
                <w:sz w:val="22"/>
                <w:szCs w:val="22"/>
              </w:rPr>
            </w:pPr>
            <w:r w:rsidRPr="004F5042">
              <w:rPr>
                <w:iCs/>
                <w:sz w:val="22"/>
                <w:szCs w:val="22"/>
              </w:rPr>
              <w:t>77,1</w:t>
            </w:r>
          </w:p>
        </w:tc>
      </w:tr>
      <w:tr w:rsidR="004F5042" w:rsidRPr="004F5042" w:rsidTr="001E61F2">
        <w:trPr>
          <w:trHeight w:val="1725"/>
        </w:trPr>
        <w:tc>
          <w:tcPr>
            <w:tcW w:w="2835" w:type="dxa"/>
            <w:tcBorders>
              <w:top w:val="nil"/>
              <w:left w:val="single" w:sz="4" w:space="0" w:color="auto"/>
              <w:bottom w:val="single" w:sz="4" w:space="0" w:color="auto"/>
              <w:right w:val="single" w:sz="4" w:space="0" w:color="auto"/>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002</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003</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85 0 00 00000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jc w:val="center"/>
              <w:rPr>
                <w:sz w:val="22"/>
                <w:szCs w:val="22"/>
              </w:rPr>
            </w:pPr>
            <w:r w:rsidRPr="004F5042">
              <w:rPr>
                <w:sz w:val="22"/>
                <w:szCs w:val="22"/>
              </w:rPr>
              <w:t>73,6</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74,4</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77,1</w:t>
            </w:r>
          </w:p>
        </w:tc>
      </w:tr>
      <w:tr w:rsidR="004F5042" w:rsidRPr="004F5042" w:rsidTr="001E61F2">
        <w:trPr>
          <w:trHeight w:val="530"/>
        </w:trPr>
        <w:tc>
          <w:tcPr>
            <w:tcW w:w="2835"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Подпрограмма "Организация первичного воинского учета на территории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002</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003</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85 2 00 00000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jc w:val="center"/>
              <w:rPr>
                <w:sz w:val="22"/>
                <w:szCs w:val="22"/>
              </w:rPr>
            </w:pPr>
            <w:r w:rsidRPr="004F5042">
              <w:rPr>
                <w:sz w:val="22"/>
                <w:szCs w:val="22"/>
              </w:rPr>
              <w:t>73,6</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74,4</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77,1</w:t>
            </w:r>
          </w:p>
        </w:tc>
      </w:tr>
      <w:tr w:rsidR="004F5042" w:rsidRPr="004F5042" w:rsidTr="001E61F2">
        <w:trPr>
          <w:trHeight w:val="1080"/>
        </w:trPr>
        <w:tc>
          <w:tcPr>
            <w:tcW w:w="2835"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Основное мероприятие "Первичный воинский учет граждан, проживающих или пребывающих на территории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002</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003</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85 2 01 00000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jc w:val="center"/>
              <w:rPr>
                <w:sz w:val="22"/>
                <w:szCs w:val="22"/>
              </w:rPr>
            </w:pPr>
            <w:r w:rsidRPr="004F5042">
              <w:rPr>
                <w:sz w:val="22"/>
                <w:szCs w:val="22"/>
              </w:rPr>
              <w:t>73,6</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74,4</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77,1</w:t>
            </w:r>
          </w:p>
        </w:tc>
      </w:tr>
      <w:tr w:rsidR="004F5042" w:rsidRPr="004F5042" w:rsidTr="004F5042">
        <w:trPr>
          <w:trHeight w:val="703"/>
        </w:trPr>
        <w:tc>
          <w:tcPr>
            <w:tcW w:w="2835" w:type="dxa"/>
            <w:tcBorders>
              <w:top w:val="nil"/>
              <w:left w:val="single" w:sz="4" w:space="0" w:color="000000"/>
              <w:bottom w:val="single" w:sz="4" w:space="0" w:color="000000"/>
              <w:right w:val="single" w:sz="4" w:space="0" w:color="000000"/>
            </w:tcBorders>
            <w:vAlign w:val="center"/>
          </w:tcPr>
          <w:p w:rsidR="004F5042" w:rsidRPr="004F5042" w:rsidRDefault="004F5042" w:rsidP="004F5042">
            <w:pPr>
              <w:spacing w:before="100" w:beforeAutospacing="1" w:after="100" w:afterAutospacing="1"/>
              <w:rPr>
                <w:color w:val="000000"/>
                <w:sz w:val="22"/>
                <w:szCs w:val="22"/>
              </w:rPr>
            </w:pPr>
            <w:r w:rsidRPr="004F5042">
              <w:rPr>
                <w:color w:val="000000"/>
                <w:sz w:val="22"/>
                <w:szCs w:val="22"/>
              </w:rPr>
              <w:t xml:space="preserve">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4F5042">
              <w:rPr>
                <w:color w:val="000000"/>
                <w:sz w:val="22"/>
                <w:szCs w:val="22"/>
              </w:rPr>
              <w:lastRenderedPageBreak/>
              <w:t>государственными внебюджетными фондами)</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color w:val="000000"/>
                <w:sz w:val="22"/>
                <w:szCs w:val="22"/>
              </w:rPr>
            </w:pPr>
            <w:r w:rsidRPr="004F5042">
              <w:rPr>
                <w:color w:val="000000"/>
                <w:sz w:val="22"/>
                <w:szCs w:val="22"/>
              </w:rPr>
              <w:lastRenderedPageBreak/>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002</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003</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85 2 01 51180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100</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jc w:val="center"/>
              <w:rPr>
                <w:sz w:val="22"/>
                <w:szCs w:val="22"/>
              </w:rPr>
            </w:pPr>
            <w:r w:rsidRPr="004F5042">
              <w:rPr>
                <w:sz w:val="22"/>
                <w:szCs w:val="22"/>
              </w:rPr>
              <w:t>67,2</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68,0</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70,5</w:t>
            </w:r>
          </w:p>
        </w:tc>
      </w:tr>
      <w:tr w:rsidR="004F5042" w:rsidRPr="004F5042" w:rsidTr="001E61F2">
        <w:trPr>
          <w:trHeight w:val="1920"/>
        </w:trPr>
        <w:tc>
          <w:tcPr>
            <w:tcW w:w="2835" w:type="dxa"/>
            <w:tcBorders>
              <w:top w:val="nil"/>
              <w:left w:val="single" w:sz="4" w:space="0" w:color="000000"/>
              <w:bottom w:val="nil"/>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lastRenderedPageBreak/>
              <w:t>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color w:val="000000"/>
                <w:sz w:val="22"/>
                <w:szCs w:val="22"/>
              </w:rPr>
            </w:pPr>
            <w:r w:rsidRPr="004F5042">
              <w:rPr>
                <w:color w:val="000000"/>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002</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003</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85 2 01 51180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200</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6,4</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6,4</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6,6</w:t>
            </w:r>
          </w:p>
        </w:tc>
      </w:tr>
      <w:tr w:rsidR="004F5042" w:rsidRPr="004F5042" w:rsidTr="001E61F2">
        <w:trPr>
          <w:trHeight w:val="945"/>
        </w:trPr>
        <w:tc>
          <w:tcPr>
            <w:tcW w:w="2835" w:type="dxa"/>
            <w:tcBorders>
              <w:top w:val="single" w:sz="4" w:space="0" w:color="auto"/>
              <w:left w:val="single" w:sz="4" w:space="0" w:color="auto"/>
              <w:bottom w:val="single" w:sz="4" w:space="0" w:color="auto"/>
              <w:right w:val="single" w:sz="4" w:space="0" w:color="auto"/>
            </w:tcBorders>
            <w:vAlign w:val="bottom"/>
          </w:tcPr>
          <w:p w:rsidR="004F5042" w:rsidRPr="004F5042" w:rsidRDefault="004F5042" w:rsidP="001E61F2">
            <w:pPr>
              <w:spacing w:before="100" w:beforeAutospacing="1" w:after="100" w:afterAutospacing="1"/>
              <w:rPr>
                <w:b/>
                <w:bCs/>
                <w:sz w:val="22"/>
                <w:szCs w:val="22"/>
              </w:rPr>
            </w:pPr>
            <w:r w:rsidRPr="004F5042">
              <w:rPr>
                <w:b/>
                <w:bCs/>
                <w:sz w:val="22"/>
                <w:szCs w:val="22"/>
              </w:rPr>
              <w:t>НАЦИОНАЛЬНАЯ БЕЗОПАСНОСТЬ И ПРАВООХРАНИТЕЛЬНАЯ ДЕЯТЕЛЬНОСТЬ</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
                <w:bCs/>
                <w:color w:val="000000"/>
                <w:sz w:val="22"/>
                <w:szCs w:val="22"/>
              </w:rPr>
            </w:pPr>
            <w:r w:rsidRPr="004F5042">
              <w:rPr>
                <w:b/>
                <w:bCs/>
                <w:color w:val="000000"/>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003</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000</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 </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b/>
                <w:bCs/>
                <w:sz w:val="22"/>
                <w:szCs w:val="22"/>
              </w:rPr>
            </w:pPr>
            <w:r w:rsidRPr="004F5042">
              <w:rPr>
                <w:b/>
                <w:bCs/>
                <w:sz w:val="22"/>
                <w:szCs w:val="22"/>
              </w:rPr>
              <w:t>105,3</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b/>
                <w:bCs/>
                <w:sz w:val="22"/>
                <w:szCs w:val="22"/>
              </w:rPr>
            </w:pPr>
            <w:r w:rsidRPr="004F5042">
              <w:rPr>
                <w:b/>
                <w:bCs/>
                <w:sz w:val="22"/>
                <w:szCs w:val="22"/>
              </w:rPr>
              <w:t>4,0</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b/>
                <w:bCs/>
                <w:sz w:val="22"/>
                <w:szCs w:val="22"/>
              </w:rPr>
            </w:pPr>
            <w:r w:rsidRPr="004F5042">
              <w:rPr>
                <w:b/>
                <w:bCs/>
                <w:sz w:val="22"/>
                <w:szCs w:val="22"/>
              </w:rPr>
              <w:t>-</w:t>
            </w:r>
          </w:p>
        </w:tc>
      </w:tr>
      <w:tr w:rsidR="004F5042" w:rsidRPr="004F5042" w:rsidTr="001E61F2">
        <w:trPr>
          <w:trHeight w:val="630"/>
        </w:trPr>
        <w:tc>
          <w:tcPr>
            <w:tcW w:w="2835" w:type="dxa"/>
            <w:tcBorders>
              <w:top w:val="nil"/>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iCs/>
                <w:sz w:val="22"/>
                <w:szCs w:val="22"/>
              </w:rPr>
            </w:pPr>
            <w:r w:rsidRPr="004F5042">
              <w:rPr>
                <w:iCs/>
                <w:sz w:val="22"/>
                <w:szCs w:val="22"/>
              </w:rPr>
              <w:t>Обеспечение пожарной безопасности</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iCs/>
                <w:sz w:val="22"/>
                <w:szCs w:val="22"/>
              </w:rPr>
            </w:pPr>
            <w:r w:rsidRPr="004F5042">
              <w:rPr>
                <w:iCs/>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iCs/>
                <w:sz w:val="22"/>
                <w:szCs w:val="22"/>
              </w:rPr>
            </w:pPr>
            <w:r w:rsidRPr="004F5042">
              <w:rPr>
                <w:iCs/>
                <w:sz w:val="22"/>
                <w:szCs w:val="22"/>
              </w:rPr>
              <w:t>003</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iCs/>
                <w:sz w:val="22"/>
                <w:szCs w:val="22"/>
              </w:rPr>
            </w:pPr>
            <w:r w:rsidRPr="004F5042">
              <w:rPr>
                <w:iCs/>
                <w:sz w:val="22"/>
                <w:szCs w:val="22"/>
              </w:rPr>
              <w:t>110</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jc w:val="center"/>
              <w:rPr>
                <w:iCs/>
                <w:sz w:val="22"/>
                <w:szCs w:val="22"/>
              </w:rPr>
            </w:pPr>
            <w:r w:rsidRPr="004F5042">
              <w:rPr>
                <w:iCs/>
                <w:sz w:val="22"/>
                <w:szCs w:val="22"/>
              </w:rPr>
              <w:t> </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iCs/>
                <w:sz w:val="22"/>
                <w:szCs w:val="22"/>
              </w:rPr>
            </w:pPr>
            <w:r w:rsidRPr="004F5042">
              <w:rPr>
                <w:iCs/>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iCs/>
                <w:sz w:val="22"/>
                <w:szCs w:val="22"/>
              </w:rPr>
            </w:pPr>
            <w:r w:rsidRPr="004F5042">
              <w:rPr>
                <w:iCs/>
                <w:sz w:val="22"/>
                <w:szCs w:val="22"/>
              </w:rPr>
              <w:t>105,3</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iCs/>
                <w:sz w:val="22"/>
                <w:szCs w:val="22"/>
              </w:rPr>
            </w:pPr>
            <w:r w:rsidRPr="004F5042">
              <w:rPr>
                <w:iCs/>
                <w:sz w:val="22"/>
                <w:szCs w:val="22"/>
              </w:rPr>
              <w:t>4,0</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iCs/>
                <w:sz w:val="22"/>
                <w:szCs w:val="22"/>
              </w:rPr>
            </w:pPr>
            <w:r w:rsidRPr="004F5042">
              <w:rPr>
                <w:iCs/>
                <w:sz w:val="22"/>
                <w:szCs w:val="22"/>
              </w:rPr>
              <w:t>-</w:t>
            </w:r>
          </w:p>
        </w:tc>
      </w:tr>
      <w:tr w:rsidR="004F5042" w:rsidRPr="004F5042" w:rsidTr="001E61F2">
        <w:trPr>
          <w:trHeight w:val="1380"/>
        </w:trPr>
        <w:tc>
          <w:tcPr>
            <w:tcW w:w="2835" w:type="dxa"/>
            <w:tcBorders>
              <w:top w:val="nil"/>
              <w:left w:val="single" w:sz="4" w:space="0" w:color="auto"/>
              <w:bottom w:val="single" w:sz="4" w:space="0" w:color="auto"/>
              <w:right w:val="single" w:sz="4" w:space="0" w:color="auto"/>
            </w:tcBorders>
            <w:vAlign w:val="bottom"/>
          </w:tcPr>
          <w:p w:rsidR="004F5042" w:rsidRPr="004F5042" w:rsidRDefault="004F5042" w:rsidP="001E61F2">
            <w:pPr>
              <w:spacing w:before="100" w:beforeAutospacing="1" w:after="100" w:afterAutospacing="1"/>
              <w:rPr>
                <w:sz w:val="22"/>
                <w:szCs w:val="22"/>
              </w:rPr>
            </w:pPr>
            <w:r w:rsidRPr="004F5042">
              <w:rPr>
                <w:sz w:val="22"/>
                <w:szCs w:val="22"/>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003</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110</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84  0 00 00000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105,3</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4,0</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w:t>
            </w:r>
          </w:p>
        </w:tc>
      </w:tr>
      <w:tr w:rsidR="004F5042" w:rsidRPr="004F5042" w:rsidTr="001E61F2">
        <w:trPr>
          <w:trHeight w:val="708"/>
        </w:trPr>
        <w:tc>
          <w:tcPr>
            <w:tcW w:w="2835" w:type="dxa"/>
            <w:tcBorders>
              <w:top w:val="nil"/>
              <w:left w:val="single" w:sz="4" w:space="0" w:color="auto"/>
              <w:bottom w:val="single" w:sz="4" w:space="0" w:color="auto"/>
              <w:right w:val="single" w:sz="4" w:space="0" w:color="auto"/>
            </w:tcBorders>
            <w:vAlign w:val="bottom"/>
          </w:tcPr>
          <w:p w:rsidR="004F5042" w:rsidRPr="004F5042" w:rsidRDefault="004F5042" w:rsidP="001E61F2">
            <w:pPr>
              <w:spacing w:before="100" w:beforeAutospacing="1" w:after="100" w:afterAutospacing="1"/>
              <w:rPr>
                <w:sz w:val="22"/>
                <w:szCs w:val="22"/>
              </w:rPr>
            </w:pPr>
            <w:r w:rsidRPr="004F5042">
              <w:rPr>
                <w:sz w:val="22"/>
                <w:szCs w:val="22"/>
              </w:rPr>
              <w:t>Подпрограмма "Обеспечение первичных мер пожарной безопасности на территории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03</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10</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84 1 00 00000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rPr>
                <w:sz w:val="22"/>
                <w:szCs w:val="22"/>
              </w:rPr>
            </w:pPr>
            <w:r w:rsidRPr="004F5042">
              <w:rPr>
                <w:sz w:val="22"/>
                <w:szCs w:val="22"/>
              </w:rPr>
              <w:t>105,3</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4,0</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w:t>
            </w:r>
          </w:p>
        </w:tc>
      </w:tr>
      <w:tr w:rsidR="004F5042" w:rsidRPr="004F5042" w:rsidTr="001E61F2">
        <w:trPr>
          <w:trHeight w:val="1080"/>
        </w:trPr>
        <w:tc>
          <w:tcPr>
            <w:tcW w:w="2835" w:type="dxa"/>
            <w:tcBorders>
              <w:top w:val="nil"/>
              <w:left w:val="single" w:sz="4" w:space="0" w:color="auto"/>
              <w:bottom w:val="single" w:sz="4" w:space="0" w:color="auto"/>
              <w:right w:val="single" w:sz="4" w:space="0" w:color="auto"/>
            </w:tcBorders>
            <w:vAlign w:val="bottom"/>
          </w:tcPr>
          <w:p w:rsidR="004F5042" w:rsidRPr="004F5042" w:rsidRDefault="004F5042" w:rsidP="001E61F2">
            <w:pPr>
              <w:spacing w:before="100" w:beforeAutospacing="1" w:after="100" w:afterAutospacing="1"/>
              <w:rPr>
                <w:sz w:val="22"/>
                <w:szCs w:val="22"/>
              </w:rPr>
            </w:pPr>
            <w:r w:rsidRPr="004F5042">
              <w:rPr>
                <w:sz w:val="22"/>
                <w:szCs w:val="22"/>
              </w:rPr>
              <w:t>Основное мероприятие "Обеспечение первичных мер пожарной безопасности на территории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03</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10</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84 1 01 00000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103,4</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4,0</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w:t>
            </w:r>
          </w:p>
        </w:tc>
      </w:tr>
      <w:tr w:rsidR="004F5042" w:rsidRPr="004F5042" w:rsidTr="001E61F2">
        <w:trPr>
          <w:trHeight w:val="1275"/>
        </w:trPr>
        <w:tc>
          <w:tcPr>
            <w:tcW w:w="2835" w:type="dxa"/>
            <w:tcBorders>
              <w:top w:val="nil"/>
              <w:left w:val="single" w:sz="4" w:space="0" w:color="000000"/>
              <w:bottom w:val="nil"/>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Мероприятия в сфере защиты населения от чрезвычайных ситуаций и пожаров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003</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rPr>
                <w:sz w:val="22"/>
                <w:szCs w:val="22"/>
              </w:rPr>
            </w:pPr>
            <w:r w:rsidRPr="004F5042">
              <w:rPr>
                <w:sz w:val="22"/>
                <w:szCs w:val="22"/>
              </w:rPr>
              <w:t>110</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84 1 01 91430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600</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103,4</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4,0</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w:t>
            </w:r>
          </w:p>
        </w:tc>
      </w:tr>
      <w:tr w:rsidR="004F5042" w:rsidRPr="004F5042" w:rsidTr="001E61F2">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bCs/>
                <w:sz w:val="22"/>
                <w:szCs w:val="22"/>
              </w:rPr>
            </w:pPr>
            <w:r w:rsidRPr="004F5042">
              <w:rPr>
                <w:bCs/>
                <w:sz w:val="22"/>
                <w:szCs w:val="22"/>
              </w:rPr>
              <w:t>Мероприятия в сфере защиты населения от чрезвычайных ситуаций и пожаров</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0</w:t>
            </w:r>
            <w:r w:rsidRPr="004F5042">
              <w:rPr>
                <w:bCs/>
                <w:sz w:val="22"/>
                <w:szCs w:val="22"/>
              </w:rPr>
              <w:t>03</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1</w:t>
            </w:r>
            <w:r w:rsidRPr="004F5042">
              <w:rPr>
                <w:bCs/>
                <w:sz w:val="22"/>
                <w:szCs w:val="22"/>
              </w:rPr>
              <w:t>10</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84  1 01 71430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600</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bCs/>
                <w:sz w:val="22"/>
                <w:szCs w:val="22"/>
              </w:rPr>
            </w:pPr>
            <w:r w:rsidRPr="004F5042">
              <w:rPr>
                <w:bCs/>
                <w:sz w:val="22"/>
                <w:szCs w:val="22"/>
              </w:rPr>
              <w:t>1,9</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b/>
                <w:bCs/>
                <w:sz w:val="22"/>
                <w:szCs w:val="22"/>
              </w:rPr>
            </w:pP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b/>
                <w:bCs/>
                <w:sz w:val="22"/>
                <w:szCs w:val="22"/>
              </w:rPr>
            </w:pPr>
          </w:p>
        </w:tc>
      </w:tr>
      <w:tr w:rsidR="004F5042" w:rsidRPr="004F5042" w:rsidTr="001E61F2">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b/>
                <w:bCs/>
                <w:sz w:val="22"/>
                <w:szCs w:val="22"/>
              </w:rPr>
            </w:pPr>
            <w:r w:rsidRPr="004F5042">
              <w:rPr>
                <w:b/>
                <w:bCs/>
                <w:sz w:val="22"/>
                <w:szCs w:val="22"/>
              </w:rPr>
              <w:t>НАЦИОНАЛЬНАЯ ЭКОНОМИКА</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004</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0</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 </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b/>
                <w:bCs/>
                <w:sz w:val="22"/>
                <w:szCs w:val="22"/>
              </w:rPr>
            </w:pPr>
            <w:r w:rsidRPr="004F5042">
              <w:rPr>
                <w:b/>
                <w:bCs/>
                <w:sz w:val="22"/>
                <w:szCs w:val="22"/>
              </w:rPr>
              <w:t>2153,988</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b/>
                <w:bCs/>
                <w:sz w:val="22"/>
                <w:szCs w:val="22"/>
              </w:rPr>
            </w:pPr>
            <w:r w:rsidRPr="004F5042">
              <w:rPr>
                <w:b/>
                <w:bCs/>
                <w:sz w:val="22"/>
                <w:szCs w:val="22"/>
              </w:rPr>
              <w:t>2136,1</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b/>
                <w:bCs/>
                <w:sz w:val="22"/>
                <w:szCs w:val="22"/>
              </w:rPr>
            </w:pPr>
            <w:r w:rsidRPr="004F5042">
              <w:rPr>
                <w:b/>
                <w:bCs/>
                <w:sz w:val="22"/>
                <w:szCs w:val="22"/>
              </w:rPr>
              <w:t>2311,9</w:t>
            </w:r>
          </w:p>
        </w:tc>
      </w:tr>
      <w:tr w:rsidR="004F5042" w:rsidRPr="004F5042" w:rsidTr="001E61F2">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b/>
                <w:bCs/>
                <w:sz w:val="22"/>
                <w:szCs w:val="22"/>
              </w:rPr>
            </w:pPr>
            <w:r w:rsidRPr="004F5042">
              <w:rPr>
                <w:b/>
                <w:bCs/>
                <w:sz w:val="22"/>
                <w:szCs w:val="22"/>
              </w:rPr>
              <w:t>Дорожное хозяйство (дорожные фонды)</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004</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009</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bCs/>
                <w:sz w:val="22"/>
                <w:szCs w:val="22"/>
              </w:rPr>
            </w:pPr>
            <w:r w:rsidRPr="004F5042">
              <w:rPr>
                <w:bCs/>
                <w:sz w:val="22"/>
                <w:szCs w:val="22"/>
              </w:rPr>
              <w:t>2072,3</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bCs/>
                <w:sz w:val="22"/>
                <w:szCs w:val="22"/>
              </w:rPr>
            </w:pPr>
            <w:r w:rsidRPr="004F5042">
              <w:rPr>
                <w:bCs/>
                <w:sz w:val="22"/>
                <w:szCs w:val="22"/>
              </w:rPr>
              <w:t>2136,1</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bCs/>
                <w:sz w:val="22"/>
                <w:szCs w:val="22"/>
              </w:rPr>
            </w:pPr>
            <w:r w:rsidRPr="004F5042">
              <w:rPr>
                <w:bCs/>
                <w:sz w:val="22"/>
                <w:szCs w:val="22"/>
              </w:rPr>
              <w:t>2311,9</w:t>
            </w:r>
          </w:p>
        </w:tc>
      </w:tr>
      <w:tr w:rsidR="004F5042" w:rsidRPr="004F5042" w:rsidTr="001E61F2">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bCs/>
                <w:sz w:val="22"/>
                <w:szCs w:val="22"/>
              </w:rPr>
            </w:pPr>
            <w:r w:rsidRPr="004F5042">
              <w:rPr>
                <w:bCs/>
                <w:sz w:val="22"/>
                <w:szCs w:val="22"/>
              </w:rPr>
              <w:t xml:space="preserve">Муниципальная программа Гвазденского сельского поселения  </w:t>
            </w:r>
            <w:r w:rsidRPr="004F5042">
              <w:rPr>
                <w:bCs/>
                <w:sz w:val="22"/>
                <w:szCs w:val="22"/>
              </w:rPr>
              <w:lastRenderedPageBreak/>
              <w:t>Бутурлиновского муниципального района Воронежской области «Социальное развитие сельского поселения и социальная поддержка граждан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lastRenderedPageBreak/>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004</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009</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bCs/>
                <w:sz w:val="22"/>
                <w:szCs w:val="22"/>
              </w:rPr>
            </w:pPr>
            <w:r w:rsidRPr="004F5042">
              <w:rPr>
                <w:bCs/>
                <w:sz w:val="22"/>
                <w:szCs w:val="22"/>
              </w:rPr>
              <w:t>84 0 00 00000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bCs/>
                <w:sz w:val="22"/>
                <w:szCs w:val="22"/>
              </w:rPr>
            </w:pPr>
            <w:r w:rsidRPr="004F5042">
              <w:rPr>
                <w:bCs/>
                <w:sz w:val="22"/>
                <w:szCs w:val="22"/>
              </w:rPr>
              <w:t>2072,3</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bCs/>
                <w:sz w:val="22"/>
                <w:szCs w:val="22"/>
              </w:rPr>
            </w:pPr>
            <w:r w:rsidRPr="004F5042">
              <w:rPr>
                <w:bCs/>
                <w:sz w:val="22"/>
                <w:szCs w:val="22"/>
              </w:rPr>
              <w:t>2136,1</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bCs/>
                <w:sz w:val="22"/>
                <w:szCs w:val="22"/>
              </w:rPr>
            </w:pPr>
            <w:r w:rsidRPr="004F5042">
              <w:rPr>
                <w:bCs/>
                <w:sz w:val="22"/>
                <w:szCs w:val="22"/>
              </w:rPr>
              <w:t>2311,9</w:t>
            </w:r>
          </w:p>
        </w:tc>
      </w:tr>
      <w:tr w:rsidR="004F5042" w:rsidRPr="004F5042" w:rsidTr="001E61F2">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bCs/>
                <w:sz w:val="22"/>
                <w:szCs w:val="22"/>
              </w:rPr>
            </w:pPr>
            <w:r w:rsidRPr="004F5042">
              <w:rPr>
                <w:bCs/>
                <w:sz w:val="22"/>
                <w:szCs w:val="22"/>
              </w:rPr>
              <w:lastRenderedPageBreak/>
              <w:t>Подпрограмма «Развитие национальной экономики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004</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009</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bCs/>
                <w:sz w:val="22"/>
                <w:szCs w:val="22"/>
              </w:rPr>
            </w:pPr>
            <w:r w:rsidRPr="004F5042">
              <w:rPr>
                <w:bCs/>
                <w:sz w:val="22"/>
                <w:szCs w:val="22"/>
              </w:rPr>
              <w:t>84 4 00 00000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bCs/>
                <w:sz w:val="22"/>
                <w:szCs w:val="22"/>
              </w:rPr>
            </w:pPr>
            <w:r w:rsidRPr="004F5042">
              <w:rPr>
                <w:bCs/>
                <w:sz w:val="22"/>
                <w:szCs w:val="22"/>
              </w:rPr>
              <w:t>2072,3</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bCs/>
                <w:sz w:val="22"/>
                <w:szCs w:val="22"/>
              </w:rPr>
            </w:pPr>
            <w:r w:rsidRPr="004F5042">
              <w:rPr>
                <w:bCs/>
                <w:sz w:val="22"/>
                <w:szCs w:val="22"/>
              </w:rPr>
              <w:t>2136,1</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bCs/>
                <w:sz w:val="22"/>
                <w:szCs w:val="22"/>
              </w:rPr>
            </w:pPr>
            <w:r w:rsidRPr="004F5042">
              <w:rPr>
                <w:bCs/>
                <w:sz w:val="22"/>
                <w:szCs w:val="22"/>
              </w:rPr>
              <w:t>2311,9</w:t>
            </w:r>
          </w:p>
        </w:tc>
      </w:tr>
      <w:tr w:rsidR="004F5042" w:rsidRPr="004F5042" w:rsidTr="001E61F2">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bCs/>
                <w:sz w:val="22"/>
                <w:szCs w:val="22"/>
              </w:rPr>
            </w:pPr>
            <w:r w:rsidRPr="004F5042">
              <w:rPr>
                <w:bCs/>
                <w:sz w:val="22"/>
                <w:szCs w:val="22"/>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004</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009</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bCs/>
                <w:sz w:val="22"/>
                <w:szCs w:val="22"/>
              </w:rPr>
            </w:pPr>
            <w:r w:rsidRPr="004F5042">
              <w:rPr>
                <w:bCs/>
                <w:sz w:val="22"/>
                <w:szCs w:val="22"/>
              </w:rPr>
              <w:t>84 4 01 00000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bCs/>
                <w:sz w:val="22"/>
                <w:szCs w:val="22"/>
              </w:rPr>
            </w:pPr>
            <w:r w:rsidRPr="004F5042">
              <w:rPr>
                <w:bCs/>
                <w:sz w:val="22"/>
                <w:szCs w:val="22"/>
              </w:rPr>
              <w:t>2072,3</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bCs/>
                <w:sz w:val="22"/>
                <w:szCs w:val="22"/>
              </w:rPr>
            </w:pPr>
            <w:r w:rsidRPr="004F5042">
              <w:rPr>
                <w:bCs/>
                <w:sz w:val="22"/>
                <w:szCs w:val="22"/>
              </w:rPr>
              <w:t>2136,1</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bCs/>
                <w:sz w:val="22"/>
                <w:szCs w:val="22"/>
              </w:rPr>
            </w:pPr>
            <w:r w:rsidRPr="004F5042">
              <w:rPr>
                <w:bCs/>
                <w:sz w:val="22"/>
                <w:szCs w:val="22"/>
              </w:rPr>
              <w:t>2311,9</w:t>
            </w:r>
          </w:p>
        </w:tc>
      </w:tr>
      <w:tr w:rsidR="004F5042" w:rsidRPr="004F5042" w:rsidTr="001E61F2">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bCs/>
                <w:sz w:val="22"/>
                <w:szCs w:val="22"/>
              </w:rPr>
            </w:pPr>
            <w:r w:rsidRPr="004F5042">
              <w:rPr>
                <w:bCs/>
                <w:sz w:val="22"/>
                <w:szCs w:val="22"/>
              </w:rPr>
              <w:t>Мероприятие по развитию сети автомобильных дорог общего пользования местного значения сельского поселения (Закупка товаров, работ и услуг для обеспечения государственных (муниципальных ) нужд)</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004</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009</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bCs/>
                <w:sz w:val="22"/>
                <w:szCs w:val="22"/>
              </w:rPr>
            </w:pPr>
            <w:r w:rsidRPr="004F5042">
              <w:rPr>
                <w:bCs/>
                <w:sz w:val="22"/>
                <w:szCs w:val="22"/>
              </w:rPr>
              <w:t xml:space="preserve">84 4 01 91290 </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200</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bCs/>
                <w:sz w:val="22"/>
                <w:szCs w:val="22"/>
              </w:rPr>
            </w:pPr>
            <w:r w:rsidRPr="004F5042">
              <w:rPr>
                <w:bCs/>
                <w:sz w:val="22"/>
                <w:szCs w:val="22"/>
              </w:rPr>
              <w:t>2072,3</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bCs/>
                <w:sz w:val="22"/>
                <w:szCs w:val="22"/>
              </w:rPr>
            </w:pPr>
            <w:r w:rsidRPr="004F5042">
              <w:rPr>
                <w:bCs/>
                <w:sz w:val="22"/>
                <w:szCs w:val="22"/>
              </w:rPr>
              <w:t>2136,1</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bCs/>
                <w:sz w:val="22"/>
                <w:szCs w:val="22"/>
              </w:rPr>
            </w:pPr>
            <w:r w:rsidRPr="004F5042">
              <w:rPr>
                <w:bCs/>
                <w:sz w:val="22"/>
                <w:szCs w:val="22"/>
              </w:rPr>
              <w:t>2311,9</w:t>
            </w:r>
          </w:p>
        </w:tc>
      </w:tr>
      <w:tr w:rsidR="004F5042" w:rsidRPr="004F5042" w:rsidTr="001E61F2">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b/>
                <w:bCs/>
                <w:sz w:val="22"/>
                <w:szCs w:val="22"/>
              </w:rPr>
            </w:pPr>
            <w:r w:rsidRPr="004F5042">
              <w:rPr>
                <w:b/>
                <w:bCs/>
                <w:sz w:val="22"/>
                <w:szCs w:val="22"/>
              </w:rPr>
              <w:t>Другие вопросы в области национальной экономики</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004</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112</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ind w:firstLine="34"/>
              <w:rPr>
                <w:b/>
                <w:bCs/>
                <w:sz w:val="22"/>
                <w:szCs w:val="22"/>
              </w:rPr>
            </w:pP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b/>
                <w:bCs/>
                <w:sz w:val="22"/>
                <w:szCs w:val="22"/>
              </w:rPr>
            </w:pPr>
            <w:r w:rsidRPr="004F5042">
              <w:rPr>
                <w:b/>
                <w:bCs/>
                <w:sz w:val="22"/>
                <w:szCs w:val="22"/>
              </w:rPr>
              <w:t>81,688</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b/>
                <w:bCs/>
                <w:sz w:val="22"/>
                <w:szCs w:val="22"/>
              </w:rPr>
            </w:pP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b/>
                <w:bCs/>
                <w:sz w:val="22"/>
                <w:szCs w:val="22"/>
              </w:rPr>
            </w:pPr>
          </w:p>
        </w:tc>
      </w:tr>
      <w:tr w:rsidR="004F5042" w:rsidRPr="004F5042" w:rsidTr="001E61F2">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bCs/>
                <w:sz w:val="22"/>
                <w:szCs w:val="22"/>
              </w:rPr>
            </w:pPr>
            <w:r w:rsidRPr="004F5042">
              <w:rPr>
                <w:bCs/>
                <w:sz w:val="22"/>
                <w:szCs w:val="22"/>
              </w:rPr>
              <w:t>Муниципальная программа Гвазденского сельского поселения  Бутурлиновского муниципального района Воронежской области «Социальное развитие сельского поселения и социальная поддержка граждан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p>
          <w:p w:rsidR="004F5042" w:rsidRPr="004F5042" w:rsidRDefault="004F5042" w:rsidP="001E61F2">
            <w:pPr>
              <w:rPr>
                <w:sz w:val="22"/>
                <w:szCs w:val="22"/>
              </w:rPr>
            </w:pPr>
            <w:r w:rsidRPr="004F5042">
              <w:rPr>
                <w:sz w:val="22"/>
                <w:szCs w:val="22"/>
              </w:rPr>
              <w:t>04</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012</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ind w:firstLine="34"/>
              <w:rPr>
                <w:bCs/>
                <w:sz w:val="22"/>
                <w:szCs w:val="22"/>
              </w:rPr>
            </w:pPr>
            <w:r w:rsidRPr="004F5042">
              <w:rPr>
                <w:bCs/>
                <w:sz w:val="22"/>
                <w:szCs w:val="22"/>
              </w:rPr>
              <w:t>84 0 00 00000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bCs/>
                <w:sz w:val="22"/>
                <w:szCs w:val="22"/>
              </w:rPr>
            </w:pPr>
            <w:r w:rsidRPr="004F5042">
              <w:rPr>
                <w:bCs/>
                <w:sz w:val="22"/>
                <w:szCs w:val="22"/>
              </w:rPr>
              <w:t>81,688</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bCs/>
                <w:sz w:val="22"/>
                <w:szCs w:val="22"/>
              </w:rPr>
            </w:pP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bCs/>
                <w:sz w:val="22"/>
                <w:szCs w:val="22"/>
              </w:rPr>
            </w:pPr>
          </w:p>
        </w:tc>
      </w:tr>
      <w:tr w:rsidR="004F5042" w:rsidRPr="004F5042" w:rsidTr="001E61F2">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bCs/>
                <w:sz w:val="22"/>
                <w:szCs w:val="22"/>
              </w:rPr>
            </w:pPr>
            <w:r w:rsidRPr="004F5042">
              <w:rPr>
                <w:bCs/>
                <w:sz w:val="22"/>
                <w:szCs w:val="22"/>
              </w:rPr>
              <w:t>Подпрограмма «Развитие национальной экономики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004</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112</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ind w:firstLine="34"/>
              <w:rPr>
                <w:bCs/>
                <w:sz w:val="22"/>
                <w:szCs w:val="22"/>
              </w:rPr>
            </w:pPr>
            <w:r w:rsidRPr="004F5042">
              <w:rPr>
                <w:bCs/>
                <w:sz w:val="22"/>
                <w:szCs w:val="22"/>
              </w:rPr>
              <w:t>84 4 00 00000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bCs/>
                <w:sz w:val="22"/>
                <w:szCs w:val="22"/>
              </w:rPr>
            </w:pPr>
            <w:r w:rsidRPr="004F5042">
              <w:rPr>
                <w:bCs/>
                <w:sz w:val="22"/>
                <w:szCs w:val="22"/>
              </w:rPr>
              <w:t>71,0</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bCs/>
                <w:sz w:val="22"/>
                <w:szCs w:val="22"/>
              </w:rPr>
            </w:pP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bCs/>
                <w:sz w:val="22"/>
                <w:szCs w:val="22"/>
              </w:rPr>
            </w:pPr>
          </w:p>
        </w:tc>
      </w:tr>
      <w:tr w:rsidR="004F5042" w:rsidRPr="004F5042" w:rsidTr="001E61F2">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bCs/>
                <w:sz w:val="22"/>
                <w:szCs w:val="22"/>
              </w:rPr>
            </w:pPr>
            <w:r w:rsidRPr="004F5042">
              <w:rPr>
                <w:bCs/>
                <w:sz w:val="22"/>
                <w:szCs w:val="22"/>
              </w:rPr>
              <w:t>Основное мероприятие «Мероприятие по градостроительной деятельности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004</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112</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ind w:firstLine="34"/>
              <w:rPr>
                <w:bCs/>
                <w:sz w:val="22"/>
                <w:szCs w:val="22"/>
              </w:rPr>
            </w:pPr>
            <w:r w:rsidRPr="004F5042">
              <w:rPr>
                <w:bCs/>
                <w:sz w:val="22"/>
                <w:szCs w:val="22"/>
              </w:rPr>
              <w:t>84 4 0200000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bCs/>
                <w:sz w:val="22"/>
                <w:szCs w:val="22"/>
              </w:rPr>
            </w:pPr>
            <w:r w:rsidRPr="004F5042">
              <w:rPr>
                <w:bCs/>
                <w:sz w:val="22"/>
                <w:szCs w:val="22"/>
              </w:rPr>
              <w:t>71,0</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bCs/>
                <w:sz w:val="22"/>
                <w:szCs w:val="22"/>
              </w:rPr>
            </w:pP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bCs/>
                <w:sz w:val="22"/>
                <w:szCs w:val="22"/>
              </w:rPr>
            </w:pPr>
          </w:p>
        </w:tc>
      </w:tr>
      <w:tr w:rsidR="004F5042" w:rsidRPr="004F5042" w:rsidTr="001E61F2">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bCs/>
                <w:sz w:val="22"/>
                <w:szCs w:val="22"/>
              </w:rPr>
            </w:pPr>
            <w:r w:rsidRPr="004F5042">
              <w:rPr>
                <w:bCs/>
                <w:sz w:val="22"/>
                <w:szCs w:val="22"/>
              </w:rPr>
              <w:lastRenderedPageBreak/>
              <w:t>Мероприятие по развитию градостроительной деятельности сельского поселения (Закупка товаров, работ и услуг для обеспечения государственных (муниципальных ) нужд</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004</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012</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bCs/>
                <w:sz w:val="22"/>
                <w:szCs w:val="22"/>
              </w:rPr>
            </w:pPr>
            <w:r w:rsidRPr="004F5042">
              <w:rPr>
                <w:bCs/>
                <w:sz w:val="22"/>
                <w:szCs w:val="22"/>
              </w:rPr>
              <w:t>84 4 02 90850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200</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bCs/>
                <w:sz w:val="22"/>
                <w:szCs w:val="22"/>
              </w:rPr>
            </w:pPr>
            <w:r w:rsidRPr="004F5042">
              <w:rPr>
                <w:bCs/>
                <w:sz w:val="22"/>
                <w:szCs w:val="22"/>
              </w:rPr>
              <w:t>71,0</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bCs/>
                <w:sz w:val="22"/>
                <w:szCs w:val="22"/>
              </w:rPr>
            </w:pP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bCs/>
                <w:sz w:val="22"/>
                <w:szCs w:val="22"/>
              </w:rPr>
            </w:pPr>
          </w:p>
        </w:tc>
      </w:tr>
      <w:tr w:rsidR="004F5042" w:rsidRPr="004F5042" w:rsidTr="001E61F2">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bCs/>
                <w:sz w:val="22"/>
                <w:szCs w:val="22"/>
              </w:rPr>
            </w:pPr>
            <w:r w:rsidRPr="004F5042">
              <w:rPr>
                <w:bCs/>
                <w:sz w:val="22"/>
                <w:szCs w:val="22"/>
              </w:rPr>
              <w:t>Основное мероприятие «Расходы на организацию проведения оплачиваемых общественных работ за счет межбюджетных трансфертов»</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004</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112</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ind w:firstLine="34"/>
              <w:rPr>
                <w:bCs/>
                <w:sz w:val="22"/>
                <w:szCs w:val="22"/>
              </w:rPr>
            </w:pPr>
            <w:r w:rsidRPr="004F5042">
              <w:rPr>
                <w:bCs/>
                <w:sz w:val="22"/>
                <w:szCs w:val="22"/>
              </w:rPr>
              <w:t>84 4 0300000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bCs/>
                <w:sz w:val="22"/>
                <w:szCs w:val="22"/>
              </w:rPr>
            </w:pPr>
            <w:r w:rsidRPr="004F5042">
              <w:rPr>
                <w:bCs/>
                <w:sz w:val="22"/>
                <w:szCs w:val="22"/>
              </w:rPr>
              <w:t>10,688</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bCs/>
                <w:sz w:val="22"/>
                <w:szCs w:val="22"/>
              </w:rPr>
            </w:pP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bCs/>
                <w:sz w:val="22"/>
                <w:szCs w:val="22"/>
              </w:rPr>
            </w:pPr>
          </w:p>
        </w:tc>
      </w:tr>
      <w:tr w:rsidR="004F5042" w:rsidRPr="004F5042" w:rsidTr="001E61F2">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bCs/>
                <w:sz w:val="22"/>
                <w:szCs w:val="22"/>
              </w:rPr>
            </w:pPr>
            <w:r w:rsidRPr="004F5042">
              <w:rPr>
                <w:bCs/>
                <w:sz w:val="22"/>
                <w:szCs w:val="22"/>
              </w:rPr>
              <w:t>Расходы на организацию проведения оплачиваемых работ за счет межбюджетных трансфертов</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004</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112</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ind w:firstLine="34"/>
              <w:rPr>
                <w:bCs/>
                <w:sz w:val="22"/>
                <w:szCs w:val="22"/>
              </w:rPr>
            </w:pPr>
            <w:r w:rsidRPr="004F5042">
              <w:rPr>
                <w:bCs/>
                <w:sz w:val="22"/>
                <w:szCs w:val="22"/>
              </w:rPr>
              <w:t>84 4 03  78430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200</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bCs/>
                <w:sz w:val="22"/>
                <w:szCs w:val="22"/>
              </w:rPr>
            </w:pPr>
            <w:r w:rsidRPr="004F5042">
              <w:rPr>
                <w:bCs/>
                <w:sz w:val="22"/>
                <w:szCs w:val="22"/>
              </w:rPr>
              <w:t>8,188</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bCs/>
                <w:sz w:val="22"/>
                <w:szCs w:val="22"/>
              </w:rPr>
            </w:pP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bCs/>
                <w:sz w:val="22"/>
                <w:szCs w:val="22"/>
              </w:rPr>
            </w:pPr>
          </w:p>
        </w:tc>
      </w:tr>
      <w:tr w:rsidR="004F5042" w:rsidRPr="004F5042" w:rsidTr="001E61F2">
        <w:trPr>
          <w:trHeight w:val="630"/>
        </w:trPr>
        <w:tc>
          <w:tcPr>
            <w:tcW w:w="2835" w:type="dxa"/>
            <w:tcBorders>
              <w:top w:val="single" w:sz="4" w:space="0" w:color="auto"/>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bCs/>
                <w:sz w:val="22"/>
                <w:szCs w:val="22"/>
              </w:rPr>
            </w:pPr>
            <w:r w:rsidRPr="004F5042">
              <w:rPr>
                <w:bCs/>
                <w:sz w:val="22"/>
                <w:szCs w:val="22"/>
              </w:rPr>
              <w:t>Расходы на софинансирование на организацию проведения оплачиваемых работ</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004</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112</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ind w:firstLine="34"/>
              <w:rPr>
                <w:bCs/>
                <w:sz w:val="22"/>
                <w:szCs w:val="22"/>
              </w:rPr>
            </w:pPr>
            <w:r w:rsidRPr="004F5042">
              <w:rPr>
                <w:bCs/>
                <w:sz w:val="22"/>
                <w:szCs w:val="22"/>
              </w:rPr>
              <w:t>84 4 02  98430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bCs/>
                <w:sz w:val="22"/>
                <w:szCs w:val="22"/>
              </w:rPr>
            </w:pPr>
            <w:r w:rsidRPr="004F5042">
              <w:rPr>
                <w:bCs/>
                <w:sz w:val="22"/>
                <w:szCs w:val="22"/>
              </w:rPr>
              <w:t>200</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bCs/>
                <w:sz w:val="22"/>
                <w:szCs w:val="22"/>
              </w:rPr>
            </w:pPr>
            <w:r w:rsidRPr="004F5042">
              <w:rPr>
                <w:bCs/>
                <w:sz w:val="22"/>
                <w:szCs w:val="22"/>
              </w:rPr>
              <w:t>2,5</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bCs/>
                <w:sz w:val="22"/>
                <w:szCs w:val="22"/>
              </w:rPr>
            </w:pP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bCs/>
                <w:sz w:val="22"/>
                <w:szCs w:val="22"/>
              </w:rPr>
            </w:pPr>
          </w:p>
        </w:tc>
      </w:tr>
      <w:tr w:rsidR="004F5042" w:rsidRPr="004F5042" w:rsidTr="001E61F2">
        <w:trPr>
          <w:trHeight w:val="510"/>
        </w:trPr>
        <w:tc>
          <w:tcPr>
            <w:tcW w:w="2835" w:type="dxa"/>
            <w:tcBorders>
              <w:top w:val="nil"/>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b/>
                <w:bCs/>
                <w:sz w:val="22"/>
                <w:szCs w:val="22"/>
              </w:rPr>
            </w:pPr>
            <w:r w:rsidRPr="004F5042">
              <w:rPr>
                <w:b/>
                <w:bCs/>
                <w:sz w:val="22"/>
                <w:szCs w:val="22"/>
              </w:rPr>
              <w:t>ЖИЛИЩНО-КОММУНАЛЬНОЕ ХОЗЯЙСТВО</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
                <w:bCs/>
                <w:color w:val="000000"/>
                <w:sz w:val="22"/>
                <w:szCs w:val="22"/>
              </w:rPr>
            </w:pPr>
            <w:r w:rsidRPr="004F5042">
              <w:rPr>
                <w:b/>
                <w:bCs/>
                <w:color w:val="000000"/>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005</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00</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 </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b/>
                <w:bCs/>
                <w:sz w:val="22"/>
                <w:szCs w:val="22"/>
              </w:rPr>
            </w:pPr>
            <w:r w:rsidRPr="004F5042">
              <w:rPr>
                <w:b/>
                <w:bCs/>
                <w:sz w:val="22"/>
                <w:szCs w:val="22"/>
              </w:rPr>
              <w:t>500,182</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b/>
                <w:bCs/>
                <w:sz w:val="22"/>
                <w:szCs w:val="22"/>
              </w:rPr>
            </w:pPr>
            <w:r w:rsidRPr="004F5042">
              <w:rPr>
                <w:b/>
                <w:bCs/>
                <w:sz w:val="22"/>
                <w:szCs w:val="22"/>
              </w:rPr>
              <w:t>196,5</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b/>
                <w:bCs/>
                <w:sz w:val="22"/>
                <w:szCs w:val="22"/>
              </w:rPr>
            </w:pPr>
            <w:r w:rsidRPr="004F5042">
              <w:rPr>
                <w:b/>
                <w:bCs/>
                <w:sz w:val="22"/>
                <w:szCs w:val="22"/>
              </w:rPr>
              <w:t>298,5</w:t>
            </w:r>
          </w:p>
        </w:tc>
      </w:tr>
      <w:tr w:rsidR="004F5042" w:rsidRPr="004F5042" w:rsidTr="001E61F2">
        <w:trPr>
          <w:trHeight w:val="510"/>
        </w:trPr>
        <w:tc>
          <w:tcPr>
            <w:tcW w:w="2835" w:type="dxa"/>
            <w:tcBorders>
              <w:top w:val="nil"/>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iCs/>
                <w:sz w:val="22"/>
                <w:szCs w:val="22"/>
              </w:rPr>
            </w:pPr>
            <w:r w:rsidRPr="004F5042">
              <w:rPr>
                <w:iCs/>
                <w:sz w:val="22"/>
                <w:szCs w:val="22"/>
              </w:rPr>
              <w:t>Благоустройство</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iCs/>
                <w:color w:val="000000"/>
                <w:sz w:val="22"/>
                <w:szCs w:val="22"/>
              </w:rPr>
            </w:pPr>
            <w:r w:rsidRPr="004F5042">
              <w:rPr>
                <w:iCs/>
                <w:color w:val="000000"/>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iCs/>
                <w:sz w:val="22"/>
                <w:szCs w:val="22"/>
              </w:rPr>
            </w:pPr>
            <w:r w:rsidRPr="004F5042">
              <w:rPr>
                <w:iCs/>
                <w:sz w:val="22"/>
                <w:szCs w:val="22"/>
              </w:rPr>
              <w:t>005</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iCs/>
                <w:sz w:val="22"/>
                <w:szCs w:val="22"/>
              </w:rPr>
            </w:pPr>
            <w:r w:rsidRPr="004F5042">
              <w:rPr>
                <w:iCs/>
                <w:sz w:val="22"/>
                <w:szCs w:val="22"/>
              </w:rPr>
              <w:t>003</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jc w:val="center"/>
              <w:rPr>
                <w:iCs/>
                <w:sz w:val="22"/>
                <w:szCs w:val="22"/>
              </w:rPr>
            </w:pPr>
            <w:r w:rsidRPr="004F5042">
              <w:rPr>
                <w:iCs/>
                <w:sz w:val="22"/>
                <w:szCs w:val="22"/>
              </w:rPr>
              <w:t> </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iCs/>
                <w:sz w:val="22"/>
                <w:szCs w:val="22"/>
              </w:rPr>
            </w:pPr>
            <w:r w:rsidRPr="004F5042">
              <w:rPr>
                <w:iCs/>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iCs/>
                <w:sz w:val="22"/>
                <w:szCs w:val="22"/>
              </w:rPr>
            </w:pPr>
            <w:r w:rsidRPr="004F5042">
              <w:rPr>
                <w:iCs/>
                <w:sz w:val="22"/>
                <w:szCs w:val="22"/>
              </w:rPr>
              <w:t>500,182</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iCs/>
                <w:sz w:val="22"/>
                <w:szCs w:val="22"/>
              </w:rPr>
            </w:pPr>
            <w:r w:rsidRPr="004F5042">
              <w:rPr>
                <w:iCs/>
                <w:sz w:val="22"/>
                <w:szCs w:val="22"/>
              </w:rPr>
              <w:t>196,5</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iCs/>
                <w:sz w:val="22"/>
                <w:szCs w:val="22"/>
              </w:rPr>
            </w:pPr>
            <w:r w:rsidRPr="004F5042">
              <w:rPr>
                <w:iCs/>
                <w:sz w:val="22"/>
                <w:szCs w:val="22"/>
              </w:rPr>
              <w:t>298,5</w:t>
            </w:r>
          </w:p>
        </w:tc>
      </w:tr>
      <w:tr w:rsidR="004F5042" w:rsidRPr="004F5042" w:rsidTr="001E61F2">
        <w:trPr>
          <w:trHeight w:val="1260"/>
        </w:trPr>
        <w:tc>
          <w:tcPr>
            <w:tcW w:w="2835" w:type="dxa"/>
            <w:tcBorders>
              <w:top w:val="nil"/>
              <w:left w:val="single" w:sz="4" w:space="0" w:color="auto"/>
              <w:bottom w:val="single" w:sz="4" w:space="0" w:color="auto"/>
              <w:right w:val="single" w:sz="4" w:space="0" w:color="auto"/>
            </w:tcBorders>
            <w:vAlign w:val="bottom"/>
          </w:tcPr>
          <w:p w:rsidR="004F5042" w:rsidRPr="004F5042" w:rsidRDefault="004F5042" w:rsidP="001E61F2">
            <w:pPr>
              <w:spacing w:before="100" w:beforeAutospacing="1" w:after="100" w:afterAutospacing="1"/>
              <w:rPr>
                <w:sz w:val="22"/>
                <w:szCs w:val="22"/>
              </w:rPr>
            </w:pPr>
            <w:r w:rsidRPr="004F5042">
              <w:rPr>
                <w:sz w:val="22"/>
                <w:szCs w:val="22"/>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color w:val="000000"/>
                <w:sz w:val="22"/>
                <w:szCs w:val="22"/>
              </w:rPr>
            </w:pPr>
            <w:r w:rsidRPr="004F5042">
              <w:rPr>
                <w:color w:val="000000"/>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005</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003</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84 0 00 00000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rPr>
                <w:sz w:val="22"/>
                <w:szCs w:val="22"/>
              </w:rPr>
            </w:pPr>
            <w:r w:rsidRPr="004F5042">
              <w:rPr>
                <w:sz w:val="22"/>
                <w:szCs w:val="22"/>
              </w:rPr>
              <w:t>500,182</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196,5</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298,5</w:t>
            </w:r>
          </w:p>
        </w:tc>
      </w:tr>
      <w:tr w:rsidR="004F5042" w:rsidRPr="004F5042" w:rsidTr="001E61F2">
        <w:trPr>
          <w:trHeight w:val="915"/>
        </w:trPr>
        <w:tc>
          <w:tcPr>
            <w:tcW w:w="2835" w:type="dxa"/>
            <w:tcBorders>
              <w:top w:val="nil"/>
              <w:left w:val="single" w:sz="4" w:space="0" w:color="auto"/>
              <w:bottom w:val="single" w:sz="4" w:space="0" w:color="auto"/>
              <w:right w:val="single" w:sz="4" w:space="0" w:color="auto"/>
            </w:tcBorders>
            <w:vAlign w:val="bottom"/>
          </w:tcPr>
          <w:p w:rsidR="004F5042" w:rsidRPr="004F5042" w:rsidRDefault="004F5042" w:rsidP="001E61F2">
            <w:pPr>
              <w:spacing w:before="100" w:beforeAutospacing="1" w:after="100" w:afterAutospacing="1"/>
              <w:rPr>
                <w:sz w:val="22"/>
                <w:szCs w:val="22"/>
              </w:rPr>
            </w:pPr>
            <w:r w:rsidRPr="004F5042">
              <w:rPr>
                <w:sz w:val="22"/>
                <w:szCs w:val="22"/>
              </w:rPr>
              <w:t>Подпрограмма "Развитие жилищно-коммунального хозяйства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color w:val="000000"/>
                <w:sz w:val="22"/>
                <w:szCs w:val="22"/>
              </w:rPr>
            </w:pPr>
            <w:r w:rsidRPr="004F5042">
              <w:rPr>
                <w:color w:val="000000"/>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005</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003</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84 2 00 00000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500,182</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196,5</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298,5</w:t>
            </w:r>
          </w:p>
        </w:tc>
      </w:tr>
      <w:tr w:rsidR="004F5042" w:rsidRPr="004F5042" w:rsidTr="001E61F2">
        <w:trPr>
          <w:trHeight w:val="630"/>
        </w:trPr>
        <w:tc>
          <w:tcPr>
            <w:tcW w:w="2835" w:type="dxa"/>
            <w:tcBorders>
              <w:top w:val="nil"/>
              <w:left w:val="single" w:sz="4" w:space="0" w:color="auto"/>
              <w:bottom w:val="single" w:sz="4" w:space="0" w:color="auto"/>
              <w:right w:val="single" w:sz="4" w:space="0" w:color="auto"/>
            </w:tcBorders>
            <w:vAlign w:val="bottom"/>
          </w:tcPr>
          <w:p w:rsidR="004F5042" w:rsidRPr="004F5042" w:rsidRDefault="004F5042" w:rsidP="001E61F2">
            <w:pPr>
              <w:spacing w:before="100" w:beforeAutospacing="1" w:after="100" w:afterAutospacing="1"/>
              <w:rPr>
                <w:sz w:val="22"/>
                <w:szCs w:val="22"/>
              </w:rPr>
            </w:pPr>
            <w:r w:rsidRPr="004F5042">
              <w:rPr>
                <w:sz w:val="22"/>
                <w:szCs w:val="22"/>
              </w:rPr>
              <w:t>Основное мероприятие "Уличное освещение"</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color w:val="000000"/>
                <w:sz w:val="22"/>
                <w:szCs w:val="22"/>
              </w:rPr>
            </w:pPr>
            <w:r w:rsidRPr="004F5042">
              <w:rPr>
                <w:color w:val="000000"/>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005</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003</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84 2 01 00000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466,184</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165,0</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220,0</w:t>
            </w:r>
          </w:p>
        </w:tc>
      </w:tr>
      <w:tr w:rsidR="004F5042" w:rsidRPr="004F5042" w:rsidTr="001E61F2">
        <w:trPr>
          <w:trHeight w:val="1275"/>
        </w:trPr>
        <w:tc>
          <w:tcPr>
            <w:tcW w:w="2835"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005</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003</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84 2 01 90010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200</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466,184</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165,0</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220,0</w:t>
            </w:r>
          </w:p>
        </w:tc>
      </w:tr>
      <w:tr w:rsidR="004F5042" w:rsidRPr="004F5042" w:rsidTr="001E61F2">
        <w:trPr>
          <w:trHeight w:val="615"/>
        </w:trPr>
        <w:tc>
          <w:tcPr>
            <w:tcW w:w="2835"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Основное мероприятие "Озеленение"</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005</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003</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84 2 03 00000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1,0</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1,0</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1,0</w:t>
            </w:r>
          </w:p>
        </w:tc>
      </w:tr>
      <w:tr w:rsidR="004F5042" w:rsidRPr="004F5042" w:rsidTr="001E61F2">
        <w:trPr>
          <w:trHeight w:val="2310"/>
        </w:trPr>
        <w:tc>
          <w:tcPr>
            <w:tcW w:w="2835"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lastRenderedPageBreak/>
              <w:t>Расходы на организацию озеленения территории сельского поселения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005</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003</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84 2 03 90030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200</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1,0</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1,0</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1,0</w:t>
            </w:r>
          </w:p>
        </w:tc>
      </w:tr>
      <w:tr w:rsidR="004F5042" w:rsidRPr="004F5042" w:rsidTr="001E61F2">
        <w:trPr>
          <w:trHeight w:val="675"/>
        </w:trPr>
        <w:tc>
          <w:tcPr>
            <w:tcW w:w="2835"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Основное мероприятие "Организация и содержание мест захоронения"</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005</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003</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84 2 04 00000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1,0</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1,0</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1,0</w:t>
            </w:r>
          </w:p>
        </w:tc>
      </w:tr>
      <w:tr w:rsidR="004F5042" w:rsidRPr="004F5042" w:rsidTr="001E61F2">
        <w:trPr>
          <w:trHeight w:val="2640"/>
        </w:trPr>
        <w:tc>
          <w:tcPr>
            <w:tcW w:w="2835"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Расходы на организацию и содержание мест захоронения сельского поселения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005</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003</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84 2 04 90040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200</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1,0</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1,0</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1,0</w:t>
            </w:r>
          </w:p>
        </w:tc>
      </w:tr>
      <w:tr w:rsidR="004F5042" w:rsidRPr="004F5042" w:rsidTr="001E61F2">
        <w:trPr>
          <w:trHeight w:val="915"/>
        </w:trPr>
        <w:tc>
          <w:tcPr>
            <w:tcW w:w="2835"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Основное мероприятие "Прочие мероприятия по благоустройству поселений"</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005</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003</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84 2 05 00000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31,998</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29,5</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76,5</w:t>
            </w:r>
          </w:p>
        </w:tc>
      </w:tr>
      <w:tr w:rsidR="004F5042" w:rsidRPr="004F5042" w:rsidTr="001E61F2">
        <w:trPr>
          <w:trHeight w:val="2310"/>
        </w:trPr>
        <w:tc>
          <w:tcPr>
            <w:tcW w:w="2835" w:type="dxa"/>
            <w:tcBorders>
              <w:top w:val="nil"/>
              <w:left w:val="single" w:sz="4" w:space="0" w:color="000000"/>
              <w:bottom w:val="nil"/>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Прочие мероприятия по благоустройству сельского поселения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005</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003</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84 2 05 90050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200</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31,998</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29,5</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76,5</w:t>
            </w:r>
          </w:p>
        </w:tc>
      </w:tr>
      <w:tr w:rsidR="004F5042" w:rsidRPr="004F5042" w:rsidTr="001E61F2">
        <w:trPr>
          <w:trHeight w:val="330"/>
        </w:trPr>
        <w:tc>
          <w:tcPr>
            <w:tcW w:w="2835" w:type="dxa"/>
            <w:tcBorders>
              <w:top w:val="single" w:sz="4" w:space="0" w:color="auto"/>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b/>
                <w:bCs/>
                <w:sz w:val="22"/>
                <w:szCs w:val="22"/>
              </w:rPr>
            </w:pPr>
            <w:r w:rsidRPr="004F5042">
              <w:rPr>
                <w:b/>
                <w:bCs/>
                <w:sz w:val="22"/>
                <w:szCs w:val="22"/>
              </w:rPr>
              <w:t>КУЛЬТУРА, КИНЕМАТОГРАФИЯ</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
                <w:bCs/>
                <w:color w:val="000000"/>
                <w:sz w:val="22"/>
                <w:szCs w:val="22"/>
              </w:rPr>
            </w:pPr>
            <w:r w:rsidRPr="004F5042">
              <w:rPr>
                <w:b/>
                <w:bCs/>
                <w:color w:val="000000"/>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008</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000</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 </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b/>
                <w:bCs/>
                <w:sz w:val="22"/>
                <w:szCs w:val="22"/>
              </w:rPr>
            </w:pPr>
            <w:r w:rsidRPr="004F5042">
              <w:rPr>
                <w:b/>
                <w:bCs/>
                <w:sz w:val="22"/>
                <w:szCs w:val="22"/>
              </w:rPr>
              <w:t>2407,1</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b/>
                <w:bCs/>
                <w:sz w:val="22"/>
                <w:szCs w:val="22"/>
              </w:rPr>
            </w:pPr>
            <w:r w:rsidRPr="004F5042">
              <w:rPr>
                <w:b/>
                <w:bCs/>
                <w:sz w:val="22"/>
                <w:szCs w:val="22"/>
              </w:rPr>
              <w:t>799,0</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b/>
                <w:bCs/>
                <w:sz w:val="22"/>
                <w:szCs w:val="22"/>
              </w:rPr>
            </w:pPr>
            <w:r w:rsidRPr="004F5042">
              <w:rPr>
                <w:b/>
                <w:bCs/>
                <w:sz w:val="22"/>
                <w:szCs w:val="22"/>
              </w:rPr>
              <w:t>704,1</w:t>
            </w:r>
          </w:p>
        </w:tc>
      </w:tr>
      <w:tr w:rsidR="004F5042" w:rsidRPr="004F5042" w:rsidTr="001E61F2">
        <w:trPr>
          <w:trHeight w:val="345"/>
        </w:trPr>
        <w:tc>
          <w:tcPr>
            <w:tcW w:w="2835" w:type="dxa"/>
            <w:tcBorders>
              <w:top w:val="nil"/>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iCs/>
                <w:sz w:val="22"/>
                <w:szCs w:val="22"/>
              </w:rPr>
            </w:pPr>
            <w:r w:rsidRPr="004F5042">
              <w:rPr>
                <w:iCs/>
                <w:sz w:val="22"/>
                <w:szCs w:val="22"/>
              </w:rPr>
              <w:t>Культура</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iCs/>
                <w:color w:val="000000"/>
                <w:sz w:val="22"/>
                <w:szCs w:val="22"/>
              </w:rPr>
            </w:pPr>
            <w:r w:rsidRPr="004F5042">
              <w:rPr>
                <w:iCs/>
                <w:color w:val="000000"/>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iCs/>
                <w:sz w:val="22"/>
                <w:szCs w:val="22"/>
              </w:rPr>
            </w:pPr>
            <w:r w:rsidRPr="004F5042">
              <w:rPr>
                <w:iCs/>
                <w:sz w:val="22"/>
                <w:szCs w:val="22"/>
              </w:rPr>
              <w:t>008</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iCs/>
                <w:sz w:val="22"/>
                <w:szCs w:val="22"/>
              </w:rPr>
            </w:pPr>
            <w:r w:rsidRPr="004F5042">
              <w:rPr>
                <w:iCs/>
                <w:sz w:val="22"/>
                <w:szCs w:val="22"/>
              </w:rPr>
              <w:t>001</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jc w:val="center"/>
              <w:rPr>
                <w:b/>
                <w:bCs/>
                <w:iCs/>
                <w:sz w:val="22"/>
                <w:szCs w:val="22"/>
              </w:rPr>
            </w:pPr>
            <w:r w:rsidRPr="004F5042">
              <w:rPr>
                <w:b/>
                <w:bCs/>
                <w:iCs/>
                <w:sz w:val="22"/>
                <w:szCs w:val="22"/>
              </w:rPr>
              <w:t> </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b/>
                <w:bCs/>
                <w:iCs/>
                <w:sz w:val="22"/>
                <w:szCs w:val="22"/>
              </w:rPr>
            </w:pPr>
            <w:r w:rsidRPr="004F5042">
              <w:rPr>
                <w:b/>
                <w:bCs/>
                <w:iCs/>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b/>
                <w:bCs/>
                <w:iCs/>
                <w:sz w:val="22"/>
                <w:szCs w:val="22"/>
              </w:rPr>
            </w:pPr>
            <w:r w:rsidRPr="004F5042">
              <w:rPr>
                <w:b/>
                <w:bCs/>
                <w:iCs/>
                <w:sz w:val="22"/>
                <w:szCs w:val="22"/>
              </w:rPr>
              <w:t>2407,1</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b/>
                <w:bCs/>
                <w:iCs/>
                <w:sz w:val="22"/>
                <w:szCs w:val="22"/>
              </w:rPr>
            </w:pPr>
            <w:r w:rsidRPr="004F5042">
              <w:rPr>
                <w:b/>
                <w:bCs/>
                <w:iCs/>
                <w:sz w:val="22"/>
                <w:szCs w:val="22"/>
              </w:rPr>
              <w:t>799,0</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b/>
                <w:bCs/>
                <w:iCs/>
                <w:sz w:val="22"/>
                <w:szCs w:val="22"/>
              </w:rPr>
            </w:pPr>
            <w:r w:rsidRPr="004F5042">
              <w:rPr>
                <w:b/>
                <w:bCs/>
                <w:iCs/>
                <w:sz w:val="22"/>
                <w:szCs w:val="22"/>
              </w:rPr>
              <w:t>704,1</w:t>
            </w:r>
          </w:p>
        </w:tc>
      </w:tr>
      <w:tr w:rsidR="004F5042" w:rsidRPr="004F5042" w:rsidTr="001E61F2">
        <w:trPr>
          <w:trHeight w:val="2970"/>
        </w:trPr>
        <w:tc>
          <w:tcPr>
            <w:tcW w:w="2835" w:type="dxa"/>
            <w:tcBorders>
              <w:top w:val="nil"/>
              <w:left w:val="single" w:sz="4" w:space="0" w:color="auto"/>
              <w:bottom w:val="single" w:sz="4" w:space="0" w:color="auto"/>
              <w:right w:val="single" w:sz="4" w:space="0" w:color="auto"/>
            </w:tcBorders>
            <w:vAlign w:val="bottom"/>
          </w:tcPr>
          <w:p w:rsidR="004F5042" w:rsidRPr="004F5042" w:rsidRDefault="004F5042" w:rsidP="001E61F2">
            <w:pPr>
              <w:spacing w:before="100" w:beforeAutospacing="1" w:after="100" w:afterAutospacing="1"/>
              <w:rPr>
                <w:sz w:val="22"/>
                <w:szCs w:val="22"/>
              </w:rPr>
            </w:pPr>
            <w:r w:rsidRPr="004F5042">
              <w:rPr>
                <w:sz w:val="22"/>
                <w:szCs w:val="22"/>
              </w:rPr>
              <w:t>Муниципальная программа Гвазденского сельского поселения Бутурлиновского муниципального района Воронежской области "Сохранение и развитие культуры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4F5042" w:rsidRPr="004F5042" w:rsidRDefault="004F5042" w:rsidP="004F5042">
            <w:pPr>
              <w:rPr>
                <w:color w:val="000000"/>
                <w:sz w:val="22"/>
                <w:szCs w:val="22"/>
              </w:rPr>
            </w:pPr>
            <w:r w:rsidRPr="004F5042">
              <w:rPr>
                <w:color w:val="000000"/>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008</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001</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11 0 00 00000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2407,1</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799,0</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704,1</w:t>
            </w:r>
          </w:p>
        </w:tc>
      </w:tr>
      <w:tr w:rsidR="004F5042" w:rsidRPr="004F5042" w:rsidTr="001E61F2">
        <w:trPr>
          <w:trHeight w:val="2310"/>
        </w:trPr>
        <w:tc>
          <w:tcPr>
            <w:tcW w:w="2835" w:type="dxa"/>
            <w:tcBorders>
              <w:top w:val="nil"/>
              <w:left w:val="single" w:sz="4" w:space="0" w:color="auto"/>
              <w:bottom w:val="single" w:sz="4" w:space="0" w:color="auto"/>
              <w:right w:val="single" w:sz="4" w:space="0" w:color="auto"/>
            </w:tcBorders>
            <w:vAlign w:val="bottom"/>
          </w:tcPr>
          <w:p w:rsidR="004F5042" w:rsidRPr="004F5042" w:rsidRDefault="004F5042" w:rsidP="001E61F2">
            <w:pPr>
              <w:spacing w:before="100" w:beforeAutospacing="1" w:after="100" w:afterAutospacing="1"/>
              <w:rPr>
                <w:sz w:val="22"/>
                <w:szCs w:val="22"/>
              </w:rPr>
            </w:pPr>
            <w:r w:rsidRPr="004F5042">
              <w:rPr>
                <w:sz w:val="22"/>
                <w:szCs w:val="22"/>
              </w:rPr>
              <w:lastRenderedPageBreak/>
              <w:t>Основное мероприятие "Финансовое обеспечение деятельности муниципального казенного учреждения культуры "Гвазденский социально-культурный центр"</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color w:val="000000"/>
                <w:sz w:val="22"/>
                <w:szCs w:val="22"/>
              </w:rPr>
            </w:pPr>
            <w:r w:rsidRPr="004F5042">
              <w:rPr>
                <w:color w:val="000000"/>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008</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001</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rPr>
                <w:sz w:val="22"/>
                <w:szCs w:val="22"/>
              </w:rPr>
            </w:pPr>
            <w:r w:rsidRPr="004F5042">
              <w:rPr>
                <w:sz w:val="22"/>
                <w:szCs w:val="22"/>
              </w:rPr>
              <w:t>11 1 01 00000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2407,1</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799,0</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704,1</w:t>
            </w:r>
          </w:p>
        </w:tc>
      </w:tr>
      <w:tr w:rsidR="004F5042" w:rsidRPr="004F5042" w:rsidTr="001E61F2">
        <w:trPr>
          <w:trHeight w:val="4290"/>
        </w:trPr>
        <w:tc>
          <w:tcPr>
            <w:tcW w:w="2835"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color w:val="000000"/>
                <w:sz w:val="22"/>
                <w:szCs w:val="22"/>
              </w:rPr>
            </w:pPr>
            <w:r w:rsidRPr="004F5042">
              <w:rPr>
                <w:color w:val="000000"/>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008</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001</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rPr>
                <w:sz w:val="22"/>
                <w:szCs w:val="22"/>
              </w:rPr>
            </w:pPr>
            <w:r w:rsidRPr="004F5042">
              <w:rPr>
                <w:sz w:val="22"/>
                <w:szCs w:val="22"/>
              </w:rPr>
              <w:t>11 1 01 00590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100</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1042,0</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350,0</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350,0</w:t>
            </w:r>
          </w:p>
        </w:tc>
      </w:tr>
      <w:tr w:rsidR="004F5042" w:rsidRPr="004F5042" w:rsidTr="001E61F2">
        <w:trPr>
          <w:trHeight w:val="2640"/>
        </w:trPr>
        <w:tc>
          <w:tcPr>
            <w:tcW w:w="2835" w:type="dxa"/>
            <w:tcBorders>
              <w:top w:val="nil"/>
              <w:left w:val="single" w:sz="4" w:space="0" w:color="000000"/>
              <w:bottom w:val="nil"/>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709" w:type="dxa"/>
            <w:tcBorders>
              <w:top w:val="nil"/>
              <w:left w:val="nil"/>
              <w:bottom w:val="nil"/>
              <w:right w:val="single" w:sz="4" w:space="0" w:color="000000"/>
            </w:tcBorders>
            <w:vAlign w:val="center"/>
          </w:tcPr>
          <w:p w:rsidR="004F5042" w:rsidRPr="004F5042" w:rsidRDefault="004F5042" w:rsidP="001E61F2">
            <w:pPr>
              <w:jc w:val="center"/>
              <w:rPr>
                <w:color w:val="000000"/>
                <w:sz w:val="22"/>
                <w:szCs w:val="22"/>
              </w:rPr>
            </w:pPr>
            <w:r w:rsidRPr="004F5042">
              <w:rPr>
                <w:color w:val="000000"/>
                <w:sz w:val="22"/>
                <w:szCs w:val="22"/>
              </w:rPr>
              <w:t>9914</w:t>
            </w:r>
          </w:p>
        </w:tc>
        <w:tc>
          <w:tcPr>
            <w:tcW w:w="709" w:type="dxa"/>
            <w:tcBorders>
              <w:top w:val="nil"/>
              <w:left w:val="nil"/>
              <w:bottom w:val="nil"/>
              <w:right w:val="single" w:sz="4" w:space="0" w:color="000000"/>
            </w:tcBorders>
            <w:vAlign w:val="center"/>
          </w:tcPr>
          <w:p w:rsidR="004F5042" w:rsidRPr="004F5042" w:rsidRDefault="004F5042" w:rsidP="001E61F2">
            <w:pPr>
              <w:jc w:val="center"/>
              <w:rPr>
                <w:sz w:val="22"/>
                <w:szCs w:val="22"/>
              </w:rPr>
            </w:pPr>
            <w:r w:rsidRPr="004F5042">
              <w:rPr>
                <w:sz w:val="22"/>
                <w:szCs w:val="22"/>
              </w:rPr>
              <w:t>008</w:t>
            </w:r>
          </w:p>
        </w:tc>
        <w:tc>
          <w:tcPr>
            <w:tcW w:w="567" w:type="dxa"/>
            <w:tcBorders>
              <w:top w:val="nil"/>
              <w:left w:val="nil"/>
              <w:bottom w:val="nil"/>
              <w:right w:val="single" w:sz="4" w:space="0" w:color="000000"/>
            </w:tcBorders>
            <w:vAlign w:val="center"/>
          </w:tcPr>
          <w:p w:rsidR="004F5042" w:rsidRPr="004F5042" w:rsidRDefault="004F5042" w:rsidP="001E61F2">
            <w:pPr>
              <w:jc w:val="center"/>
              <w:rPr>
                <w:sz w:val="22"/>
                <w:szCs w:val="22"/>
              </w:rPr>
            </w:pPr>
            <w:r w:rsidRPr="004F5042">
              <w:rPr>
                <w:sz w:val="22"/>
                <w:szCs w:val="22"/>
              </w:rPr>
              <w:t>001</w:t>
            </w:r>
          </w:p>
        </w:tc>
        <w:tc>
          <w:tcPr>
            <w:tcW w:w="1714" w:type="dxa"/>
            <w:gridSpan w:val="4"/>
            <w:tcBorders>
              <w:top w:val="nil"/>
              <w:left w:val="nil"/>
              <w:bottom w:val="nil"/>
              <w:right w:val="single" w:sz="4" w:space="0" w:color="000000"/>
            </w:tcBorders>
            <w:vAlign w:val="center"/>
          </w:tcPr>
          <w:p w:rsidR="004F5042" w:rsidRPr="004F5042" w:rsidRDefault="004F5042" w:rsidP="001E61F2">
            <w:pPr>
              <w:rPr>
                <w:sz w:val="22"/>
                <w:szCs w:val="22"/>
              </w:rPr>
            </w:pPr>
            <w:r w:rsidRPr="004F5042">
              <w:rPr>
                <w:sz w:val="22"/>
                <w:szCs w:val="22"/>
              </w:rPr>
              <w:t>11 1 01 00590</w:t>
            </w:r>
          </w:p>
        </w:tc>
        <w:tc>
          <w:tcPr>
            <w:tcW w:w="900" w:type="dxa"/>
            <w:gridSpan w:val="2"/>
            <w:tcBorders>
              <w:top w:val="nil"/>
              <w:left w:val="nil"/>
              <w:bottom w:val="nil"/>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200</w:t>
            </w:r>
          </w:p>
        </w:tc>
        <w:tc>
          <w:tcPr>
            <w:tcW w:w="1260" w:type="dxa"/>
            <w:gridSpan w:val="3"/>
            <w:tcBorders>
              <w:top w:val="nil"/>
              <w:left w:val="nil"/>
              <w:bottom w:val="nil"/>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471,770</w:t>
            </w:r>
          </w:p>
        </w:tc>
        <w:tc>
          <w:tcPr>
            <w:tcW w:w="1080" w:type="dxa"/>
            <w:gridSpan w:val="2"/>
            <w:tcBorders>
              <w:top w:val="nil"/>
              <w:left w:val="single" w:sz="4" w:space="0" w:color="auto"/>
              <w:bottom w:val="nil"/>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45,0</w:t>
            </w:r>
          </w:p>
        </w:tc>
        <w:tc>
          <w:tcPr>
            <w:tcW w:w="1080" w:type="dxa"/>
            <w:tcBorders>
              <w:top w:val="nil"/>
              <w:left w:val="nil"/>
              <w:bottom w:val="nil"/>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45,0</w:t>
            </w:r>
          </w:p>
        </w:tc>
      </w:tr>
      <w:tr w:rsidR="004F5042" w:rsidRPr="004F5042" w:rsidTr="001E61F2">
        <w:trPr>
          <w:trHeight w:val="1650"/>
        </w:trPr>
        <w:tc>
          <w:tcPr>
            <w:tcW w:w="2835" w:type="dxa"/>
            <w:tcBorders>
              <w:top w:val="single" w:sz="4" w:space="0" w:color="auto"/>
              <w:left w:val="single" w:sz="4" w:space="0" w:color="auto"/>
              <w:bottom w:val="single" w:sz="4" w:space="0" w:color="auto"/>
              <w:right w:val="single" w:sz="4" w:space="0" w:color="auto"/>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Расходы на обеспечение деятельности (оказание услуг) муниципальных учреждений (Иные бюджетные ассигнования)</w:t>
            </w:r>
          </w:p>
        </w:tc>
        <w:tc>
          <w:tcPr>
            <w:tcW w:w="709" w:type="dxa"/>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color w:val="000000"/>
                <w:sz w:val="22"/>
                <w:szCs w:val="22"/>
              </w:rPr>
            </w:pPr>
            <w:r w:rsidRPr="004F5042">
              <w:rPr>
                <w:color w:val="000000"/>
                <w:sz w:val="22"/>
                <w:szCs w:val="22"/>
              </w:rPr>
              <w:t>9914</w:t>
            </w:r>
          </w:p>
        </w:tc>
        <w:tc>
          <w:tcPr>
            <w:tcW w:w="709" w:type="dxa"/>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008</w:t>
            </w:r>
          </w:p>
        </w:tc>
        <w:tc>
          <w:tcPr>
            <w:tcW w:w="567" w:type="dxa"/>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001</w:t>
            </w:r>
          </w:p>
        </w:tc>
        <w:tc>
          <w:tcPr>
            <w:tcW w:w="1714" w:type="dxa"/>
            <w:gridSpan w:val="4"/>
            <w:tcBorders>
              <w:top w:val="single" w:sz="4" w:space="0" w:color="auto"/>
              <w:left w:val="nil"/>
              <w:bottom w:val="single" w:sz="4" w:space="0" w:color="auto"/>
              <w:right w:val="single" w:sz="4" w:space="0" w:color="auto"/>
            </w:tcBorders>
            <w:vAlign w:val="center"/>
          </w:tcPr>
          <w:p w:rsidR="004F5042" w:rsidRPr="004F5042" w:rsidRDefault="004F5042" w:rsidP="001E61F2">
            <w:pPr>
              <w:rPr>
                <w:sz w:val="22"/>
                <w:szCs w:val="22"/>
              </w:rPr>
            </w:pPr>
            <w:r w:rsidRPr="004F5042">
              <w:rPr>
                <w:sz w:val="22"/>
                <w:szCs w:val="22"/>
              </w:rPr>
              <w:t>11 1 01 00590</w:t>
            </w:r>
          </w:p>
        </w:tc>
        <w:tc>
          <w:tcPr>
            <w:tcW w:w="900"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800</w:t>
            </w:r>
          </w:p>
        </w:tc>
        <w:tc>
          <w:tcPr>
            <w:tcW w:w="1260" w:type="dxa"/>
            <w:gridSpan w:val="3"/>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603,330</w:t>
            </w:r>
          </w:p>
        </w:tc>
        <w:tc>
          <w:tcPr>
            <w:tcW w:w="1080"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114,0</w:t>
            </w:r>
          </w:p>
        </w:tc>
        <w:tc>
          <w:tcPr>
            <w:tcW w:w="1080" w:type="dxa"/>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19,1</w:t>
            </w:r>
          </w:p>
        </w:tc>
      </w:tr>
      <w:tr w:rsidR="004F5042" w:rsidRPr="004F5042" w:rsidTr="001E61F2">
        <w:trPr>
          <w:trHeight w:val="1291"/>
        </w:trPr>
        <w:tc>
          <w:tcPr>
            <w:tcW w:w="2835" w:type="dxa"/>
            <w:tcBorders>
              <w:top w:val="single" w:sz="4" w:space="0" w:color="auto"/>
              <w:left w:val="single" w:sz="4" w:space="0" w:color="auto"/>
              <w:bottom w:val="single" w:sz="4" w:space="0" w:color="auto"/>
              <w:right w:val="single" w:sz="4" w:space="0" w:color="auto"/>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Основное мероприятие “Организация проведения мероприятий в сфере культуры”</w:t>
            </w:r>
          </w:p>
        </w:tc>
        <w:tc>
          <w:tcPr>
            <w:tcW w:w="709" w:type="dxa"/>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color w:val="000000"/>
                <w:sz w:val="22"/>
                <w:szCs w:val="22"/>
                <w:lang w:val="en-US"/>
              </w:rPr>
            </w:pPr>
            <w:r w:rsidRPr="004F5042">
              <w:rPr>
                <w:color w:val="000000"/>
                <w:sz w:val="22"/>
                <w:szCs w:val="22"/>
                <w:lang w:val="en-US"/>
              </w:rPr>
              <w:t>9</w:t>
            </w:r>
            <w:r w:rsidRPr="004F5042">
              <w:rPr>
                <w:color w:val="000000"/>
                <w:sz w:val="22"/>
                <w:szCs w:val="22"/>
              </w:rPr>
              <w:t>9</w:t>
            </w:r>
            <w:r w:rsidRPr="004F5042">
              <w:rPr>
                <w:color w:val="000000"/>
                <w:sz w:val="22"/>
                <w:szCs w:val="22"/>
                <w:lang w:val="en-US"/>
              </w:rPr>
              <w:t>14</w:t>
            </w:r>
          </w:p>
        </w:tc>
        <w:tc>
          <w:tcPr>
            <w:tcW w:w="709" w:type="dxa"/>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sz w:val="22"/>
                <w:szCs w:val="22"/>
                <w:lang w:val="en-US"/>
              </w:rPr>
            </w:pPr>
            <w:r w:rsidRPr="004F5042">
              <w:rPr>
                <w:sz w:val="22"/>
                <w:szCs w:val="22"/>
                <w:lang w:val="en-US"/>
              </w:rPr>
              <w:t>0</w:t>
            </w:r>
            <w:r w:rsidRPr="004F5042">
              <w:rPr>
                <w:sz w:val="22"/>
                <w:szCs w:val="22"/>
              </w:rPr>
              <w:t>0</w:t>
            </w:r>
            <w:r w:rsidRPr="004F5042">
              <w:rPr>
                <w:sz w:val="22"/>
                <w:szCs w:val="22"/>
                <w:lang w:val="en-US"/>
              </w:rPr>
              <w:t>8</w:t>
            </w:r>
          </w:p>
        </w:tc>
        <w:tc>
          <w:tcPr>
            <w:tcW w:w="567" w:type="dxa"/>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sz w:val="22"/>
                <w:szCs w:val="22"/>
                <w:lang w:val="en-US"/>
              </w:rPr>
            </w:pPr>
            <w:r w:rsidRPr="004F5042">
              <w:rPr>
                <w:sz w:val="22"/>
                <w:szCs w:val="22"/>
                <w:lang w:val="en-US"/>
              </w:rPr>
              <w:t>0</w:t>
            </w:r>
            <w:r w:rsidRPr="004F5042">
              <w:rPr>
                <w:sz w:val="22"/>
                <w:szCs w:val="22"/>
              </w:rPr>
              <w:t>0</w:t>
            </w:r>
            <w:r w:rsidRPr="004F5042">
              <w:rPr>
                <w:sz w:val="22"/>
                <w:szCs w:val="22"/>
                <w:lang w:val="en-US"/>
              </w:rPr>
              <w:t>1</w:t>
            </w:r>
          </w:p>
        </w:tc>
        <w:tc>
          <w:tcPr>
            <w:tcW w:w="1714" w:type="dxa"/>
            <w:gridSpan w:val="4"/>
            <w:tcBorders>
              <w:top w:val="single" w:sz="4" w:space="0" w:color="auto"/>
              <w:left w:val="nil"/>
              <w:bottom w:val="single" w:sz="4" w:space="0" w:color="auto"/>
              <w:right w:val="single" w:sz="4" w:space="0" w:color="auto"/>
            </w:tcBorders>
            <w:vAlign w:val="center"/>
          </w:tcPr>
          <w:p w:rsidR="004F5042" w:rsidRPr="004F5042" w:rsidRDefault="004F5042" w:rsidP="001E61F2">
            <w:pPr>
              <w:rPr>
                <w:sz w:val="22"/>
                <w:szCs w:val="22"/>
                <w:lang w:val="en-US"/>
              </w:rPr>
            </w:pPr>
            <w:r w:rsidRPr="004F5042">
              <w:rPr>
                <w:sz w:val="22"/>
                <w:szCs w:val="22"/>
                <w:lang w:val="en-US"/>
              </w:rPr>
              <w:t>11 1 02 00000</w:t>
            </w:r>
          </w:p>
        </w:tc>
        <w:tc>
          <w:tcPr>
            <w:tcW w:w="900"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000</w:t>
            </w:r>
          </w:p>
        </w:tc>
        <w:tc>
          <w:tcPr>
            <w:tcW w:w="1260" w:type="dxa"/>
            <w:gridSpan w:val="3"/>
            <w:tcBorders>
              <w:top w:val="single" w:sz="4" w:space="0" w:color="auto"/>
              <w:left w:val="nil"/>
              <w:bottom w:val="single" w:sz="4" w:space="0" w:color="auto"/>
              <w:right w:val="single" w:sz="4" w:space="0" w:color="auto"/>
            </w:tcBorders>
            <w:shd w:val="clear" w:color="auto" w:fill="FFFFFF" w:themeFill="background1"/>
            <w:vAlign w:val="center"/>
          </w:tcPr>
          <w:p w:rsidR="004F5042" w:rsidRPr="004F5042" w:rsidRDefault="004F5042" w:rsidP="001E61F2">
            <w:pPr>
              <w:ind w:firstLine="34"/>
              <w:jc w:val="center"/>
              <w:rPr>
                <w:sz w:val="22"/>
                <w:szCs w:val="22"/>
              </w:rPr>
            </w:pPr>
            <w:r w:rsidRPr="004F5042">
              <w:rPr>
                <w:sz w:val="22"/>
                <w:szCs w:val="22"/>
                <w:lang w:val="en-US"/>
              </w:rPr>
              <w:t>290</w:t>
            </w:r>
            <w:r w:rsidRPr="004F5042">
              <w:rPr>
                <w:sz w:val="22"/>
                <w:szCs w:val="22"/>
              </w:rPr>
              <w:t>,</w:t>
            </w:r>
            <w:r w:rsidRPr="004F5042">
              <w:rPr>
                <w:sz w:val="22"/>
                <w:szCs w:val="22"/>
                <w:lang w:val="en-US"/>
              </w:rPr>
              <w:t>0</w:t>
            </w:r>
            <w:r w:rsidRPr="004F5042">
              <w:rPr>
                <w:sz w:val="22"/>
                <w:szCs w:val="22"/>
              </w:rPr>
              <w:t>00</w:t>
            </w:r>
          </w:p>
        </w:tc>
        <w:tc>
          <w:tcPr>
            <w:tcW w:w="1080"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lang w:val="en-US"/>
              </w:rPr>
            </w:pPr>
            <w:r w:rsidRPr="004F5042">
              <w:rPr>
                <w:sz w:val="22"/>
                <w:szCs w:val="22"/>
                <w:lang w:val="en-US"/>
              </w:rPr>
              <w:t>-</w:t>
            </w:r>
          </w:p>
        </w:tc>
        <w:tc>
          <w:tcPr>
            <w:tcW w:w="1080" w:type="dxa"/>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lang w:val="en-US"/>
              </w:rPr>
            </w:pPr>
            <w:r w:rsidRPr="004F5042">
              <w:rPr>
                <w:sz w:val="22"/>
                <w:szCs w:val="22"/>
                <w:lang w:val="en-US"/>
              </w:rPr>
              <w:t>-</w:t>
            </w:r>
          </w:p>
        </w:tc>
      </w:tr>
      <w:tr w:rsidR="004F5042" w:rsidRPr="004F5042" w:rsidTr="001E61F2">
        <w:trPr>
          <w:trHeight w:val="1291"/>
        </w:trPr>
        <w:tc>
          <w:tcPr>
            <w:tcW w:w="2835" w:type="dxa"/>
            <w:tcBorders>
              <w:top w:val="single" w:sz="4" w:space="0" w:color="auto"/>
              <w:left w:val="single" w:sz="4" w:space="0" w:color="auto"/>
              <w:bottom w:val="single" w:sz="4" w:space="0" w:color="auto"/>
              <w:right w:val="single" w:sz="4" w:space="0" w:color="auto"/>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 xml:space="preserve">Выполнение других расходных обязательств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w:t>
            </w:r>
            <w:r w:rsidRPr="004F5042">
              <w:rPr>
                <w:color w:val="000000"/>
                <w:sz w:val="22"/>
                <w:szCs w:val="22"/>
              </w:rPr>
              <w:lastRenderedPageBreak/>
              <w:t>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color w:val="000000"/>
                <w:sz w:val="22"/>
                <w:szCs w:val="22"/>
              </w:rPr>
            </w:pPr>
            <w:r w:rsidRPr="004F5042">
              <w:rPr>
                <w:color w:val="000000"/>
                <w:sz w:val="22"/>
                <w:szCs w:val="22"/>
              </w:rPr>
              <w:lastRenderedPageBreak/>
              <w:t>9914</w:t>
            </w:r>
          </w:p>
        </w:tc>
        <w:tc>
          <w:tcPr>
            <w:tcW w:w="709" w:type="dxa"/>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008</w:t>
            </w:r>
          </w:p>
        </w:tc>
        <w:tc>
          <w:tcPr>
            <w:tcW w:w="567" w:type="dxa"/>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001</w:t>
            </w:r>
          </w:p>
        </w:tc>
        <w:tc>
          <w:tcPr>
            <w:tcW w:w="1714" w:type="dxa"/>
            <w:gridSpan w:val="4"/>
            <w:tcBorders>
              <w:top w:val="single" w:sz="4" w:space="0" w:color="auto"/>
              <w:left w:val="nil"/>
              <w:bottom w:val="single" w:sz="4" w:space="0" w:color="auto"/>
              <w:right w:val="single" w:sz="4" w:space="0" w:color="auto"/>
            </w:tcBorders>
            <w:vAlign w:val="center"/>
          </w:tcPr>
          <w:p w:rsidR="004F5042" w:rsidRPr="004F5042" w:rsidRDefault="004F5042" w:rsidP="001E61F2">
            <w:pPr>
              <w:rPr>
                <w:sz w:val="22"/>
                <w:szCs w:val="22"/>
              </w:rPr>
            </w:pPr>
            <w:r w:rsidRPr="004F5042">
              <w:rPr>
                <w:sz w:val="22"/>
                <w:szCs w:val="22"/>
              </w:rPr>
              <w:t>11 1 02 90200</w:t>
            </w:r>
          </w:p>
        </w:tc>
        <w:tc>
          <w:tcPr>
            <w:tcW w:w="900"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100</w:t>
            </w:r>
          </w:p>
        </w:tc>
        <w:tc>
          <w:tcPr>
            <w:tcW w:w="1260" w:type="dxa"/>
            <w:gridSpan w:val="3"/>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290,000</w:t>
            </w:r>
          </w:p>
        </w:tc>
        <w:tc>
          <w:tcPr>
            <w:tcW w:w="1080"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w:t>
            </w:r>
          </w:p>
        </w:tc>
        <w:tc>
          <w:tcPr>
            <w:tcW w:w="1080" w:type="dxa"/>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w:t>
            </w:r>
          </w:p>
        </w:tc>
      </w:tr>
      <w:tr w:rsidR="004F5042" w:rsidRPr="004F5042" w:rsidTr="001E61F2">
        <w:trPr>
          <w:trHeight w:val="1291"/>
        </w:trPr>
        <w:tc>
          <w:tcPr>
            <w:tcW w:w="2835" w:type="dxa"/>
            <w:tcBorders>
              <w:top w:val="single" w:sz="4" w:space="0" w:color="auto"/>
              <w:left w:val="single" w:sz="4" w:space="0" w:color="auto"/>
              <w:bottom w:val="single" w:sz="4" w:space="0" w:color="auto"/>
              <w:right w:val="single" w:sz="4" w:space="0" w:color="auto"/>
            </w:tcBorders>
            <w:vAlign w:val="center"/>
          </w:tcPr>
          <w:p w:rsidR="004F5042" w:rsidRPr="004F5042" w:rsidRDefault="004F5042" w:rsidP="001E61F2">
            <w:pPr>
              <w:spacing w:before="100" w:beforeAutospacing="1" w:after="100" w:afterAutospacing="1"/>
              <w:rPr>
                <w:b/>
                <w:color w:val="000000"/>
                <w:sz w:val="22"/>
                <w:szCs w:val="22"/>
              </w:rPr>
            </w:pPr>
            <w:r w:rsidRPr="004F5042">
              <w:rPr>
                <w:b/>
                <w:color w:val="000000"/>
                <w:sz w:val="22"/>
                <w:szCs w:val="22"/>
              </w:rPr>
              <w:lastRenderedPageBreak/>
              <w:t>Здравоохранение</w:t>
            </w:r>
          </w:p>
          <w:p w:rsidR="004F5042" w:rsidRPr="004F5042" w:rsidRDefault="004F5042" w:rsidP="001E61F2">
            <w:pPr>
              <w:spacing w:before="100" w:beforeAutospacing="1" w:after="100" w:afterAutospacing="1"/>
              <w:rPr>
                <w:b/>
                <w:color w:val="000000"/>
                <w:sz w:val="22"/>
                <w:szCs w:val="22"/>
              </w:rPr>
            </w:pPr>
          </w:p>
        </w:tc>
        <w:tc>
          <w:tcPr>
            <w:tcW w:w="709" w:type="dxa"/>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b/>
                <w:color w:val="000000"/>
                <w:sz w:val="22"/>
                <w:szCs w:val="22"/>
              </w:rPr>
            </w:pPr>
            <w:r w:rsidRPr="004F5042">
              <w:rPr>
                <w:b/>
                <w:color w:val="000000"/>
                <w:sz w:val="22"/>
                <w:szCs w:val="22"/>
              </w:rPr>
              <w:t>9914</w:t>
            </w:r>
          </w:p>
        </w:tc>
        <w:tc>
          <w:tcPr>
            <w:tcW w:w="709" w:type="dxa"/>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b/>
                <w:sz w:val="22"/>
                <w:szCs w:val="22"/>
              </w:rPr>
            </w:pPr>
            <w:r w:rsidRPr="004F5042">
              <w:rPr>
                <w:b/>
                <w:sz w:val="22"/>
                <w:szCs w:val="22"/>
              </w:rPr>
              <w:t>009</w:t>
            </w:r>
          </w:p>
        </w:tc>
        <w:tc>
          <w:tcPr>
            <w:tcW w:w="567" w:type="dxa"/>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b/>
                <w:sz w:val="22"/>
                <w:szCs w:val="22"/>
              </w:rPr>
            </w:pPr>
            <w:r w:rsidRPr="004F5042">
              <w:rPr>
                <w:b/>
                <w:sz w:val="22"/>
                <w:szCs w:val="22"/>
              </w:rPr>
              <w:t>000</w:t>
            </w:r>
          </w:p>
        </w:tc>
        <w:tc>
          <w:tcPr>
            <w:tcW w:w="1714" w:type="dxa"/>
            <w:gridSpan w:val="4"/>
            <w:tcBorders>
              <w:top w:val="single" w:sz="4" w:space="0" w:color="auto"/>
              <w:left w:val="nil"/>
              <w:bottom w:val="single" w:sz="4" w:space="0" w:color="auto"/>
              <w:right w:val="single" w:sz="4" w:space="0" w:color="auto"/>
            </w:tcBorders>
            <w:vAlign w:val="center"/>
          </w:tcPr>
          <w:p w:rsidR="004F5042" w:rsidRPr="004F5042" w:rsidRDefault="004F5042" w:rsidP="001E61F2">
            <w:pPr>
              <w:rPr>
                <w:sz w:val="22"/>
                <w:szCs w:val="22"/>
              </w:rPr>
            </w:pPr>
          </w:p>
        </w:tc>
        <w:tc>
          <w:tcPr>
            <w:tcW w:w="900"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p>
        </w:tc>
        <w:tc>
          <w:tcPr>
            <w:tcW w:w="1260" w:type="dxa"/>
            <w:gridSpan w:val="3"/>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b/>
                <w:sz w:val="22"/>
                <w:szCs w:val="22"/>
              </w:rPr>
            </w:pPr>
            <w:r w:rsidRPr="004F5042">
              <w:rPr>
                <w:b/>
                <w:sz w:val="22"/>
                <w:szCs w:val="22"/>
              </w:rPr>
              <w:t>33,748</w:t>
            </w:r>
          </w:p>
        </w:tc>
        <w:tc>
          <w:tcPr>
            <w:tcW w:w="1080"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p>
        </w:tc>
        <w:tc>
          <w:tcPr>
            <w:tcW w:w="1080" w:type="dxa"/>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p>
        </w:tc>
      </w:tr>
      <w:tr w:rsidR="004F5042" w:rsidRPr="004F5042" w:rsidTr="001E61F2">
        <w:trPr>
          <w:trHeight w:val="1291"/>
        </w:trPr>
        <w:tc>
          <w:tcPr>
            <w:tcW w:w="2835" w:type="dxa"/>
            <w:tcBorders>
              <w:top w:val="single" w:sz="4" w:space="0" w:color="auto"/>
              <w:left w:val="single" w:sz="4" w:space="0" w:color="auto"/>
              <w:bottom w:val="single" w:sz="4" w:space="0" w:color="auto"/>
              <w:right w:val="single" w:sz="4" w:space="0" w:color="auto"/>
            </w:tcBorders>
            <w:vAlign w:val="center"/>
          </w:tcPr>
          <w:p w:rsidR="004F5042" w:rsidRPr="004F5042" w:rsidRDefault="004F5042" w:rsidP="001E61F2">
            <w:pPr>
              <w:spacing w:before="100" w:beforeAutospacing="1" w:after="100" w:afterAutospacing="1"/>
              <w:rPr>
                <w:b/>
                <w:color w:val="000000"/>
                <w:sz w:val="22"/>
                <w:szCs w:val="22"/>
              </w:rPr>
            </w:pPr>
            <w:r w:rsidRPr="004F5042">
              <w:rPr>
                <w:b/>
                <w:color w:val="000000"/>
                <w:sz w:val="22"/>
                <w:szCs w:val="22"/>
              </w:rPr>
              <w:t>Санитарно-эпидемиологическое благополучие</w:t>
            </w:r>
          </w:p>
        </w:tc>
        <w:tc>
          <w:tcPr>
            <w:tcW w:w="709" w:type="dxa"/>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color w:val="000000"/>
                <w:sz w:val="22"/>
                <w:szCs w:val="22"/>
              </w:rPr>
            </w:pPr>
            <w:r w:rsidRPr="004F5042">
              <w:rPr>
                <w:color w:val="000000"/>
                <w:sz w:val="22"/>
                <w:szCs w:val="22"/>
              </w:rPr>
              <w:t>9914</w:t>
            </w:r>
          </w:p>
        </w:tc>
        <w:tc>
          <w:tcPr>
            <w:tcW w:w="709" w:type="dxa"/>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009</w:t>
            </w:r>
          </w:p>
        </w:tc>
        <w:tc>
          <w:tcPr>
            <w:tcW w:w="567" w:type="dxa"/>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007</w:t>
            </w:r>
          </w:p>
        </w:tc>
        <w:tc>
          <w:tcPr>
            <w:tcW w:w="1714" w:type="dxa"/>
            <w:gridSpan w:val="4"/>
            <w:tcBorders>
              <w:top w:val="single" w:sz="4" w:space="0" w:color="auto"/>
              <w:left w:val="nil"/>
              <w:bottom w:val="single" w:sz="4" w:space="0" w:color="auto"/>
              <w:right w:val="single" w:sz="4" w:space="0" w:color="auto"/>
            </w:tcBorders>
            <w:vAlign w:val="center"/>
          </w:tcPr>
          <w:p w:rsidR="004F5042" w:rsidRPr="004F5042" w:rsidRDefault="004F5042" w:rsidP="001E61F2">
            <w:pPr>
              <w:rPr>
                <w:sz w:val="22"/>
                <w:szCs w:val="22"/>
              </w:rPr>
            </w:pPr>
          </w:p>
        </w:tc>
        <w:tc>
          <w:tcPr>
            <w:tcW w:w="900"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p>
        </w:tc>
        <w:tc>
          <w:tcPr>
            <w:tcW w:w="1260" w:type="dxa"/>
            <w:gridSpan w:val="3"/>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b/>
                <w:sz w:val="22"/>
                <w:szCs w:val="22"/>
              </w:rPr>
            </w:pPr>
            <w:r w:rsidRPr="004F5042">
              <w:rPr>
                <w:b/>
                <w:sz w:val="22"/>
                <w:szCs w:val="22"/>
              </w:rPr>
              <w:t>33,748</w:t>
            </w:r>
          </w:p>
        </w:tc>
        <w:tc>
          <w:tcPr>
            <w:tcW w:w="1080"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p>
        </w:tc>
        <w:tc>
          <w:tcPr>
            <w:tcW w:w="1080" w:type="dxa"/>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p>
        </w:tc>
      </w:tr>
      <w:tr w:rsidR="004F5042" w:rsidRPr="004F5042" w:rsidTr="001E61F2">
        <w:trPr>
          <w:trHeight w:val="1291"/>
        </w:trPr>
        <w:tc>
          <w:tcPr>
            <w:tcW w:w="2835" w:type="dxa"/>
            <w:tcBorders>
              <w:top w:val="single" w:sz="4" w:space="0" w:color="auto"/>
              <w:left w:val="single" w:sz="4" w:space="0" w:color="auto"/>
              <w:bottom w:val="single" w:sz="4" w:space="0" w:color="auto"/>
              <w:right w:val="single" w:sz="4" w:space="0" w:color="auto"/>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Муниципальная программа Гвазденского сельского поселения «Развитие в сфере культуры в Гвазденском сельском поселении»</w:t>
            </w:r>
          </w:p>
        </w:tc>
        <w:tc>
          <w:tcPr>
            <w:tcW w:w="709" w:type="dxa"/>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color w:val="000000"/>
                <w:sz w:val="22"/>
                <w:szCs w:val="22"/>
              </w:rPr>
            </w:pPr>
            <w:r w:rsidRPr="004F5042">
              <w:rPr>
                <w:color w:val="000000"/>
                <w:sz w:val="22"/>
                <w:szCs w:val="22"/>
              </w:rPr>
              <w:t>9914</w:t>
            </w:r>
          </w:p>
        </w:tc>
        <w:tc>
          <w:tcPr>
            <w:tcW w:w="709" w:type="dxa"/>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009</w:t>
            </w:r>
          </w:p>
        </w:tc>
        <w:tc>
          <w:tcPr>
            <w:tcW w:w="567" w:type="dxa"/>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007</w:t>
            </w:r>
          </w:p>
        </w:tc>
        <w:tc>
          <w:tcPr>
            <w:tcW w:w="1714" w:type="dxa"/>
            <w:gridSpan w:val="4"/>
            <w:tcBorders>
              <w:top w:val="single" w:sz="4" w:space="0" w:color="auto"/>
              <w:left w:val="nil"/>
              <w:bottom w:val="single" w:sz="4" w:space="0" w:color="auto"/>
              <w:right w:val="single" w:sz="4" w:space="0" w:color="auto"/>
            </w:tcBorders>
            <w:vAlign w:val="center"/>
          </w:tcPr>
          <w:p w:rsidR="004F5042" w:rsidRPr="004F5042" w:rsidRDefault="004F5042" w:rsidP="001E61F2">
            <w:pPr>
              <w:rPr>
                <w:sz w:val="22"/>
                <w:szCs w:val="22"/>
              </w:rPr>
            </w:pPr>
            <w:r w:rsidRPr="004F5042">
              <w:rPr>
                <w:sz w:val="22"/>
                <w:szCs w:val="22"/>
              </w:rPr>
              <w:t>84 0 00 00000</w:t>
            </w:r>
          </w:p>
        </w:tc>
        <w:tc>
          <w:tcPr>
            <w:tcW w:w="900"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p>
        </w:tc>
        <w:tc>
          <w:tcPr>
            <w:tcW w:w="1260" w:type="dxa"/>
            <w:gridSpan w:val="3"/>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33,748</w:t>
            </w:r>
          </w:p>
        </w:tc>
        <w:tc>
          <w:tcPr>
            <w:tcW w:w="1080"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p>
        </w:tc>
        <w:tc>
          <w:tcPr>
            <w:tcW w:w="1080" w:type="dxa"/>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p>
        </w:tc>
      </w:tr>
      <w:tr w:rsidR="004F5042" w:rsidRPr="004F5042" w:rsidTr="001E61F2">
        <w:trPr>
          <w:trHeight w:val="1291"/>
        </w:trPr>
        <w:tc>
          <w:tcPr>
            <w:tcW w:w="2835" w:type="dxa"/>
            <w:tcBorders>
              <w:top w:val="single" w:sz="4" w:space="0" w:color="auto"/>
              <w:left w:val="single" w:sz="4" w:space="0" w:color="auto"/>
              <w:bottom w:val="single" w:sz="4" w:space="0" w:color="auto"/>
              <w:right w:val="single" w:sz="4" w:space="0" w:color="auto"/>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Подпрограмма»Санитарно-эпидемиологическое благополучие населения Гвазденского сельского поселения»</w:t>
            </w:r>
          </w:p>
        </w:tc>
        <w:tc>
          <w:tcPr>
            <w:tcW w:w="709" w:type="dxa"/>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color w:val="000000"/>
                <w:sz w:val="22"/>
                <w:szCs w:val="22"/>
              </w:rPr>
            </w:pPr>
            <w:r w:rsidRPr="004F5042">
              <w:rPr>
                <w:color w:val="000000"/>
                <w:sz w:val="22"/>
                <w:szCs w:val="22"/>
              </w:rPr>
              <w:t>9914</w:t>
            </w:r>
          </w:p>
        </w:tc>
        <w:tc>
          <w:tcPr>
            <w:tcW w:w="709" w:type="dxa"/>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009</w:t>
            </w:r>
          </w:p>
        </w:tc>
        <w:tc>
          <w:tcPr>
            <w:tcW w:w="567" w:type="dxa"/>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007</w:t>
            </w:r>
          </w:p>
        </w:tc>
        <w:tc>
          <w:tcPr>
            <w:tcW w:w="1714" w:type="dxa"/>
            <w:gridSpan w:val="4"/>
            <w:tcBorders>
              <w:top w:val="single" w:sz="4" w:space="0" w:color="auto"/>
              <w:left w:val="nil"/>
              <w:bottom w:val="single" w:sz="4" w:space="0" w:color="auto"/>
              <w:right w:val="single" w:sz="4" w:space="0" w:color="auto"/>
            </w:tcBorders>
            <w:vAlign w:val="center"/>
          </w:tcPr>
          <w:p w:rsidR="004F5042" w:rsidRPr="004F5042" w:rsidRDefault="004F5042" w:rsidP="001E61F2">
            <w:pPr>
              <w:rPr>
                <w:sz w:val="22"/>
                <w:szCs w:val="22"/>
              </w:rPr>
            </w:pPr>
            <w:r w:rsidRPr="004F5042">
              <w:rPr>
                <w:sz w:val="22"/>
                <w:szCs w:val="22"/>
              </w:rPr>
              <w:t>84 5 00 00000</w:t>
            </w:r>
          </w:p>
        </w:tc>
        <w:tc>
          <w:tcPr>
            <w:tcW w:w="900"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p>
        </w:tc>
        <w:tc>
          <w:tcPr>
            <w:tcW w:w="1260" w:type="dxa"/>
            <w:gridSpan w:val="3"/>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33,748</w:t>
            </w:r>
          </w:p>
        </w:tc>
        <w:tc>
          <w:tcPr>
            <w:tcW w:w="1080"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p>
        </w:tc>
        <w:tc>
          <w:tcPr>
            <w:tcW w:w="1080" w:type="dxa"/>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p>
        </w:tc>
      </w:tr>
      <w:tr w:rsidR="004F5042" w:rsidRPr="004F5042" w:rsidTr="001E61F2">
        <w:trPr>
          <w:trHeight w:val="1291"/>
        </w:trPr>
        <w:tc>
          <w:tcPr>
            <w:tcW w:w="2835" w:type="dxa"/>
            <w:tcBorders>
              <w:top w:val="single" w:sz="4" w:space="0" w:color="auto"/>
              <w:left w:val="single" w:sz="4" w:space="0" w:color="auto"/>
              <w:bottom w:val="single" w:sz="4" w:space="0" w:color="auto"/>
              <w:right w:val="single" w:sz="4" w:space="0" w:color="auto"/>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Основное мероприятие «Санитарно-эпидемиологическое благополучие Гвазденского сельского поселения» Санитарно-эпидемиологическое благополучие</w:t>
            </w:r>
          </w:p>
        </w:tc>
        <w:tc>
          <w:tcPr>
            <w:tcW w:w="709" w:type="dxa"/>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color w:val="000000"/>
                <w:sz w:val="22"/>
                <w:szCs w:val="22"/>
              </w:rPr>
            </w:pPr>
            <w:r w:rsidRPr="004F5042">
              <w:rPr>
                <w:color w:val="000000"/>
                <w:sz w:val="22"/>
                <w:szCs w:val="22"/>
              </w:rPr>
              <w:t>9914</w:t>
            </w:r>
          </w:p>
        </w:tc>
        <w:tc>
          <w:tcPr>
            <w:tcW w:w="709" w:type="dxa"/>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009</w:t>
            </w:r>
          </w:p>
        </w:tc>
        <w:tc>
          <w:tcPr>
            <w:tcW w:w="567" w:type="dxa"/>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007</w:t>
            </w:r>
          </w:p>
        </w:tc>
        <w:tc>
          <w:tcPr>
            <w:tcW w:w="1714" w:type="dxa"/>
            <w:gridSpan w:val="4"/>
            <w:tcBorders>
              <w:top w:val="single" w:sz="4" w:space="0" w:color="auto"/>
              <w:left w:val="nil"/>
              <w:bottom w:val="single" w:sz="4" w:space="0" w:color="auto"/>
              <w:right w:val="single" w:sz="4" w:space="0" w:color="auto"/>
            </w:tcBorders>
            <w:vAlign w:val="center"/>
          </w:tcPr>
          <w:p w:rsidR="004F5042" w:rsidRPr="004F5042" w:rsidRDefault="004F5042" w:rsidP="001E61F2">
            <w:pPr>
              <w:rPr>
                <w:sz w:val="22"/>
                <w:szCs w:val="22"/>
              </w:rPr>
            </w:pPr>
            <w:r w:rsidRPr="004F5042">
              <w:rPr>
                <w:sz w:val="22"/>
                <w:szCs w:val="22"/>
              </w:rPr>
              <w:t>84 5 01 00000</w:t>
            </w:r>
          </w:p>
        </w:tc>
        <w:tc>
          <w:tcPr>
            <w:tcW w:w="900"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p>
        </w:tc>
        <w:tc>
          <w:tcPr>
            <w:tcW w:w="1260" w:type="dxa"/>
            <w:gridSpan w:val="3"/>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33,748</w:t>
            </w:r>
          </w:p>
        </w:tc>
        <w:tc>
          <w:tcPr>
            <w:tcW w:w="1080"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p>
        </w:tc>
        <w:tc>
          <w:tcPr>
            <w:tcW w:w="1080" w:type="dxa"/>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p>
        </w:tc>
      </w:tr>
      <w:tr w:rsidR="004F5042" w:rsidRPr="004F5042" w:rsidTr="001E61F2">
        <w:trPr>
          <w:trHeight w:val="1291"/>
        </w:trPr>
        <w:tc>
          <w:tcPr>
            <w:tcW w:w="2835" w:type="dxa"/>
            <w:tcBorders>
              <w:top w:val="single" w:sz="4" w:space="0" w:color="auto"/>
              <w:left w:val="single" w:sz="4" w:space="0" w:color="auto"/>
              <w:bottom w:val="single" w:sz="4" w:space="0" w:color="auto"/>
              <w:right w:val="single" w:sz="4" w:space="0" w:color="auto"/>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Выполнение других расходных обязательств (Закупка товаров,работ и услуг для муниципальных нужд»</w:t>
            </w:r>
          </w:p>
        </w:tc>
        <w:tc>
          <w:tcPr>
            <w:tcW w:w="709" w:type="dxa"/>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color w:val="000000"/>
                <w:sz w:val="22"/>
                <w:szCs w:val="22"/>
              </w:rPr>
            </w:pPr>
            <w:r w:rsidRPr="004F5042">
              <w:rPr>
                <w:color w:val="000000"/>
                <w:sz w:val="22"/>
                <w:szCs w:val="22"/>
              </w:rPr>
              <w:t>9914</w:t>
            </w:r>
          </w:p>
        </w:tc>
        <w:tc>
          <w:tcPr>
            <w:tcW w:w="709" w:type="dxa"/>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009</w:t>
            </w:r>
          </w:p>
        </w:tc>
        <w:tc>
          <w:tcPr>
            <w:tcW w:w="567" w:type="dxa"/>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007</w:t>
            </w:r>
          </w:p>
        </w:tc>
        <w:tc>
          <w:tcPr>
            <w:tcW w:w="1714" w:type="dxa"/>
            <w:gridSpan w:val="4"/>
            <w:tcBorders>
              <w:top w:val="single" w:sz="4" w:space="0" w:color="auto"/>
              <w:left w:val="nil"/>
              <w:bottom w:val="single" w:sz="4" w:space="0" w:color="auto"/>
              <w:right w:val="single" w:sz="4" w:space="0" w:color="auto"/>
            </w:tcBorders>
            <w:vAlign w:val="center"/>
          </w:tcPr>
          <w:p w:rsidR="004F5042" w:rsidRPr="004F5042" w:rsidRDefault="004F5042" w:rsidP="001E61F2">
            <w:pPr>
              <w:rPr>
                <w:sz w:val="22"/>
                <w:szCs w:val="22"/>
              </w:rPr>
            </w:pPr>
            <w:r w:rsidRPr="004F5042">
              <w:rPr>
                <w:sz w:val="22"/>
                <w:szCs w:val="22"/>
              </w:rPr>
              <w:t>84 5 01 90200</w:t>
            </w:r>
          </w:p>
        </w:tc>
        <w:tc>
          <w:tcPr>
            <w:tcW w:w="900"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200</w:t>
            </w:r>
          </w:p>
        </w:tc>
        <w:tc>
          <w:tcPr>
            <w:tcW w:w="1260" w:type="dxa"/>
            <w:gridSpan w:val="3"/>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33,748</w:t>
            </w:r>
          </w:p>
        </w:tc>
        <w:tc>
          <w:tcPr>
            <w:tcW w:w="1080"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p>
        </w:tc>
        <w:tc>
          <w:tcPr>
            <w:tcW w:w="1080" w:type="dxa"/>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p>
        </w:tc>
      </w:tr>
      <w:tr w:rsidR="004F5042" w:rsidRPr="004F5042" w:rsidTr="001E61F2">
        <w:trPr>
          <w:trHeight w:val="330"/>
        </w:trPr>
        <w:tc>
          <w:tcPr>
            <w:tcW w:w="2835" w:type="dxa"/>
            <w:tcBorders>
              <w:top w:val="nil"/>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b/>
                <w:bCs/>
                <w:sz w:val="22"/>
                <w:szCs w:val="22"/>
              </w:rPr>
            </w:pPr>
            <w:r w:rsidRPr="004F5042">
              <w:rPr>
                <w:b/>
                <w:bCs/>
                <w:sz w:val="22"/>
                <w:szCs w:val="22"/>
              </w:rPr>
              <w:t>СОЦИАЛЬНАЯ ПОЛИТИКА</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100</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010</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jc w:val="center"/>
              <w:rPr>
                <w:b/>
                <w:bCs/>
                <w:sz w:val="22"/>
                <w:szCs w:val="22"/>
              </w:rPr>
            </w:pPr>
            <w:r w:rsidRPr="004F5042">
              <w:rPr>
                <w:b/>
                <w:bCs/>
                <w:sz w:val="22"/>
                <w:szCs w:val="22"/>
              </w:rPr>
              <w:t> </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b/>
                <w:bCs/>
                <w:sz w:val="22"/>
                <w:szCs w:val="22"/>
              </w:rPr>
            </w:pPr>
            <w:r w:rsidRPr="004F5042">
              <w:rPr>
                <w:b/>
                <w:bCs/>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b/>
                <w:bCs/>
                <w:sz w:val="22"/>
                <w:szCs w:val="22"/>
              </w:rPr>
            </w:pPr>
            <w:r w:rsidRPr="004F5042">
              <w:rPr>
                <w:b/>
                <w:bCs/>
                <w:sz w:val="22"/>
                <w:szCs w:val="22"/>
              </w:rPr>
              <w:t>221,5</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b/>
                <w:bCs/>
                <w:sz w:val="22"/>
                <w:szCs w:val="22"/>
              </w:rPr>
            </w:pPr>
            <w:r w:rsidRPr="004F5042">
              <w:rPr>
                <w:b/>
                <w:bCs/>
                <w:sz w:val="22"/>
                <w:szCs w:val="22"/>
              </w:rPr>
              <w:t>221,5</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b/>
                <w:bCs/>
                <w:sz w:val="22"/>
                <w:szCs w:val="22"/>
              </w:rPr>
            </w:pPr>
            <w:r w:rsidRPr="004F5042">
              <w:rPr>
                <w:b/>
                <w:bCs/>
                <w:sz w:val="22"/>
                <w:szCs w:val="22"/>
              </w:rPr>
              <w:t>221,5</w:t>
            </w:r>
          </w:p>
        </w:tc>
      </w:tr>
      <w:tr w:rsidR="004F5042" w:rsidRPr="004F5042" w:rsidTr="001E61F2">
        <w:trPr>
          <w:trHeight w:val="330"/>
        </w:trPr>
        <w:tc>
          <w:tcPr>
            <w:tcW w:w="2835" w:type="dxa"/>
            <w:tcBorders>
              <w:top w:val="nil"/>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iCs/>
                <w:sz w:val="22"/>
                <w:szCs w:val="22"/>
              </w:rPr>
            </w:pPr>
            <w:r w:rsidRPr="004F5042">
              <w:rPr>
                <w:iCs/>
                <w:sz w:val="22"/>
                <w:szCs w:val="22"/>
              </w:rPr>
              <w:t>Пенсионное обеспечение</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iCs/>
                <w:sz w:val="22"/>
                <w:szCs w:val="22"/>
              </w:rPr>
            </w:pPr>
            <w:r w:rsidRPr="004F5042">
              <w:rPr>
                <w:iCs/>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iCs/>
                <w:sz w:val="22"/>
                <w:szCs w:val="22"/>
              </w:rPr>
            </w:pPr>
            <w:r w:rsidRPr="004F5042">
              <w:rPr>
                <w:iCs/>
                <w:sz w:val="22"/>
                <w:szCs w:val="22"/>
              </w:rPr>
              <w:t>110</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iCs/>
                <w:sz w:val="22"/>
                <w:szCs w:val="22"/>
              </w:rPr>
            </w:pPr>
            <w:r w:rsidRPr="004F5042">
              <w:rPr>
                <w:iCs/>
                <w:sz w:val="22"/>
                <w:szCs w:val="22"/>
              </w:rPr>
              <w:t>001</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jc w:val="center"/>
              <w:rPr>
                <w:iCs/>
                <w:sz w:val="22"/>
                <w:szCs w:val="22"/>
              </w:rPr>
            </w:pPr>
            <w:r w:rsidRPr="004F5042">
              <w:rPr>
                <w:iCs/>
                <w:sz w:val="22"/>
                <w:szCs w:val="22"/>
              </w:rPr>
              <w:t> </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iCs/>
                <w:sz w:val="22"/>
                <w:szCs w:val="22"/>
              </w:rPr>
            </w:pPr>
            <w:r w:rsidRPr="004F5042">
              <w:rPr>
                <w:iCs/>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iCs/>
                <w:sz w:val="22"/>
                <w:szCs w:val="22"/>
              </w:rPr>
            </w:pPr>
            <w:r w:rsidRPr="004F5042">
              <w:rPr>
                <w:iCs/>
                <w:sz w:val="22"/>
                <w:szCs w:val="22"/>
              </w:rPr>
              <w:t>221,5</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iCs/>
                <w:sz w:val="22"/>
                <w:szCs w:val="22"/>
              </w:rPr>
            </w:pPr>
            <w:r w:rsidRPr="004F5042">
              <w:rPr>
                <w:iCs/>
                <w:sz w:val="22"/>
                <w:szCs w:val="22"/>
              </w:rPr>
              <w:t>221,5</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iCs/>
                <w:sz w:val="22"/>
                <w:szCs w:val="22"/>
              </w:rPr>
            </w:pPr>
            <w:r w:rsidRPr="004F5042">
              <w:rPr>
                <w:iCs/>
                <w:sz w:val="22"/>
                <w:szCs w:val="22"/>
              </w:rPr>
              <w:t>221,5</w:t>
            </w:r>
          </w:p>
        </w:tc>
      </w:tr>
      <w:tr w:rsidR="004F5042" w:rsidRPr="004F5042" w:rsidTr="001E61F2">
        <w:trPr>
          <w:trHeight w:val="1530"/>
        </w:trPr>
        <w:tc>
          <w:tcPr>
            <w:tcW w:w="2835" w:type="dxa"/>
            <w:tcBorders>
              <w:top w:val="nil"/>
              <w:left w:val="single" w:sz="4" w:space="0" w:color="auto"/>
              <w:bottom w:val="single" w:sz="4" w:space="0" w:color="auto"/>
              <w:right w:val="single" w:sz="4" w:space="0" w:color="auto"/>
            </w:tcBorders>
            <w:vAlign w:val="bottom"/>
          </w:tcPr>
          <w:p w:rsidR="004F5042" w:rsidRPr="004F5042" w:rsidRDefault="004F5042" w:rsidP="001E61F2">
            <w:pPr>
              <w:spacing w:before="100" w:beforeAutospacing="1" w:after="100" w:afterAutospacing="1"/>
              <w:rPr>
                <w:sz w:val="22"/>
                <w:szCs w:val="22"/>
              </w:rPr>
            </w:pPr>
            <w:r w:rsidRPr="004F5042">
              <w:rPr>
                <w:sz w:val="22"/>
                <w:szCs w:val="22"/>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110</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001</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rPr>
                <w:sz w:val="22"/>
                <w:szCs w:val="22"/>
              </w:rPr>
            </w:pPr>
            <w:r w:rsidRPr="004F5042">
              <w:rPr>
                <w:sz w:val="22"/>
                <w:szCs w:val="22"/>
              </w:rPr>
              <w:t>84 0 00 00000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221,5</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221,5</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221,5</w:t>
            </w:r>
          </w:p>
        </w:tc>
      </w:tr>
      <w:tr w:rsidR="004F5042" w:rsidRPr="004F5042" w:rsidTr="001E61F2">
        <w:trPr>
          <w:trHeight w:val="960"/>
        </w:trPr>
        <w:tc>
          <w:tcPr>
            <w:tcW w:w="2835" w:type="dxa"/>
            <w:tcBorders>
              <w:top w:val="nil"/>
              <w:left w:val="single" w:sz="4" w:space="0" w:color="auto"/>
              <w:bottom w:val="single" w:sz="4" w:space="0" w:color="auto"/>
              <w:right w:val="single" w:sz="4" w:space="0" w:color="auto"/>
            </w:tcBorders>
            <w:vAlign w:val="bottom"/>
          </w:tcPr>
          <w:p w:rsidR="004F5042" w:rsidRPr="004F5042" w:rsidRDefault="004F5042" w:rsidP="001E61F2">
            <w:pPr>
              <w:spacing w:before="100" w:beforeAutospacing="1" w:after="100" w:afterAutospacing="1"/>
              <w:rPr>
                <w:sz w:val="22"/>
                <w:szCs w:val="22"/>
              </w:rPr>
            </w:pPr>
            <w:r w:rsidRPr="004F5042">
              <w:rPr>
                <w:sz w:val="22"/>
                <w:szCs w:val="22"/>
              </w:rPr>
              <w:t>Подпрограмма "Социальная политика Гвазденского сельского поселения"</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110</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001</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rPr>
                <w:sz w:val="22"/>
                <w:szCs w:val="22"/>
              </w:rPr>
            </w:pPr>
            <w:r w:rsidRPr="004F5042">
              <w:rPr>
                <w:sz w:val="22"/>
                <w:szCs w:val="22"/>
              </w:rPr>
              <w:t>84 3 00 00000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221,5</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221,5</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221,5</w:t>
            </w:r>
          </w:p>
        </w:tc>
      </w:tr>
      <w:tr w:rsidR="004F5042" w:rsidRPr="004F5042" w:rsidTr="001E61F2">
        <w:trPr>
          <w:trHeight w:val="529"/>
        </w:trPr>
        <w:tc>
          <w:tcPr>
            <w:tcW w:w="2835" w:type="dxa"/>
            <w:tcBorders>
              <w:top w:val="nil"/>
              <w:left w:val="single" w:sz="4" w:space="0" w:color="auto"/>
              <w:bottom w:val="single" w:sz="4" w:space="0" w:color="auto"/>
              <w:right w:val="single" w:sz="4" w:space="0" w:color="auto"/>
            </w:tcBorders>
            <w:vAlign w:val="bottom"/>
          </w:tcPr>
          <w:p w:rsidR="004F5042" w:rsidRPr="004F5042" w:rsidRDefault="004F5042" w:rsidP="001E61F2">
            <w:pPr>
              <w:spacing w:before="100" w:beforeAutospacing="1" w:after="100" w:afterAutospacing="1"/>
              <w:rPr>
                <w:sz w:val="22"/>
                <w:szCs w:val="22"/>
              </w:rPr>
            </w:pPr>
            <w:r w:rsidRPr="004F5042">
              <w:rPr>
                <w:sz w:val="22"/>
                <w:szCs w:val="22"/>
              </w:rPr>
              <w:t xml:space="preserve">Основное мероприятие "Пенсионное обеспечение муниципальных </w:t>
            </w:r>
            <w:r w:rsidRPr="004F5042">
              <w:rPr>
                <w:sz w:val="22"/>
                <w:szCs w:val="22"/>
              </w:rPr>
              <w:lastRenderedPageBreak/>
              <w:t>служащих"</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lastRenderedPageBreak/>
              <w:t>9914</w:t>
            </w:r>
          </w:p>
        </w:tc>
        <w:tc>
          <w:tcPr>
            <w:tcW w:w="709"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110</w:t>
            </w:r>
          </w:p>
        </w:tc>
        <w:tc>
          <w:tcPr>
            <w:tcW w:w="567" w:type="dxa"/>
            <w:tcBorders>
              <w:top w:val="nil"/>
              <w:left w:val="nil"/>
              <w:bottom w:val="single" w:sz="4" w:space="0" w:color="000000"/>
              <w:right w:val="single" w:sz="4" w:space="0" w:color="000000"/>
            </w:tcBorders>
            <w:vAlign w:val="center"/>
          </w:tcPr>
          <w:p w:rsidR="004F5042" w:rsidRPr="004F5042" w:rsidRDefault="004F5042" w:rsidP="001E61F2">
            <w:pPr>
              <w:jc w:val="center"/>
              <w:rPr>
                <w:sz w:val="22"/>
                <w:szCs w:val="22"/>
              </w:rPr>
            </w:pPr>
            <w:r w:rsidRPr="004F5042">
              <w:rPr>
                <w:sz w:val="22"/>
                <w:szCs w:val="22"/>
              </w:rPr>
              <w:t>001</w:t>
            </w:r>
          </w:p>
        </w:tc>
        <w:tc>
          <w:tcPr>
            <w:tcW w:w="1714" w:type="dxa"/>
            <w:gridSpan w:val="4"/>
            <w:tcBorders>
              <w:top w:val="nil"/>
              <w:left w:val="nil"/>
              <w:bottom w:val="single" w:sz="4" w:space="0" w:color="000000"/>
              <w:right w:val="single" w:sz="4" w:space="0" w:color="000000"/>
            </w:tcBorders>
            <w:vAlign w:val="center"/>
          </w:tcPr>
          <w:p w:rsidR="004F5042" w:rsidRPr="004F5042" w:rsidRDefault="004F5042" w:rsidP="001E61F2">
            <w:pPr>
              <w:rPr>
                <w:sz w:val="22"/>
                <w:szCs w:val="22"/>
              </w:rPr>
            </w:pPr>
            <w:r w:rsidRPr="004F5042">
              <w:rPr>
                <w:sz w:val="22"/>
                <w:szCs w:val="22"/>
              </w:rPr>
              <w:t>84 3 01 00000</w:t>
            </w:r>
          </w:p>
        </w:tc>
        <w:tc>
          <w:tcPr>
            <w:tcW w:w="900" w:type="dxa"/>
            <w:gridSpan w:val="2"/>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 </w:t>
            </w:r>
          </w:p>
        </w:tc>
        <w:tc>
          <w:tcPr>
            <w:tcW w:w="1260" w:type="dxa"/>
            <w:gridSpan w:val="3"/>
            <w:tcBorders>
              <w:top w:val="nil"/>
              <w:left w:val="nil"/>
              <w:bottom w:val="single" w:sz="4" w:space="0" w:color="000000"/>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221,5</w:t>
            </w:r>
          </w:p>
        </w:tc>
        <w:tc>
          <w:tcPr>
            <w:tcW w:w="1080"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221,5</w:t>
            </w:r>
          </w:p>
        </w:tc>
        <w:tc>
          <w:tcPr>
            <w:tcW w:w="1080" w:type="dxa"/>
            <w:tcBorders>
              <w:top w:val="nil"/>
              <w:left w:val="nil"/>
              <w:bottom w:val="single" w:sz="4" w:space="0" w:color="000000"/>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221,5</w:t>
            </w:r>
          </w:p>
        </w:tc>
      </w:tr>
      <w:tr w:rsidR="004F5042" w:rsidRPr="004F5042" w:rsidTr="001E61F2">
        <w:trPr>
          <w:trHeight w:val="3630"/>
        </w:trPr>
        <w:tc>
          <w:tcPr>
            <w:tcW w:w="2835" w:type="dxa"/>
            <w:tcBorders>
              <w:top w:val="nil"/>
              <w:left w:val="single" w:sz="4" w:space="0" w:color="auto"/>
              <w:bottom w:val="single" w:sz="4" w:space="0" w:color="auto"/>
              <w:right w:val="single" w:sz="4" w:space="0" w:color="auto"/>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lastRenderedPageBreak/>
              <w:t>Доплаты к пенсиям за выслугу лет лицам, замещавшим муниципальные должности и должности муниципальной службы в органах местного самоуправления сельского поселения (Социальное обеспечение и иные выплаты населению)</w:t>
            </w:r>
          </w:p>
        </w:tc>
        <w:tc>
          <w:tcPr>
            <w:tcW w:w="709" w:type="dxa"/>
            <w:tcBorders>
              <w:top w:val="nil"/>
              <w:left w:val="nil"/>
              <w:bottom w:val="single" w:sz="4" w:space="0" w:color="auto"/>
              <w:right w:val="single" w:sz="4" w:space="0" w:color="000000"/>
            </w:tcBorders>
            <w:vAlign w:val="center"/>
          </w:tcPr>
          <w:p w:rsidR="004F5042" w:rsidRPr="004F5042" w:rsidRDefault="004F5042" w:rsidP="001E61F2">
            <w:pPr>
              <w:jc w:val="center"/>
              <w:rPr>
                <w:color w:val="000000"/>
                <w:sz w:val="22"/>
                <w:szCs w:val="22"/>
              </w:rPr>
            </w:pPr>
            <w:r w:rsidRPr="004F5042">
              <w:rPr>
                <w:color w:val="000000"/>
                <w:sz w:val="22"/>
                <w:szCs w:val="22"/>
              </w:rPr>
              <w:t>9914</w:t>
            </w:r>
          </w:p>
        </w:tc>
        <w:tc>
          <w:tcPr>
            <w:tcW w:w="709" w:type="dxa"/>
            <w:tcBorders>
              <w:top w:val="nil"/>
              <w:left w:val="nil"/>
              <w:bottom w:val="single" w:sz="4" w:space="0" w:color="auto"/>
              <w:right w:val="single" w:sz="4" w:space="0" w:color="000000"/>
            </w:tcBorders>
            <w:vAlign w:val="center"/>
          </w:tcPr>
          <w:p w:rsidR="004F5042" w:rsidRPr="004F5042" w:rsidRDefault="004F5042" w:rsidP="001E61F2">
            <w:pPr>
              <w:jc w:val="center"/>
              <w:rPr>
                <w:sz w:val="22"/>
                <w:szCs w:val="22"/>
              </w:rPr>
            </w:pPr>
            <w:r w:rsidRPr="004F5042">
              <w:rPr>
                <w:sz w:val="22"/>
                <w:szCs w:val="22"/>
              </w:rPr>
              <w:t>10</w:t>
            </w:r>
          </w:p>
        </w:tc>
        <w:tc>
          <w:tcPr>
            <w:tcW w:w="567" w:type="dxa"/>
            <w:tcBorders>
              <w:top w:val="nil"/>
              <w:left w:val="nil"/>
              <w:bottom w:val="single" w:sz="4" w:space="0" w:color="auto"/>
              <w:right w:val="single" w:sz="4" w:space="0" w:color="000000"/>
            </w:tcBorders>
            <w:vAlign w:val="center"/>
          </w:tcPr>
          <w:p w:rsidR="004F5042" w:rsidRPr="004F5042" w:rsidRDefault="004F5042" w:rsidP="001E61F2">
            <w:pPr>
              <w:jc w:val="center"/>
              <w:rPr>
                <w:sz w:val="22"/>
                <w:szCs w:val="22"/>
              </w:rPr>
            </w:pPr>
            <w:r w:rsidRPr="004F5042">
              <w:rPr>
                <w:sz w:val="22"/>
                <w:szCs w:val="22"/>
              </w:rPr>
              <w:t>001</w:t>
            </w:r>
          </w:p>
        </w:tc>
        <w:tc>
          <w:tcPr>
            <w:tcW w:w="1714" w:type="dxa"/>
            <w:gridSpan w:val="4"/>
            <w:tcBorders>
              <w:top w:val="nil"/>
              <w:left w:val="nil"/>
              <w:bottom w:val="single" w:sz="4" w:space="0" w:color="auto"/>
              <w:right w:val="single" w:sz="4" w:space="0" w:color="000000"/>
            </w:tcBorders>
            <w:vAlign w:val="center"/>
          </w:tcPr>
          <w:p w:rsidR="004F5042" w:rsidRPr="004F5042" w:rsidRDefault="004F5042" w:rsidP="001E61F2">
            <w:pPr>
              <w:rPr>
                <w:sz w:val="22"/>
                <w:szCs w:val="22"/>
              </w:rPr>
            </w:pPr>
            <w:r w:rsidRPr="004F5042">
              <w:rPr>
                <w:sz w:val="22"/>
                <w:szCs w:val="22"/>
              </w:rPr>
              <w:t>84 3 01 90470</w:t>
            </w:r>
          </w:p>
        </w:tc>
        <w:tc>
          <w:tcPr>
            <w:tcW w:w="900" w:type="dxa"/>
            <w:gridSpan w:val="2"/>
            <w:tcBorders>
              <w:top w:val="nil"/>
              <w:left w:val="nil"/>
              <w:bottom w:val="single" w:sz="4" w:space="0" w:color="auto"/>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300</w:t>
            </w:r>
          </w:p>
        </w:tc>
        <w:tc>
          <w:tcPr>
            <w:tcW w:w="1260" w:type="dxa"/>
            <w:gridSpan w:val="3"/>
            <w:tcBorders>
              <w:top w:val="nil"/>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p>
          <w:p w:rsidR="004F5042" w:rsidRPr="004F5042" w:rsidRDefault="004F5042" w:rsidP="001E61F2">
            <w:pPr>
              <w:ind w:firstLine="34"/>
              <w:jc w:val="center"/>
              <w:rPr>
                <w:sz w:val="22"/>
                <w:szCs w:val="22"/>
              </w:rPr>
            </w:pPr>
            <w:r w:rsidRPr="004F5042">
              <w:rPr>
                <w:sz w:val="22"/>
                <w:szCs w:val="22"/>
              </w:rPr>
              <w:t>221,5</w:t>
            </w:r>
          </w:p>
        </w:tc>
        <w:tc>
          <w:tcPr>
            <w:tcW w:w="1080" w:type="dxa"/>
            <w:gridSpan w:val="2"/>
            <w:tcBorders>
              <w:top w:val="nil"/>
              <w:left w:val="single" w:sz="4" w:space="0" w:color="auto"/>
              <w:bottom w:val="single" w:sz="4" w:space="0" w:color="auto"/>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221,5</w:t>
            </w:r>
          </w:p>
        </w:tc>
        <w:tc>
          <w:tcPr>
            <w:tcW w:w="1080" w:type="dxa"/>
            <w:tcBorders>
              <w:top w:val="nil"/>
              <w:left w:val="nil"/>
              <w:bottom w:val="single" w:sz="4" w:space="0" w:color="auto"/>
              <w:right w:val="single" w:sz="4" w:space="0" w:color="000000"/>
            </w:tcBorders>
            <w:vAlign w:val="center"/>
          </w:tcPr>
          <w:p w:rsidR="004F5042" w:rsidRPr="004F5042" w:rsidRDefault="004F5042" w:rsidP="001E61F2">
            <w:pPr>
              <w:ind w:firstLine="34"/>
              <w:jc w:val="center"/>
              <w:rPr>
                <w:sz w:val="22"/>
                <w:szCs w:val="22"/>
              </w:rPr>
            </w:pPr>
            <w:r w:rsidRPr="004F5042">
              <w:rPr>
                <w:sz w:val="22"/>
                <w:szCs w:val="22"/>
              </w:rPr>
              <w:t>221,5</w:t>
            </w:r>
          </w:p>
        </w:tc>
      </w:tr>
      <w:tr w:rsidR="004F5042" w:rsidRPr="004F5042" w:rsidTr="001E61F2">
        <w:trPr>
          <w:trHeight w:val="660"/>
        </w:trPr>
        <w:tc>
          <w:tcPr>
            <w:tcW w:w="2835" w:type="dxa"/>
            <w:tcBorders>
              <w:top w:val="single" w:sz="4" w:space="0" w:color="auto"/>
              <w:left w:val="nil"/>
              <w:bottom w:val="nil"/>
              <w:right w:val="nil"/>
            </w:tcBorders>
            <w:vAlign w:val="center"/>
          </w:tcPr>
          <w:p w:rsidR="004F5042" w:rsidRPr="004F5042" w:rsidRDefault="004F5042" w:rsidP="001E61F2">
            <w:pPr>
              <w:rPr>
                <w:sz w:val="22"/>
                <w:szCs w:val="22"/>
              </w:rPr>
            </w:pPr>
            <w:r w:rsidRPr="004F5042">
              <w:rPr>
                <w:sz w:val="22"/>
                <w:szCs w:val="22"/>
              </w:rPr>
              <w:t>Глава Гвазденского сельского поселения</w:t>
            </w:r>
          </w:p>
        </w:tc>
        <w:tc>
          <w:tcPr>
            <w:tcW w:w="709" w:type="dxa"/>
            <w:tcBorders>
              <w:top w:val="single" w:sz="4" w:space="0" w:color="auto"/>
              <w:left w:val="nil"/>
              <w:bottom w:val="nil"/>
              <w:right w:val="nil"/>
            </w:tcBorders>
            <w:noWrap/>
            <w:vAlign w:val="center"/>
          </w:tcPr>
          <w:p w:rsidR="004F5042" w:rsidRPr="004F5042" w:rsidRDefault="004F5042" w:rsidP="001E61F2">
            <w:pPr>
              <w:jc w:val="center"/>
              <w:rPr>
                <w:sz w:val="22"/>
                <w:szCs w:val="22"/>
              </w:rPr>
            </w:pPr>
          </w:p>
        </w:tc>
        <w:tc>
          <w:tcPr>
            <w:tcW w:w="709" w:type="dxa"/>
            <w:tcBorders>
              <w:top w:val="single" w:sz="4" w:space="0" w:color="auto"/>
              <w:left w:val="nil"/>
              <w:bottom w:val="nil"/>
              <w:right w:val="nil"/>
            </w:tcBorders>
            <w:noWrap/>
            <w:vAlign w:val="center"/>
          </w:tcPr>
          <w:p w:rsidR="004F5042" w:rsidRPr="004F5042" w:rsidRDefault="004F5042" w:rsidP="001E61F2">
            <w:pPr>
              <w:jc w:val="center"/>
              <w:rPr>
                <w:sz w:val="22"/>
                <w:szCs w:val="22"/>
              </w:rPr>
            </w:pPr>
          </w:p>
        </w:tc>
        <w:tc>
          <w:tcPr>
            <w:tcW w:w="567" w:type="dxa"/>
            <w:tcBorders>
              <w:top w:val="single" w:sz="4" w:space="0" w:color="auto"/>
              <w:left w:val="nil"/>
              <w:bottom w:val="nil"/>
              <w:right w:val="nil"/>
            </w:tcBorders>
            <w:noWrap/>
            <w:vAlign w:val="center"/>
          </w:tcPr>
          <w:p w:rsidR="004F5042" w:rsidRPr="004F5042" w:rsidRDefault="004F5042" w:rsidP="001E61F2">
            <w:pPr>
              <w:jc w:val="center"/>
              <w:rPr>
                <w:sz w:val="22"/>
                <w:szCs w:val="22"/>
              </w:rPr>
            </w:pPr>
          </w:p>
        </w:tc>
        <w:tc>
          <w:tcPr>
            <w:tcW w:w="6034" w:type="dxa"/>
            <w:gridSpan w:val="12"/>
            <w:tcBorders>
              <w:top w:val="single" w:sz="4" w:space="0" w:color="auto"/>
              <w:left w:val="nil"/>
              <w:bottom w:val="nil"/>
              <w:right w:val="nil"/>
            </w:tcBorders>
            <w:noWrap/>
            <w:vAlign w:val="center"/>
          </w:tcPr>
          <w:p w:rsidR="004F5042" w:rsidRPr="004F5042" w:rsidRDefault="004F5042" w:rsidP="001E61F2">
            <w:pPr>
              <w:jc w:val="center"/>
              <w:rPr>
                <w:sz w:val="22"/>
                <w:szCs w:val="22"/>
              </w:rPr>
            </w:pPr>
            <w:r w:rsidRPr="004F5042">
              <w:rPr>
                <w:sz w:val="22"/>
                <w:szCs w:val="22"/>
              </w:rPr>
              <w:t xml:space="preserve">              Л.М.Богданова</w:t>
            </w:r>
          </w:p>
          <w:p w:rsidR="004F5042" w:rsidRPr="004F5042" w:rsidRDefault="004F5042" w:rsidP="001E61F2">
            <w:pPr>
              <w:ind w:left="100" w:firstLine="75"/>
              <w:rPr>
                <w:sz w:val="22"/>
                <w:szCs w:val="22"/>
              </w:rPr>
            </w:pPr>
            <w:r w:rsidRPr="004F5042">
              <w:rPr>
                <w:sz w:val="22"/>
                <w:szCs w:val="22"/>
              </w:rPr>
              <w:t xml:space="preserve"> </w:t>
            </w:r>
          </w:p>
        </w:tc>
      </w:tr>
    </w:tbl>
    <w:p w:rsidR="004F5042" w:rsidRPr="004F5042" w:rsidRDefault="004F5042" w:rsidP="004F5042">
      <w:pPr>
        <w:rPr>
          <w:sz w:val="22"/>
          <w:szCs w:val="22"/>
        </w:rPr>
      </w:pPr>
      <w:r w:rsidRPr="004F5042">
        <w:rPr>
          <w:sz w:val="22"/>
          <w:szCs w:val="22"/>
        </w:rPr>
        <w:t xml:space="preserve">   </w:t>
      </w:r>
    </w:p>
    <w:p w:rsidR="004F5042" w:rsidRPr="004F5042" w:rsidRDefault="004F5042" w:rsidP="004F5042">
      <w:pPr>
        <w:rPr>
          <w:sz w:val="22"/>
          <w:szCs w:val="22"/>
        </w:rPr>
      </w:pPr>
    </w:p>
    <w:p w:rsidR="004F5042" w:rsidRPr="004F5042" w:rsidRDefault="004F5042" w:rsidP="004F5042">
      <w:pPr>
        <w:rPr>
          <w:sz w:val="22"/>
          <w:szCs w:val="22"/>
        </w:rPr>
      </w:pPr>
    </w:p>
    <w:tbl>
      <w:tblPr>
        <w:tblW w:w="10739" w:type="dxa"/>
        <w:tblInd w:w="-1168" w:type="dxa"/>
        <w:tblLayout w:type="fixed"/>
        <w:tblLook w:val="00A0"/>
      </w:tblPr>
      <w:tblGrid>
        <w:gridCol w:w="4100"/>
        <w:gridCol w:w="572"/>
        <w:gridCol w:w="578"/>
        <w:gridCol w:w="637"/>
        <w:gridCol w:w="478"/>
        <w:gridCol w:w="150"/>
        <w:gridCol w:w="428"/>
        <w:gridCol w:w="281"/>
        <w:gridCol w:w="585"/>
        <w:gridCol w:w="517"/>
        <w:gridCol w:w="15"/>
        <w:gridCol w:w="21"/>
        <w:gridCol w:w="24"/>
        <w:gridCol w:w="68"/>
        <w:gridCol w:w="1044"/>
        <w:gridCol w:w="134"/>
        <w:gridCol w:w="1107"/>
      </w:tblGrid>
      <w:tr w:rsidR="004F5042" w:rsidRPr="004F5042" w:rsidTr="001E61F2">
        <w:trPr>
          <w:trHeight w:val="330"/>
        </w:trPr>
        <w:tc>
          <w:tcPr>
            <w:tcW w:w="5887" w:type="dxa"/>
            <w:gridSpan w:val="4"/>
            <w:tcBorders>
              <w:top w:val="nil"/>
              <w:left w:val="nil"/>
              <w:bottom w:val="nil"/>
              <w:right w:val="nil"/>
            </w:tcBorders>
            <w:vAlign w:val="center"/>
          </w:tcPr>
          <w:p w:rsidR="004F5042" w:rsidRPr="004F5042" w:rsidRDefault="004F5042" w:rsidP="001E61F2">
            <w:pPr>
              <w:rPr>
                <w:sz w:val="22"/>
                <w:szCs w:val="22"/>
              </w:rPr>
            </w:pPr>
          </w:p>
        </w:tc>
        <w:tc>
          <w:tcPr>
            <w:tcW w:w="478" w:type="dxa"/>
            <w:tcBorders>
              <w:top w:val="nil"/>
              <w:left w:val="nil"/>
              <w:bottom w:val="nil"/>
              <w:right w:val="nil"/>
            </w:tcBorders>
            <w:noWrap/>
            <w:vAlign w:val="center"/>
          </w:tcPr>
          <w:p w:rsidR="004F5042" w:rsidRPr="004F5042" w:rsidRDefault="004F5042" w:rsidP="001E61F2">
            <w:pPr>
              <w:jc w:val="right"/>
              <w:rPr>
                <w:bCs/>
                <w:sz w:val="22"/>
                <w:szCs w:val="22"/>
              </w:rPr>
            </w:pPr>
          </w:p>
        </w:tc>
        <w:tc>
          <w:tcPr>
            <w:tcW w:w="578" w:type="dxa"/>
            <w:gridSpan w:val="2"/>
            <w:tcBorders>
              <w:top w:val="nil"/>
              <w:left w:val="nil"/>
              <w:bottom w:val="nil"/>
              <w:right w:val="nil"/>
            </w:tcBorders>
            <w:noWrap/>
            <w:vAlign w:val="center"/>
          </w:tcPr>
          <w:p w:rsidR="004F5042" w:rsidRPr="004F5042" w:rsidRDefault="004F5042" w:rsidP="001E61F2">
            <w:pPr>
              <w:jc w:val="right"/>
              <w:rPr>
                <w:bCs/>
                <w:sz w:val="22"/>
                <w:szCs w:val="22"/>
              </w:rPr>
            </w:pPr>
          </w:p>
        </w:tc>
        <w:tc>
          <w:tcPr>
            <w:tcW w:w="3796" w:type="dxa"/>
            <w:gridSpan w:val="10"/>
            <w:tcBorders>
              <w:top w:val="nil"/>
              <w:left w:val="nil"/>
              <w:bottom w:val="nil"/>
              <w:right w:val="nil"/>
            </w:tcBorders>
            <w:noWrap/>
            <w:vAlign w:val="center"/>
          </w:tcPr>
          <w:p w:rsidR="004F5042" w:rsidRPr="004F5042" w:rsidRDefault="004F5042" w:rsidP="001E61F2">
            <w:pPr>
              <w:jc w:val="center"/>
              <w:rPr>
                <w:bCs/>
                <w:sz w:val="22"/>
                <w:szCs w:val="22"/>
              </w:rPr>
            </w:pPr>
            <w:r w:rsidRPr="004F5042">
              <w:rPr>
                <w:bCs/>
                <w:sz w:val="22"/>
                <w:szCs w:val="22"/>
              </w:rPr>
              <w:t xml:space="preserve">  Приложение  4</w:t>
            </w:r>
          </w:p>
        </w:tc>
      </w:tr>
      <w:tr w:rsidR="004F5042" w:rsidRPr="004F5042" w:rsidTr="001E61F2">
        <w:trPr>
          <w:trHeight w:val="330"/>
        </w:trPr>
        <w:tc>
          <w:tcPr>
            <w:tcW w:w="5887" w:type="dxa"/>
            <w:gridSpan w:val="4"/>
            <w:tcBorders>
              <w:top w:val="nil"/>
              <w:left w:val="nil"/>
              <w:bottom w:val="nil"/>
              <w:right w:val="nil"/>
            </w:tcBorders>
            <w:vAlign w:val="center"/>
          </w:tcPr>
          <w:p w:rsidR="004F5042" w:rsidRPr="004F5042" w:rsidRDefault="004F5042" w:rsidP="001E61F2">
            <w:pPr>
              <w:rPr>
                <w:sz w:val="22"/>
                <w:szCs w:val="22"/>
              </w:rPr>
            </w:pPr>
          </w:p>
        </w:tc>
        <w:tc>
          <w:tcPr>
            <w:tcW w:w="4852" w:type="dxa"/>
            <w:gridSpan w:val="13"/>
            <w:tcBorders>
              <w:top w:val="nil"/>
              <w:left w:val="nil"/>
              <w:bottom w:val="nil"/>
              <w:right w:val="nil"/>
            </w:tcBorders>
            <w:noWrap/>
            <w:vAlign w:val="center"/>
          </w:tcPr>
          <w:p w:rsidR="004F5042" w:rsidRPr="004F5042" w:rsidRDefault="004F5042" w:rsidP="001E61F2">
            <w:pPr>
              <w:jc w:val="right"/>
              <w:rPr>
                <w:bCs/>
                <w:sz w:val="22"/>
                <w:szCs w:val="22"/>
              </w:rPr>
            </w:pPr>
            <w:r w:rsidRPr="004F5042">
              <w:rPr>
                <w:bCs/>
                <w:sz w:val="22"/>
                <w:szCs w:val="22"/>
              </w:rPr>
              <w:t>к решению Совета народных депутатов</w:t>
            </w:r>
          </w:p>
        </w:tc>
      </w:tr>
      <w:tr w:rsidR="004F5042" w:rsidRPr="004F5042" w:rsidTr="001E61F2">
        <w:trPr>
          <w:trHeight w:val="330"/>
        </w:trPr>
        <w:tc>
          <w:tcPr>
            <w:tcW w:w="5887" w:type="dxa"/>
            <w:gridSpan w:val="4"/>
            <w:tcBorders>
              <w:top w:val="nil"/>
              <w:left w:val="nil"/>
              <w:bottom w:val="nil"/>
              <w:right w:val="nil"/>
            </w:tcBorders>
            <w:vAlign w:val="center"/>
          </w:tcPr>
          <w:p w:rsidR="004F5042" w:rsidRPr="004F5042" w:rsidRDefault="004F5042" w:rsidP="001E61F2">
            <w:pPr>
              <w:rPr>
                <w:sz w:val="22"/>
                <w:szCs w:val="22"/>
              </w:rPr>
            </w:pPr>
          </w:p>
        </w:tc>
        <w:tc>
          <w:tcPr>
            <w:tcW w:w="4852" w:type="dxa"/>
            <w:gridSpan w:val="13"/>
            <w:tcBorders>
              <w:top w:val="nil"/>
              <w:left w:val="nil"/>
              <w:bottom w:val="nil"/>
              <w:right w:val="nil"/>
            </w:tcBorders>
            <w:noWrap/>
            <w:vAlign w:val="center"/>
          </w:tcPr>
          <w:p w:rsidR="004F5042" w:rsidRPr="004F5042" w:rsidRDefault="004F5042" w:rsidP="001E61F2">
            <w:pPr>
              <w:jc w:val="right"/>
              <w:rPr>
                <w:bCs/>
                <w:sz w:val="22"/>
                <w:szCs w:val="22"/>
              </w:rPr>
            </w:pPr>
            <w:r w:rsidRPr="004F5042">
              <w:rPr>
                <w:bCs/>
                <w:sz w:val="22"/>
                <w:szCs w:val="22"/>
              </w:rPr>
              <w:t>Гвазденского  сельского поселения</w:t>
            </w:r>
          </w:p>
        </w:tc>
      </w:tr>
      <w:tr w:rsidR="004F5042" w:rsidRPr="004F5042" w:rsidTr="001E61F2">
        <w:trPr>
          <w:trHeight w:val="330"/>
        </w:trPr>
        <w:tc>
          <w:tcPr>
            <w:tcW w:w="5887" w:type="dxa"/>
            <w:gridSpan w:val="4"/>
            <w:tcBorders>
              <w:top w:val="nil"/>
              <w:left w:val="nil"/>
              <w:bottom w:val="nil"/>
              <w:right w:val="nil"/>
            </w:tcBorders>
            <w:vAlign w:val="center"/>
          </w:tcPr>
          <w:p w:rsidR="004F5042" w:rsidRPr="004F5042" w:rsidRDefault="004F5042" w:rsidP="001E61F2">
            <w:pPr>
              <w:rPr>
                <w:sz w:val="22"/>
                <w:szCs w:val="22"/>
              </w:rPr>
            </w:pPr>
          </w:p>
        </w:tc>
        <w:tc>
          <w:tcPr>
            <w:tcW w:w="478" w:type="dxa"/>
            <w:tcBorders>
              <w:top w:val="nil"/>
              <w:left w:val="nil"/>
              <w:bottom w:val="nil"/>
              <w:right w:val="nil"/>
            </w:tcBorders>
            <w:noWrap/>
            <w:vAlign w:val="center"/>
          </w:tcPr>
          <w:p w:rsidR="004F5042" w:rsidRPr="004F5042" w:rsidRDefault="004F5042" w:rsidP="001E61F2">
            <w:pPr>
              <w:jc w:val="right"/>
              <w:rPr>
                <w:bCs/>
                <w:sz w:val="22"/>
                <w:szCs w:val="22"/>
              </w:rPr>
            </w:pPr>
          </w:p>
        </w:tc>
        <w:tc>
          <w:tcPr>
            <w:tcW w:w="4374" w:type="dxa"/>
            <w:gridSpan w:val="12"/>
            <w:tcBorders>
              <w:top w:val="nil"/>
              <w:left w:val="nil"/>
              <w:bottom w:val="nil"/>
              <w:right w:val="nil"/>
            </w:tcBorders>
            <w:noWrap/>
            <w:vAlign w:val="center"/>
          </w:tcPr>
          <w:p w:rsidR="004F5042" w:rsidRPr="004F5042" w:rsidRDefault="004F5042" w:rsidP="001E61F2">
            <w:pPr>
              <w:jc w:val="right"/>
              <w:rPr>
                <w:bCs/>
                <w:sz w:val="22"/>
                <w:szCs w:val="22"/>
              </w:rPr>
            </w:pPr>
            <w:r w:rsidRPr="004F5042">
              <w:rPr>
                <w:bCs/>
                <w:sz w:val="22"/>
                <w:szCs w:val="22"/>
              </w:rPr>
              <w:t>от 29.06.2018г. № 65</w:t>
            </w:r>
          </w:p>
        </w:tc>
      </w:tr>
      <w:tr w:rsidR="004F5042" w:rsidRPr="004F5042" w:rsidTr="001E61F2">
        <w:trPr>
          <w:trHeight w:val="330"/>
        </w:trPr>
        <w:tc>
          <w:tcPr>
            <w:tcW w:w="5887" w:type="dxa"/>
            <w:gridSpan w:val="4"/>
            <w:tcBorders>
              <w:top w:val="nil"/>
              <w:left w:val="nil"/>
              <w:bottom w:val="nil"/>
              <w:right w:val="nil"/>
            </w:tcBorders>
            <w:vAlign w:val="center"/>
          </w:tcPr>
          <w:p w:rsidR="004F5042" w:rsidRPr="004F5042" w:rsidRDefault="004F5042" w:rsidP="001E61F2">
            <w:pPr>
              <w:rPr>
                <w:sz w:val="22"/>
                <w:szCs w:val="22"/>
              </w:rPr>
            </w:pPr>
          </w:p>
        </w:tc>
        <w:tc>
          <w:tcPr>
            <w:tcW w:w="478" w:type="dxa"/>
            <w:tcBorders>
              <w:top w:val="nil"/>
              <w:left w:val="nil"/>
              <w:bottom w:val="nil"/>
              <w:right w:val="nil"/>
            </w:tcBorders>
            <w:noWrap/>
            <w:vAlign w:val="center"/>
          </w:tcPr>
          <w:p w:rsidR="004F5042" w:rsidRPr="004F5042" w:rsidRDefault="004F5042" w:rsidP="001E61F2">
            <w:pPr>
              <w:jc w:val="center"/>
              <w:rPr>
                <w:sz w:val="22"/>
                <w:szCs w:val="22"/>
              </w:rPr>
            </w:pPr>
          </w:p>
        </w:tc>
        <w:tc>
          <w:tcPr>
            <w:tcW w:w="578" w:type="dxa"/>
            <w:gridSpan w:val="2"/>
            <w:tcBorders>
              <w:top w:val="nil"/>
              <w:left w:val="nil"/>
              <w:bottom w:val="nil"/>
              <w:right w:val="nil"/>
            </w:tcBorders>
            <w:noWrap/>
            <w:vAlign w:val="center"/>
          </w:tcPr>
          <w:p w:rsidR="004F5042" w:rsidRPr="004F5042" w:rsidRDefault="004F5042" w:rsidP="001E61F2">
            <w:pPr>
              <w:rPr>
                <w:sz w:val="22"/>
                <w:szCs w:val="22"/>
              </w:rPr>
            </w:pPr>
          </w:p>
        </w:tc>
        <w:tc>
          <w:tcPr>
            <w:tcW w:w="866" w:type="dxa"/>
            <w:gridSpan w:val="2"/>
            <w:tcBorders>
              <w:top w:val="nil"/>
              <w:left w:val="nil"/>
              <w:bottom w:val="nil"/>
              <w:right w:val="nil"/>
            </w:tcBorders>
            <w:noWrap/>
            <w:vAlign w:val="center"/>
          </w:tcPr>
          <w:p w:rsidR="004F5042" w:rsidRPr="004F5042" w:rsidRDefault="004F5042" w:rsidP="001E61F2">
            <w:pPr>
              <w:rPr>
                <w:sz w:val="22"/>
                <w:szCs w:val="22"/>
              </w:rPr>
            </w:pPr>
          </w:p>
        </w:tc>
        <w:tc>
          <w:tcPr>
            <w:tcW w:w="645" w:type="dxa"/>
            <w:gridSpan w:val="5"/>
            <w:tcBorders>
              <w:top w:val="nil"/>
              <w:left w:val="nil"/>
              <w:bottom w:val="nil"/>
              <w:right w:val="nil"/>
            </w:tcBorders>
            <w:noWrap/>
            <w:vAlign w:val="center"/>
          </w:tcPr>
          <w:p w:rsidR="004F5042" w:rsidRPr="004F5042" w:rsidRDefault="004F5042" w:rsidP="001E61F2">
            <w:pPr>
              <w:rPr>
                <w:sz w:val="22"/>
                <w:szCs w:val="22"/>
              </w:rPr>
            </w:pPr>
          </w:p>
        </w:tc>
        <w:tc>
          <w:tcPr>
            <w:tcW w:w="1178" w:type="dxa"/>
            <w:gridSpan w:val="2"/>
            <w:tcBorders>
              <w:top w:val="nil"/>
              <w:left w:val="nil"/>
              <w:bottom w:val="nil"/>
              <w:right w:val="nil"/>
            </w:tcBorders>
            <w:noWrap/>
            <w:vAlign w:val="center"/>
          </w:tcPr>
          <w:p w:rsidR="004F5042" w:rsidRPr="004F5042" w:rsidRDefault="004F5042" w:rsidP="001E61F2">
            <w:pPr>
              <w:rPr>
                <w:sz w:val="22"/>
                <w:szCs w:val="22"/>
              </w:rPr>
            </w:pPr>
          </w:p>
        </w:tc>
        <w:tc>
          <w:tcPr>
            <w:tcW w:w="1107" w:type="dxa"/>
            <w:tcBorders>
              <w:top w:val="nil"/>
              <w:left w:val="nil"/>
              <w:bottom w:val="nil"/>
              <w:right w:val="nil"/>
            </w:tcBorders>
            <w:noWrap/>
            <w:vAlign w:val="bottom"/>
          </w:tcPr>
          <w:p w:rsidR="004F5042" w:rsidRPr="004F5042" w:rsidRDefault="004F5042" w:rsidP="001E61F2">
            <w:pPr>
              <w:rPr>
                <w:sz w:val="22"/>
                <w:szCs w:val="22"/>
              </w:rPr>
            </w:pPr>
          </w:p>
        </w:tc>
      </w:tr>
      <w:tr w:rsidR="004F5042" w:rsidRPr="004F5042" w:rsidTr="001E61F2">
        <w:trPr>
          <w:trHeight w:val="330"/>
        </w:trPr>
        <w:tc>
          <w:tcPr>
            <w:tcW w:w="10739" w:type="dxa"/>
            <w:gridSpan w:val="17"/>
            <w:tcBorders>
              <w:top w:val="nil"/>
              <w:left w:val="nil"/>
              <w:bottom w:val="nil"/>
              <w:right w:val="nil"/>
            </w:tcBorders>
            <w:noWrap/>
            <w:vAlign w:val="center"/>
          </w:tcPr>
          <w:p w:rsidR="004F5042" w:rsidRPr="004F5042" w:rsidRDefault="004F5042" w:rsidP="001E61F2">
            <w:pPr>
              <w:jc w:val="center"/>
              <w:rPr>
                <w:bCs/>
                <w:sz w:val="22"/>
                <w:szCs w:val="22"/>
              </w:rPr>
            </w:pPr>
            <w:r w:rsidRPr="004F5042">
              <w:rPr>
                <w:bCs/>
                <w:sz w:val="22"/>
                <w:szCs w:val="22"/>
              </w:rPr>
              <w:t>Распределение бюджетных ассигнований по разделам, подразделам,</w:t>
            </w:r>
          </w:p>
        </w:tc>
      </w:tr>
      <w:tr w:rsidR="004F5042" w:rsidRPr="004F5042" w:rsidTr="001E61F2">
        <w:trPr>
          <w:trHeight w:val="330"/>
        </w:trPr>
        <w:tc>
          <w:tcPr>
            <w:tcW w:w="10739" w:type="dxa"/>
            <w:gridSpan w:val="17"/>
            <w:tcBorders>
              <w:top w:val="nil"/>
              <w:left w:val="nil"/>
              <w:bottom w:val="nil"/>
              <w:right w:val="nil"/>
            </w:tcBorders>
            <w:noWrap/>
            <w:vAlign w:val="center"/>
          </w:tcPr>
          <w:p w:rsidR="004F5042" w:rsidRPr="004F5042" w:rsidRDefault="004F5042" w:rsidP="001E61F2">
            <w:pPr>
              <w:jc w:val="center"/>
              <w:rPr>
                <w:bCs/>
                <w:sz w:val="22"/>
                <w:szCs w:val="22"/>
              </w:rPr>
            </w:pPr>
            <w:r w:rsidRPr="004F5042">
              <w:rPr>
                <w:bCs/>
                <w:sz w:val="22"/>
                <w:szCs w:val="22"/>
              </w:rPr>
              <w:t xml:space="preserve"> целевым статьям (муниципальным программам Гвазденского сельского</w:t>
            </w:r>
          </w:p>
        </w:tc>
      </w:tr>
      <w:tr w:rsidR="004F5042" w:rsidRPr="004F5042" w:rsidTr="001E61F2">
        <w:trPr>
          <w:trHeight w:val="330"/>
        </w:trPr>
        <w:tc>
          <w:tcPr>
            <w:tcW w:w="10739" w:type="dxa"/>
            <w:gridSpan w:val="17"/>
            <w:tcBorders>
              <w:top w:val="nil"/>
              <w:left w:val="nil"/>
              <w:bottom w:val="nil"/>
              <w:right w:val="nil"/>
            </w:tcBorders>
            <w:vAlign w:val="center"/>
          </w:tcPr>
          <w:p w:rsidR="004F5042" w:rsidRPr="004F5042" w:rsidRDefault="004F5042" w:rsidP="001E61F2">
            <w:pPr>
              <w:jc w:val="center"/>
              <w:rPr>
                <w:bCs/>
                <w:sz w:val="22"/>
                <w:szCs w:val="22"/>
              </w:rPr>
            </w:pPr>
            <w:r w:rsidRPr="004F5042">
              <w:rPr>
                <w:bCs/>
                <w:sz w:val="22"/>
                <w:szCs w:val="22"/>
              </w:rPr>
              <w:t xml:space="preserve">  поселения Бутурлиновского муниципального района Воронежской области), группам видов расходов  классификации расходов бюджета</w:t>
            </w:r>
          </w:p>
        </w:tc>
      </w:tr>
      <w:tr w:rsidR="004F5042" w:rsidRPr="004F5042" w:rsidTr="001E61F2">
        <w:trPr>
          <w:trHeight w:val="315"/>
        </w:trPr>
        <w:tc>
          <w:tcPr>
            <w:tcW w:w="9632" w:type="dxa"/>
            <w:gridSpan w:val="16"/>
            <w:tcBorders>
              <w:top w:val="nil"/>
              <w:left w:val="nil"/>
              <w:bottom w:val="nil"/>
              <w:right w:val="nil"/>
            </w:tcBorders>
            <w:vAlign w:val="center"/>
          </w:tcPr>
          <w:p w:rsidR="004F5042" w:rsidRPr="004F5042" w:rsidRDefault="004F5042" w:rsidP="001E61F2">
            <w:pPr>
              <w:jc w:val="center"/>
              <w:rPr>
                <w:bCs/>
                <w:sz w:val="22"/>
                <w:szCs w:val="22"/>
              </w:rPr>
            </w:pPr>
            <w:r w:rsidRPr="004F5042">
              <w:rPr>
                <w:bCs/>
                <w:sz w:val="22"/>
                <w:szCs w:val="22"/>
              </w:rPr>
              <w:t xml:space="preserve">Гвазденского сельского поселения на 2018 год плановый период 2019 и 2020 годов. </w:t>
            </w:r>
          </w:p>
        </w:tc>
        <w:tc>
          <w:tcPr>
            <w:tcW w:w="1107" w:type="dxa"/>
            <w:tcBorders>
              <w:top w:val="nil"/>
              <w:left w:val="nil"/>
              <w:bottom w:val="nil"/>
              <w:right w:val="nil"/>
            </w:tcBorders>
            <w:noWrap/>
            <w:vAlign w:val="bottom"/>
          </w:tcPr>
          <w:p w:rsidR="004F5042" w:rsidRPr="004F5042" w:rsidRDefault="004F5042" w:rsidP="001E61F2">
            <w:pPr>
              <w:rPr>
                <w:sz w:val="22"/>
                <w:szCs w:val="22"/>
              </w:rPr>
            </w:pPr>
          </w:p>
        </w:tc>
      </w:tr>
      <w:tr w:rsidR="004F5042" w:rsidRPr="004F5042" w:rsidTr="001E61F2">
        <w:trPr>
          <w:trHeight w:val="930"/>
        </w:trPr>
        <w:tc>
          <w:tcPr>
            <w:tcW w:w="4100" w:type="dxa"/>
            <w:vMerge w:val="restart"/>
            <w:tcBorders>
              <w:top w:val="single" w:sz="4" w:space="0" w:color="auto"/>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Наименование</w:t>
            </w:r>
          </w:p>
        </w:tc>
        <w:tc>
          <w:tcPr>
            <w:tcW w:w="572" w:type="dxa"/>
            <w:vMerge w:val="restart"/>
            <w:tcBorders>
              <w:top w:val="single" w:sz="4" w:space="0" w:color="auto"/>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Рз</w:t>
            </w:r>
          </w:p>
        </w:tc>
        <w:tc>
          <w:tcPr>
            <w:tcW w:w="578" w:type="dxa"/>
            <w:vMerge w:val="restart"/>
            <w:tcBorders>
              <w:top w:val="single" w:sz="4" w:space="0" w:color="auto"/>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ПР</w:t>
            </w:r>
          </w:p>
        </w:tc>
        <w:tc>
          <w:tcPr>
            <w:tcW w:w="1265" w:type="dxa"/>
            <w:gridSpan w:val="3"/>
            <w:vMerge w:val="restart"/>
            <w:tcBorders>
              <w:top w:val="single" w:sz="4" w:space="0" w:color="auto"/>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ЦСР</w:t>
            </w:r>
          </w:p>
        </w:tc>
        <w:tc>
          <w:tcPr>
            <w:tcW w:w="709" w:type="dxa"/>
            <w:gridSpan w:val="2"/>
            <w:vMerge w:val="restart"/>
            <w:tcBorders>
              <w:top w:val="single" w:sz="4" w:space="0" w:color="auto"/>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ВР</w:t>
            </w:r>
          </w:p>
        </w:tc>
        <w:tc>
          <w:tcPr>
            <w:tcW w:w="3515" w:type="dxa"/>
            <w:gridSpan w:val="9"/>
            <w:tcBorders>
              <w:top w:val="single" w:sz="4" w:space="0" w:color="auto"/>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Сумма                                   (тыс. рублей)</w:t>
            </w:r>
          </w:p>
        </w:tc>
      </w:tr>
      <w:tr w:rsidR="004F5042" w:rsidRPr="004F5042" w:rsidTr="001E61F2">
        <w:trPr>
          <w:trHeight w:val="420"/>
        </w:trPr>
        <w:tc>
          <w:tcPr>
            <w:tcW w:w="4100" w:type="dxa"/>
            <w:vMerge/>
            <w:tcBorders>
              <w:top w:val="single" w:sz="4" w:space="0" w:color="auto"/>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p>
        </w:tc>
        <w:tc>
          <w:tcPr>
            <w:tcW w:w="572" w:type="dxa"/>
            <w:vMerge/>
            <w:tcBorders>
              <w:top w:val="single" w:sz="4" w:space="0" w:color="auto"/>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p>
        </w:tc>
        <w:tc>
          <w:tcPr>
            <w:tcW w:w="578" w:type="dxa"/>
            <w:vMerge/>
            <w:tcBorders>
              <w:top w:val="single" w:sz="4" w:space="0" w:color="auto"/>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p>
        </w:tc>
        <w:tc>
          <w:tcPr>
            <w:tcW w:w="1265" w:type="dxa"/>
            <w:gridSpan w:val="3"/>
            <w:vMerge/>
            <w:tcBorders>
              <w:top w:val="single" w:sz="4" w:space="0" w:color="auto"/>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p>
        </w:tc>
        <w:tc>
          <w:tcPr>
            <w:tcW w:w="709" w:type="dxa"/>
            <w:gridSpan w:val="2"/>
            <w:vMerge/>
            <w:tcBorders>
              <w:top w:val="single" w:sz="4" w:space="0" w:color="auto"/>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p>
        </w:tc>
        <w:tc>
          <w:tcPr>
            <w:tcW w:w="1138" w:type="dxa"/>
            <w:gridSpan w:val="4"/>
            <w:tcBorders>
              <w:top w:val="nil"/>
              <w:left w:val="nil"/>
              <w:bottom w:val="single" w:sz="4" w:space="0" w:color="auto"/>
              <w:right w:val="single" w:sz="4" w:space="0" w:color="auto"/>
            </w:tcBorders>
            <w:shd w:val="clear" w:color="auto" w:fill="FFFFFF" w:themeFill="background1"/>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2018</w:t>
            </w:r>
          </w:p>
          <w:p w:rsidR="004F5042" w:rsidRPr="004F5042" w:rsidRDefault="004F5042" w:rsidP="001E61F2">
            <w:pPr>
              <w:spacing w:before="100" w:beforeAutospacing="1" w:after="100" w:afterAutospacing="1"/>
              <w:rPr>
                <w:b/>
                <w:bCs/>
                <w:sz w:val="22"/>
                <w:szCs w:val="22"/>
              </w:rPr>
            </w:pPr>
            <w:r w:rsidRPr="004F5042">
              <w:rPr>
                <w:b/>
                <w:bCs/>
                <w:sz w:val="22"/>
                <w:szCs w:val="22"/>
              </w:rPr>
              <w:t xml:space="preserve"> год</w:t>
            </w:r>
          </w:p>
        </w:tc>
        <w:tc>
          <w:tcPr>
            <w:tcW w:w="1136" w:type="dxa"/>
            <w:gridSpan w:val="3"/>
            <w:tcBorders>
              <w:top w:val="nil"/>
              <w:left w:val="single" w:sz="4" w:space="0" w:color="auto"/>
              <w:bottom w:val="single" w:sz="4" w:space="0" w:color="auto"/>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2019</w:t>
            </w:r>
          </w:p>
          <w:p w:rsidR="004F5042" w:rsidRPr="004F5042" w:rsidRDefault="004F5042" w:rsidP="001E61F2">
            <w:pPr>
              <w:spacing w:before="100" w:beforeAutospacing="1" w:after="100" w:afterAutospacing="1"/>
              <w:rPr>
                <w:b/>
                <w:bCs/>
                <w:sz w:val="22"/>
                <w:szCs w:val="22"/>
              </w:rPr>
            </w:pPr>
            <w:r w:rsidRPr="004F5042">
              <w:rPr>
                <w:b/>
                <w:bCs/>
                <w:sz w:val="22"/>
                <w:szCs w:val="22"/>
              </w:rPr>
              <w:t>год</w:t>
            </w:r>
          </w:p>
        </w:tc>
        <w:tc>
          <w:tcPr>
            <w:tcW w:w="1241" w:type="dxa"/>
            <w:gridSpan w:val="2"/>
            <w:tcBorders>
              <w:top w:val="nil"/>
              <w:left w:val="nil"/>
              <w:bottom w:val="single" w:sz="4" w:space="0" w:color="auto"/>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2020</w:t>
            </w:r>
          </w:p>
          <w:p w:rsidR="004F5042" w:rsidRPr="004F5042" w:rsidRDefault="004F5042" w:rsidP="001E61F2">
            <w:pPr>
              <w:spacing w:before="100" w:beforeAutospacing="1" w:after="100" w:afterAutospacing="1"/>
              <w:rPr>
                <w:b/>
                <w:bCs/>
                <w:sz w:val="22"/>
                <w:szCs w:val="22"/>
              </w:rPr>
            </w:pPr>
            <w:r w:rsidRPr="004F5042">
              <w:rPr>
                <w:b/>
                <w:bCs/>
                <w:sz w:val="22"/>
                <w:szCs w:val="22"/>
              </w:rPr>
              <w:t xml:space="preserve"> год</w:t>
            </w:r>
          </w:p>
        </w:tc>
      </w:tr>
      <w:tr w:rsidR="004F5042" w:rsidRPr="004F5042" w:rsidTr="001E61F2">
        <w:trPr>
          <w:trHeight w:val="330"/>
        </w:trPr>
        <w:tc>
          <w:tcPr>
            <w:tcW w:w="4100"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2</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3</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4</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5</w:t>
            </w:r>
          </w:p>
        </w:tc>
        <w:tc>
          <w:tcPr>
            <w:tcW w:w="1138" w:type="dxa"/>
            <w:gridSpan w:val="4"/>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6</w:t>
            </w:r>
          </w:p>
        </w:tc>
        <w:tc>
          <w:tcPr>
            <w:tcW w:w="1136" w:type="dxa"/>
            <w:gridSpan w:val="3"/>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7</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w:t>
            </w:r>
          </w:p>
        </w:tc>
      </w:tr>
      <w:tr w:rsidR="004F5042" w:rsidRPr="004F5042" w:rsidTr="001E61F2">
        <w:trPr>
          <w:trHeight w:val="330"/>
        </w:trPr>
        <w:tc>
          <w:tcPr>
            <w:tcW w:w="4100"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ВСЕГО</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 </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 </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 </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 </w:t>
            </w:r>
          </w:p>
        </w:tc>
        <w:tc>
          <w:tcPr>
            <w:tcW w:w="1138" w:type="dxa"/>
            <w:gridSpan w:val="4"/>
            <w:tcBorders>
              <w:top w:val="nil"/>
              <w:left w:val="nil"/>
              <w:bottom w:val="single" w:sz="4" w:space="0" w:color="000000"/>
              <w:right w:val="single" w:sz="4" w:space="0" w:color="auto"/>
            </w:tcBorders>
            <w:shd w:val="clear" w:color="auto" w:fill="FFFFFF" w:themeFill="background1"/>
            <w:vAlign w:val="center"/>
          </w:tcPr>
          <w:p w:rsidR="004F5042" w:rsidRPr="004F5042" w:rsidRDefault="004F5042" w:rsidP="001E61F2">
            <w:pPr>
              <w:spacing w:before="100" w:beforeAutospacing="1" w:after="100" w:afterAutospacing="1"/>
              <w:rPr>
                <w:b/>
                <w:bCs/>
                <w:color w:val="FFFFFF" w:themeColor="background1"/>
                <w:sz w:val="22"/>
                <w:szCs w:val="22"/>
              </w:rPr>
            </w:pPr>
            <w:r w:rsidRPr="004F5042">
              <w:rPr>
                <w:b/>
                <w:bCs/>
                <w:sz w:val="22"/>
                <w:szCs w:val="22"/>
              </w:rPr>
              <w:t>7880,52</w:t>
            </w:r>
          </w:p>
        </w:tc>
        <w:tc>
          <w:tcPr>
            <w:tcW w:w="1136" w:type="dxa"/>
            <w:gridSpan w:val="3"/>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4897,0</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5068,6</w:t>
            </w:r>
          </w:p>
        </w:tc>
      </w:tr>
      <w:tr w:rsidR="004F5042" w:rsidRPr="004F5042" w:rsidTr="001E61F2">
        <w:trPr>
          <w:trHeight w:val="615"/>
        </w:trPr>
        <w:tc>
          <w:tcPr>
            <w:tcW w:w="4100"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ОБЩЕГОСУДАРСТВЕННЫЕ ВОПРОСЫ</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01</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00</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 </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 </w:t>
            </w:r>
          </w:p>
        </w:tc>
        <w:tc>
          <w:tcPr>
            <w:tcW w:w="1138" w:type="dxa"/>
            <w:gridSpan w:val="4"/>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2385,102</w:t>
            </w:r>
          </w:p>
        </w:tc>
        <w:tc>
          <w:tcPr>
            <w:tcW w:w="1136" w:type="dxa"/>
            <w:gridSpan w:val="3"/>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p>
        </w:tc>
      </w:tr>
      <w:tr w:rsidR="004F5042" w:rsidRPr="004F5042" w:rsidTr="001E61F2">
        <w:trPr>
          <w:trHeight w:val="1305"/>
        </w:trPr>
        <w:tc>
          <w:tcPr>
            <w:tcW w:w="4100"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Функционирование высшего должностного лица субъекта Российской Федерации и муниципального образования</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01</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02</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 </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 </w:t>
            </w:r>
          </w:p>
        </w:tc>
        <w:tc>
          <w:tcPr>
            <w:tcW w:w="1138" w:type="dxa"/>
            <w:gridSpan w:val="4"/>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644,0</w:t>
            </w:r>
          </w:p>
        </w:tc>
        <w:tc>
          <w:tcPr>
            <w:tcW w:w="1136" w:type="dxa"/>
            <w:gridSpan w:val="3"/>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644,0</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644,0</w:t>
            </w:r>
          </w:p>
        </w:tc>
      </w:tr>
      <w:tr w:rsidR="004F5042" w:rsidRPr="004F5042" w:rsidTr="001E61F2">
        <w:trPr>
          <w:trHeight w:val="1665"/>
        </w:trPr>
        <w:tc>
          <w:tcPr>
            <w:tcW w:w="4100"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 xml:space="preserve">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w:t>
            </w:r>
            <w:r w:rsidRPr="004F5042">
              <w:rPr>
                <w:sz w:val="22"/>
                <w:szCs w:val="22"/>
              </w:rPr>
              <w:lastRenderedPageBreak/>
              <w:t>района Воронежской области"</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lastRenderedPageBreak/>
              <w:t>01</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02</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 xml:space="preserve">85 0 00 00000 </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 </w:t>
            </w:r>
          </w:p>
        </w:tc>
        <w:tc>
          <w:tcPr>
            <w:tcW w:w="1138" w:type="dxa"/>
            <w:gridSpan w:val="4"/>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644,0</w:t>
            </w:r>
          </w:p>
        </w:tc>
        <w:tc>
          <w:tcPr>
            <w:tcW w:w="1136" w:type="dxa"/>
            <w:gridSpan w:val="3"/>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644,0</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644,0</w:t>
            </w:r>
          </w:p>
        </w:tc>
      </w:tr>
      <w:tr w:rsidR="004F5042" w:rsidRPr="004F5042" w:rsidTr="001E61F2">
        <w:trPr>
          <w:trHeight w:val="780"/>
        </w:trPr>
        <w:tc>
          <w:tcPr>
            <w:tcW w:w="4100"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lastRenderedPageBreak/>
              <w:t>Подпрограмма "Обеспечение реализации муниципальной программы"</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01</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02</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 xml:space="preserve">85 3 00 00000 </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 </w:t>
            </w:r>
          </w:p>
        </w:tc>
        <w:tc>
          <w:tcPr>
            <w:tcW w:w="1138" w:type="dxa"/>
            <w:gridSpan w:val="4"/>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644,0</w:t>
            </w:r>
          </w:p>
        </w:tc>
        <w:tc>
          <w:tcPr>
            <w:tcW w:w="1136" w:type="dxa"/>
            <w:gridSpan w:val="3"/>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644,0</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644,0</w:t>
            </w:r>
          </w:p>
        </w:tc>
      </w:tr>
      <w:tr w:rsidR="004F5042" w:rsidRPr="004F5042" w:rsidTr="001E61F2">
        <w:trPr>
          <w:trHeight w:val="1365"/>
        </w:trPr>
        <w:tc>
          <w:tcPr>
            <w:tcW w:w="4100"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01</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02</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 xml:space="preserve">85 3 01 00000 </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 </w:t>
            </w:r>
          </w:p>
        </w:tc>
        <w:tc>
          <w:tcPr>
            <w:tcW w:w="1138" w:type="dxa"/>
            <w:gridSpan w:val="4"/>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644,0</w:t>
            </w:r>
          </w:p>
        </w:tc>
        <w:tc>
          <w:tcPr>
            <w:tcW w:w="1136" w:type="dxa"/>
            <w:gridSpan w:val="3"/>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644,0</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644,0</w:t>
            </w:r>
          </w:p>
        </w:tc>
      </w:tr>
      <w:tr w:rsidR="004F5042" w:rsidRPr="004F5042" w:rsidTr="001E61F2">
        <w:trPr>
          <w:trHeight w:val="2145"/>
        </w:trPr>
        <w:tc>
          <w:tcPr>
            <w:tcW w:w="4100"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Расходы на обеспечение деятельности главы сельского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01</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02</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 xml:space="preserve">85 3 01 92020 </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100</w:t>
            </w:r>
          </w:p>
        </w:tc>
        <w:tc>
          <w:tcPr>
            <w:tcW w:w="1138" w:type="dxa"/>
            <w:gridSpan w:val="4"/>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644,0</w:t>
            </w:r>
          </w:p>
        </w:tc>
        <w:tc>
          <w:tcPr>
            <w:tcW w:w="1136" w:type="dxa"/>
            <w:gridSpan w:val="3"/>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644,0</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644,0</w:t>
            </w:r>
          </w:p>
        </w:tc>
      </w:tr>
      <w:tr w:rsidR="004F5042" w:rsidRPr="004F5042" w:rsidTr="001E61F2">
        <w:trPr>
          <w:trHeight w:val="1500"/>
        </w:trPr>
        <w:tc>
          <w:tcPr>
            <w:tcW w:w="4100"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01</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04</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 </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p>
        </w:tc>
        <w:tc>
          <w:tcPr>
            <w:tcW w:w="1138" w:type="dxa"/>
            <w:gridSpan w:val="4"/>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1740,102</w:t>
            </w:r>
          </w:p>
        </w:tc>
        <w:tc>
          <w:tcPr>
            <w:tcW w:w="1136" w:type="dxa"/>
            <w:gridSpan w:val="3"/>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820,5</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810,5</w:t>
            </w:r>
          </w:p>
        </w:tc>
      </w:tr>
      <w:tr w:rsidR="004F5042" w:rsidRPr="004F5042" w:rsidTr="001E61F2">
        <w:trPr>
          <w:trHeight w:val="2145"/>
        </w:trPr>
        <w:tc>
          <w:tcPr>
            <w:tcW w:w="4100"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01</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04</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 xml:space="preserve">85 0 00 00000 </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 </w:t>
            </w:r>
          </w:p>
        </w:tc>
        <w:tc>
          <w:tcPr>
            <w:tcW w:w="1138" w:type="dxa"/>
            <w:gridSpan w:val="4"/>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1740,102</w:t>
            </w:r>
          </w:p>
        </w:tc>
        <w:tc>
          <w:tcPr>
            <w:tcW w:w="1136" w:type="dxa"/>
            <w:gridSpan w:val="3"/>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820,5</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810,5</w:t>
            </w:r>
          </w:p>
        </w:tc>
      </w:tr>
      <w:tr w:rsidR="004F5042" w:rsidRPr="004F5042" w:rsidTr="001E61F2">
        <w:trPr>
          <w:trHeight w:val="765"/>
        </w:trPr>
        <w:tc>
          <w:tcPr>
            <w:tcW w:w="4100"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Подпрограмма "Обеспечение реализации муниципальной программы"</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01</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04</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85 3 00 00000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 </w:t>
            </w:r>
          </w:p>
        </w:tc>
        <w:tc>
          <w:tcPr>
            <w:tcW w:w="1138" w:type="dxa"/>
            <w:gridSpan w:val="4"/>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1740,102</w:t>
            </w:r>
          </w:p>
        </w:tc>
        <w:tc>
          <w:tcPr>
            <w:tcW w:w="1136" w:type="dxa"/>
            <w:gridSpan w:val="3"/>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820,5</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810,5</w:t>
            </w:r>
          </w:p>
        </w:tc>
      </w:tr>
      <w:tr w:rsidR="004F5042" w:rsidRPr="004F5042" w:rsidTr="001E61F2">
        <w:trPr>
          <w:trHeight w:val="1485"/>
        </w:trPr>
        <w:tc>
          <w:tcPr>
            <w:tcW w:w="4100"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01</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04</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85 3 01 00000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 </w:t>
            </w:r>
          </w:p>
        </w:tc>
        <w:tc>
          <w:tcPr>
            <w:tcW w:w="1138" w:type="dxa"/>
            <w:gridSpan w:val="4"/>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1740,102</w:t>
            </w:r>
          </w:p>
        </w:tc>
        <w:tc>
          <w:tcPr>
            <w:tcW w:w="1136" w:type="dxa"/>
            <w:gridSpan w:val="3"/>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820,5</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810,5</w:t>
            </w:r>
          </w:p>
        </w:tc>
      </w:tr>
      <w:tr w:rsidR="004F5042" w:rsidRPr="004F5042" w:rsidTr="001E61F2">
        <w:trPr>
          <w:trHeight w:val="2115"/>
        </w:trPr>
        <w:tc>
          <w:tcPr>
            <w:tcW w:w="4100"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01</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04</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85 3 01 92010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100</w:t>
            </w:r>
          </w:p>
        </w:tc>
        <w:tc>
          <w:tcPr>
            <w:tcW w:w="1138" w:type="dxa"/>
            <w:gridSpan w:val="4"/>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782</w:t>
            </w:r>
          </w:p>
          <w:p w:rsidR="004F5042" w:rsidRPr="004F5042" w:rsidRDefault="004F5042" w:rsidP="001E61F2">
            <w:pPr>
              <w:spacing w:before="100" w:beforeAutospacing="1" w:after="100" w:afterAutospacing="1"/>
              <w:rPr>
                <w:sz w:val="22"/>
                <w:szCs w:val="22"/>
              </w:rPr>
            </w:pPr>
          </w:p>
        </w:tc>
        <w:tc>
          <w:tcPr>
            <w:tcW w:w="1136" w:type="dxa"/>
            <w:gridSpan w:val="3"/>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420,5</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410,8</w:t>
            </w:r>
          </w:p>
        </w:tc>
      </w:tr>
      <w:tr w:rsidR="004F5042" w:rsidRPr="004F5042" w:rsidTr="001E61F2">
        <w:trPr>
          <w:trHeight w:val="1125"/>
        </w:trPr>
        <w:tc>
          <w:tcPr>
            <w:tcW w:w="4100"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lastRenderedPageBreak/>
              <w:t>Расходы на 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01</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04</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85 3 01 92010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200</w:t>
            </w:r>
          </w:p>
        </w:tc>
        <w:tc>
          <w:tcPr>
            <w:tcW w:w="1102" w:type="dxa"/>
            <w:gridSpan w:val="2"/>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947,674</w:t>
            </w:r>
          </w:p>
        </w:tc>
        <w:tc>
          <w:tcPr>
            <w:tcW w:w="1172" w:type="dxa"/>
            <w:gridSpan w:val="5"/>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399,0</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398,7</w:t>
            </w:r>
          </w:p>
        </w:tc>
      </w:tr>
      <w:tr w:rsidR="004F5042" w:rsidRPr="004F5042" w:rsidTr="001E61F2">
        <w:trPr>
          <w:trHeight w:val="870"/>
        </w:trPr>
        <w:tc>
          <w:tcPr>
            <w:tcW w:w="4100"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Расходы на обеспечение функций  органов местного самоуправления (Иные бюджетные ассигнования)</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01</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04</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85 3 01 92010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800</w:t>
            </w:r>
          </w:p>
        </w:tc>
        <w:tc>
          <w:tcPr>
            <w:tcW w:w="1102" w:type="dxa"/>
            <w:gridSpan w:val="2"/>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10,428</w:t>
            </w:r>
          </w:p>
        </w:tc>
        <w:tc>
          <w:tcPr>
            <w:tcW w:w="1172" w:type="dxa"/>
            <w:gridSpan w:val="5"/>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w:t>
            </w:r>
          </w:p>
        </w:tc>
      </w:tr>
      <w:tr w:rsidR="004F5042" w:rsidRPr="004F5042" w:rsidTr="001E61F2">
        <w:trPr>
          <w:trHeight w:val="525"/>
        </w:trPr>
        <w:tc>
          <w:tcPr>
            <w:tcW w:w="4100"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color w:val="000000"/>
                <w:sz w:val="22"/>
                <w:szCs w:val="22"/>
              </w:rPr>
            </w:pPr>
            <w:r w:rsidRPr="004F5042">
              <w:rPr>
                <w:b/>
                <w:bCs/>
                <w:iCs/>
                <w:color w:val="000000"/>
                <w:sz w:val="22"/>
                <w:szCs w:val="22"/>
              </w:rPr>
              <w:t>Резервные фонды</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01</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11</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 </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 </w:t>
            </w:r>
          </w:p>
        </w:tc>
        <w:tc>
          <w:tcPr>
            <w:tcW w:w="1102" w:type="dxa"/>
            <w:gridSpan w:val="2"/>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1,0</w:t>
            </w:r>
          </w:p>
        </w:tc>
        <w:tc>
          <w:tcPr>
            <w:tcW w:w="1172" w:type="dxa"/>
            <w:gridSpan w:val="5"/>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1,0</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1,0</w:t>
            </w:r>
          </w:p>
        </w:tc>
      </w:tr>
      <w:tr w:rsidR="004F5042" w:rsidRPr="004F5042" w:rsidTr="001E61F2">
        <w:trPr>
          <w:trHeight w:val="1710"/>
        </w:trPr>
        <w:tc>
          <w:tcPr>
            <w:tcW w:w="4100"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01</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11</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85 0 00 00000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 </w:t>
            </w:r>
          </w:p>
        </w:tc>
        <w:tc>
          <w:tcPr>
            <w:tcW w:w="1102" w:type="dxa"/>
            <w:gridSpan w:val="2"/>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w:t>
            </w:r>
          </w:p>
        </w:tc>
        <w:tc>
          <w:tcPr>
            <w:tcW w:w="1172" w:type="dxa"/>
            <w:gridSpan w:val="5"/>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w:t>
            </w:r>
          </w:p>
        </w:tc>
      </w:tr>
      <w:tr w:rsidR="004F5042" w:rsidRPr="004F5042" w:rsidTr="001E61F2">
        <w:trPr>
          <w:trHeight w:val="705"/>
        </w:trPr>
        <w:tc>
          <w:tcPr>
            <w:tcW w:w="4100"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Подпрограмма "Управление муниципальными финансами"</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01</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11</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85 1 00 00000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 </w:t>
            </w:r>
          </w:p>
        </w:tc>
        <w:tc>
          <w:tcPr>
            <w:tcW w:w="1102" w:type="dxa"/>
            <w:gridSpan w:val="2"/>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w:t>
            </w:r>
          </w:p>
        </w:tc>
        <w:tc>
          <w:tcPr>
            <w:tcW w:w="1172" w:type="dxa"/>
            <w:gridSpan w:val="5"/>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w:t>
            </w:r>
          </w:p>
        </w:tc>
      </w:tr>
      <w:tr w:rsidR="004F5042" w:rsidRPr="004F5042" w:rsidTr="001E61F2">
        <w:trPr>
          <w:trHeight w:val="1395"/>
        </w:trPr>
        <w:tc>
          <w:tcPr>
            <w:tcW w:w="4100"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Основное мероприятие "Управление резервным фондом администрации Гвазденского сельского поселения Бутурлиновского муниципального района Воронежской области"</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01</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11</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85 1 01 00000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 </w:t>
            </w:r>
          </w:p>
        </w:tc>
        <w:tc>
          <w:tcPr>
            <w:tcW w:w="1102" w:type="dxa"/>
            <w:gridSpan w:val="2"/>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w:t>
            </w:r>
          </w:p>
        </w:tc>
        <w:tc>
          <w:tcPr>
            <w:tcW w:w="1172" w:type="dxa"/>
            <w:gridSpan w:val="5"/>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w:t>
            </w:r>
          </w:p>
        </w:tc>
      </w:tr>
      <w:tr w:rsidR="004F5042" w:rsidRPr="004F5042" w:rsidTr="001E61F2">
        <w:trPr>
          <w:trHeight w:val="1725"/>
        </w:trPr>
        <w:tc>
          <w:tcPr>
            <w:tcW w:w="4100" w:type="dxa"/>
            <w:tcBorders>
              <w:top w:val="nil"/>
              <w:left w:val="single" w:sz="4" w:space="0" w:color="000000"/>
              <w:bottom w:val="nil"/>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Резервный фонд администрации Гвазденского сельского поселения Бутурлиновского муниципального района Воронежской области (финансовое обеспечение непредвиденных расходов) (Иные бюджетные ассигнования)</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01</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11</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85 1 01 20540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800</w:t>
            </w:r>
          </w:p>
        </w:tc>
        <w:tc>
          <w:tcPr>
            <w:tcW w:w="1102" w:type="dxa"/>
            <w:gridSpan w:val="2"/>
            <w:tcBorders>
              <w:top w:val="nil"/>
              <w:left w:val="nil"/>
              <w:bottom w:val="single" w:sz="4" w:space="0" w:color="000000"/>
              <w:right w:val="single" w:sz="4" w:space="0" w:color="auto"/>
            </w:tcBorders>
            <w:shd w:val="clear" w:color="auto" w:fill="auto"/>
            <w:vAlign w:val="center"/>
          </w:tcPr>
          <w:p w:rsidR="004F5042" w:rsidRPr="004F5042" w:rsidRDefault="004F5042" w:rsidP="001E61F2">
            <w:pPr>
              <w:spacing w:before="100" w:beforeAutospacing="1" w:after="100" w:afterAutospacing="1"/>
              <w:rPr>
                <w:sz w:val="22"/>
                <w:szCs w:val="22"/>
              </w:rPr>
            </w:pPr>
            <w:r w:rsidRPr="004F5042">
              <w:rPr>
                <w:sz w:val="22"/>
                <w:szCs w:val="22"/>
              </w:rPr>
              <w:t>1,0</w:t>
            </w:r>
          </w:p>
        </w:tc>
        <w:tc>
          <w:tcPr>
            <w:tcW w:w="1172" w:type="dxa"/>
            <w:gridSpan w:val="5"/>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w:t>
            </w:r>
          </w:p>
        </w:tc>
      </w:tr>
      <w:tr w:rsidR="004F5042" w:rsidRPr="004F5042" w:rsidTr="001E61F2">
        <w:trPr>
          <w:trHeight w:val="600"/>
        </w:trPr>
        <w:tc>
          <w:tcPr>
            <w:tcW w:w="4100" w:type="dxa"/>
            <w:tcBorders>
              <w:top w:val="single" w:sz="4" w:space="0" w:color="auto"/>
              <w:left w:val="single" w:sz="4" w:space="0" w:color="auto"/>
              <w:bottom w:val="single" w:sz="4" w:space="0" w:color="auto"/>
              <w:right w:val="single" w:sz="4" w:space="0" w:color="auto"/>
            </w:tcBorders>
            <w:vAlign w:val="center"/>
          </w:tcPr>
          <w:p w:rsidR="004F5042" w:rsidRPr="004F5042" w:rsidRDefault="004F5042" w:rsidP="001E61F2">
            <w:pPr>
              <w:spacing w:before="100" w:beforeAutospacing="1" w:after="100" w:afterAutospacing="1"/>
              <w:rPr>
                <w:b/>
                <w:bCs/>
                <w:color w:val="000000"/>
                <w:sz w:val="22"/>
                <w:szCs w:val="22"/>
              </w:rPr>
            </w:pPr>
            <w:r w:rsidRPr="004F5042">
              <w:rPr>
                <w:b/>
                <w:bCs/>
                <w:color w:val="000000"/>
                <w:sz w:val="22"/>
                <w:szCs w:val="22"/>
              </w:rPr>
              <w:t>НАЦИОНАЛЬНАЯ ОБОРОНА</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02</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00</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 </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 </w:t>
            </w:r>
          </w:p>
        </w:tc>
        <w:tc>
          <w:tcPr>
            <w:tcW w:w="1102" w:type="dxa"/>
            <w:gridSpan w:val="2"/>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73,6</w:t>
            </w:r>
          </w:p>
        </w:tc>
        <w:tc>
          <w:tcPr>
            <w:tcW w:w="1172" w:type="dxa"/>
            <w:gridSpan w:val="5"/>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74,4</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77,1</w:t>
            </w:r>
          </w:p>
        </w:tc>
      </w:tr>
      <w:tr w:rsidR="004F5042" w:rsidRPr="004F5042" w:rsidTr="001E61F2">
        <w:trPr>
          <w:trHeight w:val="480"/>
        </w:trPr>
        <w:tc>
          <w:tcPr>
            <w:tcW w:w="4100" w:type="dxa"/>
            <w:tcBorders>
              <w:top w:val="nil"/>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b/>
                <w:bCs/>
                <w:iCs/>
                <w:sz w:val="22"/>
                <w:szCs w:val="22"/>
              </w:rPr>
            </w:pPr>
            <w:r w:rsidRPr="004F5042">
              <w:rPr>
                <w:b/>
                <w:bCs/>
                <w:iCs/>
                <w:sz w:val="22"/>
                <w:szCs w:val="22"/>
              </w:rPr>
              <w:t>Мобилизационная и вневойсковая подготовка</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02</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03</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 </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 </w:t>
            </w:r>
          </w:p>
        </w:tc>
        <w:tc>
          <w:tcPr>
            <w:tcW w:w="1102" w:type="dxa"/>
            <w:gridSpan w:val="2"/>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73,6</w:t>
            </w:r>
          </w:p>
        </w:tc>
        <w:tc>
          <w:tcPr>
            <w:tcW w:w="1172" w:type="dxa"/>
            <w:gridSpan w:val="5"/>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74,4</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77,1</w:t>
            </w:r>
          </w:p>
        </w:tc>
      </w:tr>
      <w:tr w:rsidR="004F5042" w:rsidRPr="004F5042" w:rsidTr="001E61F2">
        <w:trPr>
          <w:trHeight w:val="1725"/>
        </w:trPr>
        <w:tc>
          <w:tcPr>
            <w:tcW w:w="4100" w:type="dxa"/>
            <w:tcBorders>
              <w:top w:val="nil"/>
              <w:left w:val="single" w:sz="4" w:space="0" w:color="auto"/>
              <w:bottom w:val="single" w:sz="4" w:space="0" w:color="auto"/>
              <w:right w:val="single" w:sz="4" w:space="0" w:color="auto"/>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02</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03</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85 0 00 00000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 </w:t>
            </w:r>
          </w:p>
        </w:tc>
        <w:tc>
          <w:tcPr>
            <w:tcW w:w="1102" w:type="dxa"/>
            <w:gridSpan w:val="2"/>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73,6</w:t>
            </w:r>
          </w:p>
        </w:tc>
        <w:tc>
          <w:tcPr>
            <w:tcW w:w="1172" w:type="dxa"/>
            <w:gridSpan w:val="5"/>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74,4</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77,1</w:t>
            </w:r>
          </w:p>
        </w:tc>
      </w:tr>
      <w:tr w:rsidR="004F5042" w:rsidRPr="004F5042" w:rsidTr="001E61F2">
        <w:trPr>
          <w:trHeight w:val="990"/>
        </w:trPr>
        <w:tc>
          <w:tcPr>
            <w:tcW w:w="4100"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Подпрограмма "Организация первичного воинского учета на территории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02</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03</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85 2 00 00000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 </w:t>
            </w:r>
          </w:p>
        </w:tc>
        <w:tc>
          <w:tcPr>
            <w:tcW w:w="1162" w:type="dxa"/>
            <w:gridSpan w:val="5"/>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73,6</w:t>
            </w:r>
          </w:p>
        </w:tc>
        <w:tc>
          <w:tcPr>
            <w:tcW w:w="1112"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74,4</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77,1</w:t>
            </w:r>
          </w:p>
        </w:tc>
      </w:tr>
      <w:tr w:rsidR="004F5042" w:rsidRPr="004F5042" w:rsidTr="001E61F2">
        <w:trPr>
          <w:trHeight w:val="1080"/>
        </w:trPr>
        <w:tc>
          <w:tcPr>
            <w:tcW w:w="4100"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Основное мероприятие "Первичный воинский учет граждан, проживающих или пребывающих на территории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02</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03</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85 2 01 00000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 </w:t>
            </w:r>
          </w:p>
        </w:tc>
        <w:tc>
          <w:tcPr>
            <w:tcW w:w="1162" w:type="dxa"/>
            <w:gridSpan w:val="5"/>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73,6</w:t>
            </w:r>
          </w:p>
        </w:tc>
        <w:tc>
          <w:tcPr>
            <w:tcW w:w="1112"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74,4</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77,1</w:t>
            </w:r>
          </w:p>
        </w:tc>
      </w:tr>
      <w:tr w:rsidR="004F5042" w:rsidRPr="004F5042" w:rsidTr="001E61F2">
        <w:trPr>
          <w:trHeight w:val="888"/>
        </w:trPr>
        <w:tc>
          <w:tcPr>
            <w:tcW w:w="4100"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 xml:space="preserve">Осуществление первичного воинского учета на территориях, где отсутствуют военные комиссариаты (Расходы на выплаты персоналу в целях обеспечения </w:t>
            </w:r>
            <w:r w:rsidRPr="004F5042">
              <w:rPr>
                <w:color w:val="000000"/>
                <w:sz w:val="22"/>
                <w:szCs w:val="22"/>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lastRenderedPageBreak/>
              <w:t>02</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03</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85 2 01 51180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100</w:t>
            </w:r>
          </w:p>
        </w:tc>
        <w:tc>
          <w:tcPr>
            <w:tcW w:w="1162" w:type="dxa"/>
            <w:gridSpan w:val="5"/>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67,2</w:t>
            </w:r>
          </w:p>
        </w:tc>
        <w:tc>
          <w:tcPr>
            <w:tcW w:w="1112"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68,0</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70,5</w:t>
            </w:r>
          </w:p>
        </w:tc>
      </w:tr>
      <w:tr w:rsidR="004F5042" w:rsidRPr="004F5042" w:rsidTr="001E61F2">
        <w:trPr>
          <w:trHeight w:val="1530"/>
        </w:trPr>
        <w:tc>
          <w:tcPr>
            <w:tcW w:w="4100" w:type="dxa"/>
            <w:tcBorders>
              <w:top w:val="nil"/>
              <w:left w:val="single" w:sz="4" w:space="0" w:color="000000"/>
              <w:bottom w:val="nil"/>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lastRenderedPageBreak/>
              <w:t>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02</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03</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85 2 01 51180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200</w:t>
            </w:r>
          </w:p>
        </w:tc>
        <w:tc>
          <w:tcPr>
            <w:tcW w:w="1162" w:type="dxa"/>
            <w:gridSpan w:val="5"/>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6,4</w:t>
            </w:r>
          </w:p>
        </w:tc>
        <w:tc>
          <w:tcPr>
            <w:tcW w:w="1112"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6,4</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6,6</w:t>
            </w:r>
          </w:p>
        </w:tc>
      </w:tr>
      <w:tr w:rsidR="004F5042" w:rsidRPr="004F5042" w:rsidTr="001E61F2">
        <w:trPr>
          <w:trHeight w:val="750"/>
        </w:trPr>
        <w:tc>
          <w:tcPr>
            <w:tcW w:w="4100" w:type="dxa"/>
            <w:tcBorders>
              <w:top w:val="single" w:sz="4" w:space="0" w:color="auto"/>
              <w:left w:val="single" w:sz="4" w:space="0" w:color="auto"/>
              <w:bottom w:val="single" w:sz="4" w:space="0" w:color="auto"/>
              <w:right w:val="single" w:sz="4" w:space="0" w:color="auto"/>
            </w:tcBorders>
            <w:vAlign w:val="bottom"/>
          </w:tcPr>
          <w:p w:rsidR="004F5042" w:rsidRPr="004F5042" w:rsidRDefault="004F5042" w:rsidP="001E61F2">
            <w:pPr>
              <w:spacing w:before="100" w:beforeAutospacing="1" w:after="100" w:afterAutospacing="1"/>
              <w:rPr>
                <w:b/>
                <w:bCs/>
                <w:sz w:val="22"/>
                <w:szCs w:val="22"/>
              </w:rPr>
            </w:pPr>
            <w:r w:rsidRPr="004F5042">
              <w:rPr>
                <w:b/>
                <w:bCs/>
                <w:sz w:val="22"/>
                <w:szCs w:val="22"/>
              </w:rPr>
              <w:t>НАЦИОНАЛЬНАЯ БЕЗОПАСНОСТЬ И ПРАВООХРАНИТЕЛЬНАЯ ДЕЯТЕЛЬНОСТЬ</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03</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00</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 </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 </w:t>
            </w:r>
          </w:p>
        </w:tc>
        <w:tc>
          <w:tcPr>
            <w:tcW w:w="1162" w:type="dxa"/>
            <w:gridSpan w:val="5"/>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105,3</w:t>
            </w:r>
          </w:p>
        </w:tc>
        <w:tc>
          <w:tcPr>
            <w:tcW w:w="1112"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4,0</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w:t>
            </w:r>
          </w:p>
        </w:tc>
      </w:tr>
      <w:tr w:rsidR="004F5042" w:rsidRPr="004F5042" w:rsidTr="001E61F2">
        <w:trPr>
          <w:trHeight w:val="630"/>
        </w:trPr>
        <w:tc>
          <w:tcPr>
            <w:tcW w:w="4100" w:type="dxa"/>
            <w:tcBorders>
              <w:top w:val="nil"/>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b/>
                <w:bCs/>
                <w:iCs/>
                <w:sz w:val="22"/>
                <w:szCs w:val="22"/>
              </w:rPr>
            </w:pPr>
            <w:r w:rsidRPr="004F5042">
              <w:rPr>
                <w:b/>
                <w:bCs/>
                <w:iCs/>
                <w:sz w:val="22"/>
                <w:szCs w:val="22"/>
              </w:rPr>
              <w:t>Обеспечение пожарной безопасности</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03</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10</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 </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 </w:t>
            </w:r>
          </w:p>
        </w:tc>
        <w:tc>
          <w:tcPr>
            <w:tcW w:w="1162" w:type="dxa"/>
            <w:gridSpan w:val="5"/>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105,3</w:t>
            </w:r>
          </w:p>
        </w:tc>
        <w:tc>
          <w:tcPr>
            <w:tcW w:w="1112"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4,0</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w:t>
            </w:r>
          </w:p>
        </w:tc>
      </w:tr>
      <w:tr w:rsidR="004F5042" w:rsidRPr="004F5042" w:rsidTr="001E61F2">
        <w:trPr>
          <w:trHeight w:val="1380"/>
        </w:trPr>
        <w:tc>
          <w:tcPr>
            <w:tcW w:w="4100" w:type="dxa"/>
            <w:tcBorders>
              <w:top w:val="nil"/>
              <w:left w:val="single" w:sz="4" w:space="0" w:color="auto"/>
              <w:bottom w:val="single" w:sz="4" w:space="0" w:color="auto"/>
              <w:right w:val="single" w:sz="4" w:space="0" w:color="auto"/>
            </w:tcBorders>
            <w:vAlign w:val="bottom"/>
          </w:tcPr>
          <w:p w:rsidR="004F5042" w:rsidRPr="004F5042" w:rsidRDefault="004F5042" w:rsidP="001E61F2">
            <w:pPr>
              <w:spacing w:before="100" w:beforeAutospacing="1" w:after="100" w:afterAutospacing="1"/>
              <w:rPr>
                <w:sz w:val="22"/>
                <w:szCs w:val="22"/>
              </w:rPr>
            </w:pPr>
            <w:r w:rsidRPr="004F5042">
              <w:rPr>
                <w:sz w:val="22"/>
                <w:szCs w:val="22"/>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03</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84  0 00 00000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 </w:t>
            </w:r>
          </w:p>
        </w:tc>
        <w:tc>
          <w:tcPr>
            <w:tcW w:w="1162" w:type="dxa"/>
            <w:gridSpan w:val="5"/>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105,3</w:t>
            </w:r>
          </w:p>
        </w:tc>
        <w:tc>
          <w:tcPr>
            <w:tcW w:w="1112"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4,0</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w:t>
            </w:r>
          </w:p>
        </w:tc>
      </w:tr>
      <w:tr w:rsidR="004F5042" w:rsidRPr="004F5042" w:rsidTr="001E61F2">
        <w:trPr>
          <w:trHeight w:val="1140"/>
        </w:trPr>
        <w:tc>
          <w:tcPr>
            <w:tcW w:w="4100" w:type="dxa"/>
            <w:tcBorders>
              <w:top w:val="nil"/>
              <w:left w:val="single" w:sz="4" w:space="0" w:color="auto"/>
              <w:bottom w:val="single" w:sz="4" w:space="0" w:color="auto"/>
              <w:right w:val="single" w:sz="4" w:space="0" w:color="auto"/>
            </w:tcBorders>
            <w:vAlign w:val="bottom"/>
          </w:tcPr>
          <w:p w:rsidR="004F5042" w:rsidRPr="004F5042" w:rsidRDefault="004F5042" w:rsidP="001E61F2">
            <w:pPr>
              <w:spacing w:before="100" w:beforeAutospacing="1" w:after="100" w:afterAutospacing="1"/>
              <w:rPr>
                <w:sz w:val="22"/>
                <w:szCs w:val="22"/>
              </w:rPr>
            </w:pPr>
            <w:r w:rsidRPr="004F5042">
              <w:rPr>
                <w:sz w:val="22"/>
                <w:szCs w:val="22"/>
              </w:rPr>
              <w:t>Подпрограмма "Обеспечение первичных мер пожарной безопасности на территории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03</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84 1 00 00000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 </w:t>
            </w:r>
          </w:p>
        </w:tc>
        <w:tc>
          <w:tcPr>
            <w:tcW w:w="1162" w:type="dxa"/>
            <w:gridSpan w:val="5"/>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105,3</w:t>
            </w:r>
          </w:p>
        </w:tc>
        <w:tc>
          <w:tcPr>
            <w:tcW w:w="1112" w:type="dxa"/>
            <w:gridSpan w:val="2"/>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4,0</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w:t>
            </w:r>
          </w:p>
        </w:tc>
      </w:tr>
      <w:tr w:rsidR="004F5042" w:rsidRPr="004F5042" w:rsidTr="001E61F2">
        <w:trPr>
          <w:trHeight w:val="1080"/>
        </w:trPr>
        <w:tc>
          <w:tcPr>
            <w:tcW w:w="4100" w:type="dxa"/>
            <w:tcBorders>
              <w:top w:val="nil"/>
              <w:left w:val="single" w:sz="4" w:space="0" w:color="auto"/>
              <w:bottom w:val="single" w:sz="4" w:space="0" w:color="auto"/>
              <w:right w:val="single" w:sz="4" w:space="0" w:color="auto"/>
            </w:tcBorders>
            <w:vAlign w:val="bottom"/>
          </w:tcPr>
          <w:p w:rsidR="004F5042" w:rsidRPr="004F5042" w:rsidRDefault="004F5042" w:rsidP="001E61F2">
            <w:pPr>
              <w:spacing w:before="100" w:beforeAutospacing="1" w:after="100" w:afterAutospacing="1"/>
              <w:rPr>
                <w:sz w:val="22"/>
                <w:szCs w:val="22"/>
              </w:rPr>
            </w:pPr>
            <w:r w:rsidRPr="004F5042">
              <w:rPr>
                <w:sz w:val="22"/>
                <w:szCs w:val="22"/>
              </w:rPr>
              <w:t>Основное мероприятие "Обеспечение первичных мер пожарной безопасности на территории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03</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84 1 01 00000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 </w:t>
            </w:r>
          </w:p>
        </w:tc>
        <w:tc>
          <w:tcPr>
            <w:tcW w:w="1138" w:type="dxa"/>
            <w:gridSpan w:val="4"/>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103,4</w:t>
            </w:r>
          </w:p>
        </w:tc>
        <w:tc>
          <w:tcPr>
            <w:tcW w:w="1136" w:type="dxa"/>
            <w:gridSpan w:val="3"/>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4,0</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w:t>
            </w:r>
          </w:p>
        </w:tc>
      </w:tr>
      <w:tr w:rsidR="004F5042" w:rsidRPr="004F5042" w:rsidTr="001E61F2">
        <w:trPr>
          <w:trHeight w:val="1275"/>
        </w:trPr>
        <w:tc>
          <w:tcPr>
            <w:tcW w:w="4100" w:type="dxa"/>
            <w:tcBorders>
              <w:top w:val="nil"/>
              <w:left w:val="single" w:sz="4" w:space="0" w:color="000000"/>
              <w:bottom w:val="single" w:sz="4" w:space="0" w:color="auto"/>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Мероприятия в сфере защиты населения от чрезвычайных ситуаций и пожаров (Закупка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03</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84 1 01 91430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lang w:val="en-US"/>
              </w:rPr>
            </w:pPr>
            <w:r w:rsidRPr="004F5042">
              <w:rPr>
                <w:sz w:val="22"/>
                <w:szCs w:val="22"/>
                <w:lang w:val="en-US"/>
              </w:rPr>
              <w:t>600</w:t>
            </w:r>
          </w:p>
        </w:tc>
        <w:tc>
          <w:tcPr>
            <w:tcW w:w="1138" w:type="dxa"/>
            <w:gridSpan w:val="4"/>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lang w:val="en-US"/>
              </w:rPr>
            </w:pPr>
            <w:r w:rsidRPr="004F5042">
              <w:rPr>
                <w:sz w:val="22"/>
                <w:szCs w:val="22"/>
              </w:rPr>
              <w:t>103,4</w:t>
            </w:r>
          </w:p>
        </w:tc>
        <w:tc>
          <w:tcPr>
            <w:tcW w:w="1136" w:type="dxa"/>
            <w:gridSpan w:val="3"/>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4,0</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w:t>
            </w:r>
          </w:p>
        </w:tc>
      </w:tr>
      <w:tr w:rsidR="004F5042" w:rsidRPr="004F5042" w:rsidTr="001E61F2">
        <w:trPr>
          <w:trHeight w:val="1275"/>
        </w:trPr>
        <w:tc>
          <w:tcPr>
            <w:tcW w:w="4100" w:type="dxa"/>
            <w:tcBorders>
              <w:top w:val="single" w:sz="4" w:space="0" w:color="auto"/>
              <w:left w:val="single" w:sz="4" w:space="0" w:color="000000"/>
              <w:bottom w:val="nil"/>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Мероприятия в сфере защиты населения от чрезвычайных ситуаций и пожаров</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03</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84 1 01</w:t>
            </w:r>
          </w:p>
          <w:p w:rsidR="004F5042" w:rsidRPr="004F5042" w:rsidRDefault="004F5042" w:rsidP="001E61F2">
            <w:pPr>
              <w:spacing w:before="100" w:beforeAutospacing="1" w:after="100" w:afterAutospacing="1"/>
              <w:rPr>
                <w:sz w:val="22"/>
                <w:szCs w:val="22"/>
              </w:rPr>
            </w:pPr>
            <w:r w:rsidRPr="004F5042">
              <w:rPr>
                <w:sz w:val="22"/>
                <w:szCs w:val="22"/>
              </w:rPr>
              <w:t>71430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600</w:t>
            </w:r>
          </w:p>
        </w:tc>
        <w:tc>
          <w:tcPr>
            <w:tcW w:w="1138" w:type="dxa"/>
            <w:gridSpan w:val="4"/>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1,9</w:t>
            </w:r>
          </w:p>
        </w:tc>
        <w:tc>
          <w:tcPr>
            <w:tcW w:w="1136" w:type="dxa"/>
            <w:gridSpan w:val="3"/>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p>
        </w:tc>
      </w:tr>
      <w:tr w:rsidR="004F5042" w:rsidRPr="004F5042" w:rsidTr="001E61F2">
        <w:trPr>
          <w:trHeight w:val="630"/>
        </w:trPr>
        <w:tc>
          <w:tcPr>
            <w:tcW w:w="4100" w:type="dxa"/>
            <w:tcBorders>
              <w:top w:val="single" w:sz="4" w:space="0" w:color="auto"/>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b/>
                <w:bCs/>
                <w:sz w:val="22"/>
                <w:szCs w:val="22"/>
              </w:rPr>
            </w:pPr>
            <w:r w:rsidRPr="004F5042">
              <w:rPr>
                <w:b/>
                <w:bCs/>
                <w:sz w:val="22"/>
                <w:szCs w:val="22"/>
              </w:rPr>
              <w:t>НАЦИОНАЛЬНАЯ ЭКОНОМИКА</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04</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00</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 </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 </w:t>
            </w:r>
          </w:p>
        </w:tc>
        <w:tc>
          <w:tcPr>
            <w:tcW w:w="1138" w:type="dxa"/>
            <w:gridSpan w:val="4"/>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2153,988</w:t>
            </w:r>
          </w:p>
        </w:tc>
        <w:tc>
          <w:tcPr>
            <w:tcW w:w="1136" w:type="dxa"/>
            <w:gridSpan w:val="3"/>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2136,1</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2311,9</w:t>
            </w:r>
          </w:p>
        </w:tc>
      </w:tr>
      <w:tr w:rsidR="004F5042" w:rsidRPr="004F5042" w:rsidTr="001E61F2">
        <w:trPr>
          <w:trHeight w:val="525"/>
        </w:trPr>
        <w:tc>
          <w:tcPr>
            <w:tcW w:w="4100" w:type="dxa"/>
            <w:tcBorders>
              <w:top w:val="nil"/>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b/>
                <w:bCs/>
                <w:iCs/>
                <w:sz w:val="22"/>
                <w:szCs w:val="22"/>
              </w:rPr>
            </w:pPr>
            <w:r w:rsidRPr="004F5042">
              <w:rPr>
                <w:b/>
                <w:bCs/>
                <w:iCs/>
                <w:sz w:val="22"/>
                <w:szCs w:val="22"/>
              </w:rPr>
              <w:t>Дорожное хозяйство (дорожные фонды)</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04</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09</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p>
        </w:tc>
        <w:tc>
          <w:tcPr>
            <w:tcW w:w="1138" w:type="dxa"/>
            <w:gridSpan w:val="4"/>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2072,3</w:t>
            </w:r>
          </w:p>
        </w:tc>
        <w:tc>
          <w:tcPr>
            <w:tcW w:w="1136" w:type="dxa"/>
            <w:gridSpan w:val="3"/>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2136,1</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2311,9</w:t>
            </w:r>
          </w:p>
        </w:tc>
      </w:tr>
      <w:tr w:rsidR="004F5042" w:rsidRPr="004F5042" w:rsidTr="001E61F2">
        <w:trPr>
          <w:trHeight w:val="525"/>
        </w:trPr>
        <w:tc>
          <w:tcPr>
            <w:tcW w:w="4100" w:type="dxa"/>
            <w:tcBorders>
              <w:top w:val="nil"/>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b/>
                <w:bCs/>
                <w:iCs/>
                <w:sz w:val="22"/>
                <w:szCs w:val="22"/>
              </w:rPr>
            </w:pPr>
            <w:r w:rsidRPr="004F5042">
              <w:rPr>
                <w:bCs/>
                <w:sz w:val="22"/>
                <w:szCs w:val="22"/>
              </w:rPr>
              <w:t>Муниципальная программа Гвазденского сельского поселения  Бутурлиновского муниципального района Воронежской области «Социальное развитие сельского поселения и социальная поддержка граждан Гвазденского сельского поселения Бутурлиновского муниципального района Воронежской области»</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Cs/>
                <w:iCs/>
                <w:sz w:val="22"/>
                <w:szCs w:val="22"/>
              </w:rPr>
            </w:pPr>
            <w:r w:rsidRPr="004F5042">
              <w:rPr>
                <w:bCs/>
                <w:iCs/>
                <w:sz w:val="22"/>
                <w:szCs w:val="22"/>
              </w:rPr>
              <w:t>04</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Cs/>
                <w:iCs/>
                <w:sz w:val="22"/>
                <w:szCs w:val="22"/>
              </w:rPr>
            </w:pPr>
            <w:r w:rsidRPr="004F5042">
              <w:rPr>
                <w:bCs/>
                <w:iCs/>
                <w:sz w:val="22"/>
                <w:szCs w:val="22"/>
              </w:rPr>
              <w:t>09</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Cs/>
                <w:iCs/>
                <w:sz w:val="22"/>
                <w:szCs w:val="22"/>
              </w:rPr>
            </w:pPr>
            <w:r w:rsidRPr="004F5042">
              <w:rPr>
                <w:bCs/>
                <w:iCs/>
                <w:sz w:val="22"/>
                <w:szCs w:val="22"/>
              </w:rPr>
              <w:t>84 0 00 00000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p>
        </w:tc>
        <w:tc>
          <w:tcPr>
            <w:tcW w:w="1138" w:type="dxa"/>
            <w:gridSpan w:val="4"/>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bCs/>
                <w:iCs/>
                <w:sz w:val="22"/>
                <w:szCs w:val="22"/>
              </w:rPr>
            </w:pPr>
            <w:r w:rsidRPr="004F5042">
              <w:rPr>
                <w:bCs/>
                <w:iCs/>
                <w:sz w:val="22"/>
                <w:szCs w:val="22"/>
              </w:rPr>
              <w:t>2072,3</w:t>
            </w:r>
          </w:p>
        </w:tc>
        <w:tc>
          <w:tcPr>
            <w:tcW w:w="1136" w:type="dxa"/>
            <w:gridSpan w:val="3"/>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bCs/>
                <w:iCs/>
                <w:sz w:val="22"/>
                <w:szCs w:val="22"/>
              </w:rPr>
            </w:pPr>
            <w:r w:rsidRPr="004F5042">
              <w:rPr>
                <w:bCs/>
                <w:iCs/>
                <w:sz w:val="22"/>
                <w:szCs w:val="22"/>
              </w:rPr>
              <w:t>2136,1</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Cs/>
                <w:iCs/>
                <w:sz w:val="22"/>
                <w:szCs w:val="22"/>
              </w:rPr>
            </w:pPr>
            <w:r w:rsidRPr="004F5042">
              <w:rPr>
                <w:bCs/>
                <w:iCs/>
                <w:sz w:val="22"/>
                <w:szCs w:val="22"/>
              </w:rPr>
              <w:t>2311,9</w:t>
            </w:r>
          </w:p>
        </w:tc>
      </w:tr>
      <w:tr w:rsidR="004F5042" w:rsidRPr="004F5042" w:rsidTr="001E61F2">
        <w:trPr>
          <w:trHeight w:val="525"/>
        </w:trPr>
        <w:tc>
          <w:tcPr>
            <w:tcW w:w="4100" w:type="dxa"/>
            <w:tcBorders>
              <w:top w:val="nil"/>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b/>
                <w:bCs/>
                <w:iCs/>
                <w:sz w:val="22"/>
                <w:szCs w:val="22"/>
              </w:rPr>
            </w:pPr>
            <w:r w:rsidRPr="004F5042">
              <w:rPr>
                <w:bCs/>
                <w:sz w:val="22"/>
                <w:szCs w:val="22"/>
              </w:rPr>
              <w:t xml:space="preserve">Подпрограмма «Развитие национальной экономики Гвазденского сельского </w:t>
            </w:r>
            <w:r w:rsidRPr="004F5042">
              <w:rPr>
                <w:bCs/>
                <w:sz w:val="22"/>
                <w:szCs w:val="22"/>
              </w:rPr>
              <w:lastRenderedPageBreak/>
              <w:t>поселения»</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Cs/>
                <w:iCs/>
                <w:sz w:val="22"/>
                <w:szCs w:val="22"/>
              </w:rPr>
            </w:pPr>
            <w:r w:rsidRPr="004F5042">
              <w:rPr>
                <w:bCs/>
                <w:iCs/>
                <w:sz w:val="22"/>
                <w:szCs w:val="22"/>
              </w:rPr>
              <w:lastRenderedPageBreak/>
              <w:t>04</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Cs/>
                <w:iCs/>
                <w:sz w:val="22"/>
                <w:szCs w:val="22"/>
              </w:rPr>
            </w:pPr>
            <w:r w:rsidRPr="004F5042">
              <w:rPr>
                <w:bCs/>
                <w:iCs/>
                <w:sz w:val="22"/>
                <w:szCs w:val="22"/>
              </w:rPr>
              <w:t>09</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Cs/>
                <w:iCs/>
                <w:sz w:val="22"/>
                <w:szCs w:val="22"/>
              </w:rPr>
            </w:pPr>
            <w:r w:rsidRPr="004F5042">
              <w:rPr>
                <w:bCs/>
                <w:iCs/>
                <w:sz w:val="22"/>
                <w:szCs w:val="22"/>
              </w:rPr>
              <w:t>84 4 00 00000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p>
        </w:tc>
        <w:tc>
          <w:tcPr>
            <w:tcW w:w="1138" w:type="dxa"/>
            <w:gridSpan w:val="4"/>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bCs/>
                <w:iCs/>
                <w:sz w:val="22"/>
                <w:szCs w:val="22"/>
              </w:rPr>
            </w:pPr>
            <w:r w:rsidRPr="004F5042">
              <w:rPr>
                <w:bCs/>
                <w:iCs/>
                <w:sz w:val="22"/>
                <w:szCs w:val="22"/>
              </w:rPr>
              <w:t>2072,3</w:t>
            </w:r>
          </w:p>
        </w:tc>
        <w:tc>
          <w:tcPr>
            <w:tcW w:w="1136" w:type="dxa"/>
            <w:gridSpan w:val="3"/>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bCs/>
                <w:iCs/>
                <w:sz w:val="22"/>
                <w:szCs w:val="22"/>
              </w:rPr>
            </w:pPr>
            <w:r w:rsidRPr="004F5042">
              <w:rPr>
                <w:bCs/>
                <w:iCs/>
                <w:sz w:val="22"/>
                <w:szCs w:val="22"/>
              </w:rPr>
              <w:t>2136,1</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Cs/>
                <w:iCs/>
                <w:sz w:val="22"/>
                <w:szCs w:val="22"/>
              </w:rPr>
            </w:pPr>
            <w:r w:rsidRPr="004F5042">
              <w:rPr>
                <w:bCs/>
                <w:iCs/>
                <w:sz w:val="22"/>
                <w:szCs w:val="22"/>
              </w:rPr>
              <w:t>2311,9</w:t>
            </w:r>
          </w:p>
        </w:tc>
      </w:tr>
      <w:tr w:rsidR="004F5042" w:rsidRPr="004F5042" w:rsidTr="001E61F2">
        <w:trPr>
          <w:trHeight w:val="525"/>
        </w:trPr>
        <w:tc>
          <w:tcPr>
            <w:tcW w:w="4100" w:type="dxa"/>
            <w:tcBorders>
              <w:top w:val="nil"/>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b/>
                <w:bCs/>
                <w:iCs/>
                <w:sz w:val="22"/>
                <w:szCs w:val="22"/>
              </w:rPr>
            </w:pPr>
            <w:r w:rsidRPr="004F5042">
              <w:rPr>
                <w:bCs/>
                <w:sz w:val="22"/>
                <w:szCs w:val="22"/>
              </w:rPr>
              <w:lastRenderedPageBreak/>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Cs/>
                <w:iCs/>
                <w:sz w:val="22"/>
                <w:szCs w:val="22"/>
              </w:rPr>
            </w:pPr>
            <w:r w:rsidRPr="004F5042">
              <w:rPr>
                <w:bCs/>
                <w:iCs/>
                <w:sz w:val="22"/>
                <w:szCs w:val="22"/>
              </w:rPr>
              <w:t>04</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Cs/>
                <w:iCs/>
                <w:sz w:val="22"/>
                <w:szCs w:val="22"/>
              </w:rPr>
            </w:pPr>
            <w:r w:rsidRPr="004F5042">
              <w:rPr>
                <w:bCs/>
                <w:iCs/>
                <w:sz w:val="22"/>
                <w:szCs w:val="22"/>
              </w:rPr>
              <w:t>09</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Cs/>
                <w:iCs/>
                <w:sz w:val="22"/>
                <w:szCs w:val="22"/>
              </w:rPr>
            </w:pPr>
            <w:r w:rsidRPr="004F5042">
              <w:rPr>
                <w:bCs/>
                <w:iCs/>
                <w:sz w:val="22"/>
                <w:szCs w:val="22"/>
              </w:rPr>
              <w:t>84 4 01 00000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p>
        </w:tc>
        <w:tc>
          <w:tcPr>
            <w:tcW w:w="1138" w:type="dxa"/>
            <w:gridSpan w:val="4"/>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bCs/>
                <w:iCs/>
                <w:sz w:val="22"/>
                <w:szCs w:val="22"/>
              </w:rPr>
            </w:pPr>
            <w:r w:rsidRPr="004F5042">
              <w:rPr>
                <w:bCs/>
                <w:iCs/>
                <w:sz w:val="22"/>
                <w:szCs w:val="22"/>
              </w:rPr>
              <w:t>2072,3</w:t>
            </w:r>
          </w:p>
        </w:tc>
        <w:tc>
          <w:tcPr>
            <w:tcW w:w="1136" w:type="dxa"/>
            <w:gridSpan w:val="3"/>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bCs/>
                <w:iCs/>
                <w:sz w:val="22"/>
                <w:szCs w:val="22"/>
              </w:rPr>
            </w:pPr>
            <w:r w:rsidRPr="004F5042">
              <w:rPr>
                <w:bCs/>
                <w:iCs/>
                <w:sz w:val="22"/>
                <w:szCs w:val="22"/>
              </w:rPr>
              <w:t>2136,1</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Cs/>
                <w:iCs/>
                <w:sz w:val="22"/>
                <w:szCs w:val="22"/>
              </w:rPr>
            </w:pPr>
            <w:r w:rsidRPr="004F5042">
              <w:rPr>
                <w:bCs/>
                <w:iCs/>
                <w:sz w:val="22"/>
                <w:szCs w:val="22"/>
              </w:rPr>
              <w:t>2311,9</w:t>
            </w:r>
          </w:p>
        </w:tc>
      </w:tr>
      <w:tr w:rsidR="004F5042" w:rsidRPr="004F5042" w:rsidTr="001E61F2">
        <w:trPr>
          <w:trHeight w:val="525"/>
        </w:trPr>
        <w:tc>
          <w:tcPr>
            <w:tcW w:w="4100" w:type="dxa"/>
            <w:tcBorders>
              <w:top w:val="nil"/>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b/>
                <w:bCs/>
                <w:iCs/>
                <w:sz w:val="22"/>
                <w:szCs w:val="22"/>
              </w:rPr>
            </w:pPr>
            <w:r w:rsidRPr="004F5042">
              <w:rPr>
                <w:bCs/>
                <w:sz w:val="22"/>
                <w:szCs w:val="22"/>
              </w:rPr>
              <w:t>Мероприятие по развитию сети автомобильных дорог общего пользования местного значения сельского поселения (Закупка товаров, работ и услуг для обеспечения государственных (муниципальных ) нужд)</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Cs/>
                <w:iCs/>
                <w:sz w:val="22"/>
                <w:szCs w:val="22"/>
              </w:rPr>
            </w:pPr>
            <w:r w:rsidRPr="004F5042">
              <w:rPr>
                <w:bCs/>
                <w:iCs/>
                <w:sz w:val="22"/>
                <w:szCs w:val="22"/>
              </w:rPr>
              <w:t xml:space="preserve">04 </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Cs/>
                <w:iCs/>
                <w:sz w:val="22"/>
                <w:szCs w:val="22"/>
              </w:rPr>
            </w:pPr>
            <w:r w:rsidRPr="004F5042">
              <w:rPr>
                <w:bCs/>
                <w:iCs/>
                <w:sz w:val="22"/>
                <w:szCs w:val="22"/>
              </w:rPr>
              <w:t>09</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Cs/>
                <w:iCs/>
                <w:sz w:val="22"/>
                <w:szCs w:val="22"/>
              </w:rPr>
            </w:pPr>
            <w:r w:rsidRPr="004F5042">
              <w:rPr>
                <w:bCs/>
                <w:iCs/>
                <w:sz w:val="22"/>
                <w:szCs w:val="22"/>
              </w:rPr>
              <w:t>84 4 01 91290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Cs/>
                <w:iCs/>
                <w:sz w:val="22"/>
                <w:szCs w:val="22"/>
              </w:rPr>
            </w:pPr>
            <w:r w:rsidRPr="004F5042">
              <w:rPr>
                <w:bCs/>
                <w:iCs/>
                <w:sz w:val="22"/>
                <w:szCs w:val="22"/>
              </w:rPr>
              <w:t>200</w:t>
            </w:r>
          </w:p>
        </w:tc>
        <w:tc>
          <w:tcPr>
            <w:tcW w:w="1138" w:type="dxa"/>
            <w:gridSpan w:val="4"/>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bCs/>
                <w:iCs/>
                <w:sz w:val="22"/>
                <w:szCs w:val="22"/>
              </w:rPr>
            </w:pPr>
            <w:r w:rsidRPr="004F5042">
              <w:rPr>
                <w:bCs/>
                <w:iCs/>
                <w:sz w:val="22"/>
                <w:szCs w:val="22"/>
              </w:rPr>
              <w:t>2072,3</w:t>
            </w:r>
          </w:p>
        </w:tc>
        <w:tc>
          <w:tcPr>
            <w:tcW w:w="1136" w:type="dxa"/>
            <w:gridSpan w:val="3"/>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bCs/>
                <w:iCs/>
                <w:sz w:val="22"/>
                <w:szCs w:val="22"/>
              </w:rPr>
            </w:pPr>
            <w:r w:rsidRPr="004F5042">
              <w:rPr>
                <w:bCs/>
                <w:iCs/>
                <w:sz w:val="22"/>
                <w:szCs w:val="22"/>
              </w:rPr>
              <w:t>2136,1</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Cs/>
                <w:iCs/>
                <w:sz w:val="22"/>
                <w:szCs w:val="22"/>
              </w:rPr>
            </w:pPr>
            <w:r w:rsidRPr="004F5042">
              <w:rPr>
                <w:bCs/>
                <w:iCs/>
                <w:sz w:val="22"/>
                <w:szCs w:val="22"/>
              </w:rPr>
              <w:t>2311,9</w:t>
            </w:r>
          </w:p>
        </w:tc>
      </w:tr>
      <w:tr w:rsidR="004F5042" w:rsidRPr="004F5042" w:rsidTr="001E61F2">
        <w:trPr>
          <w:trHeight w:val="525"/>
        </w:trPr>
        <w:tc>
          <w:tcPr>
            <w:tcW w:w="4100" w:type="dxa"/>
            <w:tcBorders>
              <w:top w:val="nil"/>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b/>
                <w:bCs/>
                <w:iCs/>
                <w:sz w:val="22"/>
                <w:szCs w:val="22"/>
              </w:rPr>
            </w:pPr>
            <w:r w:rsidRPr="004F5042">
              <w:rPr>
                <w:b/>
                <w:bCs/>
                <w:iCs/>
                <w:sz w:val="22"/>
                <w:szCs w:val="22"/>
              </w:rPr>
              <w:t>Другие вопросы в области национальной экономики</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04</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12</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 </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 </w:t>
            </w:r>
          </w:p>
        </w:tc>
        <w:tc>
          <w:tcPr>
            <w:tcW w:w="1138" w:type="dxa"/>
            <w:gridSpan w:val="4"/>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81,688</w:t>
            </w:r>
          </w:p>
        </w:tc>
        <w:tc>
          <w:tcPr>
            <w:tcW w:w="1136" w:type="dxa"/>
            <w:gridSpan w:val="3"/>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w:t>
            </w:r>
          </w:p>
        </w:tc>
      </w:tr>
      <w:tr w:rsidR="004F5042" w:rsidRPr="004F5042" w:rsidTr="001E61F2">
        <w:trPr>
          <w:trHeight w:val="1455"/>
        </w:trPr>
        <w:tc>
          <w:tcPr>
            <w:tcW w:w="4100" w:type="dxa"/>
            <w:tcBorders>
              <w:top w:val="nil"/>
              <w:left w:val="single" w:sz="4" w:space="0" w:color="auto"/>
              <w:bottom w:val="single" w:sz="4" w:space="0" w:color="auto"/>
              <w:right w:val="single" w:sz="4" w:space="0" w:color="auto"/>
            </w:tcBorders>
            <w:vAlign w:val="bottom"/>
          </w:tcPr>
          <w:p w:rsidR="004F5042" w:rsidRPr="004F5042" w:rsidRDefault="004F5042" w:rsidP="001E61F2">
            <w:pPr>
              <w:spacing w:before="100" w:beforeAutospacing="1" w:after="100" w:afterAutospacing="1"/>
              <w:rPr>
                <w:sz w:val="22"/>
                <w:szCs w:val="22"/>
              </w:rPr>
            </w:pPr>
            <w:r w:rsidRPr="004F5042">
              <w:rPr>
                <w:sz w:val="22"/>
                <w:szCs w:val="22"/>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04</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12</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84 0 00 00000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 </w:t>
            </w:r>
          </w:p>
        </w:tc>
        <w:tc>
          <w:tcPr>
            <w:tcW w:w="1138" w:type="dxa"/>
            <w:gridSpan w:val="4"/>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81,688</w:t>
            </w:r>
          </w:p>
        </w:tc>
        <w:tc>
          <w:tcPr>
            <w:tcW w:w="1136" w:type="dxa"/>
            <w:gridSpan w:val="3"/>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w:t>
            </w:r>
          </w:p>
        </w:tc>
      </w:tr>
      <w:tr w:rsidR="004F5042" w:rsidRPr="004F5042" w:rsidTr="001E61F2">
        <w:trPr>
          <w:trHeight w:val="675"/>
        </w:trPr>
        <w:tc>
          <w:tcPr>
            <w:tcW w:w="4100" w:type="dxa"/>
            <w:tcBorders>
              <w:top w:val="nil"/>
              <w:left w:val="single" w:sz="4" w:space="0" w:color="auto"/>
              <w:bottom w:val="single" w:sz="4" w:space="0" w:color="auto"/>
              <w:right w:val="single" w:sz="4" w:space="0" w:color="auto"/>
            </w:tcBorders>
            <w:vAlign w:val="bottom"/>
          </w:tcPr>
          <w:p w:rsidR="004F5042" w:rsidRPr="004F5042" w:rsidRDefault="004F5042" w:rsidP="001E61F2">
            <w:pPr>
              <w:spacing w:before="100" w:beforeAutospacing="1" w:after="100" w:afterAutospacing="1"/>
              <w:rPr>
                <w:sz w:val="22"/>
                <w:szCs w:val="22"/>
              </w:rPr>
            </w:pPr>
            <w:r w:rsidRPr="004F5042">
              <w:rPr>
                <w:sz w:val="22"/>
                <w:szCs w:val="22"/>
              </w:rPr>
              <w:t>Подпрограмма "Развитие национальной экономики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04</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12</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84 4 00 00000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 </w:t>
            </w:r>
          </w:p>
        </w:tc>
        <w:tc>
          <w:tcPr>
            <w:tcW w:w="1138" w:type="dxa"/>
            <w:gridSpan w:val="4"/>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71,0</w:t>
            </w:r>
          </w:p>
        </w:tc>
        <w:tc>
          <w:tcPr>
            <w:tcW w:w="1136" w:type="dxa"/>
            <w:gridSpan w:val="3"/>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w:t>
            </w:r>
          </w:p>
        </w:tc>
      </w:tr>
      <w:tr w:rsidR="004F5042" w:rsidRPr="004F5042" w:rsidTr="001E61F2">
        <w:trPr>
          <w:trHeight w:val="795"/>
        </w:trPr>
        <w:tc>
          <w:tcPr>
            <w:tcW w:w="4100" w:type="dxa"/>
            <w:tcBorders>
              <w:top w:val="nil"/>
              <w:left w:val="single" w:sz="4" w:space="0" w:color="auto"/>
              <w:bottom w:val="single" w:sz="4" w:space="0" w:color="auto"/>
              <w:right w:val="single" w:sz="4" w:space="0" w:color="auto"/>
            </w:tcBorders>
            <w:vAlign w:val="bottom"/>
          </w:tcPr>
          <w:p w:rsidR="004F5042" w:rsidRPr="004F5042" w:rsidRDefault="004F5042" w:rsidP="001E61F2">
            <w:pPr>
              <w:spacing w:before="100" w:beforeAutospacing="1" w:after="100" w:afterAutospacing="1"/>
              <w:rPr>
                <w:sz w:val="22"/>
                <w:szCs w:val="22"/>
              </w:rPr>
            </w:pPr>
            <w:r w:rsidRPr="004F5042">
              <w:rPr>
                <w:sz w:val="22"/>
                <w:szCs w:val="22"/>
              </w:rPr>
              <w:t>Основное мероприятие "Мероприятия по градостроительной деятельности"</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04</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12</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84 4 02 00000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 </w:t>
            </w:r>
          </w:p>
        </w:tc>
        <w:tc>
          <w:tcPr>
            <w:tcW w:w="1138" w:type="dxa"/>
            <w:gridSpan w:val="4"/>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71,0</w:t>
            </w:r>
          </w:p>
        </w:tc>
        <w:tc>
          <w:tcPr>
            <w:tcW w:w="1136" w:type="dxa"/>
            <w:gridSpan w:val="3"/>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w:t>
            </w:r>
          </w:p>
        </w:tc>
      </w:tr>
      <w:tr w:rsidR="004F5042" w:rsidRPr="004F5042" w:rsidTr="001E61F2">
        <w:trPr>
          <w:trHeight w:val="1065"/>
        </w:trPr>
        <w:tc>
          <w:tcPr>
            <w:tcW w:w="4100" w:type="dxa"/>
            <w:tcBorders>
              <w:top w:val="nil"/>
              <w:left w:val="single" w:sz="4" w:space="0" w:color="auto"/>
              <w:bottom w:val="single" w:sz="4" w:space="0" w:color="auto"/>
              <w:right w:val="single" w:sz="4" w:space="0" w:color="auto"/>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Мероприятия по развитию градостроительной деятельности (Закупка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04</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12</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84 4 02 90850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200</w:t>
            </w:r>
          </w:p>
        </w:tc>
        <w:tc>
          <w:tcPr>
            <w:tcW w:w="1138" w:type="dxa"/>
            <w:gridSpan w:val="4"/>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71,0</w:t>
            </w:r>
          </w:p>
        </w:tc>
        <w:tc>
          <w:tcPr>
            <w:tcW w:w="1136" w:type="dxa"/>
            <w:gridSpan w:val="3"/>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w:t>
            </w:r>
          </w:p>
        </w:tc>
      </w:tr>
      <w:tr w:rsidR="004F5042" w:rsidRPr="004F5042" w:rsidTr="001E61F2">
        <w:trPr>
          <w:trHeight w:val="1065"/>
        </w:trPr>
        <w:tc>
          <w:tcPr>
            <w:tcW w:w="4100" w:type="dxa"/>
            <w:tcBorders>
              <w:top w:val="nil"/>
              <w:left w:val="single" w:sz="4" w:space="0" w:color="auto"/>
              <w:bottom w:val="single" w:sz="4" w:space="0" w:color="auto"/>
              <w:right w:val="single" w:sz="4" w:space="0" w:color="auto"/>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 xml:space="preserve">Основное мероприятие”Расходы на организацию проведения оплачиваемых общественных работ за счет межбюджетных трансфертов” </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04</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12</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84  4  03  00000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p>
        </w:tc>
        <w:tc>
          <w:tcPr>
            <w:tcW w:w="1138" w:type="dxa"/>
            <w:gridSpan w:val="4"/>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10,688</w:t>
            </w:r>
          </w:p>
        </w:tc>
        <w:tc>
          <w:tcPr>
            <w:tcW w:w="1136" w:type="dxa"/>
            <w:gridSpan w:val="3"/>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p>
        </w:tc>
      </w:tr>
      <w:tr w:rsidR="004F5042" w:rsidRPr="004F5042" w:rsidTr="001E61F2">
        <w:trPr>
          <w:trHeight w:val="1065"/>
        </w:trPr>
        <w:tc>
          <w:tcPr>
            <w:tcW w:w="4100" w:type="dxa"/>
            <w:tcBorders>
              <w:top w:val="nil"/>
              <w:left w:val="single" w:sz="4" w:space="0" w:color="auto"/>
              <w:bottom w:val="single" w:sz="4" w:space="0" w:color="auto"/>
              <w:right w:val="single" w:sz="4" w:space="0" w:color="auto"/>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Расходы на организацию проведения оплачиваемых работ за счет межбюджетных трансфертов</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04</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12</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84  4 03  78430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200</w:t>
            </w:r>
          </w:p>
        </w:tc>
        <w:tc>
          <w:tcPr>
            <w:tcW w:w="1138" w:type="dxa"/>
            <w:gridSpan w:val="4"/>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8,188</w:t>
            </w:r>
          </w:p>
        </w:tc>
        <w:tc>
          <w:tcPr>
            <w:tcW w:w="1136" w:type="dxa"/>
            <w:gridSpan w:val="3"/>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p>
        </w:tc>
      </w:tr>
      <w:tr w:rsidR="004F5042" w:rsidRPr="004F5042" w:rsidTr="001E61F2">
        <w:trPr>
          <w:trHeight w:val="1065"/>
        </w:trPr>
        <w:tc>
          <w:tcPr>
            <w:tcW w:w="4100" w:type="dxa"/>
            <w:tcBorders>
              <w:top w:val="nil"/>
              <w:left w:val="single" w:sz="4" w:space="0" w:color="auto"/>
              <w:bottom w:val="single" w:sz="4" w:space="0" w:color="auto"/>
              <w:right w:val="single" w:sz="4" w:space="0" w:color="auto"/>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Расходы на софинансирование на организацию проведения оплачиваемых работ</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04</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12</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84  4  02  98430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200</w:t>
            </w:r>
          </w:p>
        </w:tc>
        <w:tc>
          <w:tcPr>
            <w:tcW w:w="1138" w:type="dxa"/>
            <w:gridSpan w:val="4"/>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2,5</w:t>
            </w:r>
          </w:p>
        </w:tc>
        <w:tc>
          <w:tcPr>
            <w:tcW w:w="1136" w:type="dxa"/>
            <w:gridSpan w:val="3"/>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p>
        </w:tc>
      </w:tr>
      <w:tr w:rsidR="004F5042" w:rsidRPr="004F5042" w:rsidTr="001E61F2">
        <w:trPr>
          <w:trHeight w:val="510"/>
        </w:trPr>
        <w:tc>
          <w:tcPr>
            <w:tcW w:w="4100" w:type="dxa"/>
            <w:tcBorders>
              <w:top w:val="nil"/>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b/>
                <w:bCs/>
                <w:sz w:val="22"/>
                <w:szCs w:val="22"/>
              </w:rPr>
            </w:pPr>
            <w:r w:rsidRPr="004F5042">
              <w:rPr>
                <w:b/>
                <w:bCs/>
                <w:sz w:val="22"/>
                <w:szCs w:val="22"/>
              </w:rPr>
              <w:t>ЖИЛИЩНО-КОММУНАЛЬНОЕ ХОЗЯЙСТВО</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05</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00</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 </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 </w:t>
            </w:r>
          </w:p>
        </w:tc>
        <w:tc>
          <w:tcPr>
            <w:tcW w:w="1138" w:type="dxa"/>
            <w:gridSpan w:val="4"/>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500,182</w:t>
            </w:r>
          </w:p>
        </w:tc>
        <w:tc>
          <w:tcPr>
            <w:tcW w:w="1136" w:type="dxa"/>
            <w:gridSpan w:val="3"/>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196,5</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298,5</w:t>
            </w:r>
          </w:p>
        </w:tc>
      </w:tr>
      <w:tr w:rsidR="004F5042" w:rsidRPr="004F5042" w:rsidTr="001E61F2">
        <w:trPr>
          <w:trHeight w:val="510"/>
        </w:trPr>
        <w:tc>
          <w:tcPr>
            <w:tcW w:w="4100" w:type="dxa"/>
            <w:tcBorders>
              <w:top w:val="nil"/>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b/>
                <w:bCs/>
                <w:iCs/>
                <w:sz w:val="22"/>
                <w:szCs w:val="22"/>
              </w:rPr>
            </w:pPr>
            <w:r w:rsidRPr="004F5042">
              <w:rPr>
                <w:b/>
                <w:bCs/>
                <w:iCs/>
                <w:sz w:val="22"/>
                <w:szCs w:val="22"/>
              </w:rPr>
              <w:t>Благоустройство</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05</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03</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 </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p>
        </w:tc>
        <w:tc>
          <w:tcPr>
            <w:tcW w:w="1138" w:type="dxa"/>
            <w:gridSpan w:val="4"/>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b/>
                <w:bCs/>
                <w:iCs/>
                <w:sz w:val="22"/>
                <w:szCs w:val="22"/>
                <w:lang w:val="en-US"/>
              </w:rPr>
            </w:pPr>
            <w:r w:rsidRPr="004F5042">
              <w:rPr>
                <w:b/>
                <w:bCs/>
                <w:iCs/>
                <w:sz w:val="22"/>
                <w:szCs w:val="22"/>
              </w:rPr>
              <w:t>500,182</w:t>
            </w:r>
          </w:p>
        </w:tc>
        <w:tc>
          <w:tcPr>
            <w:tcW w:w="1136" w:type="dxa"/>
            <w:gridSpan w:val="3"/>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196,5</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298,5</w:t>
            </w:r>
          </w:p>
        </w:tc>
      </w:tr>
      <w:tr w:rsidR="004F5042" w:rsidRPr="004F5042" w:rsidTr="001E61F2">
        <w:trPr>
          <w:trHeight w:val="1260"/>
        </w:trPr>
        <w:tc>
          <w:tcPr>
            <w:tcW w:w="4100" w:type="dxa"/>
            <w:tcBorders>
              <w:top w:val="nil"/>
              <w:left w:val="single" w:sz="4" w:space="0" w:color="auto"/>
              <w:bottom w:val="single" w:sz="4" w:space="0" w:color="auto"/>
              <w:right w:val="single" w:sz="4" w:space="0" w:color="auto"/>
            </w:tcBorders>
            <w:vAlign w:val="bottom"/>
          </w:tcPr>
          <w:p w:rsidR="004F5042" w:rsidRPr="004F5042" w:rsidRDefault="004F5042" w:rsidP="001E61F2">
            <w:pPr>
              <w:spacing w:before="100" w:beforeAutospacing="1" w:after="100" w:afterAutospacing="1"/>
              <w:rPr>
                <w:sz w:val="22"/>
                <w:szCs w:val="22"/>
              </w:rPr>
            </w:pPr>
            <w:r w:rsidRPr="004F5042">
              <w:rPr>
                <w:sz w:val="22"/>
                <w:szCs w:val="22"/>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05</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03</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84 0 00 00000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 </w:t>
            </w:r>
          </w:p>
        </w:tc>
        <w:tc>
          <w:tcPr>
            <w:tcW w:w="1138" w:type="dxa"/>
            <w:gridSpan w:val="4"/>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500,182</w:t>
            </w:r>
          </w:p>
        </w:tc>
        <w:tc>
          <w:tcPr>
            <w:tcW w:w="1136" w:type="dxa"/>
            <w:gridSpan w:val="3"/>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196,5</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298,5</w:t>
            </w:r>
          </w:p>
        </w:tc>
      </w:tr>
      <w:tr w:rsidR="004F5042" w:rsidRPr="004F5042" w:rsidTr="001E61F2">
        <w:trPr>
          <w:trHeight w:val="810"/>
        </w:trPr>
        <w:tc>
          <w:tcPr>
            <w:tcW w:w="4100" w:type="dxa"/>
            <w:tcBorders>
              <w:top w:val="nil"/>
              <w:left w:val="single" w:sz="4" w:space="0" w:color="auto"/>
              <w:bottom w:val="single" w:sz="4" w:space="0" w:color="auto"/>
              <w:right w:val="single" w:sz="4" w:space="0" w:color="auto"/>
            </w:tcBorders>
            <w:vAlign w:val="bottom"/>
          </w:tcPr>
          <w:p w:rsidR="004F5042" w:rsidRPr="004F5042" w:rsidRDefault="004F5042" w:rsidP="001E61F2">
            <w:pPr>
              <w:spacing w:before="100" w:beforeAutospacing="1" w:after="100" w:afterAutospacing="1"/>
              <w:rPr>
                <w:sz w:val="22"/>
                <w:szCs w:val="22"/>
              </w:rPr>
            </w:pPr>
            <w:r w:rsidRPr="004F5042">
              <w:rPr>
                <w:sz w:val="22"/>
                <w:szCs w:val="22"/>
              </w:rPr>
              <w:t>Подпрограмма "Развитие жилищно-коммунального хозяйства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05</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03</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84 2 00 00000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 </w:t>
            </w:r>
          </w:p>
        </w:tc>
        <w:tc>
          <w:tcPr>
            <w:tcW w:w="1138" w:type="dxa"/>
            <w:gridSpan w:val="4"/>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500,182</w:t>
            </w:r>
          </w:p>
        </w:tc>
        <w:tc>
          <w:tcPr>
            <w:tcW w:w="1136" w:type="dxa"/>
            <w:gridSpan w:val="3"/>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196,5</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298,5</w:t>
            </w:r>
          </w:p>
        </w:tc>
      </w:tr>
      <w:tr w:rsidR="004F5042" w:rsidRPr="004F5042" w:rsidTr="001E61F2">
        <w:trPr>
          <w:trHeight w:val="450"/>
        </w:trPr>
        <w:tc>
          <w:tcPr>
            <w:tcW w:w="4100" w:type="dxa"/>
            <w:tcBorders>
              <w:top w:val="nil"/>
              <w:left w:val="single" w:sz="4" w:space="0" w:color="auto"/>
              <w:bottom w:val="single" w:sz="4" w:space="0" w:color="auto"/>
              <w:right w:val="single" w:sz="4" w:space="0" w:color="auto"/>
            </w:tcBorders>
            <w:vAlign w:val="bottom"/>
          </w:tcPr>
          <w:p w:rsidR="004F5042" w:rsidRPr="004F5042" w:rsidRDefault="004F5042" w:rsidP="001E61F2">
            <w:pPr>
              <w:spacing w:before="100" w:beforeAutospacing="1" w:after="100" w:afterAutospacing="1"/>
              <w:rPr>
                <w:sz w:val="22"/>
                <w:szCs w:val="22"/>
              </w:rPr>
            </w:pPr>
            <w:r w:rsidRPr="004F5042">
              <w:rPr>
                <w:sz w:val="22"/>
                <w:szCs w:val="22"/>
              </w:rPr>
              <w:lastRenderedPageBreak/>
              <w:t>Основное мероприятие "Уличное освещение"</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05</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03</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84 2 01 00000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 </w:t>
            </w:r>
          </w:p>
        </w:tc>
        <w:tc>
          <w:tcPr>
            <w:tcW w:w="1117" w:type="dxa"/>
            <w:gridSpan w:val="3"/>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466,184</w:t>
            </w:r>
          </w:p>
        </w:tc>
        <w:tc>
          <w:tcPr>
            <w:tcW w:w="1157" w:type="dxa"/>
            <w:gridSpan w:val="4"/>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165,0</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220,0</w:t>
            </w:r>
          </w:p>
        </w:tc>
      </w:tr>
      <w:tr w:rsidR="004F5042" w:rsidRPr="004F5042" w:rsidTr="001E61F2">
        <w:trPr>
          <w:trHeight w:val="1275"/>
        </w:trPr>
        <w:tc>
          <w:tcPr>
            <w:tcW w:w="4100"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05</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03</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84 2 01 90010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200</w:t>
            </w:r>
          </w:p>
        </w:tc>
        <w:tc>
          <w:tcPr>
            <w:tcW w:w="1117" w:type="dxa"/>
            <w:gridSpan w:val="3"/>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466,184</w:t>
            </w:r>
          </w:p>
        </w:tc>
        <w:tc>
          <w:tcPr>
            <w:tcW w:w="1157" w:type="dxa"/>
            <w:gridSpan w:val="4"/>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165,0</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220,0</w:t>
            </w:r>
          </w:p>
        </w:tc>
      </w:tr>
      <w:tr w:rsidR="004F5042" w:rsidRPr="004F5042" w:rsidTr="001E61F2">
        <w:trPr>
          <w:trHeight w:val="615"/>
        </w:trPr>
        <w:tc>
          <w:tcPr>
            <w:tcW w:w="4100"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Основное мероприятие "Озеленение"</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05</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03</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84 2 03 00000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 </w:t>
            </w:r>
          </w:p>
        </w:tc>
        <w:tc>
          <w:tcPr>
            <w:tcW w:w="1117" w:type="dxa"/>
            <w:gridSpan w:val="3"/>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w:t>
            </w:r>
          </w:p>
        </w:tc>
        <w:tc>
          <w:tcPr>
            <w:tcW w:w="1157" w:type="dxa"/>
            <w:gridSpan w:val="4"/>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w:t>
            </w:r>
          </w:p>
        </w:tc>
      </w:tr>
      <w:tr w:rsidR="004F5042" w:rsidRPr="004F5042" w:rsidTr="001E61F2">
        <w:trPr>
          <w:trHeight w:val="990"/>
        </w:trPr>
        <w:tc>
          <w:tcPr>
            <w:tcW w:w="4100"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Расходы на организацию озеленения территории сельского поселения (Закупка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05</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03</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84 2 03 90030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200</w:t>
            </w:r>
          </w:p>
        </w:tc>
        <w:tc>
          <w:tcPr>
            <w:tcW w:w="1117" w:type="dxa"/>
            <w:gridSpan w:val="3"/>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w:t>
            </w:r>
          </w:p>
        </w:tc>
        <w:tc>
          <w:tcPr>
            <w:tcW w:w="1157" w:type="dxa"/>
            <w:gridSpan w:val="4"/>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w:t>
            </w:r>
          </w:p>
        </w:tc>
      </w:tr>
      <w:tr w:rsidR="004F5042" w:rsidRPr="004F5042" w:rsidTr="001E61F2">
        <w:trPr>
          <w:trHeight w:val="675"/>
        </w:trPr>
        <w:tc>
          <w:tcPr>
            <w:tcW w:w="4100"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Основное мероприятие "Организация и содержание мест захоронения"</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05</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03</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84 2 04 00000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 </w:t>
            </w:r>
          </w:p>
        </w:tc>
        <w:tc>
          <w:tcPr>
            <w:tcW w:w="1117" w:type="dxa"/>
            <w:gridSpan w:val="3"/>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w:t>
            </w:r>
          </w:p>
        </w:tc>
        <w:tc>
          <w:tcPr>
            <w:tcW w:w="1157" w:type="dxa"/>
            <w:gridSpan w:val="4"/>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w:t>
            </w:r>
          </w:p>
        </w:tc>
      </w:tr>
      <w:tr w:rsidR="004F5042" w:rsidRPr="004F5042" w:rsidTr="001E61F2">
        <w:trPr>
          <w:trHeight w:val="990"/>
        </w:trPr>
        <w:tc>
          <w:tcPr>
            <w:tcW w:w="4100"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Расходы на организацию и содержание мест захоронения сельского поселения (Закупка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05</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03</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84 2 04 90040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200</w:t>
            </w:r>
          </w:p>
        </w:tc>
        <w:tc>
          <w:tcPr>
            <w:tcW w:w="1117" w:type="dxa"/>
            <w:gridSpan w:val="3"/>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w:t>
            </w:r>
          </w:p>
        </w:tc>
        <w:tc>
          <w:tcPr>
            <w:tcW w:w="1157" w:type="dxa"/>
            <w:gridSpan w:val="4"/>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w:t>
            </w:r>
          </w:p>
        </w:tc>
      </w:tr>
      <w:tr w:rsidR="004F5042" w:rsidRPr="004F5042" w:rsidTr="001E61F2">
        <w:trPr>
          <w:trHeight w:val="915"/>
        </w:trPr>
        <w:tc>
          <w:tcPr>
            <w:tcW w:w="4100" w:type="dxa"/>
            <w:tcBorders>
              <w:top w:val="nil"/>
              <w:left w:val="single" w:sz="4" w:space="0" w:color="000000"/>
              <w:bottom w:val="nil"/>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Основное мероприятие "Прочие мероприятия по благоустройству поселений"</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05</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03</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84 2 05 00000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 </w:t>
            </w:r>
          </w:p>
        </w:tc>
        <w:tc>
          <w:tcPr>
            <w:tcW w:w="1117" w:type="dxa"/>
            <w:gridSpan w:val="3"/>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31,998</w:t>
            </w:r>
          </w:p>
        </w:tc>
        <w:tc>
          <w:tcPr>
            <w:tcW w:w="1157" w:type="dxa"/>
            <w:gridSpan w:val="4"/>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29,5</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76,5</w:t>
            </w:r>
          </w:p>
        </w:tc>
      </w:tr>
      <w:tr w:rsidR="004F5042" w:rsidRPr="004F5042" w:rsidTr="001E61F2">
        <w:trPr>
          <w:trHeight w:val="990"/>
        </w:trPr>
        <w:tc>
          <w:tcPr>
            <w:tcW w:w="4100" w:type="dxa"/>
            <w:tcBorders>
              <w:top w:val="single" w:sz="4" w:space="0" w:color="auto"/>
              <w:left w:val="single" w:sz="4" w:space="0" w:color="auto"/>
              <w:bottom w:val="single" w:sz="4" w:space="0" w:color="auto"/>
              <w:right w:val="single" w:sz="4" w:space="0" w:color="auto"/>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Прочие мероприятия по благоустройству сельского поселения (Закупка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05</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03</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84 2 05 90050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200</w:t>
            </w:r>
          </w:p>
        </w:tc>
        <w:tc>
          <w:tcPr>
            <w:tcW w:w="1117" w:type="dxa"/>
            <w:gridSpan w:val="3"/>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lang w:val="en-US"/>
              </w:rPr>
              <w:t>3</w:t>
            </w:r>
            <w:r w:rsidRPr="004F5042">
              <w:rPr>
                <w:sz w:val="22"/>
                <w:szCs w:val="22"/>
              </w:rPr>
              <w:t>1,998</w:t>
            </w:r>
          </w:p>
        </w:tc>
        <w:tc>
          <w:tcPr>
            <w:tcW w:w="1157" w:type="dxa"/>
            <w:gridSpan w:val="4"/>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29,5</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76,5</w:t>
            </w:r>
          </w:p>
        </w:tc>
      </w:tr>
      <w:tr w:rsidR="004F5042" w:rsidRPr="004F5042" w:rsidTr="001E61F2">
        <w:trPr>
          <w:trHeight w:val="330"/>
        </w:trPr>
        <w:tc>
          <w:tcPr>
            <w:tcW w:w="4100" w:type="dxa"/>
            <w:tcBorders>
              <w:top w:val="nil"/>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b/>
                <w:bCs/>
                <w:sz w:val="22"/>
                <w:szCs w:val="22"/>
              </w:rPr>
            </w:pPr>
            <w:r w:rsidRPr="004F5042">
              <w:rPr>
                <w:b/>
                <w:bCs/>
                <w:sz w:val="22"/>
                <w:szCs w:val="22"/>
              </w:rPr>
              <w:t>КУЛЬТУРА, КИНЕМАТОГРАФИЯ</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08</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00</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 </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 </w:t>
            </w:r>
          </w:p>
        </w:tc>
        <w:tc>
          <w:tcPr>
            <w:tcW w:w="1117" w:type="dxa"/>
            <w:gridSpan w:val="3"/>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b/>
                <w:bCs/>
                <w:sz w:val="22"/>
                <w:szCs w:val="22"/>
                <w:lang w:val="en-US"/>
              </w:rPr>
            </w:pPr>
            <w:r w:rsidRPr="004F5042">
              <w:rPr>
                <w:b/>
                <w:bCs/>
                <w:sz w:val="22"/>
                <w:szCs w:val="22"/>
                <w:lang w:val="en-US"/>
              </w:rPr>
              <w:t>2</w:t>
            </w:r>
            <w:r w:rsidRPr="004F5042">
              <w:rPr>
                <w:b/>
                <w:bCs/>
                <w:sz w:val="22"/>
                <w:szCs w:val="22"/>
              </w:rPr>
              <w:t>4</w:t>
            </w:r>
            <w:r w:rsidRPr="004F5042">
              <w:rPr>
                <w:b/>
                <w:bCs/>
                <w:sz w:val="22"/>
                <w:szCs w:val="22"/>
                <w:lang w:val="en-US"/>
              </w:rPr>
              <w:t>07,1</w:t>
            </w:r>
          </w:p>
        </w:tc>
        <w:tc>
          <w:tcPr>
            <w:tcW w:w="1157" w:type="dxa"/>
            <w:gridSpan w:val="4"/>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799,0</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704,1</w:t>
            </w:r>
          </w:p>
        </w:tc>
      </w:tr>
      <w:tr w:rsidR="004F5042" w:rsidRPr="004F5042" w:rsidTr="001E61F2">
        <w:trPr>
          <w:trHeight w:val="345"/>
        </w:trPr>
        <w:tc>
          <w:tcPr>
            <w:tcW w:w="4100" w:type="dxa"/>
            <w:tcBorders>
              <w:top w:val="nil"/>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b/>
                <w:bCs/>
                <w:iCs/>
                <w:sz w:val="22"/>
                <w:szCs w:val="22"/>
              </w:rPr>
            </w:pPr>
            <w:r w:rsidRPr="004F5042">
              <w:rPr>
                <w:b/>
                <w:bCs/>
                <w:iCs/>
                <w:sz w:val="22"/>
                <w:szCs w:val="22"/>
              </w:rPr>
              <w:t>Культура</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08</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01</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 </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 </w:t>
            </w:r>
          </w:p>
        </w:tc>
        <w:tc>
          <w:tcPr>
            <w:tcW w:w="1117" w:type="dxa"/>
            <w:gridSpan w:val="3"/>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b/>
                <w:bCs/>
                <w:iCs/>
                <w:sz w:val="22"/>
                <w:szCs w:val="22"/>
                <w:lang w:val="en-US"/>
              </w:rPr>
            </w:pPr>
            <w:r w:rsidRPr="004F5042">
              <w:rPr>
                <w:b/>
                <w:bCs/>
                <w:iCs/>
                <w:sz w:val="22"/>
                <w:szCs w:val="22"/>
                <w:lang w:val="en-US"/>
              </w:rPr>
              <w:t>2</w:t>
            </w:r>
            <w:r w:rsidRPr="004F5042">
              <w:rPr>
                <w:b/>
                <w:bCs/>
                <w:iCs/>
                <w:sz w:val="22"/>
                <w:szCs w:val="22"/>
              </w:rPr>
              <w:t>4</w:t>
            </w:r>
            <w:r w:rsidRPr="004F5042">
              <w:rPr>
                <w:b/>
                <w:bCs/>
                <w:iCs/>
                <w:sz w:val="22"/>
                <w:szCs w:val="22"/>
                <w:lang w:val="en-US"/>
              </w:rPr>
              <w:t>07,1</w:t>
            </w:r>
          </w:p>
        </w:tc>
        <w:tc>
          <w:tcPr>
            <w:tcW w:w="1157" w:type="dxa"/>
            <w:gridSpan w:val="4"/>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799,0</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704,1</w:t>
            </w:r>
          </w:p>
        </w:tc>
      </w:tr>
      <w:tr w:rsidR="004F5042" w:rsidRPr="004F5042" w:rsidTr="001E61F2">
        <w:trPr>
          <w:trHeight w:val="1320"/>
        </w:trPr>
        <w:tc>
          <w:tcPr>
            <w:tcW w:w="4100" w:type="dxa"/>
            <w:tcBorders>
              <w:top w:val="nil"/>
              <w:left w:val="single" w:sz="4" w:space="0" w:color="auto"/>
              <w:bottom w:val="single" w:sz="4" w:space="0" w:color="auto"/>
              <w:right w:val="single" w:sz="4" w:space="0" w:color="auto"/>
            </w:tcBorders>
            <w:vAlign w:val="bottom"/>
          </w:tcPr>
          <w:p w:rsidR="004F5042" w:rsidRPr="004F5042" w:rsidRDefault="004F5042" w:rsidP="001E61F2">
            <w:pPr>
              <w:spacing w:before="100" w:beforeAutospacing="1" w:after="100" w:afterAutospacing="1"/>
              <w:rPr>
                <w:sz w:val="22"/>
                <w:szCs w:val="22"/>
              </w:rPr>
            </w:pPr>
            <w:r w:rsidRPr="004F5042">
              <w:rPr>
                <w:sz w:val="22"/>
                <w:szCs w:val="22"/>
              </w:rPr>
              <w:t>Муниципальная программа Гвазденского сельского поселения Бутурлиновского муниципального района Воронежской области "Сохранение и развитие культуры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08</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01</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11 0 00 00000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 </w:t>
            </w:r>
          </w:p>
        </w:tc>
        <w:tc>
          <w:tcPr>
            <w:tcW w:w="1117" w:type="dxa"/>
            <w:gridSpan w:val="3"/>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bCs/>
                <w:sz w:val="22"/>
                <w:szCs w:val="22"/>
                <w:lang w:val="en-US"/>
              </w:rPr>
            </w:pPr>
            <w:r w:rsidRPr="004F5042">
              <w:rPr>
                <w:bCs/>
                <w:sz w:val="22"/>
                <w:szCs w:val="22"/>
                <w:lang w:val="en-US"/>
              </w:rPr>
              <w:t>2</w:t>
            </w:r>
            <w:r w:rsidRPr="004F5042">
              <w:rPr>
                <w:bCs/>
                <w:sz w:val="22"/>
                <w:szCs w:val="22"/>
              </w:rPr>
              <w:t>4</w:t>
            </w:r>
            <w:r w:rsidRPr="004F5042">
              <w:rPr>
                <w:bCs/>
                <w:sz w:val="22"/>
                <w:szCs w:val="22"/>
                <w:lang w:val="en-US"/>
              </w:rPr>
              <w:t>07,1</w:t>
            </w:r>
          </w:p>
        </w:tc>
        <w:tc>
          <w:tcPr>
            <w:tcW w:w="1157" w:type="dxa"/>
            <w:gridSpan w:val="4"/>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bCs/>
                <w:sz w:val="22"/>
                <w:szCs w:val="22"/>
              </w:rPr>
            </w:pPr>
            <w:r w:rsidRPr="004F5042">
              <w:rPr>
                <w:bCs/>
                <w:sz w:val="22"/>
                <w:szCs w:val="22"/>
              </w:rPr>
              <w:t>799,0</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Cs/>
                <w:sz w:val="22"/>
                <w:szCs w:val="22"/>
              </w:rPr>
            </w:pPr>
            <w:r w:rsidRPr="004F5042">
              <w:rPr>
                <w:bCs/>
                <w:sz w:val="22"/>
                <w:szCs w:val="22"/>
              </w:rPr>
              <w:t>704,1</w:t>
            </w:r>
          </w:p>
        </w:tc>
      </w:tr>
      <w:tr w:rsidR="004F5042" w:rsidRPr="004F5042" w:rsidTr="001E61F2">
        <w:trPr>
          <w:trHeight w:val="1095"/>
        </w:trPr>
        <w:tc>
          <w:tcPr>
            <w:tcW w:w="4100" w:type="dxa"/>
            <w:tcBorders>
              <w:top w:val="nil"/>
              <w:left w:val="single" w:sz="4" w:space="0" w:color="auto"/>
              <w:bottom w:val="single" w:sz="4" w:space="0" w:color="auto"/>
              <w:right w:val="single" w:sz="4" w:space="0" w:color="auto"/>
            </w:tcBorders>
            <w:vAlign w:val="bottom"/>
          </w:tcPr>
          <w:p w:rsidR="004F5042" w:rsidRPr="004F5042" w:rsidRDefault="004F5042" w:rsidP="001E61F2">
            <w:pPr>
              <w:spacing w:before="100" w:beforeAutospacing="1" w:after="100" w:afterAutospacing="1"/>
              <w:rPr>
                <w:sz w:val="22"/>
                <w:szCs w:val="22"/>
              </w:rPr>
            </w:pPr>
            <w:r w:rsidRPr="004F5042">
              <w:rPr>
                <w:sz w:val="22"/>
                <w:szCs w:val="22"/>
              </w:rPr>
              <w:t>Основное мероприятие "Финансовое обеспечение деятельности муниципального казенного учреждения культуры  “СКЦ “Импульс”</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08</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01</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11 0 01 00000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 </w:t>
            </w:r>
          </w:p>
        </w:tc>
        <w:tc>
          <w:tcPr>
            <w:tcW w:w="1117" w:type="dxa"/>
            <w:gridSpan w:val="3"/>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bCs/>
                <w:sz w:val="22"/>
                <w:szCs w:val="22"/>
                <w:lang w:val="en-US"/>
              </w:rPr>
            </w:pPr>
            <w:r w:rsidRPr="004F5042">
              <w:rPr>
                <w:bCs/>
                <w:sz w:val="22"/>
                <w:szCs w:val="22"/>
                <w:lang w:val="en-US"/>
              </w:rPr>
              <w:t>2</w:t>
            </w:r>
            <w:r w:rsidRPr="004F5042">
              <w:rPr>
                <w:bCs/>
                <w:sz w:val="22"/>
                <w:szCs w:val="22"/>
              </w:rPr>
              <w:t>407</w:t>
            </w:r>
            <w:r w:rsidRPr="004F5042">
              <w:rPr>
                <w:bCs/>
                <w:sz w:val="22"/>
                <w:szCs w:val="22"/>
                <w:lang w:val="en-US"/>
              </w:rPr>
              <w:t>,1</w:t>
            </w:r>
          </w:p>
        </w:tc>
        <w:tc>
          <w:tcPr>
            <w:tcW w:w="1157" w:type="dxa"/>
            <w:gridSpan w:val="4"/>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bCs/>
                <w:sz w:val="22"/>
                <w:szCs w:val="22"/>
              </w:rPr>
            </w:pPr>
            <w:r w:rsidRPr="004F5042">
              <w:rPr>
                <w:bCs/>
                <w:sz w:val="22"/>
                <w:szCs w:val="22"/>
              </w:rPr>
              <w:t>799,0</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Cs/>
                <w:sz w:val="22"/>
                <w:szCs w:val="22"/>
              </w:rPr>
            </w:pPr>
            <w:r w:rsidRPr="004F5042">
              <w:rPr>
                <w:bCs/>
                <w:sz w:val="22"/>
                <w:szCs w:val="22"/>
              </w:rPr>
              <w:t>704,1</w:t>
            </w:r>
          </w:p>
        </w:tc>
      </w:tr>
      <w:tr w:rsidR="004F5042" w:rsidRPr="004F5042" w:rsidTr="001E61F2">
        <w:trPr>
          <w:trHeight w:val="708"/>
        </w:trPr>
        <w:tc>
          <w:tcPr>
            <w:tcW w:w="4100" w:type="dxa"/>
            <w:tcBorders>
              <w:top w:val="nil"/>
              <w:left w:val="single" w:sz="4" w:space="0" w:color="000000"/>
              <w:bottom w:val="single" w:sz="4" w:space="0" w:color="000000"/>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08</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01</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11 0 01 00590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100</w:t>
            </w:r>
          </w:p>
        </w:tc>
        <w:tc>
          <w:tcPr>
            <w:tcW w:w="1117" w:type="dxa"/>
            <w:gridSpan w:val="3"/>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1042,0</w:t>
            </w:r>
          </w:p>
        </w:tc>
        <w:tc>
          <w:tcPr>
            <w:tcW w:w="1157" w:type="dxa"/>
            <w:gridSpan w:val="4"/>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350,0</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350,0</w:t>
            </w:r>
          </w:p>
        </w:tc>
      </w:tr>
      <w:tr w:rsidR="004F5042" w:rsidRPr="004F5042" w:rsidTr="001E61F2">
        <w:trPr>
          <w:trHeight w:val="1320"/>
        </w:trPr>
        <w:tc>
          <w:tcPr>
            <w:tcW w:w="4100" w:type="dxa"/>
            <w:tcBorders>
              <w:top w:val="nil"/>
              <w:left w:val="single" w:sz="4" w:space="0" w:color="000000"/>
              <w:bottom w:val="nil"/>
              <w:right w:val="single" w:sz="4" w:space="0" w:color="000000"/>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572" w:type="dxa"/>
            <w:tcBorders>
              <w:top w:val="nil"/>
              <w:left w:val="nil"/>
              <w:bottom w:val="nil"/>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08</w:t>
            </w:r>
          </w:p>
        </w:tc>
        <w:tc>
          <w:tcPr>
            <w:tcW w:w="578" w:type="dxa"/>
            <w:tcBorders>
              <w:top w:val="nil"/>
              <w:left w:val="nil"/>
              <w:bottom w:val="nil"/>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01</w:t>
            </w:r>
          </w:p>
        </w:tc>
        <w:tc>
          <w:tcPr>
            <w:tcW w:w="1265" w:type="dxa"/>
            <w:gridSpan w:val="3"/>
            <w:tcBorders>
              <w:top w:val="nil"/>
              <w:left w:val="nil"/>
              <w:bottom w:val="nil"/>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11 0 01 00590</w:t>
            </w:r>
          </w:p>
        </w:tc>
        <w:tc>
          <w:tcPr>
            <w:tcW w:w="709" w:type="dxa"/>
            <w:gridSpan w:val="2"/>
            <w:tcBorders>
              <w:top w:val="nil"/>
              <w:left w:val="nil"/>
              <w:bottom w:val="nil"/>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200</w:t>
            </w:r>
          </w:p>
        </w:tc>
        <w:tc>
          <w:tcPr>
            <w:tcW w:w="1117" w:type="dxa"/>
            <w:gridSpan w:val="3"/>
            <w:tcBorders>
              <w:top w:val="nil"/>
              <w:left w:val="nil"/>
              <w:bottom w:val="nil"/>
              <w:right w:val="single" w:sz="4" w:space="0" w:color="auto"/>
            </w:tcBorders>
            <w:vAlign w:val="center"/>
          </w:tcPr>
          <w:p w:rsidR="004F5042" w:rsidRPr="004F5042" w:rsidRDefault="004F5042" w:rsidP="001E61F2">
            <w:pPr>
              <w:spacing w:before="100" w:beforeAutospacing="1" w:after="100" w:afterAutospacing="1"/>
              <w:rPr>
                <w:sz w:val="22"/>
                <w:szCs w:val="22"/>
                <w:lang w:val="en-US"/>
              </w:rPr>
            </w:pPr>
            <w:r w:rsidRPr="004F5042">
              <w:rPr>
                <w:sz w:val="22"/>
                <w:szCs w:val="22"/>
              </w:rPr>
              <w:t>471,</w:t>
            </w:r>
            <w:r w:rsidRPr="004F5042">
              <w:rPr>
                <w:sz w:val="22"/>
                <w:szCs w:val="22"/>
                <w:lang w:val="en-US"/>
              </w:rPr>
              <w:t>77</w:t>
            </w:r>
          </w:p>
        </w:tc>
        <w:tc>
          <w:tcPr>
            <w:tcW w:w="1157" w:type="dxa"/>
            <w:gridSpan w:val="4"/>
            <w:tcBorders>
              <w:top w:val="nil"/>
              <w:left w:val="single" w:sz="4" w:space="0" w:color="auto"/>
              <w:bottom w:val="nil"/>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45,0</w:t>
            </w:r>
          </w:p>
        </w:tc>
        <w:tc>
          <w:tcPr>
            <w:tcW w:w="1241" w:type="dxa"/>
            <w:gridSpan w:val="2"/>
            <w:tcBorders>
              <w:top w:val="nil"/>
              <w:left w:val="nil"/>
              <w:bottom w:val="nil"/>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45,0</w:t>
            </w:r>
          </w:p>
        </w:tc>
      </w:tr>
      <w:tr w:rsidR="004F5042" w:rsidRPr="004F5042" w:rsidTr="001E61F2">
        <w:trPr>
          <w:trHeight w:val="990"/>
        </w:trPr>
        <w:tc>
          <w:tcPr>
            <w:tcW w:w="4100" w:type="dxa"/>
            <w:tcBorders>
              <w:top w:val="single" w:sz="4" w:space="0" w:color="auto"/>
              <w:left w:val="single" w:sz="4" w:space="0" w:color="auto"/>
              <w:bottom w:val="single" w:sz="4" w:space="0" w:color="auto"/>
              <w:right w:val="single" w:sz="4" w:space="0" w:color="auto"/>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lastRenderedPageBreak/>
              <w:t>Расходы на обеспечение деятельности (оказание услуг) муниципальных учреждений (Иные бюджетные ассигнования)</w:t>
            </w:r>
          </w:p>
        </w:tc>
        <w:tc>
          <w:tcPr>
            <w:tcW w:w="572" w:type="dxa"/>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08</w:t>
            </w:r>
          </w:p>
        </w:tc>
        <w:tc>
          <w:tcPr>
            <w:tcW w:w="578" w:type="dxa"/>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01</w:t>
            </w:r>
          </w:p>
        </w:tc>
        <w:tc>
          <w:tcPr>
            <w:tcW w:w="1265" w:type="dxa"/>
            <w:gridSpan w:val="3"/>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11 0 01 00590</w:t>
            </w:r>
          </w:p>
        </w:tc>
        <w:tc>
          <w:tcPr>
            <w:tcW w:w="709"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800</w:t>
            </w:r>
          </w:p>
        </w:tc>
        <w:tc>
          <w:tcPr>
            <w:tcW w:w="1117" w:type="dxa"/>
            <w:gridSpan w:val="3"/>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lang w:val="en-US"/>
              </w:rPr>
            </w:pPr>
            <w:r w:rsidRPr="004F5042">
              <w:rPr>
                <w:sz w:val="22"/>
                <w:szCs w:val="22"/>
              </w:rPr>
              <w:t>60</w:t>
            </w:r>
            <w:r w:rsidRPr="004F5042">
              <w:rPr>
                <w:sz w:val="22"/>
                <w:szCs w:val="22"/>
                <w:lang w:val="en-US"/>
              </w:rPr>
              <w:t>3,33</w:t>
            </w:r>
          </w:p>
        </w:tc>
        <w:tc>
          <w:tcPr>
            <w:tcW w:w="1157" w:type="dxa"/>
            <w:gridSpan w:val="4"/>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114,0</w:t>
            </w:r>
          </w:p>
        </w:tc>
        <w:tc>
          <w:tcPr>
            <w:tcW w:w="1241"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19,1</w:t>
            </w:r>
          </w:p>
        </w:tc>
      </w:tr>
      <w:tr w:rsidR="004F5042" w:rsidRPr="004F5042" w:rsidTr="001E61F2">
        <w:trPr>
          <w:trHeight w:val="708"/>
        </w:trPr>
        <w:tc>
          <w:tcPr>
            <w:tcW w:w="4100" w:type="dxa"/>
            <w:tcBorders>
              <w:top w:val="single" w:sz="4" w:space="0" w:color="auto"/>
              <w:left w:val="single" w:sz="4" w:space="0" w:color="auto"/>
              <w:bottom w:val="single" w:sz="4" w:space="0" w:color="auto"/>
              <w:right w:val="single" w:sz="4" w:space="0" w:color="auto"/>
            </w:tcBorders>
            <w:vAlign w:val="center"/>
          </w:tcPr>
          <w:p w:rsidR="004F5042" w:rsidRPr="004F5042" w:rsidRDefault="004F5042" w:rsidP="001E61F2">
            <w:pPr>
              <w:spacing w:before="100" w:beforeAutospacing="1" w:after="100" w:afterAutospacing="1"/>
              <w:rPr>
                <w:color w:val="000000"/>
                <w:sz w:val="22"/>
                <w:szCs w:val="22"/>
              </w:rPr>
            </w:pPr>
            <w:r w:rsidRPr="004F5042">
              <w:rPr>
                <w:sz w:val="22"/>
                <w:szCs w:val="22"/>
              </w:rPr>
              <w:t>Основное мероприятие "Финансовое обеспечение деятельности муниципального казенного учреждения культуры  “СКЦ “Импульс”(библиотека)</w:t>
            </w:r>
          </w:p>
        </w:tc>
        <w:tc>
          <w:tcPr>
            <w:tcW w:w="572" w:type="dxa"/>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08</w:t>
            </w:r>
          </w:p>
        </w:tc>
        <w:tc>
          <w:tcPr>
            <w:tcW w:w="578" w:type="dxa"/>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01</w:t>
            </w:r>
          </w:p>
        </w:tc>
        <w:tc>
          <w:tcPr>
            <w:tcW w:w="1265" w:type="dxa"/>
            <w:gridSpan w:val="3"/>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11 1 02 00000</w:t>
            </w:r>
          </w:p>
        </w:tc>
        <w:tc>
          <w:tcPr>
            <w:tcW w:w="709"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p>
        </w:tc>
        <w:tc>
          <w:tcPr>
            <w:tcW w:w="1117" w:type="dxa"/>
            <w:gridSpan w:val="3"/>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290,000</w:t>
            </w:r>
          </w:p>
        </w:tc>
        <w:tc>
          <w:tcPr>
            <w:tcW w:w="1157" w:type="dxa"/>
            <w:gridSpan w:val="4"/>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290,0</w:t>
            </w:r>
          </w:p>
        </w:tc>
        <w:tc>
          <w:tcPr>
            <w:tcW w:w="1241"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290,0</w:t>
            </w:r>
          </w:p>
        </w:tc>
      </w:tr>
      <w:tr w:rsidR="004F5042" w:rsidRPr="004F5042" w:rsidTr="001E61F2">
        <w:trPr>
          <w:trHeight w:val="708"/>
        </w:trPr>
        <w:tc>
          <w:tcPr>
            <w:tcW w:w="4100" w:type="dxa"/>
            <w:tcBorders>
              <w:top w:val="single" w:sz="4" w:space="0" w:color="auto"/>
              <w:left w:val="single" w:sz="4" w:space="0" w:color="auto"/>
              <w:bottom w:val="single" w:sz="4" w:space="0" w:color="auto"/>
              <w:right w:val="single" w:sz="4" w:space="0" w:color="auto"/>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08</w:t>
            </w:r>
          </w:p>
        </w:tc>
        <w:tc>
          <w:tcPr>
            <w:tcW w:w="578" w:type="dxa"/>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01</w:t>
            </w:r>
          </w:p>
        </w:tc>
        <w:tc>
          <w:tcPr>
            <w:tcW w:w="1265" w:type="dxa"/>
            <w:gridSpan w:val="3"/>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11 1 02 90200</w:t>
            </w:r>
          </w:p>
        </w:tc>
        <w:tc>
          <w:tcPr>
            <w:tcW w:w="709"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100</w:t>
            </w:r>
          </w:p>
        </w:tc>
        <w:tc>
          <w:tcPr>
            <w:tcW w:w="1117" w:type="dxa"/>
            <w:gridSpan w:val="3"/>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290,000</w:t>
            </w:r>
          </w:p>
        </w:tc>
        <w:tc>
          <w:tcPr>
            <w:tcW w:w="1157" w:type="dxa"/>
            <w:gridSpan w:val="4"/>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p>
        </w:tc>
        <w:tc>
          <w:tcPr>
            <w:tcW w:w="1241"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p>
        </w:tc>
      </w:tr>
      <w:tr w:rsidR="004F5042" w:rsidRPr="004F5042" w:rsidTr="001E61F2">
        <w:trPr>
          <w:trHeight w:val="708"/>
        </w:trPr>
        <w:tc>
          <w:tcPr>
            <w:tcW w:w="4100" w:type="dxa"/>
            <w:tcBorders>
              <w:top w:val="single" w:sz="4" w:space="0" w:color="auto"/>
              <w:left w:val="single" w:sz="4" w:space="0" w:color="auto"/>
              <w:bottom w:val="single" w:sz="4" w:space="0" w:color="auto"/>
              <w:right w:val="single" w:sz="4" w:space="0" w:color="auto"/>
            </w:tcBorders>
            <w:vAlign w:val="center"/>
          </w:tcPr>
          <w:p w:rsidR="004F5042" w:rsidRPr="004F5042" w:rsidRDefault="004F5042" w:rsidP="001E61F2">
            <w:pPr>
              <w:spacing w:before="100" w:beforeAutospacing="1" w:after="100" w:afterAutospacing="1"/>
              <w:rPr>
                <w:b/>
                <w:color w:val="000000"/>
                <w:sz w:val="22"/>
                <w:szCs w:val="22"/>
              </w:rPr>
            </w:pPr>
            <w:r w:rsidRPr="004F5042">
              <w:rPr>
                <w:b/>
                <w:color w:val="000000"/>
                <w:sz w:val="22"/>
                <w:szCs w:val="22"/>
              </w:rPr>
              <w:t>Здравоохранение</w:t>
            </w:r>
          </w:p>
        </w:tc>
        <w:tc>
          <w:tcPr>
            <w:tcW w:w="572" w:type="dxa"/>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09</w:t>
            </w:r>
          </w:p>
        </w:tc>
        <w:tc>
          <w:tcPr>
            <w:tcW w:w="578" w:type="dxa"/>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00</w:t>
            </w:r>
          </w:p>
        </w:tc>
        <w:tc>
          <w:tcPr>
            <w:tcW w:w="1265" w:type="dxa"/>
            <w:gridSpan w:val="3"/>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p>
        </w:tc>
        <w:tc>
          <w:tcPr>
            <w:tcW w:w="709"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p>
        </w:tc>
        <w:tc>
          <w:tcPr>
            <w:tcW w:w="1117" w:type="dxa"/>
            <w:gridSpan w:val="3"/>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b/>
                <w:sz w:val="22"/>
                <w:szCs w:val="22"/>
              </w:rPr>
            </w:pPr>
            <w:r w:rsidRPr="004F5042">
              <w:rPr>
                <w:b/>
                <w:sz w:val="22"/>
                <w:szCs w:val="22"/>
              </w:rPr>
              <w:t>33,748</w:t>
            </w:r>
          </w:p>
        </w:tc>
        <w:tc>
          <w:tcPr>
            <w:tcW w:w="1157" w:type="dxa"/>
            <w:gridSpan w:val="4"/>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p>
        </w:tc>
        <w:tc>
          <w:tcPr>
            <w:tcW w:w="1241"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p>
        </w:tc>
      </w:tr>
      <w:tr w:rsidR="004F5042" w:rsidRPr="004F5042" w:rsidTr="001E61F2">
        <w:trPr>
          <w:trHeight w:val="708"/>
        </w:trPr>
        <w:tc>
          <w:tcPr>
            <w:tcW w:w="4100" w:type="dxa"/>
            <w:tcBorders>
              <w:top w:val="single" w:sz="4" w:space="0" w:color="auto"/>
              <w:left w:val="single" w:sz="4" w:space="0" w:color="auto"/>
              <w:bottom w:val="single" w:sz="4" w:space="0" w:color="auto"/>
              <w:right w:val="single" w:sz="4" w:space="0" w:color="auto"/>
            </w:tcBorders>
            <w:vAlign w:val="center"/>
          </w:tcPr>
          <w:p w:rsidR="004F5042" w:rsidRPr="004F5042" w:rsidRDefault="004F5042" w:rsidP="001E61F2">
            <w:pPr>
              <w:spacing w:before="100" w:beforeAutospacing="1" w:after="100" w:afterAutospacing="1"/>
              <w:rPr>
                <w:color w:val="000000"/>
                <w:sz w:val="22"/>
                <w:szCs w:val="22"/>
              </w:rPr>
            </w:pPr>
            <w:r w:rsidRPr="004F5042">
              <w:rPr>
                <w:b/>
                <w:color w:val="000000"/>
                <w:sz w:val="22"/>
                <w:szCs w:val="22"/>
              </w:rPr>
              <w:t>Санитарно-эпидемиологическое благополучие</w:t>
            </w:r>
          </w:p>
        </w:tc>
        <w:tc>
          <w:tcPr>
            <w:tcW w:w="572" w:type="dxa"/>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09</w:t>
            </w:r>
          </w:p>
        </w:tc>
        <w:tc>
          <w:tcPr>
            <w:tcW w:w="578" w:type="dxa"/>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07</w:t>
            </w:r>
          </w:p>
        </w:tc>
        <w:tc>
          <w:tcPr>
            <w:tcW w:w="1265" w:type="dxa"/>
            <w:gridSpan w:val="3"/>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p>
        </w:tc>
        <w:tc>
          <w:tcPr>
            <w:tcW w:w="709"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p>
        </w:tc>
        <w:tc>
          <w:tcPr>
            <w:tcW w:w="1117" w:type="dxa"/>
            <w:gridSpan w:val="3"/>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33,748</w:t>
            </w:r>
          </w:p>
        </w:tc>
        <w:tc>
          <w:tcPr>
            <w:tcW w:w="1157" w:type="dxa"/>
            <w:gridSpan w:val="4"/>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p>
        </w:tc>
        <w:tc>
          <w:tcPr>
            <w:tcW w:w="1241"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p>
        </w:tc>
      </w:tr>
      <w:tr w:rsidR="004F5042" w:rsidRPr="004F5042" w:rsidTr="001E61F2">
        <w:trPr>
          <w:trHeight w:val="708"/>
        </w:trPr>
        <w:tc>
          <w:tcPr>
            <w:tcW w:w="4100" w:type="dxa"/>
            <w:tcBorders>
              <w:top w:val="single" w:sz="4" w:space="0" w:color="auto"/>
              <w:left w:val="single" w:sz="4" w:space="0" w:color="auto"/>
              <w:bottom w:val="single" w:sz="4" w:space="0" w:color="auto"/>
              <w:right w:val="single" w:sz="4" w:space="0" w:color="auto"/>
            </w:tcBorders>
            <w:vAlign w:val="center"/>
          </w:tcPr>
          <w:p w:rsidR="004F5042" w:rsidRPr="004F5042" w:rsidRDefault="004F5042" w:rsidP="001E61F2">
            <w:pPr>
              <w:spacing w:before="100" w:beforeAutospacing="1" w:after="100" w:afterAutospacing="1"/>
              <w:rPr>
                <w:b/>
                <w:color w:val="000000"/>
                <w:sz w:val="22"/>
                <w:szCs w:val="22"/>
              </w:rPr>
            </w:pPr>
            <w:r w:rsidRPr="004F5042">
              <w:rPr>
                <w:color w:val="000000"/>
                <w:sz w:val="22"/>
                <w:szCs w:val="22"/>
              </w:rPr>
              <w:t>Муниципальная программа Гвазденского сельского поселения «Развитие в сфере культуры в Гвазденском сельском поселении»</w:t>
            </w:r>
          </w:p>
        </w:tc>
        <w:tc>
          <w:tcPr>
            <w:tcW w:w="572" w:type="dxa"/>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09</w:t>
            </w:r>
          </w:p>
        </w:tc>
        <w:tc>
          <w:tcPr>
            <w:tcW w:w="578" w:type="dxa"/>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07</w:t>
            </w:r>
          </w:p>
        </w:tc>
        <w:tc>
          <w:tcPr>
            <w:tcW w:w="1265" w:type="dxa"/>
            <w:gridSpan w:val="3"/>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84 0 00 00000</w:t>
            </w:r>
          </w:p>
        </w:tc>
        <w:tc>
          <w:tcPr>
            <w:tcW w:w="709"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p>
        </w:tc>
        <w:tc>
          <w:tcPr>
            <w:tcW w:w="1117" w:type="dxa"/>
            <w:gridSpan w:val="3"/>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r w:rsidRPr="004F5042">
              <w:rPr>
                <w:sz w:val="22"/>
                <w:szCs w:val="22"/>
              </w:rPr>
              <w:t>33,748</w:t>
            </w:r>
          </w:p>
        </w:tc>
        <w:tc>
          <w:tcPr>
            <w:tcW w:w="1157" w:type="dxa"/>
            <w:gridSpan w:val="4"/>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p>
        </w:tc>
        <w:tc>
          <w:tcPr>
            <w:tcW w:w="1241"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p>
        </w:tc>
      </w:tr>
      <w:tr w:rsidR="004F5042" w:rsidRPr="004F5042" w:rsidTr="001E61F2">
        <w:trPr>
          <w:trHeight w:val="708"/>
        </w:trPr>
        <w:tc>
          <w:tcPr>
            <w:tcW w:w="4100" w:type="dxa"/>
            <w:tcBorders>
              <w:top w:val="single" w:sz="4" w:space="0" w:color="auto"/>
              <w:left w:val="single" w:sz="4" w:space="0" w:color="auto"/>
              <w:bottom w:val="single" w:sz="4" w:space="0" w:color="auto"/>
              <w:right w:val="single" w:sz="4" w:space="0" w:color="auto"/>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Подпрограмма»Санитарно-эпидемиологическое благополучие населения Гвазденского сельского поселения»</w:t>
            </w:r>
          </w:p>
        </w:tc>
        <w:tc>
          <w:tcPr>
            <w:tcW w:w="572" w:type="dxa"/>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color w:val="000000"/>
                <w:sz w:val="22"/>
                <w:szCs w:val="22"/>
              </w:rPr>
            </w:pPr>
            <w:r w:rsidRPr="004F5042">
              <w:rPr>
                <w:color w:val="000000"/>
                <w:sz w:val="22"/>
                <w:szCs w:val="22"/>
              </w:rPr>
              <w:t>009</w:t>
            </w:r>
          </w:p>
        </w:tc>
        <w:tc>
          <w:tcPr>
            <w:tcW w:w="578" w:type="dxa"/>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007</w:t>
            </w:r>
          </w:p>
        </w:tc>
        <w:tc>
          <w:tcPr>
            <w:tcW w:w="1265" w:type="dxa"/>
            <w:gridSpan w:val="3"/>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84 5 00 00000</w:t>
            </w:r>
          </w:p>
        </w:tc>
        <w:tc>
          <w:tcPr>
            <w:tcW w:w="709"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rPr>
                <w:sz w:val="22"/>
                <w:szCs w:val="22"/>
              </w:rPr>
            </w:pPr>
          </w:p>
        </w:tc>
        <w:tc>
          <w:tcPr>
            <w:tcW w:w="1117" w:type="dxa"/>
            <w:gridSpan w:val="3"/>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33,748</w:t>
            </w:r>
          </w:p>
        </w:tc>
        <w:tc>
          <w:tcPr>
            <w:tcW w:w="1157" w:type="dxa"/>
            <w:gridSpan w:val="4"/>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p>
        </w:tc>
        <w:tc>
          <w:tcPr>
            <w:tcW w:w="1241"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p>
        </w:tc>
      </w:tr>
      <w:tr w:rsidR="004F5042" w:rsidRPr="004F5042" w:rsidTr="001E61F2">
        <w:trPr>
          <w:trHeight w:val="708"/>
        </w:trPr>
        <w:tc>
          <w:tcPr>
            <w:tcW w:w="4100" w:type="dxa"/>
            <w:tcBorders>
              <w:top w:val="single" w:sz="4" w:space="0" w:color="auto"/>
              <w:left w:val="single" w:sz="4" w:space="0" w:color="auto"/>
              <w:bottom w:val="single" w:sz="4" w:space="0" w:color="auto"/>
              <w:right w:val="single" w:sz="4" w:space="0" w:color="auto"/>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Основное мероприятие «Санитарно-эпидемиологическое благополучие Гвазденского сельского поселения» Санитарно-эпидемиологическое благополучие</w:t>
            </w:r>
          </w:p>
        </w:tc>
        <w:tc>
          <w:tcPr>
            <w:tcW w:w="572" w:type="dxa"/>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color w:val="000000"/>
                <w:sz w:val="22"/>
                <w:szCs w:val="22"/>
              </w:rPr>
            </w:pPr>
            <w:r w:rsidRPr="004F5042">
              <w:rPr>
                <w:color w:val="000000"/>
                <w:sz w:val="22"/>
                <w:szCs w:val="22"/>
              </w:rPr>
              <w:t>009</w:t>
            </w:r>
          </w:p>
        </w:tc>
        <w:tc>
          <w:tcPr>
            <w:tcW w:w="578" w:type="dxa"/>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007</w:t>
            </w:r>
          </w:p>
        </w:tc>
        <w:tc>
          <w:tcPr>
            <w:tcW w:w="1265" w:type="dxa"/>
            <w:gridSpan w:val="3"/>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84 5 01 00000</w:t>
            </w:r>
          </w:p>
        </w:tc>
        <w:tc>
          <w:tcPr>
            <w:tcW w:w="709"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rPr>
                <w:sz w:val="22"/>
                <w:szCs w:val="22"/>
              </w:rPr>
            </w:pPr>
          </w:p>
        </w:tc>
        <w:tc>
          <w:tcPr>
            <w:tcW w:w="1117" w:type="dxa"/>
            <w:gridSpan w:val="3"/>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33,748</w:t>
            </w:r>
          </w:p>
        </w:tc>
        <w:tc>
          <w:tcPr>
            <w:tcW w:w="1157" w:type="dxa"/>
            <w:gridSpan w:val="4"/>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p>
        </w:tc>
        <w:tc>
          <w:tcPr>
            <w:tcW w:w="1241"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p>
        </w:tc>
      </w:tr>
      <w:tr w:rsidR="004F5042" w:rsidRPr="004F5042" w:rsidTr="001E61F2">
        <w:trPr>
          <w:trHeight w:val="708"/>
        </w:trPr>
        <w:tc>
          <w:tcPr>
            <w:tcW w:w="4100" w:type="dxa"/>
            <w:tcBorders>
              <w:top w:val="single" w:sz="4" w:space="0" w:color="auto"/>
              <w:left w:val="single" w:sz="4" w:space="0" w:color="auto"/>
              <w:bottom w:val="single" w:sz="4" w:space="0" w:color="auto"/>
              <w:right w:val="single" w:sz="4" w:space="0" w:color="auto"/>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t>Выполнение других расходных обязательств (Закупка товаров,работ и услуг для муниципальных нужд»</w:t>
            </w:r>
          </w:p>
        </w:tc>
        <w:tc>
          <w:tcPr>
            <w:tcW w:w="572" w:type="dxa"/>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color w:val="000000"/>
                <w:sz w:val="22"/>
                <w:szCs w:val="22"/>
              </w:rPr>
            </w:pPr>
            <w:r w:rsidRPr="004F5042">
              <w:rPr>
                <w:color w:val="000000"/>
                <w:sz w:val="22"/>
                <w:szCs w:val="22"/>
              </w:rPr>
              <w:t>009</w:t>
            </w:r>
          </w:p>
        </w:tc>
        <w:tc>
          <w:tcPr>
            <w:tcW w:w="578" w:type="dxa"/>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007</w:t>
            </w:r>
          </w:p>
        </w:tc>
        <w:tc>
          <w:tcPr>
            <w:tcW w:w="1265" w:type="dxa"/>
            <w:gridSpan w:val="3"/>
            <w:tcBorders>
              <w:top w:val="single" w:sz="4" w:space="0" w:color="auto"/>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84 5 01 90200</w:t>
            </w:r>
          </w:p>
        </w:tc>
        <w:tc>
          <w:tcPr>
            <w:tcW w:w="709"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rPr>
                <w:sz w:val="22"/>
                <w:szCs w:val="22"/>
              </w:rPr>
            </w:pPr>
            <w:r w:rsidRPr="004F5042">
              <w:rPr>
                <w:sz w:val="22"/>
                <w:szCs w:val="22"/>
              </w:rPr>
              <w:t>200</w:t>
            </w:r>
          </w:p>
        </w:tc>
        <w:tc>
          <w:tcPr>
            <w:tcW w:w="1117" w:type="dxa"/>
            <w:gridSpan w:val="3"/>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r w:rsidRPr="004F5042">
              <w:rPr>
                <w:sz w:val="22"/>
                <w:szCs w:val="22"/>
              </w:rPr>
              <w:t>33,748</w:t>
            </w:r>
          </w:p>
        </w:tc>
        <w:tc>
          <w:tcPr>
            <w:tcW w:w="1157" w:type="dxa"/>
            <w:gridSpan w:val="4"/>
            <w:tcBorders>
              <w:top w:val="single" w:sz="4" w:space="0" w:color="auto"/>
              <w:left w:val="nil"/>
              <w:bottom w:val="single" w:sz="4" w:space="0" w:color="auto"/>
              <w:right w:val="single" w:sz="4" w:space="0" w:color="auto"/>
            </w:tcBorders>
            <w:vAlign w:val="center"/>
          </w:tcPr>
          <w:p w:rsidR="004F5042" w:rsidRPr="004F5042" w:rsidRDefault="004F5042" w:rsidP="001E61F2">
            <w:pPr>
              <w:ind w:firstLine="34"/>
              <w:jc w:val="center"/>
              <w:rPr>
                <w:sz w:val="22"/>
                <w:szCs w:val="22"/>
              </w:rPr>
            </w:pPr>
          </w:p>
        </w:tc>
        <w:tc>
          <w:tcPr>
            <w:tcW w:w="1241" w:type="dxa"/>
            <w:gridSpan w:val="2"/>
            <w:tcBorders>
              <w:top w:val="single" w:sz="4" w:space="0" w:color="auto"/>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p>
        </w:tc>
      </w:tr>
      <w:tr w:rsidR="004F5042" w:rsidRPr="004F5042" w:rsidTr="001E61F2">
        <w:trPr>
          <w:trHeight w:val="330"/>
        </w:trPr>
        <w:tc>
          <w:tcPr>
            <w:tcW w:w="4100" w:type="dxa"/>
            <w:tcBorders>
              <w:top w:val="nil"/>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b/>
                <w:bCs/>
                <w:sz w:val="22"/>
                <w:szCs w:val="22"/>
              </w:rPr>
            </w:pPr>
            <w:r w:rsidRPr="004F5042">
              <w:rPr>
                <w:b/>
                <w:bCs/>
                <w:sz w:val="22"/>
                <w:szCs w:val="22"/>
              </w:rPr>
              <w:t>СОЦИАЛЬНАЯ ПОЛИТИКА</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10</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00</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 </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 </w:t>
            </w:r>
          </w:p>
        </w:tc>
        <w:tc>
          <w:tcPr>
            <w:tcW w:w="1117" w:type="dxa"/>
            <w:gridSpan w:val="3"/>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b/>
                <w:bCs/>
                <w:sz w:val="22"/>
                <w:szCs w:val="22"/>
                <w:lang w:val="en-US"/>
              </w:rPr>
            </w:pPr>
            <w:r w:rsidRPr="004F5042">
              <w:rPr>
                <w:b/>
                <w:bCs/>
                <w:sz w:val="22"/>
                <w:szCs w:val="22"/>
                <w:lang w:val="en-US"/>
              </w:rPr>
              <w:t>221,5</w:t>
            </w:r>
          </w:p>
        </w:tc>
        <w:tc>
          <w:tcPr>
            <w:tcW w:w="1157" w:type="dxa"/>
            <w:gridSpan w:val="4"/>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lang w:val="en-US"/>
              </w:rPr>
            </w:pPr>
            <w:r w:rsidRPr="004F5042">
              <w:rPr>
                <w:b/>
                <w:bCs/>
                <w:sz w:val="22"/>
                <w:szCs w:val="22"/>
              </w:rPr>
              <w:t>2</w:t>
            </w:r>
            <w:r w:rsidRPr="004F5042">
              <w:rPr>
                <w:b/>
                <w:bCs/>
                <w:sz w:val="22"/>
                <w:szCs w:val="22"/>
                <w:lang w:val="en-US"/>
              </w:rPr>
              <w:t>21,5</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sz w:val="22"/>
                <w:szCs w:val="22"/>
              </w:rPr>
            </w:pPr>
            <w:r w:rsidRPr="004F5042">
              <w:rPr>
                <w:b/>
                <w:bCs/>
                <w:sz w:val="22"/>
                <w:szCs w:val="22"/>
              </w:rPr>
              <w:t>211,5</w:t>
            </w:r>
          </w:p>
        </w:tc>
      </w:tr>
      <w:tr w:rsidR="004F5042" w:rsidRPr="004F5042" w:rsidTr="001E61F2">
        <w:trPr>
          <w:trHeight w:val="345"/>
        </w:trPr>
        <w:tc>
          <w:tcPr>
            <w:tcW w:w="4100" w:type="dxa"/>
            <w:tcBorders>
              <w:top w:val="nil"/>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b/>
                <w:bCs/>
                <w:iCs/>
                <w:sz w:val="22"/>
                <w:szCs w:val="22"/>
              </w:rPr>
            </w:pPr>
            <w:r w:rsidRPr="004F5042">
              <w:rPr>
                <w:b/>
                <w:bCs/>
                <w:iCs/>
                <w:sz w:val="22"/>
                <w:szCs w:val="22"/>
              </w:rPr>
              <w:t>Пенсионное обеспечение</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10</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01</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 </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lang w:val="en-US"/>
              </w:rPr>
            </w:pPr>
          </w:p>
        </w:tc>
        <w:tc>
          <w:tcPr>
            <w:tcW w:w="1117" w:type="dxa"/>
            <w:gridSpan w:val="3"/>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b/>
                <w:bCs/>
                <w:iCs/>
                <w:sz w:val="22"/>
                <w:szCs w:val="22"/>
                <w:lang w:val="en-US"/>
              </w:rPr>
            </w:pPr>
            <w:r w:rsidRPr="004F5042">
              <w:rPr>
                <w:b/>
                <w:bCs/>
                <w:iCs/>
                <w:sz w:val="22"/>
                <w:szCs w:val="22"/>
                <w:lang w:val="en-US"/>
              </w:rPr>
              <w:t>221,5</w:t>
            </w:r>
          </w:p>
        </w:tc>
        <w:tc>
          <w:tcPr>
            <w:tcW w:w="1157" w:type="dxa"/>
            <w:gridSpan w:val="4"/>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lang w:val="en-US"/>
              </w:rPr>
            </w:pPr>
            <w:r w:rsidRPr="004F5042">
              <w:rPr>
                <w:b/>
                <w:bCs/>
                <w:iCs/>
                <w:sz w:val="22"/>
                <w:szCs w:val="22"/>
              </w:rPr>
              <w:t>2</w:t>
            </w:r>
            <w:r w:rsidRPr="004F5042">
              <w:rPr>
                <w:b/>
                <w:bCs/>
                <w:iCs/>
                <w:sz w:val="22"/>
                <w:szCs w:val="22"/>
                <w:lang w:val="en-US"/>
              </w:rPr>
              <w:t>21,5</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b/>
                <w:bCs/>
                <w:iCs/>
                <w:sz w:val="22"/>
                <w:szCs w:val="22"/>
              </w:rPr>
            </w:pPr>
            <w:r w:rsidRPr="004F5042">
              <w:rPr>
                <w:b/>
                <w:bCs/>
                <w:iCs/>
                <w:sz w:val="22"/>
                <w:szCs w:val="22"/>
              </w:rPr>
              <w:t>211,5</w:t>
            </w:r>
          </w:p>
        </w:tc>
      </w:tr>
      <w:tr w:rsidR="004F5042" w:rsidRPr="004F5042" w:rsidTr="001E61F2">
        <w:trPr>
          <w:trHeight w:val="1530"/>
        </w:trPr>
        <w:tc>
          <w:tcPr>
            <w:tcW w:w="4100" w:type="dxa"/>
            <w:tcBorders>
              <w:top w:val="nil"/>
              <w:left w:val="single" w:sz="4" w:space="0" w:color="auto"/>
              <w:bottom w:val="single" w:sz="4" w:space="0" w:color="auto"/>
              <w:right w:val="single" w:sz="4" w:space="0" w:color="auto"/>
            </w:tcBorders>
            <w:vAlign w:val="bottom"/>
          </w:tcPr>
          <w:p w:rsidR="004F5042" w:rsidRPr="004F5042" w:rsidRDefault="004F5042" w:rsidP="001E61F2">
            <w:pPr>
              <w:spacing w:before="100" w:beforeAutospacing="1" w:after="100" w:afterAutospacing="1"/>
              <w:rPr>
                <w:sz w:val="22"/>
                <w:szCs w:val="22"/>
              </w:rPr>
            </w:pPr>
            <w:r w:rsidRPr="004F5042">
              <w:rPr>
                <w:sz w:val="22"/>
                <w:szCs w:val="22"/>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01</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84 0 00 00000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 </w:t>
            </w:r>
          </w:p>
        </w:tc>
        <w:tc>
          <w:tcPr>
            <w:tcW w:w="1117" w:type="dxa"/>
            <w:gridSpan w:val="3"/>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lang w:val="en-US"/>
              </w:rPr>
            </w:pPr>
            <w:r w:rsidRPr="004F5042">
              <w:rPr>
                <w:sz w:val="22"/>
                <w:szCs w:val="22"/>
              </w:rPr>
              <w:t>2</w:t>
            </w:r>
            <w:r w:rsidRPr="004F5042">
              <w:rPr>
                <w:sz w:val="22"/>
                <w:szCs w:val="22"/>
                <w:lang w:val="en-US"/>
              </w:rPr>
              <w:t>21,5</w:t>
            </w:r>
          </w:p>
        </w:tc>
        <w:tc>
          <w:tcPr>
            <w:tcW w:w="1157" w:type="dxa"/>
            <w:gridSpan w:val="4"/>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lang w:val="en-US"/>
              </w:rPr>
            </w:pPr>
            <w:r w:rsidRPr="004F5042">
              <w:rPr>
                <w:sz w:val="22"/>
                <w:szCs w:val="22"/>
              </w:rPr>
              <w:t>2</w:t>
            </w:r>
            <w:r w:rsidRPr="004F5042">
              <w:rPr>
                <w:sz w:val="22"/>
                <w:szCs w:val="22"/>
                <w:lang w:val="en-US"/>
              </w:rPr>
              <w:t>21,5</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lang w:val="en-US"/>
              </w:rPr>
            </w:pPr>
            <w:r w:rsidRPr="004F5042">
              <w:rPr>
                <w:sz w:val="22"/>
                <w:szCs w:val="22"/>
              </w:rPr>
              <w:t>2</w:t>
            </w:r>
            <w:r w:rsidRPr="004F5042">
              <w:rPr>
                <w:sz w:val="22"/>
                <w:szCs w:val="22"/>
                <w:lang w:val="en-US"/>
              </w:rPr>
              <w:t>21,5</w:t>
            </w:r>
          </w:p>
        </w:tc>
      </w:tr>
      <w:tr w:rsidR="004F5042" w:rsidRPr="004F5042" w:rsidTr="001E61F2">
        <w:trPr>
          <w:trHeight w:val="840"/>
        </w:trPr>
        <w:tc>
          <w:tcPr>
            <w:tcW w:w="4100" w:type="dxa"/>
            <w:tcBorders>
              <w:top w:val="nil"/>
              <w:left w:val="single" w:sz="4" w:space="0" w:color="auto"/>
              <w:bottom w:val="single" w:sz="4" w:space="0" w:color="auto"/>
              <w:right w:val="single" w:sz="4" w:space="0" w:color="auto"/>
            </w:tcBorders>
            <w:vAlign w:val="bottom"/>
          </w:tcPr>
          <w:p w:rsidR="004F5042" w:rsidRPr="004F5042" w:rsidRDefault="004F5042" w:rsidP="001E61F2">
            <w:pPr>
              <w:spacing w:before="100" w:beforeAutospacing="1" w:after="100" w:afterAutospacing="1"/>
              <w:rPr>
                <w:sz w:val="22"/>
                <w:szCs w:val="22"/>
              </w:rPr>
            </w:pPr>
            <w:r w:rsidRPr="004F5042">
              <w:rPr>
                <w:sz w:val="22"/>
                <w:szCs w:val="22"/>
              </w:rPr>
              <w:t>Подпрограмма "Социальная политика Гвазденского сельского поселения"</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01</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84 3 00 00000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 </w:t>
            </w:r>
          </w:p>
        </w:tc>
        <w:tc>
          <w:tcPr>
            <w:tcW w:w="1117" w:type="dxa"/>
            <w:gridSpan w:val="3"/>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lang w:val="en-US"/>
              </w:rPr>
            </w:pPr>
            <w:r w:rsidRPr="004F5042">
              <w:rPr>
                <w:sz w:val="22"/>
                <w:szCs w:val="22"/>
              </w:rPr>
              <w:t>2</w:t>
            </w:r>
            <w:r w:rsidRPr="004F5042">
              <w:rPr>
                <w:sz w:val="22"/>
                <w:szCs w:val="22"/>
                <w:lang w:val="en-US"/>
              </w:rPr>
              <w:t>21,5</w:t>
            </w:r>
          </w:p>
        </w:tc>
        <w:tc>
          <w:tcPr>
            <w:tcW w:w="1157" w:type="dxa"/>
            <w:gridSpan w:val="4"/>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lang w:val="en-US"/>
              </w:rPr>
            </w:pPr>
            <w:r w:rsidRPr="004F5042">
              <w:rPr>
                <w:sz w:val="22"/>
                <w:szCs w:val="22"/>
              </w:rPr>
              <w:t>2</w:t>
            </w:r>
            <w:r w:rsidRPr="004F5042">
              <w:rPr>
                <w:sz w:val="22"/>
                <w:szCs w:val="22"/>
                <w:lang w:val="en-US"/>
              </w:rPr>
              <w:t>21,5</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lang w:val="en-US"/>
              </w:rPr>
            </w:pPr>
            <w:r w:rsidRPr="004F5042">
              <w:rPr>
                <w:sz w:val="22"/>
                <w:szCs w:val="22"/>
              </w:rPr>
              <w:t>2</w:t>
            </w:r>
            <w:r w:rsidRPr="004F5042">
              <w:rPr>
                <w:sz w:val="22"/>
                <w:szCs w:val="22"/>
                <w:lang w:val="en-US"/>
              </w:rPr>
              <w:t>21,5</w:t>
            </w:r>
          </w:p>
        </w:tc>
      </w:tr>
      <w:tr w:rsidR="004F5042" w:rsidRPr="004F5042" w:rsidTr="001E61F2">
        <w:trPr>
          <w:trHeight w:val="840"/>
        </w:trPr>
        <w:tc>
          <w:tcPr>
            <w:tcW w:w="4100" w:type="dxa"/>
            <w:tcBorders>
              <w:top w:val="nil"/>
              <w:left w:val="single" w:sz="4" w:space="0" w:color="auto"/>
              <w:bottom w:val="single" w:sz="4" w:space="0" w:color="auto"/>
              <w:right w:val="single" w:sz="4" w:space="0" w:color="auto"/>
            </w:tcBorders>
            <w:vAlign w:val="bottom"/>
          </w:tcPr>
          <w:p w:rsidR="004F5042" w:rsidRPr="004F5042" w:rsidRDefault="004F5042" w:rsidP="001E61F2">
            <w:pPr>
              <w:spacing w:before="100" w:beforeAutospacing="1" w:after="100" w:afterAutospacing="1"/>
              <w:rPr>
                <w:sz w:val="22"/>
                <w:szCs w:val="22"/>
              </w:rPr>
            </w:pPr>
            <w:r w:rsidRPr="004F5042">
              <w:rPr>
                <w:sz w:val="22"/>
                <w:szCs w:val="22"/>
              </w:rPr>
              <w:t>Основное мероприятие "Пенсионное обеспечение муниципальных служащих"</w:t>
            </w:r>
          </w:p>
        </w:tc>
        <w:tc>
          <w:tcPr>
            <w:tcW w:w="572"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w:t>
            </w:r>
          </w:p>
        </w:tc>
        <w:tc>
          <w:tcPr>
            <w:tcW w:w="578" w:type="dxa"/>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01</w:t>
            </w:r>
          </w:p>
        </w:tc>
        <w:tc>
          <w:tcPr>
            <w:tcW w:w="1265" w:type="dxa"/>
            <w:gridSpan w:val="3"/>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84 3 01 00000</w:t>
            </w:r>
          </w:p>
        </w:tc>
        <w:tc>
          <w:tcPr>
            <w:tcW w:w="709"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 </w:t>
            </w:r>
          </w:p>
        </w:tc>
        <w:tc>
          <w:tcPr>
            <w:tcW w:w="1117" w:type="dxa"/>
            <w:gridSpan w:val="3"/>
            <w:tcBorders>
              <w:top w:val="nil"/>
              <w:left w:val="nil"/>
              <w:bottom w:val="single" w:sz="4" w:space="0" w:color="000000"/>
              <w:right w:val="single" w:sz="4" w:space="0" w:color="auto"/>
            </w:tcBorders>
            <w:vAlign w:val="center"/>
          </w:tcPr>
          <w:p w:rsidR="004F5042" w:rsidRPr="004F5042" w:rsidRDefault="004F5042" w:rsidP="001E61F2">
            <w:pPr>
              <w:spacing w:before="100" w:beforeAutospacing="1" w:after="100" w:afterAutospacing="1"/>
              <w:rPr>
                <w:sz w:val="22"/>
                <w:szCs w:val="22"/>
                <w:lang w:val="en-US"/>
              </w:rPr>
            </w:pPr>
            <w:r w:rsidRPr="004F5042">
              <w:rPr>
                <w:sz w:val="22"/>
                <w:szCs w:val="22"/>
              </w:rPr>
              <w:t>2</w:t>
            </w:r>
            <w:r w:rsidRPr="004F5042">
              <w:rPr>
                <w:sz w:val="22"/>
                <w:szCs w:val="22"/>
                <w:lang w:val="en-US"/>
              </w:rPr>
              <w:t>21,5</w:t>
            </w:r>
          </w:p>
        </w:tc>
        <w:tc>
          <w:tcPr>
            <w:tcW w:w="1157" w:type="dxa"/>
            <w:gridSpan w:val="4"/>
            <w:tcBorders>
              <w:top w:val="nil"/>
              <w:left w:val="single" w:sz="4" w:space="0" w:color="auto"/>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lang w:val="en-US"/>
              </w:rPr>
            </w:pPr>
            <w:r w:rsidRPr="004F5042">
              <w:rPr>
                <w:sz w:val="22"/>
                <w:szCs w:val="22"/>
              </w:rPr>
              <w:t>2</w:t>
            </w:r>
            <w:r w:rsidRPr="004F5042">
              <w:rPr>
                <w:sz w:val="22"/>
                <w:szCs w:val="22"/>
                <w:lang w:val="en-US"/>
              </w:rPr>
              <w:t>21,5</w:t>
            </w:r>
          </w:p>
        </w:tc>
        <w:tc>
          <w:tcPr>
            <w:tcW w:w="1241" w:type="dxa"/>
            <w:gridSpan w:val="2"/>
            <w:tcBorders>
              <w:top w:val="nil"/>
              <w:left w:val="nil"/>
              <w:bottom w:val="single" w:sz="4" w:space="0" w:color="000000"/>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2</w:t>
            </w:r>
            <w:r w:rsidRPr="004F5042">
              <w:rPr>
                <w:sz w:val="22"/>
                <w:szCs w:val="22"/>
                <w:lang w:val="en-US"/>
              </w:rPr>
              <w:t>2</w:t>
            </w:r>
            <w:r w:rsidRPr="004F5042">
              <w:rPr>
                <w:sz w:val="22"/>
                <w:szCs w:val="22"/>
              </w:rPr>
              <w:t>1,5</w:t>
            </w:r>
          </w:p>
        </w:tc>
      </w:tr>
      <w:tr w:rsidR="004F5042" w:rsidRPr="004F5042" w:rsidTr="001E61F2">
        <w:trPr>
          <w:trHeight w:val="1650"/>
        </w:trPr>
        <w:tc>
          <w:tcPr>
            <w:tcW w:w="4100" w:type="dxa"/>
            <w:tcBorders>
              <w:top w:val="nil"/>
              <w:left w:val="single" w:sz="4" w:space="0" w:color="auto"/>
              <w:bottom w:val="single" w:sz="4" w:space="0" w:color="auto"/>
              <w:right w:val="single" w:sz="4" w:space="0" w:color="auto"/>
            </w:tcBorders>
            <w:vAlign w:val="center"/>
          </w:tcPr>
          <w:p w:rsidR="004F5042" w:rsidRPr="004F5042" w:rsidRDefault="004F5042" w:rsidP="001E61F2">
            <w:pPr>
              <w:spacing w:before="100" w:beforeAutospacing="1" w:after="100" w:afterAutospacing="1"/>
              <w:rPr>
                <w:color w:val="000000"/>
                <w:sz w:val="22"/>
                <w:szCs w:val="22"/>
              </w:rPr>
            </w:pPr>
            <w:r w:rsidRPr="004F5042">
              <w:rPr>
                <w:color w:val="000000"/>
                <w:sz w:val="22"/>
                <w:szCs w:val="22"/>
              </w:rPr>
              <w:lastRenderedPageBreak/>
              <w:t>Доплаты к пенсиям за выслугу лет лицам, замещавшим муниципальные должности и должности муниципальной службы в органах местного самоуправления сельского поселения (Социальное обеспечение и иные выплаты населению)</w:t>
            </w:r>
          </w:p>
        </w:tc>
        <w:tc>
          <w:tcPr>
            <w:tcW w:w="572" w:type="dxa"/>
            <w:tcBorders>
              <w:top w:val="nil"/>
              <w:left w:val="nil"/>
              <w:bottom w:val="single" w:sz="4" w:space="0" w:color="auto"/>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10</w:t>
            </w:r>
          </w:p>
        </w:tc>
        <w:tc>
          <w:tcPr>
            <w:tcW w:w="578" w:type="dxa"/>
            <w:tcBorders>
              <w:top w:val="nil"/>
              <w:left w:val="nil"/>
              <w:bottom w:val="single" w:sz="4" w:space="0" w:color="auto"/>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01</w:t>
            </w:r>
          </w:p>
        </w:tc>
        <w:tc>
          <w:tcPr>
            <w:tcW w:w="1265" w:type="dxa"/>
            <w:gridSpan w:val="3"/>
            <w:tcBorders>
              <w:top w:val="nil"/>
              <w:left w:val="nil"/>
              <w:bottom w:val="single" w:sz="4" w:space="0" w:color="auto"/>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84 3 01 90470</w:t>
            </w:r>
          </w:p>
        </w:tc>
        <w:tc>
          <w:tcPr>
            <w:tcW w:w="709" w:type="dxa"/>
            <w:gridSpan w:val="2"/>
            <w:tcBorders>
              <w:top w:val="nil"/>
              <w:left w:val="nil"/>
              <w:bottom w:val="single" w:sz="4" w:space="0" w:color="auto"/>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300</w:t>
            </w:r>
          </w:p>
        </w:tc>
        <w:tc>
          <w:tcPr>
            <w:tcW w:w="1117" w:type="dxa"/>
            <w:gridSpan w:val="3"/>
            <w:tcBorders>
              <w:top w:val="nil"/>
              <w:left w:val="nil"/>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lang w:val="en-US"/>
              </w:rPr>
            </w:pPr>
            <w:r w:rsidRPr="004F5042">
              <w:rPr>
                <w:sz w:val="22"/>
                <w:szCs w:val="22"/>
              </w:rPr>
              <w:t>2</w:t>
            </w:r>
            <w:r w:rsidRPr="004F5042">
              <w:rPr>
                <w:sz w:val="22"/>
                <w:szCs w:val="22"/>
                <w:lang w:val="en-US"/>
              </w:rPr>
              <w:t>21,5</w:t>
            </w:r>
          </w:p>
        </w:tc>
        <w:tc>
          <w:tcPr>
            <w:tcW w:w="1157" w:type="dxa"/>
            <w:gridSpan w:val="4"/>
            <w:tcBorders>
              <w:top w:val="nil"/>
              <w:left w:val="single" w:sz="4" w:space="0" w:color="auto"/>
              <w:bottom w:val="single" w:sz="4" w:space="0" w:color="auto"/>
              <w:right w:val="single" w:sz="4" w:space="0" w:color="000000"/>
            </w:tcBorders>
            <w:vAlign w:val="center"/>
          </w:tcPr>
          <w:p w:rsidR="004F5042" w:rsidRPr="004F5042" w:rsidRDefault="004F5042" w:rsidP="001E61F2">
            <w:pPr>
              <w:spacing w:before="100" w:beforeAutospacing="1" w:after="100" w:afterAutospacing="1"/>
              <w:rPr>
                <w:sz w:val="22"/>
                <w:szCs w:val="22"/>
                <w:lang w:val="en-US"/>
              </w:rPr>
            </w:pPr>
            <w:r w:rsidRPr="004F5042">
              <w:rPr>
                <w:sz w:val="22"/>
                <w:szCs w:val="22"/>
              </w:rPr>
              <w:t>2</w:t>
            </w:r>
            <w:r w:rsidRPr="004F5042">
              <w:rPr>
                <w:sz w:val="22"/>
                <w:szCs w:val="22"/>
                <w:lang w:val="en-US"/>
              </w:rPr>
              <w:t>21,5</w:t>
            </w:r>
          </w:p>
        </w:tc>
        <w:tc>
          <w:tcPr>
            <w:tcW w:w="1241" w:type="dxa"/>
            <w:gridSpan w:val="2"/>
            <w:tcBorders>
              <w:top w:val="nil"/>
              <w:left w:val="nil"/>
              <w:bottom w:val="single" w:sz="4" w:space="0" w:color="auto"/>
              <w:right w:val="single" w:sz="4" w:space="0" w:color="000000"/>
            </w:tcBorders>
            <w:vAlign w:val="center"/>
          </w:tcPr>
          <w:p w:rsidR="004F5042" w:rsidRPr="004F5042" w:rsidRDefault="004F5042" w:rsidP="001E61F2">
            <w:pPr>
              <w:spacing w:before="100" w:beforeAutospacing="1" w:after="100" w:afterAutospacing="1"/>
              <w:rPr>
                <w:sz w:val="22"/>
                <w:szCs w:val="22"/>
              </w:rPr>
            </w:pPr>
            <w:r w:rsidRPr="004F5042">
              <w:rPr>
                <w:sz w:val="22"/>
                <w:szCs w:val="22"/>
              </w:rPr>
              <w:t>2</w:t>
            </w:r>
            <w:r w:rsidRPr="004F5042">
              <w:rPr>
                <w:sz w:val="22"/>
                <w:szCs w:val="22"/>
                <w:lang w:val="en-US"/>
              </w:rPr>
              <w:t>2</w:t>
            </w:r>
            <w:r w:rsidRPr="004F5042">
              <w:rPr>
                <w:sz w:val="22"/>
                <w:szCs w:val="22"/>
              </w:rPr>
              <w:t>1,5</w:t>
            </w:r>
          </w:p>
        </w:tc>
      </w:tr>
      <w:tr w:rsidR="004F5042" w:rsidRPr="004F5042" w:rsidTr="001E61F2">
        <w:trPr>
          <w:trHeight w:val="375"/>
        </w:trPr>
        <w:tc>
          <w:tcPr>
            <w:tcW w:w="4100" w:type="dxa"/>
            <w:tcBorders>
              <w:top w:val="single" w:sz="4" w:space="0" w:color="auto"/>
              <w:left w:val="single" w:sz="4" w:space="0" w:color="auto"/>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p>
        </w:tc>
        <w:tc>
          <w:tcPr>
            <w:tcW w:w="4262" w:type="dxa"/>
            <w:gridSpan w:val="11"/>
            <w:tcBorders>
              <w:top w:val="single" w:sz="4" w:space="0" w:color="auto"/>
              <w:left w:val="single" w:sz="4" w:space="0" w:color="auto"/>
              <w:bottom w:val="single" w:sz="4" w:space="0" w:color="auto"/>
              <w:right w:val="single" w:sz="4" w:space="0" w:color="auto"/>
            </w:tcBorders>
            <w:noWrap/>
            <w:vAlign w:val="center"/>
          </w:tcPr>
          <w:p w:rsidR="004F5042" w:rsidRPr="004F5042" w:rsidRDefault="004F5042" w:rsidP="001E61F2">
            <w:pPr>
              <w:spacing w:before="100" w:beforeAutospacing="1" w:after="100" w:afterAutospacing="1"/>
              <w:rPr>
                <w:sz w:val="22"/>
                <w:szCs w:val="22"/>
              </w:rPr>
            </w:pPr>
          </w:p>
        </w:tc>
        <w:tc>
          <w:tcPr>
            <w:tcW w:w="1136" w:type="dxa"/>
            <w:gridSpan w:val="3"/>
            <w:tcBorders>
              <w:top w:val="single" w:sz="4" w:space="0" w:color="auto"/>
              <w:left w:val="single" w:sz="4" w:space="0" w:color="auto"/>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p>
        </w:tc>
        <w:tc>
          <w:tcPr>
            <w:tcW w:w="1241" w:type="dxa"/>
            <w:gridSpan w:val="2"/>
            <w:tcBorders>
              <w:top w:val="single" w:sz="4" w:space="0" w:color="auto"/>
              <w:left w:val="single" w:sz="4" w:space="0" w:color="auto"/>
              <w:bottom w:val="single" w:sz="4" w:space="0" w:color="auto"/>
              <w:right w:val="single" w:sz="4" w:space="0" w:color="auto"/>
            </w:tcBorders>
            <w:noWrap/>
            <w:vAlign w:val="bottom"/>
          </w:tcPr>
          <w:p w:rsidR="004F5042" w:rsidRPr="004F5042" w:rsidRDefault="004F5042" w:rsidP="001E61F2">
            <w:pPr>
              <w:spacing w:before="100" w:beforeAutospacing="1" w:after="100" w:afterAutospacing="1"/>
              <w:rPr>
                <w:sz w:val="22"/>
                <w:szCs w:val="22"/>
              </w:rPr>
            </w:pPr>
          </w:p>
        </w:tc>
      </w:tr>
      <w:tr w:rsidR="004F5042" w:rsidRPr="004F5042" w:rsidTr="001E61F2">
        <w:trPr>
          <w:trHeight w:val="420"/>
        </w:trPr>
        <w:tc>
          <w:tcPr>
            <w:tcW w:w="4100" w:type="dxa"/>
            <w:tcBorders>
              <w:top w:val="single" w:sz="4" w:space="0" w:color="auto"/>
              <w:left w:val="single" w:sz="4" w:space="0" w:color="auto"/>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p>
        </w:tc>
        <w:tc>
          <w:tcPr>
            <w:tcW w:w="4262" w:type="dxa"/>
            <w:gridSpan w:val="11"/>
            <w:tcBorders>
              <w:top w:val="single" w:sz="4" w:space="0" w:color="auto"/>
              <w:left w:val="single" w:sz="4" w:space="0" w:color="auto"/>
              <w:bottom w:val="single" w:sz="4" w:space="0" w:color="auto"/>
              <w:right w:val="single" w:sz="4" w:space="0" w:color="auto"/>
            </w:tcBorders>
            <w:noWrap/>
            <w:vAlign w:val="center"/>
          </w:tcPr>
          <w:p w:rsidR="004F5042" w:rsidRPr="004F5042" w:rsidRDefault="004F5042" w:rsidP="001E61F2">
            <w:pPr>
              <w:spacing w:before="100" w:beforeAutospacing="1" w:after="100" w:afterAutospacing="1"/>
              <w:rPr>
                <w:sz w:val="22"/>
                <w:szCs w:val="22"/>
              </w:rPr>
            </w:pPr>
          </w:p>
        </w:tc>
        <w:tc>
          <w:tcPr>
            <w:tcW w:w="1136" w:type="dxa"/>
            <w:gridSpan w:val="3"/>
            <w:tcBorders>
              <w:top w:val="single" w:sz="4" w:space="0" w:color="auto"/>
              <w:left w:val="single" w:sz="4" w:space="0" w:color="auto"/>
              <w:bottom w:val="single" w:sz="4" w:space="0" w:color="auto"/>
              <w:right w:val="single" w:sz="4" w:space="0" w:color="auto"/>
            </w:tcBorders>
            <w:vAlign w:val="center"/>
          </w:tcPr>
          <w:p w:rsidR="004F5042" w:rsidRPr="004F5042" w:rsidRDefault="004F5042" w:rsidP="001E61F2">
            <w:pPr>
              <w:spacing w:before="100" w:beforeAutospacing="1" w:after="100" w:afterAutospacing="1"/>
              <w:rPr>
                <w:sz w:val="22"/>
                <w:szCs w:val="22"/>
              </w:rPr>
            </w:pPr>
          </w:p>
        </w:tc>
        <w:tc>
          <w:tcPr>
            <w:tcW w:w="1241" w:type="dxa"/>
            <w:gridSpan w:val="2"/>
            <w:tcBorders>
              <w:top w:val="single" w:sz="4" w:space="0" w:color="auto"/>
              <w:left w:val="single" w:sz="4" w:space="0" w:color="auto"/>
              <w:bottom w:val="single" w:sz="4" w:space="0" w:color="auto"/>
              <w:right w:val="single" w:sz="4" w:space="0" w:color="auto"/>
            </w:tcBorders>
            <w:noWrap/>
            <w:vAlign w:val="center"/>
          </w:tcPr>
          <w:p w:rsidR="004F5042" w:rsidRPr="004F5042" w:rsidRDefault="004F5042" w:rsidP="001E61F2">
            <w:pPr>
              <w:spacing w:before="100" w:beforeAutospacing="1" w:after="100" w:afterAutospacing="1"/>
              <w:rPr>
                <w:sz w:val="22"/>
                <w:szCs w:val="22"/>
              </w:rPr>
            </w:pPr>
          </w:p>
        </w:tc>
      </w:tr>
    </w:tbl>
    <w:p w:rsidR="004F5042" w:rsidRPr="004F5042" w:rsidRDefault="004F5042" w:rsidP="004F5042">
      <w:pPr>
        <w:rPr>
          <w:sz w:val="22"/>
          <w:szCs w:val="22"/>
        </w:rPr>
      </w:pPr>
    </w:p>
    <w:p w:rsidR="004F5042" w:rsidRPr="004F5042" w:rsidRDefault="004F5042" w:rsidP="004F5042">
      <w:pPr>
        <w:rPr>
          <w:sz w:val="22"/>
          <w:szCs w:val="22"/>
        </w:rPr>
      </w:pPr>
    </w:p>
    <w:p w:rsidR="004F5042" w:rsidRPr="004F5042" w:rsidRDefault="004F5042" w:rsidP="004F5042">
      <w:pPr>
        <w:rPr>
          <w:sz w:val="22"/>
          <w:szCs w:val="22"/>
        </w:rPr>
      </w:pPr>
      <w:r w:rsidRPr="004F5042">
        <w:rPr>
          <w:sz w:val="22"/>
          <w:szCs w:val="22"/>
        </w:rPr>
        <w:t xml:space="preserve">Глава Гвазденского </w:t>
      </w:r>
    </w:p>
    <w:p w:rsidR="004F5042" w:rsidRPr="004F5042" w:rsidRDefault="004F5042" w:rsidP="004F5042">
      <w:pPr>
        <w:rPr>
          <w:sz w:val="22"/>
          <w:szCs w:val="22"/>
        </w:rPr>
      </w:pPr>
      <w:r w:rsidRPr="004F5042">
        <w:rPr>
          <w:sz w:val="22"/>
          <w:szCs w:val="22"/>
        </w:rPr>
        <w:t xml:space="preserve">сельского поселения                                                                                             Л.М. Богданова  </w:t>
      </w:r>
    </w:p>
    <w:tbl>
      <w:tblPr>
        <w:tblW w:w="0" w:type="auto"/>
        <w:tblInd w:w="-952" w:type="dxa"/>
        <w:tblLook w:val="00A0"/>
      </w:tblPr>
      <w:tblGrid>
        <w:gridCol w:w="656"/>
        <w:gridCol w:w="3943"/>
        <w:gridCol w:w="776"/>
        <w:gridCol w:w="656"/>
        <w:gridCol w:w="546"/>
        <w:gridCol w:w="546"/>
        <w:gridCol w:w="1665"/>
        <w:gridCol w:w="1195"/>
        <w:gridCol w:w="824"/>
      </w:tblGrid>
      <w:tr w:rsidR="004F5042" w:rsidRPr="004F5042" w:rsidTr="001E61F2">
        <w:trPr>
          <w:trHeight w:val="619"/>
        </w:trPr>
        <w:tc>
          <w:tcPr>
            <w:tcW w:w="447" w:type="dxa"/>
            <w:tcBorders>
              <w:top w:val="nil"/>
              <w:left w:val="nil"/>
              <w:bottom w:val="nil"/>
              <w:right w:val="nil"/>
            </w:tcBorders>
            <w:noWrap/>
            <w:vAlign w:val="bottom"/>
          </w:tcPr>
          <w:p w:rsidR="004F5042" w:rsidRPr="004F5042" w:rsidRDefault="004F5042" w:rsidP="001E61F2">
            <w:pPr>
              <w:jc w:val="center"/>
              <w:rPr>
                <w:sz w:val="22"/>
                <w:szCs w:val="22"/>
              </w:rPr>
            </w:pPr>
          </w:p>
        </w:tc>
        <w:tc>
          <w:tcPr>
            <w:tcW w:w="0" w:type="auto"/>
            <w:gridSpan w:val="2"/>
            <w:tcBorders>
              <w:top w:val="nil"/>
              <w:left w:val="nil"/>
              <w:bottom w:val="nil"/>
              <w:right w:val="nil"/>
            </w:tcBorders>
            <w:vAlign w:val="center"/>
          </w:tcPr>
          <w:p w:rsidR="004F5042" w:rsidRPr="004F5042" w:rsidRDefault="004F5042" w:rsidP="001E61F2">
            <w:pPr>
              <w:rPr>
                <w:sz w:val="22"/>
                <w:szCs w:val="22"/>
              </w:rPr>
            </w:pPr>
          </w:p>
        </w:tc>
        <w:tc>
          <w:tcPr>
            <w:tcW w:w="0" w:type="auto"/>
            <w:tcBorders>
              <w:top w:val="nil"/>
              <w:left w:val="nil"/>
              <w:bottom w:val="nil"/>
              <w:right w:val="nil"/>
            </w:tcBorders>
            <w:noWrap/>
            <w:vAlign w:val="center"/>
          </w:tcPr>
          <w:p w:rsidR="004F5042" w:rsidRPr="004F5042" w:rsidRDefault="004F5042" w:rsidP="001E61F2">
            <w:pPr>
              <w:jc w:val="right"/>
              <w:rPr>
                <w:b/>
                <w:bCs/>
                <w:sz w:val="22"/>
                <w:szCs w:val="22"/>
              </w:rPr>
            </w:pPr>
          </w:p>
        </w:tc>
        <w:tc>
          <w:tcPr>
            <w:tcW w:w="0" w:type="auto"/>
            <w:tcBorders>
              <w:top w:val="nil"/>
              <w:left w:val="nil"/>
              <w:bottom w:val="nil"/>
              <w:right w:val="nil"/>
            </w:tcBorders>
            <w:noWrap/>
            <w:vAlign w:val="center"/>
          </w:tcPr>
          <w:p w:rsidR="004F5042" w:rsidRPr="004F5042" w:rsidRDefault="004F5042" w:rsidP="001E61F2">
            <w:pPr>
              <w:jc w:val="right"/>
              <w:rPr>
                <w:b/>
                <w:bCs/>
                <w:sz w:val="22"/>
                <w:szCs w:val="22"/>
              </w:rPr>
            </w:pPr>
          </w:p>
        </w:tc>
        <w:tc>
          <w:tcPr>
            <w:tcW w:w="0" w:type="auto"/>
            <w:gridSpan w:val="4"/>
            <w:tcBorders>
              <w:top w:val="nil"/>
              <w:left w:val="nil"/>
              <w:bottom w:val="nil"/>
              <w:right w:val="nil"/>
            </w:tcBorders>
            <w:noWrap/>
            <w:vAlign w:val="center"/>
          </w:tcPr>
          <w:p w:rsidR="004F5042" w:rsidRPr="004F5042" w:rsidRDefault="004F5042" w:rsidP="001E61F2">
            <w:pPr>
              <w:rPr>
                <w:bCs/>
                <w:sz w:val="22"/>
                <w:szCs w:val="22"/>
              </w:rPr>
            </w:pPr>
          </w:p>
          <w:p w:rsidR="004F5042" w:rsidRPr="004F5042" w:rsidRDefault="004F5042" w:rsidP="001E61F2">
            <w:pPr>
              <w:rPr>
                <w:bCs/>
                <w:sz w:val="22"/>
                <w:szCs w:val="22"/>
              </w:rPr>
            </w:pPr>
          </w:p>
          <w:p w:rsidR="004F5042" w:rsidRPr="004F5042" w:rsidRDefault="004F5042" w:rsidP="001E61F2">
            <w:pPr>
              <w:rPr>
                <w:bCs/>
                <w:sz w:val="22"/>
                <w:szCs w:val="22"/>
              </w:rPr>
            </w:pPr>
          </w:p>
          <w:p w:rsidR="004F5042" w:rsidRPr="004F5042" w:rsidRDefault="004F5042" w:rsidP="001E61F2">
            <w:pPr>
              <w:jc w:val="right"/>
              <w:rPr>
                <w:bCs/>
                <w:sz w:val="22"/>
                <w:szCs w:val="22"/>
              </w:rPr>
            </w:pPr>
            <w:r w:rsidRPr="004F5042">
              <w:rPr>
                <w:bCs/>
                <w:sz w:val="22"/>
                <w:szCs w:val="22"/>
              </w:rPr>
              <w:t xml:space="preserve">Приложение 5    </w:t>
            </w:r>
          </w:p>
        </w:tc>
      </w:tr>
      <w:tr w:rsidR="004F5042" w:rsidRPr="004F5042" w:rsidTr="001E61F2">
        <w:trPr>
          <w:trHeight w:val="330"/>
        </w:trPr>
        <w:tc>
          <w:tcPr>
            <w:tcW w:w="447" w:type="dxa"/>
            <w:tcBorders>
              <w:top w:val="nil"/>
              <w:left w:val="nil"/>
              <w:bottom w:val="nil"/>
              <w:right w:val="nil"/>
            </w:tcBorders>
            <w:noWrap/>
            <w:vAlign w:val="bottom"/>
          </w:tcPr>
          <w:p w:rsidR="004F5042" w:rsidRPr="004F5042" w:rsidRDefault="004F5042" w:rsidP="001E61F2">
            <w:pPr>
              <w:jc w:val="center"/>
              <w:rPr>
                <w:sz w:val="22"/>
                <w:szCs w:val="22"/>
              </w:rPr>
            </w:pPr>
          </w:p>
        </w:tc>
        <w:tc>
          <w:tcPr>
            <w:tcW w:w="0" w:type="auto"/>
            <w:gridSpan w:val="2"/>
            <w:tcBorders>
              <w:top w:val="nil"/>
              <w:left w:val="nil"/>
              <w:bottom w:val="nil"/>
              <w:right w:val="nil"/>
            </w:tcBorders>
            <w:vAlign w:val="center"/>
          </w:tcPr>
          <w:p w:rsidR="004F5042" w:rsidRPr="004F5042" w:rsidRDefault="004F5042" w:rsidP="001E61F2">
            <w:pPr>
              <w:rPr>
                <w:sz w:val="22"/>
                <w:szCs w:val="22"/>
              </w:rPr>
            </w:pPr>
          </w:p>
        </w:tc>
        <w:tc>
          <w:tcPr>
            <w:tcW w:w="0" w:type="auto"/>
            <w:gridSpan w:val="6"/>
            <w:tcBorders>
              <w:top w:val="nil"/>
              <w:left w:val="nil"/>
              <w:bottom w:val="nil"/>
              <w:right w:val="nil"/>
            </w:tcBorders>
            <w:noWrap/>
            <w:vAlign w:val="center"/>
          </w:tcPr>
          <w:p w:rsidR="004F5042" w:rsidRPr="004F5042" w:rsidRDefault="004F5042" w:rsidP="001E61F2">
            <w:pPr>
              <w:jc w:val="right"/>
              <w:rPr>
                <w:bCs/>
                <w:sz w:val="22"/>
                <w:szCs w:val="22"/>
              </w:rPr>
            </w:pPr>
            <w:r w:rsidRPr="004F5042">
              <w:rPr>
                <w:bCs/>
                <w:sz w:val="22"/>
                <w:szCs w:val="22"/>
              </w:rPr>
              <w:t>к решению Совета народных депутатов</w:t>
            </w:r>
          </w:p>
        </w:tc>
      </w:tr>
      <w:tr w:rsidR="004F5042" w:rsidRPr="004F5042" w:rsidTr="001E61F2">
        <w:trPr>
          <w:trHeight w:val="330"/>
        </w:trPr>
        <w:tc>
          <w:tcPr>
            <w:tcW w:w="447" w:type="dxa"/>
            <w:tcBorders>
              <w:top w:val="nil"/>
              <w:left w:val="nil"/>
              <w:bottom w:val="nil"/>
              <w:right w:val="nil"/>
            </w:tcBorders>
            <w:noWrap/>
            <w:vAlign w:val="bottom"/>
          </w:tcPr>
          <w:p w:rsidR="004F5042" w:rsidRPr="004F5042" w:rsidRDefault="004F5042" w:rsidP="001E61F2">
            <w:pPr>
              <w:jc w:val="center"/>
              <w:rPr>
                <w:sz w:val="22"/>
                <w:szCs w:val="22"/>
              </w:rPr>
            </w:pPr>
          </w:p>
        </w:tc>
        <w:tc>
          <w:tcPr>
            <w:tcW w:w="0" w:type="auto"/>
            <w:gridSpan w:val="2"/>
            <w:tcBorders>
              <w:top w:val="nil"/>
              <w:left w:val="nil"/>
              <w:bottom w:val="nil"/>
              <w:right w:val="nil"/>
            </w:tcBorders>
            <w:vAlign w:val="center"/>
          </w:tcPr>
          <w:p w:rsidR="004F5042" w:rsidRPr="004F5042" w:rsidRDefault="004F5042" w:rsidP="001E61F2">
            <w:pPr>
              <w:rPr>
                <w:sz w:val="22"/>
                <w:szCs w:val="22"/>
              </w:rPr>
            </w:pPr>
          </w:p>
        </w:tc>
        <w:tc>
          <w:tcPr>
            <w:tcW w:w="0" w:type="auto"/>
            <w:gridSpan w:val="6"/>
            <w:tcBorders>
              <w:top w:val="nil"/>
              <w:left w:val="nil"/>
              <w:bottom w:val="nil"/>
              <w:right w:val="nil"/>
            </w:tcBorders>
            <w:noWrap/>
            <w:vAlign w:val="center"/>
          </w:tcPr>
          <w:p w:rsidR="004F5042" w:rsidRPr="004F5042" w:rsidRDefault="004F5042" w:rsidP="001E61F2">
            <w:pPr>
              <w:jc w:val="right"/>
              <w:rPr>
                <w:bCs/>
                <w:sz w:val="22"/>
                <w:szCs w:val="22"/>
              </w:rPr>
            </w:pPr>
            <w:r w:rsidRPr="004F5042">
              <w:rPr>
                <w:bCs/>
                <w:sz w:val="22"/>
                <w:szCs w:val="22"/>
              </w:rPr>
              <w:t>Гвазденского сельского поселения</w:t>
            </w:r>
          </w:p>
        </w:tc>
      </w:tr>
      <w:tr w:rsidR="004F5042" w:rsidRPr="004F5042" w:rsidTr="001E61F2">
        <w:trPr>
          <w:trHeight w:val="330"/>
        </w:trPr>
        <w:tc>
          <w:tcPr>
            <w:tcW w:w="447" w:type="dxa"/>
            <w:tcBorders>
              <w:top w:val="nil"/>
              <w:left w:val="nil"/>
              <w:bottom w:val="nil"/>
              <w:right w:val="nil"/>
            </w:tcBorders>
            <w:noWrap/>
            <w:vAlign w:val="bottom"/>
          </w:tcPr>
          <w:p w:rsidR="004F5042" w:rsidRPr="004F5042" w:rsidRDefault="004F5042" w:rsidP="001E61F2">
            <w:pPr>
              <w:jc w:val="center"/>
              <w:rPr>
                <w:sz w:val="22"/>
                <w:szCs w:val="22"/>
              </w:rPr>
            </w:pPr>
          </w:p>
        </w:tc>
        <w:tc>
          <w:tcPr>
            <w:tcW w:w="0" w:type="auto"/>
            <w:gridSpan w:val="2"/>
            <w:tcBorders>
              <w:top w:val="nil"/>
              <w:left w:val="nil"/>
              <w:bottom w:val="nil"/>
              <w:right w:val="nil"/>
            </w:tcBorders>
            <w:vAlign w:val="center"/>
          </w:tcPr>
          <w:p w:rsidR="004F5042" w:rsidRPr="004F5042" w:rsidRDefault="004F5042" w:rsidP="001E61F2">
            <w:pPr>
              <w:rPr>
                <w:sz w:val="22"/>
                <w:szCs w:val="22"/>
              </w:rPr>
            </w:pPr>
          </w:p>
        </w:tc>
        <w:tc>
          <w:tcPr>
            <w:tcW w:w="0" w:type="auto"/>
            <w:tcBorders>
              <w:top w:val="nil"/>
              <w:left w:val="nil"/>
              <w:bottom w:val="nil"/>
              <w:right w:val="nil"/>
            </w:tcBorders>
            <w:noWrap/>
            <w:vAlign w:val="center"/>
          </w:tcPr>
          <w:p w:rsidR="004F5042" w:rsidRPr="004F5042" w:rsidRDefault="004F5042" w:rsidP="001E61F2">
            <w:pPr>
              <w:jc w:val="right"/>
              <w:rPr>
                <w:b/>
                <w:bCs/>
                <w:sz w:val="22"/>
                <w:szCs w:val="22"/>
              </w:rPr>
            </w:pPr>
          </w:p>
        </w:tc>
        <w:tc>
          <w:tcPr>
            <w:tcW w:w="0" w:type="auto"/>
            <w:gridSpan w:val="5"/>
            <w:tcBorders>
              <w:top w:val="nil"/>
              <w:left w:val="nil"/>
              <w:bottom w:val="nil"/>
              <w:right w:val="nil"/>
            </w:tcBorders>
            <w:noWrap/>
            <w:vAlign w:val="center"/>
          </w:tcPr>
          <w:p w:rsidR="004F5042" w:rsidRPr="004F5042" w:rsidRDefault="004F5042" w:rsidP="001E61F2">
            <w:pPr>
              <w:jc w:val="right"/>
              <w:rPr>
                <w:bCs/>
                <w:sz w:val="22"/>
                <w:szCs w:val="22"/>
              </w:rPr>
            </w:pPr>
            <w:r w:rsidRPr="004F5042">
              <w:rPr>
                <w:bCs/>
                <w:sz w:val="22"/>
                <w:szCs w:val="22"/>
              </w:rPr>
              <w:t>от 29.06.2018г. № 65</w:t>
            </w:r>
          </w:p>
        </w:tc>
      </w:tr>
      <w:tr w:rsidR="004F5042" w:rsidRPr="004F5042" w:rsidTr="001E61F2">
        <w:trPr>
          <w:trHeight w:val="300"/>
        </w:trPr>
        <w:tc>
          <w:tcPr>
            <w:tcW w:w="447" w:type="dxa"/>
            <w:tcBorders>
              <w:top w:val="nil"/>
              <w:left w:val="nil"/>
              <w:bottom w:val="nil"/>
              <w:right w:val="nil"/>
            </w:tcBorders>
            <w:noWrap/>
            <w:vAlign w:val="bottom"/>
          </w:tcPr>
          <w:p w:rsidR="004F5042" w:rsidRPr="004F5042" w:rsidRDefault="004F5042" w:rsidP="001E61F2">
            <w:pPr>
              <w:jc w:val="center"/>
              <w:rPr>
                <w:sz w:val="22"/>
                <w:szCs w:val="22"/>
              </w:rPr>
            </w:pPr>
          </w:p>
        </w:tc>
        <w:tc>
          <w:tcPr>
            <w:tcW w:w="0" w:type="auto"/>
            <w:gridSpan w:val="2"/>
            <w:tcBorders>
              <w:top w:val="nil"/>
              <w:left w:val="nil"/>
              <w:bottom w:val="nil"/>
              <w:right w:val="nil"/>
            </w:tcBorders>
            <w:vAlign w:val="center"/>
          </w:tcPr>
          <w:p w:rsidR="004F5042" w:rsidRPr="004F5042" w:rsidRDefault="004F5042" w:rsidP="001E61F2">
            <w:pPr>
              <w:rPr>
                <w:sz w:val="22"/>
                <w:szCs w:val="22"/>
              </w:rPr>
            </w:pPr>
          </w:p>
        </w:tc>
        <w:tc>
          <w:tcPr>
            <w:tcW w:w="0" w:type="auto"/>
            <w:tcBorders>
              <w:top w:val="nil"/>
              <w:left w:val="nil"/>
              <w:bottom w:val="nil"/>
              <w:right w:val="nil"/>
            </w:tcBorders>
            <w:noWrap/>
            <w:vAlign w:val="center"/>
          </w:tcPr>
          <w:p w:rsidR="004F5042" w:rsidRPr="004F5042" w:rsidRDefault="004F5042" w:rsidP="001E61F2">
            <w:pPr>
              <w:rPr>
                <w:sz w:val="22"/>
                <w:szCs w:val="22"/>
              </w:rPr>
            </w:pPr>
          </w:p>
        </w:tc>
        <w:tc>
          <w:tcPr>
            <w:tcW w:w="0" w:type="auto"/>
            <w:tcBorders>
              <w:top w:val="nil"/>
              <w:left w:val="nil"/>
              <w:bottom w:val="nil"/>
              <w:right w:val="nil"/>
            </w:tcBorders>
            <w:noWrap/>
            <w:vAlign w:val="center"/>
          </w:tcPr>
          <w:p w:rsidR="004F5042" w:rsidRPr="004F5042" w:rsidRDefault="004F5042" w:rsidP="001E61F2">
            <w:pPr>
              <w:rPr>
                <w:sz w:val="22"/>
                <w:szCs w:val="22"/>
              </w:rPr>
            </w:pPr>
          </w:p>
        </w:tc>
        <w:tc>
          <w:tcPr>
            <w:tcW w:w="0" w:type="auto"/>
            <w:tcBorders>
              <w:top w:val="nil"/>
              <w:left w:val="nil"/>
              <w:bottom w:val="nil"/>
              <w:right w:val="nil"/>
            </w:tcBorders>
            <w:noWrap/>
            <w:vAlign w:val="center"/>
          </w:tcPr>
          <w:p w:rsidR="004F5042" w:rsidRPr="004F5042" w:rsidRDefault="004F5042" w:rsidP="001E61F2">
            <w:pPr>
              <w:rPr>
                <w:sz w:val="22"/>
                <w:szCs w:val="22"/>
              </w:rPr>
            </w:pPr>
          </w:p>
        </w:tc>
        <w:tc>
          <w:tcPr>
            <w:tcW w:w="0" w:type="auto"/>
            <w:tcBorders>
              <w:top w:val="nil"/>
              <w:left w:val="nil"/>
              <w:bottom w:val="nil"/>
              <w:right w:val="nil"/>
            </w:tcBorders>
            <w:noWrap/>
            <w:vAlign w:val="center"/>
          </w:tcPr>
          <w:p w:rsidR="004F5042" w:rsidRPr="004F5042" w:rsidRDefault="004F5042" w:rsidP="001E61F2">
            <w:pPr>
              <w:rPr>
                <w:sz w:val="22"/>
                <w:szCs w:val="22"/>
              </w:rPr>
            </w:pPr>
          </w:p>
        </w:tc>
        <w:tc>
          <w:tcPr>
            <w:tcW w:w="0" w:type="auto"/>
            <w:tcBorders>
              <w:top w:val="nil"/>
              <w:left w:val="nil"/>
              <w:bottom w:val="nil"/>
              <w:right w:val="nil"/>
            </w:tcBorders>
            <w:noWrap/>
            <w:vAlign w:val="center"/>
          </w:tcPr>
          <w:p w:rsidR="004F5042" w:rsidRPr="004F5042" w:rsidRDefault="004F5042" w:rsidP="001E61F2">
            <w:pPr>
              <w:rPr>
                <w:sz w:val="22"/>
                <w:szCs w:val="22"/>
              </w:rPr>
            </w:pPr>
          </w:p>
        </w:tc>
        <w:tc>
          <w:tcPr>
            <w:tcW w:w="0" w:type="auto"/>
            <w:tcBorders>
              <w:top w:val="nil"/>
              <w:left w:val="nil"/>
              <w:bottom w:val="nil"/>
              <w:right w:val="nil"/>
            </w:tcBorders>
            <w:noWrap/>
            <w:vAlign w:val="bottom"/>
          </w:tcPr>
          <w:p w:rsidR="004F5042" w:rsidRPr="004F5042" w:rsidRDefault="004F5042" w:rsidP="001E61F2">
            <w:pPr>
              <w:rPr>
                <w:sz w:val="22"/>
                <w:szCs w:val="22"/>
              </w:rPr>
            </w:pPr>
          </w:p>
        </w:tc>
      </w:tr>
      <w:tr w:rsidR="004F5042" w:rsidRPr="004F5042" w:rsidTr="001E61F2">
        <w:trPr>
          <w:trHeight w:val="330"/>
        </w:trPr>
        <w:tc>
          <w:tcPr>
            <w:tcW w:w="447" w:type="dxa"/>
            <w:tcBorders>
              <w:top w:val="nil"/>
              <w:left w:val="nil"/>
              <w:bottom w:val="nil"/>
              <w:right w:val="nil"/>
            </w:tcBorders>
            <w:noWrap/>
            <w:vAlign w:val="bottom"/>
          </w:tcPr>
          <w:p w:rsidR="004F5042" w:rsidRPr="004F5042" w:rsidRDefault="004F5042" w:rsidP="001E61F2">
            <w:pPr>
              <w:jc w:val="center"/>
              <w:rPr>
                <w:sz w:val="22"/>
                <w:szCs w:val="22"/>
              </w:rPr>
            </w:pPr>
          </w:p>
        </w:tc>
        <w:tc>
          <w:tcPr>
            <w:tcW w:w="0" w:type="auto"/>
            <w:gridSpan w:val="8"/>
            <w:tcBorders>
              <w:top w:val="nil"/>
              <w:left w:val="nil"/>
              <w:bottom w:val="nil"/>
              <w:right w:val="nil"/>
            </w:tcBorders>
            <w:noWrap/>
            <w:vAlign w:val="center"/>
          </w:tcPr>
          <w:p w:rsidR="004F5042" w:rsidRPr="004F5042" w:rsidRDefault="004F5042" w:rsidP="001E61F2">
            <w:pPr>
              <w:jc w:val="center"/>
              <w:rPr>
                <w:b/>
                <w:bCs/>
                <w:sz w:val="22"/>
                <w:szCs w:val="22"/>
              </w:rPr>
            </w:pPr>
            <w:r w:rsidRPr="004F5042">
              <w:rPr>
                <w:b/>
                <w:bCs/>
                <w:sz w:val="22"/>
                <w:szCs w:val="22"/>
              </w:rPr>
              <w:t>Распределение бюджетных ассигнований</w:t>
            </w:r>
          </w:p>
        </w:tc>
      </w:tr>
      <w:tr w:rsidR="004F5042" w:rsidRPr="004F5042" w:rsidTr="001E61F2">
        <w:trPr>
          <w:trHeight w:val="330"/>
        </w:trPr>
        <w:tc>
          <w:tcPr>
            <w:tcW w:w="447" w:type="dxa"/>
            <w:tcBorders>
              <w:top w:val="nil"/>
              <w:left w:val="nil"/>
              <w:bottom w:val="nil"/>
              <w:right w:val="nil"/>
            </w:tcBorders>
            <w:noWrap/>
            <w:vAlign w:val="bottom"/>
          </w:tcPr>
          <w:p w:rsidR="004F5042" w:rsidRPr="004F5042" w:rsidRDefault="004F5042" w:rsidP="001E61F2">
            <w:pPr>
              <w:jc w:val="center"/>
              <w:rPr>
                <w:sz w:val="22"/>
                <w:szCs w:val="22"/>
              </w:rPr>
            </w:pPr>
          </w:p>
        </w:tc>
        <w:tc>
          <w:tcPr>
            <w:tcW w:w="0" w:type="auto"/>
            <w:gridSpan w:val="8"/>
            <w:tcBorders>
              <w:top w:val="nil"/>
              <w:left w:val="nil"/>
              <w:bottom w:val="nil"/>
              <w:right w:val="nil"/>
            </w:tcBorders>
            <w:noWrap/>
            <w:vAlign w:val="center"/>
          </w:tcPr>
          <w:p w:rsidR="004F5042" w:rsidRPr="004F5042" w:rsidRDefault="004F5042" w:rsidP="001E61F2">
            <w:pPr>
              <w:jc w:val="center"/>
              <w:rPr>
                <w:b/>
                <w:bCs/>
                <w:sz w:val="22"/>
                <w:szCs w:val="22"/>
              </w:rPr>
            </w:pPr>
            <w:r w:rsidRPr="004F5042">
              <w:rPr>
                <w:b/>
                <w:bCs/>
                <w:sz w:val="22"/>
                <w:szCs w:val="22"/>
              </w:rPr>
              <w:t xml:space="preserve">  по целевым статьям (муниципальным программам Гвазденского сельского</w:t>
            </w:r>
          </w:p>
        </w:tc>
      </w:tr>
      <w:tr w:rsidR="004F5042" w:rsidRPr="004F5042" w:rsidTr="001E61F2">
        <w:trPr>
          <w:trHeight w:val="330"/>
        </w:trPr>
        <w:tc>
          <w:tcPr>
            <w:tcW w:w="447" w:type="dxa"/>
            <w:tcBorders>
              <w:top w:val="nil"/>
              <w:left w:val="nil"/>
              <w:bottom w:val="nil"/>
              <w:right w:val="nil"/>
            </w:tcBorders>
            <w:noWrap/>
            <w:vAlign w:val="bottom"/>
          </w:tcPr>
          <w:p w:rsidR="004F5042" w:rsidRPr="004F5042" w:rsidRDefault="004F5042" w:rsidP="001E61F2">
            <w:pPr>
              <w:jc w:val="center"/>
              <w:rPr>
                <w:sz w:val="22"/>
                <w:szCs w:val="22"/>
              </w:rPr>
            </w:pPr>
          </w:p>
        </w:tc>
        <w:tc>
          <w:tcPr>
            <w:tcW w:w="0" w:type="auto"/>
            <w:gridSpan w:val="8"/>
            <w:tcBorders>
              <w:top w:val="nil"/>
              <w:left w:val="nil"/>
              <w:bottom w:val="nil"/>
              <w:right w:val="nil"/>
            </w:tcBorders>
            <w:noWrap/>
            <w:vAlign w:val="center"/>
          </w:tcPr>
          <w:p w:rsidR="004F5042" w:rsidRPr="004F5042" w:rsidRDefault="004F5042" w:rsidP="001E61F2">
            <w:pPr>
              <w:jc w:val="center"/>
              <w:rPr>
                <w:b/>
                <w:bCs/>
                <w:sz w:val="22"/>
                <w:szCs w:val="22"/>
              </w:rPr>
            </w:pPr>
            <w:r w:rsidRPr="004F5042">
              <w:rPr>
                <w:b/>
                <w:bCs/>
                <w:sz w:val="22"/>
                <w:szCs w:val="22"/>
              </w:rPr>
              <w:t xml:space="preserve">  поселения), группам видов расходов, разделам, подразделам  классификации </w:t>
            </w:r>
          </w:p>
        </w:tc>
      </w:tr>
      <w:tr w:rsidR="004F5042" w:rsidRPr="004F5042" w:rsidTr="001E61F2">
        <w:trPr>
          <w:trHeight w:val="312"/>
        </w:trPr>
        <w:tc>
          <w:tcPr>
            <w:tcW w:w="447" w:type="dxa"/>
            <w:tcBorders>
              <w:top w:val="nil"/>
              <w:left w:val="nil"/>
              <w:bottom w:val="nil"/>
              <w:right w:val="nil"/>
            </w:tcBorders>
            <w:noWrap/>
            <w:vAlign w:val="bottom"/>
          </w:tcPr>
          <w:p w:rsidR="004F5042" w:rsidRPr="004F5042" w:rsidRDefault="004F5042" w:rsidP="001E61F2">
            <w:pPr>
              <w:jc w:val="center"/>
              <w:rPr>
                <w:sz w:val="22"/>
                <w:szCs w:val="22"/>
              </w:rPr>
            </w:pPr>
          </w:p>
        </w:tc>
        <w:tc>
          <w:tcPr>
            <w:tcW w:w="0" w:type="auto"/>
            <w:gridSpan w:val="7"/>
            <w:tcBorders>
              <w:top w:val="nil"/>
              <w:left w:val="nil"/>
              <w:bottom w:val="nil"/>
              <w:right w:val="nil"/>
            </w:tcBorders>
            <w:vAlign w:val="center"/>
          </w:tcPr>
          <w:p w:rsidR="004F5042" w:rsidRPr="004F5042" w:rsidRDefault="004F5042" w:rsidP="001E61F2">
            <w:pPr>
              <w:jc w:val="center"/>
              <w:rPr>
                <w:b/>
                <w:bCs/>
                <w:sz w:val="22"/>
                <w:szCs w:val="22"/>
              </w:rPr>
            </w:pPr>
            <w:r w:rsidRPr="004F5042">
              <w:rPr>
                <w:b/>
                <w:bCs/>
                <w:sz w:val="22"/>
                <w:szCs w:val="22"/>
              </w:rPr>
              <w:t xml:space="preserve"> расходов бюджета Гвазденского сельского поселения на 2018 год плановый период 2019 и 2020 годов</w:t>
            </w:r>
          </w:p>
        </w:tc>
        <w:tc>
          <w:tcPr>
            <w:tcW w:w="0" w:type="auto"/>
            <w:tcBorders>
              <w:top w:val="nil"/>
              <w:left w:val="nil"/>
              <w:bottom w:val="nil"/>
              <w:right w:val="nil"/>
            </w:tcBorders>
            <w:noWrap/>
            <w:vAlign w:val="bottom"/>
          </w:tcPr>
          <w:p w:rsidR="004F5042" w:rsidRPr="004F5042" w:rsidRDefault="004F5042" w:rsidP="001E61F2">
            <w:pPr>
              <w:rPr>
                <w:sz w:val="22"/>
                <w:szCs w:val="22"/>
              </w:rPr>
            </w:pPr>
          </w:p>
        </w:tc>
      </w:tr>
      <w:tr w:rsidR="004F5042" w:rsidRPr="004F5042" w:rsidTr="001E61F2">
        <w:trPr>
          <w:trHeight w:val="315"/>
        </w:trPr>
        <w:tc>
          <w:tcPr>
            <w:tcW w:w="447" w:type="dxa"/>
            <w:tcBorders>
              <w:top w:val="nil"/>
              <w:left w:val="nil"/>
              <w:bottom w:val="nil"/>
              <w:right w:val="nil"/>
            </w:tcBorders>
            <w:noWrap/>
            <w:vAlign w:val="bottom"/>
          </w:tcPr>
          <w:p w:rsidR="004F5042" w:rsidRPr="004F5042" w:rsidRDefault="004F5042" w:rsidP="001E61F2">
            <w:pPr>
              <w:jc w:val="center"/>
              <w:rPr>
                <w:sz w:val="22"/>
                <w:szCs w:val="22"/>
              </w:rPr>
            </w:pPr>
          </w:p>
        </w:tc>
        <w:tc>
          <w:tcPr>
            <w:tcW w:w="0" w:type="auto"/>
            <w:gridSpan w:val="7"/>
            <w:tcBorders>
              <w:top w:val="nil"/>
              <w:left w:val="nil"/>
              <w:bottom w:val="nil"/>
              <w:right w:val="nil"/>
            </w:tcBorders>
            <w:noWrap/>
            <w:vAlign w:val="center"/>
          </w:tcPr>
          <w:p w:rsidR="004F5042" w:rsidRPr="004F5042" w:rsidRDefault="004F5042" w:rsidP="001E61F2">
            <w:pPr>
              <w:jc w:val="right"/>
              <w:rPr>
                <w:sz w:val="22"/>
                <w:szCs w:val="22"/>
              </w:rPr>
            </w:pPr>
          </w:p>
        </w:tc>
        <w:tc>
          <w:tcPr>
            <w:tcW w:w="0" w:type="auto"/>
            <w:tcBorders>
              <w:top w:val="nil"/>
              <w:left w:val="nil"/>
              <w:bottom w:val="nil"/>
              <w:right w:val="nil"/>
            </w:tcBorders>
            <w:noWrap/>
            <w:vAlign w:val="bottom"/>
          </w:tcPr>
          <w:p w:rsidR="004F5042" w:rsidRPr="004F5042" w:rsidRDefault="004F5042" w:rsidP="001E61F2">
            <w:pPr>
              <w:rPr>
                <w:sz w:val="22"/>
                <w:szCs w:val="22"/>
              </w:rPr>
            </w:pPr>
          </w:p>
        </w:tc>
      </w:tr>
      <w:tr w:rsidR="004F5042" w:rsidRPr="004F5042" w:rsidTr="001E61F2">
        <w:trPr>
          <w:trHeight w:val="930"/>
        </w:trPr>
        <w:tc>
          <w:tcPr>
            <w:tcW w:w="447" w:type="dxa"/>
            <w:vMerge w:val="restart"/>
            <w:tcBorders>
              <w:top w:val="single" w:sz="4" w:space="0" w:color="auto"/>
              <w:left w:val="single" w:sz="4" w:space="0" w:color="auto"/>
              <w:bottom w:val="single" w:sz="4" w:space="0" w:color="000000"/>
              <w:right w:val="single" w:sz="4" w:space="0" w:color="auto"/>
            </w:tcBorders>
            <w:vAlign w:val="bottom"/>
          </w:tcPr>
          <w:p w:rsidR="004F5042" w:rsidRPr="004F5042" w:rsidRDefault="004F5042" w:rsidP="001E61F2">
            <w:pPr>
              <w:rPr>
                <w:b/>
                <w:bCs/>
                <w:sz w:val="22"/>
                <w:szCs w:val="22"/>
              </w:rPr>
            </w:pPr>
            <w:r w:rsidRPr="004F5042">
              <w:rPr>
                <w:b/>
                <w:bCs/>
                <w:sz w:val="22"/>
                <w:szCs w:val="22"/>
              </w:rPr>
              <w:t>№ п/п</w:t>
            </w:r>
          </w:p>
        </w:tc>
        <w:tc>
          <w:tcPr>
            <w:tcW w:w="0" w:type="auto"/>
            <w:vMerge w:val="restart"/>
            <w:tcBorders>
              <w:top w:val="single" w:sz="4" w:space="0" w:color="auto"/>
              <w:left w:val="single" w:sz="4" w:space="0" w:color="auto"/>
              <w:bottom w:val="single" w:sz="4" w:space="0" w:color="000000"/>
              <w:right w:val="single" w:sz="4" w:space="0" w:color="auto"/>
            </w:tcBorders>
            <w:vAlign w:val="center"/>
          </w:tcPr>
          <w:p w:rsidR="004F5042" w:rsidRPr="004F5042" w:rsidRDefault="004F5042" w:rsidP="001E61F2">
            <w:pPr>
              <w:ind w:firstLine="38"/>
              <w:rPr>
                <w:b/>
                <w:bCs/>
                <w:sz w:val="22"/>
                <w:szCs w:val="22"/>
              </w:rPr>
            </w:pPr>
            <w:r w:rsidRPr="004F5042">
              <w:rPr>
                <w:b/>
                <w:bCs/>
                <w:sz w:val="22"/>
                <w:szCs w:val="22"/>
              </w:rPr>
              <w:t>Наименование</w:t>
            </w:r>
          </w:p>
        </w:tc>
        <w:tc>
          <w:tcPr>
            <w:tcW w:w="0" w:type="auto"/>
            <w:vMerge w:val="restart"/>
            <w:tcBorders>
              <w:top w:val="single" w:sz="4" w:space="0" w:color="auto"/>
              <w:left w:val="single" w:sz="4" w:space="0" w:color="auto"/>
              <w:bottom w:val="single" w:sz="4" w:space="0" w:color="000000"/>
              <w:right w:val="single" w:sz="4" w:space="0" w:color="auto"/>
            </w:tcBorders>
            <w:vAlign w:val="center"/>
          </w:tcPr>
          <w:p w:rsidR="004F5042" w:rsidRPr="004F5042" w:rsidRDefault="004F5042" w:rsidP="001E61F2">
            <w:pPr>
              <w:rPr>
                <w:b/>
                <w:bCs/>
                <w:sz w:val="22"/>
                <w:szCs w:val="22"/>
              </w:rPr>
            </w:pPr>
            <w:r w:rsidRPr="004F5042">
              <w:rPr>
                <w:b/>
                <w:bCs/>
                <w:sz w:val="22"/>
                <w:szCs w:val="22"/>
              </w:rPr>
              <w:t>ЦСР</w:t>
            </w:r>
          </w:p>
        </w:tc>
        <w:tc>
          <w:tcPr>
            <w:tcW w:w="0" w:type="auto"/>
            <w:vMerge w:val="restart"/>
            <w:tcBorders>
              <w:top w:val="single" w:sz="4" w:space="0" w:color="auto"/>
              <w:left w:val="single" w:sz="4" w:space="0" w:color="auto"/>
              <w:bottom w:val="single" w:sz="4" w:space="0" w:color="000000"/>
              <w:right w:val="single" w:sz="4" w:space="0" w:color="auto"/>
            </w:tcBorders>
            <w:vAlign w:val="center"/>
          </w:tcPr>
          <w:p w:rsidR="004F5042" w:rsidRPr="004F5042" w:rsidRDefault="004F5042" w:rsidP="001E61F2">
            <w:pPr>
              <w:rPr>
                <w:b/>
                <w:bCs/>
                <w:sz w:val="22"/>
                <w:szCs w:val="22"/>
              </w:rPr>
            </w:pPr>
            <w:r w:rsidRPr="004F5042">
              <w:rPr>
                <w:b/>
                <w:bCs/>
                <w:sz w:val="22"/>
                <w:szCs w:val="22"/>
              </w:rPr>
              <w:t>ВР</w:t>
            </w:r>
          </w:p>
        </w:tc>
        <w:tc>
          <w:tcPr>
            <w:tcW w:w="0" w:type="auto"/>
            <w:vMerge w:val="restart"/>
            <w:tcBorders>
              <w:top w:val="single" w:sz="4" w:space="0" w:color="auto"/>
              <w:left w:val="single" w:sz="4" w:space="0" w:color="auto"/>
              <w:bottom w:val="single" w:sz="4" w:space="0" w:color="000000"/>
              <w:right w:val="single" w:sz="4" w:space="0" w:color="auto"/>
            </w:tcBorders>
            <w:vAlign w:val="center"/>
          </w:tcPr>
          <w:p w:rsidR="004F5042" w:rsidRPr="004F5042" w:rsidRDefault="004F5042" w:rsidP="001E61F2">
            <w:pPr>
              <w:rPr>
                <w:b/>
                <w:bCs/>
                <w:sz w:val="22"/>
                <w:szCs w:val="22"/>
              </w:rPr>
            </w:pPr>
            <w:r w:rsidRPr="004F5042">
              <w:rPr>
                <w:b/>
                <w:bCs/>
                <w:sz w:val="22"/>
                <w:szCs w:val="22"/>
              </w:rPr>
              <w:t>Рз</w:t>
            </w:r>
          </w:p>
        </w:tc>
        <w:tc>
          <w:tcPr>
            <w:tcW w:w="0" w:type="auto"/>
            <w:vMerge w:val="restart"/>
            <w:tcBorders>
              <w:top w:val="single" w:sz="4" w:space="0" w:color="auto"/>
              <w:left w:val="single" w:sz="4" w:space="0" w:color="auto"/>
              <w:bottom w:val="single" w:sz="4" w:space="0" w:color="000000"/>
              <w:right w:val="single" w:sz="4" w:space="0" w:color="auto"/>
            </w:tcBorders>
            <w:vAlign w:val="center"/>
          </w:tcPr>
          <w:p w:rsidR="004F5042" w:rsidRPr="004F5042" w:rsidRDefault="004F5042" w:rsidP="001E61F2">
            <w:pPr>
              <w:rPr>
                <w:b/>
                <w:bCs/>
                <w:sz w:val="22"/>
                <w:szCs w:val="22"/>
              </w:rPr>
            </w:pPr>
            <w:r w:rsidRPr="004F5042">
              <w:rPr>
                <w:b/>
                <w:bCs/>
                <w:sz w:val="22"/>
                <w:szCs w:val="22"/>
              </w:rPr>
              <w:t>ПР</w:t>
            </w:r>
          </w:p>
        </w:tc>
        <w:tc>
          <w:tcPr>
            <w:tcW w:w="0" w:type="auto"/>
            <w:gridSpan w:val="3"/>
            <w:tcBorders>
              <w:top w:val="single" w:sz="4" w:space="0" w:color="auto"/>
              <w:left w:val="nil"/>
              <w:bottom w:val="single" w:sz="4" w:space="0" w:color="auto"/>
              <w:right w:val="single" w:sz="4" w:space="0" w:color="000000"/>
            </w:tcBorders>
            <w:vAlign w:val="center"/>
          </w:tcPr>
          <w:p w:rsidR="004F5042" w:rsidRPr="004F5042" w:rsidRDefault="004F5042" w:rsidP="001E61F2">
            <w:pPr>
              <w:rPr>
                <w:b/>
                <w:bCs/>
                <w:sz w:val="22"/>
                <w:szCs w:val="22"/>
              </w:rPr>
            </w:pPr>
            <w:r w:rsidRPr="004F5042">
              <w:rPr>
                <w:b/>
                <w:bCs/>
                <w:sz w:val="22"/>
                <w:szCs w:val="22"/>
              </w:rPr>
              <w:t xml:space="preserve">Сумма    </w:t>
            </w:r>
          </w:p>
          <w:p w:rsidR="004F5042" w:rsidRPr="004F5042" w:rsidRDefault="004F5042" w:rsidP="001E61F2">
            <w:pPr>
              <w:rPr>
                <w:b/>
                <w:bCs/>
                <w:sz w:val="22"/>
                <w:szCs w:val="22"/>
              </w:rPr>
            </w:pPr>
            <w:r w:rsidRPr="004F5042">
              <w:rPr>
                <w:b/>
                <w:bCs/>
                <w:sz w:val="22"/>
                <w:szCs w:val="22"/>
              </w:rPr>
              <w:t xml:space="preserve">(тыс.рублей)                 </w:t>
            </w:r>
          </w:p>
        </w:tc>
      </w:tr>
      <w:tr w:rsidR="004F5042" w:rsidRPr="004F5042" w:rsidTr="001E61F2">
        <w:trPr>
          <w:trHeight w:val="435"/>
        </w:trPr>
        <w:tc>
          <w:tcPr>
            <w:tcW w:w="447" w:type="dxa"/>
            <w:vMerge/>
            <w:tcBorders>
              <w:top w:val="single" w:sz="4" w:space="0" w:color="auto"/>
              <w:left w:val="single" w:sz="4" w:space="0" w:color="auto"/>
              <w:bottom w:val="single" w:sz="4" w:space="0" w:color="000000"/>
              <w:right w:val="single" w:sz="4" w:space="0" w:color="auto"/>
            </w:tcBorders>
            <w:vAlign w:val="center"/>
          </w:tcPr>
          <w:p w:rsidR="004F5042" w:rsidRPr="004F5042" w:rsidRDefault="004F5042" w:rsidP="001E61F2">
            <w:pPr>
              <w:rPr>
                <w:b/>
                <w:bCs/>
                <w:sz w:val="22"/>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F5042" w:rsidRPr="004F5042" w:rsidRDefault="004F5042" w:rsidP="001E61F2">
            <w:pPr>
              <w:rPr>
                <w:b/>
                <w:bCs/>
                <w:sz w:val="22"/>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F5042" w:rsidRPr="004F5042" w:rsidRDefault="004F5042" w:rsidP="001E61F2">
            <w:pPr>
              <w:rPr>
                <w:b/>
                <w:bCs/>
                <w:sz w:val="22"/>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F5042" w:rsidRPr="004F5042" w:rsidRDefault="004F5042" w:rsidP="001E61F2">
            <w:pPr>
              <w:rPr>
                <w:b/>
                <w:bCs/>
                <w:sz w:val="22"/>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F5042" w:rsidRPr="004F5042" w:rsidRDefault="004F5042" w:rsidP="001E61F2">
            <w:pPr>
              <w:rPr>
                <w:b/>
                <w:bCs/>
                <w:sz w:val="22"/>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F5042" w:rsidRPr="004F5042" w:rsidRDefault="004F5042" w:rsidP="001E61F2">
            <w:pPr>
              <w:rPr>
                <w:b/>
                <w:bCs/>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b/>
                <w:bCs/>
                <w:sz w:val="22"/>
                <w:szCs w:val="22"/>
              </w:rPr>
            </w:pPr>
            <w:r w:rsidRPr="004F5042">
              <w:rPr>
                <w:b/>
                <w:bCs/>
                <w:sz w:val="22"/>
                <w:szCs w:val="22"/>
              </w:rPr>
              <w:t xml:space="preserve">2018 </w:t>
            </w:r>
          </w:p>
          <w:p w:rsidR="004F5042" w:rsidRPr="004F5042" w:rsidRDefault="004F5042" w:rsidP="001E61F2">
            <w:pPr>
              <w:ind w:firstLine="23"/>
              <w:jc w:val="center"/>
              <w:rPr>
                <w:b/>
                <w:bCs/>
                <w:sz w:val="22"/>
                <w:szCs w:val="22"/>
              </w:rPr>
            </w:pPr>
            <w:r w:rsidRPr="004F5042">
              <w:rPr>
                <w:b/>
                <w:bCs/>
                <w:sz w:val="22"/>
                <w:szCs w:val="22"/>
              </w:rPr>
              <w:t xml:space="preserve"> год</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b/>
                <w:bCs/>
                <w:sz w:val="22"/>
                <w:szCs w:val="22"/>
              </w:rPr>
            </w:pPr>
            <w:r w:rsidRPr="004F5042">
              <w:rPr>
                <w:b/>
                <w:bCs/>
                <w:sz w:val="22"/>
                <w:szCs w:val="22"/>
              </w:rPr>
              <w:t>2019 год</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b/>
                <w:bCs/>
                <w:sz w:val="22"/>
                <w:szCs w:val="22"/>
              </w:rPr>
            </w:pPr>
            <w:r w:rsidRPr="004F5042">
              <w:rPr>
                <w:b/>
                <w:bCs/>
                <w:sz w:val="22"/>
                <w:szCs w:val="22"/>
              </w:rPr>
              <w:t>2020 год</w:t>
            </w:r>
          </w:p>
        </w:tc>
      </w:tr>
      <w:tr w:rsidR="004F5042" w:rsidRPr="004F5042" w:rsidTr="001E61F2">
        <w:trPr>
          <w:trHeight w:val="330"/>
        </w:trPr>
        <w:tc>
          <w:tcPr>
            <w:tcW w:w="447" w:type="dxa"/>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sz w:val="22"/>
                <w:szCs w:val="22"/>
              </w:rPr>
            </w:pPr>
            <w:r w:rsidRPr="004F5042">
              <w:rPr>
                <w:sz w:val="22"/>
                <w:szCs w:val="22"/>
              </w:rPr>
              <w:t>1</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2</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3</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4</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5</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6</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7</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8</w:t>
            </w:r>
          </w:p>
        </w:tc>
      </w:tr>
      <w:tr w:rsidR="004F5042" w:rsidRPr="004F5042" w:rsidTr="001E61F2">
        <w:trPr>
          <w:trHeight w:val="330"/>
        </w:trPr>
        <w:tc>
          <w:tcPr>
            <w:tcW w:w="447" w:type="dxa"/>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sz w:val="22"/>
                <w:szCs w:val="22"/>
              </w:rPr>
            </w:pPr>
            <w:r w:rsidRPr="004F5042">
              <w:rPr>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b/>
                <w:bCs/>
                <w:sz w:val="22"/>
                <w:szCs w:val="22"/>
              </w:rPr>
            </w:pPr>
            <w:r w:rsidRPr="004F5042">
              <w:rPr>
                <w:b/>
                <w:bCs/>
                <w:sz w:val="22"/>
                <w:szCs w:val="22"/>
              </w:rPr>
              <w:t>ВСЕГО:</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b/>
                <w:bCs/>
                <w:sz w:val="22"/>
                <w:szCs w:val="22"/>
              </w:rPr>
            </w:pPr>
            <w:r w:rsidRPr="004F5042">
              <w:rPr>
                <w:b/>
                <w:b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b/>
                <w:bCs/>
                <w:sz w:val="22"/>
                <w:szCs w:val="22"/>
              </w:rPr>
            </w:pPr>
            <w:r w:rsidRPr="004F5042">
              <w:rPr>
                <w:b/>
                <w:b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b/>
                <w:bCs/>
                <w:sz w:val="22"/>
                <w:szCs w:val="22"/>
              </w:rPr>
            </w:pPr>
            <w:r w:rsidRPr="004F5042">
              <w:rPr>
                <w:b/>
                <w:b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b/>
                <w:bCs/>
                <w:sz w:val="22"/>
                <w:szCs w:val="22"/>
              </w:rPr>
            </w:pPr>
            <w:r w:rsidRPr="004F5042">
              <w:rPr>
                <w:b/>
                <w:b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rPr>
                <w:b/>
                <w:bCs/>
                <w:sz w:val="22"/>
                <w:szCs w:val="22"/>
              </w:rPr>
            </w:pPr>
            <w:r w:rsidRPr="004F5042">
              <w:rPr>
                <w:b/>
                <w:bCs/>
                <w:sz w:val="22"/>
                <w:szCs w:val="22"/>
              </w:rPr>
              <w:t>7880,52</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b/>
                <w:bCs/>
                <w:sz w:val="22"/>
                <w:szCs w:val="22"/>
              </w:rPr>
            </w:pPr>
            <w:r w:rsidRPr="004F5042">
              <w:rPr>
                <w:b/>
                <w:bCs/>
                <w:sz w:val="22"/>
                <w:szCs w:val="22"/>
              </w:rPr>
              <w:t>4897,0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b/>
                <w:bCs/>
                <w:sz w:val="22"/>
                <w:szCs w:val="22"/>
              </w:rPr>
            </w:pPr>
            <w:r w:rsidRPr="004F5042">
              <w:rPr>
                <w:b/>
                <w:bCs/>
                <w:sz w:val="22"/>
                <w:szCs w:val="22"/>
              </w:rPr>
              <w:t>5068,6</w:t>
            </w:r>
          </w:p>
        </w:tc>
      </w:tr>
      <w:tr w:rsidR="004F5042" w:rsidRPr="004F5042" w:rsidTr="001E61F2">
        <w:trPr>
          <w:trHeight w:val="1627"/>
        </w:trPr>
        <w:tc>
          <w:tcPr>
            <w:tcW w:w="447" w:type="dxa"/>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b/>
                <w:bCs/>
                <w:sz w:val="22"/>
                <w:szCs w:val="22"/>
              </w:rPr>
            </w:pPr>
            <w:r w:rsidRPr="004F5042">
              <w:rPr>
                <w:b/>
                <w:bCs/>
                <w:sz w:val="22"/>
                <w:szCs w:val="22"/>
              </w:rPr>
              <w:t>1</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b/>
                <w:bCs/>
                <w:sz w:val="22"/>
                <w:szCs w:val="22"/>
              </w:rPr>
            </w:pPr>
            <w:r w:rsidRPr="004F5042">
              <w:rPr>
                <w:b/>
                <w:bCs/>
                <w:sz w:val="22"/>
                <w:szCs w:val="22"/>
              </w:rPr>
              <w:t xml:space="preserve"> Муниципальная программа Гвазденского сельского поселения Бутурлиновского муниципального района Воронежской области «Сохранение и развитие культуры  Гвазденского сельского поселения»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b/>
                <w:bCs/>
                <w:sz w:val="22"/>
                <w:szCs w:val="22"/>
              </w:rPr>
            </w:pPr>
            <w:r w:rsidRPr="004F5042">
              <w:rPr>
                <w:b/>
                <w:bCs/>
                <w:sz w:val="22"/>
                <w:szCs w:val="22"/>
              </w:rPr>
              <w:t>11 0 00 00000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b/>
                <w:bCs/>
                <w:sz w:val="22"/>
                <w:szCs w:val="22"/>
              </w:rPr>
            </w:pPr>
            <w:r w:rsidRPr="004F5042">
              <w:rPr>
                <w:b/>
                <w:b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b/>
                <w:bCs/>
                <w:sz w:val="22"/>
                <w:szCs w:val="22"/>
              </w:rPr>
            </w:pPr>
            <w:r w:rsidRPr="004F5042">
              <w:rPr>
                <w:b/>
                <w:b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b/>
                <w:bCs/>
                <w:sz w:val="22"/>
                <w:szCs w:val="22"/>
              </w:rPr>
            </w:pPr>
            <w:r w:rsidRPr="004F5042">
              <w:rPr>
                <w:b/>
                <w:b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b/>
                <w:bCs/>
                <w:sz w:val="22"/>
                <w:szCs w:val="22"/>
              </w:rPr>
            </w:pPr>
            <w:r w:rsidRPr="004F5042">
              <w:rPr>
                <w:b/>
                <w:bCs/>
                <w:sz w:val="22"/>
                <w:szCs w:val="22"/>
                <w:lang w:val="en-US"/>
              </w:rPr>
              <w:t>2</w:t>
            </w:r>
            <w:r w:rsidRPr="004F5042">
              <w:rPr>
                <w:b/>
                <w:bCs/>
                <w:sz w:val="22"/>
                <w:szCs w:val="22"/>
              </w:rPr>
              <w:t>4</w:t>
            </w:r>
            <w:r w:rsidRPr="004F5042">
              <w:rPr>
                <w:b/>
                <w:bCs/>
                <w:sz w:val="22"/>
                <w:szCs w:val="22"/>
                <w:lang w:val="en-US"/>
              </w:rPr>
              <w:t>07,1</w:t>
            </w:r>
            <w:r w:rsidRPr="004F5042">
              <w:rPr>
                <w:b/>
                <w:bCs/>
                <w:sz w:val="22"/>
                <w:szCs w:val="22"/>
              </w:rPr>
              <w:t>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b/>
                <w:bCs/>
                <w:sz w:val="22"/>
                <w:szCs w:val="22"/>
              </w:rPr>
            </w:pPr>
            <w:r w:rsidRPr="004F5042">
              <w:rPr>
                <w:b/>
                <w:bCs/>
                <w:sz w:val="22"/>
                <w:szCs w:val="22"/>
              </w:rPr>
              <w:t>799,0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b/>
                <w:bCs/>
                <w:sz w:val="22"/>
                <w:szCs w:val="22"/>
              </w:rPr>
            </w:pPr>
            <w:r w:rsidRPr="004F5042">
              <w:rPr>
                <w:b/>
                <w:bCs/>
                <w:sz w:val="22"/>
                <w:szCs w:val="22"/>
              </w:rPr>
              <w:t>704,1</w:t>
            </w:r>
          </w:p>
        </w:tc>
      </w:tr>
      <w:tr w:rsidR="004F5042" w:rsidRPr="004F5042" w:rsidTr="001E61F2">
        <w:trPr>
          <w:trHeight w:val="529"/>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rPr>
                <w:iCs/>
                <w:sz w:val="22"/>
                <w:szCs w:val="22"/>
              </w:rPr>
            </w:pPr>
            <w:r w:rsidRPr="004F5042">
              <w:rPr>
                <w:iCs/>
                <w:sz w:val="22"/>
                <w:szCs w:val="22"/>
              </w:rPr>
              <w:t>1.1</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iCs/>
                <w:sz w:val="22"/>
                <w:szCs w:val="22"/>
              </w:rPr>
            </w:pPr>
            <w:r w:rsidRPr="004F5042">
              <w:rPr>
                <w:iCs/>
                <w:sz w:val="22"/>
                <w:szCs w:val="22"/>
              </w:rPr>
              <w:t>Основное мероприятие "Финансовое обеспечение деятельности муниципального казенного учреждения культуры "Гвазденский социально-культурный центр"</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rPr>
                <w:iCs/>
                <w:sz w:val="22"/>
                <w:szCs w:val="22"/>
              </w:rPr>
            </w:pPr>
            <w:r w:rsidRPr="004F5042">
              <w:rPr>
                <w:iCs/>
                <w:sz w:val="22"/>
                <w:szCs w:val="22"/>
              </w:rPr>
              <w:t>11 0 01 00000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iCs/>
                <w:sz w:val="22"/>
                <w:szCs w:val="22"/>
              </w:rPr>
            </w:pPr>
            <w:r w:rsidRPr="004F5042">
              <w:rPr>
                <w:i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iCs/>
                <w:sz w:val="22"/>
                <w:szCs w:val="22"/>
              </w:rPr>
            </w:pPr>
            <w:r w:rsidRPr="004F5042">
              <w:rPr>
                <w:i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iCs/>
                <w:sz w:val="22"/>
                <w:szCs w:val="22"/>
              </w:rPr>
            </w:pPr>
            <w:r w:rsidRPr="004F5042">
              <w:rPr>
                <w:i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iCs/>
                <w:sz w:val="22"/>
                <w:szCs w:val="22"/>
              </w:rPr>
            </w:pPr>
            <w:r w:rsidRPr="004F5042">
              <w:rPr>
                <w:iCs/>
                <w:sz w:val="22"/>
                <w:szCs w:val="22"/>
                <w:lang w:val="en-US"/>
              </w:rPr>
              <w:t>2</w:t>
            </w:r>
            <w:r w:rsidRPr="004F5042">
              <w:rPr>
                <w:iCs/>
                <w:sz w:val="22"/>
                <w:szCs w:val="22"/>
              </w:rPr>
              <w:t>4</w:t>
            </w:r>
            <w:r w:rsidRPr="004F5042">
              <w:rPr>
                <w:iCs/>
                <w:sz w:val="22"/>
                <w:szCs w:val="22"/>
                <w:lang w:val="en-US"/>
              </w:rPr>
              <w:t>07,1</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iCs/>
                <w:sz w:val="22"/>
                <w:szCs w:val="22"/>
              </w:rPr>
            </w:pPr>
            <w:r w:rsidRPr="004F5042">
              <w:rPr>
                <w:iCs/>
                <w:sz w:val="22"/>
                <w:szCs w:val="22"/>
              </w:rPr>
              <w:t>799,0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iCs/>
                <w:sz w:val="22"/>
                <w:szCs w:val="22"/>
              </w:rPr>
            </w:pPr>
            <w:r w:rsidRPr="004F5042">
              <w:rPr>
                <w:iCs/>
                <w:sz w:val="22"/>
                <w:szCs w:val="22"/>
              </w:rPr>
              <w:t>704,1</w:t>
            </w:r>
          </w:p>
        </w:tc>
      </w:tr>
      <w:tr w:rsidR="004F5042" w:rsidRPr="004F5042" w:rsidTr="001E61F2">
        <w:trPr>
          <w:trHeight w:val="2520"/>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b/>
                <w:bCs/>
                <w:sz w:val="22"/>
                <w:szCs w:val="22"/>
              </w:rPr>
            </w:pPr>
            <w:r w:rsidRPr="004F5042">
              <w:rPr>
                <w:b/>
                <w:bCs/>
                <w:sz w:val="22"/>
                <w:szCs w:val="22"/>
              </w:rPr>
              <w:lastRenderedPageBreak/>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color w:val="000000"/>
                <w:sz w:val="22"/>
                <w:szCs w:val="22"/>
              </w:rPr>
            </w:pPr>
            <w:r w:rsidRPr="004F5042">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sz w:val="22"/>
                <w:szCs w:val="22"/>
              </w:rPr>
            </w:pPr>
            <w:r w:rsidRPr="004F5042">
              <w:rPr>
                <w:sz w:val="22"/>
                <w:szCs w:val="22"/>
              </w:rPr>
              <w:t>11 0 01 00590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1100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008</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001</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lang w:val="en-US"/>
              </w:rPr>
            </w:pPr>
            <w:r w:rsidRPr="004F5042">
              <w:rPr>
                <w:sz w:val="22"/>
                <w:szCs w:val="22"/>
                <w:lang w:val="en-US"/>
              </w:rPr>
              <w:t>1042,0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450,0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450,0</w:t>
            </w:r>
          </w:p>
        </w:tc>
      </w:tr>
      <w:tr w:rsidR="004F5042" w:rsidRPr="004F5042" w:rsidTr="001E61F2">
        <w:trPr>
          <w:trHeight w:val="1620"/>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b/>
                <w:bCs/>
                <w:sz w:val="22"/>
                <w:szCs w:val="22"/>
              </w:rPr>
            </w:pPr>
            <w:r w:rsidRPr="004F5042">
              <w:rPr>
                <w:b/>
                <w:b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color w:val="000000"/>
                <w:sz w:val="22"/>
                <w:szCs w:val="22"/>
              </w:rPr>
            </w:pPr>
            <w:r w:rsidRPr="004F5042">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sz w:val="22"/>
                <w:szCs w:val="22"/>
              </w:rPr>
            </w:pPr>
            <w:r w:rsidRPr="004F5042">
              <w:rPr>
                <w:sz w:val="22"/>
                <w:szCs w:val="22"/>
              </w:rPr>
              <w:t>11 0 01 00590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2200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008</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001</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lang w:val="en-US"/>
              </w:rPr>
            </w:pPr>
            <w:r w:rsidRPr="004F5042">
              <w:rPr>
                <w:sz w:val="22"/>
                <w:szCs w:val="22"/>
              </w:rPr>
              <w:t>4</w:t>
            </w:r>
            <w:r w:rsidRPr="004F5042">
              <w:rPr>
                <w:sz w:val="22"/>
                <w:szCs w:val="22"/>
                <w:lang w:val="en-US"/>
              </w:rPr>
              <w:t>71,77</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135,0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135,0</w:t>
            </w:r>
          </w:p>
        </w:tc>
      </w:tr>
      <w:tr w:rsidR="004F5042" w:rsidRPr="004F5042" w:rsidTr="001E61F2">
        <w:trPr>
          <w:trHeight w:val="1350"/>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b/>
                <w:bCs/>
                <w:sz w:val="22"/>
                <w:szCs w:val="22"/>
              </w:rPr>
            </w:pPr>
            <w:r w:rsidRPr="004F5042">
              <w:rPr>
                <w:b/>
                <w:b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color w:val="000000"/>
                <w:sz w:val="22"/>
                <w:szCs w:val="22"/>
              </w:rPr>
            </w:pPr>
            <w:r w:rsidRPr="004F5042">
              <w:rPr>
                <w:color w:val="000000"/>
                <w:sz w:val="22"/>
                <w:szCs w:val="22"/>
              </w:rPr>
              <w:t>Расходы на обеспечение деятельности (оказание услуг) муниципальных учреждений (Иные бюджетные ассигнования)</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sz w:val="22"/>
                <w:szCs w:val="22"/>
              </w:rPr>
            </w:pPr>
            <w:r w:rsidRPr="004F5042">
              <w:rPr>
                <w:sz w:val="22"/>
                <w:szCs w:val="22"/>
              </w:rPr>
              <w:t>11 0 01 00590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8800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008</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001</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lang w:val="en-US"/>
              </w:rPr>
            </w:pPr>
            <w:r w:rsidRPr="004F5042">
              <w:rPr>
                <w:sz w:val="22"/>
                <w:szCs w:val="22"/>
              </w:rPr>
              <w:t>6</w:t>
            </w:r>
            <w:r w:rsidRPr="004F5042">
              <w:rPr>
                <w:sz w:val="22"/>
                <w:szCs w:val="22"/>
                <w:lang w:val="en-US"/>
              </w:rPr>
              <w:t>03,33</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214,0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119,1</w:t>
            </w:r>
          </w:p>
        </w:tc>
      </w:tr>
      <w:tr w:rsidR="004F5042" w:rsidRPr="004F5042" w:rsidTr="001E61F2">
        <w:trPr>
          <w:trHeight w:val="1350"/>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b/>
                <w:bCs/>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color w:val="000000"/>
                <w:sz w:val="22"/>
                <w:szCs w:val="22"/>
              </w:rPr>
            </w:pPr>
            <w:r w:rsidRPr="004F5042">
              <w:rPr>
                <w:color w:val="000000"/>
                <w:sz w:val="22"/>
                <w:szCs w:val="22"/>
              </w:rPr>
              <w:t>Основное мероприятие “Организация проведение мероприятий в сфере культуры”</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sz w:val="22"/>
                <w:szCs w:val="22"/>
                <w:lang w:val="en-US"/>
              </w:rPr>
            </w:pPr>
            <w:r w:rsidRPr="004F5042">
              <w:rPr>
                <w:sz w:val="22"/>
                <w:szCs w:val="22"/>
                <w:lang w:val="en-US"/>
              </w:rPr>
              <w:t>11 1 02  00000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290,000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p>
        </w:tc>
      </w:tr>
      <w:tr w:rsidR="004F5042" w:rsidRPr="004F5042" w:rsidTr="001E61F2">
        <w:trPr>
          <w:trHeight w:val="1350"/>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b/>
                <w:bCs/>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left="708"/>
              <w:rPr>
                <w:color w:val="000000"/>
                <w:sz w:val="22"/>
                <w:szCs w:val="22"/>
              </w:rPr>
            </w:pPr>
            <w:r w:rsidRPr="004F5042">
              <w:rPr>
                <w:color w:val="000000"/>
                <w:sz w:val="22"/>
                <w:szCs w:val="22"/>
              </w:rPr>
              <w:t>Выполнение других расходных обязательств (оказание услуг)муниципальных учреждений(Расходы на выплату персоналу в целях обеспечения выполнения функций государственными (муниципальными)органами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sz w:val="22"/>
                <w:szCs w:val="22"/>
              </w:rPr>
            </w:pPr>
            <w:r w:rsidRPr="004F5042">
              <w:rPr>
                <w:sz w:val="22"/>
                <w:szCs w:val="22"/>
              </w:rPr>
              <w:t>11 1 02  90200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1100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008</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001</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290,000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p>
        </w:tc>
      </w:tr>
      <w:tr w:rsidR="004F5042" w:rsidRPr="004F5042" w:rsidTr="001E61F2">
        <w:trPr>
          <w:trHeight w:val="1650"/>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b/>
                <w:bCs/>
                <w:sz w:val="22"/>
                <w:szCs w:val="22"/>
              </w:rPr>
            </w:pPr>
            <w:r w:rsidRPr="004F5042">
              <w:rPr>
                <w:b/>
                <w:bCs/>
                <w:sz w:val="22"/>
                <w:szCs w:val="22"/>
              </w:rPr>
              <w:t>2</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b/>
                <w:bCs/>
                <w:color w:val="000000"/>
                <w:sz w:val="22"/>
                <w:szCs w:val="22"/>
              </w:rPr>
            </w:pPr>
            <w:r w:rsidRPr="004F5042">
              <w:rPr>
                <w:b/>
                <w:bCs/>
                <w:color w:val="000000"/>
                <w:sz w:val="22"/>
                <w:szCs w:val="22"/>
              </w:rPr>
              <w:t xml:space="preserve">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b/>
                <w:bCs/>
                <w:sz w:val="22"/>
                <w:szCs w:val="22"/>
              </w:rPr>
            </w:pPr>
            <w:r w:rsidRPr="004F5042">
              <w:rPr>
                <w:b/>
                <w:bCs/>
                <w:sz w:val="22"/>
                <w:szCs w:val="22"/>
              </w:rPr>
              <w:t>84 0 00 00000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b/>
                <w:bCs/>
                <w:sz w:val="22"/>
                <w:szCs w:val="22"/>
              </w:rPr>
            </w:pPr>
            <w:r w:rsidRPr="004F5042">
              <w:rPr>
                <w:b/>
                <w:b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b/>
                <w:bCs/>
                <w:sz w:val="22"/>
                <w:szCs w:val="22"/>
              </w:rPr>
            </w:pPr>
            <w:r w:rsidRPr="004F5042">
              <w:rPr>
                <w:b/>
                <w:b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b/>
                <w:bCs/>
                <w:sz w:val="22"/>
                <w:szCs w:val="22"/>
              </w:rPr>
            </w:pPr>
            <w:r w:rsidRPr="004F5042">
              <w:rPr>
                <w:b/>
                <w:b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b/>
                <w:bCs/>
                <w:sz w:val="22"/>
                <w:szCs w:val="22"/>
              </w:rPr>
            </w:pPr>
            <w:r w:rsidRPr="004F5042">
              <w:rPr>
                <w:b/>
                <w:bCs/>
                <w:sz w:val="22"/>
                <w:szCs w:val="22"/>
              </w:rPr>
              <w:t>2808,894</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b/>
                <w:bCs/>
                <w:sz w:val="22"/>
                <w:szCs w:val="22"/>
              </w:rPr>
            </w:pPr>
            <w:r w:rsidRPr="004F5042">
              <w:rPr>
                <w:b/>
                <w:bCs/>
                <w:sz w:val="22"/>
                <w:szCs w:val="22"/>
              </w:rPr>
              <w:t>2558,1</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rPr>
                <w:b/>
                <w:bCs/>
                <w:sz w:val="22"/>
                <w:szCs w:val="22"/>
              </w:rPr>
            </w:pPr>
            <w:r w:rsidRPr="004F5042">
              <w:rPr>
                <w:b/>
                <w:bCs/>
                <w:sz w:val="22"/>
                <w:szCs w:val="22"/>
              </w:rPr>
              <w:t>2831,9</w:t>
            </w:r>
          </w:p>
        </w:tc>
      </w:tr>
      <w:tr w:rsidR="004F5042" w:rsidRPr="004F5042" w:rsidTr="001E61F2">
        <w:trPr>
          <w:trHeight w:val="1035"/>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b/>
                <w:bCs/>
                <w:iCs/>
                <w:sz w:val="22"/>
                <w:szCs w:val="22"/>
              </w:rPr>
            </w:pPr>
            <w:r w:rsidRPr="004F5042">
              <w:rPr>
                <w:b/>
                <w:bCs/>
                <w:iCs/>
                <w:sz w:val="22"/>
                <w:szCs w:val="22"/>
              </w:rPr>
              <w:t>2.1.</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b/>
                <w:bCs/>
                <w:iCs/>
                <w:color w:val="000000"/>
                <w:sz w:val="22"/>
                <w:szCs w:val="22"/>
              </w:rPr>
            </w:pPr>
            <w:r w:rsidRPr="004F5042">
              <w:rPr>
                <w:b/>
                <w:bCs/>
                <w:iCs/>
                <w:color w:val="000000"/>
                <w:sz w:val="22"/>
                <w:szCs w:val="22"/>
              </w:rPr>
              <w:t>Подпрограмма «Обеспечение первичных мер пожарной безопасности на территории Гвазденского сельского поселения»</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b/>
                <w:bCs/>
                <w:sz w:val="22"/>
                <w:szCs w:val="22"/>
              </w:rPr>
            </w:pPr>
            <w:r w:rsidRPr="004F5042">
              <w:rPr>
                <w:b/>
                <w:bCs/>
                <w:sz w:val="22"/>
                <w:szCs w:val="22"/>
              </w:rPr>
              <w:t>84 1 00 00000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b/>
                <w:bCs/>
                <w:iCs/>
                <w:sz w:val="22"/>
                <w:szCs w:val="22"/>
              </w:rPr>
            </w:pPr>
            <w:r w:rsidRPr="004F5042">
              <w:rPr>
                <w:b/>
                <w:bCs/>
                <w:i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b/>
                <w:bCs/>
                <w:iCs/>
                <w:sz w:val="22"/>
                <w:szCs w:val="22"/>
              </w:rPr>
            </w:pPr>
            <w:r w:rsidRPr="004F5042">
              <w:rPr>
                <w:b/>
                <w:bCs/>
                <w:i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b/>
                <w:bCs/>
                <w:iCs/>
                <w:sz w:val="22"/>
                <w:szCs w:val="22"/>
              </w:rPr>
            </w:pPr>
            <w:r w:rsidRPr="004F5042">
              <w:rPr>
                <w:b/>
                <w:bCs/>
                <w:i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b/>
                <w:bCs/>
                <w:iCs/>
                <w:sz w:val="22"/>
                <w:szCs w:val="22"/>
              </w:rPr>
            </w:pPr>
            <w:r w:rsidRPr="004F5042">
              <w:rPr>
                <w:b/>
                <w:bCs/>
                <w:iCs/>
                <w:sz w:val="22"/>
                <w:szCs w:val="22"/>
              </w:rPr>
              <w:t>105,300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b/>
                <w:bCs/>
                <w:iCs/>
                <w:sz w:val="22"/>
                <w:szCs w:val="22"/>
              </w:rPr>
            </w:pPr>
            <w:r w:rsidRPr="004F5042">
              <w:rPr>
                <w:b/>
                <w:bCs/>
                <w:iCs/>
                <w:sz w:val="22"/>
                <w:szCs w:val="22"/>
              </w:rPr>
              <w:t>4,0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b/>
                <w:bCs/>
                <w:iCs/>
                <w:sz w:val="22"/>
                <w:szCs w:val="22"/>
              </w:rPr>
            </w:pPr>
            <w:r w:rsidRPr="004F5042">
              <w:rPr>
                <w:b/>
                <w:bCs/>
                <w:iCs/>
                <w:sz w:val="22"/>
                <w:szCs w:val="22"/>
              </w:rPr>
              <w:t>-</w:t>
            </w:r>
          </w:p>
        </w:tc>
      </w:tr>
      <w:tr w:rsidR="004F5042" w:rsidRPr="004F5042" w:rsidTr="001E61F2">
        <w:trPr>
          <w:trHeight w:val="1440"/>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iCs/>
                <w:sz w:val="22"/>
                <w:szCs w:val="22"/>
              </w:rPr>
            </w:pPr>
            <w:r w:rsidRPr="004F5042">
              <w:rPr>
                <w:iCs/>
                <w:sz w:val="22"/>
                <w:szCs w:val="22"/>
              </w:rPr>
              <w:t>2.1.1</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iCs/>
                <w:color w:val="000000"/>
                <w:sz w:val="22"/>
                <w:szCs w:val="22"/>
              </w:rPr>
            </w:pPr>
            <w:r w:rsidRPr="004F5042">
              <w:rPr>
                <w:iCs/>
                <w:color w:val="000000"/>
                <w:sz w:val="22"/>
                <w:szCs w:val="22"/>
              </w:rPr>
              <w:t>Основное мероприятие "Обеспечение первичных мер пожарной безопасности на территории  Гвазденского сельского поселения"</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iCs/>
                <w:sz w:val="22"/>
                <w:szCs w:val="22"/>
              </w:rPr>
            </w:pPr>
            <w:r w:rsidRPr="004F5042">
              <w:rPr>
                <w:iCs/>
                <w:sz w:val="22"/>
                <w:szCs w:val="22"/>
              </w:rPr>
              <w:t>84 1 01 00000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iCs/>
                <w:sz w:val="22"/>
                <w:szCs w:val="22"/>
              </w:rPr>
            </w:pPr>
            <w:r w:rsidRPr="004F5042">
              <w:rPr>
                <w:i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iCs/>
                <w:sz w:val="22"/>
                <w:szCs w:val="22"/>
              </w:rPr>
            </w:pPr>
            <w:r w:rsidRPr="004F5042">
              <w:rPr>
                <w:i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iCs/>
                <w:sz w:val="22"/>
                <w:szCs w:val="22"/>
              </w:rPr>
            </w:pPr>
            <w:r w:rsidRPr="004F5042">
              <w:rPr>
                <w:i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iCs/>
                <w:sz w:val="22"/>
                <w:szCs w:val="22"/>
              </w:rPr>
            </w:pPr>
            <w:r w:rsidRPr="004F5042">
              <w:rPr>
                <w:iCs/>
                <w:sz w:val="22"/>
                <w:szCs w:val="22"/>
              </w:rPr>
              <w:t>103,400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iCs/>
                <w:sz w:val="22"/>
                <w:szCs w:val="22"/>
              </w:rPr>
            </w:pPr>
            <w:r w:rsidRPr="004F5042">
              <w:rPr>
                <w:iCs/>
                <w:sz w:val="22"/>
                <w:szCs w:val="22"/>
              </w:rPr>
              <w:t>4,0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iCs/>
                <w:sz w:val="22"/>
                <w:szCs w:val="22"/>
              </w:rPr>
            </w:pPr>
            <w:r w:rsidRPr="004F5042">
              <w:rPr>
                <w:iCs/>
                <w:sz w:val="22"/>
                <w:szCs w:val="22"/>
              </w:rPr>
              <w:t>-</w:t>
            </w:r>
          </w:p>
        </w:tc>
      </w:tr>
      <w:tr w:rsidR="004F5042" w:rsidRPr="004F5042" w:rsidTr="001E61F2">
        <w:trPr>
          <w:trHeight w:val="1440"/>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b/>
                <w:bCs/>
                <w:sz w:val="22"/>
                <w:szCs w:val="22"/>
              </w:rPr>
            </w:pPr>
            <w:r w:rsidRPr="004F5042">
              <w:rPr>
                <w:b/>
                <w:b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color w:val="000000"/>
                <w:sz w:val="22"/>
                <w:szCs w:val="22"/>
              </w:rPr>
            </w:pPr>
            <w:r w:rsidRPr="004F5042">
              <w:rPr>
                <w:color w:val="000000"/>
                <w:sz w:val="22"/>
                <w:szCs w:val="22"/>
              </w:rPr>
              <w:t>Мероприятия в сфере защиты населения от чрезвычайных ситуаций и пожаров (Закупка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sz w:val="22"/>
                <w:szCs w:val="22"/>
              </w:rPr>
            </w:pPr>
            <w:r w:rsidRPr="004F5042">
              <w:rPr>
                <w:sz w:val="22"/>
                <w:szCs w:val="22"/>
              </w:rPr>
              <w:t>84 1 01 91430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200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003</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100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103,400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4,0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w:t>
            </w:r>
          </w:p>
        </w:tc>
      </w:tr>
      <w:tr w:rsidR="004F5042" w:rsidRPr="004F5042" w:rsidTr="001E61F2">
        <w:trPr>
          <w:trHeight w:val="1440"/>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b/>
                <w:bCs/>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color w:val="000000"/>
                <w:sz w:val="22"/>
                <w:szCs w:val="22"/>
              </w:rPr>
            </w:pPr>
            <w:r w:rsidRPr="004F5042">
              <w:rPr>
                <w:color w:val="000000"/>
                <w:sz w:val="22"/>
                <w:szCs w:val="22"/>
              </w:rPr>
              <w:t>Мероприятия в сфере защиты населения от чрезвычайных ситуаций и пожаров (Закупка товаров, работ и услуг для обеспечения государственных (муниципальных) нужд(патрулирование)</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sz w:val="22"/>
                <w:szCs w:val="22"/>
              </w:rPr>
            </w:pPr>
            <w:r w:rsidRPr="004F5042">
              <w:rPr>
                <w:sz w:val="22"/>
                <w:szCs w:val="22"/>
              </w:rPr>
              <w:t>84 1  02 90200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003</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1,900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p>
        </w:tc>
      </w:tr>
      <w:tr w:rsidR="004F5042" w:rsidRPr="004F5042" w:rsidTr="001E61F2">
        <w:trPr>
          <w:trHeight w:val="1035"/>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b/>
                <w:bCs/>
                <w:iCs/>
                <w:sz w:val="22"/>
                <w:szCs w:val="22"/>
              </w:rPr>
            </w:pPr>
            <w:r w:rsidRPr="004F5042">
              <w:rPr>
                <w:b/>
                <w:bCs/>
                <w:iCs/>
                <w:sz w:val="22"/>
                <w:szCs w:val="22"/>
              </w:rPr>
              <w:t>2.2.</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b/>
                <w:bCs/>
                <w:iCs/>
                <w:sz w:val="22"/>
                <w:szCs w:val="22"/>
              </w:rPr>
            </w:pPr>
            <w:r w:rsidRPr="004F5042">
              <w:rPr>
                <w:b/>
                <w:bCs/>
                <w:iCs/>
                <w:sz w:val="22"/>
                <w:szCs w:val="22"/>
              </w:rPr>
              <w:t xml:space="preserve">Подпрограмма «Развитие жилищно-коммунального хозяйства на территории Гвазденского сельского поселения»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b/>
                <w:bCs/>
                <w:iCs/>
                <w:sz w:val="22"/>
                <w:szCs w:val="22"/>
              </w:rPr>
            </w:pPr>
            <w:r w:rsidRPr="004F5042">
              <w:rPr>
                <w:b/>
                <w:bCs/>
                <w:iCs/>
                <w:sz w:val="22"/>
                <w:szCs w:val="22"/>
              </w:rPr>
              <w:t>84 2 00 00000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b/>
                <w:bCs/>
                <w:iCs/>
                <w:sz w:val="22"/>
                <w:szCs w:val="22"/>
              </w:rPr>
            </w:pPr>
            <w:r w:rsidRPr="004F5042">
              <w:rPr>
                <w:b/>
                <w:bCs/>
                <w:i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b/>
                <w:bCs/>
                <w:iCs/>
                <w:sz w:val="22"/>
                <w:szCs w:val="22"/>
              </w:rPr>
            </w:pPr>
            <w:r w:rsidRPr="004F5042">
              <w:rPr>
                <w:b/>
                <w:bCs/>
                <w:i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b/>
                <w:bCs/>
                <w:iCs/>
                <w:sz w:val="22"/>
                <w:szCs w:val="22"/>
              </w:rPr>
            </w:pPr>
            <w:r w:rsidRPr="004F5042">
              <w:rPr>
                <w:b/>
                <w:bCs/>
                <w:iCs/>
                <w:sz w:val="22"/>
                <w:szCs w:val="22"/>
              </w:rPr>
              <w:t> </w:t>
            </w:r>
          </w:p>
        </w:tc>
        <w:tc>
          <w:tcPr>
            <w:tcW w:w="1665"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b/>
                <w:bCs/>
                <w:iCs/>
                <w:sz w:val="22"/>
                <w:szCs w:val="22"/>
                <w:lang w:val="en-US"/>
              </w:rPr>
            </w:pPr>
            <w:r w:rsidRPr="004F5042">
              <w:rPr>
                <w:b/>
                <w:bCs/>
                <w:iCs/>
                <w:sz w:val="22"/>
                <w:szCs w:val="22"/>
              </w:rPr>
              <w:t>500,182</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b/>
                <w:bCs/>
                <w:iCs/>
                <w:sz w:val="22"/>
                <w:szCs w:val="22"/>
              </w:rPr>
            </w:pPr>
            <w:r w:rsidRPr="004F5042">
              <w:rPr>
                <w:b/>
                <w:bCs/>
                <w:iCs/>
                <w:sz w:val="22"/>
                <w:szCs w:val="22"/>
              </w:rPr>
              <w:t>196,5</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b/>
                <w:bCs/>
                <w:iCs/>
                <w:sz w:val="22"/>
                <w:szCs w:val="22"/>
              </w:rPr>
            </w:pPr>
            <w:r w:rsidRPr="004F5042">
              <w:rPr>
                <w:b/>
                <w:bCs/>
                <w:iCs/>
                <w:sz w:val="22"/>
                <w:szCs w:val="22"/>
              </w:rPr>
              <w:t>298,5</w:t>
            </w:r>
          </w:p>
        </w:tc>
      </w:tr>
      <w:tr w:rsidR="004F5042" w:rsidRPr="004F5042" w:rsidTr="001E61F2">
        <w:trPr>
          <w:trHeight w:val="330"/>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iCs/>
                <w:sz w:val="22"/>
                <w:szCs w:val="22"/>
              </w:rPr>
            </w:pPr>
            <w:r w:rsidRPr="004F5042">
              <w:rPr>
                <w:iCs/>
                <w:sz w:val="22"/>
                <w:szCs w:val="22"/>
              </w:rPr>
              <w:t>2.2.1</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iCs/>
                <w:sz w:val="22"/>
                <w:szCs w:val="22"/>
              </w:rPr>
            </w:pPr>
            <w:r w:rsidRPr="004F5042">
              <w:rPr>
                <w:iCs/>
                <w:sz w:val="22"/>
                <w:szCs w:val="22"/>
              </w:rPr>
              <w:t>Основное мероприятие "Уличное освещение"</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iCs/>
                <w:sz w:val="22"/>
                <w:szCs w:val="22"/>
              </w:rPr>
            </w:pPr>
            <w:r w:rsidRPr="004F5042">
              <w:rPr>
                <w:iCs/>
                <w:sz w:val="22"/>
                <w:szCs w:val="22"/>
              </w:rPr>
              <w:t>84 2 01 00000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iCs/>
                <w:sz w:val="22"/>
                <w:szCs w:val="22"/>
              </w:rPr>
            </w:pPr>
            <w:r w:rsidRPr="004F5042">
              <w:rPr>
                <w:i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iCs/>
                <w:sz w:val="22"/>
                <w:szCs w:val="22"/>
              </w:rPr>
            </w:pPr>
            <w:r w:rsidRPr="004F5042">
              <w:rPr>
                <w:i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iCs/>
                <w:sz w:val="22"/>
                <w:szCs w:val="22"/>
              </w:rPr>
            </w:pPr>
            <w:r w:rsidRPr="004F5042">
              <w:rPr>
                <w:iCs/>
                <w:sz w:val="22"/>
                <w:szCs w:val="22"/>
              </w:rPr>
              <w:t> </w:t>
            </w:r>
          </w:p>
        </w:tc>
        <w:tc>
          <w:tcPr>
            <w:tcW w:w="1665" w:type="dxa"/>
            <w:tcBorders>
              <w:top w:val="nil"/>
              <w:left w:val="nil"/>
              <w:bottom w:val="single" w:sz="4" w:space="0" w:color="auto"/>
              <w:right w:val="single" w:sz="4" w:space="0" w:color="auto"/>
            </w:tcBorders>
            <w:vAlign w:val="center"/>
          </w:tcPr>
          <w:p w:rsidR="004F5042" w:rsidRPr="004F5042" w:rsidRDefault="004F5042" w:rsidP="001E61F2">
            <w:pPr>
              <w:ind w:firstLine="23"/>
              <w:rPr>
                <w:iCs/>
                <w:sz w:val="22"/>
                <w:szCs w:val="22"/>
              </w:rPr>
            </w:pPr>
            <w:r w:rsidRPr="004F5042">
              <w:rPr>
                <w:iCs/>
                <w:sz w:val="22"/>
                <w:szCs w:val="22"/>
              </w:rPr>
              <w:t xml:space="preserve">  500,182</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iCs/>
                <w:sz w:val="22"/>
                <w:szCs w:val="22"/>
              </w:rPr>
            </w:pPr>
            <w:r w:rsidRPr="004F5042">
              <w:rPr>
                <w:iCs/>
                <w:sz w:val="22"/>
                <w:szCs w:val="22"/>
              </w:rPr>
              <w:t>196,5</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iCs/>
                <w:sz w:val="22"/>
                <w:szCs w:val="22"/>
              </w:rPr>
            </w:pPr>
            <w:r w:rsidRPr="004F5042">
              <w:rPr>
                <w:iCs/>
                <w:sz w:val="22"/>
                <w:szCs w:val="22"/>
              </w:rPr>
              <w:t>298,5</w:t>
            </w:r>
          </w:p>
        </w:tc>
      </w:tr>
      <w:tr w:rsidR="004F5042" w:rsidRPr="004F5042" w:rsidTr="001E61F2">
        <w:trPr>
          <w:trHeight w:val="1485"/>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sz w:val="22"/>
                <w:szCs w:val="22"/>
              </w:rPr>
            </w:pPr>
            <w:r w:rsidRPr="004F5042">
              <w:rPr>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sz w:val="22"/>
                <w:szCs w:val="22"/>
              </w:rPr>
            </w:pPr>
            <w:r w:rsidRPr="004F5042">
              <w:rPr>
                <w:sz w:val="22"/>
                <w:szCs w:val="22"/>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sz w:val="22"/>
                <w:szCs w:val="22"/>
              </w:rPr>
            </w:pPr>
            <w:r w:rsidRPr="004F5042">
              <w:rPr>
                <w:sz w:val="22"/>
                <w:szCs w:val="22"/>
              </w:rPr>
              <w:t>84 2 01 90010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200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005</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003</w:t>
            </w:r>
          </w:p>
        </w:tc>
        <w:tc>
          <w:tcPr>
            <w:tcW w:w="1665"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466,184</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165,0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220,0</w:t>
            </w:r>
          </w:p>
        </w:tc>
      </w:tr>
      <w:tr w:rsidR="004F5042" w:rsidRPr="004F5042" w:rsidTr="001E61F2">
        <w:trPr>
          <w:trHeight w:val="810"/>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iCs/>
                <w:sz w:val="22"/>
                <w:szCs w:val="22"/>
              </w:rPr>
            </w:pPr>
            <w:r w:rsidRPr="004F5042">
              <w:rPr>
                <w:iCs/>
                <w:sz w:val="22"/>
                <w:szCs w:val="22"/>
              </w:rPr>
              <w:t>2.2.2</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iCs/>
                <w:sz w:val="22"/>
                <w:szCs w:val="22"/>
              </w:rPr>
            </w:pPr>
            <w:r w:rsidRPr="004F5042">
              <w:rPr>
                <w:iCs/>
                <w:sz w:val="22"/>
                <w:szCs w:val="22"/>
              </w:rPr>
              <w:t>Основное мероприятие "Озеленение"</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iCs/>
                <w:sz w:val="22"/>
                <w:szCs w:val="22"/>
              </w:rPr>
            </w:pPr>
            <w:r w:rsidRPr="004F5042">
              <w:rPr>
                <w:iCs/>
                <w:sz w:val="22"/>
                <w:szCs w:val="22"/>
              </w:rPr>
              <w:t>84 2 03 00000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iCs/>
                <w:sz w:val="22"/>
                <w:szCs w:val="22"/>
              </w:rPr>
            </w:pPr>
            <w:r w:rsidRPr="004F5042">
              <w:rPr>
                <w:i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iCs/>
                <w:sz w:val="22"/>
                <w:szCs w:val="22"/>
              </w:rPr>
            </w:pPr>
            <w:r w:rsidRPr="004F5042">
              <w:rPr>
                <w:i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iCs/>
                <w:sz w:val="22"/>
                <w:szCs w:val="22"/>
              </w:rPr>
            </w:pPr>
            <w:r w:rsidRPr="004F5042">
              <w:rPr>
                <w:iCs/>
                <w:sz w:val="22"/>
                <w:szCs w:val="22"/>
              </w:rPr>
              <w:t> </w:t>
            </w:r>
          </w:p>
        </w:tc>
        <w:tc>
          <w:tcPr>
            <w:tcW w:w="1665"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iCs/>
                <w:sz w:val="22"/>
                <w:szCs w:val="22"/>
              </w:rPr>
            </w:pPr>
            <w:r w:rsidRPr="004F5042">
              <w:rPr>
                <w:iCs/>
                <w:sz w:val="22"/>
                <w:szCs w:val="22"/>
              </w:rPr>
              <w:t>1,0</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iCs/>
                <w:sz w:val="22"/>
                <w:szCs w:val="22"/>
              </w:rPr>
            </w:pPr>
            <w:r w:rsidRPr="004F5042">
              <w:rPr>
                <w:iCs/>
                <w:sz w:val="22"/>
                <w:szCs w:val="22"/>
              </w:rPr>
              <w:t>1,0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iCs/>
                <w:sz w:val="22"/>
                <w:szCs w:val="22"/>
              </w:rPr>
            </w:pPr>
            <w:r w:rsidRPr="004F5042">
              <w:rPr>
                <w:iCs/>
                <w:sz w:val="22"/>
                <w:szCs w:val="22"/>
              </w:rPr>
              <w:t>1,0</w:t>
            </w:r>
          </w:p>
        </w:tc>
      </w:tr>
      <w:tr w:rsidR="004F5042" w:rsidRPr="004F5042" w:rsidTr="001E61F2">
        <w:trPr>
          <w:trHeight w:val="1440"/>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sz w:val="22"/>
                <w:szCs w:val="22"/>
              </w:rPr>
            </w:pPr>
            <w:r w:rsidRPr="004F5042">
              <w:rPr>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sz w:val="22"/>
                <w:szCs w:val="22"/>
              </w:rPr>
            </w:pPr>
            <w:r w:rsidRPr="004F5042">
              <w:rPr>
                <w:sz w:val="22"/>
                <w:szCs w:val="22"/>
              </w:rPr>
              <w:t>Расходы на организацию озеленения территории сельского поселения (Закупка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sz w:val="22"/>
                <w:szCs w:val="22"/>
              </w:rPr>
            </w:pPr>
            <w:r w:rsidRPr="004F5042">
              <w:rPr>
                <w:sz w:val="22"/>
                <w:szCs w:val="22"/>
              </w:rPr>
              <w:t>84 2 03 90030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200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005</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003</w:t>
            </w:r>
          </w:p>
        </w:tc>
        <w:tc>
          <w:tcPr>
            <w:tcW w:w="1665"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1,0</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1,0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1,0</w:t>
            </w:r>
          </w:p>
        </w:tc>
      </w:tr>
      <w:tr w:rsidR="004F5042" w:rsidRPr="004F5042" w:rsidTr="001E61F2">
        <w:trPr>
          <w:trHeight w:val="1035"/>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sz w:val="22"/>
                <w:szCs w:val="22"/>
              </w:rPr>
            </w:pPr>
            <w:r w:rsidRPr="004F5042">
              <w:rPr>
                <w:sz w:val="22"/>
                <w:szCs w:val="22"/>
              </w:rPr>
              <w:t>2.2.3</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iCs/>
                <w:sz w:val="22"/>
                <w:szCs w:val="22"/>
              </w:rPr>
            </w:pPr>
            <w:r w:rsidRPr="004F5042">
              <w:rPr>
                <w:iCs/>
                <w:sz w:val="22"/>
                <w:szCs w:val="22"/>
              </w:rPr>
              <w:t>Основное мероприятие "Организация и содержание мест захоронения"</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iCs/>
                <w:sz w:val="22"/>
                <w:szCs w:val="22"/>
              </w:rPr>
            </w:pPr>
            <w:r w:rsidRPr="004F5042">
              <w:rPr>
                <w:iCs/>
                <w:sz w:val="22"/>
                <w:szCs w:val="22"/>
              </w:rPr>
              <w:t>84 2 04 00000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 </w:t>
            </w:r>
          </w:p>
        </w:tc>
        <w:tc>
          <w:tcPr>
            <w:tcW w:w="1665"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1,0</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1,0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1,0</w:t>
            </w:r>
          </w:p>
        </w:tc>
      </w:tr>
      <w:tr w:rsidR="004F5042" w:rsidRPr="004F5042" w:rsidTr="001E61F2">
        <w:trPr>
          <w:trHeight w:val="1560"/>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sz w:val="22"/>
                <w:szCs w:val="22"/>
              </w:rPr>
            </w:pPr>
            <w:r w:rsidRPr="004F5042">
              <w:rPr>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sz w:val="22"/>
                <w:szCs w:val="22"/>
              </w:rPr>
            </w:pPr>
            <w:r w:rsidRPr="004F5042">
              <w:rPr>
                <w:sz w:val="22"/>
                <w:szCs w:val="22"/>
              </w:rPr>
              <w:t>Расходы на организацию и содержание мест захоронения сельского поселения (Закупка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sz w:val="22"/>
                <w:szCs w:val="22"/>
              </w:rPr>
            </w:pPr>
            <w:r w:rsidRPr="004F5042">
              <w:rPr>
                <w:sz w:val="22"/>
                <w:szCs w:val="22"/>
              </w:rPr>
              <w:t>84 2 04 90040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200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005</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003</w:t>
            </w:r>
          </w:p>
        </w:tc>
        <w:tc>
          <w:tcPr>
            <w:tcW w:w="1665"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1,0</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1,0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1,0</w:t>
            </w:r>
          </w:p>
        </w:tc>
      </w:tr>
      <w:tr w:rsidR="004F5042" w:rsidRPr="004F5042" w:rsidTr="001E61F2">
        <w:trPr>
          <w:trHeight w:val="855"/>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sz w:val="22"/>
                <w:szCs w:val="22"/>
              </w:rPr>
            </w:pPr>
            <w:r w:rsidRPr="004F5042">
              <w:rPr>
                <w:sz w:val="22"/>
                <w:szCs w:val="22"/>
              </w:rPr>
              <w:t>2.2.4</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iCs/>
                <w:sz w:val="22"/>
                <w:szCs w:val="22"/>
              </w:rPr>
            </w:pPr>
            <w:r w:rsidRPr="004F5042">
              <w:rPr>
                <w:iCs/>
                <w:sz w:val="22"/>
                <w:szCs w:val="22"/>
              </w:rPr>
              <w:t>Основное мероприятие "Прочие мероприятия по благоустройству поселений"</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iCs/>
                <w:sz w:val="22"/>
                <w:szCs w:val="22"/>
              </w:rPr>
            </w:pPr>
            <w:r w:rsidRPr="004F5042">
              <w:rPr>
                <w:iCs/>
                <w:sz w:val="22"/>
                <w:szCs w:val="22"/>
              </w:rPr>
              <w:t>84 2 05 00000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 </w:t>
            </w:r>
          </w:p>
        </w:tc>
        <w:tc>
          <w:tcPr>
            <w:tcW w:w="1665"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31,998</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29,5</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76,5</w:t>
            </w:r>
          </w:p>
        </w:tc>
      </w:tr>
      <w:tr w:rsidR="004F5042" w:rsidRPr="004F5042" w:rsidTr="001E61F2">
        <w:trPr>
          <w:trHeight w:val="1575"/>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sz w:val="22"/>
                <w:szCs w:val="22"/>
              </w:rPr>
            </w:pPr>
            <w:r w:rsidRPr="004F5042">
              <w:rPr>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sz w:val="22"/>
                <w:szCs w:val="22"/>
              </w:rPr>
            </w:pPr>
            <w:r w:rsidRPr="004F5042">
              <w:rPr>
                <w:sz w:val="22"/>
                <w:szCs w:val="22"/>
              </w:rPr>
              <w:t>Прочие мероприятия по благоустройству сельского поселения (Закупка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sz w:val="22"/>
                <w:szCs w:val="22"/>
              </w:rPr>
            </w:pPr>
            <w:r w:rsidRPr="004F5042">
              <w:rPr>
                <w:sz w:val="22"/>
                <w:szCs w:val="22"/>
              </w:rPr>
              <w:t>84 2 05 90050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200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005</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003</w:t>
            </w:r>
          </w:p>
        </w:tc>
        <w:tc>
          <w:tcPr>
            <w:tcW w:w="1665"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31,998</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29,5</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76,5</w:t>
            </w:r>
          </w:p>
        </w:tc>
      </w:tr>
      <w:tr w:rsidR="004F5042" w:rsidRPr="004F5042" w:rsidTr="001E61F2">
        <w:trPr>
          <w:trHeight w:val="690"/>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b/>
                <w:bCs/>
                <w:iCs/>
                <w:sz w:val="22"/>
                <w:szCs w:val="22"/>
              </w:rPr>
            </w:pPr>
            <w:r w:rsidRPr="004F5042">
              <w:rPr>
                <w:b/>
                <w:bCs/>
                <w:iCs/>
                <w:sz w:val="22"/>
                <w:szCs w:val="22"/>
              </w:rPr>
              <w:t>2.3.</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b/>
                <w:bCs/>
                <w:iCs/>
                <w:color w:val="000000"/>
                <w:sz w:val="22"/>
                <w:szCs w:val="22"/>
              </w:rPr>
            </w:pPr>
            <w:r w:rsidRPr="004F5042">
              <w:rPr>
                <w:b/>
                <w:bCs/>
                <w:iCs/>
                <w:color w:val="000000"/>
                <w:sz w:val="22"/>
                <w:szCs w:val="22"/>
              </w:rPr>
              <w:t xml:space="preserve">Подпрограмма «Социальная политика Гвазденского сельского поселения»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b/>
                <w:bCs/>
                <w:iCs/>
                <w:sz w:val="22"/>
                <w:szCs w:val="22"/>
              </w:rPr>
            </w:pPr>
            <w:r w:rsidRPr="004F5042">
              <w:rPr>
                <w:b/>
                <w:bCs/>
                <w:iCs/>
                <w:sz w:val="22"/>
                <w:szCs w:val="22"/>
              </w:rPr>
              <w:t>84 3 00 00000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iCs/>
                <w:sz w:val="22"/>
                <w:szCs w:val="22"/>
              </w:rPr>
            </w:pPr>
            <w:r w:rsidRPr="004F5042">
              <w:rPr>
                <w:i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iCs/>
                <w:sz w:val="22"/>
                <w:szCs w:val="22"/>
              </w:rPr>
            </w:pPr>
            <w:r w:rsidRPr="004F5042">
              <w:rPr>
                <w:i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iCs/>
                <w:sz w:val="22"/>
                <w:szCs w:val="22"/>
              </w:rPr>
            </w:pPr>
            <w:r w:rsidRPr="004F5042">
              <w:rPr>
                <w:iCs/>
                <w:sz w:val="22"/>
                <w:szCs w:val="22"/>
              </w:rPr>
              <w:t> </w:t>
            </w:r>
          </w:p>
        </w:tc>
        <w:tc>
          <w:tcPr>
            <w:tcW w:w="1665"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b/>
                <w:bCs/>
                <w:iCs/>
                <w:sz w:val="22"/>
                <w:szCs w:val="22"/>
              </w:rPr>
            </w:pPr>
            <w:r w:rsidRPr="004F5042">
              <w:rPr>
                <w:b/>
                <w:bCs/>
                <w:iCs/>
                <w:sz w:val="22"/>
                <w:szCs w:val="22"/>
              </w:rPr>
              <w:t>221,5</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b/>
                <w:bCs/>
                <w:iCs/>
                <w:sz w:val="22"/>
                <w:szCs w:val="22"/>
              </w:rPr>
            </w:pPr>
            <w:r w:rsidRPr="004F5042">
              <w:rPr>
                <w:b/>
                <w:bCs/>
                <w:iCs/>
                <w:sz w:val="22"/>
                <w:szCs w:val="22"/>
              </w:rPr>
              <w:t>221,5</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b/>
                <w:bCs/>
                <w:iCs/>
                <w:sz w:val="22"/>
                <w:szCs w:val="22"/>
              </w:rPr>
            </w:pPr>
            <w:r w:rsidRPr="004F5042">
              <w:rPr>
                <w:b/>
                <w:bCs/>
                <w:iCs/>
                <w:sz w:val="22"/>
                <w:szCs w:val="22"/>
              </w:rPr>
              <w:t>221,5</w:t>
            </w:r>
          </w:p>
        </w:tc>
      </w:tr>
      <w:tr w:rsidR="004F5042" w:rsidRPr="004F5042" w:rsidTr="001E61F2">
        <w:trPr>
          <w:trHeight w:val="660"/>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iCs/>
                <w:sz w:val="22"/>
                <w:szCs w:val="22"/>
              </w:rPr>
            </w:pPr>
            <w:r w:rsidRPr="004F5042">
              <w:rPr>
                <w:iCs/>
                <w:sz w:val="22"/>
                <w:szCs w:val="22"/>
              </w:rPr>
              <w:t>2.3.1</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iCs/>
                <w:color w:val="000000"/>
                <w:sz w:val="22"/>
                <w:szCs w:val="22"/>
              </w:rPr>
            </w:pPr>
            <w:r w:rsidRPr="004F5042">
              <w:rPr>
                <w:iCs/>
                <w:color w:val="000000"/>
                <w:sz w:val="22"/>
                <w:szCs w:val="22"/>
              </w:rPr>
              <w:t>Основное мероприятие "Пенсионное обеспечение муниципальных служащих"</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iCs/>
                <w:sz w:val="22"/>
                <w:szCs w:val="22"/>
              </w:rPr>
            </w:pPr>
            <w:r w:rsidRPr="004F5042">
              <w:rPr>
                <w:iCs/>
                <w:sz w:val="22"/>
                <w:szCs w:val="22"/>
              </w:rPr>
              <w:t>84 3 01 00000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iCs/>
                <w:sz w:val="22"/>
                <w:szCs w:val="22"/>
              </w:rPr>
            </w:pPr>
            <w:r w:rsidRPr="004F5042">
              <w:rPr>
                <w:i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iCs/>
                <w:sz w:val="22"/>
                <w:szCs w:val="22"/>
              </w:rPr>
            </w:pPr>
            <w:r w:rsidRPr="004F5042">
              <w:rPr>
                <w:i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iCs/>
                <w:sz w:val="22"/>
                <w:szCs w:val="22"/>
              </w:rPr>
            </w:pPr>
            <w:r w:rsidRPr="004F5042">
              <w:rPr>
                <w:iCs/>
                <w:sz w:val="22"/>
                <w:szCs w:val="22"/>
              </w:rPr>
              <w:t> </w:t>
            </w:r>
          </w:p>
        </w:tc>
        <w:tc>
          <w:tcPr>
            <w:tcW w:w="1665"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iCs/>
                <w:sz w:val="22"/>
                <w:szCs w:val="22"/>
              </w:rPr>
            </w:pPr>
            <w:r w:rsidRPr="004F5042">
              <w:rPr>
                <w:iCs/>
                <w:sz w:val="22"/>
                <w:szCs w:val="22"/>
              </w:rPr>
              <w:t>221,5</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iCs/>
                <w:sz w:val="22"/>
                <w:szCs w:val="22"/>
              </w:rPr>
            </w:pPr>
            <w:r w:rsidRPr="004F5042">
              <w:rPr>
                <w:iCs/>
                <w:sz w:val="22"/>
                <w:szCs w:val="22"/>
              </w:rPr>
              <w:t>221,5</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iCs/>
                <w:sz w:val="22"/>
                <w:szCs w:val="22"/>
              </w:rPr>
            </w:pPr>
            <w:r w:rsidRPr="004F5042">
              <w:rPr>
                <w:iCs/>
                <w:sz w:val="22"/>
                <w:szCs w:val="22"/>
              </w:rPr>
              <w:t>221,5</w:t>
            </w:r>
          </w:p>
        </w:tc>
      </w:tr>
      <w:tr w:rsidR="004F5042" w:rsidRPr="004F5042" w:rsidTr="001E61F2">
        <w:trPr>
          <w:trHeight w:val="698"/>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sz w:val="22"/>
                <w:szCs w:val="22"/>
              </w:rPr>
            </w:pPr>
            <w:r w:rsidRPr="004F5042">
              <w:rPr>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color w:val="000000"/>
                <w:sz w:val="22"/>
                <w:szCs w:val="22"/>
              </w:rPr>
            </w:pPr>
            <w:r w:rsidRPr="004F5042">
              <w:rPr>
                <w:color w:val="000000"/>
                <w:sz w:val="22"/>
                <w:szCs w:val="22"/>
              </w:rPr>
              <w:t xml:space="preserve">Доплаты к пенсиям за выслугу лет лицам, замещавшим муниципальные должности и должности муниципальной службы в органах местного самоуправления сельского </w:t>
            </w:r>
            <w:r w:rsidRPr="004F5042">
              <w:rPr>
                <w:color w:val="000000"/>
                <w:sz w:val="22"/>
                <w:szCs w:val="22"/>
              </w:rPr>
              <w:lastRenderedPageBreak/>
              <w:t>поселения (Социальное обеспечение и иные выплаты населению)</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lastRenderedPageBreak/>
              <w:t>84 3 01 90470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300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100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001</w:t>
            </w:r>
          </w:p>
        </w:tc>
        <w:tc>
          <w:tcPr>
            <w:tcW w:w="1665"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221,5</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221,5</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221,5</w:t>
            </w:r>
          </w:p>
        </w:tc>
      </w:tr>
      <w:tr w:rsidR="004F5042" w:rsidRPr="004F5042" w:rsidTr="001E61F2">
        <w:trPr>
          <w:trHeight w:val="1275"/>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b/>
                <w:bCs/>
                <w:iCs/>
                <w:sz w:val="22"/>
                <w:szCs w:val="22"/>
              </w:rPr>
            </w:pPr>
            <w:r w:rsidRPr="004F5042">
              <w:rPr>
                <w:b/>
                <w:bCs/>
                <w:iCs/>
                <w:sz w:val="22"/>
                <w:szCs w:val="22"/>
              </w:rPr>
              <w:lastRenderedPageBreak/>
              <w:t>2.4.</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b/>
                <w:bCs/>
                <w:iCs/>
                <w:color w:val="000000"/>
                <w:sz w:val="22"/>
                <w:szCs w:val="22"/>
              </w:rPr>
            </w:pPr>
            <w:r w:rsidRPr="004F5042">
              <w:rPr>
                <w:b/>
                <w:bCs/>
                <w:iCs/>
                <w:color w:val="000000"/>
                <w:sz w:val="22"/>
                <w:szCs w:val="22"/>
              </w:rPr>
              <w:t xml:space="preserve">Подпрограмма «Развитие национальной экономики Гвазденского сельского поселения»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b/>
                <w:bCs/>
                <w:iCs/>
                <w:sz w:val="22"/>
                <w:szCs w:val="22"/>
              </w:rPr>
            </w:pPr>
            <w:r w:rsidRPr="004F5042">
              <w:rPr>
                <w:b/>
                <w:bCs/>
                <w:iCs/>
                <w:sz w:val="22"/>
                <w:szCs w:val="22"/>
              </w:rPr>
              <w:t>84 4 00 00000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 </w:t>
            </w:r>
          </w:p>
        </w:tc>
        <w:tc>
          <w:tcPr>
            <w:tcW w:w="1665"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b/>
                <w:sz w:val="22"/>
                <w:szCs w:val="22"/>
              </w:rPr>
            </w:pPr>
            <w:r w:rsidRPr="004F5042">
              <w:rPr>
                <w:b/>
                <w:sz w:val="22"/>
                <w:szCs w:val="22"/>
              </w:rPr>
              <w:t>2153</w:t>
            </w:r>
            <w:r w:rsidRPr="004F5042">
              <w:rPr>
                <w:b/>
                <w:sz w:val="22"/>
                <w:szCs w:val="22"/>
                <w:lang w:val="en-US"/>
              </w:rPr>
              <w:t>,98</w:t>
            </w:r>
            <w:r w:rsidRPr="004F5042">
              <w:rPr>
                <w:b/>
                <w:sz w:val="22"/>
                <w:szCs w:val="22"/>
              </w:rPr>
              <w:t>8</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2136,1</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2311,9</w:t>
            </w:r>
          </w:p>
        </w:tc>
      </w:tr>
      <w:tr w:rsidR="004F5042" w:rsidRPr="004F5042" w:rsidTr="001E61F2">
        <w:trPr>
          <w:trHeight w:val="1335"/>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sz w:val="22"/>
                <w:szCs w:val="22"/>
                <w:lang w:val="en-US"/>
              </w:rPr>
            </w:pPr>
            <w:r w:rsidRPr="004F5042">
              <w:rPr>
                <w:sz w:val="22"/>
                <w:szCs w:val="22"/>
              </w:rPr>
              <w:t>2.</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iCs/>
                <w:color w:val="000000"/>
                <w:sz w:val="22"/>
                <w:szCs w:val="22"/>
              </w:rPr>
            </w:pPr>
            <w:r w:rsidRPr="004F5042">
              <w:rPr>
                <w:iCs/>
                <w:color w:val="000000"/>
                <w:sz w:val="22"/>
                <w:szCs w:val="22"/>
              </w:rPr>
              <w:t>Основное мероприятие «Мероприятие по развитию сети автомобильных дорог  общего пользования местного значения</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iCs/>
                <w:sz w:val="22"/>
                <w:szCs w:val="22"/>
              </w:rPr>
            </w:pPr>
            <w:r w:rsidRPr="004F5042">
              <w:rPr>
                <w:iCs/>
                <w:sz w:val="22"/>
                <w:szCs w:val="22"/>
              </w:rPr>
              <w:t>84 4 02 00000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c>
          <w:tcPr>
            <w:tcW w:w="1665"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2072,3</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2136,1</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2311,9</w:t>
            </w:r>
          </w:p>
        </w:tc>
      </w:tr>
      <w:tr w:rsidR="004F5042" w:rsidRPr="004F5042" w:rsidTr="001E61F2">
        <w:trPr>
          <w:trHeight w:val="1335"/>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iCs/>
                <w:color w:val="000000"/>
                <w:sz w:val="22"/>
                <w:szCs w:val="22"/>
              </w:rPr>
            </w:pPr>
            <w:r w:rsidRPr="004F5042">
              <w:rPr>
                <w:bCs/>
                <w:sz w:val="22"/>
                <w:szCs w:val="22"/>
              </w:rPr>
              <w:t>Расходы по развитию сети автомобильных дорог общего пользования местного значения сельского поселения (Закупка товаров, работ и услуг для обеспечения государственных (муниципальных ) нужд)</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iCs/>
                <w:sz w:val="22"/>
                <w:szCs w:val="22"/>
              </w:rPr>
            </w:pPr>
            <w:r w:rsidRPr="004F5042">
              <w:rPr>
                <w:iCs/>
                <w:sz w:val="22"/>
                <w:szCs w:val="22"/>
              </w:rPr>
              <w:t>84 4 01 91290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200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004</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009</w:t>
            </w:r>
          </w:p>
        </w:tc>
        <w:tc>
          <w:tcPr>
            <w:tcW w:w="1665"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2072,3</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2136,1</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2311,9</w:t>
            </w:r>
          </w:p>
        </w:tc>
      </w:tr>
      <w:tr w:rsidR="004F5042" w:rsidRPr="004F5042" w:rsidTr="001E61F2">
        <w:trPr>
          <w:trHeight w:val="1335"/>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b/>
                <w:bCs/>
                <w:sz w:val="22"/>
                <w:szCs w:val="22"/>
              </w:rPr>
            </w:pPr>
            <w:r w:rsidRPr="004F5042">
              <w:rPr>
                <w:b/>
                <w:bCs/>
                <w:sz w:val="22"/>
                <w:szCs w:val="22"/>
              </w:rPr>
              <w:t>Другие вопросы в области национальной экономики</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iCs/>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c>
          <w:tcPr>
            <w:tcW w:w="1665"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lang w:val="en-US"/>
              </w:rPr>
            </w:pPr>
            <w:r w:rsidRPr="004F5042">
              <w:rPr>
                <w:sz w:val="22"/>
                <w:szCs w:val="22"/>
              </w:rPr>
              <w:t>81</w:t>
            </w:r>
            <w:r w:rsidRPr="004F5042">
              <w:rPr>
                <w:sz w:val="22"/>
                <w:szCs w:val="22"/>
                <w:lang w:val="en-US"/>
              </w:rPr>
              <w:t>,688</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p>
        </w:tc>
      </w:tr>
      <w:tr w:rsidR="004F5042" w:rsidRPr="004F5042" w:rsidTr="001E61F2">
        <w:trPr>
          <w:trHeight w:val="1335"/>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bCs/>
                <w:sz w:val="22"/>
                <w:szCs w:val="22"/>
              </w:rPr>
            </w:pPr>
            <w:r w:rsidRPr="004F5042">
              <w:rPr>
                <w:bCs/>
                <w:sz w:val="22"/>
                <w:szCs w:val="22"/>
              </w:rPr>
              <w:t xml:space="preserve">Муниципальная программа Гвазденского сельского поселения Бутурлиновского муниципального района Воронежской области”Социальное развитие сельского поселения и социальная поддержка граждан Гвазденского сельского поселения Бутурлиновского муниципального района Воронежской области”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iCs/>
                <w:sz w:val="22"/>
                <w:szCs w:val="22"/>
              </w:rPr>
            </w:pPr>
            <w:r w:rsidRPr="004F5042">
              <w:rPr>
                <w:iCs/>
                <w:sz w:val="22"/>
                <w:szCs w:val="22"/>
              </w:rPr>
              <w:t>84 0 00  00000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c>
          <w:tcPr>
            <w:tcW w:w="1665"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81</w:t>
            </w:r>
            <w:r w:rsidRPr="004F5042">
              <w:rPr>
                <w:sz w:val="22"/>
                <w:szCs w:val="22"/>
                <w:lang w:val="en-US"/>
              </w:rPr>
              <w:t>,</w:t>
            </w:r>
            <w:r w:rsidRPr="004F5042">
              <w:rPr>
                <w:sz w:val="22"/>
                <w:szCs w:val="22"/>
              </w:rPr>
              <w:t>688</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p>
        </w:tc>
      </w:tr>
      <w:tr w:rsidR="004F5042" w:rsidRPr="004F5042" w:rsidTr="001E61F2">
        <w:trPr>
          <w:trHeight w:val="1335"/>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bCs/>
                <w:sz w:val="22"/>
                <w:szCs w:val="22"/>
              </w:rPr>
            </w:pPr>
            <w:r w:rsidRPr="004F5042">
              <w:rPr>
                <w:bCs/>
                <w:sz w:val="22"/>
                <w:szCs w:val="22"/>
              </w:rPr>
              <w:t>Подпрограмма “Развитие национальной экономики Гвазденского сельского поселения”</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iCs/>
                <w:sz w:val="22"/>
                <w:szCs w:val="22"/>
              </w:rPr>
            </w:pPr>
            <w:r w:rsidRPr="004F5042">
              <w:rPr>
                <w:iCs/>
                <w:sz w:val="22"/>
                <w:szCs w:val="22"/>
              </w:rPr>
              <w:t>84 4 00 00000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c>
          <w:tcPr>
            <w:tcW w:w="1665"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71</w:t>
            </w:r>
            <w:r w:rsidRPr="004F5042">
              <w:rPr>
                <w:sz w:val="22"/>
                <w:szCs w:val="22"/>
                <w:lang w:val="en-US"/>
              </w:rPr>
              <w:t>,0</w:t>
            </w:r>
            <w:r w:rsidRPr="004F5042">
              <w:rPr>
                <w:sz w:val="22"/>
                <w:szCs w:val="22"/>
              </w:rPr>
              <w:t>00</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p>
        </w:tc>
      </w:tr>
      <w:tr w:rsidR="004F5042" w:rsidRPr="004F5042" w:rsidTr="001E61F2">
        <w:trPr>
          <w:trHeight w:val="1335"/>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sz w:val="22"/>
                <w:szCs w:val="22"/>
                <w:lang w:val="en-US"/>
              </w:rPr>
            </w:pPr>
            <w:r w:rsidRPr="004F5042">
              <w:rPr>
                <w:sz w:val="22"/>
                <w:szCs w:val="22"/>
              </w:rPr>
              <w:t>2..</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iCs/>
                <w:color w:val="000000"/>
                <w:sz w:val="22"/>
                <w:szCs w:val="22"/>
              </w:rPr>
            </w:pPr>
            <w:r w:rsidRPr="004F5042">
              <w:rPr>
                <w:iCs/>
                <w:color w:val="000000"/>
                <w:sz w:val="22"/>
                <w:szCs w:val="22"/>
              </w:rPr>
              <w:t>Основное мероприятие "Мероприятие по градостроительной деятельности Гвазденского сельского поселения’</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iCs/>
                <w:sz w:val="22"/>
                <w:szCs w:val="22"/>
              </w:rPr>
            </w:pPr>
            <w:r w:rsidRPr="004F5042">
              <w:rPr>
                <w:iCs/>
                <w:sz w:val="22"/>
                <w:szCs w:val="22"/>
              </w:rPr>
              <w:t>84 4 0</w:t>
            </w:r>
            <w:r w:rsidRPr="004F5042">
              <w:rPr>
                <w:iCs/>
                <w:sz w:val="22"/>
                <w:szCs w:val="22"/>
                <w:lang w:val="en-US"/>
              </w:rPr>
              <w:t>2</w:t>
            </w:r>
            <w:r w:rsidRPr="004F5042">
              <w:rPr>
                <w:iCs/>
                <w:sz w:val="22"/>
                <w:szCs w:val="22"/>
              </w:rPr>
              <w:t xml:space="preserve"> 00000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 </w:t>
            </w:r>
          </w:p>
        </w:tc>
        <w:tc>
          <w:tcPr>
            <w:tcW w:w="1665" w:type="dxa"/>
            <w:tcBorders>
              <w:top w:val="nil"/>
              <w:left w:val="nil"/>
              <w:bottom w:val="single" w:sz="4" w:space="0" w:color="auto"/>
              <w:right w:val="single" w:sz="4" w:space="0" w:color="auto"/>
            </w:tcBorders>
            <w:vAlign w:val="center"/>
          </w:tcPr>
          <w:p w:rsidR="004F5042" w:rsidRPr="004F5042" w:rsidRDefault="004F5042" w:rsidP="001E61F2">
            <w:pPr>
              <w:rPr>
                <w:sz w:val="22"/>
                <w:szCs w:val="22"/>
              </w:rPr>
            </w:pPr>
            <w:r w:rsidRPr="004F5042">
              <w:rPr>
                <w:sz w:val="22"/>
                <w:szCs w:val="22"/>
                <w:lang w:val="en-US"/>
              </w:rPr>
              <w:t xml:space="preserve">           </w:t>
            </w:r>
            <w:r w:rsidRPr="004F5042">
              <w:rPr>
                <w:sz w:val="22"/>
                <w:szCs w:val="22"/>
              </w:rPr>
              <w:t xml:space="preserve">      71,000</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sz w:val="22"/>
                <w:szCs w:val="22"/>
              </w:rPr>
            </w:pPr>
          </w:p>
        </w:tc>
      </w:tr>
      <w:tr w:rsidR="004F5042" w:rsidRPr="004F5042" w:rsidTr="001E61F2">
        <w:trPr>
          <w:trHeight w:val="1320"/>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sz w:val="22"/>
                <w:szCs w:val="22"/>
              </w:rPr>
            </w:pPr>
            <w:r w:rsidRPr="004F5042">
              <w:rPr>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color w:val="000000"/>
                <w:sz w:val="22"/>
                <w:szCs w:val="22"/>
              </w:rPr>
            </w:pPr>
            <w:r w:rsidRPr="004F5042">
              <w:rPr>
                <w:color w:val="000000"/>
                <w:sz w:val="22"/>
                <w:szCs w:val="22"/>
              </w:rPr>
              <w:t>Мероприятие по развитию градостроительной деятельности (Закупка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sz w:val="22"/>
                <w:szCs w:val="22"/>
                <w:lang w:val="en-US"/>
              </w:rPr>
            </w:pPr>
            <w:r w:rsidRPr="004F5042">
              <w:rPr>
                <w:sz w:val="22"/>
                <w:szCs w:val="22"/>
              </w:rPr>
              <w:t>84 4 0</w:t>
            </w:r>
            <w:r w:rsidRPr="004F5042">
              <w:rPr>
                <w:sz w:val="22"/>
                <w:szCs w:val="22"/>
                <w:lang w:val="en-US"/>
              </w:rPr>
              <w:t>2</w:t>
            </w:r>
            <w:r w:rsidRPr="004F5042">
              <w:rPr>
                <w:sz w:val="22"/>
                <w:szCs w:val="22"/>
              </w:rPr>
              <w:t xml:space="preserve"> </w:t>
            </w:r>
            <w:r w:rsidRPr="004F5042">
              <w:rPr>
                <w:sz w:val="22"/>
                <w:szCs w:val="22"/>
                <w:lang w:val="en-US"/>
              </w:rPr>
              <w:t>90850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2200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004</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112</w:t>
            </w:r>
          </w:p>
        </w:tc>
        <w:tc>
          <w:tcPr>
            <w:tcW w:w="1665" w:type="dxa"/>
            <w:tcBorders>
              <w:top w:val="nil"/>
              <w:left w:val="nil"/>
              <w:bottom w:val="single" w:sz="4" w:space="0" w:color="auto"/>
              <w:right w:val="single" w:sz="4" w:space="0" w:color="auto"/>
            </w:tcBorders>
            <w:vAlign w:val="center"/>
          </w:tcPr>
          <w:p w:rsidR="004F5042" w:rsidRPr="004F5042" w:rsidRDefault="004F5042" w:rsidP="001E61F2">
            <w:pPr>
              <w:rPr>
                <w:sz w:val="22"/>
                <w:szCs w:val="22"/>
              </w:rPr>
            </w:pPr>
            <w:r w:rsidRPr="004F5042">
              <w:rPr>
                <w:sz w:val="22"/>
                <w:szCs w:val="22"/>
                <w:lang w:val="en-US"/>
              </w:rPr>
              <w:t xml:space="preserve">           </w:t>
            </w:r>
            <w:r w:rsidRPr="004F5042">
              <w:rPr>
                <w:sz w:val="22"/>
                <w:szCs w:val="22"/>
              </w:rPr>
              <w:t>71,000</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r>
      <w:tr w:rsidR="004F5042" w:rsidRPr="004F5042" w:rsidTr="001E61F2">
        <w:trPr>
          <w:trHeight w:val="1320"/>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color w:val="000000"/>
                <w:sz w:val="22"/>
                <w:szCs w:val="22"/>
              </w:rPr>
            </w:pPr>
            <w:r w:rsidRPr="004F5042">
              <w:rPr>
                <w:color w:val="000000"/>
                <w:sz w:val="22"/>
                <w:szCs w:val="22"/>
              </w:rPr>
              <w:t>Основное мероприятие “Расходы на организацию проведения оплачиваемых общественных работ за счет межбюджетных трансфертов”</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sz w:val="22"/>
                <w:szCs w:val="22"/>
                <w:lang w:val="en-US"/>
              </w:rPr>
            </w:pPr>
            <w:r w:rsidRPr="004F5042">
              <w:rPr>
                <w:sz w:val="22"/>
                <w:szCs w:val="22"/>
                <w:lang w:val="en-US"/>
              </w:rPr>
              <w:t>84 4  03  00000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c>
          <w:tcPr>
            <w:tcW w:w="1665" w:type="dxa"/>
            <w:tcBorders>
              <w:top w:val="nil"/>
              <w:left w:val="nil"/>
              <w:bottom w:val="single" w:sz="4" w:space="0" w:color="auto"/>
              <w:right w:val="single" w:sz="4" w:space="0" w:color="auto"/>
            </w:tcBorders>
            <w:vAlign w:val="center"/>
          </w:tcPr>
          <w:p w:rsidR="004F5042" w:rsidRPr="004F5042" w:rsidRDefault="004F5042" w:rsidP="001E61F2">
            <w:pPr>
              <w:rPr>
                <w:sz w:val="22"/>
                <w:szCs w:val="22"/>
                <w:lang w:val="en-US"/>
              </w:rPr>
            </w:pPr>
            <w:r w:rsidRPr="004F5042">
              <w:rPr>
                <w:sz w:val="22"/>
                <w:szCs w:val="22"/>
                <w:lang w:val="en-US"/>
              </w:rPr>
              <w:t xml:space="preserve">         10,688</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r>
      <w:tr w:rsidR="004F5042" w:rsidRPr="004F5042" w:rsidTr="001E61F2">
        <w:trPr>
          <w:trHeight w:val="1320"/>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color w:val="000000"/>
                <w:sz w:val="22"/>
                <w:szCs w:val="22"/>
              </w:rPr>
            </w:pPr>
            <w:r w:rsidRPr="004F5042">
              <w:rPr>
                <w:color w:val="000000"/>
                <w:sz w:val="22"/>
                <w:szCs w:val="22"/>
              </w:rPr>
              <w:t xml:space="preserve">«Расходы на софинансирование на организацию проведения оплачиваемых работ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sz w:val="22"/>
                <w:szCs w:val="22"/>
              </w:rPr>
            </w:pPr>
            <w:r w:rsidRPr="004F5042">
              <w:rPr>
                <w:sz w:val="22"/>
                <w:szCs w:val="22"/>
              </w:rPr>
              <w:t>84 4 03 78430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2200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c>
          <w:tcPr>
            <w:tcW w:w="1665" w:type="dxa"/>
            <w:tcBorders>
              <w:top w:val="nil"/>
              <w:left w:val="nil"/>
              <w:bottom w:val="single" w:sz="4" w:space="0" w:color="auto"/>
              <w:right w:val="single" w:sz="4" w:space="0" w:color="auto"/>
            </w:tcBorders>
            <w:vAlign w:val="center"/>
          </w:tcPr>
          <w:p w:rsidR="004F5042" w:rsidRPr="004F5042" w:rsidRDefault="004F5042" w:rsidP="001E61F2">
            <w:pPr>
              <w:rPr>
                <w:sz w:val="22"/>
                <w:szCs w:val="22"/>
              </w:rPr>
            </w:pPr>
            <w:r w:rsidRPr="004F5042">
              <w:rPr>
                <w:sz w:val="22"/>
                <w:szCs w:val="22"/>
              </w:rPr>
              <w:t xml:space="preserve">         2,500   </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r>
      <w:tr w:rsidR="004F5042" w:rsidRPr="004F5042" w:rsidTr="001E61F2">
        <w:trPr>
          <w:trHeight w:val="1320"/>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color w:val="000000"/>
                <w:sz w:val="22"/>
                <w:szCs w:val="22"/>
              </w:rPr>
            </w:pPr>
            <w:r w:rsidRPr="004F5042">
              <w:rPr>
                <w:color w:val="000000"/>
                <w:sz w:val="22"/>
                <w:szCs w:val="22"/>
              </w:rPr>
              <w:t xml:space="preserve">Расходы на организацию проведения оплачиваемых работ за счет межбюджетных трансфертов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sz w:val="22"/>
                <w:szCs w:val="22"/>
              </w:rPr>
            </w:pPr>
            <w:r w:rsidRPr="004F5042">
              <w:rPr>
                <w:sz w:val="22"/>
                <w:szCs w:val="22"/>
              </w:rPr>
              <w:t>84 4 02 78430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c>
          <w:tcPr>
            <w:tcW w:w="1665" w:type="dxa"/>
            <w:tcBorders>
              <w:top w:val="nil"/>
              <w:left w:val="nil"/>
              <w:bottom w:val="single" w:sz="4" w:space="0" w:color="auto"/>
              <w:right w:val="single" w:sz="4" w:space="0" w:color="auto"/>
            </w:tcBorders>
            <w:vAlign w:val="center"/>
          </w:tcPr>
          <w:p w:rsidR="004F5042" w:rsidRPr="004F5042" w:rsidRDefault="004F5042" w:rsidP="001E61F2">
            <w:pPr>
              <w:rPr>
                <w:sz w:val="22"/>
                <w:szCs w:val="22"/>
                <w:lang w:val="en-US"/>
              </w:rPr>
            </w:pPr>
            <w:r w:rsidRPr="004F5042">
              <w:rPr>
                <w:sz w:val="22"/>
                <w:szCs w:val="22"/>
              </w:rPr>
              <w:t>8,</w:t>
            </w:r>
            <w:r w:rsidRPr="004F5042">
              <w:rPr>
                <w:sz w:val="22"/>
                <w:szCs w:val="22"/>
                <w:lang w:val="en-US"/>
              </w:rPr>
              <w:t>188</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r>
      <w:tr w:rsidR="004F5042" w:rsidRPr="004F5042" w:rsidTr="001E61F2">
        <w:trPr>
          <w:trHeight w:val="1320"/>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b/>
                <w:color w:val="000000"/>
                <w:sz w:val="22"/>
                <w:szCs w:val="22"/>
              </w:rPr>
            </w:pPr>
            <w:r w:rsidRPr="004F5042">
              <w:rPr>
                <w:b/>
                <w:color w:val="000000"/>
                <w:sz w:val="22"/>
                <w:szCs w:val="22"/>
              </w:rPr>
              <w:t>Подпрограмма «Санитарно-эпидемиологическое благополучие населения Гвазденского сельского поселения</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sz w:val="22"/>
                <w:szCs w:val="22"/>
              </w:rPr>
            </w:pPr>
            <w:r w:rsidRPr="004F5042">
              <w:rPr>
                <w:sz w:val="22"/>
                <w:szCs w:val="22"/>
              </w:rPr>
              <w:t>84 5 00 00000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b/>
                <w:sz w:val="22"/>
                <w:szCs w:val="22"/>
              </w:rPr>
            </w:pPr>
          </w:p>
        </w:tc>
        <w:tc>
          <w:tcPr>
            <w:tcW w:w="1665" w:type="dxa"/>
            <w:tcBorders>
              <w:top w:val="nil"/>
              <w:left w:val="nil"/>
              <w:bottom w:val="single" w:sz="4" w:space="0" w:color="auto"/>
              <w:right w:val="single" w:sz="4" w:space="0" w:color="auto"/>
            </w:tcBorders>
            <w:vAlign w:val="center"/>
          </w:tcPr>
          <w:p w:rsidR="004F5042" w:rsidRPr="004F5042" w:rsidRDefault="004F5042" w:rsidP="001E61F2">
            <w:pPr>
              <w:rPr>
                <w:b/>
                <w:sz w:val="22"/>
                <w:szCs w:val="22"/>
              </w:rPr>
            </w:pPr>
            <w:r w:rsidRPr="004F5042">
              <w:rPr>
                <w:b/>
                <w:sz w:val="22"/>
                <w:szCs w:val="22"/>
              </w:rPr>
              <w:t>33,748</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r>
      <w:tr w:rsidR="004F5042" w:rsidRPr="004F5042" w:rsidTr="001E61F2">
        <w:trPr>
          <w:trHeight w:val="1320"/>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color w:val="000000"/>
                <w:sz w:val="22"/>
                <w:szCs w:val="22"/>
              </w:rPr>
            </w:pPr>
            <w:r w:rsidRPr="004F5042">
              <w:rPr>
                <w:color w:val="000000"/>
                <w:sz w:val="22"/>
                <w:szCs w:val="22"/>
              </w:rPr>
              <w:t xml:space="preserve">Основное мероприятие «Санитарно-эпидемиологическое благополучие населения Гвазденского сельского поселения»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sz w:val="22"/>
                <w:szCs w:val="22"/>
              </w:rPr>
            </w:pPr>
            <w:r w:rsidRPr="004F5042">
              <w:rPr>
                <w:sz w:val="22"/>
                <w:szCs w:val="22"/>
              </w:rPr>
              <w:t>84 5 01 00000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b/>
                <w:sz w:val="22"/>
                <w:szCs w:val="22"/>
              </w:rPr>
            </w:pPr>
          </w:p>
        </w:tc>
        <w:tc>
          <w:tcPr>
            <w:tcW w:w="1665" w:type="dxa"/>
            <w:tcBorders>
              <w:top w:val="nil"/>
              <w:left w:val="nil"/>
              <w:bottom w:val="single" w:sz="4" w:space="0" w:color="auto"/>
              <w:right w:val="single" w:sz="4" w:space="0" w:color="auto"/>
            </w:tcBorders>
            <w:vAlign w:val="center"/>
          </w:tcPr>
          <w:p w:rsidR="004F5042" w:rsidRPr="004F5042" w:rsidRDefault="004F5042" w:rsidP="001E61F2">
            <w:pPr>
              <w:rPr>
                <w:sz w:val="22"/>
                <w:szCs w:val="22"/>
              </w:rPr>
            </w:pPr>
            <w:r w:rsidRPr="004F5042">
              <w:rPr>
                <w:sz w:val="22"/>
                <w:szCs w:val="22"/>
              </w:rPr>
              <w:t>33,748</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r>
      <w:tr w:rsidR="004F5042" w:rsidRPr="004F5042" w:rsidTr="001E61F2">
        <w:trPr>
          <w:trHeight w:val="1320"/>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color w:val="000000"/>
                <w:sz w:val="22"/>
                <w:szCs w:val="22"/>
              </w:rPr>
            </w:pPr>
            <w:r w:rsidRPr="004F5042">
              <w:rPr>
                <w:color w:val="000000"/>
                <w:sz w:val="22"/>
                <w:szCs w:val="22"/>
              </w:rPr>
              <w:t xml:space="preserve">Выполнение других расходных обязательств (Закупка товаров, работ и услуг для муниципальных нужд)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sz w:val="22"/>
                <w:szCs w:val="22"/>
              </w:rPr>
            </w:pPr>
            <w:r w:rsidRPr="004F5042">
              <w:rPr>
                <w:sz w:val="22"/>
                <w:szCs w:val="22"/>
              </w:rPr>
              <w:t>84 5 01 90200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2200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009</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b/>
                <w:sz w:val="22"/>
                <w:szCs w:val="22"/>
              </w:rPr>
            </w:pPr>
            <w:r w:rsidRPr="004F5042">
              <w:rPr>
                <w:b/>
                <w:sz w:val="22"/>
                <w:szCs w:val="22"/>
              </w:rPr>
              <w:t>0</w:t>
            </w:r>
            <w:r w:rsidRPr="004F5042">
              <w:rPr>
                <w:sz w:val="22"/>
                <w:szCs w:val="22"/>
              </w:rPr>
              <w:t>07</w:t>
            </w:r>
          </w:p>
        </w:tc>
        <w:tc>
          <w:tcPr>
            <w:tcW w:w="1665" w:type="dxa"/>
            <w:tcBorders>
              <w:top w:val="nil"/>
              <w:left w:val="nil"/>
              <w:bottom w:val="single" w:sz="4" w:space="0" w:color="auto"/>
              <w:right w:val="single" w:sz="4" w:space="0" w:color="auto"/>
            </w:tcBorders>
            <w:vAlign w:val="center"/>
          </w:tcPr>
          <w:p w:rsidR="004F5042" w:rsidRPr="004F5042" w:rsidRDefault="004F5042" w:rsidP="001E61F2">
            <w:pPr>
              <w:rPr>
                <w:sz w:val="22"/>
                <w:szCs w:val="22"/>
              </w:rPr>
            </w:pPr>
            <w:r w:rsidRPr="004F5042">
              <w:rPr>
                <w:sz w:val="22"/>
                <w:szCs w:val="22"/>
              </w:rPr>
              <w:t>33,748</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p>
        </w:tc>
      </w:tr>
      <w:tr w:rsidR="004F5042" w:rsidRPr="004F5042" w:rsidTr="001E61F2">
        <w:trPr>
          <w:trHeight w:val="1320"/>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b/>
                <w:bCs/>
                <w:sz w:val="22"/>
                <w:szCs w:val="22"/>
              </w:rPr>
            </w:pPr>
            <w:r w:rsidRPr="004F5042">
              <w:rPr>
                <w:b/>
                <w:bCs/>
                <w:sz w:val="22"/>
                <w:szCs w:val="22"/>
              </w:rPr>
              <w:t>3.</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b/>
                <w:bCs/>
                <w:color w:val="000000"/>
                <w:sz w:val="22"/>
                <w:szCs w:val="22"/>
              </w:rPr>
            </w:pPr>
            <w:r w:rsidRPr="004F5042">
              <w:rPr>
                <w:b/>
                <w:bCs/>
                <w:color w:val="000000"/>
                <w:sz w:val="22"/>
                <w:szCs w:val="22"/>
              </w:rPr>
              <w:t>Муниципальная программа «Муниципальное управление Гвазденского сельского  поселения Бутурлиновского муниципального района Воронежской области»</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b/>
                <w:bCs/>
                <w:sz w:val="22"/>
                <w:szCs w:val="22"/>
              </w:rPr>
            </w:pPr>
            <w:r w:rsidRPr="004F5042">
              <w:rPr>
                <w:b/>
                <w:bCs/>
                <w:sz w:val="22"/>
                <w:szCs w:val="22"/>
              </w:rPr>
              <w:t>85 0 00 00000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b/>
                <w:bCs/>
                <w:sz w:val="22"/>
                <w:szCs w:val="22"/>
              </w:rPr>
            </w:pPr>
            <w:r w:rsidRPr="004F5042">
              <w:rPr>
                <w:b/>
                <w:b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b/>
                <w:bCs/>
                <w:sz w:val="22"/>
                <w:szCs w:val="22"/>
              </w:rPr>
            </w:pPr>
            <w:r w:rsidRPr="004F5042">
              <w:rPr>
                <w:b/>
                <w:b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b/>
                <w:bCs/>
                <w:sz w:val="22"/>
                <w:szCs w:val="22"/>
              </w:rPr>
            </w:pPr>
            <w:r w:rsidRPr="004F5042">
              <w:rPr>
                <w:b/>
                <w:bCs/>
                <w:sz w:val="22"/>
                <w:szCs w:val="22"/>
              </w:rPr>
              <w:t> </w:t>
            </w:r>
          </w:p>
        </w:tc>
        <w:tc>
          <w:tcPr>
            <w:tcW w:w="1665" w:type="dxa"/>
            <w:tcBorders>
              <w:top w:val="nil"/>
              <w:left w:val="nil"/>
              <w:bottom w:val="single" w:sz="4" w:space="0" w:color="auto"/>
              <w:right w:val="single" w:sz="4" w:space="0" w:color="auto"/>
            </w:tcBorders>
            <w:vAlign w:val="center"/>
          </w:tcPr>
          <w:p w:rsidR="004F5042" w:rsidRPr="004F5042" w:rsidRDefault="004F5042" w:rsidP="001E61F2">
            <w:pPr>
              <w:jc w:val="center"/>
              <w:rPr>
                <w:b/>
                <w:bCs/>
                <w:sz w:val="22"/>
                <w:szCs w:val="22"/>
              </w:rPr>
            </w:pPr>
            <w:r w:rsidRPr="004F5042">
              <w:rPr>
                <w:b/>
                <w:bCs/>
                <w:sz w:val="22"/>
                <w:szCs w:val="22"/>
              </w:rPr>
              <w:t>2458,702</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jc w:val="center"/>
              <w:rPr>
                <w:b/>
                <w:bCs/>
                <w:sz w:val="22"/>
                <w:szCs w:val="22"/>
              </w:rPr>
            </w:pPr>
            <w:r w:rsidRPr="004F5042">
              <w:rPr>
                <w:b/>
                <w:bCs/>
                <w:sz w:val="22"/>
                <w:szCs w:val="22"/>
              </w:rPr>
              <w:t>1539,9</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b/>
                <w:bCs/>
                <w:sz w:val="22"/>
                <w:szCs w:val="22"/>
              </w:rPr>
            </w:pPr>
            <w:r w:rsidRPr="004F5042">
              <w:rPr>
                <w:b/>
                <w:bCs/>
                <w:sz w:val="22"/>
                <w:szCs w:val="22"/>
              </w:rPr>
              <w:t>1532,6</w:t>
            </w:r>
          </w:p>
        </w:tc>
      </w:tr>
      <w:tr w:rsidR="004F5042" w:rsidRPr="004F5042" w:rsidTr="001E61F2">
        <w:trPr>
          <w:trHeight w:val="1034"/>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b/>
                <w:bCs/>
                <w:iCs/>
                <w:sz w:val="22"/>
                <w:szCs w:val="22"/>
              </w:rPr>
            </w:pPr>
            <w:r w:rsidRPr="004F5042">
              <w:rPr>
                <w:b/>
                <w:bCs/>
                <w:iCs/>
                <w:sz w:val="22"/>
                <w:szCs w:val="22"/>
              </w:rPr>
              <w:t>3.1.</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b/>
                <w:bCs/>
                <w:iCs/>
                <w:color w:val="000000"/>
                <w:sz w:val="22"/>
                <w:szCs w:val="22"/>
              </w:rPr>
            </w:pPr>
            <w:r w:rsidRPr="004F5042">
              <w:rPr>
                <w:b/>
                <w:bCs/>
                <w:iCs/>
                <w:color w:val="000000"/>
                <w:sz w:val="22"/>
                <w:szCs w:val="22"/>
              </w:rPr>
              <w:t>Подпрограмма "Управление муниципальными финансами"</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b/>
                <w:bCs/>
                <w:sz w:val="22"/>
                <w:szCs w:val="22"/>
              </w:rPr>
            </w:pPr>
            <w:r w:rsidRPr="004F5042">
              <w:rPr>
                <w:b/>
                <w:bCs/>
                <w:sz w:val="22"/>
                <w:szCs w:val="22"/>
              </w:rPr>
              <w:t>85 1 00 00000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b/>
                <w:bCs/>
                <w:sz w:val="22"/>
                <w:szCs w:val="22"/>
              </w:rPr>
            </w:pPr>
            <w:r w:rsidRPr="004F5042">
              <w:rPr>
                <w:b/>
                <w:b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b/>
                <w:bCs/>
                <w:sz w:val="22"/>
                <w:szCs w:val="22"/>
              </w:rPr>
            </w:pPr>
            <w:r w:rsidRPr="004F5042">
              <w:rPr>
                <w:b/>
                <w:b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b/>
                <w:bCs/>
                <w:sz w:val="22"/>
                <w:szCs w:val="22"/>
              </w:rPr>
            </w:pPr>
            <w:r w:rsidRPr="004F5042">
              <w:rPr>
                <w:b/>
                <w:bCs/>
                <w:sz w:val="22"/>
                <w:szCs w:val="22"/>
              </w:rPr>
              <w:t> </w:t>
            </w:r>
          </w:p>
        </w:tc>
        <w:tc>
          <w:tcPr>
            <w:tcW w:w="1665" w:type="dxa"/>
            <w:tcBorders>
              <w:top w:val="nil"/>
              <w:left w:val="nil"/>
              <w:bottom w:val="single" w:sz="4" w:space="0" w:color="auto"/>
              <w:right w:val="single" w:sz="4" w:space="0" w:color="auto"/>
            </w:tcBorders>
            <w:vAlign w:val="center"/>
          </w:tcPr>
          <w:p w:rsidR="004F5042" w:rsidRPr="004F5042" w:rsidRDefault="004F5042" w:rsidP="001E61F2">
            <w:pPr>
              <w:jc w:val="center"/>
              <w:rPr>
                <w:b/>
                <w:bCs/>
                <w:sz w:val="22"/>
                <w:szCs w:val="22"/>
              </w:rPr>
            </w:pPr>
            <w:r w:rsidRPr="004F5042">
              <w:rPr>
                <w:b/>
                <w:bCs/>
                <w:sz w:val="22"/>
                <w:szCs w:val="22"/>
              </w:rPr>
              <w:t>1,0</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jc w:val="center"/>
              <w:rPr>
                <w:b/>
                <w:bCs/>
                <w:sz w:val="22"/>
                <w:szCs w:val="22"/>
              </w:rPr>
            </w:pPr>
            <w:r w:rsidRPr="004F5042">
              <w:rPr>
                <w:b/>
                <w:bCs/>
                <w:sz w:val="22"/>
                <w:szCs w:val="22"/>
              </w:rPr>
              <w:t>1,0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b/>
                <w:bCs/>
                <w:sz w:val="22"/>
                <w:szCs w:val="22"/>
              </w:rPr>
            </w:pPr>
            <w:r w:rsidRPr="004F5042">
              <w:rPr>
                <w:b/>
                <w:bCs/>
                <w:sz w:val="22"/>
                <w:szCs w:val="22"/>
              </w:rPr>
              <w:t>1,0</w:t>
            </w:r>
          </w:p>
        </w:tc>
      </w:tr>
      <w:tr w:rsidR="004F5042" w:rsidRPr="004F5042" w:rsidTr="001E61F2">
        <w:trPr>
          <w:trHeight w:val="1650"/>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iCs/>
                <w:sz w:val="22"/>
                <w:szCs w:val="22"/>
              </w:rPr>
            </w:pPr>
            <w:r w:rsidRPr="004F5042">
              <w:rPr>
                <w:iCs/>
                <w:sz w:val="22"/>
                <w:szCs w:val="22"/>
              </w:rPr>
              <w:t>3.1.1</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iCs/>
                <w:color w:val="000000"/>
                <w:sz w:val="22"/>
                <w:szCs w:val="22"/>
              </w:rPr>
            </w:pPr>
            <w:r w:rsidRPr="004F5042">
              <w:rPr>
                <w:iCs/>
                <w:color w:val="000000"/>
                <w:sz w:val="22"/>
                <w:szCs w:val="22"/>
              </w:rPr>
              <w:t>Основное мероприятие "Управление резервным фондом администрации Гвазденского сельского поселения Бутрлиновского муниципального района Воронежской области"</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iCs/>
                <w:sz w:val="22"/>
                <w:szCs w:val="22"/>
              </w:rPr>
            </w:pPr>
            <w:r w:rsidRPr="004F5042">
              <w:rPr>
                <w:iCs/>
                <w:sz w:val="22"/>
                <w:szCs w:val="22"/>
              </w:rPr>
              <w:t>85 1 01 00000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 </w:t>
            </w:r>
          </w:p>
        </w:tc>
        <w:tc>
          <w:tcPr>
            <w:tcW w:w="1665" w:type="dxa"/>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1,0</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1,0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1,0</w:t>
            </w:r>
          </w:p>
        </w:tc>
      </w:tr>
      <w:tr w:rsidR="004F5042" w:rsidRPr="004F5042" w:rsidTr="001E61F2">
        <w:trPr>
          <w:trHeight w:val="556"/>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b/>
                <w:bCs/>
                <w:sz w:val="22"/>
                <w:szCs w:val="22"/>
              </w:rPr>
            </w:pPr>
            <w:r w:rsidRPr="004F5042">
              <w:rPr>
                <w:b/>
                <w:b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sz w:val="22"/>
                <w:szCs w:val="22"/>
              </w:rPr>
            </w:pPr>
            <w:r w:rsidRPr="004F5042">
              <w:rPr>
                <w:sz w:val="22"/>
                <w:szCs w:val="22"/>
              </w:rPr>
              <w:t>Резервный фонд администрации Гвазденского сельского поселения Бутурлиновского муниципального района Воронежской области (финансовое обеспечение непредвиденных расходов) (Иные бюджетные ассигнования)</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sz w:val="22"/>
                <w:szCs w:val="22"/>
              </w:rPr>
            </w:pPr>
            <w:r w:rsidRPr="004F5042">
              <w:rPr>
                <w:sz w:val="22"/>
                <w:szCs w:val="22"/>
              </w:rPr>
              <w:t>85 1 01 20540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800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001</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101</w:t>
            </w:r>
          </w:p>
        </w:tc>
        <w:tc>
          <w:tcPr>
            <w:tcW w:w="1665" w:type="dxa"/>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1,0</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1,0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1,0</w:t>
            </w:r>
          </w:p>
        </w:tc>
      </w:tr>
      <w:tr w:rsidR="004F5042" w:rsidRPr="004F5042" w:rsidTr="001E61F2">
        <w:trPr>
          <w:trHeight w:val="1740"/>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b/>
                <w:bCs/>
                <w:iCs/>
                <w:sz w:val="22"/>
                <w:szCs w:val="22"/>
              </w:rPr>
            </w:pPr>
            <w:r w:rsidRPr="004F5042">
              <w:rPr>
                <w:b/>
                <w:bCs/>
                <w:iCs/>
                <w:sz w:val="22"/>
                <w:szCs w:val="22"/>
              </w:rPr>
              <w:t>3.2.</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b/>
                <w:bCs/>
                <w:iCs/>
                <w:sz w:val="22"/>
                <w:szCs w:val="22"/>
              </w:rPr>
            </w:pPr>
            <w:r w:rsidRPr="004F5042">
              <w:rPr>
                <w:b/>
                <w:bCs/>
                <w:iCs/>
                <w:sz w:val="22"/>
                <w:szCs w:val="22"/>
              </w:rPr>
              <w:t>Подпрограмма "Организация первичного воинского учета на территории Гвазденского сельского поселения"</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b/>
                <w:bCs/>
                <w:sz w:val="22"/>
                <w:szCs w:val="22"/>
              </w:rPr>
            </w:pPr>
            <w:r w:rsidRPr="004F5042">
              <w:rPr>
                <w:b/>
                <w:bCs/>
                <w:sz w:val="22"/>
                <w:szCs w:val="22"/>
              </w:rPr>
              <w:t>85 2 00 00000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 </w:t>
            </w:r>
          </w:p>
        </w:tc>
        <w:tc>
          <w:tcPr>
            <w:tcW w:w="1665"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73,6</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74,4</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77,1</w:t>
            </w:r>
          </w:p>
        </w:tc>
      </w:tr>
      <w:tr w:rsidR="004F5042" w:rsidRPr="004F5042" w:rsidTr="001E61F2">
        <w:trPr>
          <w:trHeight w:val="2025"/>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b/>
                <w:bCs/>
                <w:iCs/>
                <w:sz w:val="22"/>
                <w:szCs w:val="22"/>
              </w:rPr>
            </w:pPr>
            <w:r w:rsidRPr="004F5042">
              <w:rPr>
                <w:b/>
                <w:bCs/>
                <w:iCs/>
                <w:sz w:val="22"/>
                <w:szCs w:val="22"/>
              </w:rPr>
              <w:lastRenderedPageBreak/>
              <w:t>3.2.1</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iCs/>
                <w:sz w:val="22"/>
                <w:szCs w:val="22"/>
              </w:rPr>
            </w:pPr>
            <w:r w:rsidRPr="004F5042">
              <w:rPr>
                <w:iCs/>
                <w:sz w:val="22"/>
                <w:szCs w:val="22"/>
              </w:rPr>
              <w:t>Основное мероприятие "Первичный воинский учет граждан, проживающих или пребывающих на территории Гвазденского сельского поселения"</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iCs/>
                <w:sz w:val="22"/>
                <w:szCs w:val="22"/>
              </w:rPr>
            </w:pPr>
            <w:r w:rsidRPr="004F5042">
              <w:rPr>
                <w:iCs/>
                <w:sz w:val="22"/>
                <w:szCs w:val="22"/>
              </w:rPr>
              <w:t>85 2 01 00000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 </w:t>
            </w:r>
          </w:p>
        </w:tc>
        <w:tc>
          <w:tcPr>
            <w:tcW w:w="1665"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73,600</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74,4</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77,1</w:t>
            </w:r>
          </w:p>
        </w:tc>
      </w:tr>
      <w:tr w:rsidR="004F5042" w:rsidRPr="004F5042" w:rsidTr="001E61F2">
        <w:trPr>
          <w:trHeight w:val="2310"/>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b/>
                <w:bCs/>
                <w:sz w:val="22"/>
                <w:szCs w:val="22"/>
              </w:rPr>
            </w:pPr>
            <w:r w:rsidRPr="004F5042">
              <w:rPr>
                <w:b/>
                <w:b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sz w:val="22"/>
                <w:szCs w:val="22"/>
              </w:rPr>
            </w:pPr>
            <w:r w:rsidRPr="004F5042">
              <w:rPr>
                <w:sz w:val="22"/>
                <w:szCs w:val="22"/>
              </w:rPr>
              <w:t>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sz w:val="22"/>
                <w:szCs w:val="22"/>
              </w:rPr>
            </w:pPr>
            <w:r w:rsidRPr="004F5042">
              <w:rPr>
                <w:sz w:val="22"/>
                <w:szCs w:val="22"/>
              </w:rPr>
              <w:t>85 2 01 51180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100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002</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003</w:t>
            </w:r>
          </w:p>
        </w:tc>
        <w:tc>
          <w:tcPr>
            <w:tcW w:w="1665"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67,200</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68,0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rPr>
                <w:sz w:val="22"/>
                <w:szCs w:val="22"/>
              </w:rPr>
            </w:pPr>
            <w:r w:rsidRPr="004F5042">
              <w:rPr>
                <w:sz w:val="22"/>
                <w:szCs w:val="22"/>
              </w:rPr>
              <w:t>70,5</w:t>
            </w:r>
          </w:p>
        </w:tc>
      </w:tr>
      <w:tr w:rsidR="004F5042" w:rsidRPr="004F5042" w:rsidTr="001E61F2">
        <w:trPr>
          <w:trHeight w:val="1650"/>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b/>
                <w:bCs/>
                <w:sz w:val="22"/>
                <w:szCs w:val="22"/>
              </w:rPr>
            </w:pPr>
            <w:r w:rsidRPr="004F5042">
              <w:rPr>
                <w:b/>
                <w:bCs/>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sz w:val="22"/>
                <w:szCs w:val="22"/>
              </w:rPr>
            </w:pPr>
            <w:r w:rsidRPr="004F5042">
              <w:rPr>
                <w:sz w:val="22"/>
                <w:szCs w:val="22"/>
              </w:rPr>
              <w:t>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sz w:val="22"/>
                <w:szCs w:val="22"/>
              </w:rPr>
            </w:pPr>
            <w:r w:rsidRPr="004F5042">
              <w:rPr>
                <w:sz w:val="22"/>
                <w:szCs w:val="22"/>
              </w:rPr>
              <w:t>85 2 01 51180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200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002</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003</w:t>
            </w:r>
          </w:p>
        </w:tc>
        <w:tc>
          <w:tcPr>
            <w:tcW w:w="1665"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6,400</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6,4</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rPr>
                <w:sz w:val="22"/>
                <w:szCs w:val="22"/>
              </w:rPr>
            </w:pPr>
            <w:r w:rsidRPr="004F5042">
              <w:rPr>
                <w:sz w:val="22"/>
                <w:szCs w:val="22"/>
              </w:rPr>
              <w:t>6,6</w:t>
            </w:r>
          </w:p>
        </w:tc>
      </w:tr>
      <w:tr w:rsidR="004F5042" w:rsidRPr="004F5042" w:rsidTr="001E61F2">
        <w:trPr>
          <w:trHeight w:val="1265"/>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right"/>
              <w:rPr>
                <w:b/>
                <w:bCs/>
                <w:iCs/>
                <w:sz w:val="22"/>
                <w:szCs w:val="22"/>
              </w:rPr>
            </w:pPr>
            <w:r w:rsidRPr="004F5042">
              <w:rPr>
                <w:b/>
                <w:bCs/>
                <w:iCs/>
                <w:sz w:val="22"/>
                <w:szCs w:val="22"/>
              </w:rPr>
              <w:t>3.3.</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b/>
                <w:bCs/>
                <w:iCs/>
                <w:sz w:val="22"/>
                <w:szCs w:val="22"/>
              </w:rPr>
            </w:pPr>
            <w:r w:rsidRPr="004F5042">
              <w:rPr>
                <w:b/>
                <w:bCs/>
                <w:iCs/>
                <w:sz w:val="22"/>
                <w:szCs w:val="22"/>
              </w:rPr>
              <w:t>Подпрограмма "Обеспечение реализации муниципальной программы</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b/>
                <w:bCs/>
                <w:sz w:val="22"/>
                <w:szCs w:val="22"/>
              </w:rPr>
            </w:pPr>
            <w:r w:rsidRPr="004F5042">
              <w:rPr>
                <w:b/>
                <w:bCs/>
                <w:sz w:val="22"/>
                <w:szCs w:val="22"/>
              </w:rPr>
              <w:t>85 3 00 00000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 </w:t>
            </w:r>
          </w:p>
        </w:tc>
        <w:tc>
          <w:tcPr>
            <w:tcW w:w="1665"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b/>
                <w:sz w:val="22"/>
                <w:szCs w:val="22"/>
              </w:rPr>
            </w:pPr>
            <w:r w:rsidRPr="004F5042">
              <w:rPr>
                <w:b/>
                <w:sz w:val="22"/>
                <w:szCs w:val="22"/>
              </w:rPr>
              <w:t>2384,102</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1464,5</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1454,5</w:t>
            </w:r>
          </w:p>
        </w:tc>
      </w:tr>
      <w:tr w:rsidR="004F5042" w:rsidRPr="004F5042" w:rsidTr="001E61F2">
        <w:trPr>
          <w:trHeight w:val="1770"/>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right"/>
              <w:rPr>
                <w:b/>
                <w:bCs/>
                <w:iCs/>
                <w:sz w:val="22"/>
                <w:szCs w:val="22"/>
              </w:rPr>
            </w:pPr>
            <w:r w:rsidRPr="004F5042">
              <w:rPr>
                <w:b/>
                <w:bCs/>
                <w:iCs/>
                <w:sz w:val="22"/>
                <w:szCs w:val="22"/>
              </w:rPr>
              <w:t>3.3.1</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iCs/>
                <w:sz w:val="22"/>
                <w:szCs w:val="22"/>
              </w:rPr>
            </w:pPr>
            <w:r w:rsidRPr="004F5042">
              <w:rPr>
                <w:iCs/>
                <w:sz w:val="22"/>
                <w:szCs w:val="22"/>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iCs/>
                <w:sz w:val="22"/>
                <w:szCs w:val="22"/>
              </w:rPr>
            </w:pPr>
            <w:r w:rsidRPr="004F5042">
              <w:rPr>
                <w:iCs/>
                <w:sz w:val="22"/>
                <w:szCs w:val="22"/>
              </w:rPr>
              <w:t>85 3 01 00000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 </w:t>
            </w:r>
          </w:p>
        </w:tc>
        <w:tc>
          <w:tcPr>
            <w:tcW w:w="1665"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2384,102</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1464,5</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1454,5</w:t>
            </w:r>
          </w:p>
        </w:tc>
      </w:tr>
      <w:tr w:rsidR="004F5042" w:rsidRPr="004F5042" w:rsidTr="001E61F2">
        <w:trPr>
          <w:trHeight w:val="2310"/>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sz w:val="22"/>
                <w:szCs w:val="22"/>
              </w:rPr>
            </w:pPr>
            <w:r w:rsidRPr="004F5042">
              <w:rPr>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color w:val="000000"/>
                <w:sz w:val="22"/>
                <w:szCs w:val="22"/>
              </w:rPr>
            </w:pPr>
            <w:r w:rsidRPr="004F5042">
              <w:rPr>
                <w:color w:val="000000"/>
                <w:sz w:val="22"/>
                <w:szCs w:val="22"/>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sz w:val="22"/>
                <w:szCs w:val="22"/>
              </w:rPr>
            </w:pPr>
            <w:r w:rsidRPr="004F5042">
              <w:rPr>
                <w:sz w:val="22"/>
                <w:szCs w:val="22"/>
              </w:rPr>
              <w:t>85 3 01 92010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100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001</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004</w:t>
            </w:r>
          </w:p>
        </w:tc>
        <w:tc>
          <w:tcPr>
            <w:tcW w:w="1665"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782</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420,5</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410,8</w:t>
            </w:r>
          </w:p>
        </w:tc>
      </w:tr>
      <w:tr w:rsidR="004F5042" w:rsidRPr="004F5042" w:rsidTr="001E61F2">
        <w:trPr>
          <w:trHeight w:val="1995"/>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sz w:val="22"/>
                <w:szCs w:val="22"/>
              </w:rPr>
            </w:pPr>
            <w:r w:rsidRPr="004F5042">
              <w:rPr>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color w:val="000000"/>
                <w:sz w:val="22"/>
                <w:szCs w:val="22"/>
              </w:rPr>
            </w:pPr>
            <w:r w:rsidRPr="004F5042">
              <w:rPr>
                <w:color w:val="000000"/>
                <w:sz w:val="22"/>
                <w:szCs w:val="22"/>
              </w:rPr>
              <w:t>Расходы на 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sz w:val="22"/>
                <w:szCs w:val="22"/>
              </w:rPr>
            </w:pPr>
            <w:r w:rsidRPr="004F5042">
              <w:rPr>
                <w:sz w:val="22"/>
                <w:szCs w:val="22"/>
              </w:rPr>
              <w:t>85 3 01 92010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200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001</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004</w:t>
            </w:r>
          </w:p>
        </w:tc>
        <w:tc>
          <w:tcPr>
            <w:tcW w:w="1665"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947,674</w:t>
            </w:r>
          </w:p>
        </w:tc>
        <w:tc>
          <w:tcPr>
            <w:tcW w:w="979"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399,0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398,7</w:t>
            </w:r>
          </w:p>
        </w:tc>
      </w:tr>
      <w:tr w:rsidR="004F5042" w:rsidRPr="004F5042" w:rsidTr="001E61F2">
        <w:trPr>
          <w:trHeight w:val="2460"/>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sz w:val="22"/>
                <w:szCs w:val="22"/>
              </w:rPr>
            </w:pPr>
            <w:r w:rsidRPr="004F5042">
              <w:rPr>
                <w:sz w:val="22"/>
                <w:szCs w:val="22"/>
              </w:rPr>
              <w:lastRenderedPageBreak/>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color w:val="000000"/>
                <w:sz w:val="22"/>
                <w:szCs w:val="22"/>
              </w:rPr>
            </w:pPr>
            <w:r w:rsidRPr="004F5042">
              <w:rPr>
                <w:color w:val="000000"/>
                <w:sz w:val="22"/>
                <w:szCs w:val="22"/>
              </w:rPr>
              <w:t>Расходы на обеспечение функций  органов местного самоуправления (Иные бюджетные ассигнования)</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sz w:val="22"/>
                <w:szCs w:val="22"/>
              </w:rPr>
            </w:pPr>
            <w:r w:rsidRPr="004F5042">
              <w:rPr>
                <w:sz w:val="22"/>
                <w:szCs w:val="22"/>
              </w:rPr>
              <w:t>85 3 01 92010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800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001</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004</w:t>
            </w:r>
          </w:p>
        </w:tc>
        <w:tc>
          <w:tcPr>
            <w:tcW w:w="1449"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10,428</w:t>
            </w:r>
          </w:p>
        </w:tc>
        <w:tc>
          <w:tcPr>
            <w:tcW w:w="1195"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1,0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1,0</w:t>
            </w:r>
          </w:p>
        </w:tc>
      </w:tr>
      <w:tr w:rsidR="004F5042" w:rsidRPr="004F5042" w:rsidTr="001E61F2">
        <w:trPr>
          <w:trHeight w:val="1605"/>
        </w:trPr>
        <w:tc>
          <w:tcPr>
            <w:tcW w:w="0" w:type="auto"/>
            <w:tcBorders>
              <w:top w:val="nil"/>
              <w:left w:val="single" w:sz="4" w:space="0" w:color="auto"/>
              <w:bottom w:val="single" w:sz="4" w:space="0" w:color="auto"/>
              <w:right w:val="single" w:sz="4" w:space="0" w:color="auto"/>
            </w:tcBorders>
            <w:noWrap/>
            <w:vAlign w:val="bottom"/>
          </w:tcPr>
          <w:p w:rsidR="004F5042" w:rsidRPr="004F5042" w:rsidRDefault="004F5042" w:rsidP="001E61F2">
            <w:pPr>
              <w:jc w:val="center"/>
              <w:rPr>
                <w:sz w:val="22"/>
                <w:szCs w:val="22"/>
              </w:rPr>
            </w:pPr>
            <w:r w:rsidRPr="004F5042">
              <w:rPr>
                <w:sz w:val="22"/>
                <w:szCs w:val="22"/>
              </w:rPr>
              <w:t> </w:t>
            </w:r>
          </w:p>
        </w:tc>
        <w:tc>
          <w:tcPr>
            <w:tcW w:w="0" w:type="auto"/>
            <w:tcBorders>
              <w:top w:val="nil"/>
              <w:left w:val="nil"/>
              <w:bottom w:val="single" w:sz="4" w:space="0" w:color="auto"/>
              <w:right w:val="single" w:sz="4" w:space="0" w:color="auto"/>
            </w:tcBorders>
            <w:vAlign w:val="center"/>
          </w:tcPr>
          <w:p w:rsidR="004F5042" w:rsidRPr="004F5042" w:rsidRDefault="004F5042" w:rsidP="001E61F2">
            <w:pPr>
              <w:rPr>
                <w:sz w:val="22"/>
                <w:szCs w:val="22"/>
              </w:rPr>
            </w:pPr>
            <w:r w:rsidRPr="004F5042">
              <w:rPr>
                <w:sz w:val="22"/>
                <w:szCs w:val="22"/>
              </w:rPr>
              <w:t>Расходы на обеспечение деятельности главы сельского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hanging="7"/>
              <w:jc w:val="center"/>
              <w:rPr>
                <w:sz w:val="22"/>
                <w:szCs w:val="22"/>
              </w:rPr>
            </w:pPr>
            <w:r w:rsidRPr="004F5042">
              <w:rPr>
                <w:sz w:val="22"/>
                <w:szCs w:val="22"/>
              </w:rPr>
              <w:t>85 3 01 92020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100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001</w:t>
            </w:r>
          </w:p>
        </w:tc>
        <w:tc>
          <w:tcPr>
            <w:tcW w:w="0" w:type="auto"/>
            <w:tcBorders>
              <w:top w:val="nil"/>
              <w:left w:val="nil"/>
              <w:bottom w:val="single" w:sz="4" w:space="0" w:color="auto"/>
              <w:right w:val="single" w:sz="4" w:space="0" w:color="auto"/>
            </w:tcBorders>
            <w:vAlign w:val="center"/>
          </w:tcPr>
          <w:p w:rsidR="004F5042" w:rsidRPr="004F5042" w:rsidRDefault="004F5042" w:rsidP="001E61F2">
            <w:pPr>
              <w:jc w:val="center"/>
              <w:rPr>
                <w:sz w:val="22"/>
                <w:szCs w:val="22"/>
              </w:rPr>
            </w:pPr>
            <w:r w:rsidRPr="004F5042">
              <w:rPr>
                <w:sz w:val="22"/>
                <w:szCs w:val="22"/>
              </w:rPr>
              <w:t>002</w:t>
            </w:r>
          </w:p>
        </w:tc>
        <w:tc>
          <w:tcPr>
            <w:tcW w:w="1449"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644,0</w:t>
            </w:r>
          </w:p>
        </w:tc>
        <w:tc>
          <w:tcPr>
            <w:tcW w:w="1195" w:type="dxa"/>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644,0</w:t>
            </w:r>
          </w:p>
        </w:tc>
        <w:tc>
          <w:tcPr>
            <w:tcW w:w="0" w:type="auto"/>
            <w:tcBorders>
              <w:top w:val="nil"/>
              <w:left w:val="nil"/>
              <w:bottom w:val="single" w:sz="4" w:space="0" w:color="auto"/>
              <w:right w:val="single" w:sz="4" w:space="0" w:color="auto"/>
            </w:tcBorders>
            <w:vAlign w:val="center"/>
          </w:tcPr>
          <w:p w:rsidR="004F5042" w:rsidRPr="004F5042" w:rsidRDefault="004F5042" w:rsidP="001E61F2">
            <w:pPr>
              <w:ind w:firstLine="23"/>
              <w:jc w:val="center"/>
              <w:rPr>
                <w:sz w:val="22"/>
                <w:szCs w:val="22"/>
              </w:rPr>
            </w:pPr>
            <w:r w:rsidRPr="004F5042">
              <w:rPr>
                <w:sz w:val="22"/>
                <w:szCs w:val="22"/>
              </w:rPr>
              <w:t>644,0</w:t>
            </w:r>
          </w:p>
        </w:tc>
      </w:tr>
      <w:tr w:rsidR="004F5042" w:rsidRPr="004F5042" w:rsidTr="001E61F2">
        <w:trPr>
          <w:trHeight w:val="115"/>
        </w:trPr>
        <w:tc>
          <w:tcPr>
            <w:tcW w:w="0" w:type="auto"/>
            <w:tcBorders>
              <w:top w:val="nil"/>
              <w:left w:val="nil"/>
              <w:bottom w:val="nil"/>
              <w:right w:val="nil"/>
            </w:tcBorders>
            <w:noWrap/>
            <w:vAlign w:val="bottom"/>
          </w:tcPr>
          <w:p w:rsidR="004F5042" w:rsidRPr="004F5042" w:rsidRDefault="004F5042" w:rsidP="001E61F2">
            <w:pPr>
              <w:jc w:val="center"/>
              <w:rPr>
                <w:sz w:val="22"/>
                <w:szCs w:val="22"/>
              </w:rPr>
            </w:pPr>
          </w:p>
        </w:tc>
        <w:tc>
          <w:tcPr>
            <w:tcW w:w="0" w:type="auto"/>
            <w:tcBorders>
              <w:top w:val="nil"/>
              <w:left w:val="nil"/>
              <w:bottom w:val="nil"/>
              <w:right w:val="nil"/>
            </w:tcBorders>
            <w:vAlign w:val="center"/>
          </w:tcPr>
          <w:p w:rsidR="004F5042" w:rsidRPr="004F5042" w:rsidRDefault="004F5042" w:rsidP="001E61F2">
            <w:pPr>
              <w:rPr>
                <w:sz w:val="22"/>
                <w:szCs w:val="22"/>
              </w:rPr>
            </w:pPr>
          </w:p>
        </w:tc>
        <w:tc>
          <w:tcPr>
            <w:tcW w:w="0" w:type="auto"/>
            <w:tcBorders>
              <w:top w:val="nil"/>
              <w:left w:val="nil"/>
              <w:bottom w:val="nil"/>
              <w:right w:val="nil"/>
            </w:tcBorders>
            <w:noWrap/>
            <w:vAlign w:val="center"/>
          </w:tcPr>
          <w:p w:rsidR="004F5042" w:rsidRPr="004F5042" w:rsidRDefault="004F5042" w:rsidP="001E61F2">
            <w:pPr>
              <w:jc w:val="center"/>
              <w:rPr>
                <w:sz w:val="22"/>
                <w:szCs w:val="22"/>
              </w:rPr>
            </w:pPr>
          </w:p>
        </w:tc>
        <w:tc>
          <w:tcPr>
            <w:tcW w:w="0" w:type="auto"/>
            <w:tcBorders>
              <w:top w:val="nil"/>
              <w:left w:val="nil"/>
              <w:bottom w:val="nil"/>
              <w:right w:val="nil"/>
            </w:tcBorders>
            <w:noWrap/>
            <w:vAlign w:val="center"/>
          </w:tcPr>
          <w:p w:rsidR="004F5042" w:rsidRPr="004F5042" w:rsidRDefault="004F5042" w:rsidP="001E61F2">
            <w:pPr>
              <w:jc w:val="center"/>
              <w:rPr>
                <w:sz w:val="22"/>
                <w:szCs w:val="22"/>
              </w:rPr>
            </w:pPr>
          </w:p>
        </w:tc>
        <w:tc>
          <w:tcPr>
            <w:tcW w:w="0" w:type="auto"/>
            <w:tcBorders>
              <w:top w:val="nil"/>
              <w:left w:val="nil"/>
              <w:bottom w:val="nil"/>
              <w:right w:val="nil"/>
            </w:tcBorders>
            <w:noWrap/>
            <w:vAlign w:val="center"/>
          </w:tcPr>
          <w:p w:rsidR="004F5042" w:rsidRPr="004F5042" w:rsidRDefault="004F5042" w:rsidP="001E61F2">
            <w:pPr>
              <w:rPr>
                <w:sz w:val="22"/>
                <w:szCs w:val="22"/>
              </w:rPr>
            </w:pPr>
          </w:p>
        </w:tc>
        <w:tc>
          <w:tcPr>
            <w:tcW w:w="0" w:type="auto"/>
            <w:tcBorders>
              <w:top w:val="nil"/>
              <w:left w:val="nil"/>
              <w:bottom w:val="nil"/>
              <w:right w:val="nil"/>
            </w:tcBorders>
            <w:noWrap/>
            <w:vAlign w:val="center"/>
          </w:tcPr>
          <w:p w:rsidR="004F5042" w:rsidRPr="004F5042" w:rsidRDefault="004F5042" w:rsidP="001E61F2">
            <w:pPr>
              <w:jc w:val="center"/>
              <w:rPr>
                <w:sz w:val="22"/>
                <w:szCs w:val="22"/>
              </w:rPr>
            </w:pPr>
          </w:p>
        </w:tc>
        <w:tc>
          <w:tcPr>
            <w:tcW w:w="0" w:type="auto"/>
            <w:gridSpan w:val="2"/>
            <w:tcBorders>
              <w:top w:val="nil"/>
              <w:left w:val="nil"/>
              <w:bottom w:val="nil"/>
              <w:right w:val="nil"/>
            </w:tcBorders>
            <w:noWrap/>
            <w:vAlign w:val="center"/>
          </w:tcPr>
          <w:p w:rsidR="004F5042" w:rsidRPr="004F5042" w:rsidRDefault="004F5042" w:rsidP="001E61F2">
            <w:pPr>
              <w:jc w:val="center"/>
              <w:rPr>
                <w:sz w:val="22"/>
                <w:szCs w:val="22"/>
              </w:rPr>
            </w:pPr>
          </w:p>
        </w:tc>
        <w:tc>
          <w:tcPr>
            <w:tcW w:w="0" w:type="auto"/>
            <w:tcBorders>
              <w:top w:val="nil"/>
              <w:left w:val="nil"/>
              <w:bottom w:val="nil"/>
              <w:right w:val="nil"/>
            </w:tcBorders>
            <w:noWrap/>
            <w:vAlign w:val="bottom"/>
          </w:tcPr>
          <w:p w:rsidR="004F5042" w:rsidRPr="004F5042" w:rsidRDefault="004F5042" w:rsidP="001E61F2">
            <w:pPr>
              <w:rPr>
                <w:sz w:val="22"/>
                <w:szCs w:val="22"/>
              </w:rPr>
            </w:pPr>
          </w:p>
        </w:tc>
      </w:tr>
    </w:tbl>
    <w:p w:rsidR="004F5042" w:rsidRPr="004F5042" w:rsidRDefault="004F5042" w:rsidP="004F5042">
      <w:pPr>
        <w:tabs>
          <w:tab w:val="left" w:pos="6495"/>
        </w:tabs>
        <w:rPr>
          <w:sz w:val="22"/>
          <w:szCs w:val="22"/>
        </w:rPr>
      </w:pPr>
    </w:p>
    <w:p w:rsidR="004F5042" w:rsidRPr="004F5042" w:rsidRDefault="004F5042" w:rsidP="004F5042">
      <w:pPr>
        <w:tabs>
          <w:tab w:val="left" w:pos="6495"/>
        </w:tabs>
        <w:rPr>
          <w:sz w:val="22"/>
          <w:szCs w:val="22"/>
        </w:rPr>
      </w:pPr>
      <w:r w:rsidRPr="004F5042">
        <w:rPr>
          <w:sz w:val="22"/>
          <w:szCs w:val="22"/>
        </w:rPr>
        <w:t xml:space="preserve">Глава Гвазденского </w:t>
      </w:r>
    </w:p>
    <w:p w:rsidR="004F5042" w:rsidRPr="004F5042" w:rsidRDefault="004F5042" w:rsidP="004F5042">
      <w:pPr>
        <w:tabs>
          <w:tab w:val="left" w:pos="6495"/>
        </w:tabs>
        <w:rPr>
          <w:sz w:val="22"/>
          <w:szCs w:val="22"/>
        </w:rPr>
      </w:pPr>
      <w:r w:rsidRPr="004F5042">
        <w:rPr>
          <w:sz w:val="22"/>
          <w:szCs w:val="22"/>
        </w:rPr>
        <w:t>сельского поселения</w:t>
      </w:r>
      <w:r w:rsidRPr="004F5042">
        <w:rPr>
          <w:sz w:val="22"/>
          <w:szCs w:val="22"/>
        </w:rPr>
        <w:tab/>
        <w:t xml:space="preserve">                                         Л.М.Богданова</w:t>
      </w:r>
      <w:bookmarkStart w:id="0" w:name="RANGE!A1:E22"/>
      <w:bookmarkEnd w:id="0"/>
    </w:p>
    <w:p w:rsidR="004F5042" w:rsidRPr="004F5042" w:rsidRDefault="004F5042" w:rsidP="004F5042">
      <w:pPr>
        <w:jc w:val="right"/>
        <w:outlineLvl w:val="0"/>
        <w:rPr>
          <w:sz w:val="22"/>
          <w:szCs w:val="22"/>
        </w:rPr>
      </w:pPr>
      <w:r w:rsidRPr="004F5042">
        <w:rPr>
          <w:sz w:val="22"/>
          <w:szCs w:val="22"/>
        </w:rPr>
        <w:t xml:space="preserve">                                                              </w:t>
      </w:r>
    </w:p>
    <w:p w:rsidR="004F5042" w:rsidRPr="004F5042" w:rsidRDefault="004F5042" w:rsidP="004F5042">
      <w:pPr>
        <w:ind w:left="3969"/>
        <w:jc w:val="right"/>
        <w:rPr>
          <w:b/>
          <w:sz w:val="22"/>
          <w:szCs w:val="22"/>
        </w:rPr>
      </w:pPr>
    </w:p>
    <w:p w:rsidR="004F5042" w:rsidRPr="004F5042" w:rsidRDefault="004F5042" w:rsidP="004F5042">
      <w:pPr>
        <w:ind w:left="3969"/>
        <w:jc w:val="right"/>
        <w:rPr>
          <w:b/>
          <w:sz w:val="22"/>
          <w:szCs w:val="22"/>
        </w:rPr>
      </w:pPr>
    </w:p>
    <w:p w:rsidR="004F5042" w:rsidRPr="004F5042" w:rsidRDefault="004F5042" w:rsidP="004F5042">
      <w:pPr>
        <w:ind w:left="3969"/>
        <w:jc w:val="right"/>
        <w:rPr>
          <w:b/>
          <w:sz w:val="22"/>
          <w:szCs w:val="22"/>
        </w:rPr>
      </w:pPr>
    </w:p>
    <w:p w:rsidR="004F5042" w:rsidRPr="004F5042" w:rsidRDefault="004F5042" w:rsidP="004F5042">
      <w:pPr>
        <w:ind w:left="3969"/>
        <w:jc w:val="right"/>
        <w:rPr>
          <w:b/>
          <w:sz w:val="22"/>
          <w:szCs w:val="22"/>
        </w:rPr>
      </w:pPr>
    </w:p>
    <w:p w:rsidR="004F5042" w:rsidRPr="004F5042" w:rsidRDefault="004F5042" w:rsidP="004F5042">
      <w:pPr>
        <w:ind w:left="3969"/>
        <w:jc w:val="right"/>
        <w:rPr>
          <w:b/>
          <w:sz w:val="22"/>
          <w:szCs w:val="22"/>
        </w:rPr>
      </w:pPr>
    </w:p>
    <w:p w:rsidR="00845F16" w:rsidRDefault="00845F16" w:rsidP="00C502C5">
      <w:pPr>
        <w:ind w:hanging="851"/>
        <w:rPr>
          <w:sz w:val="22"/>
          <w:szCs w:val="22"/>
        </w:rPr>
      </w:pPr>
    </w:p>
    <w:p w:rsidR="001E61F2" w:rsidRDefault="001E61F2" w:rsidP="00C502C5">
      <w:pPr>
        <w:ind w:hanging="851"/>
        <w:rPr>
          <w:sz w:val="22"/>
          <w:szCs w:val="22"/>
        </w:rPr>
      </w:pPr>
    </w:p>
    <w:p w:rsidR="001E61F2" w:rsidRDefault="001E61F2" w:rsidP="00C502C5">
      <w:pPr>
        <w:ind w:hanging="851"/>
        <w:rPr>
          <w:sz w:val="22"/>
          <w:szCs w:val="22"/>
        </w:rPr>
      </w:pPr>
    </w:p>
    <w:p w:rsidR="001E61F2" w:rsidRDefault="001E61F2" w:rsidP="00C502C5">
      <w:pPr>
        <w:ind w:hanging="851"/>
        <w:rPr>
          <w:sz w:val="22"/>
          <w:szCs w:val="22"/>
        </w:rPr>
      </w:pPr>
    </w:p>
    <w:p w:rsidR="001E61F2" w:rsidRDefault="001E61F2" w:rsidP="00C502C5">
      <w:pPr>
        <w:ind w:hanging="851"/>
        <w:rPr>
          <w:sz w:val="22"/>
          <w:szCs w:val="22"/>
        </w:rPr>
      </w:pPr>
    </w:p>
    <w:p w:rsidR="001E61F2" w:rsidRDefault="001E61F2" w:rsidP="00C502C5">
      <w:pPr>
        <w:ind w:hanging="851"/>
        <w:rPr>
          <w:sz w:val="22"/>
          <w:szCs w:val="22"/>
        </w:rPr>
      </w:pPr>
    </w:p>
    <w:p w:rsidR="001E61F2" w:rsidRDefault="001E61F2" w:rsidP="00C502C5">
      <w:pPr>
        <w:ind w:hanging="851"/>
        <w:rPr>
          <w:sz w:val="22"/>
          <w:szCs w:val="22"/>
        </w:rPr>
      </w:pPr>
    </w:p>
    <w:p w:rsidR="001E61F2" w:rsidRDefault="001E61F2" w:rsidP="00C502C5">
      <w:pPr>
        <w:ind w:hanging="851"/>
        <w:rPr>
          <w:sz w:val="22"/>
          <w:szCs w:val="22"/>
        </w:rPr>
      </w:pPr>
    </w:p>
    <w:p w:rsidR="001E61F2" w:rsidRDefault="001E61F2" w:rsidP="00C502C5">
      <w:pPr>
        <w:ind w:hanging="851"/>
        <w:rPr>
          <w:sz w:val="22"/>
          <w:szCs w:val="22"/>
        </w:rPr>
      </w:pPr>
    </w:p>
    <w:p w:rsidR="001E61F2" w:rsidRDefault="001E61F2" w:rsidP="00C502C5">
      <w:pPr>
        <w:ind w:hanging="851"/>
        <w:rPr>
          <w:sz w:val="22"/>
          <w:szCs w:val="22"/>
        </w:rPr>
      </w:pPr>
    </w:p>
    <w:p w:rsidR="001E61F2" w:rsidRDefault="001E61F2" w:rsidP="00C502C5">
      <w:pPr>
        <w:ind w:hanging="851"/>
        <w:rPr>
          <w:sz w:val="22"/>
          <w:szCs w:val="22"/>
        </w:rPr>
      </w:pPr>
    </w:p>
    <w:p w:rsidR="001E61F2" w:rsidRDefault="001E61F2" w:rsidP="00C502C5">
      <w:pPr>
        <w:ind w:hanging="851"/>
        <w:rPr>
          <w:sz w:val="22"/>
          <w:szCs w:val="22"/>
        </w:rPr>
      </w:pPr>
    </w:p>
    <w:p w:rsidR="001E61F2" w:rsidRDefault="001E61F2" w:rsidP="00C502C5">
      <w:pPr>
        <w:ind w:hanging="851"/>
        <w:rPr>
          <w:sz w:val="22"/>
          <w:szCs w:val="22"/>
        </w:rPr>
      </w:pPr>
    </w:p>
    <w:p w:rsidR="001E61F2" w:rsidRDefault="001E61F2" w:rsidP="00C502C5">
      <w:pPr>
        <w:ind w:hanging="851"/>
        <w:rPr>
          <w:sz w:val="22"/>
          <w:szCs w:val="22"/>
        </w:rPr>
      </w:pPr>
    </w:p>
    <w:p w:rsidR="001E61F2" w:rsidRDefault="001E61F2" w:rsidP="00C502C5">
      <w:pPr>
        <w:ind w:hanging="851"/>
        <w:rPr>
          <w:sz w:val="22"/>
          <w:szCs w:val="22"/>
        </w:rPr>
      </w:pPr>
    </w:p>
    <w:p w:rsidR="001E61F2" w:rsidRDefault="001E61F2" w:rsidP="00C502C5">
      <w:pPr>
        <w:ind w:hanging="851"/>
        <w:rPr>
          <w:sz w:val="22"/>
          <w:szCs w:val="22"/>
        </w:rPr>
      </w:pPr>
    </w:p>
    <w:p w:rsidR="001E61F2" w:rsidRDefault="001E61F2" w:rsidP="00C502C5">
      <w:pPr>
        <w:ind w:hanging="851"/>
        <w:rPr>
          <w:sz w:val="22"/>
          <w:szCs w:val="22"/>
        </w:rPr>
      </w:pPr>
    </w:p>
    <w:p w:rsidR="001E61F2" w:rsidRDefault="001E61F2" w:rsidP="00C502C5">
      <w:pPr>
        <w:ind w:hanging="851"/>
        <w:rPr>
          <w:sz w:val="22"/>
          <w:szCs w:val="22"/>
        </w:rPr>
      </w:pPr>
    </w:p>
    <w:p w:rsidR="001E61F2" w:rsidRDefault="001E61F2" w:rsidP="00C502C5">
      <w:pPr>
        <w:ind w:hanging="851"/>
        <w:rPr>
          <w:sz w:val="22"/>
          <w:szCs w:val="22"/>
        </w:rPr>
      </w:pPr>
    </w:p>
    <w:p w:rsidR="001E61F2" w:rsidRDefault="001E61F2" w:rsidP="00C502C5">
      <w:pPr>
        <w:ind w:hanging="851"/>
        <w:rPr>
          <w:sz w:val="22"/>
          <w:szCs w:val="22"/>
        </w:rPr>
      </w:pPr>
    </w:p>
    <w:p w:rsidR="001E61F2" w:rsidRDefault="001E61F2" w:rsidP="00C502C5">
      <w:pPr>
        <w:ind w:hanging="851"/>
        <w:rPr>
          <w:sz w:val="22"/>
          <w:szCs w:val="22"/>
        </w:rPr>
      </w:pPr>
    </w:p>
    <w:p w:rsidR="001E61F2" w:rsidRDefault="001E61F2" w:rsidP="00C502C5">
      <w:pPr>
        <w:ind w:hanging="851"/>
        <w:rPr>
          <w:sz w:val="22"/>
          <w:szCs w:val="22"/>
        </w:rPr>
      </w:pPr>
    </w:p>
    <w:p w:rsidR="001E61F2" w:rsidRDefault="001E61F2" w:rsidP="00C502C5">
      <w:pPr>
        <w:ind w:hanging="851"/>
        <w:rPr>
          <w:sz w:val="22"/>
          <w:szCs w:val="22"/>
        </w:rPr>
      </w:pPr>
    </w:p>
    <w:p w:rsidR="001E61F2" w:rsidRDefault="001E61F2" w:rsidP="00C502C5">
      <w:pPr>
        <w:ind w:hanging="851"/>
        <w:rPr>
          <w:sz w:val="22"/>
          <w:szCs w:val="22"/>
        </w:rPr>
      </w:pPr>
    </w:p>
    <w:p w:rsidR="001E61F2" w:rsidRDefault="001E61F2" w:rsidP="00C502C5">
      <w:pPr>
        <w:ind w:hanging="851"/>
        <w:rPr>
          <w:sz w:val="22"/>
          <w:szCs w:val="22"/>
        </w:rPr>
      </w:pPr>
    </w:p>
    <w:p w:rsidR="001E61F2" w:rsidRDefault="001E61F2" w:rsidP="00C502C5">
      <w:pPr>
        <w:ind w:hanging="851"/>
        <w:rPr>
          <w:sz w:val="22"/>
          <w:szCs w:val="22"/>
        </w:rPr>
      </w:pPr>
    </w:p>
    <w:p w:rsidR="001E61F2" w:rsidRDefault="001E61F2" w:rsidP="00C502C5">
      <w:pPr>
        <w:ind w:hanging="851"/>
        <w:rPr>
          <w:sz w:val="22"/>
          <w:szCs w:val="22"/>
        </w:rPr>
      </w:pPr>
    </w:p>
    <w:p w:rsidR="001E61F2" w:rsidRDefault="001E61F2" w:rsidP="00C502C5">
      <w:pPr>
        <w:ind w:hanging="851"/>
        <w:rPr>
          <w:sz w:val="22"/>
          <w:szCs w:val="22"/>
        </w:rPr>
      </w:pPr>
    </w:p>
    <w:p w:rsidR="001E61F2" w:rsidRDefault="001E61F2" w:rsidP="00C502C5">
      <w:pPr>
        <w:ind w:hanging="851"/>
        <w:rPr>
          <w:sz w:val="22"/>
          <w:szCs w:val="22"/>
        </w:rPr>
      </w:pPr>
    </w:p>
    <w:p w:rsidR="001E61F2" w:rsidRDefault="001E61F2" w:rsidP="00C502C5">
      <w:pPr>
        <w:ind w:hanging="851"/>
        <w:rPr>
          <w:sz w:val="22"/>
          <w:szCs w:val="22"/>
        </w:rPr>
      </w:pPr>
    </w:p>
    <w:p w:rsidR="001E61F2" w:rsidRDefault="001E61F2" w:rsidP="00C502C5">
      <w:pPr>
        <w:ind w:hanging="851"/>
        <w:rPr>
          <w:sz w:val="22"/>
          <w:szCs w:val="22"/>
        </w:rPr>
      </w:pPr>
    </w:p>
    <w:p w:rsidR="001E61F2" w:rsidRDefault="001E61F2" w:rsidP="00C502C5">
      <w:pPr>
        <w:ind w:hanging="851"/>
        <w:rPr>
          <w:sz w:val="22"/>
          <w:szCs w:val="22"/>
        </w:rPr>
      </w:pPr>
    </w:p>
    <w:p w:rsidR="001E61F2" w:rsidRPr="00690C93" w:rsidRDefault="001E61F2" w:rsidP="001E61F2">
      <w:pPr>
        <w:ind w:left="993"/>
        <w:rPr>
          <w:szCs w:val="24"/>
        </w:rPr>
      </w:pPr>
      <w:r>
        <w:rPr>
          <w:szCs w:val="24"/>
        </w:rPr>
        <w:t xml:space="preserve">                                       </w:t>
      </w:r>
      <w:r w:rsidRPr="00690C93">
        <w:rPr>
          <w:noProof/>
          <w:szCs w:val="24"/>
        </w:rPr>
        <w:drawing>
          <wp:inline distT="0" distB="0" distL="0" distR="0">
            <wp:extent cx="619125" cy="723900"/>
            <wp:effectExtent l="0" t="0" r="0" b="0"/>
            <wp:docPr id="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7642" t="13734" r="6281" b="12230"/>
                    <a:stretch>
                      <a:fillRect/>
                    </a:stretch>
                  </pic:blipFill>
                  <pic:spPr bwMode="auto">
                    <a:xfrm>
                      <a:off x="0" y="0"/>
                      <a:ext cx="619125" cy="723900"/>
                    </a:xfrm>
                    <a:prstGeom prst="rect">
                      <a:avLst/>
                    </a:prstGeom>
                    <a:noFill/>
                    <a:ln>
                      <a:noFill/>
                    </a:ln>
                  </pic:spPr>
                </pic:pic>
              </a:graphicData>
            </a:graphic>
          </wp:inline>
        </w:drawing>
      </w:r>
    </w:p>
    <w:p w:rsidR="001E61F2" w:rsidRPr="00690C93" w:rsidRDefault="001E61F2" w:rsidP="001E61F2">
      <w:pPr>
        <w:ind w:left="993"/>
        <w:rPr>
          <w:b/>
          <w:i/>
          <w:sz w:val="24"/>
          <w:szCs w:val="24"/>
        </w:rPr>
      </w:pPr>
    </w:p>
    <w:p w:rsidR="001E61F2" w:rsidRPr="001E61F2" w:rsidRDefault="001E61F2" w:rsidP="001E61F2">
      <w:pPr>
        <w:jc w:val="center"/>
        <w:rPr>
          <w:b/>
          <w:i/>
          <w:sz w:val="24"/>
          <w:szCs w:val="24"/>
        </w:rPr>
      </w:pPr>
      <w:r w:rsidRPr="001E61F2">
        <w:rPr>
          <w:b/>
          <w:i/>
          <w:sz w:val="24"/>
          <w:szCs w:val="24"/>
        </w:rPr>
        <w:t>Администрация Гвазденского сельского поселения Бутурлиновского муниципального района Воронежской области</w:t>
      </w:r>
    </w:p>
    <w:p w:rsidR="001E61F2" w:rsidRPr="001E61F2" w:rsidRDefault="001E61F2" w:rsidP="001E61F2">
      <w:pPr>
        <w:jc w:val="center"/>
        <w:rPr>
          <w:b/>
          <w:i/>
          <w:sz w:val="24"/>
          <w:szCs w:val="24"/>
        </w:rPr>
      </w:pPr>
    </w:p>
    <w:p w:rsidR="001E61F2" w:rsidRPr="001E61F2" w:rsidRDefault="001E61F2" w:rsidP="001E61F2">
      <w:pPr>
        <w:ind w:hanging="1700"/>
        <w:jc w:val="center"/>
        <w:rPr>
          <w:sz w:val="24"/>
          <w:szCs w:val="24"/>
        </w:rPr>
      </w:pPr>
      <w:r w:rsidRPr="001E61F2">
        <w:rPr>
          <w:b/>
          <w:sz w:val="24"/>
          <w:szCs w:val="24"/>
        </w:rPr>
        <w:t xml:space="preserve">                 ПОСТАНОВЛЕНИЕ</w:t>
      </w:r>
    </w:p>
    <w:p w:rsidR="001E61F2" w:rsidRPr="001E61F2" w:rsidRDefault="001E61F2" w:rsidP="001E61F2">
      <w:pPr>
        <w:ind w:firstLine="709"/>
        <w:rPr>
          <w:rFonts w:eastAsia="Calibri"/>
          <w:sz w:val="24"/>
          <w:szCs w:val="24"/>
        </w:rPr>
      </w:pPr>
    </w:p>
    <w:p w:rsidR="001E61F2" w:rsidRPr="001E61F2" w:rsidRDefault="001E61F2" w:rsidP="001E61F2">
      <w:pPr>
        <w:ind w:firstLine="709"/>
        <w:rPr>
          <w:rFonts w:eastAsia="Calibri"/>
          <w:sz w:val="24"/>
          <w:szCs w:val="24"/>
        </w:rPr>
      </w:pPr>
      <w:r w:rsidRPr="001E61F2">
        <w:rPr>
          <w:rFonts w:eastAsia="Calibri"/>
          <w:sz w:val="24"/>
          <w:szCs w:val="24"/>
        </w:rPr>
        <w:t>от 08.06.2018г. № 31</w:t>
      </w:r>
    </w:p>
    <w:p w:rsidR="001E61F2" w:rsidRPr="001E61F2" w:rsidRDefault="001E61F2" w:rsidP="001E61F2">
      <w:pPr>
        <w:ind w:firstLine="709"/>
        <w:rPr>
          <w:rFonts w:eastAsia="Calibri"/>
          <w:sz w:val="24"/>
          <w:szCs w:val="24"/>
        </w:rPr>
      </w:pPr>
      <w:r w:rsidRPr="001E61F2">
        <w:rPr>
          <w:rFonts w:eastAsia="Calibri"/>
          <w:sz w:val="24"/>
          <w:szCs w:val="24"/>
        </w:rPr>
        <w:t>с.Гвазда</w:t>
      </w:r>
    </w:p>
    <w:p w:rsidR="001E61F2" w:rsidRPr="001E61F2" w:rsidRDefault="001E61F2" w:rsidP="001E61F2">
      <w:pPr>
        <w:ind w:right="3969" w:firstLine="709"/>
        <w:jc w:val="both"/>
        <w:rPr>
          <w:rFonts w:eastAsia="Calibri"/>
          <w:sz w:val="24"/>
          <w:szCs w:val="24"/>
        </w:rPr>
      </w:pPr>
    </w:p>
    <w:p w:rsidR="001E61F2" w:rsidRPr="001E61F2" w:rsidRDefault="001E61F2" w:rsidP="001E61F2">
      <w:pPr>
        <w:ind w:right="3969"/>
        <w:jc w:val="both"/>
        <w:rPr>
          <w:rFonts w:eastAsia="Calibri"/>
          <w:b/>
          <w:sz w:val="24"/>
          <w:szCs w:val="24"/>
        </w:rPr>
      </w:pPr>
      <w:r w:rsidRPr="001E61F2">
        <w:rPr>
          <w:rFonts w:eastAsia="Calibri"/>
          <w:b/>
          <w:sz w:val="24"/>
          <w:szCs w:val="24"/>
        </w:rPr>
        <w:t>Об утверждении административного регламента осуществления муниципального контроля в области торговой деятельности на территории Гвазденского сельского поселения</w:t>
      </w:r>
    </w:p>
    <w:p w:rsidR="001E61F2" w:rsidRPr="00690C93" w:rsidRDefault="001E61F2" w:rsidP="001E61F2">
      <w:pPr>
        <w:ind w:firstLine="709"/>
        <w:jc w:val="both"/>
        <w:rPr>
          <w:rFonts w:eastAsia="Calibri"/>
        </w:rPr>
      </w:pPr>
    </w:p>
    <w:p w:rsidR="001E61F2" w:rsidRPr="001E61F2" w:rsidRDefault="001E61F2" w:rsidP="001E61F2">
      <w:pPr>
        <w:ind w:firstLine="709"/>
        <w:jc w:val="both"/>
        <w:rPr>
          <w:rFonts w:eastAsia="Calibri"/>
          <w:sz w:val="22"/>
          <w:szCs w:val="22"/>
        </w:rPr>
      </w:pPr>
      <w:r w:rsidRPr="001E61F2">
        <w:rPr>
          <w:sz w:val="22"/>
          <w:szCs w:val="22"/>
        </w:rPr>
        <w:t xml:space="preserve">Руководствуясь Федеральным законом от 06.10.2003 года №131-ФЗ «Об общих принципах организации местного самоуправления в Российской Федерации», Федеральным </w:t>
      </w:r>
      <w:hyperlink r:id="rId8" w:tgtFrame="_self" w:history="1">
        <w:r w:rsidRPr="001E61F2">
          <w:rPr>
            <w:sz w:val="22"/>
            <w:szCs w:val="22"/>
          </w:rPr>
          <w:t>законом</w:t>
        </w:r>
      </w:hyperlink>
      <w:r w:rsidRPr="001E61F2">
        <w:rPr>
          <w:sz w:val="22"/>
          <w:szCs w:val="22"/>
        </w:rPr>
        <w:t xml:space="preserve"> от 28.12.2009 N 381-ФЗ "Об основах государственного регулирования торговой деятельности в Российской Федерации", Федеральным </w:t>
      </w:r>
      <w:hyperlink r:id="rId9" w:tgtFrame="_self" w:history="1">
        <w:r w:rsidRPr="001E61F2">
          <w:rPr>
            <w:sz w:val="22"/>
            <w:szCs w:val="22"/>
          </w:rPr>
          <w:t>законом</w:t>
        </w:r>
      </w:hyperlink>
      <w:r w:rsidRPr="001E61F2">
        <w:rPr>
          <w:sz w:val="22"/>
          <w:szCs w:val="22"/>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Воронежской области от 13 сентября 2011 г. N 812 «О порядке разработки и утверждения административных</w:t>
      </w:r>
      <w:r w:rsidR="005102BF">
        <w:rPr>
          <w:sz w:val="22"/>
          <w:szCs w:val="22"/>
        </w:rPr>
        <w:t xml:space="preserve"> </w:t>
      </w:r>
      <w:r w:rsidRPr="001E61F2">
        <w:rPr>
          <w:sz w:val="22"/>
          <w:szCs w:val="22"/>
        </w:rPr>
        <w:t>регламентов осуществления муниципального контроля органами местного самоуправления Воронежской области», администрация Гвазденского сельского поселения</w:t>
      </w:r>
    </w:p>
    <w:p w:rsidR="001E61F2" w:rsidRPr="001E61F2" w:rsidRDefault="001E61F2" w:rsidP="001E61F2">
      <w:pPr>
        <w:ind w:firstLine="709"/>
        <w:jc w:val="center"/>
        <w:rPr>
          <w:rFonts w:eastAsia="Calibri"/>
          <w:sz w:val="22"/>
          <w:szCs w:val="22"/>
          <w:lang w:val="en-US"/>
        </w:rPr>
      </w:pPr>
      <w:r w:rsidRPr="001E61F2">
        <w:rPr>
          <w:rFonts w:eastAsia="Calibri"/>
          <w:sz w:val="22"/>
          <w:szCs w:val="22"/>
        </w:rPr>
        <w:t>ПОСТАНОВЛЯЕТ:</w:t>
      </w:r>
    </w:p>
    <w:p w:rsidR="001E61F2" w:rsidRPr="001E61F2" w:rsidRDefault="001E61F2" w:rsidP="001E61F2">
      <w:pPr>
        <w:ind w:firstLine="709"/>
        <w:jc w:val="center"/>
        <w:rPr>
          <w:rFonts w:eastAsia="Calibri"/>
          <w:sz w:val="22"/>
          <w:szCs w:val="22"/>
          <w:lang w:val="en-US"/>
        </w:rPr>
      </w:pPr>
    </w:p>
    <w:p w:rsidR="001E61F2" w:rsidRPr="001E61F2" w:rsidRDefault="001E61F2" w:rsidP="001E61F2">
      <w:pPr>
        <w:numPr>
          <w:ilvl w:val="0"/>
          <w:numId w:val="16"/>
        </w:numPr>
        <w:ind w:left="0" w:firstLine="709"/>
        <w:contextualSpacing/>
        <w:jc w:val="both"/>
        <w:rPr>
          <w:rFonts w:eastAsia="Calibri"/>
          <w:sz w:val="22"/>
          <w:szCs w:val="22"/>
        </w:rPr>
      </w:pPr>
      <w:r w:rsidRPr="001E61F2">
        <w:rPr>
          <w:rFonts w:eastAsia="Calibri"/>
          <w:sz w:val="22"/>
          <w:szCs w:val="22"/>
        </w:rPr>
        <w:t xml:space="preserve">Утвердить административный регламент осуществления муниципального контроля в области торговой деятельности на территории </w:t>
      </w:r>
      <w:r w:rsidRPr="001E61F2">
        <w:rPr>
          <w:sz w:val="22"/>
          <w:szCs w:val="22"/>
        </w:rPr>
        <w:t xml:space="preserve"> Гвазденского</w:t>
      </w:r>
      <w:r w:rsidRPr="001E61F2">
        <w:rPr>
          <w:rFonts w:eastAsia="Calibri"/>
          <w:sz w:val="22"/>
          <w:szCs w:val="22"/>
        </w:rPr>
        <w:t xml:space="preserve">  сельского поселения согласно приложению.</w:t>
      </w:r>
    </w:p>
    <w:p w:rsidR="001E61F2" w:rsidRPr="001E61F2" w:rsidRDefault="001E61F2" w:rsidP="001E61F2">
      <w:pPr>
        <w:numPr>
          <w:ilvl w:val="0"/>
          <w:numId w:val="16"/>
        </w:numPr>
        <w:tabs>
          <w:tab w:val="left" w:pos="426"/>
        </w:tabs>
        <w:ind w:left="0" w:firstLine="709"/>
        <w:contextualSpacing/>
        <w:jc w:val="both"/>
        <w:rPr>
          <w:rFonts w:eastAsia="Calibri"/>
          <w:sz w:val="22"/>
          <w:szCs w:val="22"/>
        </w:rPr>
      </w:pPr>
      <w:r w:rsidRPr="001E61F2">
        <w:rPr>
          <w:sz w:val="22"/>
          <w:szCs w:val="22"/>
        </w:rPr>
        <w:t>Опубликовать настоящее постановление в Вестнике муниципальных нормативно- правовых актов и иной официальной информации Гвазденского сельского поселения.</w:t>
      </w:r>
    </w:p>
    <w:p w:rsidR="001E61F2" w:rsidRPr="001E61F2" w:rsidRDefault="001E61F2" w:rsidP="001E61F2">
      <w:pPr>
        <w:numPr>
          <w:ilvl w:val="0"/>
          <w:numId w:val="16"/>
        </w:numPr>
        <w:tabs>
          <w:tab w:val="left" w:pos="426"/>
        </w:tabs>
        <w:ind w:left="0" w:firstLine="709"/>
        <w:contextualSpacing/>
        <w:jc w:val="both"/>
        <w:rPr>
          <w:rFonts w:eastAsia="Calibri"/>
          <w:sz w:val="22"/>
          <w:szCs w:val="22"/>
        </w:rPr>
      </w:pPr>
      <w:r w:rsidRPr="001E61F2">
        <w:rPr>
          <w:rFonts w:eastAsia="Calibri"/>
          <w:sz w:val="22"/>
          <w:szCs w:val="22"/>
        </w:rPr>
        <w:t xml:space="preserve">Настоящее постановление вступает в силу с момента опубликования. </w:t>
      </w:r>
    </w:p>
    <w:p w:rsidR="001E61F2" w:rsidRPr="001E61F2" w:rsidRDefault="001E61F2" w:rsidP="001E61F2">
      <w:pPr>
        <w:numPr>
          <w:ilvl w:val="0"/>
          <w:numId w:val="16"/>
        </w:numPr>
        <w:ind w:left="0" w:firstLine="709"/>
        <w:contextualSpacing/>
        <w:jc w:val="both"/>
        <w:rPr>
          <w:rFonts w:eastAsia="Calibri"/>
          <w:sz w:val="22"/>
          <w:szCs w:val="22"/>
        </w:rPr>
      </w:pPr>
      <w:r w:rsidRPr="001E61F2">
        <w:rPr>
          <w:rFonts w:eastAsia="Calibri"/>
          <w:sz w:val="22"/>
          <w:szCs w:val="22"/>
        </w:rPr>
        <w:t>Контроль за исполнением настоящего постановления возложить на главу</w:t>
      </w:r>
      <w:r w:rsidRPr="001E61F2">
        <w:rPr>
          <w:sz w:val="22"/>
          <w:szCs w:val="22"/>
        </w:rPr>
        <w:t xml:space="preserve"> Гвазденского </w:t>
      </w:r>
      <w:r w:rsidRPr="001E61F2">
        <w:rPr>
          <w:rFonts w:eastAsia="Calibri"/>
          <w:sz w:val="22"/>
          <w:szCs w:val="22"/>
        </w:rPr>
        <w:t xml:space="preserve"> сельского поселения.</w:t>
      </w:r>
    </w:p>
    <w:p w:rsidR="001E61F2" w:rsidRPr="001E61F2" w:rsidRDefault="001E61F2" w:rsidP="001E61F2">
      <w:pPr>
        <w:contextualSpacing/>
        <w:rPr>
          <w:rFonts w:eastAsia="Calibri"/>
          <w:sz w:val="22"/>
          <w:szCs w:val="22"/>
        </w:rPr>
      </w:pPr>
    </w:p>
    <w:p w:rsidR="001E61F2" w:rsidRPr="001E61F2" w:rsidRDefault="001E61F2" w:rsidP="001E61F2">
      <w:pPr>
        <w:contextualSpacing/>
        <w:rPr>
          <w:sz w:val="22"/>
          <w:szCs w:val="22"/>
        </w:rPr>
      </w:pPr>
      <w:r w:rsidRPr="001E61F2">
        <w:rPr>
          <w:sz w:val="22"/>
          <w:szCs w:val="22"/>
        </w:rPr>
        <w:t>Глава Гвазденского сельского поселения                           Л.М.Богданова</w:t>
      </w:r>
    </w:p>
    <w:p w:rsidR="001E61F2" w:rsidRPr="001E61F2" w:rsidRDefault="001E61F2" w:rsidP="001E61F2">
      <w:pPr>
        <w:ind w:left="3969"/>
        <w:contextualSpacing/>
        <w:rPr>
          <w:sz w:val="22"/>
          <w:szCs w:val="22"/>
        </w:rPr>
      </w:pPr>
      <w:r w:rsidRPr="001E61F2">
        <w:rPr>
          <w:sz w:val="22"/>
          <w:szCs w:val="22"/>
        </w:rPr>
        <w:br w:type="page"/>
      </w:r>
      <w:r w:rsidRPr="001E61F2">
        <w:rPr>
          <w:sz w:val="22"/>
          <w:szCs w:val="22"/>
        </w:rPr>
        <w:lastRenderedPageBreak/>
        <w:t>Приложение к постановлению администрации Гвазденского  сельского поселения</w:t>
      </w:r>
    </w:p>
    <w:p w:rsidR="001E61F2" w:rsidRPr="001E61F2" w:rsidRDefault="001E61F2" w:rsidP="001E61F2">
      <w:pPr>
        <w:ind w:left="3969"/>
        <w:contextualSpacing/>
        <w:rPr>
          <w:sz w:val="22"/>
          <w:szCs w:val="22"/>
        </w:rPr>
      </w:pPr>
      <w:r w:rsidRPr="001E61F2">
        <w:rPr>
          <w:sz w:val="22"/>
          <w:szCs w:val="22"/>
        </w:rPr>
        <w:t>от 08.06.2018 №31</w:t>
      </w:r>
    </w:p>
    <w:p w:rsidR="001E61F2" w:rsidRPr="001E61F2" w:rsidRDefault="001E61F2" w:rsidP="001E61F2">
      <w:pPr>
        <w:ind w:left="3969"/>
        <w:contextualSpacing/>
        <w:rPr>
          <w:rFonts w:eastAsia="Calibri"/>
          <w:sz w:val="22"/>
          <w:szCs w:val="22"/>
        </w:rPr>
      </w:pPr>
    </w:p>
    <w:p w:rsidR="001E61F2" w:rsidRPr="001E61F2" w:rsidRDefault="001E61F2" w:rsidP="001E61F2">
      <w:pPr>
        <w:adjustRightInd w:val="0"/>
        <w:ind w:firstLine="709"/>
        <w:jc w:val="center"/>
        <w:rPr>
          <w:rFonts w:eastAsia="Calibri"/>
          <w:bCs/>
          <w:sz w:val="22"/>
          <w:szCs w:val="22"/>
        </w:rPr>
      </w:pPr>
      <w:bookmarkStart w:id="1" w:name="Par32"/>
      <w:bookmarkEnd w:id="1"/>
      <w:r w:rsidRPr="001E61F2">
        <w:rPr>
          <w:rFonts w:eastAsia="Calibri"/>
          <w:bCs/>
          <w:sz w:val="22"/>
          <w:szCs w:val="22"/>
        </w:rPr>
        <w:t>АДМИНИСТРАТИВНЫЙ РЕГЛАМЕНТ ОСУЩЕСТВЛЕНИЯ</w:t>
      </w:r>
    </w:p>
    <w:p w:rsidR="001E61F2" w:rsidRPr="001E61F2" w:rsidRDefault="001E61F2" w:rsidP="001E61F2">
      <w:pPr>
        <w:adjustRightInd w:val="0"/>
        <w:ind w:firstLine="709"/>
        <w:jc w:val="center"/>
        <w:rPr>
          <w:rFonts w:eastAsia="Calibri"/>
          <w:bCs/>
          <w:sz w:val="22"/>
          <w:szCs w:val="22"/>
        </w:rPr>
      </w:pPr>
      <w:r w:rsidRPr="001E61F2">
        <w:rPr>
          <w:rFonts w:eastAsia="Calibri"/>
          <w:bCs/>
          <w:sz w:val="22"/>
          <w:szCs w:val="22"/>
        </w:rPr>
        <w:t>МУНИЦИПАЛЬНОГО КОНТРОЛЯ В ОБЛАСТИ ТОРГОВОЙ ДЕЯТЕЛЬНОСТИ НА ТЕРРИТОРИИ ГВАЗДЕНСКОГО СЕЛЬСКОГО ПОСЕЛЕНИЯ</w:t>
      </w:r>
    </w:p>
    <w:p w:rsidR="001E61F2" w:rsidRPr="001E61F2" w:rsidRDefault="001E61F2" w:rsidP="001E61F2">
      <w:pPr>
        <w:adjustRightInd w:val="0"/>
        <w:ind w:firstLine="709"/>
        <w:jc w:val="center"/>
        <w:rPr>
          <w:rFonts w:eastAsia="Calibri"/>
          <w:bCs/>
          <w:sz w:val="22"/>
          <w:szCs w:val="22"/>
        </w:rPr>
      </w:pPr>
    </w:p>
    <w:p w:rsidR="001E61F2" w:rsidRPr="001E61F2" w:rsidRDefault="001E61F2" w:rsidP="001E61F2">
      <w:pPr>
        <w:adjustRightInd w:val="0"/>
        <w:ind w:firstLine="709"/>
        <w:jc w:val="center"/>
        <w:rPr>
          <w:rFonts w:eastAsia="Calibri"/>
          <w:sz w:val="22"/>
          <w:szCs w:val="22"/>
        </w:rPr>
      </w:pPr>
      <w:r w:rsidRPr="001E61F2">
        <w:rPr>
          <w:rFonts w:eastAsia="Calibri"/>
          <w:sz w:val="22"/>
          <w:szCs w:val="22"/>
        </w:rPr>
        <w:t>I. ОБЩИЕ ПОЛОЖЕНИЯ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1.1. Вид муниципального контроля.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В рамках действия настоящего Административного регламента осуществляется муниципальный контроль в области торговой деятельности на территории </w:t>
      </w:r>
      <w:r w:rsidRPr="001E61F2">
        <w:rPr>
          <w:sz w:val="22"/>
          <w:szCs w:val="22"/>
        </w:rPr>
        <w:t>Гвазденского</w:t>
      </w:r>
      <w:r w:rsidRPr="001E61F2">
        <w:rPr>
          <w:rFonts w:eastAsia="Calibri"/>
          <w:sz w:val="22"/>
          <w:szCs w:val="22"/>
        </w:rPr>
        <w:t xml:space="preserve"> сельского поселения.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Административный регламент осуществления муниципального контроля в области торговой деятельности на территории </w:t>
      </w:r>
      <w:r w:rsidRPr="001E61F2">
        <w:rPr>
          <w:sz w:val="22"/>
          <w:szCs w:val="22"/>
        </w:rPr>
        <w:t>Гвазденского</w:t>
      </w:r>
      <w:r w:rsidRPr="001E61F2">
        <w:rPr>
          <w:rFonts w:eastAsia="Calibri"/>
          <w:sz w:val="22"/>
          <w:szCs w:val="22"/>
        </w:rPr>
        <w:t xml:space="preserve"> сельского поселения (далее - Административный регламент) разработан в целях повышения эффективности и качества исполнения муниципальной функции, определяет сроки и последовательность действий (административных процедур) должностных лиц органов, обеспечивающих осуществление муниципального контроля в области торговой деятельности, а также организацию и проведение мероприятий по профилактике нарушений указанных требований (далее - муниципальный контроль).  </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1.2. Наименование органа местного самоуправления, уполномоченного на осуществление муниципального контроля, непосредственно осуществляющего муниципальный контроль</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1.2.1. Орган, осуществляющий муниципальный контроль, - администрация </w:t>
      </w:r>
      <w:r w:rsidRPr="001E61F2">
        <w:rPr>
          <w:sz w:val="22"/>
          <w:szCs w:val="22"/>
        </w:rPr>
        <w:t>Гвазденского</w:t>
      </w:r>
      <w:r w:rsidRPr="001E61F2">
        <w:rPr>
          <w:rFonts w:eastAsia="Calibri"/>
          <w:sz w:val="22"/>
          <w:szCs w:val="22"/>
        </w:rPr>
        <w:t xml:space="preserve"> сельского поселения Бутурлиновского муниципального района Воронежской области.  </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1.3. Перечень нормативных правовых актов, непосредственно регулирующих осуществление муниципального контроля.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Муниципальный контроль осуществляется в соответствии с:</w:t>
      </w:r>
    </w:p>
    <w:p w:rsidR="001E61F2" w:rsidRPr="001E61F2" w:rsidRDefault="001E61F2" w:rsidP="001E61F2">
      <w:pPr>
        <w:adjustRightInd w:val="0"/>
        <w:ind w:firstLine="709"/>
        <w:jc w:val="both"/>
        <w:rPr>
          <w:rFonts w:eastAsia="Calibri"/>
          <w:sz w:val="22"/>
          <w:szCs w:val="22"/>
        </w:rPr>
      </w:pPr>
      <w:hyperlink r:id="rId10" w:tgtFrame="_self" w:history="1">
        <w:r w:rsidRPr="001E61F2">
          <w:rPr>
            <w:rFonts w:eastAsia="Calibri"/>
            <w:color w:val="000000"/>
            <w:sz w:val="22"/>
            <w:szCs w:val="22"/>
          </w:rPr>
          <w:t>Конституцией</w:t>
        </w:r>
      </w:hyperlink>
      <w:r>
        <w:rPr>
          <w:sz w:val="22"/>
          <w:szCs w:val="22"/>
        </w:rPr>
        <w:t xml:space="preserve"> </w:t>
      </w:r>
      <w:r w:rsidRPr="001E61F2">
        <w:rPr>
          <w:rFonts w:eastAsia="Calibri"/>
          <w:sz w:val="22"/>
          <w:szCs w:val="22"/>
        </w:rPr>
        <w:t>Российской Федерации ("Собрание законодательства РФ", 26.01.2009, N 4, ст. 445; "Российская газета", 21.01.2009, N 7);</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Федеральным </w:t>
      </w:r>
      <w:hyperlink r:id="rId11" w:tgtFrame="_self" w:history="1">
        <w:r w:rsidRPr="001E61F2">
          <w:rPr>
            <w:rFonts w:eastAsia="Calibri"/>
            <w:color w:val="000000"/>
            <w:sz w:val="22"/>
            <w:szCs w:val="22"/>
          </w:rPr>
          <w:t>законом</w:t>
        </w:r>
      </w:hyperlink>
      <w:r w:rsidRPr="001E61F2">
        <w:rPr>
          <w:rFonts w:eastAsia="Calibri"/>
          <w:sz w:val="22"/>
          <w:szCs w:val="22"/>
        </w:rPr>
        <w:t xml:space="preserve"> от 06.10.2003 N 131-ФЗ "Об общих принципах организации местного самоуправления в Российской Федерации" ("Собрание законодательства РФ", 06.10.2003, N 40, ст. 3822);</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Федеральным </w:t>
      </w:r>
      <w:hyperlink r:id="rId12" w:tgtFrame="_self" w:history="1">
        <w:r w:rsidRPr="001E61F2">
          <w:rPr>
            <w:rFonts w:eastAsia="Calibri"/>
            <w:color w:val="000000"/>
            <w:sz w:val="22"/>
            <w:szCs w:val="22"/>
          </w:rPr>
          <w:t>законом</w:t>
        </w:r>
      </w:hyperlink>
      <w:r w:rsidRPr="001E61F2">
        <w:rPr>
          <w:rFonts w:eastAsia="Calibri"/>
          <w:color w:val="000000"/>
          <w:sz w:val="22"/>
          <w:szCs w:val="22"/>
        </w:rPr>
        <w:t xml:space="preserve"> от 26.</w:t>
      </w:r>
      <w:r w:rsidRPr="001E61F2">
        <w:rPr>
          <w:rFonts w:eastAsia="Calibri"/>
          <w:sz w:val="22"/>
          <w:szCs w:val="22"/>
        </w:rPr>
        <w:t>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30.12.2008, N 266; "Собрание законодательства РФ", 29.12.2008, N 52 (ч. 1), ст. 6249; "Парламентская газета", 31.12.2008, N 90);</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Федеральным </w:t>
      </w:r>
      <w:hyperlink r:id="rId13" w:tgtFrame="_self" w:history="1">
        <w:r w:rsidRPr="001E61F2">
          <w:rPr>
            <w:rFonts w:eastAsia="Calibri"/>
            <w:color w:val="000000"/>
            <w:sz w:val="22"/>
            <w:szCs w:val="22"/>
          </w:rPr>
          <w:t>законом</w:t>
        </w:r>
      </w:hyperlink>
      <w:r w:rsidRPr="001E61F2">
        <w:rPr>
          <w:rFonts w:eastAsia="Calibri"/>
          <w:color w:val="000000"/>
          <w:sz w:val="22"/>
          <w:szCs w:val="22"/>
        </w:rPr>
        <w:t xml:space="preserve"> о</w:t>
      </w:r>
      <w:r w:rsidRPr="001E61F2">
        <w:rPr>
          <w:rFonts w:eastAsia="Calibri"/>
          <w:sz w:val="22"/>
          <w:szCs w:val="22"/>
        </w:rPr>
        <w:t>т 02.05.2006 N 59-ФЗ "О порядке рассмотрения обращений граждан Российской Федерации" ("Российская газета", 05.05.2006, N 95);</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Федеральным </w:t>
      </w:r>
      <w:hyperlink r:id="rId14" w:tgtFrame="_self" w:history="1">
        <w:r w:rsidRPr="001E61F2">
          <w:rPr>
            <w:rFonts w:eastAsia="Calibri"/>
            <w:color w:val="000000"/>
            <w:sz w:val="22"/>
            <w:szCs w:val="22"/>
          </w:rPr>
          <w:t>законом</w:t>
        </w:r>
      </w:hyperlink>
      <w:r w:rsidRPr="001E61F2">
        <w:rPr>
          <w:rFonts w:eastAsia="Calibri"/>
          <w:sz w:val="22"/>
          <w:szCs w:val="22"/>
        </w:rPr>
        <w:t xml:space="preserve"> от 28.12.2009 N 381-ФЗ "Об основах государственного регулирования торговой деятельности в Российской Федерации" ("Российская газета", 30.12.2009, N 253);</w:t>
      </w:r>
    </w:p>
    <w:p w:rsidR="001E61F2" w:rsidRPr="001E61F2" w:rsidRDefault="001E61F2" w:rsidP="001E61F2">
      <w:pPr>
        <w:adjustRightInd w:val="0"/>
        <w:ind w:firstLine="709"/>
        <w:jc w:val="both"/>
        <w:rPr>
          <w:rFonts w:eastAsia="Calibri"/>
          <w:color w:val="000000"/>
          <w:sz w:val="22"/>
          <w:szCs w:val="22"/>
        </w:rPr>
      </w:pPr>
      <w:r w:rsidRPr="001E61F2">
        <w:rPr>
          <w:rFonts w:eastAsia="Calibri"/>
          <w:sz w:val="22"/>
          <w:szCs w:val="22"/>
        </w:rPr>
        <w:t xml:space="preserve">Федеральным </w:t>
      </w:r>
      <w:hyperlink r:id="rId15" w:tgtFrame="_self" w:history="1">
        <w:r w:rsidRPr="001E61F2">
          <w:rPr>
            <w:rFonts w:eastAsia="Calibri"/>
            <w:color w:val="000000"/>
            <w:sz w:val="22"/>
            <w:szCs w:val="22"/>
          </w:rPr>
          <w:t>законом</w:t>
        </w:r>
      </w:hyperlink>
      <w:r w:rsidRPr="001E61F2">
        <w:rPr>
          <w:rFonts w:eastAsia="Calibri"/>
          <w:color w:val="000000"/>
          <w:sz w:val="22"/>
          <w:szCs w:val="22"/>
        </w:rPr>
        <w:t xml:space="preserve"> о</w:t>
      </w:r>
      <w:r w:rsidRPr="001E61F2">
        <w:rPr>
          <w:rFonts w:eastAsia="Calibri"/>
          <w:sz w:val="22"/>
          <w:szCs w:val="22"/>
        </w:rPr>
        <w:t xml:space="preserve">т 24.07.2007 N 209-ФЗ "О развитии малого и среднего предпринимательства в Российской Федерации" ("Собрание законодательства РФ", 30.07.2007, N 31, ст. 4006; "Российская газета", 31.07.2007, N 164; "Парламентская </w:t>
      </w:r>
      <w:r w:rsidRPr="001E61F2">
        <w:rPr>
          <w:rFonts w:eastAsia="Calibri"/>
          <w:color w:val="000000"/>
          <w:sz w:val="22"/>
          <w:szCs w:val="22"/>
        </w:rPr>
        <w:t>газета", 09.08.2007, N 99-101);</w:t>
      </w:r>
    </w:p>
    <w:p w:rsidR="001E61F2" w:rsidRPr="001E61F2" w:rsidRDefault="001E61F2" w:rsidP="001E61F2">
      <w:pPr>
        <w:adjustRightInd w:val="0"/>
        <w:ind w:firstLine="709"/>
        <w:jc w:val="both"/>
        <w:rPr>
          <w:rFonts w:eastAsia="Calibri"/>
          <w:color w:val="000000"/>
          <w:sz w:val="22"/>
          <w:szCs w:val="22"/>
        </w:rPr>
      </w:pPr>
      <w:hyperlink r:id="rId16" w:tgtFrame="_self" w:history="1">
        <w:r w:rsidRPr="001E61F2">
          <w:rPr>
            <w:rFonts w:eastAsia="Calibri"/>
            <w:color w:val="000000"/>
            <w:sz w:val="22"/>
            <w:szCs w:val="22"/>
          </w:rPr>
          <w:t>Постановлением</w:t>
        </w:r>
      </w:hyperlink>
      <w:r w:rsidRPr="001E61F2">
        <w:rPr>
          <w:rFonts w:eastAsia="Calibri"/>
          <w:color w:val="000000"/>
          <w:sz w:val="22"/>
          <w:szCs w:val="22"/>
        </w:rPr>
        <w:t xml:space="preserve"> Правительства</w:t>
      </w:r>
      <w:r w:rsidRPr="001E61F2">
        <w:rPr>
          <w:rFonts w:eastAsia="Calibri"/>
          <w:sz w:val="22"/>
          <w:szCs w:val="22"/>
        </w:rPr>
        <w:t xml:space="preserve"> Российской Федерации от 30.06.2010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РФ</w:t>
      </w:r>
      <w:r w:rsidRPr="001E61F2">
        <w:rPr>
          <w:rFonts w:eastAsia="Calibri"/>
          <w:color w:val="000000"/>
          <w:sz w:val="22"/>
          <w:szCs w:val="22"/>
        </w:rPr>
        <w:t>", 12.06.2010, N 28, ст. 3706);</w:t>
      </w:r>
    </w:p>
    <w:p w:rsidR="001E61F2" w:rsidRPr="001E61F2" w:rsidRDefault="001E61F2" w:rsidP="001E61F2">
      <w:pPr>
        <w:adjustRightInd w:val="0"/>
        <w:ind w:firstLine="709"/>
        <w:jc w:val="both"/>
        <w:rPr>
          <w:rFonts w:eastAsia="Calibri"/>
          <w:color w:val="000000"/>
          <w:sz w:val="22"/>
          <w:szCs w:val="22"/>
        </w:rPr>
      </w:pPr>
      <w:hyperlink r:id="rId17" w:tgtFrame="_self" w:history="1">
        <w:r w:rsidRPr="001E61F2">
          <w:rPr>
            <w:rFonts w:eastAsia="Calibri"/>
            <w:color w:val="000000"/>
            <w:sz w:val="22"/>
            <w:szCs w:val="22"/>
          </w:rPr>
          <w:t>Постановлением</w:t>
        </w:r>
      </w:hyperlink>
      <w:r w:rsidRPr="001E61F2">
        <w:rPr>
          <w:rFonts w:eastAsia="Calibri"/>
          <w:color w:val="000000"/>
          <w:sz w:val="22"/>
          <w:szCs w:val="22"/>
        </w:rPr>
        <w:t xml:space="preserve"> Правительства</w:t>
      </w:r>
      <w:r w:rsidRPr="001E61F2">
        <w:rPr>
          <w:rFonts w:eastAsia="Calibri"/>
          <w:sz w:val="22"/>
          <w:szCs w:val="22"/>
        </w:rPr>
        <w:t xml:space="preserve"> Российской Федерации от 26.11.2015 N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года N 489" ("Собрание законодательства РФ", 07.12</w:t>
      </w:r>
      <w:r w:rsidRPr="001E61F2">
        <w:rPr>
          <w:rFonts w:eastAsia="Calibri"/>
          <w:color w:val="000000"/>
          <w:sz w:val="22"/>
          <w:szCs w:val="22"/>
        </w:rPr>
        <w:t>.2015, N 49, ст. 6964);</w:t>
      </w:r>
    </w:p>
    <w:p w:rsidR="001E61F2" w:rsidRPr="001E61F2" w:rsidRDefault="001E61F2" w:rsidP="001E61F2">
      <w:pPr>
        <w:adjustRightInd w:val="0"/>
        <w:ind w:firstLine="709"/>
        <w:jc w:val="both"/>
        <w:rPr>
          <w:rFonts w:eastAsia="Calibri"/>
          <w:sz w:val="22"/>
          <w:szCs w:val="22"/>
        </w:rPr>
      </w:pPr>
      <w:hyperlink r:id="rId18" w:tgtFrame="_self" w:history="1">
        <w:r w:rsidRPr="001E61F2">
          <w:rPr>
            <w:rFonts w:eastAsia="Calibri"/>
            <w:color w:val="000000"/>
            <w:sz w:val="22"/>
            <w:szCs w:val="22"/>
          </w:rPr>
          <w:t>Приказом</w:t>
        </w:r>
      </w:hyperlink>
      <w:r w:rsidRPr="001E61F2">
        <w:rPr>
          <w:rFonts w:eastAsia="Calibri"/>
          <w:color w:val="000000"/>
          <w:sz w:val="22"/>
          <w:szCs w:val="22"/>
        </w:rPr>
        <w:t xml:space="preserve"> Министерства экономического развития Российской Федерации от 30.04</w:t>
      </w:r>
      <w:r w:rsidRPr="001E61F2">
        <w:rPr>
          <w:rFonts w:eastAsia="Calibri"/>
          <w:sz w:val="22"/>
          <w:szCs w:val="22"/>
        </w:rPr>
        <w:t>.2009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14.05.2009, N 85);</w:t>
      </w:r>
    </w:p>
    <w:p w:rsidR="001E61F2" w:rsidRPr="001E61F2" w:rsidRDefault="001E61F2" w:rsidP="001E61F2">
      <w:pPr>
        <w:adjustRightInd w:val="0"/>
        <w:ind w:firstLine="709"/>
        <w:jc w:val="both"/>
        <w:rPr>
          <w:rFonts w:eastAsia="Calibri"/>
          <w:sz w:val="22"/>
          <w:szCs w:val="22"/>
        </w:rPr>
      </w:pPr>
      <w:hyperlink r:id="rId19" w:tgtFrame="_self" w:history="1">
        <w:r w:rsidRPr="001E61F2">
          <w:rPr>
            <w:rFonts w:eastAsia="Calibri"/>
            <w:color w:val="000000"/>
            <w:sz w:val="22"/>
            <w:szCs w:val="22"/>
          </w:rPr>
          <w:t>Законом</w:t>
        </w:r>
      </w:hyperlink>
      <w:r w:rsidRPr="001E61F2">
        <w:rPr>
          <w:rFonts w:eastAsia="Calibri"/>
          <w:color w:val="000000"/>
          <w:sz w:val="22"/>
          <w:szCs w:val="22"/>
        </w:rPr>
        <w:t xml:space="preserve"> Воронежской области от 31.12.2003 N 74-ОЗ "Об административных правонаруше</w:t>
      </w:r>
      <w:r w:rsidRPr="001E61F2">
        <w:rPr>
          <w:rFonts w:eastAsia="Calibri"/>
          <w:sz w:val="22"/>
          <w:szCs w:val="22"/>
        </w:rPr>
        <w:t>ниях на территории Воронежской области" ("Коммуна", 13.01.2004, N 4);</w:t>
      </w:r>
    </w:p>
    <w:p w:rsidR="001E61F2" w:rsidRPr="001E61F2" w:rsidRDefault="001E61F2" w:rsidP="001E61F2">
      <w:pPr>
        <w:adjustRightInd w:val="0"/>
        <w:ind w:firstLine="709"/>
        <w:jc w:val="both"/>
        <w:rPr>
          <w:rFonts w:eastAsia="Calibri"/>
          <w:sz w:val="22"/>
          <w:szCs w:val="22"/>
        </w:rPr>
      </w:pPr>
      <w:hyperlink r:id="rId20" w:tgtFrame="_self" w:history="1">
        <w:r w:rsidRPr="001E61F2">
          <w:rPr>
            <w:rFonts w:eastAsia="Calibri"/>
            <w:color w:val="000000"/>
            <w:sz w:val="22"/>
            <w:szCs w:val="22"/>
          </w:rPr>
          <w:t>Законом</w:t>
        </w:r>
      </w:hyperlink>
      <w:r w:rsidRPr="001E61F2">
        <w:rPr>
          <w:rFonts w:eastAsia="Calibri"/>
          <w:sz w:val="22"/>
          <w:szCs w:val="22"/>
        </w:rPr>
        <w:t xml:space="preserve"> Воронежской области от 30.06.2010 N 68-ОЗ "О государственном регулировании торговой деятельности на территории Воронежской области" ("Молодой коммунар", 03.07.2010, N 71; "Собрание законодательства Воронежской области", 28.07.2010, N 6 (часть I), ст. 329);</w:t>
      </w:r>
    </w:p>
    <w:p w:rsidR="001E61F2" w:rsidRPr="001E61F2" w:rsidRDefault="001E61F2" w:rsidP="001E61F2">
      <w:pPr>
        <w:adjustRightInd w:val="0"/>
        <w:ind w:firstLine="709"/>
        <w:jc w:val="both"/>
        <w:rPr>
          <w:rFonts w:eastAsia="Calibri"/>
          <w:sz w:val="22"/>
          <w:szCs w:val="22"/>
        </w:rPr>
      </w:pPr>
      <w:hyperlink r:id="rId21" w:tgtFrame="_self" w:history="1">
        <w:r w:rsidRPr="001E61F2">
          <w:rPr>
            <w:rFonts w:eastAsia="Calibri"/>
            <w:color w:val="000000"/>
            <w:sz w:val="22"/>
            <w:szCs w:val="22"/>
          </w:rPr>
          <w:t>постановлением</w:t>
        </w:r>
      </w:hyperlink>
      <w:r w:rsidRPr="001E61F2">
        <w:rPr>
          <w:rFonts w:eastAsia="Calibri"/>
          <w:sz w:val="22"/>
          <w:szCs w:val="22"/>
        </w:rPr>
        <w:t xml:space="preserve"> правительства Воронежской области от 13.09.2011 N 812 "О Порядке разработки и утверждения административных регламентов осуществления муниципального контроля органами местного самоуправления Воронежской области" ("Собрание законодательства Воронежской области", 2011, N 9, ст. 652);</w:t>
      </w:r>
    </w:p>
    <w:p w:rsidR="001E61F2" w:rsidRPr="001E61F2" w:rsidRDefault="001E61F2" w:rsidP="001E61F2">
      <w:pPr>
        <w:adjustRightInd w:val="0"/>
        <w:ind w:firstLine="709"/>
        <w:jc w:val="both"/>
        <w:rPr>
          <w:rFonts w:eastAsia="Calibri"/>
          <w:sz w:val="22"/>
          <w:szCs w:val="22"/>
        </w:rPr>
      </w:pPr>
      <w:hyperlink r:id="rId22" w:tgtFrame="_self" w:history="1">
        <w:r w:rsidRPr="001E61F2">
          <w:rPr>
            <w:rFonts w:eastAsia="Calibri"/>
            <w:color w:val="000000"/>
            <w:sz w:val="22"/>
            <w:szCs w:val="22"/>
          </w:rPr>
          <w:t>постановлением</w:t>
        </w:r>
      </w:hyperlink>
      <w:r w:rsidRPr="001E61F2">
        <w:rPr>
          <w:rFonts w:eastAsia="Calibri"/>
          <w:color w:val="000000"/>
          <w:sz w:val="22"/>
          <w:szCs w:val="22"/>
        </w:rPr>
        <w:t xml:space="preserve"> правительства Воронежской области от 21.06.2016 N 432 "Об утверждении Порядка </w:t>
      </w:r>
      <w:r w:rsidRPr="001E61F2">
        <w:rPr>
          <w:rFonts w:eastAsia="Calibri"/>
          <w:sz w:val="22"/>
          <w:szCs w:val="22"/>
        </w:rPr>
        <w:t>организации ярмарок на территории Воронежской области и продажи товаров (выполнения работ, оказания услуг) на них" (Портал Воронежской области в сети Интернет http://www.govvrn.ru, 23.06.2016);</w:t>
      </w:r>
    </w:p>
    <w:p w:rsidR="001E61F2" w:rsidRPr="001E61F2" w:rsidRDefault="001E61F2" w:rsidP="001E61F2">
      <w:pPr>
        <w:tabs>
          <w:tab w:val="num" w:pos="-426"/>
          <w:tab w:val="left" w:pos="-284"/>
          <w:tab w:val="num" w:pos="0"/>
        </w:tabs>
        <w:adjustRightInd w:val="0"/>
        <w:ind w:firstLine="709"/>
        <w:jc w:val="both"/>
        <w:rPr>
          <w:rFonts w:eastAsia="Calibri"/>
          <w:sz w:val="22"/>
          <w:szCs w:val="22"/>
        </w:rPr>
      </w:pPr>
      <w:r w:rsidRPr="001E61F2">
        <w:rPr>
          <w:rFonts w:eastAsia="Calibri"/>
          <w:sz w:val="22"/>
          <w:szCs w:val="22"/>
        </w:rPr>
        <w:t xml:space="preserve"> Уставом </w:t>
      </w:r>
      <w:r w:rsidRPr="001E61F2">
        <w:rPr>
          <w:sz w:val="22"/>
          <w:szCs w:val="22"/>
        </w:rPr>
        <w:t>Гвазденского</w:t>
      </w:r>
      <w:r w:rsidRPr="001E61F2">
        <w:rPr>
          <w:rFonts w:eastAsia="Calibri"/>
          <w:sz w:val="22"/>
          <w:szCs w:val="22"/>
        </w:rPr>
        <w:t xml:space="preserve"> сельского поселения Бутурлиновского муниципального района Воронежской области;</w:t>
      </w:r>
    </w:p>
    <w:p w:rsidR="001E61F2" w:rsidRPr="001E61F2" w:rsidRDefault="001E61F2" w:rsidP="001E61F2">
      <w:pPr>
        <w:tabs>
          <w:tab w:val="left" w:pos="5670"/>
        </w:tabs>
        <w:ind w:firstLine="709"/>
        <w:jc w:val="both"/>
        <w:rPr>
          <w:rFonts w:eastAsia="Calibri"/>
          <w:color w:val="000000" w:themeColor="text1"/>
          <w:sz w:val="22"/>
          <w:szCs w:val="22"/>
        </w:rPr>
      </w:pPr>
      <w:hyperlink r:id="rId23" w:tgtFrame="_self" w:history="1">
        <w:r w:rsidRPr="001E61F2">
          <w:rPr>
            <w:rFonts w:eastAsia="Calibri"/>
            <w:color w:val="000000"/>
            <w:sz w:val="22"/>
            <w:szCs w:val="22"/>
          </w:rPr>
          <w:t>Постановлением</w:t>
        </w:r>
      </w:hyperlink>
      <w:r w:rsidRPr="001E61F2">
        <w:rPr>
          <w:rFonts w:eastAsia="Calibri"/>
          <w:color w:val="000000"/>
          <w:sz w:val="22"/>
          <w:szCs w:val="22"/>
        </w:rPr>
        <w:t xml:space="preserve"> администрации </w:t>
      </w:r>
      <w:r w:rsidRPr="001E61F2">
        <w:rPr>
          <w:rFonts w:eastAsia="Calibri"/>
          <w:sz w:val="22"/>
          <w:szCs w:val="22"/>
        </w:rPr>
        <w:t xml:space="preserve">Гвазденского сельского поселения от </w:t>
      </w:r>
      <w:r w:rsidR="005102BF">
        <w:rPr>
          <w:rFonts w:eastAsia="Calibri"/>
          <w:sz w:val="22"/>
          <w:szCs w:val="22"/>
        </w:rPr>
        <w:t xml:space="preserve">01.03.2018 г. № 12 </w:t>
      </w:r>
      <w:r w:rsidRPr="001E61F2">
        <w:rPr>
          <w:rFonts w:eastAsia="Calibri"/>
          <w:sz w:val="22"/>
          <w:szCs w:val="22"/>
        </w:rPr>
        <w:t>«Об утверждении схемы размещения нестационарных торговых объектов на территории</w:t>
      </w:r>
      <w:r w:rsidRPr="001E61F2">
        <w:rPr>
          <w:rFonts w:eastAsia="Calibri"/>
          <w:i/>
          <w:color w:val="FF0000"/>
          <w:sz w:val="22"/>
          <w:szCs w:val="22"/>
        </w:rPr>
        <w:t xml:space="preserve"> </w:t>
      </w:r>
      <w:r w:rsidRPr="001E61F2">
        <w:rPr>
          <w:rFonts w:eastAsia="Calibri"/>
          <w:i/>
          <w:color w:val="000000" w:themeColor="text1"/>
          <w:sz w:val="22"/>
          <w:szCs w:val="22"/>
        </w:rPr>
        <w:t>Гвазденского сельского поселения Бутурлиновского муниципального района Воронежской области</w:t>
      </w:r>
      <w:r w:rsidRPr="001E61F2">
        <w:rPr>
          <w:rFonts w:eastAsia="Calibri"/>
          <w:color w:val="000000" w:themeColor="text1"/>
          <w:sz w:val="22"/>
          <w:szCs w:val="22"/>
        </w:rPr>
        <w:t>»</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другими правовыми актами.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1.4. Предмет осуществления муниципального контроля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1.4.1. Предметом осуществления муниципального контроля является соблюдение юридическими лицами, индивидуальными предпринимателями на территории Гвазденского сельского поселения требований, установленных муниципальными правовыми актами (далее - обязательные требования), а также организация и проведение мероприятий по профилактике нарушений указанных требований.</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1.4.2. Положения настоящего Административного регламента распространяются на юридических лиц, индивидуальных предпринимателей, осуществляющих торговую деятельность на территории Гвазденского сельского поселения.  </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1.5. </w:t>
      </w:r>
      <w:r w:rsidRPr="001E61F2">
        <w:rPr>
          <w:rFonts w:eastAsia="Arial"/>
          <w:sz w:val="22"/>
          <w:szCs w:val="22"/>
        </w:rPr>
        <w:t>Права и обязанности специалистов, осуществляющих муниципальный контроль</w:t>
      </w:r>
    </w:p>
    <w:p w:rsidR="001E61F2" w:rsidRPr="001E61F2" w:rsidRDefault="001E61F2" w:rsidP="001E61F2">
      <w:pPr>
        <w:ind w:firstLine="709"/>
        <w:jc w:val="both"/>
        <w:rPr>
          <w:rFonts w:eastAsia="Calibri"/>
          <w:sz w:val="22"/>
          <w:szCs w:val="22"/>
        </w:rPr>
      </w:pPr>
      <w:r w:rsidRPr="001E61F2">
        <w:rPr>
          <w:rFonts w:eastAsia="Calibri"/>
          <w:sz w:val="22"/>
          <w:szCs w:val="22"/>
        </w:rPr>
        <w:t>1.5.1. Специалисты, полномочные осуществлять муниципальный контроль на территории Гвазденского сельского поселения, назначаются  распоряжением Гвазденского сельского поселения.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1.5.2. Специалисты, осуществляющие муниципальный контроль, имеют право:</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 1) запрашивать в соответствии со своей компетенцией и безвозмездно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информацию и документы, необходимые для проверки соблюдения обязательных требований, в том числе в рамках межведомственного информационного взаимодействия;</w:t>
      </w:r>
    </w:p>
    <w:p w:rsidR="001E61F2" w:rsidRPr="001E61F2" w:rsidRDefault="001E61F2" w:rsidP="001E61F2">
      <w:pPr>
        <w:ind w:firstLine="709"/>
        <w:jc w:val="both"/>
        <w:rPr>
          <w:rFonts w:eastAsia="Calibri"/>
          <w:sz w:val="22"/>
          <w:szCs w:val="22"/>
        </w:rPr>
      </w:pPr>
      <w:r w:rsidRPr="001E61F2">
        <w:rPr>
          <w:rFonts w:eastAsia="Calibri"/>
          <w:sz w:val="22"/>
          <w:szCs w:val="22"/>
        </w:rPr>
        <w:t>2) посещать при предъявлении распоряжения главы поселения обеспечивающего осуществление муниципального контроля, и служебного удостоверения организации и объекты и проводить их обследования для осуществления муниципального контроля;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 обращаться в правоохранительные органы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обязательных требований.</w:t>
      </w:r>
    </w:p>
    <w:p w:rsidR="001E61F2" w:rsidRPr="001E61F2" w:rsidRDefault="001E61F2" w:rsidP="001E61F2">
      <w:pPr>
        <w:ind w:firstLine="709"/>
        <w:jc w:val="both"/>
        <w:rPr>
          <w:rFonts w:eastAsia="Calibri"/>
          <w:sz w:val="22"/>
          <w:szCs w:val="22"/>
        </w:rPr>
      </w:pPr>
      <w:r w:rsidRPr="001E61F2">
        <w:rPr>
          <w:rFonts w:eastAsia="Calibri"/>
          <w:sz w:val="22"/>
          <w:szCs w:val="22"/>
        </w:rPr>
        <w:t>1.5.3. Специалисты, осуществляющие муниципальный контроль, обязаны:</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2) соблюдать действующее законодательство Российской Федерации, права и законные интересы проверяемых юридических лиц, индивидуальных предпринимателей;</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3) проводить проверку на основании и в строгом соответствии с распоряжением главы поселения о проведении проверки в соответствии с ее назначением. </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4) проводить проверку только во время исполнения служебных обязанностей, выездную проверку - только при предъявлении служебных удостоверений, копии распоряжения поселения и в случаях, </w:t>
      </w:r>
      <w:r w:rsidRPr="001E61F2">
        <w:rPr>
          <w:rFonts w:eastAsia="Calibri"/>
          <w:color w:val="000000"/>
          <w:sz w:val="22"/>
          <w:szCs w:val="22"/>
        </w:rPr>
        <w:t xml:space="preserve">предусмотренных </w:t>
      </w:r>
      <w:hyperlink r:id="rId24" w:tgtFrame="_self" w:history="1">
        <w:r w:rsidRPr="001E61F2">
          <w:rPr>
            <w:rFonts w:eastAsia="Calibri"/>
            <w:color w:val="000000"/>
            <w:sz w:val="22"/>
            <w:szCs w:val="22"/>
          </w:rPr>
          <w:t>частью 5 статьи 10</w:t>
        </w:r>
      </w:hyperlink>
      <w:r w:rsidRPr="001E61F2">
        <w:rPr>
          <w:rFonts w:eastAsia="Calibri"/>
          <w:sz w:val="22"/>
          <w:szCs w:val="22"/>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внеплановой проверки с органом прокуратуры;</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lastRenderedPageBreak/>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 давать соответствующие разъяснения;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10)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11) соблюдать сроки проведения проверки, установленные </w:t>
      </w:r>
      <w:r w:rsidRPr="001E61F2">
        <w:rPr>
          <w:rFonts w:eastAsia="Calibri"/>
          <w:color w:val="000000"/>
          <w:sz w:val="22"/>
          <w:szCs w:val="22"/>
        </w:rPr>
        <w:t xml:space="preserve">Федеральным </w:t>
      </w:r>
      <w:hyperlink r:id="rId25" w:tgtFrame="_self" w:history="1">
        <w:r w:rsidRPr="001E61F2">
          <w:rPr>
            <w:rFonts w:eastAsia="Calibri"/>
            <w:color w:val="000000"/>
            <w:sz w:val="22"/>
            <w:szCs w:val="22"/>
          </w:rPr>
          <w:t>законом</w:t>
        </w:r>
      </w:hyperlink>
      <w:r w:rsidRPr="001E61F2">
        <w:rPr>
          <w:rFonts w:eastAsia="Calibri"/>
          <w:color w:val="000000"/>
          <w:sz w:val="22"/>
          <w:szCs w:val="22"/>
        </w:rPr>
        <w:t xml:space="preserve"> от</w:t>
      </w:r>
      <w:r w:rsidRPr="001E61F2">
        <w:rPr>
          <w:rFonts w:eastAsia="Calibri"/>
          <w:sz w:val="22"/>
          <w:szCs w:val="22"/>
        </w:rPr>
        <w:t xml:space="preserve">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12)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15) составлять по результатам осуществления муниципального контроля соответствующие акты проверок;</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16) перед проведением плановой проверки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статьи 26.1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1.6. Права и обязанности лиц,в отношении которых осуществляется муниципальный контроль  </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1.6.1.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1) непосредственно присутствовать при проведении проверки, давать объяснения по вопросам, относящимся к предмету проверки;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2) получать от органов, обеспечивающих осуществление муниципального контроля, их должностных лиц информацию, которая относится к предмету проверки и предоставление которой предусмотрено Федеральным </w:t>
      </w:r>
      <w:hyperlink r:id="rId26" w:tgtFrame="_self" w:history="1">
        <w:r w:rsidRPr="001E61F2">
          <w:rPr>
            <w:rFonts w:eastAsia="Calibri"/>
            <w:color w:val="000000"/>
            <w:sz w:val="22"/>
            <w:szCs w:val="22"/>
          </w:rPr>
          <w:t>законом</w:t>
        </w:r>
      </w:hyperlink>
      <w:r w:rsidRPr="001E61F2">
        <w:rPr>
          <w:rFonts w:eastAsia="Calibri"/>
          <w:color w:val="000000"/>
          <w:sz w:val="22"/>
          <w:szCs w:val="22"/>
        </w:rPr>
        <w:t xml:space="preserve"> от 26.1</w:t>
      </w:r>
      <w:r w:rsidRPr="001E61F2">
        <w:rPr>
          <w:rFonts w:eastAsia="Calibri"/>
          <w:sz w:val="22"/>
          <w:szCs w:val="22"/>
        </w:rPr>
        <w:t>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3) знакомиться с документами и (или) информацией, полученными органами, обеспечивающими осуществление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w:t>
      </w:r>
      <w:r w:rsidRPr="001E61F2">
        <w:rPr>
          <w:rFonts w:eastAsia="Calibri"/>
          <w:sz w:val="22"/>
          <w:szCs w:val="22"/>
        </w:rPr>
        <w:lastRenderedPageBreak/>
        <w:t>самоуправления организаций, в распоряжении которых находятся эти документы и (или) информация;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4) представлять документы и (или) информацию, запрашиваемые в рамках межведомственного информационного взаимодействия, в органы, обеспечивающие осуществление муниципального контроля, по собственной инициативе;</w:t>
      </w:r>
    </w:p>
    <w:p w:rsidR="001E61F2" w:rsidRPr="001E61F2" w:rsidRDefault="001E61F2" w:rsidP="001E61F2">
      <w:pPr>
        <w:ind w:firstLine="709"/>
        <w:jc w:val="both"/>
        <w:rPr>
          <w:rFonts w:eastAsia="Calibri"/>
          <w:sz w:val="22"/>
          <w:szCs w:val="22"/>
        </w:rPr>
      </w:pPr>
      <w:r w:rsidRPr="001E61F2">
        <w:rPr>
          <w:rFonts w:eastAsia="Calibri"/>
          <w:sz w:val="22"/>
          <w:szCs w:val="22"/>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специалистов, осуществляющих муниципальный контроль;</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6) обжаловать действия (бездействие) специалистов, обеспечивающих осуществление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7)</w:t>
      </w:r>
      <w:r w:rsidRPr="001E61F2">
        <w:rPr>
          <w:sz w:val="22"/>
          <w:szCs w:val="22"/>
        </w:rPr>
        <w:t xml:space="preserve"> подать в орган, осуществляющий муниципальный контроль,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статьи 26.1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Порядок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8)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Воронежской области к участию в проверке.</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1.6.2. Проверяемые лица или их уполномоченные представители при проведении проверок обязаны:</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1) присутствовать лично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2) не препятствовать специалистам обеспечивающих осуществление муниципального контроля, в проведении мероприятий по контролю;</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 обеспечить доступ проводящих выездную проверку специалистов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используемому ими оборудованию, подобным объектам;</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4) представлять специалистам обеспечивающих осуществление муниципального контроля, информацию и документы, представление которых предусмотрено действующим законодательством.</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1.6.3. Проверяемые лица, их уполномоченные представители, допустившие нарушение обязательных требований, необоснованно препятствующие проведению проверок, уклоняющиеся от проведения проверок и (или) не исполняющие в установленный срок предписания органа муниципального контроля об устранении выявленных нарушений обязательных требований, несут ответственность в соответствии с законодательством Российской Федерации.  </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1.7. Результат осуществления муниципального контроля  </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Конечным результатом осуществления муниципального контроля является: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составление акта проверки;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выдача предписания юридическому лицу, индивидуальному предпринимателю об устранении выявленных нарушений обязательных требований с указанием сроков их устранения;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принятие мер по контролю за устранением выявленных нарушений обязательных требований, их предупреждению, а также мер по привлечению лиц, допустивших выявленные нарушения, к ответственности;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выдача предостережения о недопустимости нарушения обязательных требований.</w:t>
      </w:r>
    </w:p>
    <w:p w:rsidR="001E61F2" w:rsidRPr="001E61F2" w:rsidRDefault="001E61F2" w:rsidP="001E61F2">
      <w:pPr>
        <w:autoSpaceDE w:val="0"/>
        <w:autoSpaceDN w:val="0"/>
        <w:adjustRightInd w:val="0"/>
        <w:ind w:firstLine="709"/>
        <w:contextualSpacing/>
        <w:jc w:val="both"/>
        <w:rPr>
          <w:sz w:val="22"/>
          <w:szCs w:val="22"/>
        </w:rPr>
      </w:pPr>
      <w:r w:rsidRPr="001E61F2">
        <w:rPr>
          <w:sz w:val="22"/>
          <w:szCs w:val="22"/>
        </w:rPr>
        <w:t>1.8. Организация и проведение мероприятий, направленных на профилактику нарушений обязательных требований</w:t>
      </w:r>
    </w:p>
    <w:p w:rsidR="001E61F2" w:rsidRPr="001E61F2" w:rsidRDefault="001E61F2" w:rsidP="001E61F2">
      <w:pPr>
        <w:autoSpaceDE w:val="0"/>
        <w:autoSpaceDN w:val="0"/>
        <w:adjustRightInd w:val="0"/>
        <w:ind w:firstLine="709"/>
        <w:contextualSpacing/>
        <w:jc w:val="both"/>
        <w:rPr>
          <w:sz w:val="22"/>
          <w:szCs w:val="22"/>
        </w:rPr>
      </w:pPr>
      <w:r w:rsidRPr="001E61F2">
        <w:rPr>
          <w:sz w:val="22"/>
          <w:szCs w:val="22"/>
        </w:rPr>
        <w:t>1.8.1.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органы муниципального контроля осуществляют мероприятия по профилактике нарушений обязательных требований в соответствии с ежегодно утверждаемыми ими программами профилактики нарушений.</w:t>
      </w:r>
    </w:p>
    <w:p w:rsidR="001E61F2" w:rsidRPr="001E61F2" w:rsidRDefault="001E61F2" w:rsidP="001E61F2">
      <w:pPr>
        <w:autoSpaceDE w:val="0"/>
        <w:autoSpaceDN w:val="0"/>
        <w:adjustRightInd w:val="0"/>
        <w:ind w:firstLine="709"/>
        <w:contextualSpacing/>
        <w:jc w:val="both"/>
        <w:rPr>
          <w:sz w:val="22"/>
          <w:szCs w:val="22"/>
        </w:rPr>
      </w:pPr>
      <w:r w:rsidRPr="001E61F2">
        <w:rPr>
          <w:sz w:val="22"/>
          <w:szCs w:val="22"/>
        </w:rPr>
        <w:lastRenderedPageBreak/>
        <w:t>1.8.2. В целях профилактики нарушений обязательных требований органы муниципального контроля:</w:t>
      </w:r>
    </w:p>
    <w:p w:rsidR="001E61F2" w:rsidRPr="001E61F2" w:rsidRDefault="001E61F2" w:rsidP="001E61F2">
      <w:pPr>
        <w:autoSpaceDE w:val="0"/>
        <w:autoSpaceDN w:val="0"/>
        <w:adjustRightInd w:val="0"/>
        <w:ind w:firstLine="709"/>
        <w:contextualSpacing/>
        <w:jc w:val="both"/>
        <w:rPr>
          <w:sz w:val="22"/>
          <w:szCs w:val="22"/>
        </w:rPr>
      </w:pPr>
      <w:r w:rsidRPr="001E61F2">
        <w:rPr>
          <w:sz w:val="22"/>
          <w:szCs w:val="22"/>
        </w:rPr>
        <w:t>1) обеспечивают размещение на официальных сайтах в сети "Интернет" для каждого вида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1E61F2" w:rsidRPr="001E61F2" w:rsidRDefault="001E61F2" w:rsidP="001E61F2">
      <w:pPr>
        <w:autoSpaceDE w:val="0"/>
        <w:autoSpaceDN w:val="0"/>
        <w:adjustRightInd w:val="0"/>
        <w:ind w:firstLine="709"/>
        <w:contextualSpacing/>
        <w:jc w:val="both"/>
        <w:rPr>
          <w:sz w:val="22"/>
          <w:szCs w:val="22"/>
        </w:rPr>
      </w:pPr>
      <w:r w:rsidRPr="001E61F2">
        <w:rPr>
          <w:sz w:val="22"/>
          <w:szCs w:val="22"/>
        </w:rPr>
        <w:t>2) осуществляют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1E61F2" w:rsidRPr="001E61F2" w:rsidRDefault="001E61F2" w:rsidP="001E61F2">
      <w:pPr>
        <w:autoSpaceDE w:val="0"/>
        <w:autoSpaceDN w:val="0"/>
        <w:adjustRightInd w:val="0"/>
        <w:ind w:firstLine="709"/>
        <w:contextualSpacing/>
        <w:jc w:val="both"/>
        <w:rPr>
          <w:sz w:val="22"/>
          <w:szCs w:val="22"/>
        </w:rPr>
      </w:pPr>
      <w:r w:rsidRPr="001E61F2">
        <w:rPr>
          <w:sz w:val="22"/>
          <w:szCs w:val="22"/>
        </w:rPr>
        <w:t>3) обеспечивают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1E61F2" w:rsidRPr="001E61F2" w:rsidRDefault="001E61F2" w:rsidP="001E61F2">
      <w:pPr>
        <w:autoSpaceDE w:val="0"/>
        <w:autoSpaceDN w:val="0"/>
        <w:adjustRightInd w:val="0"/>
        <w:ind w:firstLine="709"/>
        <w:contextualSpacing/>
        <w:jc w:val="both"/>
        <w:rPr>
          <w:sz w:val="22"/>
          <w:szCs w:val="22"/>
        </w:rPr>
      </w:pPr>
      <w:r w:rsidRPr="001E61F2">
        <w:rPr>
          <w:sz w:val="22"/>
          <w:szCs w:val="22"/>
        </w:rPr>
        <w:t>4) выдают предостережения о недопустимости нарушения обязательных требований в соответствии с пунктами 1.8.3 – 1.8.5 настоящей части, если иной порядок не установлен федеральным законом.</w:t>
      </w:r>
    </w:p>
    <w:p w:rsidR="001E61F2" w:rsidRPr="001E61F2" w:rsidRDefault="001E61F2" w:rsidP="001E61F2">
      <w:pPr>
        <w:autoSpaceDE w:val="0"/>
        <w:autoSpaceDN w:val="0"/>
        <w:adjustRightInd w:val="0"/>
        <w:ind w:firstLine="709"/>
        <w:contextualSpacing/>
        <w:jc w:val="both"/>
        <w:rPr>
          <w:sz w:val="22"/>
          <w:szCs w:val="22"/>
        </w:rPr>
      </w:pPr>
      <w:r w:rsidRPr="001E61F2">
        <w:rPr>
          <w:sz w:val="22"/>
          <w:szCs w:val="22"/>
        </w:rPr>
        <w:t>1.8.3. 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орган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 и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орган муниципального контроля.</w:t>
      </w:r>
    </w:p>
    <w:p w:rsidR="001E61F2" w:rsidRPr="001E61F2" w:rsidRDefault="001E61F2" w:rsidP="001E61F2">
      <w:pPr>
        <w:autoSpaceDE w:val="0"/>
        <w:autoSpaceDN w:val="0"/>
        <w:adjustRightInd w:val="0"/>
        <w:ind w:firstLine="709"/>
        <w:contextualSpacing/>
        <w:jc w:val="both"/>
        <w:rPr>
          <w:sz w:val="22"/>
          <w:szCs w:val="22"/>
        </w:rPr>
      </w:pPr>
      <w:r w:rsidRPr="001E61F2">
        <w:rPr>
          <w:sz w:val="22"/>
          <w:szCs w:val="22"/>
        </w:rPr>
        <w:t>1.8.4. Предостережение о недопустимости нарушения обязательных требований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p w:rsidR="001E61F2" w:rsidRPr="001E61F2" w:rsidRDefault="001E61F2" w:rsidP="001E61F2">
      <w:pPr>
        <w:autoSpaceDE w:val="0"/>
        <w:autoSpaceDN w:val="0"/>
        <w:adjustRightInd w:val="0"/>
        <w:ind w:firstLine="709"/>
        <w:contextualSpacing/>
        <w:jc w:val="both"/>
        <w:rPr>
          <w:sz w:val="22"/>
          <w:szCs w:val="22"/>
        </w:rPr>
      </w:pPr>
      <w:r w:rsidRPr="001E61F2">
        <w:rPr>
          <w:sz w:val="22"/>
          <w:szCs w:val="22"/>
        </w:rPr>
        <w:t>1.8.5. Порядок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1E61F2" w:rsidRPr="001E61F2" w:rsidRDefault="001E61F2" w:rsidP="001E61F2">
      <w:pPr>
        <w:autoSpaceDE w:val="0"/>
        <w:autoSpaceDN w:val="0"/>
        <w:adjustRightInd w:val="0"/>
        <w:ind w:firstLine="709"/>
        <w:contextualSpacing/>
        <w:jc w:val="both"/>
        <w:rPr>
          <w:sz w:val="22"/>
          <w:szCs w:val="22"/>
        </w:rPr>
      </w:pPr>
      <w:r w:rsidRPr="001E61F2">
        <w:rPr>
          <w:sz w:val="22"/>
          <w:szCs w:val="22"/>
        </w:rPr>
        <w:t>1.9. Организация и проведение мероприятий по контролю без взаимодействия с юридическими лицами, индивидуальными предпринимателями</w:t>
      </w:r>
    </w:p>
    <w:p w:rsidR="001E61F2" w:rsidRPr="001E61F2" w:rsidRDefault="001E61F2" w:rsidP="001E61F2">
      <w:pPr>
        <w:autoSpaceDE w:val="0"/>
        <w:autoSpaceDN w:val="0"/>
        <w:adjustRightInd w:val="0"/>
        <w:ind w:firstLine="709"/>
        <w:contextualSpacing/>
        <w:jc w:val="both"/>
        <w:rPr>
          <w:sz w:val="22"/>
          <w:szCs w:val="22"/>
        </w:rPr>
      </w:pPr>
      <w:r w:rsidRPr="001E61F2">
        <w:rPr>
          <w:sz w:val="22"/>
          <w:szCs w:val="22"/>
        </w:rPr>
        <w:t>1.9.1. К мероприятиям по контролю, при проведении которых не требуется взаимодействие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1E61F2" w:rsidRPr="001E61F2" w:rsidRDefault="001E61F2" w:rsidP="001E61F2">
      <w:pPr>
        <w:autoSpaceDE w:val="0"/>
        <w:autoSpaceDN w:val="0"/>
        <w:adjustRightInd w:val="0"/>
        <w:ind w:firstLine="709"/>
        <w:contextualSpacing/>
        <w:jc w:val="both"/>
        <w:rPr>
          <w:sz w:val="22"/>
          <w:szCs w:val="22"/>
        </w:rPr>
      </w:pPr>
      <w:r w:rsidRPr="001E61F2">
        <w:rPr>
          <w:sz w:val="22"/>
          <w:szCs w:val="22"/>
        </w:rPr>
        <w:lastRenderedPageBreak/>
        <w:t>1) плановые (рейдовые) осмотры (обследования) территорий, транспортных средств в соответствии со статьей 13.2 Федерального закона № 294-ФЗ от 26.12.2008 г.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E61F2" w:rsidRPr="001E61F2" w:rsidRDefault="001E61F2" w:rsidP="001E61F2">
      <w:pPr>
        <w:autoSpaceDE w:val="0"/>
        <w:autoSpaceDN w:val="0"/>
        <w:adjustRightInd w:val="0"/>
        <w:ind w:firstLine="709"/>
        <w:contextualSpacing/>
        <w:jc w:val="both"/>
        <w:rPr>
          <w:sz w:val="22"/>
          <w:szCs w:val="22"/>
        </w:rPr>
      </w:pPr>
      <w:r w:rsidRPr="001E61F2">
        <w:rPr>
          <w:sz w:val="22"/>
          <w:szCs w:val="22"/>
        </w:rPr>
        <w:t>2) наблюдение за соблюдением обязательных требований при размещении информации в сети "Интернет" и средствах массовой информации;</w:t>
      </w:r>
    </w:p>
    <w:p w:rsidR="001E61F2" w:rsidRPr="001E61F2" w:rsidRDefault="001E61F2" w:rsidP="001E61F2">
      <w:pPr>
        <w:autoSpaceDE w:val="0"/>
        <w:autoSpaceDN w:val="0"/>
        <w:adjustRightInd w:val="0"/>
        <w:ind w:firstLine="709"/>
        <w:contextualSpacing/>
        <w:jc w:val="both"/>
        <w:rPr>
          <w:sz w:val="22"/>
          <w:szCs w:val="22"/>
        </w:rPr>
      </w:pPr>
      <w:r w:rsidRPr="001E61F2">
        <w:rPr>
          <w:sz w:val="22"/>
          <w:szCs w:val="22"/>
        </w:rPr>
        <w:t>3)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обязанность по представлению которой (в том числе посредством использования федеральных государственных информационных систем) возложена на такие лица в соответствии с федеральным законом;</w:t>
      </w:r>
    </w:p>
    <w:p w:rsidR="001E61F2" w:rsidRPr="001E61F2" w:rsidRDefault="001E61F2" w:rsidP="001E61F2">
      <w:pPr>
        <w:autoSpaceDE w:val="0"/>
        <w:autoSpaceDN w:val="0"/>
        <w:adjustRightInd w:val="0"/>
        <w:ind w:firstLine="709"/>
        <w:contextualSpacing/>
        <w:jc w:val="both"/>
        <w:rPr>
          <w:sz w:val="22"/>
          <w:szCs w:val="22"/>
        </w:rPr>
      </w:pPr>
      <w:r w:rsidRPr="001E61F2">
        <w:rPr>
          <w:sz w:val="22"/>
          <w:szCs w:val="22"/>
        </w:rPr>
        <w:t>4) другие виды и формы мероприятий по контролю, установленные федеральными законами.</w:t>
      </w:r>
    </w:p>
    <w:p w:rsidR="001E61F2" w:rsidRPr="001E61F2" w:rsidRDefault="001E61F2" w:rsidP="001E61F2">
      <w:pPr>
        <w:autoSpaceDE w:val="0"/>
        <w:autoSpaceDN w:val="0"/>
        <w:adjustRightInd w:val="0"/>
        <w:ind w:firstLine="709"/>
        <w:contextualSpacing/>
        <w:jc w:val="both"/>
        <w:rPr>
          <w:sz w:val="22"/>
          <w:szCs w:val="22"/>
        </w:rPr>
      </w:pPr>
      <w:r w:rsidRPr="001E61F2">
        <w:rPr>
          <w:sz w:val="22"/>
          <w:szCs w:val="22"/>
        </w:rPr>
        <w:t>1.9.2. 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муниципального контроля в пределах своей компетенции на основании заданий на проведение таких мероприятий, утверждаемых руководителем или заместителем руководителя органа муниципального контроля.</w:t>
      </w:r>
    </w:p>
    <w:p w:rsidR="001E61F2" w:rsidRPr="001E61F2" w:rsidRDefault="001E61F2" w:rsidP="001E61F2">
      <w:pPr>
        <w:autoSpaceDE w:val="0"/>
        <w:autoSpaceDN w:val="0"/>
        <w:adjustRightInd w:val="0"/>
        <w:ind w:firstLine="709"/>
        <w:contextualSpacing/>
        <w:jc w:val="both"/>
        <w:rPr>
          <w:sz w:val="22"/>
          <w:szCs w:val="22"/>
        </w:rPr>
      </w:pPr>
      <w:r w:rsidRPr="001E61F2">
        <w:rPr>
          <w:sz w:val="22"/>
          <w:szCs w:val="22"/>
        </w:rPr>
        <w:t>1.9.3. Порядок оформления и содержание заданий, указанных в пункте 1.9.2 настоящей части, и порядок оформления должностными лицами органа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 в соответствующих сферах государственного контроля (надзора), а также уполномоченными органами местного самоуправления.</w:t>
      </w:r>
    </w:p>
    <w:p w:rsidR="001E61F2" w:rsidRPr="001E61F2" w:rsidRDefault="001E61F2" w:rsidP="001E61F2">
      <w:pPr>
        <w:autoSpaceDE w:val="0"/>
        <w:autoSpaceDN w:val="0"/>
        <w:adjustRightInd w:val="0"/>
        <w:ind w:firstLine="709"/>
        <w:contextualSpacing/>
        <w:jc w:val="both"/>
        <w:rPr>
          <w:sz w:val="22"/>
          <w:szCs w:val="22"/>
        </w:rPr>
      </w:pPr>
      <w:r w:rsidRPr="001E61F2">
        <w:rPr>
          <w:sz w:val="22"/>
          <w:szCs w:val="22"/>
        </w:rPr>
        <w:t>1.9.4. В случае выявления при проведении мероприятий по контролю, указанных в пункте 1.9.1 настоящей части, нарушений обязательных требований, требований, установленных муниципальными правовыми актами, должностные лица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пункте 2 части 2 статьи 10 Федерального закона № 294-ФЗ от 26.12.2008 г.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E61F2" w:rsidRPr="001E61F2" w:rsidRDefault="001E61F2" w:rsidP="001E61F2">
      <w:pPr>
        <w:adjustRightInd w:val="0"/>
        <w:ind w:firstLine="709"/>
        <w:contextualSpacing/>
        <w:jc w:val="both"/>
        <w:rPr>
          <w:rFonts w:eastAsia="Calibri"/>
          <w:sz w:val="22"/>
          <w:szCs w:val="22"/>
        </w:rPr>
      </w:pPr>
      <w:r w:rsidRPr="001E61F2">
        <w:rPr>
          <w:sz w:val="22"/>
          <w:szCs w:val="22"/>
        </w:rPr>
        <w:t>1.9.5. 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указанных впунктами 1.8.3 – 1.8.5 части 1.8. настоящего административного регламента, орган муниципального контроля направляют юридическому лицу, индивидуальному предпринимателю предостережение о недопустимости нарушения обязательных требований</w:t>
      </w:r>
    </w:p>
    <w:p w:rsidR="001E61F2" w:rsidRPr="001E61F2" w:rsidRDefault="001E61F2" w:rsidP="001E61F2">
      <w:pPr>
        <w:adjustRightInd w:val="0"/>
        <w:ind w:firstLine="709"/>
        <w:jc w:val="both"/>
        <w:rPr>
          <w:rFonts w:eastAsia="Calibri"/>
          <w:sz w:val="22"/>
          <w:szCs w:val="22"/>
        </w:rPr>
      </w:pPr>
    </w:p>
    <w:p w:rsidR="001E61F2" w:rsidRPr="001E61F2" w:rsidRDefault="001E61F2" w:rsidP="001E61F2">
      <w:pPr>
        <w:adjustRightInd w:val="0"/>
        <w:ind w:firstLine="709"/>
        <w:jc w:val="center"/>
        <w:rPr>
          <w:rFonts w:eastAsia="Calibri"/>
          <w:sz w:val="22"/>
          <w:szCs w:val="22"/>
        </w:rPr>
      </w:pPr>
      <w:r w:rsidRPr="001E61F2">
        <w:rPr>
          <w:rFonts w:eastAsia="Calibri"/>
          <w:sz w:val="22"/>
          <w:szCs w:val="22"/>
        </w:rPr>
        <w:t>II. ТРЕБОВАНИЯ К ПОРЯДКУ ОСУЩЕСТВЛЕНИЯ</w:t>
      </w:r>
    </w:p>
    <w:p w:rsidR="001E61F2" w:rsidRPr="001E61F2" w:rsidRDefault="001E61F2" w:rsidP="001E61F2">
      <w:pPr>
        <w:adjustRightInd w:val="0"/>
        <w:ind w:firstLine="709"/>
        <w:jc w:val="center"/>
        <w:rPr>
          <w:rFonts w:eastAsia="Calibri"/>
          <w:sz w:val="22"/>
          <w:szCs w:val="22"/>
        </w:rPr>
      </w:pPr>
      <w:r w:rsidRPr="001E61F2">
        <w:rPr>
          <w:rFonts w:eastAsia="Calibri"/>
          <w:sz w:val="22"/>
          <w:szCs w:val="22"/>
        </w:rPr>
        <w:t>МУНИЦИПАЛЬНОГО КОНТРОЛЯ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2.1. Порядок информирования об осуществлении муниципального контроля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2.1.1. Место нахождения администрации Гвазденского сельского поселения: Воронежская область, Бутурлиновский район ,село Гвазда ул.Ивана Бочарникова д.40</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График работы: ежедневно, кроме субботы и воскресенья с 8.00 до 17.00 ч., перерыв с 12.00 до 14.00 ч;</w:t>
      </w:r>
    </w:p>
    <w:p w:rsidR="001E61F2" w:rsidRPr="001E61F2" w:rsidRDefault="001E61F2" w:rsidP="001E61F2">
      <w:pPr>
        <w:ind w:firstLine="709"/>
        <w:rPr>
          <w:rFonts w:eastAsia="Calibri"/>
          <w:bCs/>
          <w:sz w:val="22"/>
          <w:szCs w:val="22"/>
        </w:rPr>
      </w:pPr>
      <w:r w:rsidRPr="001E61F2">
        <w:rPr>
          <w:rFonts w:eastAsia="Calibri"/>
          <w:sz w:val="22"/>
          <w:szCs w:val="22"/>
        </w:rPr>
        <w:t>Адрес официального сайта в сети Интернет:</w:t>
      </w:r>
      <w:r w:rsidRPr="001E61F2">
        <w:rPr>
          <w:sz w:val="22"/>
          <w:szCs w:val="22"/>
        </w:rPr>
        <w:t xml:space="preserve"> </w:t>
      </w:r>
      <w:r w:rsidRPr="001E61F2">
        <w:rPr>
          <w:rFonts w:eastAsia="Calibri"/>
          <w:sz w:val="22"/>
          <w:szCs w:val="22"/>
        </w:rPr>
        <w:t xml:space="preserve">http://gvazda.ru/ </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Адрес электронной почты администрации: </w:t>
      </w:r>
      <w:r w:rsidRPr="001E61F2">
        <w:rPr>
          <w:rStyle w:val="dropdown-user-namefirst-letter"/>
          <w:rFonts w:eastAsiaTheme="majorEastAsia"/>
          <w:color w:val="000000" w:themeColor="text1"/>
          <w:sz w:val="22"/>
          <w:szCs w:val="22"/>
          <w:u w:val="single"/>
          <w:shd w:val="clear" w:color="auto" w:fill="FFFFFF"/>
        </w:rPr>
        <w:t>a</w:t>
      </w:r>
      <w:r w:rsidRPr="001E61F2">
        <w:rPr>
          <w:color w:val="000000" w:themeColor="text1"/>
          <w:sz w:val="22"/>
          <w:szCs w:val="22"/>
          <w:u w:val="single"/>
          <w:shd w:val="clear" w:color="auto" w:fill="FFFFFF"/>
        </w:rPr>
        <w:t>dm-gvazda1@yandex.ru</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2.1.2. Основными требованиями к информированию заявителей являются: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достоверность предоставляемой информации;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четкость в изложении информации;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полнота информирования;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удобство и доступность получения информации;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оперативность предоставления информации.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2.1.3. Информация о порядке осуществления муниципального контроля предоставляется: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 в </w:t>
      </w:r>
      <w:r w:rsidRPr="001E61F2">
        <w:rPr>
          <w:rFonts w:eastAsia="Arial"/>
          <w:sz w:val="22"/>
          <w:szCs w:val="22"/>
        </w:rPr>
        <w:t xml:space="preserve">администрации </w:t>
      </w:r>
      <w:r w:rsidRPr="001E61F2">
        <w:rPr>
          <w:rFonts w:eastAsia="Calibri"/>
          <w:sz w:val="22"/>
          <w:szCs w:val="22"/>
        </w:rPr>
        <w:t>поселения;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lastRenderedPageBreak/>
        <w:t xml:space="preserve"> - с использованием средств телефонной связи;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по письменным обращениям в администрацию поселения;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путем размещения на официальном сайте администрации поселения в сети Интернет;</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путем размещения в средствах массовой информации.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2.1.4. Информация по вопросам осуществления муниципального контроля предоставляется заявителям в устной (лично или по телефону) или письменной форме.</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При ответах по телефону специалисты обеспечивающих осуществление муниципального контроля,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лица, принявшего телефонный звонок.</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При обращении за информацией заявителя лично специалисты обеспечивающие осуществление муниципального контроля, обязаны принять его в соответствии с графиком приема посетителей. Продолжительность приема при личном обращении - 10 минут. Время ожидания в очереди при личном обращении не должно превышать 30 минут.</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Если для подготовки ответа требуется продолжительное время, специалисты осуществляющие устное информирование, предлагают заявителю обратиться за необходимой информацией в письменной форме либо назначить другое удобное для заявителя время для устного информирования в соответствии с графиком приема посетителей.</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При обращении за информацией в письменной форме ответ подготавливается в срок, не превышающий 30 дней с момента регистрации обращения, и направляется в виде почтового отправления в адрес заявителя.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В исключительных случаях, а также при направлении запроса государственным органам, органам местного самоуправления для получения необходимых для рассмотрения обращения документов и материалов либо в случае длительной проверки должностные лица органа муниципального контроля вправе продлить срок рассмотрения обращения не более чем на 30 дней, уведомив заявителя о продлении срока рассмотрения.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Если в обращении не указана фамилия заявителя, направившего обращение, почтовый адрес, по которому должен быть направлен ответ, обращение остается без ответа.</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Если текст обращения не поддается прочтению, ответ на обращение не подготавливается, о чем сообщается заявителю, направившему обращение, если его фамилия и почтовый адрес поддаются прочтению.</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Обращения, содержащие нецензурные либо оскорбительные выражения, угрозы жизни, здоровью и имуществу специалисту обеспечивающему осуществление муниципального контроля, а также членов его семьи, оставляются без ответа по существу поставленных в них вопросов.</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Если в обращении содержится вопрос, на который заявителю многократно давались письменные ответы по существу в связи с ранее направляемыми запросами, и при этом в обращении не приводятся новые доводы или обстоятельства, главой поселения, принимается решение о безосновательности очередного обращения и прекращении переписки с заявителем по данному вопросу при условии, что указанное и ранее направляемые обращения направлялись в один и тотже орган, обеспечивающий осуществление муниципального контроля. О данном решении заявитель уведомляется письменно.</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Письменное обращение, содержащее вопросы, решение которых не входит в компетенцию органа, администрации поселения, направляется в течение 7 дней со дня его регистрации в соответствующий орган или соответствующему должностному лицу, в компетенцию которого входит решение поставленных в обращении вопросов, с уведомлением заявителя о переадресации обращения.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2.1.5. Обращение, поступившее в орган местного самоуправления в форме электронного документа, подлежит рассмотрению в порядке, установленном Федеральным </w:t>
      </w:r>
      <w:hyperlink r:id="rId27" w:tgtFrame="_self" w:history="1">
        <w:r w:rsidRPr="001E61F2">
          <w:rPr>
            <w:rFonts w:eastAsia="Calibri"/>
            <w:color w:val="000000"/>
            <w:sz w:val="22"/>
            <w:szCs w:val="22"/>
          </w:rPr>
          <w:t>законом</w:t>
        </w:r>
      </w:hyperlink>
      <w:r w:rsidRPr="001E61F2">
        <w:rPr>
          <w:rFonts w:eastAsia="Calibri"/>
          <w:sz w:val="22"/>
          <w:szCs w:val="22"/>
        </w:rPr>
        <w:t xml:space="preserve"> от 02.05.2006 N 59-ФЗ "О порядке рассмотрения обращений граждан Российской Федерации".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2.1.6. Муниципальный контроль осуществляется администрацией поселения на безвозмездной основе.</w:t>
      </w:r>
    </w:p>
    <w:p w:rsidR="001E61F2" w:rsidRPr="001E61F2" w:rsidRDefault="001E61F2" w:rsidP="001E61F2">
      <w:pPr>
        <w:adjustRightInd w:val="0"/>
        <w:ind w:firstLine="709"/>
        <w:jc w:val="both"/>
        <w:rPr>
          <w:rFonts w:eastAsia="Calibri"/>
          <w:sz w:val="22"/>
          <w:szCs w:val="22"/>
        </w:rPr>
      </w:pPr>
      <w:bookmarkStart w:id="2" w:name="Par195"/>
      <w:bookmarkEnd w:id="2"/>
      <w:r w:rsidRPr="001E61F2">
        <w:rPr>
          <w:rFonts w:eastAsia="Calibri"/>
          <w:sz w:val="22"/>
          <w:szCs w:val="22"/>
        </w:rPr>
        <w:t xml:space="preserve">2.2. Срок осуществления муниципального контроля  </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2.2.1. Общий срок проведения каждой из проверок (плановой и внеплановой) не может превышать 20 рабочих дней.</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микропредприятия в год.</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В случае необходимости при проведении проверки получения документов и (или) информации в рамках межведомственного информационного взаимодействия проведение проверки </w:t>
      </w:r>
      <w:r w:rsidRPr="001E61F2">
        <w:rPr>
          <w:rFonts w:eastAsia="Calibri"/>
          <w:sz w:val="22"/>
          <w:szCs w:val="22"/>
        </w:rPr>
        <w:lastRenderedPageBreak/>
        <w:t>может быть приостановлено главой сельского поселения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2.2.2.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органов, обеспечивающих осуществление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20 рабочих дней в отношении малых предприятий, микропредприятий - не более чем на 15 часов.</w:t>
      </w:r>
    </w:p>
    <w:p w:rsidR="001E61F2" w:rsidRPr="001E61F2" w:rsidRDefault="001E61F2" w:rsidP="001E61F2">
      <w:pPr>
        <w:tabs>
          <w:tab w:val="left" w:pos="0"/>
        </w:tabs>
        <w:adjustRightInd w:val="0"/>
        <w:ind w:firstLine="709"/>
        <w:contextualSpacing/>
        <w:jc w:val="both"/>
        <w:rPr>
          <w:sz w:val="22"/>
          <w:szCs w:val="22"/>
        </w:rPr>
      </w:pPr>
      <w:r w:rsidRPr="001E61F2">
        <w:rPr>
          <w:bCs/>
          <w:kern w:val="2"/>
          <w:sz w:val="22"/>
          <w:szCs w:val="22"/>
        </w:rPr>
        <w:t xml:space="preserve">2.2.3. Муниципальный контроль </w:t>
      </w:r>
      <w:r w:rsidRPr="001E61F2">
        <w:rPr>
          <w:sz w:val="22"/>
          <w:szCs w:val="22"/>
        </w:rPr>
        <w:t>осуществляется постоянно, приостанавливается на основании судебного акта, обязывающего приостановить его исполнение.</w:t>
      </w:r>
    </w:p>
    <w:p w:rsidR="001E61F2" w:rsidRPr="001E61F2" w:rsidRDefault="001E61F2" w:rsidP="001E61F2">
      <w:pPr>
        <w:autoSpaceDE w:val="0"/>
        <w:autoSpaceDN w:val="0"/>
        <w:adjustRightInd w:val="0"/>
        <w:ind w:firstLine="709"/>
        <w:contextualSpacing/>
        <w:jc w:val="both"/>
        <w:rPr>
          <w:sz w:val="22"/>
          <w:szCs w:val="22"/>
        </w:rPr>
      </w:pPr>
      <w:r w:rsidRPr="001E61F2">
        <w:rPr>
          <w:sz w:val="22"/>
          <w:szCs w:val="22"/>
        </w:rPr>
        <w:t>2.2.4. В случае необходимости при проведении проверки, указанной в части 2.2. настоящей статьи,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1E61F2" w:rsidRPr="001E61F2" w:rsidRDefault="001E61F2" w:rsidP="001E61F2">
      <w:pPr>
        <w:tabs>
          <w:tab w:val="left" w:pos="0"/>
        </w:tabs>
        <w:adjustRightInd w:val="0"/>
        <w:ind w:firstLine="709"/>
        <w:contextualSpacing/>
        <w:jc w:val="both"/>
        <w:rPr>
          <w:sz w:val="22"/>
          <w:szCs w:val="22"/>
        </w:rPr>
      </w:pPr>
      <w:r w:rsidRPr="001E61F2">
        <w:rPr>
          <w:sz w:val="22"/>
          <w:szCs w:val="22"/>
        </w:rPr>
        <w:t>2.2.5. Срок проведения каждой из предусмотренных настоящим Административным регламентом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1E61F2" w:rsidRPr="001E61F2" w:rsidRDefault="001E61F2" w:rsidP="001E61F2">
      <w:pPr>
        <w:tabs>
          <w:tab w:val="left" w:pos="0"/>
        </w:tabs>
        <w:adjustRightInd w:val="0"/>
        <w:ind w:firstLine="709"/>
        <w:contextualSpacing/>
        <w:jc w:val="both"/>
        <w:rPr>
          <w:sz w:val="22"/>
          <w:szCs w:val="22"/>
        </w:rPr>
      </w:pPr>
    </w:p>
    <w:p w:rsidR="001E61F2" w:rsidRPr="001E61F2" w:rsidRDefault="001E61F2" w:rsidP="001E61F2">
      <w:pPr>
        <w:adjustRightInd w:val="0"/>
        <w:ind w:firstLine="709"/>
        <w:jc w:val="center"/>
        <w:rPr>
          <w:rFonts w:eastAsia="Calibri"/>
          <w:sz w:val="22"/>
          <w:szCs w:val="22"/>
        </w:rPr>
      </w:pPr>
      <w:r w:rsidRPr="001E61F2">
        <w:rPr>
          <w:rFonts w:eastAsia="Calibri"/>
          <w:sz w:val="22"/>
          <w:szCs w:val="22"/>
        </w:rPr>
        <w:t>III. СОСТАВ, ПОСЛЕДОВАТЕЛЬНОСТЬ И СРОКИ ВЫПОЛНЕНИЯ</w:t>
      </w:r>
    </w:p>
    <w:p w:rsidR="001E61F2" w:rsidRPr="001E61F2" w:rsidRDefault="001E61F2" w:rsidP="001E61F2">
      <w:pPr>
        <w:adjustRightInd w:val="0"/>
        <w:ind w:firstLine="709"/>
        <w:jc w:val="center"/>
        <w:rPr>
          <w:rFonts w:eastAsia="Calibri"/>
          <w:sz w:val="22"/>
          <w:szCs w:val="22"/>
        </w:rPr>
      </w:pPr>
      <w:r w:rsidRPr="001E61F2">
        <w:rPr>
          <w:rFonts w:eastAsia="Calibri"/>
          <w:sz w:val="22"/>
          <w:szCs w:val="22"/>
        </w:rPr>
        <w:t>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3.1. Перечень административных процедур</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3.1.1. Муниципальный контроль в отношении юридических лиц и индивидуальных предпринимателей осуществляется в форме плановых и внеплановых проверок.</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Плановые и внеплановые проверки проводятся в форме документарной и (или) выездной в порядке, установленном Федеральным </w:t>
      </w:r>
      <w:hyperlink r:id="rId28" w:tgtFrame="_self" w:history="1">
        <w:r w:rsidRPr="001E61F2">
          <w:rPr>
            <w:rFonts w:eastAsia="Calibri"/>
            <w:color w:val="000000"/>
            <w:sz w:val="22"/>
            <w:szCs w:val="22"/>
          </w:rPr>
          <w:t>законом</w:t>
        </w:r>
      </w:hyperlink>
      <w:r w:rsidRPr="001E61F2">
        <w:rPr>
          <w:rFonts w:eastAsia="Calibri"/>
          <w:color w:val="000000"/>
          <w:sz w:val="22"/>
          <w:szCs w:val="22"/>
        </w:rPr>
        <w:t xml:space="preserve"> от</w:t>
      </w:r>
      <w:r w:rsidRPr="001E61F2">
        <w:rPr>
          <w:rFonts w:eastAsia="Calibri"/>
          <w:sz w:val="22"/>
          <w:szCs w:val="22"/>
        </w:rPr>
        <w:t xml:space="preserve">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Осуществление муниципального контроля включает в себя следующие административные процедуры:</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разработка ежегодного плана проведения плановых проверок;</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проведение плановой проверки;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проведение внеплановой проверки;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проведение документарной проверки;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проведение выездной проверки;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оформление результатов проверки;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принятие мер по контролю за устранением выявленных нарушений;</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организация и проведение мероприятий, направленных на профилактику нарушений обязательных требований.</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3.1.2. </w:t>
      </w:r>
      <w:hyperlink r:id="rId29" w:anchor="Par452" w:tgtFrame="_self" w:history="1">
        <w:r w:rsidRPr="001E61F2">
          <w:rPr>
            <w:rFonts w:eastAsia="Calibri"/>
            <w:color w:val="000000"/>
            <w:sz w:val="22"/>
            <w:szCs w:val="22"/>
          </w:rPr>
          <w:t>Блок-схема</w:t>
        </w:r>
      </w:hyperlink>
      <w:r w:rsidRPr="001E61F2">
        <w:rPr>
          <w:rFonts w:eastAsia="Calibri"/>
          <w:color w:val="000000"/>
          <w:sz w:val="22"/>
          <w:szCs w:val="22"/>
        </w:rPr>
        <w:t xml:space="preserve"> п</w:t>
      </w:r>
      <w:r w:rsidRPr="001E61F2">
        <w:rPr>
          <w:rFonts w:eastAsia="Calibri"/>
          <w:sz w:val="22"/>
          <w:szCs w:val="22"/>
        </w:rPr>
        <w:t xml:space="preserve">оследовательности административных процедур представлена в приложении к настоящему Административному регламенту.  </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3.2. Разработка ежегодного плана проведения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плановых проверок</w:t>
      </w:r>
    </w:p>
    <w:p w:rsidR="001E61F2" w:rsidRPr="001E61F2" w:rsidRDefault="001E61F2" w:rsidP="001E61F2">
      <w:pPr>
        <w:adjustRightInd w:val="0"/>
        <w:ind w:firstLine="709"/>
        <w:jc w:val="both"/>
        <w:rPr>
          <w:rFonts w:eastAsia="Calibri"/>
          <w:sz w:val="22"/>
          <w:szCs w:val="22"/>
        </w:rPr>
      </w:pPr>
      <w:bookmarkStart w:id="3" w:name="Par224"/>
      <w:bookmarkEnd w:id="3"/>
      <w:r w:rsidRPr="001E61F2">
        <w:rPr>
          <w:rFonts w:eastAsia="Calibri"/>
          <w:sz w:val="22"/>
          <w:szCs w:val="22"/>
        </w:rPr>
        <w:t>3.2.1. Плановые проверки юридических лиц, индивидуальных предпринимателей проводятся на основании плана проведения плановых проверок, утвержденного главой поселения.</w:t>
      </w:r>
    </w:p>
    <w:p w:rsidR="001E61F2" w:rsidRPr="001E61F2" w:rsidRDefault="001E61F2" w:rsidP="001E61F2">
      <w:pPr>
        <w:adjustRightInd w:val="0"/>
        <w:ind w:firstLine="709"/>
        <w:jc w:val="both"/>
        <w:rPr>
          <w:rFonts w:eastAsia="Calibri"/>
          <w:sz w:val="22"/>
          <w:szCs w:val="22"/>
        </w:rPr>
      </w:pPr>
      <w:bookmarkStart w:id="4" w:name="Par225"/>
      <w:bookmarkEnd w:id="4"/>
      <w:r w:rsidRPr="001E61F2">
        <w:rPr>
          <w:rFonts w:eastAsia="Calibri"/>
          <w:sz w:val="22"/>
          <w:szCs w:val="22"/>
        </w:rPr>
        <w:t>3.2.2. Плановые проверки юридических лиц, индивидуальных предпринимателей проводятся не чаще чем один раз в три года.</w:t>
      </w:r>
    </w:p>
    <w:p w:rsidR="001E61F2" w:rsidRPr="001E61F2" w:rsidRDefault="001E61F2" w:rsidP="001E61F2">
      <w:pPr>
        <w:adjustRightInd w:val="0"/>
        <w:ind w:firstLine="709"/>
        <w:jc w:val="both"/>
        <w:rPr>
          <w:rFonts w:eastAsia="Calibri"/>
          <w:sz w:val="22"/>
          <w:szCs w:val="22"/>
        </w:rPr>
      </w:pPr>
      <w:bookmarkStart w:id="5" w:name="Par226"/>
      <w:bookmarkEnd w:id="5"/>
      <w:r w:rsidRPr="001E61F2">
        <w:rPr>
          <w:rFonts w:eastAsia="Calibri"/>
          <w:sz w:val="22"/>
          <w:szCs w:val="22"/>
        </w:rPr>
        <w:t xml:space="preserve">С 01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w:t>
      </w:r>
      <w:hyperlink r:id="rId30" w:tgtFrame="_self" w:history="1">
        <w:r w:rsidRPr="001E61F2">
          <w:rPr>
            <w:rFonts w:eastAsia="Calibri"/>
            <w:color w:val="000000"/>
            <w:sz w:val="22"/>
            <w:szCs w:val="22"/>
          </w:rPr>
          <w:t>статьи 4</w:t>
        </w:r>
      </w:hyperlink>
      <w:r w:rsidRPr="001E61F2">
        <w:rPr>
          <w:rFonts w:eastAsia="Calibri"/>
          <w:color w:val="000000"/>
          <w:sz w:val="22"/>
          <w:szCs w:val="22"/>
        </w:rPr>
        <w:t xml:space="preserve"> Ф</w:t>
      </w:r>
      <w:r w:rsidRPr="001E61F2">
        <w:rPr>
          <w:rFonts w:eastAsia="Calibri"/>
          <w:sz w:val="22"/>
          <w:szCs w:val="22"/>
        </w:rPr>
        <w:t xml:space="preserve">едерального закона от 24.07.2007 N 209-ФЗ "О развитии малого и среднего предпринимательства в Российской Федерации" к субъектам малого предпринимательства, если иное не установлено </w:t>
      </w:r>
      <w:hyperlink r:id="rId31" w:tgtFrame="_self" w:history="1">
        <w:r w:rsidRPr="001E61F2">
          <w:rPr>
            <w:rFonts w:eastAsia="Calibri"/>
            <w:color w:val="000000"/>
            <w:sz w:val="22"/>
            <w:szCs w:val="22"/>
          </w:rPr>
          <w:t>частью 2 статьи 26.1</w:t>
        </w:r>
      </w:hyperlink>
      <w:r w:rsidRPr="001E61F2">
        <w:rPr>
          <w:rFonts w:eastAsia="Calibri"/>
          <w:sz w:val="22"/>
          <w:szCs w:val="22"/>
        </w:rPr>
        <w:t xml:space="preserve">Федерального закона от 26.12.2008 N 294-ФЗ "О защите прав юридических лиц и индивидуальных предпринимателей при осуществлении государственного </w:t>
      </w:r>
      <w:r w:rsidRPr="001E61F2">
        <w:rPr>
          <w:rFonts w:eastAsia="Calibri"/>
          <w:sz w:val="22"/>
          <w:szCs w:val="22"/>
        </w:rPr>
        <w:lastRenderedPageBreak/>
        <w:t xml:space="preserve">контроля (надзора) и муниципального контроля", за исключением юридических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w:t>
      </w:r>
      <w:hyperlink r:id="rId32" w:tgtFrame="_self" w:history="1">
        <w:r w:rsidRPr="001E61F2">
          <w:rPr>
            <w:rFonts w:eastAsia="Calibri"/>
            <w:color w:val="000000"/>
            <w:sz w:val="22"/>
            <w:szCs w:val="22"/>
          </w:rPr>
          <w:t>частью 9 статьи 9</w:t>
        </w:r>
      </w:hyperlink>
      <w:r w:rsidRPr="001E61F2">
        <w:rPr>
          <w:rFonts w:eastAsia="Calibri"/>
          <w:color w:val="000000"/>
          <w:sz w:val="22"/>
          <w:szCs w:val="22"/>
        </w:rPr>
        <w:t xml:space="preserve"> Феде</w:t>
      </w:r>
      <w:r w:rsidRPr="001E61F2">
        <w:rPr>
          <w:rFonts w:eastAsia="Calibri"/>
          <w:sz w:val="22"/>
          <w:szCs w:val="22"/>
        </w:rPr>
        <w:t>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При разработке ежегодных планов проведения плановых проверок на 2017 и 2018 годы орган, обеспечивающий осуществление муниципального контроля, обязан с использованием межведомственного информационного взаимодействия, порядок осуществления которого установлен действующим законодательством,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3.2.3. Основанием для включения плановой проверки в ежегодный план проведения плановых проверок является: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1) истечение трех лет со дня: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государственной регистрации юридического лица, индивидуального предпринимателя;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окончания проведения последней плановой проверки юридического лица, индивидуального предпринимателя;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начала осуществления юридическим лицом, индивидуальным предпринимателем предпринимательской деятельности;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2) наличие информации о том, что в отношении лиц, указанных в пункте 3.2.3 настоящего Административного регламента,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Кодексом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Федеральным законом от 04.05.2011 №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При формировании ежегодного плана проведения плановых проверок орган, осуществляющий муниципальный контроль, вправе принять решение о включении в ежегодный план проведения плановых проверок проверки в отношении таких лиц по основаниям, предусмотренным частью 8 статьи 9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иными федеральными законами, устанавливающими особенности организации и проведения проверок.</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3.2.4. Ежегодный план проведения плановых проверок содержит следующие сведения: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2) цель и основание проведения каждой плановой проверки;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 дата начала и сроки проведения каждой плановой проверки;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4) наименование органа, обеспечивающего осуществление муниципального контроля, осуществляющего конкретную плановую проверку. При проведении плановой проверки совместно с органами государственного контроля (надзора), органами муниципального контроля указываются наименования всех участвующих в такой проверке органов;</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5) информация о постановлении или решении, </w:t>
      </w:r>
      <w:r w:rsidRPr="001E61F2">
        <w:rPr>
          <w:rFonts w:eastAsia="Calibri"/>
          <w:color w:val="000000"/>
          <w:sz w:val="22"/>
          <w:szCs w:val="22"/>
        </w:rPr>
        <w:t xml:space="preserve">указанном в </w:t>
      </w:r>
      <w:hyperlink r:id="rId33" w:anchor="Par232" w:tgtFrame="_self" w:history="1">
        <w:r w:rsidRPr="001E61F2">
          <w:rPr>
            <w:rFonts w:eastAsia="Calibri"/>
            <w:color w:val="000000"/>
            <w:sz w:val="22"/>
            <w:szCs w:val="22"/>
          </w:rPr>
          <w:t>подпункте 2 пункта 3.2.3</w:t>
        </w:r>
      </w:hyperlink>
      <w:r w:rsidRPr="001E61F2">
        <w:rPr>
          <w:rFonts w:eastAsia="Calibri"/>
          <w:sz w:val="22"/>
          <w:szCs w:val="22"/>
        </w:rPr>
        <w:t xml:space="preserve"> настоящего Административного регламента, дате его вступления в законную силу и дате окончания проведения проверки, по результатам которой вынесено постановление либо принято решение.</w:t>
      </w:r>
    </w:p>
    <w:p w:rsidR="001E61F2" w:rsidRPr="001E61F2" w:rsidRDefault="001E61F2" w:rsidP="001E61F2">
      <w:pPr>
        <w:adjustRightInd w:val="0"/>
        <w:ind w:firstLine="709"/>
        <w:jc w:val="both"/>
        <w:rPr>
          <w:rFonts w:eastAsia="Calibri"/>
          <w:sz w:val="22"/>
          <w:szCs w:val="22"/>
        </w:rPr>
      </w:pPr>
      <w:bookmarkStart w:id="6" w:name="Par239"/>
      <w:bookmarkEnd w:id="6"/>
      <w:r w:rsidRPr="001E61F2">
        <w:rPr>
          <w:rFonts w:eastAsia="Calibri"/>
          <w:sz w:val="22"/>
          <w:szCs w:val="22"/>
        </w:rPr>
        <w:t>3.2.5. Утвержденный главой поселения 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поселения в сети Интернет либо иным доступным способом.</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3.2.6. Ежегодный план проведения плановых проверок подлежит согласованию с органами прокуратуры в следующем порядке:</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1) в срок до 01 сентября года, предшествующего году проведения плановых проверок, проект ежегодного плана проведения плановых проверок направляется в порядке, установленном Правительством Российской Федерации, в органы прокуратуры;</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lastRenderedPageBreak/>
        <w:t>2) орган, обеспечивающий осуществление муниципального контроля, рассматривает предложения органов прокуратуры о проведении совместных плановых проверок и по итогам их рассмотрения направляет в органы прокуратуры в срок до 01 ноября года, предшествующего году проведения плановых проверок, утвержденный главой поселения ежегодный план проведения плановых проверок.</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3.2.7. Внесение изменений в ежегодный план проведения плановых проверок допускается в следующих случаях:</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невозможность проведения плановой проверки деятельности юридического лица в связи с его ликвидацией или реорганизацией;</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прекращение юридическим лицом или индивидуальным предпринимателем деятельности по эксплуатации (использованию) объектов защиты, объектов использования атомной энергии, опасных производственных объектов, гидротехнических сооружений, подлежащих проверке;</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изменение класса опасности подлежащего проверке опасного производственного объекта - в части исключения плановой проверки из ежегодного плана;</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 принятие органами, обеспечивающими осуществление муниципального контроля, решения об исключении соответствующей проверки из ежегодного плана в случаях, предусмотренных </w:t>
      </w:r>
      <w:hyperlink r:id="rId34" w:tgtFrame="_self" w:history="1">
        <w:r w:rsidRPr="001E61F2">
          <w:rPr>
            <w:rFonts w:eastAsia="Calibri"/>
            <w:color w:val="000000"/>
            <w:sz w:val="22"/>
            <w:szCs w:val="22"/>
          </w:rPr>
          <w:t>статьей 26.1</w:t>
        </w:r>
      </w:hyperlink>
      <w:r w:rsidRPr="001E61F2">
        <w:rPr>
          <w:rFonts w:eastAsia="Calibri"/>
          <w:sz w:val="22"/>
          <w:szCs w:val="22"/>
        </w:rPr>
        <w:t>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наступление обстоятельств непреодолимой силы.</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3.2.8. Внесение изменений в ежегодный план проведения плановых проверок осуществляется в соответствии </w:t>
      </w:r>
      <w:r w:rsidRPr="001E61F2">
        <w:rPr>
          <w:rFonts w:eastAsia="Calibri"/>
          <w:color w:val="000000"/>
          <w:sz w:val="22"/>
          <w:szCs w:val="22"/>
        </w:rPr>
        <w:t xml:space="preserve">с </w:t>
      </w:r>
      <w:hyperlink r:id="rId35" w:anchor="Par224" w:tgtFrame="_self" w:history="1">
        <w:r w:rsidRPr="001E61F2">
          <w:rPr>
            <w:rFonts w:eastAsia="Calibri"/>
            <w:color w:val="000000"/>
            <w:sz w:val="22"/>
            <w:szCs w:val="22"/>
          </w:rPr>
          <w:t>пунктами 3.2.1</w:t>
        </w:r>
      </w:hyperlink>
      <w:r w:rsidRPr="001E61F2">
        <w:rPr>
          <w:rFonts w:eastAsia="Calibri"/>
          <w:color w:val="000000"/>
          <w:sz w:val="22"/>
          <w:szCs w:val="22"/>
        </w:rPr>
        <w:t xml:space="preserve"> - </w:t>
      </w:r>
      <w:hyperlink r:id="rId36" w:anchor="Par239" w:tgtFrame="_self" w:history="1">
        <w:r w:rsidRPr="001E61F2">
          <w:rPr>
            <w:rFonts w:eastAsia="Calibri"/>
            <w:color w:val="000000"/>
            <w:sz w:val="22"/>
            <w:szCs w:val="22"/>
          </w:rPr>
          <w:t>3.2.5</w:t>
        </w:r>
      </w:hyperlink>
      <w:r w:rsidRPr="001E61F2">
        <w:rPr>
          <w:rFonts w:eastAsia="Calibri"/>
          <w:color w:val="000000"/>
          <w:sz w:val="22"/>
          <w:szCs w:val="22"/>
        </w:rPr>
        <w:t xml:space="preserve"> настоящего</w:t>
      </w:r>
      <w:r w:rsidRPr="001E61F2">
        <w:rPr>
          <w:rFonts w:eastAsia="Calibri"/>
          <w:sz w:val="22"/>
          <w:szCs w:val="22"/>
        </w:rPr>
        <w:t xml:space="preserve"> Административного регламента.</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3.2.9. Сведения о внесенных в ежегодный план проведения плановых проверок изменениях направляются в течение трех рабочих дней со дня их внесения в органы прокуратуры.</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3.2.10. При разработке ежегодных планов проведения плановых проверок на 2017 и 2018 годы орган, обеспечивающий осуществление муниципального контроля, проверяет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 с использованием межведомственного информационного взаимодействия.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3.3. Организация и проведение плановой проверки  </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3.3.1.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w:t>
      </w:r>
      <w:r w:rsidRPr="001E61F2">
        <w:rPr>
          <w:rFonts w:eastAsia="Calibri"/>
          <w:color w:val="000000"/>
          <w:sz w:val="22"/>
          <w:szCs w:val="22"/>
        </w:rPr>
        <w:t xml:space="preserve">содержащихся в </w:t>
      </w:r>
      <w:hyperlink r:id="rId37" w:tgtFrame="_self" w:history="1">
        <w:r w:rsidRPr="001E61F2">
          <w:rPr>
            <w:rFonts w:eastAsia="Calibri"/>
            <w:color w:val="000000"/>
            <w:sz w:val="22"/>
            <w:szCs w:val="22"/>
          </w:rPr>
          <w:t>уведомлении</w:t>
        </w:r>
      </w:hyperlink>
      <w:r w:rsidRPr="001E61F2">
        <w:rPr>
          <w:rFonts w:eastAsia="Calibri"/>
          <w:color w:val="000000"/>
          <w:sz w:val="22"/>
          <w:szCs w:val="22"/>
        </w:rPr>
        <w:t xml:space="preserve"> о начале</w:t>
      </w:r>
      <w:r w:rsidRPr="001E61F2">
        <w:rPr>
          <w:rFonts w:eastAsia="Calibri"/>
          <w:sz w:val="22"/>
          <w:szCs w:val="22"/>
        </w:rPr>
        <w:t xml:space="preserve"> осуществления отдельных видов предпринимательской деятельности, обязательным требованиям.</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3.3.2. Проведение плановой проверки включает в себя: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разработку и утверждение распоряжения главы поселения о проведении проверки;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уведомление юридического лица или индивидуального предпринимателя о проведении плановой проверки;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проведение плановой проверки.</w:t>
      </w:r>
    </w:p>
    <w:p w:rsidR="001E61F2" w:rsidRPr="001E61F2" w:rsidRDefault="001E61F2" w:rsidP="001E61F2">
      <w:pPr>
        <w:ind w:firstLine="709"/>
        <w:jc w:val="both"/>
        <w:rPr>
          <w:rFonts w:eastAsia="Calibri"/>
          <w:sz w:val="22"/>
          <w:szCs w:val="22"/>
        </w:rPr>
      </w:pPr>
      <w:r w:rsidRPr="001E61F2">
        <w:rPr>
          <w:rFonts w:eastAsia="Calibri"/>
          <w:sz w:val="22"/>
          <w:szCs w:val="22"/>
        </w:rPr>
        <w:t>3.3.3. Проверка проводится на основании распоряжения главы поселения и в соответствии с ежегодным планом проведения плановых проверок. Проверка может проводиться только специалистами, которые указаны в распоряжении поселения.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3.3.4. Распоряжение главы поселения о проведении проверки утверждается в соответствии с типовой </w:t>
      </w:r>
      <w:r w:rsidRPr="001E61F2">
        <w:rPr>
          <w:rFonts w:eastAsia="Calibri"/>
          <w:color w:val="000000"/>
          <w:sz w:val="22"/>
          <w:szCs w:val="22"/>
        </w:rPr>
        <w:t xml:space="preserve">формой </w:t>
      </w:r>
      <w:hyperlink r:id="rId38" w:tgtFrame="_self" w:history="1">
        <w:r w:rsidRPr="001E61F2">
          <w:rPr>
            <w:rFonts w:eastAsia="Calibri"/>
            <w:color w:val="000000"/>
            <w:sz w:val="22"/>
            <w:szCs w:val="22"/>
          </w:rPr>
          <w:t>распоряжения</w:t>
        </w:r>
      </w:hyperlink>
      <w:r w:rsidRPr="001E61F2">
        <w:rPr>
          <w:rFonts w:eastAsia="Calibri"/>
          <w:color w:val="000000"/>
          <w:sz w:val="22"/>
          <w:szCs w:val="22"/>
        </w:rPr>
        <w:t>, установленной</w:t>
      </w:r>
      <w:r w:rsidRPr="001E61F2">
        <w:rPr>
          <w:rFonts w:eastAsia="Calibri"/>
          <w:sz w:val="22"/>
          <w:szCs w:val="22"/>
        </w:rPr>
        <w:t xml:space="preserve">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и содержит следующие сведения: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1) наименование органа, обеспечивающего осуществление муниципального контроля, а также вид муниципального контроля;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4) цели, задачи, предмет проверки и срок ее проведения;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5) правовые основания проведения проверки;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lastRenderedPageBreak/>
        <w:t>6) подлежащие проверке обязательные требования;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7) сроки проведения и перечень мероприятий по контролю, необходимых для достижения целей и задач проведения проверки;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8) перечень административных регламентов по осуществлению муниципального контроля;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9)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10) даты начала и окончания проведения проверки;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11) иные сведения, если это предусмотрено типовой формой распоряжения органа муниципального контроля.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Заверенные печатью копии распоряжения главы поселения вручаются под роспись проверяемым лицам или их уполномоченным представителям одновременно с предъявлением служебного удостоверения. По требованию проверяемых лиц должностные лица органов, обеспечивающих осуществление муниципального контроля, обязаны предоставить информацию об этих органах в целях подтверждения своих полномочий.</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По просьбе проверяемых лиц или их уполномоченных представителей должностные лица органов, обеспечивающих осуществление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3.3.5. О проведении плановой проверки юридическое лицо, индивидуальный предприниматель уведомляются органом муниципального контроля не позднее чем за три рабочих дня до начала ее проведения посредством направления копии распоряжения администрации поселения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3.3.6. 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3.3.7. В случае проведения плановой проверки членов саморегулируемой организации кроме проверяемых лиц уведомляется саморегулируемая организация в целях обеспечения возможности участия или присутствия ее представителя при проведении плановой проверки.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3.3.8. Проведение плановых проверок юридических лиц и индивидуальных предпринимателей осуществляется в сроки, указанные </w:t>
      </w:r>
      <w:r w:rsidRPr="001E61F2">
        <w:rPr>
          <w:rFonts w:eastAsia="Calibri"/>
          <w:color w:val="000000"/>
          <w:sz w:val="22"/>
          <w:szCs w:val="22"/>
        </w:rPr>
        <w:t xml:space="preserve">в </w:t>
      </w:r>
      <w:hyperlink r:id="rId39" w:anchor="Par195" w:tgtFrame="_self" w:history="1">
        <w:r w:rsidRPr="001E61F2">
          <w:rPr>
            <w:rFonts w:eastAsia="Calibri"/>
            <w:color w:val="000000"/>
            <w:sz w:val="22"/>
            <w:szCs w:val="22"/>
          </w:rPr>
          <w:t>подразделе 2.2</w:t>
        </w:r>
      </w:hyperlink>
      <w:r w:rsidRPr="001E61F2">
        <w:rPr>
          <w:rFonts w:eastAsia="Calibri"/>
          <w:color w:val="000000"/>
          <w:sz w:val="22"/>
          <w:szCs w:val="22"/>
        </w:rPr>
        <w:t xml:space="preserve"> настоящего</w:t>
      </w:r>
      <w:r w:rsidRPr="001E61F2">
        <w:rPr>
          <w:rFonts w:eastAsia="Calibri"/>
          <w:sz w:val="22"/>
          <w:szCs w:val="22"/>
        </w:rPr>
        <w:t xml:space="preserve"> Административного регламента.</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3.3.9. Плановая проверка проводится в форме документарной и (или) выездной.</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3.3.10. В случае представления должностным лицам органа, обеспечивающего осуществление муниципального контроля, при проведении плановой проверки документов, подтверждающих отнесение юридического лица, индивидуального </w:t>
      </w:r>
      <w:r w:rsidRPr="001E61F2">
        <w:rPr>
          <w:rFonts w:eastAsia="Calibri"/>
          <w:color w:val="000000"/>
          <w:sz w:val="22"/>
          <w:szCs w:val="22"/>
        </w:rPr>
        <w:t xml:space="preserve">предпринимателя, в отношении которых проводится плановая проверка, к лицам, указанным в </w:t>
      </w:r>
      <w:hyperlink r:id="rId40" w:anchor="Par225" w:tgtFrame="_self" w:history="1">
        <w:r w:rsidRPr="001E61F2">
          <w:rPr>
            <w:rFonts w:eastAsia="Calibri"/>
            <w:color w:val="000000"/>
            <w:sz w:val="22"/>
            <w:szCs w:val="22"/>
          </w:rPr>
          <w:t>пункте 3.2.2</w:t>
        </w:r>
      </w:hyperlink>
      <w:r w:rsidRPr="001E61F2">
        <w:rPr>
          <w:rFonts w:eastAsia="Calibri"/>
          <w:color w:val="000000"/>
          <w:sz w:val="22"/>
          <w:szCs w:val="22"/>
        </w:rPr>
        <w:t xml:space="preserve"> настоящего</w:t>
      </w:r>
      <w:r w:rsidRPr="001E61F2">
        <w:rPr>
          <w:rFonts w:eastAsia="Calibri"/>
          <w:sz w:val="22"/>
          <w:szCs w:val="22"/>
        </w:rPr>
        <w:t xml:space="preserve"> Административного регламента, и при отсутствии оснований, предусмотренных </w:t>
      </w:r>
      <w:hyperlink r:id="rId41" w:anchor="Par232" w:tgtFrame="_self" w:history="1">
        <w:r w:rsidRPr="001E61F2">
          <w:rPr>
            <w:rFonts w:eastAsia="Calibri"/>
            <w:color w:val="000000"/>
            <w:sz w:val="22"/>
            <w:szCs w:val="22"/>
          </w:rPr>
          <w:t>подпунктом 2 пункта 3.2.3</w:t>
        </w:r>
      </w:hyperlink>
      <w:r w:rsidRPr="001E61F2">
        <w:rPr>
          <w:rFonts w:eastAsia="Calibri"/>
          <w:color w:val="000000"/>
          <w:sz w:val="22"/>
          <w:szCs w:val="22"/>
        </w:rPr>
        <w:t xml:space="preserve"> настоящего Административного регламента, проведение плановой проверки прекращается</w:t>
      </w:r>
      <w:r w:rsidRPr="001E61F2">
        <w:rPr>
          <w:rFonts w:eastAsia="Calibri"/>
          <w:sz w:val="22"/>
          <w:szCs w:val="22"/>
        </w:rPr>
        <w:t xml:space="preserve">, о чем составляется соответствующий акт.  </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3.4. Организация и проведение внеплановой проверки  </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3.4.1.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w:t>
      </w:r>
      <w:r w:rsidRPr="001E61F2">
        <w:rPr>
          <w:rFonts w:eastAsia="Calibri"/>
          <w:sz w:val="22"/>
          <w:szCs w:val="22"/>
        </w:rPr>
        <w:lastRenderedPageBreak/>
        <w:t>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3.4.2. Основанием для проведения внеплановой проверки является: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2) поступление в орган, обеспечивающий осуществление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1E61F2" w:rsidRPr="001E61F2" w:rsidRDefault="001E61F2" w:rsidP="001E61F2">
      <w:pPr>
        <w:adjustRightInd w:val="0"/>
        <w:ind w:firstLine="709"/>
        <w:jc w:val="both"/>
        <w:rPr>
          <w:rFonts w:eastAsia="Calibri"/>
          <w:sz w:val="22"/>
          <w:szCs w:val="22"/>
        </w:rPr>
      </w:pPr>
      <w:bookmarkStart w:id="7" w:name="Par288"/>
      <w:bookmarkEnd w:id="7"/>
      <w:r w:rsidRPr="001E61F2">
        <w:rPr>
          <w:rFonts w:eastAsia="Calibri"/>
          <w:sz w:val="22"/>
          <w:szCs w:val="22"/>
        </w:rPr>
        <w:t>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4) 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указанных в </w:t>
      </w:r>
      <w:hyperlink r:id="rId42" w:tgtFrame="_self" w:history="1">
        <w:r w:rsidRPr="001E61F2">
          <w:rPr>
            <w:rFonts w:eastAsia="Calibri"/>
            <w:color w:val="000000"/>
            <w:sz w:val="22"/>
            <w:szCs w:val="22"/>
          </w:rPr>
          <w:t>частях 1</w:t>
        </w:r>
      </w:hyperlink>
      <w:r w:rsidRPr="001E61F2">
        <w:rPr>
          <w:rFonts w:eastAsia="Calibri"/>
          <w:color w:val="000000"/>
          <w:sz w:val="22"/>
          <w:szCs w:val="22"/>
        </w:rPr>
        <w:t xml:space="preserve"> и </w:t>
      </w:r>
      <w:hyperlink r:id="rId43" w:tgtFrame="_self" w:history="1">
        <w:r w:rsidRPr="001E61F2">
          <w:rPr>
            <w:rFonts w:eastAsia="Calibri"/>
            <w:color w:val="000000"/>
            <w:sz w:val="22"/>
            <w:szCs w:val="22"/>
          </w:rPr>
          <w:t>2 статьи 8.1</w:t>
        </w:r>
      </w:hyperlink>
      <w:r w:rsidRPr="001E61F2">
        <w:rPr>
          <w:rFonts w:eastAsia="Calibri"/>
          <w:color w:val="000000"/>
          <w:sz w:val="22"/>
          <w:szCs w:val="22"/>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1E61F2">
        <w:rPr>
          <w:rFonts w:eastAsia="Calibri"/>
          <w:sz w:val="22"/>
          <w:szCs w:val="22"/>
        </w:rPr>
        <w:t>,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 о виде федерального государственного контроля (надзора).</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5) распоряжение главы поселения о проведении проверки, изданное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3.4.3. Внеплановые проверки юридических лиц, индивидуальных предпринимателей проводятся в форме документарной и (или) выездной.</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3.4.4. Обращения и заявления, не позволяющие установить лицо, обратившееся в орган, обеспечивающий осуществление муниципального контроля, а также обращения и заявления, не содержащие сведений о фактах, указанных в </w:t>
      </w:r>
      <w:hyperlink r:id="rId44" w:anchor="Par288" w:tgtFrame="_self" w:history="1">
        <w:r w:rsidRPr="001E61F2">
          <w:rPr>
            <w:rFonts w:eastAsia="Calibri"/>
            <w:color w:val="000000"/>
            <w:sz w:val="22"/>
            <w:szCs w:val="22"/>
          </w:rPr>
          <w:t>подпункте 3 пункта 3.4.2</w:t>
        </w:r>
      </w:hyperlink>
      <w:r w:rsidRPr="001E61F2">
        <w:rPr>
          <w:rFonts w:eastAsia="Calibri"/>
          <w:sz w:val="22"/>
          <w:szCs w:val="22"/>
        </w:rPr>
        <w:t>настоящего Административного регламента, не могут служить основанием для проведения внеплановой проверки.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В случае, если изложенная в обращении или заявлении информация может в соответствии с </w:t>
      </w:r>
      <w:hyperlink r:id="rId45" w:anchor="Par288" w:tgtFrame="_self" w:history="1">
        <w:r w:rsidRPr="001E61F2">
          <w:rPr>
            <w:rFonts w:eastAsia="Calibri"/>
            <w:color w:val="000000"/>
            <w:sz w:val="22"/>
            <w:szCs w:val="22"/>
          </w:rPr>
          <w:t>подпунктом 3 пункта 3.4.2</w:t>
        </w:r>
      </w:hyperlink>
      <w:r w:rsidRPr="001E61F2">
        <w:rPr>
          <w:rFonts w:eastAsia="Calibri"/>
          <w:color w:val="000000"/>
          <w:sz w:val="22"/>
          <w:szCs w:val="22"/>
        </w:rPr>
        <w:t xml:space="preserve"> настоящего Административного регламента являться основанием для </w:t>
      </w:r>
      <w:r w:rsidRPr="001E61F2">
        <w:rPr>
          <w:rFonts w:eastAsia="Calibri"/>
          <w:color w:val="000000"/>
          <w:sz w:val="22"/>
          <w:szCs w:val="22"/>
        </w:rPr>
        <w:lastRenderedPageBreak/>
        <w:t xml:space="preserve">проведения </w:t>
      </w:r>
      <w:r w:rsidRPr="001E61F2">
        <w:rPr>
          <w:rFonts w:eastAsia="Calibri"/>
          <w:sz w:val="22"/>
          <w:szCs w:val="22"/>
        </w:rPr>
        <w:t>внеплановой проверки, должностное лицо органа, обеспечивающего осуществление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При рассмотрении обращений и заявлений, информации о фактах, указанных в </w:t>
      </w:r>
      <w:hyperlink r:id="rId46" w:anchor="Par288" w:tgtFrame="_self" w:history="1">
        <w:r w:rsidRPr="001E61F2">
          <w:rPr>
            <w:rFonts w:eastAsia="Calibri"/>
            <w:color w:val="000000"/>
            <w:sz w:val="22"/>
            <w:szCs w:val="22"/>
          </w:rPr>
          <w:t>подпункте 3 пункта 3.4.2</w:t>
        </w:r>
      </w:hyperlink>
      <w:r w:rsidRPr="001E61F2">
        <w:rPr>
          <w:rFonts w:eastAsia="Calibri"/>
          <w:color w:val="000000"/>
          <w:sz w:val="22"/>
          <w:szCs w:val="22"/>
        </w:rPr>
        <w:t xml:space="preserve"> нас</w:t>
      </w:r>
      <w:r w:rsidRPr="001E61F2">
        <w:rPr>
          <w:rFonts w:eastAsia="Calibri"/>
          <w:sz w:val="22"/>
          <w:szCs w:val="22"/>
        </w:rPr>
        <w:t>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w:t>
      </w:r>
      <w:hyperlink r:id="rId47" w:anchor="Par288" w:tgtFrame="_self" w:history="1">
        <w:r w:rsidRPr="001E61F2">
          <w:rPr>
            <w:rFonts w:eastAsia="Calibri"/>
            <w:color w:val="000000"/>
            <w:sz w:val="22"/>
            <w:szCs w:val="22"/>
          </w:rPr>
          <w:t>подпункте 3 пункта 3.4.2</w:t>
        </w:r>
      </w:hyperlink>
      <w:r w:rsidRPr="001E61F2">
        <w:rPr>
          <w:rFonts w:eastAsia="Calibri"/>
          <w:color w:val="000000"/>
          <w:sz w:val="22"/>
          <w:szCs w:val="22"/>
        </w:rPr>
        <w:t xml:space="preserve"> настоящего Административного регламента, уполномоченными должностными ли</w:t>
      </w:r>
      <w:r w:rsidRPr="001E61F2">
        <w:rPr>
          <w:rFonts w:eastAsia="Calibri"/>
          <w:sz w:val="22"/>
          <w:szCs w:val="22"/>
        </w:rPr>
        <w:t>цами органа, обеспечивающего осуществление муниципального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обеспечивающего осуществление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w:t>
      </w:r>
      <w:r w:rsidRPr="001E61F2">
        <w:rPr>
          <w:rFonts w:eastAsia="Calibri"/>
          <w:color w:val="000000"/>
          <w:sz w:val="22"/>
          <w:szCs w:val="22"/>
        </w:rPr>
        <w:t xml:space="preserve">в </w:t>
      </w:r>
      <w:hyperlink r:id="rId48" w:anchor="Par288" w:tgtFrame="_self" w:history="1">
        <w:r w:rsidRPr="001E61F2">
          <w:rPr>
            <w:rFonts w:eastAsia="Calibri"/>
            <w:color w:val="000000"/>
            <w:sz w:val="22"/>
            <w:szCs w:val="22"/>
          </w:rPr>
          <w:t>подпункте 3 пункта 3.4.2</w:t>
        </w:r>
      </w:hyperlink>
      <w:r w:rsidRPr="001E61F2">
        <w:rPr>
          <w:rFonts w:eastAsia="Calibri"/>
          <w:sz w:val="22"/>
          <w:szCs w:val="22"/>
        </w:rPr>
        <w:t xml:space="preserve"> настоящего Административного регламента, должностное лицо органа, обеспечивающего осуществление муниципального контроля, подготавливает мотивированное представление о назначении внеплановой проверки по основаниям, указанным в </w:t>
      </w:r>
      <w:hyperlink r:id="rId49" w:anchor="Par288" w:tgtFrame="_self" w:history="1">
        <w:r w:rsidRPr="001E61F2">
          <w:rPr>
            <w:rFonts w:eastAsia="Calibri"/>
            <w:color w:val="000000"/>
            <w:sz w:val="22"/>
            <w:szCs w:val="22"/>
          </w:rPr>
          <w:t>подпункте 3 пункта 3.4.2</w:t>
        </w:r>
      </w:hyperlink>
      <w:r w:rsidRPr="001E61F2">
        <w:rPr>
          <w:rFonts w:eastAsia="Calibri"/>
          <w:sz w:val="22"/>
          <w:szCs w:val="22"/>
        </w:rPr>
        <w:t xml:space="preserve"> настоящего Административного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В соответствии с распоряжением главы поселения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Администрация поселения вправе обратиться в суд с иском о взыскании с гражданина, в том числе с юридического лица, индивидуального предпринимателя, расходов, понесенных в связи с рассмотрением поступивших заявлений, обращений указанных лиц, если в заявлениях, обращениях были указаны заведомо ложные сведения.</w:t>
      </w:r>
    </w:p>
    <w:p w:rsidR="001E61F2" w:rsidRPr="001E61F2" w:rsidRDefault="001E61F2" w:rsidP="001E61F2">
      <w:pPr>
        <w:adjustRightInd w:val="0"/>
        <w:ind w:firstLine="709"/>
        <w:jc w:val="both"/>
        <w:rPr>
          <w:rFonts w:eastAsia="Calibri"/>
          <w:color w:val="000000"/>
          <w:sz w:val="22"/>
          <w:szCs w:val="22"/>
        </w:rPr>
      </w:pPr>
      <w:bookmarkStart w:id="8" w:name="Par300"/>
      <w:bookmarkEnd w:id="8"/>
      <w:r w:rsidRPr="001E61F2">
        <w:rPr>
          <w:rFonts w:eastAsia="Calibri"/>
          <w:sz w:val="22"/>
          <w:szCs w:val="22"/>
        </w:rPr>
        <w:t>3.4.5</w:t>
      </w:r>
      <w:r w:rsidRPr="001E61F2">
        <w:rPr>
          <w:rFonts w:eastAsia="Calibri"/>
          <w:color w:val="000000"/>
          <w:sz w:val="22"/>
          <w:szCs w:val="22"/>
        </w:rPr>
        <w:t xml:space="preserve">. Внеплановая выездная проверка юридических лиц, индивидуальных предпринимателей может быть проведена по основаниям, указанным в </w:t>
      </w:r>
      <w:hyperlink r:id="rId50" w:tgtFrame="_self" w:history="1">
        <w:r w:rsidRPr="001E61F2">
          <w:rPr>
            <w:rFonts w:eastAsia="Calibri"/>
            <w:color w:val="000000"/>
            <w:sz w:val="22"/>
            <w:szCs w:val="22"/>
          </w:rPr>
          <w:t>подпунктах "а"</w:t>
        </w:r>
      </w:hyperlink>
      <w:r w:rsidRPr="001E61F2">
        <w:rPr>
          <w:rFonts w:eastAsia="Calibri"/>
          <w:color w:val="000000"/>
          <w:sz w:val="22"/>
          <w:szCs w:val="22"/>
        </w:rPr>
        <w:t xml:space="preserve"> и </w:t>
      </w:r>
      <w:hyperlink r:id="rId51" w:tgtFrame="_self" w:history="1">
        <w:r w:rsidRPr="001E61F2">
          <w:rPr>
            <w:rFonts w:eastAsia="Calibri"/>
            <w:color w:val="000000"/>
            <w:sz w:val="22"/>
            <w:szCs w:val="22"/>
          </w:rPr>
          <w:t>"б" пункта 2</w:t>
        </w:r>
      </w:hyperlink>
      <w:r w:rsidRPr="001E61F2">
        <w:rPr>
          <w:rFonts w:eastAsia="Calibri"/>
          <w:color w:val="000000"/>
          <w:sz w:val="22"/>
          <w:szCs w:val="22"/>
        </w:rPr>
        <w:t xml:space="preserve">, </w:t>
      </w:r>
      <w:hyperlink r:id="rId52" w:tgtFrame="_self" w:history="1">
        <w:r w:rsidRPr="001E61F2">
          <w:rPr>
            <w:rFonts w:eastAsia="Calibri"/>
            <w:color w:val="000000"/>
            <w:sz w:val="22"/>
            <w:szCs w:val="22"/>
          </w:rPr>
          <w:t>пункте 2.1 части 2</w:t>
        </w:r>
      </w:hyperlink>
      <w:r w:rsidRPr="001E61F2">
        <w:rPr>
          <w:rFonts w:eastAsia="Calibri"/>
          <w:color w:val="000000"/>
          <w:sz w:val="22"/>
          <w:szCs w:val="22"/>
        </w:rPr>
        <w:t xml:space="preserve"> 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органами муниципального контроля после </w:t>
      </w:r>
      <w:hyperlink r:id="rId53" w:tgtFrame="_self" w:history="1">
        <w:r w:rsidRPr="001E61F2">
          <w:rPr>
            <w:rFonts w:eastAsia="Calibri"/>
            <w:color w:val="000000"/>
            <w:sz w:val="22"/>
            <w:szCs w:val="22"/>
          </w:rPr>
          <w:t>согласования</w:t>
        </w:r>
      </w:hyperlink>
      <w:r w:rsidRPr="001E61F2">
        <w:rPr>
          <w:rFonts w:eastAsia="Calibri"/>
          <w:color w:val="000000"/>
          <w:sz w:val="22"/>
          <w:szCs w:val="22"/>
        </w:rPr>
        <w:t xml:space="preserve"> с органом прокуратуры по месту осуществления деятельности таких юридических лиц, индивидуальных предпринимателей.</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3.4.6. В случае отказа прокуратуры в согласовании проведения внеплановой выездной проверки главой поселения утверждается распоряжение об отмене распоряжения о проведении проверки.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3.4.7. При наличии возможности причины отказа устраняются, и утверждается новое распоряжение главы поселения о проведении внеплановой выездной проверки, который направляется в прокуратуру на согласование в порядке, </w:t>
      </w:r>
      <w:r w:rsidRPr="001E61F2">
        <w:rPr>
          <w:rFonts w:eastAsia="Calibri"/>
          <w:color w:val="000000"/>
          <w:sz w:val="22"/>
          <w:szCs w:val="22"/>
        </w:rPr>
        <w:t xml:space="preserve">установленном </w:t>
      </w:r>
      <w:hyperlink r:id="rId54" w:anchor="Par300" w:tgtFrame="_self" w:history="1">
        <w:r w:rsidRPr="001E61F2">
          <w:rPr>
            <w:rFonts w:eastAsia="Calibri"/>
            <w:color w:val="000000"/>
            <w:sz w:val="22"/>
            <w:szCs w:val="22"/>
          </w:rPr>
          <w:t>пунктом 3.4.5</w:t>
        </w:r>
      </w:hyperlink>
      <w:r w:rsidRPr="001E61F2">
        <w:rPr>
          <w:rFonts w:eastAsia="Calibri"/>
          <w:color w:val="000000"/>
          <w:sz w:val="22"/>
          <w:szCs w:val="22"/>
        </w:rPr>
        <w:t xml:space="preserve"> настоящего</w:t>
      </w:r>
      <w:r w:rsidRPr="001E61F2">
        <w:rPr>
          <w:rFonts w:eastAsia="Calibri"/>
          <w:sz w:val="22"/>
          <w:szCs w:val="22"/>
        </w:rPr>
        <w:t xml:space="preserve"> Административного регламента.</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3.4.8.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орган, обеспечивающий осуществление муниципального </w:t>
      </w:r>
      <w:r w:rsidRPr="001E61F2">
        <w:rPr>
          <w:rFonts w:eastAsia="Calibri"/>
          <w:sz w:val="22"/>
          <w:szCs w:val="22"/>
        </w:rPr>
        <w:lastRenderedPageBreak/>
        <w:t xml:space="preserve">контроля, вправе приступить к проведению внеплановой выездной проверки незамедлительно с извещением в течение двадцати четырех часов прокуратуры о проведении мероприятий по контролю посредством направления документов, предусмотренных </w:t>
      </w:r>
      <w:hyperlink r:id="rId55" w:anchor="Par300" w:tgtFrame="_self" w:history="1">
        <w:r w:rsidRPr="001E61F2">
          <w:rPr>
            <w:rFonts w:eastAsia="Calibri"/>
            <w:color w:val="000000"/>
            <w:sz w:val="22"/>
            <w:szCs w:val="22"/>
          </w:rPr>
          <w:t>пунктом 3.4.5</w:t>
        </w:r>
      </w:hyperlink>
      <w:r w:rsidRPr="001E61F2">
        <w:rPr>
          <w:rFonts w:eastAsia="Calibri"/>
          <w:sz w:val="22"/>
          <w:szCs w:val="22"/>
        </w:rPr>
        <w:t xml:space="preserve"> настоящего Административного регламента.</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3.4.9. О проведении внеплановой выездной проверки, за исключением внеплановой выездной проверки, основания проведения которой указаны в </w:t>
      </w:r>
      <w:hyperlink r:id="rId56" w:anchor="Par288" w:tgtFrame="_self" w:history="1">
        <w:r w:rsidRPr="001E61F2">
          <w:rPr>
            <w:rFonts w:eastAsia="Calibri"/>
            <w:color w:val="000000"/>
            <w:sz w:val="22"/>
            <w:szCs w:val="22"/>
          </w:rPr>
          <w:t>подпункте 3 пункта 3.4.2</w:t>
        </w:r>
      </w:hyperlink>
      <w:r w:rsidRPr="001E61F2">
        <w:rPr>
          <w:rFonts w:eastAsia="Calibri"/>
          <w:sz w:val="22"/>
          <w:szCs w:val="22"/>
        </w:rPr>
        <w:t>настоящего Административного регламента, юридическое лицо, индивидуальный предприниматель уведомляются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w:t>
      </w:r>
    </w:p>
    <w:p w:rsidR="001E61F2" w:rsidRPr="001E61F2" w:rsidRDefault="001E61F2" w:rsidP="001E61F2">
      <w:pPr>
        <w:adjustRightInd w:val="0"/>
        <w:ind w:firstLine="709"/>
        <w:jc w:val="both"/>
        <w:rPr>
          <w:rFonts w:eastAsia="Calibri"/>
          <w:color w:val="000000"/>
          <w:sz w:val="22"/>
          <w:szCs w:val="22"/>
        </w:rPr>
      </w:pPr>
      <w:r w:rsidRPr="001E61F2">
        <w:rPr>
          <w:rFonts w:eastAsia="Calibri"/>
          <w:sz w:val="22"/>
          <w:szCs w:val="22"/>
        </w:rPr>
        <w:t xml:space="preserve">3.4.10. Сроки проведения внеплановой проверки юридических лиц, индивидуальных предпринимателей определены </w:t>
      </w:r>
      <w:r w:rsidRPr="001E61F2">
        <w:rPr>
          <w:rFonts w:eastAsia="Calibri"/>
          <w:color w:val="000000"/>
          <w:sz w:val="22"/>
          <w:szCs w:val="22"/>
        </w:rPr>
        <w:t xml:space="preserve">в </w:t>
      </w:r>
      <w:hyperlink r:id="rId57" w:anchor="Par195" w:tgtFrame="_self" w:history="1">
        <w:r w:rsidRPr="001E61F2">
          <w:rPr>
            <w:rFonts w:eastAsia="Calibri"/>
            <w:color w:val="000000"/>
            <w:sz w:val="22"/>
            <w:szCs w:val="22"/>
          </w:rPr>
          <w:t>подразделе 2.2</w:t>
        </w:r>
      </w:hyperlink>
      <w:r w:rsidRPr="001E61F2">
        <w:rPr>
          <w:rFonts w:eastAsia="Calibri"/>
          <w:color w:val="000000"/>
          <w:sz w:val="22"/>
          <w:szCs w:val="22"/>
        </w:rPr>
        <w:t xml:space="preserve"> настоящего Административного регламента.  </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3.5. Проведение документарной проверки  </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3.5.1.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3.5.2. Документарная проверка (как плановая, так и внеплановая) проводится по месту нахождения органа, обеспечивающего осуществление муниципального контроля.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3.5.3. В процессе проведения документарной проверки должностными лицами органа, осуществляющего муниципальный контроль, в первую очередь рассматриваются документы юридического лица, индивидуального предпринимателя, имеющиеся в распоряжении органа, обеспечивающего осуществление муниципального контроля, акты предыдущих проверок, материалы рассмотрения дел об административных правонарушениях и иные документы о результатах муниципального контроля, осуществленного в отношении этого юридического лица, индивидуального предпринимателя.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3.5.4. В случае, если достоверность сведений, содержащихся в документах, имеющихся в распоряжении органа, обеспечивающего осуществление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должностное лицо, уполномоченное на проведение проверки, направляет в адрес юридического лица, индивидуального предпринимателя мотивированный запрос с требованием представить иные необходимые для рассмотрения в ходе проведения проверки документы. К запросу прилагается заверенная печатью копия распоряжения главы поселения о проведении документарной проверки.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3.5.5. В течение десяти рабочих дней со дня получения мотивированного запроса юридическое лицо, индивидуальный предприниматель обязаны направить в орган, обеспечивающий осуществление муниципального контроля, указанные в запросе документы.</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Не допускается требовать нотариального удостоверения копий документов, представляемых в орган, обеспечивающий осуществление муниципального контроля, если иное не предусмотрено законодательством Российской Федерации.</w:t>
      </w:r>
    </w:p>
    <w:p w:rsidR="001E61F2" w:rsidRPr="001E61F2" w:rsidRDefault="001E61F2" w:rsidP="001E61F2">
      <w:pPr>
        <w:adjustRightInd w:val="0"/>
        <w:ind w:firstLine="709"/>
        <w:jc w:val="both"/>
        <w:rPr>
          <w:rFonts w:eastAsia="Calibri"/>
          <w:sz w:val="22"/>
          <w:szCs w:val="22"/>
        </w:rPr>
      </w:pPr>
      <w:bookmarkStart w:id="9" w:name="Par317"/>
      <w:bookmarkEnd w:id="9"/>
      <w:r w:rsidRPr="001E61F2">
        <w:rPr>
          <w:rFonts w:eastAsia="Calibri"/>
          <w:sz w:val="22"/>
          <w:szCs w:val="22"/>
        </w:rPr>
        <w:t>3.5.6. В случае, если в ходе рассмотрения представленных юридическим лицом, индивидуальным предпринимателем документов выявлены ошибки и (или) противоречия либо несоответствие сведений, содержащихся в этих документах, сведениям, содержащимся в имеющихся в органе, обеспечивающем осуществление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lastRenderedPageBreak/>
        <w:t xml:space="preserve">3.5.7. Юридическое лицо, индивидуальный предприниматель, представляющие в орган, обеспечивающий осуществление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w:t>
      </w:r>
      <w:r w:rsidRPr="001E61F2">
        <w:rPr>
          <w:rFonts w:eastAsia="Calibri"/>
          <w:color w:val="000000"/>
          <w:sz w:val="22"/>
          <w:szCs w:val="22"/>
        </w:rPr>
        <w:t xml:space="preserve">в </w:t>
      </w:r>
      <w:hyperlink r:id="rId58" w:anchor="Par317" w:tgtFrame="_self" w:history="1">
        <w:r w:rsidRPr="001E61F2">
          <w:rPr>
            <w:rFonts w:eastAsia="Calibri"/>
            <w:color w:val="000000"/>
            <w:sz w:val="22"/>
            <w:szCs w:val="22"/>
          </w:rPr>
          <w:t>пункте 3.5.6</w:t>
        </w:r>
      </w:hyperlink>
      <w:r w:rsidRPr="001E61F2">
        <w:rPr>
          <w:rFonts w:eastAsia="Calibri"/>
          <w:color w:val="000000"/>
          <w:sz w:val="22"/>
          <w:szCs w:val="22"/>
        </w:rPr>
        <w:t xml:space="preserve"> Административного</w:t>
      </w:r>
      <w:r w:rsidRPr="001E61F2">
        <w:rPr>
          <w:rFonts w:eastAsia="Calibri"/>
          <w:sz w:val="22"/>
          <w:szCs w:val="22"/>
        </w:rPr>
        <w:t xml:space="preserve"> регламента сведений, вправе представить дополнительно в орган, обеспечивающий осуществление муниципального контроля, документы, подтверждающие достоверность ранее представленных документов.</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3.5.8. Должностное лицо, уполномоченное на проведение проверки,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В случае, если после рассмотрения представленных пояснений и документов либо при отсутствии пояснений орган, обеспечивающий осуществление муниципального контроля, установит признаки нарушения обязательных требований, должностное лицо, уполномоченное на проведение проверки, направляет главе поселения мотивированное предложение о проведении выездной проверки.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3.5.9. При проведении документарной проверки орган, обеспечивающий осуществление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 в том числе посредством межведомственного взаимодействия.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3.5.10. В случае необходимости при проведении документарной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поселения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  </w:t>
      </w:r>
    </w:p>
    <w:p w:rsidR="001E61F2" w:rsidRPr="001E61F2" w:rsidRDefault="001E61F2" w:rsidP="001E61F2">
      <w:pPr>
        <w:adjustRightInd w:val="0"/>
        <w:ind w:firstLine="709"/>
        <w:rPr>
          <w:rFonts w:eastAsia="Calibri"/>
          <w:sz w:val="22"/>
          <w:szCs w:val="22"/>
        </w:rPr>
      </w:pPr>
      <w:r w:rsidRPr="001E61F2">
        <w:rPr>
          <w:rFonts w:eastAsia="Calibri"/>
          <w:sz w:val="22"/>
          <w:szCs w:val="22"/>
        </w:rPr>
        <w:t xml:space="preserve">3.6. Проведение выездной проверки  </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3.6.1.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3.6.2.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3.6.3. Выездная проверка проводится в случае, если при документарной проверке не представляется возможным:</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2)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3.6.4. Выездная проверка начинается с предъявления служебного удостоверения должностным лицом органа, обеспечивающего осуществление муниципального контроля, уполномоченным на проведение проверки, обязательного ознакомления под роспись руководителя или иного должностного лица юридического лица, индивидуального предпринимателя, его уполномоченного представителя с распоряжением главы поселения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3.6.5. Орган, обеспечивающий осуществление муниципального контроля,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w:t>
      </w:r>
      <w:r w:rsidRPr="001E61F2">
        <w:rPr>
          <w:rFonts w:eastAsia="Calibri"/>
          <w:sz w:val="22"/>
          <w:szCs w:val="22"/>
        </w:rPr>
        <w:lastRenderedPageBreak/>
        <w:t>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3.6.6.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обеспечивающего осуществление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в течение трех месяцев со дня составления акта о невозможности проведения соответствующей проверки может быть принято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3.6.7. В случае необходимости при проведении выездной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поселения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  </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3.7. Оформление результатов проверки  </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3.7.1. По результатам проверки должностным лицом, проводящим проверку, составляется акт по установленной форме в двух экземплярах. Типовая </w:t>
      </w:r>
      <w:r w:rsidRPr="001E61F2">
        <w:rPr>
          <w:rFonts w:eastAsia="Calibri"/>
          <w:color w:val="000000"/>
          <w:sz w:val="22"/>
          <w:szCs w:val="22"/>
        </w:rPr>
        <w:t xml:space="preserve">форма </w:t>
      </w:r>
      <w:hyperlink r:id="rId59" w:tgtFrame="_self" w:history="1">
        <w:r w:rsidRPr="001E61F2">
          <w:rPr>
            <w:rFonts w:eastAsia="Calibri"/>
            <w:color w:val="000000"/>
            <w:sz w:val="22"/>
            <w:szCs w:val="22"/>
          </w:rPr>
          <w:t>акта</w:t>
        </w:r>
      </w:hyperlink>
      <w:r w:rsidRPr="001E61F2">
        <w:rPr>
          <w:rFonts w:eastAsia="Calibri"/>
          <w:sz w:val="22"/>
          <w:szCs w:val="22"/>
        </w:rPr>
        <w:t xml:space="preserve"> проверки установлена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3.7.2. В акте проверки указываются: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1) дата, время и место составления акта проверки;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2) наименование органа, обеспечивающего осуществление муниципального контроля;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 дата и номер распоряжения главы поселения;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4) фамилии, имена, отчества и должности должностного лица или должностных лиц, проводивших проверку;</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6) дата, время, продолжительность и место проведения проверки;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7) 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9) подписи должностного лица или должностных лиц, проводивших проверку.</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3.7.3. 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1E61F2" w:rsidRPr="001E61F2" w:rsidRDefault="001E61F2" w:rsidP="001E61F2">
      <w:pPr>
        <w:adjustRightInd w:val="0"/>
        <w:ind w:firstLine="709"/>
        <w:jc w:val="both"/>
        <w:rPr>
          <w:rFonts w:eastAsia="Calibri"/>
          <w:sz w:val="22"/>
          <w:szCs w:val="22"/>
        </w:rPr>
      </w:pPr>
      <w:bookmarkStart w:id="10" w:name="Par350"/>
      <w:bookmarkEnd w:id="10"/>
      <w:r w:rsidRPr="001E61F2">
        <w:rPr>
          <w:rFonts w:eastAsia="Calibri"/>
          <w:sz w:val="22"/>
          <w:szCs w:val="22"/>
        </w:rPr>
        <w:t xml:space="preserve">3.7.4.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w:t>
      </w:r>
      <w:r w:rsidRPr="001E61F2">
        <w:rPr>
          <w:rFonts w:eastAsia="Calibri"/>
          <w:sz w:val="22"/>
          <w:szCs w:val="22"/>
        </w:rPr>
        <w:lastRenderedPageBreak/>
        <w:t>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обеспечивающего осуществление муниципального контроля.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1E61F2" w:rsidRPr="001E61F2" w:rsidRDefault="001E61F2" w:rsidP="001E61F2">
      <w:pPr>
        <w:adjustRightInd w:val="0"/>
        <w:ind w:firstLine="709"/>
        <w:jc w:val="both"/>
        <w:rPr>
          <w:rFonts w:eastAsia="Calibri"/>
          <w:sz w:val="22"/>
          <w:szCs w:val="22"/>
        </w:rPr>
      </w:pPr>
      <w:bookmarkStart w:id="11" w:name="Par352"/>
      <w:bookmarkEnd w:id="11"/>
      <w:r w:rsidRPr="001E61F2">
        <w:rPr>
          <w:rFonts w:eastAsia="Calibri"/>
          <w:sz w:val="22"/>
          <w:szCs w:val="22"/>
        </w:rPr>
        <w:t>3.7.5.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обеспечивающего осуществление муниципального контроля.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3.7.6.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3.7.7.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3.7.8. Юридические лица, индивидуальные предприниматели вправе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3.7.9. В журнал учета проверок должностными лицами органов, обеспечивающих осуществление муниципального контроля, вносится запись о проведенной проверке, содержащая сведения о наименовании органов, обеспечивающих осуществление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3.7.10. При отсутствии у юридического лица или индивидуального предпринимателя журнала учета проверок в акте проверки делается соответствующая запись.</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3.7.11.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обеспечивающий осуществление муниципального контроля, в письменной форме возражения в отношении акта проверки и (или) выданного предписания об устранении выявленных нарушений вцелом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обеспечивающий осуществление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lastRenderedPageBreak/>
        <w:t xml:space="preserve">3.8. Принятие мер по контролю за устранением выявленных нарушений  </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3.8.1. В случае выявления при проведении проверки нарушений обязательных требований должностные лица органов, обеспечивающих осуществление муниципального контроля, проводившие проверку, обязаны:</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3.8.2. Предписание об устранении выявленных нарушений прилагается к акту проверки и вручается (направляется) руководителю, иному должностному лицу или уполномоченному представителю юридического лица, индивидуальному предпринимателю, его </w:t>
      </w:r>
      <w:r w:rsidRPr="001E61F2">
        <w:rPr>
          <w:rFonts w:eastAsia="Calibri"/>
          <w:color w:val="000000"/>
          <w:sz w:val="22"/>
          <w:szCs w:val="22"/>
        </w:rPr>
        <w:t xml:space="preserve">уполномоченному представителю вместе с актом проверки в порядке, предусмотренном </w:t>
      </w:r>
      <w:hyperlink r:id="rId60" w:anchor="Par350" w:tgtFrame="_self" w:history="1">
        <w:r w:rsidRPr="001E61F2">
          <w:rPr>
            <w:rFonts w:eastAsia="Calibri"/>
            <w:color w:val="000000"/>
            <w:sz w:val="22"/>
            <w:szCs w:val="22"/>
          </w:rPr>
          <w:t>пунктами 3.7.4</w:t>
        </w:r>
      </w:hyperlink>
      <w:r w:rsidRPr="001E61F2">
        <w:rPr>
          <w:rFonts w:eastAsia="Calibri"/>
          <w:color w:val="000000"/>
          <w:sz w:val="22"/>
          <w:szCs w:val="22"/>
        </w:rPr>
        <w:t xml:space="preserve">, </w:t>
      </w:r>
      <w:hyperlink r:id="rId61" w:anchor="Par352" w:tgtFrame="_self" w:history="1">
        <w:r w:rsidRPr="001E61F2">
          <w:rPr>
            <w:rFonts w:eastAsia="Calibri"/>
            <w:color w:val="000000"/>
            <w:sz w:val="22"/>
            <w:szCs w:val="22"/>
          </w:rPr>
          <w:t>3.7.5</w:t>
        </w:r>
      </w:hyperlink>
      <w:r w:rsidRPr="001E61F2">
        <w:rPr>
          <w:rFonts w:eastAsia="Calibri"/>
          <w:color w:val="000000"/>
          <w:sz w:val="22"/>
          <w:szCs w:val="22"/>
        </w:rPr>
        <w:t xml:space="preserve"> настоящего Административного</w:t>
      </w:r>
      <w:r w:rsidRPr="001E61F2">
        <w:rPr>
          <w:rFonts w:eastAsia="Calibri"/>
          <w:sz w:val="22"/>
          <w:szCs w:val="22"/>
        </w:rPr>
        <w:t xml:space="preserve"> регламента.</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3.8.3. В предписании об устранении выявленных нарушений указываются: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наименование органа, обеспечивающего осуществление муниципального контроля, вид (виды) муниципального контроля;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место составления и дата вынесения предписания;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ссылка на акт проверки, по результатам которой принято решение о вынесении предписания;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содержание нарушений обязательных требований и меры по их устранению;</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ссылки на муниципальные правовые акты, требования которых нарушены;</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сроки устранения нарушений;</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фамилия, имя, отчество, должность должностного лица органа, обеспечивающего осуществление муниципального контроля, составившего предписание.</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3.8.4. Контроль исполнения предписания осуществляется по истечении каждого из установленных в нем сроков.</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3.8.5. В случае невозможности устранения нарушения в установленный срок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которому выдано предписание, имеет возможность заблаговременно (до истечения срока, установленного предписанием) направить специалисту обеспечивающему осуществление муниципального контроля, мотивированное ходатайство о продлении срока устранения нарушения. К ходатайству прилагаются документы, подтверждающие принятие нарушителем исчерпывающих мер для устранения нарушения в установленный срок, которые могут послужить основанием для продления срока выполнения предписания.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3.8.6. Лицо, выдавшее предписание об устранении нарушений, или иное должностное лицо, обеспечивающего осуществление муниципального контроля, рассматривает поступившее </w:t>
      </w:r>
      <w:r w:rsidRPr="001E61F2">
        <w:rPr>
          <w:rFonts w:eastAsia="Calibri"/>
          <w:sz w:val="22"/>
          <w:szCs w:val="22"/>
        </w:rPr>
        <w:lastRenderedPageBreak/>
        <w:t>ходатайство в течение десяти дней с момента поступления, но не позднее даты окончания срока, установленного предписанием, и выносит решение о продлении срока устранения нарушения или об отклонении ходатайства и оставлении срока устранения нарушения без изменения в виде уведомления, которое направляет лицу, заявившему ходатайство.</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3.8.7. По фактам выявленных нарушений обязательных требований должностное лицо, проводившее проверку, составляет протокол об административном правонарушении с последующим его направлением в административную комиссию, на территории которого совершено правонарушение.</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3.8.8.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или такой вред причинен, орган, обеспечивающий осуществление муниципального контроля, обязан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62" w:tgtFrame="_self" w:history="1">
        <w:r w:rsidRPr="001E61F2">
          <w:rPr>
            <w:rFonts w:eastAsia="Calibri"/>
            <w:color w:val="000000"/>
            <w:sz w:val="22"/>
            <w:szCs w:val="22"/>
          </w:rPr>
          <w:t>Кодексом</w:t>
        </w:r>
      </w:hyperlink>
      <w:r w:rsidRPr="001E61F2">
        <w:rPr>
          <w:rFonts w:eastAsia="Calibri"/>
          <w:sz w:val="22"/>
          <w:szCs w:val="22"/>
        </w:rPr>
        <w:t xml:space="preserve">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  </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3.9. Организация и проведение мероприятий, направленныхна профилактику нарушений обязательных требований</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3.9.1. Мероприятия по профилактике нарушений обязательных требований осуществляются в соответствии с ежегодно утверждаемыми программами профилактики нарушений.</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3.9.2. Органы, обеспечивающие муниципальный контроль, осуществляют:</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информирование юридических лиц, индивидуальных предпринимателей по вопросам соблюдения обязательных требований;</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проведение семинаров и конференций, разъяснительной работы в средствах массовой информации;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регулярное (не реже одного раза в год) обобщение практики осуществления муниципального контроля;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 выдают предостережение о недопустимости нарушения обязательных требований в случаях и порядке, предусмотренных </w:t>
      </w:r>
      <w:hyperlink r:id="rId63" w:anchor="Par396" w:tgtFrame="_self" w:history="1">
        <w:r w:rsidRPr="001E61F2">
          <w:rPr>
            <w:rFonts w:eastAsia="Calibri"/>
            <w:color w:val="000000"/>
            <w:sz w:val="22"/>
            <w:szCs w:val="22"/>
          </w:rPr>
          <w:t>пунктом 3.9.4</w:t>
        </w:r>
      </w:hyperlink>
      <w:r w:rsidRPr="001E61F2">
        <w:rPr>
          <w:rFonts w:eastAsia="Calibri"/>
          <w:sz w:val="22"/>
          <w:szCs w:val="22"/>
        </w:rPr>
        <w:t>настоящего Административного регламента.</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3.9.3. В целях профилактики нарушений обязательных требований на официальном сайте администрации поселения размещаются: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перечень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тексты соответствующих нормативных правовых актов;</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руководства по соблюдению обязательных требований;</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обобщения практики осуществления муниципального контроля,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1E61F2" w:rsidRPr="001E61F2" w:rsidRDefault="001E61F2" w:rsidP="001E61F2">
      <w:pPr>
        <w:adjustRightInd w:val="0"/>
        <w:ind w:firstLine="709"/>
        <w:jc w:val="both"/>
        <w:rPr>
          <w:rFonts w:eastAsia="Calibri"/>
          <w:sz w:val="22"/>
          <w:szCs w:val="22"/>
        </w:rPr>
      </w:pPr>
      <w:bookmarkStart w:id="12" w:name="Par396"/>
      <w:bookmarkEnd w:id="12"/>
      <w:r w:rsidRPr="001E61F2">
        <w:rPr>
          <w:rFonts w:eastAsia="Calibri"/>
          <w:sz w:val="22"/>
          <w:szCs w:val="22"/>
        </w:rPr>
        <w:t xml:space="preserve">3.9.4. При условии, что иное не установлено федеральным законом, при наличии сведений о готовящихся нарушениях или о признаках нарушений обязательных требований,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w:t>
      </w:r>
      <w:r w:rsidRPr="001E61F2">
        <w:rPr>
          <w:rFonts w:eastAsia="Calibri"/>
          <w:sz w:val="22"/>
          <w:szCs w:val="22"/>
        </w:rPr>
        <w:lastRenderedPageBreak/>
        <w:t>предприниматель ранее не привлекались к ответственности за нарушение соответствующих требований, органы, обеспечивающие осуществление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 и предлагают принять меры по обеспечению соблюдения обязательных требований и уведомить о принятых мерах в установленный в таком предостережении срок.</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Предостережение о недопустимости нарушения обязательных требований должно содержать указания на соответствующие обязательные требования,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Порядок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  </w:t>
      </w:r>
    </w:p>
    <w:p w:rsidR="001E61F2" w:rsidRPr="001E61F2" w:rsidRDefault="001E61F2" w:rsidP="001E61F2">
      <w:pPr>
        <w:adjustRightInd w:val="0"/>
        <w:ind w:firstLine="709"/>
        <w:jc w:val="center"/>
        <w:rPr>
          <w:rFonts w:eastAsia="Calibri"/>
          <w:sz w:val="22"/>
          <w:szCs w:val="22"/>
        </w:rPr>
      </w:pPr>
    </w:p>
    <w:p w:rsidR="001E61F2" w:rsidRPr="001E61F2" w:rsidRDefault="001E61F2" w:rsidP="001E61F2">
      <w:pPr>
        <w:adjustRightInd w:val="0"/>
        <w:ind w:firstLine="709"/>
        <w:jc w:val="center"/>
        <w:rPr>
          <w:rFonts w:eastAsia="Calibri"/>
          <w:sz w:val="22"/>
          <w:szCs w:val="22"/>
        </w:rPr>
      </w:pPr>
      <w:r w:rsidRPr="001E61F2">
        <w:rPr>
          <w:rFonts w:eastAsia="Calibri"/>
          <w:sz w:val="22"/>
          <w:szCs w:val="22"/>
        </w:rPr>
        <w:t>IV. ПОРЯДОК И ФОРМЫ КОНТРОЛЯ ЗА ОСУЩЕСТВЛЕНИЕМ</w:t>
      </w:r>
    </w:p>
    <w:p w:rsidR="001E61F2" w:rsidRPr="001E61F2" w:rsidRDefault="001E61F2" w:rsidP="001E61F2">
      <w:pPr>
        <w:adjustRightInd w:val="0"/>
        <w:ind w:firstLine="709"/>
        <w:jc w:val="center"/>
        <w:rPr>
          <w:rFonts w:eastAsia="Calibri"/>
          <w:sz w:val="22"/>
          <w:szCs w:val="22"/>
        </w:rPr>
      </w:pPr>
      <w:r w:rsidRPr="001E61F2">
        <w:rPr>
          <w:rFonts w:eastAsia="Calibri"/>
          <w:sz w:val="22"/>
          <w:szCs w:val="22"/>
        </w:rPr>
        <w:t xml:space="preserve">МУНИЦИПАЛЬНОГО КОНТРОЛЯ  </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4.1. Текущий контроль за соблюдением должностными лицами органов, обеспечивающих осуществление муниципального контроля, последовательности действий, определенных административными процедурами муниципального контроля, контроль принятия ими решений осуществляется главой поселения.</w:t>
      </w:r>
    </w:p>
    <w:p w:rsidR="001E61F2" w:rsidRPr="001E61F2" w:rsidRDefault="001E61F2" w:rsidP="001E61F2">
      <w:pPr>
        <w:ind w:firstLine="709"/>
        <w:jc w:val="both"/>
        <w:rPr>
          <w:sz w:val="22"/>
          <w:szCs w:val="22"/>
        </w:rPr>
      </w:pPr>
      <w:r w:rsidRPr="001E61F2">
        <w:rPr>
          <w:sz w:val="22"/>
          <w:szCs w:val="22"/>
        </w:rPr>
        <w:t>4.2. Проверка полноты и качества осуществления муниципальной функции.</w:t>
      </w:r>
    </w:p>
    <w:p w:rsidR="001E61F2" w:rsidRPr="001E61F2" w:rsidRDefault="001E61F2" w:rsidP="001E61F2">
      <w:pPr>
        <w:ind w:firstLine="709"/>
        <w:jc w:val="both"/>
        <w:rPr>
          <w:sz w:val="22"/>
          <w:szCs w:val="22"/>
        </w:rPr>
      </w:pPr>
      <w:r w:rsidRPr="001E61F2">
        <w:rPr>
          <w:sz w:val="22"/>
          <w:szCs w:val="22"/>
        </w:rPr>
        <w:t xml:space="preserve">4.2.1. Проверка полноты и качества исполнения муниципальной функции осуществляется на основании указаний главы поселения. </w:t>
      </w:r>
    </w:p>
    <w:p w:rsidR="001E61F2" w:rsidRPr="001E61F2" w:rsidRDefault="001E61F2" w:rsidP="001E61F2">
      <w:pPr>
        <w:ind w:firstLine="709"/>
        <w:jc w:val="both"/>
        <w:rPr>
          <w:sz w:val="22"/>
          <w:szCs w:val="22"/>
        </w:rPr>
      </w:pPr>
      <w:r w:rsidRPr="001E61F2">
        <w:rPr>
          <w:sz w:val="22"/>
          <w:szCs w:val="22"/>
        </w:rPr>
        <w:t>Проверки могут быть плановыми (по итогам определенного периода времени) и внеплановыми. При проверке могут рассматриваться все вопросы, связанные с исполнением муниципальной функции или их отдельные виды. Проверка также может проводиться по конкретному обращению заявителя.</w:t>
      </w:r>
    </w:p>
    <w:p w:rsidR="001E61F2" w:rsidRPr="001E61F2" w:rsidRDefault="001E61F2" w:rsidP="001E61F2">
      <w:pPr>
        <w:ind w:firstLine="709"/>
        <w:jc w:val="both"/>
        <w:rPr>
          <w:sz w:val="22"/>
          <w:szCs w:val="22"/>
        </w:rPr>
      </w:pPr>
      <w:r w:rsidRPr="001E61F2">
        <w:rPr>
          <w:sz w:val="22"/>
          <w:szCs w:val="22"/>
        </w:rPr>
        <w:t>4.3. Ответственность муниципальных служащих за решения и действия (бездействия) осуществляемые в ходе осуществления муниципальной функции.</w:t>
      </w:r>
    </w:p>
    <w:p w:rsidR="001E61F2" w:rsidRPr="001E61F2" w:rsidRDefault="001E61F2" w:rsidP="001E61F2">
      <w:pPr>
        <w:ind w:firstLine="709"/>
        <w:jc w:val="both"/>
        <w:rPr>
          <w:sz w:val="22"/>
          <w:szCs w:val="22"/>
        </w:rPr>
      </w:pPr>
      <w:r w:rsidRPr="001E61F2">
        <w:rPr>
          <w:sz w:val="22"/>
          <w:szCs w:val="22"/>
        </w:rPr>
        <w:t>4.3.1. По результатам проведения проверки в случае выявления нарушений прав заявителей, осуществляется привлечение виновных лиц к ответственности в соответствии с нормами действующего законодательства.</w:t>
      </w:r>
    </w:p>
    <w:p w:rsidR="001E61F2" w:rsidRPr="001E61F2" w:rsidRDefault="001E61F2" w:rsidP="001E61F2">
      <w:pPr>
        <w:ind w:firstLine="709"/>
        <w:jc w:val="both"/>
        <w:rPr>
          <w:sz w:val="22"/>
          <w:szCs w:val="22"/>
        </w:rPr>
      </w:pPr>
      <w:r w:rsidRPr="001E61F2">
        <w:rPr>
          <w:sz w:val="22"/>
          <w:szCs w:val="22"/>
        </w:rPr>
        <w:t>Должностные лица администрации поселения несут персональную ответственность за:</w:t>
      </w:r>
    </w:p>
    <w:p w:rsidR="001E61F2" w:rsidRPr="001E61F2" w:rsidRDefault="001E61F2" w:rsidP="001E61F2">
      <w:pPr>
        <w:tabs>
          <w:tab w:val="left" w:pos="1134"/>
        </w:tabs>
        <w:ind w:firstLine="709"/>
        <w:jc w:val="both"/>
        <w:rPr>
          <w:sz w:val="22"/>
          <w:szCs w:val="22"/>
        </w:rPr>
      </w:pPr>
      <w:r w:rsidRPr="001E61F2">
        <w:rPr>
          <w:sz w:val="22"/>
          <w:szCs w:val="22"/>
        </w:rPr>
        <w:t>- соблюдения сроков исполнения административных процедур;</w:t>
      </w:r>
    </w:p>
    <w:p w:rsidR="001E61F2" w:rsidRPr="001E61F2" w:rsidRDefault="001E61F2" w:rsidP="001E61F2">
      <w:pPr>
        <w:tabs>
          <w:tab w:val="left" w:pos="1134"/>
        </w:tabs>
        <w:ind w:firstLine="709"/>
        <w:jc w:val="both"/>
        <w:rPr>
          <w:sz w:val="22"/>
          <w:szCs w:val="22"/>
        </w:rPr>
      </w:pPr>
      <w:r w:rsidRPr="001E61F2">
        <w:rPr>
          <w:sz w:val="22"/>
          <w:szCs w:val="22"/>
        </w:rPr>
        <w:t>- соответствие результатов административных процедур требованиям законодательства;</w:t>
      </w:r>
    </w:p>
    <w:p w:rsidR="001E61F2" w:rsidRPr="001E61F2" w:rsidRDefault="001E61F2" w:rsidP="001E61F2">
      <w:pPr>
        <w:tabs>
          <w:tab w:val="left" w:pos="1134"/>
        </w:tabs>
        <w:ind w:firstLine="709"/>
        <w:jc w:val="both"/>
        <w:rPr>
          <w:sz w:val="22"/>
          <w:szCs w:val="22"/>
        </w:rPr>
      </w:pPr>
      <w:r w:rsidRPr="001E61F2">
        <w:rPr>
          <w:sz w:val="22"/>
          <w:szCs w:val="22"/>
        </w:rPr>
        <w:t>- достоверность информации.</w:t>
      </w:r>
    </w:p>
    <w:p w:rsidR="001E61F2" w:rsidRPr="001E61F2" w:rsidRDefault="001E61F2" w:rsidP="001E61F2">
      <w:pPr>
        <w:ind w:firstLine="709"/>
        <w:jc w:val="both"/>
        <w:rPr>
          <w:sz w:val="22"/>
          <w:szCs w:val="22"/>
        </w:rPr>
      </w:pPr>
      <w:r w:rsidRPr="001E61F2">
        <w:rPr>
          <w:sz w:val="22"/>
          <w:szCs w:val="22"/>
        </w:rPr>
        <w:t>Персональная ответственность специалистов, ответственных за исполнение муниципальной функции, закрепляется в их должностных инструкциях.</w:t>
      </w:r>
    </w:p>
    <w:p w:rsidR="001E61F2" w:rsidRPr="001E61F2" w:rsidRDefault="001E61F2" w:rsidP="001E61F2">
      <w:pPr>
        <w:ind w:firstLine="709"/>
        <w:jc w:val="both"/>
        <w:rPr>
          <w:sz w:val="22"/>
          <w:szCs w:val="22"/>
        </w:rPr>
      </w:pPr>
      <w:r w:rsidRPr="001E61F2">
        <w:rPr>
          <w:sz w:val="22"/>
          <w:szCs w:val="22"/>
        </w:rPr>
        <w:t>4.3.2. Контроль за предоставлением муниципальной функции осуществлен со стороны граждан, их объединений и организаций в соответствии с законодательством Российской Федерации.</w:t>
      </w:r>
    </w:p>
    <w:p w:rsidR="001E61F2" w:rsidRPr="001E61F2" w:rsidRDefault="001E61F2" w:rsidP="001E61F2">
      <w:pPr>
        <w:ind w:firstLine="709"/>
        <w:jc w:val="both"/>
        <w:rPr>
          <w:sz w:val="22"/>
          <w:szCs w:val="22"/>
        </w:rPr>
      </w:pPr>
      <w:r w:rsidRPr="001E61F2">
        <w:rPr>
          <w:sz w:val="22"/>
          <w:szCs w:val="22"/>
        </w:rPr>
        <w:t>Должностные лица, виновные в несоблюдении или ненадлежащем соблюдении требований настоящего регламента, привлекаются к ответственности в соответствии с действующим законодательством.</w:t>
      </w:r>
    </w:p>
    <w:p w:rsidR="001E61F2" w:rsidRPr="001E61F2" w:rsidRDefault="001E61F2" w:rsidP="001E61F2">
      <w:pPr>
        <w:adjustRightInd w:val="0"/>
        <w:ind w:firstLine="709"/>
        <w:jc w:val="center"/>
        <w:rPr>
          <w:rFonts w:eastAsia="Calibri"/>
          <w:sz w:val="22"/>
          <w:szCs w:val="22"/>
        </w:rPr>
      </w:pPr>
    </w:p>
    <w:p w:rsidR="001E61F2" w:rsidRPr="001E61F2" w:rsidRDefault="001E61F2" w:rsidP="001E61F2">
      <w:pPr>
        <w:adjustRightInd w:val="0"/>
        <w:ind w:firstLine="709"/>
        <w:jc w:val="center"/>
        <w:rPr>
          <w:rFonts w:eastAsia="Calibri"/>
          <w:sz w:val="22"/>
          <w:szCs w:val="22"/>
        </w:rPr>
      </w:pPr>
      <w:r w:rsidRPr="001E61F2">
        <w:rPr>
          <w:rFonts w:eastAsia="Calibri"/>
          <w:sz w:val="22"/>
          <w:szCs w:val="22"/>
        </w:rPr>
        <w:t xml:space="preserve">V. ДОСУДЕБНЫЙ (ВНЕСУДЕБНЫЙ) ПОРЯДОК ОБЖАЛОВАНИЯ РЕШЕНИЙИ ДЕЙСТВИЙ (БЕЗДЕЙСТВИЯ) ОРГАНА МЕСТНОГО САМОУПРАВЛЕНИЯ,УПОЛНОМОЧЕННОГО НА ОСУЩЕСТВЛЕНИЕ МУНИЦИПАЛЬНОГО КОНТРОЛЯ, А ТАКЖЕ ДОЛЖНОСТНЫХ ЛИЦ, МУНИЦИПАЛЬНЫХ СЛУЖАЩИХ  </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5.1. Проверяемые лица вправе обжаловать решения, действия (бездействие) должностных лиц органа, обеспечивающего осуществление муниципального контроля, муниципальных служащих органа муниципального контроля в судебном и во внесудебном порядке.</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5.2. Предметом досудебного (внесудебного) обжалования являются результаты проверок, действия (бездействие) и решения должностных лиц, муниципальных служащих органа муниципального контроля, принятые в ходе исполнения муниципальной функции.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5.3. Жалоба на действия (бездействие), решения должностных лиц, муниципальных служащих органа муниципального контроля, осуществляющих проверку (административную процедуру), </w:t>
      </w:r>
      <w:r w:rsidRPr="001E61F2">
        <w:rPr>
          <w:rFonts w:eastAsia="Calibri"/>
          <w:sz w:val="22"/>
          <w:szCs w:val="22"/>
        </w:rPr>
        <w:lastRenderedPageBreak/>
        <w:t>направляется специалистам обеспечивающих осуществление муниципального контроля, главе поселения.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5.4. Основанием для начала процедуры досудебного (внесудебного) обжалования является подача проверяемым лицом лично либо направление в письменном виде жалобы в администрацию поселения в том числе посредством электронной почты, а также электронной приемной на официальном сайте администрации поселения в сети Интернет.</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5.5. Жалоба должна содержать:</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сведения о проверяемом лице, почтовый адрес, по которому должен быть направлен ответ;</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суть обжалуемых действий (бездействия) и решений;</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личную подпись проверяемого лица (печать для юридических лиц и индивидуальных предпринимателей) и дату подписания.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5.6. К жалобе проверяемое лицо вправе приложить копии документов, подтверждающих изложенные в ней обстоятельства. В таком случае в жалобе приводится перечень прилагаемых к ней документов (при направлении по почте выполняется опись вложения).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 5.7. В целях обеспечения прав заинтересованных лиц на получение информации и документов, необходимых для обоснования и рассмотрения жалобы, специалисты, осуществляющие муниципальный контроль обязаны:</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1) предоставить заявителю по его просьбе возможность ознакомления с документами и материалами, необходимыми ему для обоснования и рассмотрения жалобы, т.е. обеспечить его информацией, непосредственно затрагивающей его права, если иное не предусмотрено законом;</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2) обеспечить объективное, всестороннее и своевременное рассмотрение обращения (жалобы), в случае необходимости - с участием заявителя, направившего обращение (жалобу), или его законного представителя.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5.8. Жалоба рассматривается в течение тридцати дней со дня ее регистрации.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5.9. Результатом досудебного (внесудебного) обжалования является: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полное либо частичное удовлетворение требований подателя жалобы;</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отказ в удовлетворении требований подателя жалобы в полном объеме либо в части.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Письменный ответ, содержащий результаты рассмотрения жалобы, направляется подателю жалобы почтовым отправлением с уведомлением о вручении либо нарочно по его требованию. При обращении посредством электронной почты ответ направляется электронной почтой (если иное не указано в обращении).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5.10. Жалоба на действия (бездействие), решения должностных лиц, муниципальных служащих органа муниципального контроля не рассматривается в следующих случаях:</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если в жалобе не указаны фамилия, наименование проверяемого лица, направившего жалобу, и почтовый адрес, по которому должен быть направлен ответ, ответ на жалобу не дается;</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если в жалобе содержатся нецензурные либо оскорбительные выражения, угрозы жизни, здоровью и имуществу должностного лица органа муниципального контроля, а также членов его семьи, то она остается без ответа по существу поставленных в ней вопросов, о чем сообщается письменно заявителю;</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если текст жалобы не поддается прочтению, то ответ на жалобу не дается, о чем письменно сообщается заявителю, если его фамилия и почтовый адрес поддаются прочтению.</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5.11. Проверяемое лицо имеет право на судебное обжалование действий (бездействия) и решений должностных лиц, муниципальных служащих органа муниципального контроля, принятых в ходе выполнения настоящего Административного регламента, в порядке, установленном законодательством Российской Федерации.</w:t>
      </w:r>
    </w:p>
    <w:p w:rsidR="001E61F2" w:rsidRPr="001E61F2" w:rsidRDefault="001E61F2" w:rsidP="001E61F2">
      <w:pPr>
        <w:adjustRightInd w:val="0"/>
        <w:ind w:firstLine="709"/>
        <w:jc w:val="both"/>
        <w:rPr>
          <w:rFonts w:eastAsia="Calibri"/>
          <w:sz w:val="22"/>
          <w:szCs w:val="22"/>
        </w:rPr>
      </w:pPr>
      <w:r w:rsidRPr="001E61F2">
        <w:rPr>
          <w:rFonts w:eastAsia="Calibri"/>
          <w:sz w:val="22"/>
          <w:szCs w:val="22"/>
        </w:rPr>
        <w:t xml:space="preserve">Проверяемое лицо имеет право подать заявление в суд в порядке, установленном действующим процессуальным законодательством Российской Федерации, в течение 3 месяцев со дня, когда ему стало известно о нарушении его прав и законных интересов.  </w:t>
      </w:r>
    </w:p>
    <w:p w:rsidR="001E61F2" w:rsidRPr="00690C93" w:rsidRDefault="001E61F2" w:rsidP="001E61F2">
      <w:pPr>
        <w:adjustRightInd w:val="0"/>
        <w:ind w:left="4820"/>
        <w:jc w:val="both"/>
        <w:outlineLvl w:val="1"/>
        <w:rPr>
          <w:rFonts w:eastAsia="Calibri"/>
        </w:rPr>
      </w:pPr>
      <w:r w:rsidRPr="001E61F2">
        <w:rPr>
          <w:rFonts w:eastAsia="Calibri"/>
          <w:sz w:val="22"/>
          <w:szCs w:val="22"/>
        </w:rPr>
        <w:br w:type="page"/>
      </w:r>
      <w:r w:rsidRPr="00690C93">
        <w:rPr>
          <w:rFonts w:eastAsia="Calibri"/>
        </w:rPr>
        <w:lastRenderedPageBreak/>
        <w:t>Приложение</w:t>
      </w:r>
    </w:p>
    <w:p w:rsidR="001E61F2" w:rsidRPr="00690C93" w:rsidRDefault="001E61F2" w:rsidP="001E61F2">
      <w:pPr>
        <w:adjustRightInd w:val="0"/>
        <w:ind w:left="4820"/>
        <w:jc w:val="both"/>
        <w:rPr>
          <w:rFonts w:eastAsia="Calibri"/>
        </w:rPr>
      </w:pPr>
      <w:r w:rsidRPr="00690C93">
        <w:rPr>
          <w:rFonts w:eastAsia="Calibri"/>
        </w:rPr>
        <w:t>к Административному регламенту</w:t>
      </w:r>
    </w:p>
    <w:p w:rsidR="001E61F2" w:rsidRPr="00690C93" w:rsidRDefault="001E61F2" w:rsidP="001E61F2">
      <w:pPr>
        <w:adjustRightInd w:val="0"/>
        <w:ind w:firstLine="540"/>
        <w:jc w:val="both"/>
        <w:rPr>
          <w:rFonts w:eastAsia="Calibri"/>
        </w:rPr>
      </w:pPr>
    </w:p>
    <w:p w:rsidR="001E61F2" w:rsidRPr="00690C93" w:rsidRDefault="001E61F2" w:rsidP="001E61F2">
      <w:pPr>
        <w:adjustRightInd w:val="0"/>
        <w:jc w:val="center"/>
        <w:rPr>
          <w:rFonts w:eastAsia="Calibri"/>
        </w:rPr>
      </w:pPr>
      <w:bookmarkStart w:id="13" w:name="Par452"/>
      <w:bookmarkEnd w:id="13"/>
      <w:r w:rsidRPr="00690C93">
        <w:rPr>
          <w:rFonts w:eastAsia="Calibri"/>
        </w:rPr>
        <w:t>Блок-схема</w:t>
      </w:r>
    </w:p>
    <w:p w:rsidR="001E61F2" w:rsidRPr="00690C93" w:rsidRDefault="001E61F2" w:rsidP="001E61F2">
      <w:pPr>
        <w:adjustRightInd w:val="0"/>
        <w:jc w:val="center"/>
        <w:rPr>
          <w:rFonts w:eastAsia="Calibri"/>
        </w:rPr>
      </w:pPr>
    </w:p>
    <w:p w:rsidR="001E61F2" w:rsidRDefault="001E61F2" w:rsidP="001E61F2">
      <w:bookmarkStart w:id="14" w:name="_GoBack"/>
      <w:r>
        <w:rPr>
          <w:noProof/>
        </w:rPr>
        <w:pict>
          <v:group id="_x0000_s1026" style="position:absolute;margin-left:-23.55pt;margin-top:.8pt;width:510pt;height:581.25pt;z-index:251660288" coordorigin="1230,2760" coordsize="10200,11625">
            <v:shapetype id="_x0000_t202" coordsize="21600,21600" o:spt="202" path="m,l,21600r21600,l21600,xe">
              <v:stroke joinstyle="miter"/>
              <v:path gradientshapeok="t" o:connecttype="rect"/>
            </v:shapetype>
            <v:shape id="_x0000_s1027" type="#_x0000_t202" style="position:absolute;left:2385;top:2760;width:7560;height:585">
              <v:textbox>
                <w:txbxContent>
                  <w:p w:rsidR="001E61F2" w:rsidRPr="005133BC" w:rsidRDefault="001E61F2" w:rsidP="001E61F2">
                    <w:pPr>
                      <w:jc w:val="center"/>
                      <w:rPr>
                        <w:rFonts w:ascii="Arial" w:hAnsi="Arial" w:cs="Arial"/>
                        <w:sz w:val="24"/>
                        <w:szCs w:val="20"/>
                      </w:rPr>
                    </w:pPr>
                    <w:r w:rsidRPr="005133BC">
                      <w:rPr>
                        <w:rFonts w:ascii="Arial" w:hAnsi="Arial" w:cs="Arial"/>
                        <w:sz w:val="24"/>
                        <w:szCs w:val="20"/>
                      </w:rPr>
                      <w:t>Организация мероприятий по контролю</w:t>
                    </w:r>
                  </w:p>
                </w:txbxContent>
              </v:textbox>
            </v:shape>
            <v:shape id="_x0000_s1028" type="#_x0000_t202" style="position:absolute;left:1230;top:3990;width:2805;height:765">
              <v:textbox>
                <w:txbxContent>
                  <w:p w:rsidR="001E61F2" w:rsidRPr="009A1BEE" w:rsidRDefault="001E61F2" w:rsidP="001E61F2">
                    <w:pPr>
                      <w:rPr>
                        <w:rFonts w:ascii="Arial" w:hAnsi="Arial" w:cs="Arial"/>
                      </w:rPr>
                    </w:pPr>
                    <w:r w:rsidRPr="009A1BEE">
                      <w:rPr>
                        <w:rFonts w:ascii="Arial" w:hAnsi="Arial" w:cs="Arial"/>
                      </w:rPr>
                      <w:t>Проведение плановой проверки</w:t>
                    </w:r>
                  </w:p>
                </w:txbxContent>
              </v:textbox>
            </v:shape>
            <v:shape id="_x0000_s1029" type="#_x0000_t202" style="position:absolute;left:4425;top:3990;width:2715;height:765">
              <v:textbox>
                <w:txbxContent>
                  <w:p w:rsidR="001E61F2" w:rsidRDefault="001E61F2" w:rsidP="001E61F2">
                    <w:r w:rsidRPr="009A1BEE">
                      <w:rPr>
                        <w:rFonts w:ascii="Arial" w:hAnsi="Arial" w:cs="Arial"/>
                      </w:rPr>
                      <w:t>Проведение внеплановой</w:t>
                    </w:r>
                    <w:r>
                      <w:t xml:space="preserve"> проверки</w:t>
                    </w:r>
                  </w:p>
                </w:txbxContent>
              </v:textbox>
            </v:shape>
            <v:shape id="_x0000_s1030" type="#_x0000_t202" style="position:absolute;left:7665;top:3780;width:3300;height:1170">
              <v:textbox>
                <w:txbxContent>
                  <w:p w:rsidR="001E61F2" w:rsidRPr="009A1BEE" w:rsidRDefault="001E61F2" w:rsidP="001E61F2">
                    <w:pPr>
                      <w:rPr>
                        <w:rFonts w:ascii="Arial" w:hAnsi="Arial" w:cs="Arial"/>
                        <w:sz w:val="20"/>
                      </w:rPr>
                    </w:pPr>
                    <w:r w:rsidRPr="009A1BEE">
                      <w:rPr>
                        <w:rFonts w:ascii="Arial" w:hAnsi="Arial" w:cs="Arial"/>
                        <w:sz w:val="20"/>
                      </w:rPr>
                      <w:t>Организация и проведение мероприятий</w:t>
                    </w:r>
                    <w:r>
                      <w:rPr>
                        <w:rFonts w:ascii="Arial" w:hAnsi="Arial" w:cs="Arial"/>
                        <w:sz w:val="20"/>
                      </w:rPr>
                      <w:t>, на профилактику нарушений обязательных требований</w:t>
                    </w:r>
                  </w:p>
                </w:txbxContent>
              </v:textbox>
            </v:shape>
            <v:shape id="_x0000_s1031" type="#_x0000_t202" style="position:absolute;left:1230;top:5400;width:2805;height:945">
              <v:textbox>
                <w:txbxContent>
                  <w:p w:rsidR="001E61F2" w:rsidRPr="009A1BEE" w:rsidRDefault="001E61F2" w:rsidP="001E61F2">
                    <w:pPr>
                      <w:rPr>
                        <w:rFonts w:ascii="Arial" w:hAnsi="Arial" w:cs="Arial"/>
                        <w:sz w:val="20"/>
                      </w:rPr>
                    </w:pPr>
                    <w:r w:rsidRPr="009A1BEE">
                      <w:rPr>
                        <w:rFonts w:ascii="Arial" w:hAnsi="Arial" w:cs="Arial"/>
                        <w:sz w:val="20"/>
                      </w:rPr>
                      <w:t>Разработка ежегодного плана проведения плановых проверок</w:t>
                    </w:r>
                  </w:p>
                </w:txbxContent>
              </v:textbox>
            </v:shape>
            <v:shape id="_x0000_s1032" type="#_x0000_t202" style="position:absolute;left:4550;top:5400;width:2590;height:945">
              <v:textbox>
                <w:txbxContent>
                  <w:p w:rsidR="001E61F2" w:rsidRPr="009A1BEE" w:rsidRDefault="001E61F2" w:rsidP="001E61F2">
                    <w:pPr>
                      <w:rPr>
                        <w:rFonts w:ascii="Arial" w:hAnsi="Arial" w:cs="Arial"/>
                        <w:sz w:val="20"/>
                      </w:rPr>
                    </w:pPr>
                    <w:r w:rsidRPr="009A1BEE">
                      <w:rPr>
                        <w:rFonts w:ascii="Arial" w:hAnsi="Arial" w:cs="Arial"/>
                        <w:sz w:val="20"/>
                      </w:rPr>
                      <w:t>Подготовка распоряжения о проведении проверки</w:t>
                    </w:r>
                  </w:p>
                </w:txbxContent>
              </v:textbox>
            </v:shape>
            <v:shape id="_x0000_s1033" type="#_x0000_t202" style="position:absolute;left:7665;top:5265;width:3300;height:1530">
              <v:textbox>
                <w:txbxContent>
                  <w:p w:rsidR="001E61F2" w:rsidRDefault="001E61F2" w:rsidP="001E61F2">
                    <w:r w:rsidRPr="009A1BEE">
                      <w:rPr>
                        <w:rFonts w:ascii="Arial" w:hAnsi="Arial" w:cs="Arial"/>
                        <w:sz w:val="20"/>
                      </w:rPr>
                      <w:t>Информирование юридических лиц, индивидуальных предпринимателей по</w:t>
                    </w:r>
                    <w:r>
                      <w:t xml:space="preserve"> вопросам соблюдения обязательных требований</w:t>
                    </w:r>
                  </w:p>
                </w:txbxContent>
              </v:textbox>
            </v:shape>
            <v:shape id="_x0000_s1034" type="#_x0000_t202" style="position:absolute;left:1275;top:7170;width:2710;height:960">
              <v:textbox>
                <w:txbxContent>
                  <w:p w:rsidR="001E61F2" w:rsidRPr="00575DD5" w:rsidRDefault="001E61F2" w:rsidP="001E61F2">
                    <w:pPr>
                      <w:rPr>
                        <w:rFonts w:ascii="Arial" w:hAnsi="Arial" w:cs="Arial"/>
                        <w:sz w:val="20"/>
                      </w:rPr>
                    </w:pPr>
                    <w:r w:rsidRPr="00575DD5">
                      <w:rPr>
                        <w:rFonts w:ascii="Arial" w:hAnsi="Arial" w:cs="Arial"/>
                        <w:sz w:val="20"/>
                      </w:rPr>
                      <w:t>Подготовка распоряж</w:t>
                    </w:r>
                    <w:r>
                      <w:rPr>
                        <w:rFonts w:ascii="Arial" w:hAnsi="Arial" w:cs="Arial"/>
                        <w:sz w:val="20"/>
                      </w:rPr>
                      <w:t>ения о проведении</w:t>
                    </w:r>
                    <w:r w:rsidRPr="00575DD5">
                      <w:rPr>
                        <w:rFonts w:ascii="Arial" w:hAnsi="Arial" w:cs="Arial"/>
                        <w:sz w:val="20"/>
                      </w:rPr>
                      <w:t xml:space="preserve"> проверки</w:t>
                    </w:r>
                  </w:p>
                </w:txbxContent>
              </v:textbox>
            </v:shape>
            <v:shape id="_x0000_s1035" type="#_x0000_t202" style="position:absolute;left:4545;top:7200;width:2445;height:930">
              <v:textbox>
                <w:txbxContent>
                  <w:p w:rsidR="001E61F2" w:rsidRPr="00575DD5" w:rsidRDefault="001E61F2" w:rsidP="001E61F2">
                    <w:pPr>
                      <w:rPr>
                        <w:rFonts w:ascii="Arial" w:hAnsi="Arial" w:cs="Arial"/>
                        <w:sz w:val="20"/>
                      </w:rPr>
                    </w:pPr>
                    <w:r w:rsidRPr="00575DD5">
                      <w:rPr>
                        <w:rFonts w:ascii="Arial" w:hAnsi="Arial" w:cs="Arial"/>
                        <w:sz w:val="20"/>
                      </w:rPr>
                      <w:t>Согласование проверки с органами прокуратуры</w:t>
                    </w:r>
                  </w:p>
                </w:txbxContent>
              </v:textbox>
            </v:shape>
            <v:shape id="_x0000_s1036" type="#_x0000_t202" style="position:absolute;left:1275;top:8595;width:2760;height:1605">
              <v:textbox>
                <w:txbxContent>
                  <w:p w:rsidR="001E61F2" w:rsidRPr="00575DD5" w:rsidRDefault="001E61F2" w:rsidP="001E61F2">
                    <w:pPr>
                      <w:rPr>
                        <w:rFonts w:ascii="Arial" w:hAnsi="Arial" w:cs="Arial"/>
                        <w:sz w:val="20"/>
                      </w:rPr>
                    </w:pPr>
                    <w:r w:rsidRPr="00575DD5">
                      <w:rPr>
                        <w:rFonts w:ascii="Arial" w:hAnsi="Arial" w:cs="Arial"/>
                        <w:sz w:val="20"/>
                      </w:rPr>
                      <w:t>Уведомление юридического лица</w:t>
                    </w:r>
                    <w:r>
                      <w:rPr>
                        <w:rFonts w:ascii="Arial" w:hAnsi="Arial" w:cs="Arial"/>
                        <w:sz w:val="20"/>
                      </w:rPr>
                      <w:t>, индивидуального предпринимателя о проведении проверки</w:t>
                    </w:r>
                  </w:p>
                </w:txbxContent>
              </v:textbox>
            </v:shape>
            <v:shape id="_x0000_s1037" type="#_x0000_t202" style="position:absolute;left:4545;top:8595;width:2445;height:1515">
              <v:textbox>
                <w:txbxContent>
                  <w:p w:rsidR="001E61F2" w:rsidRPr="00575DD5" w:rsidRDefault="001E61F2" w:rsidP="001E61F2">
                    <w:pPr>
                      <w:rPr>
                        <w:rFonts w:ascii="Arial" w:hAnsi="Arial" w:cs="Arial"/>
                        <w:sz w:val="20"/>
                      </w:rPr>
                    </w:pPr>
                    <w:r w:rsidRPr="00575DD5">
                      <w:rPr>
                        <w:rFonts w:ascii="Arial" w:hAnsi="Arial" w:cs="Arial"/>
                        <w:sz w:val="20"/>
                      </w:rPr>
                      <w:t>Уведомление лица об отказе в согласовании органов прокуратуры в проведении проверки</w:t>
                    </w:r>
                  </w:p>
                </w:txbxContent>
              </v:textbox>
            </v:shape>
            <v:shape id="_x0000_s1038" type="#_x0000_t202" style="position:absolute;left:4425;top:10545;width:2820;height:1545">
              <v:textbox>
                <w:txbxContent>
                  <w:p w:rsidR="001E61F2" w:rsidRPr="004B0C1A" w:rsidRDefault="001E61F2" w:rsidP="001E61F2">
                    <w:pPr>
                      <w:rPr>
                        <w:rFonts w:ascii="Arial" w:hAnsi="Arial" w:cs="Arial"/>
                        <w:sz w:val="20"/>
                      </w:rPr>
                    </w:pPr>
                    <w:r w:rsidRPr="00575DD5">
                      <w:rPr>
                        <w:rFonts w:ascii="Arial" w:hAnsi="Arial" w:cs="Arial"/>
                        <w:sz w:val="20"/>
                      </w:rPr>
                      <w:t>Проведение внеплановой проверки в форме документарной и (или) выездной проверки при наличии согласования</w:t>
                    </w:r>
                    <w:r w:rsidRPr="004B0C1A">
                      <w:rPr>
                        <w:rFonts w:ascii="Arial" w:hAnsi="Arial" w:cs="Arial"/>
                        <w:sz w:val="20"/>
                      </w:rPr>
                      <w:t xml:space="preserve"> органов прокуратуры</w:t>
                    </w:r>
                  </w:p>
                </w:txbxContent>
              </v:textbox>
            </v:shape>
            <v:shape id="_x0000_s1039" type="#_x0000_t202" style="position:absolute;left:1360;top:10650;width:2625;height:1290">
              <v:textbox>
                <w:txbxContent>
                  <w:p w:rsidR="001E61F2" w:rsidRDefault="001E61F2" w:rsidP="001E61F2">
                    <w:r w:rsidRPr="00575DD5">
                      <w:rPr>
                        <w:rFonts w:ascii="Arial" w:hAnsi="Arial" w:cs="Arial"/>
                        <w:sz w:val="20"/>
                      </w:rPr>
                      <w:t>Проведение плановой проверки в форме документарной и (или)</w:t>
                    </w:r>
                    <w:r>
                      <w:t xml:space="preserve"> выездной проверки</w:t>
                    </w:r>
                  </w:p>
                </w:txbxContent>
              </v:textbox>
            </v:shape>
            <v:shape id="_x0000_s1040" type="#_x0000_t202" style="position:absolute;left:7665;top:7170;width:3300;height:960">
              <v:textbox>
                <w:txbxContent>
                  <w:p w:rsidR="001E61F2" w:rsidRPr="00575DD5" w:rsidRDefault="001E61F2" w:rsidP="001E61F2">
                    <w:pPr>
                      <w:rPr>
                        <w:rFonts w:ascii="Arial" w:hAnsi="Arial" w:cs="Arial"/>
                        <w:sz w:val="20"/>
                      </w:rPr>
                    </w:pPr>
                    <w:r w:rsidRPr="00575DD5">
                      <w:rPr>
                        <w:rFonts w:ascii="Arial" w:hAnsi="Arial" w:cs="Arial"/>
                        <w:sz w:val="20"/>
                      </w:rPr>
                      <w:t>Проведение семинаров и конференций, разъяснительной работы  в СМИ</w:t>
                    </w:r>
                  </w:p>
                </w:txbxContent>
              </v:textbox>
            </v:shape>
            <v:shape id="_x0000_s1041" type="#_x0000_t202" style="position:absolute;left:7665;top:8595;width:3300;height:1305">
              <v:textbox>
                <w:txbxContent>
                  <w:p w:rsidR="001E61F2" w:rsidRPr="00575DD5" w:rsidRDefault="001E61F2" w:rsidP="001E61F2">
                    <w:pPr>
                      <w:rPr>
                        <w:rFonts w:ascii="Arial" w:hAnsi="Arial" w:cs="Arial"/>
                        <w:sz w:val="20"/>
                      </w:rPr>
                    </w:pPr>
                    <w:r w:rsidRPr="00575DD5">
                      <w:rPr>
                        <w:rFonts w:ascii="Arial" w:hAnsi="Arial" w:cs="Arial"/>
                        <w:sz w:val="20"/>
                      </w:rPr>
                      <w:t>Обобщение практики осуществления муниципального контроля</w:t>
                    </w:r>
                    <w:r>
                      <w:rPr>
                        <w:rFonts w:ascii="Arial" w:hAnsi="Arial" w:cs="Arial"/>
                        <w:sz w:val="20"/>
                      </w:rPr>
                      <w:t xml:space="preserve"> в области торговой деятельности</w:t>
                    </w:r>
                  </w:p>
                </w:txbxContent>
              </v:textbox>
            </v:shape>
            <v:shape id="_x0000_s1042" type="#_x0000_t202" style="position:absolute;left:7665;top:10605;width:3510;height:1290">
              <v:textbox>
                <w:txbxContent>
                  <w:p w:rsidR="001E61F2" w:rsidRPr="00575DD5" w:rsidRDefault="001E61F2" w:rsidP="001E61F2">
                    <w:pPr>
                      <w:rPr>
                        <w:rFonts w:ascii="Arial" w:hAnsi="Arial" w:cs="Arial"/>
                        <w:sz w:val="20"/>
                      </w:rPr>
                    </w:pPr>
                    <w:r w:rsidRPr="00575DD5">
                      <w:rPr>
                        <w:rFonts w:ascii="Arial" w:hAnsi="Arial" w:cs="Arial"/>
                        <w:sz w:val="20"/>
                      </w:rPr>
                      <w:t>Выдача предостережений о недопустимости нарушений нарушения обязательных требований</w:t>
                    </w:r>
                  </w:p>
                </w:txbxContent>
              </v:textbox>
            </v:shape>
            <v:shape id="_x0000_s1043" type="#_x0000_t202" style="position:absolute;left:1440;top:12720;width:6135;height:570">
              <v:textbox>
                <w:txbxContent>
                  <w:p w:rsidR="001E61F2" w:rsidRPr="004B0C1A" w:rsidRDefault="001E61F2" w:rsidP="001E61F2">
                    <w:pPr>
                      <w:jc w:val="center"/>
                      <w:rPr>
                        <w:rFonts w:ascii="Arial" w:hAnsi="Arial" w:cs="Arial"/>
                        <w:sz w:val="20"/>
                      </w:rPr>
                    </w:pPr>
                    <w:r w:rsidRPr="004B0C1A">
                      <w:rPr>
                        <w:rFonts w:ascii="Arial" w:hAnsi="Arial" w:cs="Arial"/>
                        <w:sz w:val="20"/>
                      </w:rPr>
                      <w:t>Оформление акта проверки</w:t>
                    </w:r>
                  </w:p>
                </w:txbxContent>
              </v:textbox>
            </v:shape>
            <v:shape id="_x0000_s1044" type="#_x0000_t202" style="position:absolute;left:1530;top:13725;width:6045;height:660">
              <v:textbox>
                <w:txbxContent>
                  <w:p w:rsidR="001E61F2" w:rsidRPr="004B0C1A" w:rsidRDefault="001E61F2" w:rsidP="001E61F2">
                    <w:pPr>
                      <w:jc w:val="center"/>
                      <w:rPr>
                        <w:rFonts w:ascii="Arial" w:hAnsi="Arial" w:cs="Arial"/>
                        <w:sz w:val="20"/>
                      </w:rPr>
                    </w:pPr>
                    <w:r w:rsidRPr="004B0C1A">
                      <w:rPr>
                        <w:rFonts w:ascii="Arial" w:hAnsi="Arial" w:cs="Arial"/>
                        <w:sz w:val="20"/>
                      </w:rPr>
                      <w:t>Выдача предписания в случае выявления нарушений</w:t>
                    </w:r>
                  </w:p>
                  <w:p w:rsidR="001E61F2" w:rsidRDefault="001E61F2" w:rsidP="001E61F2"/>
                  <w:p w:rsidR="001E61F2" w:rsidRDefault="001E61F2" w:rsidP="001E61F2">
                    <w:r>
                      <w:t xml:space="preserve">│            обязательных требований            </w:t>
                    </w:r>
                  </w:p>
                </w:txbxContent>
              </v:textbox>
            </v:shape>
            <v:shapetype id="_x0000_t32" coordsize="21600,21600" o:spt="32" o:oned="t" path="m,l21600,21600e" filled="f">
              <v:path arrowok="t" fillok="f" o:connecttype="none"/>
              <o:lock v:ext="edit" shapetype="t"/>
            </v:shapetype>
            <v:shape id="_x0000_s1045" type="#_x0000_t32" style="position:absolute;left:3180;top:3420;width:15;height:570" o:connectortype="straight">
              <v:stroke endarrow="block"/>
            </v:shape>
            <v:shape id="_x0000_s1046" type="#_x0000_t32" style="position:absolute;left:3165;top:4830;width:15;height:570" o:connectortype="straight">
              <v:stroke endarrow="block"/>
            </v:shape>
            <v:shape id="_x0000_s1047" type="#_x0000_t32" style="position:absolute;left:3180;top:6405;width:15;height:705" o:connectortype="straight">
              <v:stroke endarrow="block"/>
            </v:shape>
            <v:shape id="_x0000_s1048" type="#_x0000_t32" style="position:absolute;left:3195;top:8220;width:15;height:375" o:connectortype="straight">
              <v:stroke endarrow="block"/>
            </v:shape>
            <v:shape id="_x0000_s1049" type="#_x0000_t32" style="position:absolute;left:3225;top:10260;width:15;height:345" o:connectortype="straight">
              <v:stroke endarrow="block"/>
            </v:shape>
            <v:shape id="_x0000_s1050" type="#_x0000_t32" style="position:absolute;left:3255;top:11940;width:0;height:720" o:connectortype="straight">
              <v:stroke endarrow="block"/>
            </v:shape>
            <v:shape id="_x0000_s1051" type="#_x0000_t32" style="position:absolute;left:4335;top:13335;width:0;height:405" o:connectortype="straight">
              <v:stroke endarrow="block"/>
            </v:shape>
            <v:shape id="_x0000_s1052" type="#_x0000_t32" style="position:absolute;left:5745;top:3420;width:15;height:570" o:connectortype="straight">
              <v:stroke endarrow="block"/>
            </v:shape>
            <v:shape id="_x0000_s1053" type="#_x0000_t32" style="position:absolute;left:5760;top:4830;width:15;height:570" o:connectortype="straight">
              <v:stroke endarrow="block"/>
            </v:shape>
            <v:shape id="_x0000_s1054" type="#_x0000_t32" style="position:absolute;left:5895;top:6405;width:0;height:705" o:connectortype="straight">
              <v:stroke endarrow="block"/>
            </v:shape>
            <v:shape id="_x0000_s1055" type="#_x0000_t32" style="position:absolute;left:4175;top:7755;width:375;height:15" o:connectortype="straight"/>
            <v:shape id="_x0000_s1056" type="#_x0000_t32" style="position:absolute;left:4175;top:7770;width:0;height:3690" o:connectortype="straight"/>
            <v:shape id="_x0000_s1057" type="#_x0000_t32" style="position:absolute;left:4175;top:9360;width:375;height:0" o:connectortype="straight">
              <v:stroke endarrow="block"/>
            </v:shape>
            <v:shape id="_x0000_s1058" type="#_x0000_t32" style="position:absolute;left:4170;top:11460;width:255;height:1" o:connectortype="straight">
              <v:stroke endarrow="block"/>
            </v:shape>
            <v:shape id="_x0000_s1059" type="#_x0000_t32" style="position:absolute;left:5730;top:12150;width:15;height:570" o:connectortype="straight">
              <v:stroke endarrow="block"/>
            </v:shape>
            <v:shape id="_x0000_s1060" type="#_x0000_t32" style="position:absolute;left:9930;top:3120;width:1425;height:15" o:connectortype="straight"/>
            <v:shape id="_x0000_s1061" type="#_x0000_t32" style="position:absolute;left:11355;top:3135;width:75;height:8326" o:connectortype="straight"/>
            <v:shape id="_x0000_s1062" type="#_x0000_t32" style="position:absolute;left:11175;top:11460;width:255;height:0;flip:x" o:connectortype="straight">
              <v:stroke endarrow="block"/>
            </v:shape>
            <v:shape id="_x0000_s1063" type="#_x0000_t32" style="position:absolute;left:10965;top:9270;width:390;height:15;flip:x" o:connectortype="straight">
              <v:stroke endarrow="block"/>
            </v:shape>
            <v:shape id="_x0000_s1064" type="#_x0000_t32" style="position:absolute;left:10950;top:7770;width:465;height:0;flip:x" o:connectortype="straight">
              <v:stroke endarrow="block"/>
            </v:shape>
            <v:shape id="_x0000_s1065" type="#_x0000_t32" style="position:absolute;left:10935;top:5970;width:450;height:0;flip:x" o:connectortype="straight">
              <v:stroke endarrow="block"/>
            </v:shape>
            <v:shape id="_x0000_s1066" type="#_x0000_t32" style="position:absolute;left:10965;top:4335;width:420;height:1;flip:x" o:connectortype="straight">
              <v:stroke endarrow="block"/>
            </v:shape>
          </v:group>
        </w:pict>
      </w:r>
      <w:bookmarkEnd w:id="14"/>
    </w:p>
    <w:p w:rsidR="001E61F2" w:rsidRPr="005133BC" w:rsidRDefault="001E61F2" w:rsidP="001E61F2"/>
    <w:p w:rsidR="001E61F2" w:rsidRPr="005133BC" w:rsidRDefault="001E61F2" w:rsidP="001E61F2"/>
    <w:p w:rsidR="001E61F2" w:rsidRPr="005133BC" w:rsidRDefault="001E61F2" w:rsidP="001E61F2"/>
    <w:p w:rsidR="001E61F2" w:rsidRPr="005133BC" w:rsidRDefault="001E61F2" w:rsidP="001E61F2"/>
    <w:p w:rsidR="001E61F2" w:rsidRPr="005133BC" w:rsidRDefault="001E61F2" w:rsidP="001E61F2"/>
    <w:p w:rsidR="001E61F2" w:rsidRPr="005133BC" w:rsidRDefault="001E61F2" w:rsidP="001E61F2"/>
    <w:p w:rsidR="001E61F2" w:rsidRPr="005133BC" w:rsidRDefault="001E61F2" w:rsidP="001E61F2"/>
    <w:p w:rsidR="001E61F2" w:rsidRPr="005133BC" w:rsidRDefault="001E61F2" w:rsidP="001E61F2"/>
    <w:p w:rsidR="001E61F2" w:rsidRPr="005133BC" w:rsidRDefault="001E61F2" w:rsidP="001E61F2"/>
    <w:p w:rsidR="001E61F2" w:rsidRPr="005133BC" w:rsidRDefault="001E61F2" w:rsidP="001E61F2"/>
    <w:p w:rsidR="001E61F2" w:rsidRPr="005133BC" w:rsidRDefault="001E61F2" w:rsidP="001E61F2"/>
    <w:p w:rsidR="001E61F2" w:rsidRPr="005133BC" w:rsidRDefault="001E61F2" w:rsidP="001E61F2"/>
    <w:p w:rsidR="001E61F2" w:rsidRPr="005133BC" w:rsidRDefault="001E61F2" w:rsidP="001E61F2"/>
    <w:p w:rsidR="001E61F2" w:rsidRPr="005133BC" w:rsidRDefault="001E61F2" w:rsidP="001E61F2"/>
    <w:p w:rsidR="001E61F2" w:rsidRPr="005133BC" w:rsidRDefault="001E61F2" w:rsidP="001E61F2">
      <w:pPr>
        <w:tabs>
          <w:tab w:val="left" w:pos="2565"/>
        </w:tabs>
      </w:pPr>
      <w:r>
        <w:tab/>
      </w:r>
    </w:p>
    <w:p w:rsidR="001E61F2" w:rsidRDefault="001E61F2" w:rsidP="001E61F2"/>
    <w:p w:rsidR="001E61F2" w:rsidRDefault="001E61F2" w:rsidP="001E61F2"/>
    <w:p w:rsidR="001E61F2" w:rsidRPr="005133BC" w:rsidRDefault="001E61F2" w:rsidP="001E61F2"/>
    <w:p w:rsidR="001E61F2" w:rsidRPr="004F5042" w:rsidRDefault="001E61F2" w:rsidP="00C502C5">
      <w:pPr>
        <w:ind w:hanging="851"/>
        <w:rPr>
          <w:sz w:val="22"/>
          <w:szCs w:val="22"/>
        </w:rPr>
      </w:pPr>
    </w:p>
    <w:sectPr w:rsidR="001E61F2" w:rsidRPr="004F5042" w:rsidSect="00C502C5">
      <w:footerReference w:type="default" r:id="rId64"/>
      <w:pgSz w:w="11906" w:h="16838"/>
      <w:pgMar w:top="360" w:right="566" w:bottom="360"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15CB" w:rsidRDefault="00C715CB" w:rsidP="00D50916">
      <w:r>
        <w:separator/>
      </w:r>
    </w:p>
  </w:endnote>
  <w:endnote w:type="continuationSeparator" w:id="1">
    <w:p w:rsidR="00C715CB" w:rsidRDefault="00C715CB" w:rsidP="00D509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DejaVu Sans">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1F2" w:rsidRDefault="001E61F2">
    <w:pPr>
      <w:pStyle w:val="ae"/>
      <w:jc w:val="center"/>
    </w:pPr>
    <w:fldSimple w:instr=" PAGE   \* MERGEFORMAT ">
      <w:r w:rsidR="005102BF">
        <w:rPr>
          <w:noProof/>
        </w:rPr>
        <w:t>35</w:t>
      </w:r>
    </w:fldSimple>
  </w:p>
  <w:p w:rsidR="001E61F2" w:rsidRDefault="001E61F2">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15CB" w:rsidRDefault="00C715CB" w:rsidP="00D50916">
      <w:r>
        <w:separator/>
      </w:r>
    </w:p>
  </w:footnote>
  <w:footnote w:type="continuationSeparator" w:id="1">
    <w:p w:rsidR="00C715CB" w:rsidRDefault="00C715CB" w:rsidP="00D509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5"/>
    <w:multiLevelType w:val="multilevel"/>
    <w:tmpl w:val="957AFBBA"/>
    <w:name w:val="WW8Num5"/>
    <w:lvl w:ilvl="0">
      <w:start w:val="1"/>
      <w:numFmt w:val="decimal"/>
      <w:lvlText w:val="%1."/>
      <w:lvlJc w:val="left"/>
      <w:pPr>
        <w:tabs>
          <w:tab w:val="num" w:pos="630"/>
        </w:tabs>
        <w:ind w:left="630" w:hanging="630"/>
      </w:pPr>
      <w:rPr>
        <w:rFonts w:cs="Times New Roman"/>
        <w:b/>
        <w:sz w:val="28"/>
        <w:szCs w:val="28"/>
      </w:rPr>
    </w:lvl>
    <w:lvl w:ilvl="1">
      <w:start w:val="1"/>
      <w:numFmt w:val="decimal"/>
      <w:lvlText w:val="%1.%2."/>
      <w:lvlJc w:val="left"/>
      <w:pPr>
        <w:tabs>
          <w:tab w:val="num" w:pos="1055"/>
        </w:tabs>
        <w:ind w:left="1055" w:hanging="720"/>
      </w:pPr>
      <w:rPr>
        <w:rFonts w:cs="Times New Roman"/>
        <w:b w:val="0"/>
      </w:rPr>
    </w:lvl>
    <w:lvl w:ilvl="2">
      <w:start w:val="1"/>
      <w:numFmt w:val="decimal"/>
      <w:lvlText w:val="%1.%2.%3."/>
      <w:lvlJc w:val="left"/>
      <w:pPr>
        <w:tabs>
          <w:tab w:val="num" w:pos="1571"/>
        </w:tabs>
        <w:ind w:left="1571" w:hanging="720"/>
      </w:pPr>
      <w:rPr>
        <w:rFonts w:cs="Times New Roman"/>
        <w:b w:val="0"/>
        <w:sz w:val="28"/>
        <w:szCs w:val="28"/>
      </w:rPr>
    </w:lvl>
    <w:lvl w:ilvl="3">
      <w:start w:val="1"/>
      <w:numFmt w:val="decimal"/>
      <w:lvlText w:val="%1.%2.%3.%4."/>
      <w:lvlJc w:val="left"/>
      <w:pPr>
        <w:tabs>
          <w:tab w:val="num" w:pos="2085"/>
        </w:tabs>
        <w:ind w:left="2085" w:hanging="1080"/>
      </w:pPr>
      <w:rPr>
        <w:rFonts w:cs="Times New Roman"/>
        <w:b w:val="0"/>
        <w:sz w:val="28"/>
        <w:szCs w:val="28"/>
      </w:rPr>
    </w:lvl>
    <w:lvl w:ilvl="4">
      <w:start w:val="1"/>
      <w:numFmt w:val="decimal"/>
      <w:lvlText w:val="%1.%2.%3.%4.%5."/>
      <w:lvlJc w:val="left"/>
      <w:pPr>
        <w:tabs>
          <w:tab w:val="num" w:pos="2420"/>
        </w:tabs>
        <w:ind w:left="2420" w:hanging="1080"/>
      </w:pPr>
      <w:rPr>
        <w:rFonts w:cs="Times New Roman"/>
      </w:rPr>
    </w:lvl>
    <w:lvl w:ilvl="5">
      <w:start w:val="1"/>
      <w:numFmt w:val="decimal"/>
      <w:lvlText w:val="%1.%2.%3.%4.%5.%6."/>
      <w:lvlJc w:val="left"/>
      <w:pPr>
        <w:tabs>
          <w:tab w:val="num" w:pos="3115"/>
        </w:tabs>
        <w:ind w:left="3115" w:hanging="1440"/>
      </w:pPr>
      <w:rPr>
        <w:rFonts w:cs="Times New Roman"/>
      </w:rPr>
    </w:lvl>
    <w:lvl w:ilvl="6">
      <w:start w:val="1"/>
      <w:numFmt w:val="decimal"/>
      <w:lvlText w:val="%1.%2.%3.%4.%5.%6.%7."/>
      <w:lvlJc w:val="left"/>
      <w:pPr>
        <w:tabs>
          <w:tab w:val="num" w:pos="3810"/>
        </w:tabs>
        <w:ind w:left="3810" w:hanging="1800"/>
      </w:pPr>
      <w:rPr>
        <w:rFonts w:cs="Times New Roman"/>
      </w:rPr>
    </w:lvl>
    <w:lvl w:ilvl="7">
      <w:start w:val="1"/>
      <w:numFmt w:val="decimal"/>
      <w:lvlText w:val="%1.%2.%3.%4.%5.%6.%7.%8."/>
      <w:lvlJc w:val="left"/>
      <w:pPr>
        <w:tabs>
          <w:tab w:val="num" w:pos="4145"/>
        </w:tabs>
        <w:ind w:left="4145" w:hanging="1800"/>
      </w:pPr>
      <w:rPr>
        <w:rFonts w:cs="Times New Roman"/>
      </w:rPr>
    </w:lvl>
    <w:lvl w:ilvl="8">
      <w:start w:val="1"/>
      <w:numFmt w:val="decimal"/>
      <w:lvlText w:val="%1.%2.%3.%4.%5.%6.%7.%8.%9."/>
      <w:lvlJc w:val="left"/>
      <w:pPr>
        <w:tabs>
          <w:tab w:val="num" w:pos="4840"/>
        </w:tabs>
        <w:ind w:left="4840" w:hanging="2160"/>
      </w:pPr>
      <w:rPr>
        <w:rFonts w:cs="Times New Roman"/>
      </w:rPr>
    </w:lvl>
  </w:abstractNum>
  <w:abstractNum w:abstractNumId="2">
    <w:nsid w:val="0E6C7F09"/>
    <w:multiLevelType w:val="hybridMultilevel"/>
    <w:tmpl w:val="BF743A28"/>
    <w:name w:val="WW8Num4"/>
    <w:lvl w:ilvl="0" w:tplc="F36E6A10">
      <w:start w:val="1"/>
      <w:numFmt w:val="bullet"/>
      <w:lvlText w:val=""/>
      <w:lvlJc w:val="left"/>
      <w:pPr>
        <w:ind w:left="720" w:hanging="360"/>
      </w:pPr>
      <w:rPr>
        <w:rFonts w:ascii="Symbol" w:hAnsi="Symbol" w:hint="default"/>
      </w:rPr>
    </w:lvl>
    <w:lvl w:ilvl="1" w:tplc="5D2CEED4" w:tentative="1">
      <w:start w:val="1"/>
      <w:numFmt w:val="bullet"/>
      <w:lvlText w:val="o"/>
      <w:lvlJc w:val="left"/>
      <w:pPr>
        <w:ind w:left="1440" w:hanging="360"/>
      </w:pPr>
      <w:rPr>
        <w:rFonts w:ascii="Courier New" w:hAnsi="Courier New" w:cs="Courier New" w:hint="default"/>
      </w:rPr>
    </w:lvl>
    <w:lvl w:ilvl="2" w:tplc="E490FD56" w:tentative="1">
      <w:start w:val="1"/>
      <w:numFmt w:val="bullet"/>
      <w:lvlText w:val=""/>
      <w:lvlJc w:val="left"/>
      <w:pPr>
        <w:ind w:left="2160" w:hanging="360"/>
      </w:pPr>
      <w:rPr>
        <w:rFonts w:ascii="Wingdings" w:hAnsi="Wingdings" w:hint="default"/>
      </w:rPr>
    </w:lvl>
    <w:lvl w:ilvl="3" w:tplc="7132FCD2" w:tentative="1">
      <w:start w:val="1"/>
      <w:numFmt w:val="bullet"/>
      <w:lvlText w:val=""/>
      <w:lvlJc w:val="left"/>
      <w:pPr>
        <w:ind w:left="2880" w:hanging="360"/>
      </w:pPr>
      <w:rPr>
        <w:rFonts w:ascii="Symbol" w:hAnsi="Symbol" w:hint="default"/>
      </w:rPr>
    </w:lvl>
    <w:lvl w:ilvl="4" w:tplc="90C2DE34" w:tentative="1">
      <w:start w:val="1"/>
      <w:numFmt w:val="bullet"/>
      <w:lvlText w:val="o"/>
      <w:lvlJc w:val="left"/>
      <w:pPr>
        <w:ind w:left="3600" w:hanging="360"/>
      </w:pPr>
      <w:rPr>
        <w:rFonts w:ascii="Courier New" w:hAnsi="Courier New" w:cs="Courier New" w:hint="default"/>
      </w:rPr>
    </w:lvl>
    <w:lvl w:ilvl="5" w:tplc="0A42D3D2" w:tentative="1">
      <w:start w:val="1"/>
      <w:numFmt w:val="bullet"/>
      <w:lvlText w:val=""/>
      <w:lvlJc w:val="left"/>
      <w:pPr>
        <w:ind w:left="4320" w:hanging="360"/>
      </w:pPr>
      <w:rPr>
        <w:rFonts w:ascii="Wingdings" w:hAnsi="Wingdings" w:hint="default"/>
      </w:rPr>
    </w:lvl>
    <w:lvl w:ilvl="6" w:tplc="B20CE45C" w:tentative="1">
      <w:start w:val="1"/>
      <w:numFmt w:val="bullet"/>
      <w:lvlText w:val=""/>
      <w:lvlJc w:val="left"/>
      <w:pPr>
        <w:ind w:left="5040" w:hanging="360"/>
      </w:pPr>
      <w:rPr>
        <w:rFonts w:ascii="Symbol" w:hAnsi="Symbol" w:hint="default"/>
      </w:rPr>
    </w:lvl>
    <w:lvl w:ilvl="7" w:tplc="2DBCD540" w:tentative="1">
      <w:start w:val="1"/>
      <w:numFmt w:val="bullet"/>
      <w:lvlText w:val="o"/>
      <w:lvlJc w:val="left"/>
      <w:pPr>
        <w:ind w:left="5760" w:hanging="360"/>
      </w:pPr>
      <w:rPr>
        <w:rFonts w:ascii="Courier New" w:hAnsi="Courier New" w:cs="Courier New" w:hint="default"/>
      </w:rPr>
    </w:lvl>
    <w:lvl w:ilvl="8" w:tplc="6EAAE6E0" w:tentative="1">
      <w:start w:val="1"/>
      <w:numFmt w:val="bullet"/>
      <w:lvlText w:val=""/>
      <w:lvlJc w:val="left"/>
      <w:pPr>
        <w:ind w:left="6480" w:hanging="360"/>
      </w:pPr>
      <w:rPr>
        <w:rFonts w:ascii="Wingdings" w:hAnsi="Wingdings" w:hint="default"/>
      </w:rPr>
    </w:lvl>
  </w:abstractNum>
  <w:abstractNum w:abstractNumId="3">
    <w:nsid w:val="0FB65E5D"/>
    <w:multiLevelType w:val="hybridMultilevel"/>
    <w:tmpl w:val="870E91E6"/>
    <w:lvl w:ilvl="0" w:tplc="387C43C6">
      <w:start w:val="5"/>
      <w:numFmt w:val="decimal"/>
      <w:lvlText w:val="%1."/>
      <w:lvlJc w:val="left"/>
      <w:pPr>
        <w:tabs>
          <w:tab w:val="num" w:pos="1350"/>
        </w:tabs>
        <w:ind w:left="1350" w:hanging="360"/>
      </w:pPr>
      <w:rPr>
        <w:rFonts w:cs="Times New Roman" w:hint="default"/>
      </w:rPr>
    </w:lvl>
    <w:lvl w:ilvl="1" w:tplc="04190019">
      <w:start w:val="1"/>
      <w:numFmt w:val="lowerLetter"/>
      <w:lvlText w:val="%2."/>
      <w:lvlJc w:val="left"/>
      <w:pPr>
        <w:tabs>
          <w:tab w:val="num" w:pos="2070"/>
        </w:tabs>
        <w:ind w:left="2070" w:hanging="360"/>
      </w:pPr>
      <w:rPr>
        <w:rFonts w:cs="Times New Roman"/>
      </w:rPr>
    </w:lvl>
    <w:lvl w:ilvl="2" w:tplc="0419001B" w:tentative="1">
      <w:start w:val="1"/>
      <w:numFmt w:val="lowerRoman"/>
      <w:lvlText w:val="%3."/>
      <w:lvlJc w:val="right"/>
      <w:pPr>
        <w:tabs>
          <w:tab w:val="num" w:pos="2790"/>
        </w:tabs>
        <w:ind w:left="2790" w:hanging="180"/>
      </w:pPr>
      <w:rPr>
        <w:rFonts w:cs="Times New Roman"/>
      </w:rPr>
    </w:lvl>
    <w:lvl w:ilvl="3" w:tplc="0419000F" w:tentative="1">
      <w:start w:val="1"/>
      <w:numFmt w:val="decimal"/>
      <w:lvlText w:val="%4."/>
      <w:lvlJc w:val="left"/>
      <w:pPr>
        <w:tabs>
          <w:tab w:val="num" w:pos="3510"/>
        </w:tabs>
        <w:ind w:left="3510" w:hanging="360"/>
      </w:pPr>
      <w:rPr>
        <w:rFonts w:cs="Times New Roman"/>
      </w:rPr>
    </w:lvl>
    <w:lvl w:ilvl="4" w:tplc="04190019" w:tentative="1">
      <w:start w:val="1"/>
      <w:numFmt w:val="lowerLetter"/>
      <w:lvlText w:val="%5."/>
      <w:lvlJc w:val="left"/>
      <w:pPr>
        <w:tabs>
          <w:tab w:val="num" w:pos="4230"/>
        </w:tabs>
        <w:ind w:left="4230" w:hanging="360"/>
      </w:pPr>
      <w:rPr>
        <w:rFonts w:cs="Times New Roman"/>
      </w:rPr>
    </w:lvl>
    <w:lvl w:ilvl="5" w:tplc="0419001B" w:tentative="1">
      <w:start w:val="1"/>
      <w:numFmt w:val="lowerRoman"/>
      <w:lvlText w:val="%6."/>
      <w:lvlJc w:val="right"/>
      <w:pPr>
        <w:tabs>
          <w:tab w:val="num" w:pos="4950"/>
        </w:tabs>
        <w:ind w:left="4950" w:hanging="180"/>
      </w:pPr>
      <w:rPr>
        <w:rFonts w:cs="Times New Roman"/>
      </w:rPr>
    </w:lvl>
    <w:lvl w:ilvl="6" w:tplc="0419000F" w:tentative="1">
      <w:start w:val="1"/>
      <w:numFmt w:val="decimal"/>
      <w:lvlText w:val="%7."/>
      <w:lvlJc w:val="left"/>
      <w:pPr>
        <w:tabs>
          <w:tab w:val="num" w:pos="5670"/>
        </w:tabs>
        <w:ind w:left="5670" w:hanging="360"/>
      </w:pPr>
      <w:rPr>
        <w:rFonts w:cs="Times New Roman"/>
      </w:rPr>
    </w:lvl>
    <w:lvl w:ilvl="7" w:tplc="04190019" w:tentative="1">
      <w:start w:val="1"/>
      <w:numFmt w:val="lowerLetter"/>
      <w:lvlText w:val="%8."/>
      <w:lvlJc w:val="left"/>
      <w:pPr>
        <w:tabs>
          <w:tab w:val="num" w:pos="6390"/>
        </w:tabs>
        <w:ind w:left="6390" w:hanging="360"/>
      </w:pPr>
      <w:rPr>
        <w:rFonts w:cs="Times New Roman"/>
      </w:rPr>
    </w:lvl>
    <w:lvl w:ilvl="8" w:tplc="0419001B" w:tentative="1">
      <w:start w:val="1"/>
      <w:numFmt w:val="lowerRoman"/>
      <w:lvlText w:val="%9."/>
      <w:lvlJc w:val="right"/>
      <w:pPr>
        <w:tabs>
          <w:tab w:val="num" w:pos="7110"/>
        </w:tabs>
        <w:ind w:left="7110" w:hanging="180"/>
      </w:pPr>
      <w:rPr>
        <w:rFonts w:cs="Times New Roman"/>
      </w:rPr>
    </w:lvl>
  </w:abstractNum>
  <w:abstractNum w:abstractNumId="4">
    <w:nsid w:val="2B27300F"/>
    <w:multiLevelType w:val="hybridMultilevel"/>
    <w:tmpl w:val="5A54D9B8"/>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5">
    <w:nsid w:val="2BAD559B"/>
    <w:multiLevelType w:val="multilevel"/>
    <w:tmpl w:val="A78E7A40"/>
    <w:lvl w:ilvl="0">
      <w:start w:val="9"/>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571"/>
        </w:tabs>
        <w:ind w:left="1571" w:hanging="72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906"/>
        </w:tabs>
        <w:ind w:left="6906" w:hanging="180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6">
    <w:nsid w:val="2E397945"/>
    <w:multiLevelType w:val="multilevel"/>
    <w:tmpl w:val="C75C9326"/>
    <w:lvl w:ilvl="0">
      <w:start w:val="8"/>
      <w:numFmt w:val="decimal"/>
      <w:lvlText w:val="%1."/>
      <w:lvlJc w:val="left"/>
      <w:pPr>
        <w:tabs>
          <w:tab w:val="num" w:pos="420"/>
        </w:tabs>
        <w:ind w:left="420" w:hanging="420"/>
      </w:pPr>
      <w:rPr>
        <w:rFonts w:cs="Times New Roman" w:hint="default"/>
        <w:b/>
        <w:color w:val="auto"/>
      </w:rPr>
    </w:lvl>
    <w:lvl w:ilvl="1">
      <w:start w:val="1"/>
      <w:numFmt w:val="decimal"/>
      <w:lvlText w:val="%1.%2."/>
      <w:lvlJc w:val="left"/>
      <w:pPr>
        <w:tabs>
          <w:tab w:val="num" w:pos="1571"/>
        </w:tabs>
        <w:ind w:left="1571" w:hanging="720"/>
      </w:pPr>
      <w:rPr>
        <w:rFonts w:cs="Times New Roman" w:hint="default"/>
        <w:b w:val="0"/>
        <w:color w:val="auto"/>
      </w:rPr>
    </w:lvl>
    <w:lvl w:ilvl="2">
      <w:start w:val="1"/>
      <w:numFmt w:val="decimal"/>
      <w:lvlText w:val="%1.%2.%3."/>
      <w:lvlJc w:val="left"/>
      <w:pPr>
        <w:tabs>
          <w:tab w:val="num" w:pos="2422"/>
        </w:tabs>
        <w:ind w:left="2422" w:hanging="720"/>
      </w:pPr>
      <w:rPr>
        <w:rFonts w:cs="Times New Roman" w:hint="default"/>
        <w:b w:val="0"/>
        <w:color w:val="auto"/>
      </w:rPr>
    </w:lvl>
    <w:lvl w:ilvl="3">
      <w:start w:val="1"/>
      <w:numFmt w:val="decimal"/>
      <w:lvlText w:val="%1.%2.%3.%4."/>
      <w:lvlJc w:val="left"/>
      <w:pPr>
        <w:tabs>
          <w:tab w:val="num" w:pos="3633"/>
        </w:tabs>
        <w:ind w:left="3633" w:hanging="1080"/>
      </w:pPr>
      <w:rPr>
        <w:rFonts w:cs="Times New Roman" w:hint="default"/>
        <w:b w:val="0"/>
        <w:color w:val="auto"/>
      </w:rPr>
    </w:lvl>
    <w:lvl w:ilvl="4">
      <w:start w:val="1"/>
      <w:numFmt w:val="decimal"/>
      <w:lvlText w:val="%1.%2.%3.%4.%5."/>
      <w:lvlJc w:val="left"/>
      <w:pPr>
        <w:tabs>
          <w:tab w:val="num" w:pos="4484"/>
        </w:tabs>
        <w:ind w:left="4484" w:hanging="1080"/>
      </w:pPr>
      <w:rPr>
        <w:rFonts w:cs="Times New Roman" w:hint="default"/>
        <w:b w:val="0"/>
        <w:color w:val="auto"/>
      </w:rPr>
    </w:lvl>
    <w:lvl w:ilvl="5">
      <w:start w:val="1"/>
      <w:numFmt w:val="decimal"/>
      <w:lvlText w:val="%1.%2.%3.%4.%5.%6."/>
      <w:lvlJc w:val="left"/>
      <w:pPr>
        <w:tabs>
          <w:tab w:val="num" w:pos="5695"/>
        </w:tabs>
        <w:ind w:left="5695" w:hanging="1440"/>
      </w:pPr>
      <w:rPr>
        <w:rFonts w:cs="Times New Roman" w:hint="default"/>
        <w:b w:val="0"/>
        <w:color w:val="auto"/>
      </w:rPr>
    </w:lvl>
    <w:lvl w:ilvl="6">
      <w:start w:val="1"/>
      <w:numFmt w:val="decimal"/>
      <w:lvlText w:val="%1.%2.%3.%4.%5.%6.%7."/>
      <w:lvlJc w:val="left"/>
      <w:pPr>
        <w:tabs>
          <w:tab w:val="num" w:pos="6906"/>
        </w:tabs>
        <w:ind w:left="6906" w:hanging="1800"/>
      </w:pPr>
      <w:rPr>
        <w:rFonts w:cs="Times New Roman" w:hint="default"/>
        <w:b w:val="0"/>
        <w:color w:val="auto"/>
      </w:rPr>
    </w:lvl>
    <w:lvl w:ilvl="7">
      <w:start w:val="1"/>
      <w:numFmt w:val="decimal"/>
      <w:lvlText w:val="%1.%2.%3.%4.%5.%6.%7.%8."/>
      <w:lvlJc w:val="left"/>
      <w:pPr>
        <w:tabs>
          <w:tab w:val="num" w:pos="7757"/>
        </w:tabs>
        <w:ind w:left="7757" w:hanging="1800"/>
      </w:pPr>
      <w:rPr>
        <w:rFonts w:cs="Times New Roman" w:hint="default"/>
        <w:b w:val="0"/>
        <w:color w:val="auto"/>
      </w:rPr>
    </w:lvl>
    <w:lvl w:ilvl="8">
      <w:start w:val="1"/>
      <w:numFmt w:val="decimal"/>
      <w:lvlText w:val="%1.%2.%3.%4.%5.%6.%7.%8.%9."/>
      <w:lvlJc w:val="left"/>
      <w:pPr>
        <w:tabs>
          <w:tab w:val="num" w:pos="8968"/>
        </w:tabs>
        <w:ind w:left="8968" w:hanging="2160"/>
      </w:pPr>
      <w:rPr>
        <w:rFonts w:cs="Times New Roman" w:hint="default"/>
        <w:b w:val="0"/>
        <w:color w:val="auto"/>
      </w:rPr>
    </w:lvl>
  </w:abstractNum>
  <w:abstractNum w:abstractNumId="7">
    <w:nsid w:val="376C7410"/>
    <w:multiLevelType w:val="hybridMultilevel"/>
    <w:tmpl w:val="026407B0"/>
    <w:lvl w:ilvl="0" w:tplc="327C0576">
      <w:start w:val="1"/>
      <w:numFmt w:val="decimal"/>
      <w:lvlText w:val="%1."/>
      <w:lvlJc w:val="left"/>
      <w:pPr>
        <w:ind w:left="824" w:hanging="54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8">
    <w:nsid w:val="3B501FEA"/>
    <w:multiLevelType w:val="hybridMultilevel"/>
    <w:tmpl w:val="273ED4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B7A474D"/>
    <w:multiLevelType w:val="hybridMultilevel"/>
    <w:tmpl w:val="AB346BC0"/>
    <w:lvl w:ilvl="0" w:tplc="0419000F">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nsid w:val="4DE20CD5"/>
    <w:multiLevelType w:val="multilevel"/>
    <w:tmpl w:val="F2E4C03E"/>
    <w:lvl w:ilvl="0">
      <w:start w:val="1"/>
      <w:numFmt w:val="decimal"/>
      <w:lvlText w:val="%1"/>
      <w:lvlJc w:val="left"/>
      <w:pPr>
        <w:ind w:left="360" w:hanging="360"/>
      </w:pPr>
      <w:rPr>
        <w:rFonts w:hint="default"/>
      </w:rPr>
    </w:lvl>
    <w:lvl w:ilvl="1">
      <w:start w:val="3"/>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530" w:hanging="108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2190" w:hanging="144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850" w:hanging="1800"/>
      </w:pPr>
      <w:rPr>
        <w:rFonts w:hint="default"/>
      </w:rPr>
    </w:lvl>
    <w:lvl w:ilvl="8">
      <w:start w:val="1"/>
      <w:numFmt w:val="decimal"/>
      <w:lvlText w:val="%1.%2.%3.%4.%5.%6.%7.%8.%9"/>
      <w:lvlJc w:val="left"/>
      <w:pPr>
        <w:ind w:left="3360" w:hanging="2160"/>
      </w:pPr>
      <w:rPr>
        <w:rFonts w:hint="default"/>
      </w:rPr>
    </w:lvl>
  </w:abstractNum>
  <w:abstractNum w:abstractNumId="11">
    <w:nsid w:val="5CD94DD4"/>
    <w:multiLevelType w:val="hybridMultilevel"/>
    <w:tmpl w:val="1BAACA7E"/>
    <w:lvl w:ilvl="0" w:tplc="7A50B3D8">
      <w:start w:val="1"/>
      <w:numFmt w:val="bullet"/>
      <w:lvlText w:val=""/>
      <w:lvlJc w:val="left"/>
      <w:pPr>
        <w:ind w:left="1116" w:hanging="360"/>
      </w:pPr>
      <w:rPr>
        <w:rFonts w:ascii="Symbol" w:hAnsi="Symbol" w:hint="default"/>
      </w:rPr>
    </w:lvl>
    <w:lvl w:ilvl="1" w:tplc="EC9E2344" w:tentative="1">
      <w:start w:val="1"/>
      <w:numFmt w:val="bullet"/>
      <w:lvlText w:val="o"/>
      <w:lvlJc w:val="left"/>
      <w:pPr>
        <w:ind w:left="1836" w:hanging="360"/>
      </w:pPr>
      <w:rPr>
        <w:rFonts w:ascii="Courier New" w:hAnsi="Courier New" w:cs="Courier New" w:hint="default"/>
      </w:rPr>
    </w:lvl>
    <w:lvl w:ilvl="2" w:tplc="47DE6E66" w:tentative="1">
      <w:start w:val="1"/>
      <w:numFmt w:val="bullet"/>
      <w:lvlText w:val=""/>
      <w:lvlJc w:val="left"/>
      <w:pPr>
        <w:ind w:left="2556" w:hanging="360"/>
      </w:pPr>
      <w:rPr>
        <w:rFonts w:ascii="Wingdings" w:hAnsi="Wingdings" w:hint="default"/>
      </w:rPr>
    </w:lvl>
    <w:lvl w:ilvl="3" w:tplc="BD3C3DC4" w:tentative="1">
      <w:start w:val="1"/>
      <w:numFmt w:val="bullet"/>
      <w:lvlText w:val=""/>
      <w:lvlJc w:val="left"/>
      <w:pPr>
        <w:ind w:left="3276" w:hanging="360"/>
      </w:pPr>
      <w:rPr>
        <w:rFonts w:ascii="Symbol" w:hAnsi="Symbol" w:hint="default"/>
      </w:rPr>
    </w:lvl>
    <w:lvl w:ilvl="4" w:tplc="169A65A0" w:tentative="1">
      <w:start w:val="1"/>
      <w:numFmt w:val="bullet"/>
      <w:lvlText w:val="o"/>
      <w:lvlJc w:val="left"/>
      <w:pPr>
        <w:ind w:left="3996" w:hanging="360"/>
      </w:pPr>
      <w:rPr>
        <w:rFonts w:ascii="Courier New" w:hAnsi="Courier New" w:cs="Courier New" w:hint="default"/>
      </w:rPr>
    </w:lvl>
    <w:lvl w:ilvl="5" w:tplc="40FED06C" w:tentative="1">
      <w:start w:val="1"/>
      <w:numFmt w:val="bullet"/>
      <w:lvlText w:val=""/>
      <w:lvlJc w:val="left"/>
      <w:pPr>
        <w:ind w:left="4716" w:hanging="360"/>
      </w:pPr>
      <w:rPr>
        <w:rFonts w:ascii="Wingdings" w:hAnsi="Wingdings" w:hint="default"/>
      </w:rPr>
    </w:lvl>
    <w:lvl w:ilvl="6" w:tplc="3DF2E5D0" w:tentative="1">
      <w:start w:val="1"/>
      <w:numFmt w:val="bullet"/>
      <w:lvlText w:val=""/>
      <w:lvlJc w:val="left"/>
      <w:pPr>
        <w:ind w:left="5436" w:hanging="360"/>
      </w:pPr>
      <w:rPr>
        <w:rFonts w:ascii="Symbol" w:hAnsi="Symbol" w:hint="default"/>
      </w:rPr>
    </w:lvl>
    <w:lvl w:ilvl="7" w:tplc="15D29E34" w:tentative="1">
      <w:start w:val="1"/>
      <w:numFmt w:val="bullet"/>
      <w:lvlText w:val="o"/>
      <w:lvlJc w:val="left"/>
      <w:pPr>
        <w:ind w:left="6156" w:hanging="360"/>
      </w:pPr>
      <w:rPr>
        <w:rFonts w:ascii="Courier New" w:hAnsi="Courier New" w:cs="Courier New" w:hint="default"/>
      </w:rPr>
    </w:lvl>
    <w:lvl w:ilvl="8" w:tplc="E042DD5A" w:tentative="1">
      <w:start w:val="1"/>
      <w:numFmt w:val="bullet"/>
      <w:lvlText w:val=""/>
      <w:lvlJc w:val="left"/>
      <w:pPr>
        <w:ind w:left="6876" w:hanging="360"/>
      </w:pPr>
      <w:rPr>
        <w:rFonts w:ascii="Wingdings" w:hAnsi="Wingdings" w:hint="default"/>
      </w:rPr>
    </w:lvl>
  </w:abstractNum>
  <w:abstractNum w:abstractNumId="12">
    <w:nsid w:val="6CB51DE6"/>
    <w:multiLevelType w:val="multilevel"/>
    <w:tmpl w:val="94D0721A"/>
    <w:lvl w:ilvl="0">
      <w:start w:val="1"/>
      <w:numFmt w:val="decimal"/>
      <w:lvlText w:val="%1."/>
      <w:lvlJc w:val="left"/>
      <w:pPr>
        <w:ind w:left="420" w:hanging="420"/>
      </w:pPr>
    </w:lvl>
    <w:lvl w:ilvl="1">
      <w:start w:val="1"/>
      <w:numFmt w:val="decimal"/>
      <w:lvlText w:val="%1.%2."/>
      <w:lvlJc w:val="left"/>
      <w:pPr>
        <w:ind w:left="1428" w:hanging="720"/>
      </w:pPr>
    </w:lvl>
    <w:lvl w:ilvl="2">
      <w:start w:val="1"/>
      <w:numFmt w:val="decimal"/>
      <w:lvlText w:val="%1.%2.%3."/>
      <w:lvlJc w:val="left"/>
      <w:pPr>
        <w:ind w:left="2136" w:hanging="72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980" w:hanging="1440"/>
      </w:pPr>
    </w:lvl>
    <w:lvl w:ilvl="6">
      <w:start w:val="1"/>
      <w:numFmt w:val="decimal"/>
      <w:lvlText w:val="%1.%2.%3.%4.%5.%6.%7."/>
      <w:lvlJc w:val="left"/>
      <w:pPr>
        <w:ind w:left="6048" w:hanging="180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13">
    <w:nsid w:val="7161771A"/>
    <w:multiLevelType w:val="hybridMultilevel"/>
    <w:tmpl w:val="378A311E"/>
    <w:lvl w:ilvl="0" w:tplc="81A28C62">
      <w:start w:val="1"/>
      <w:numFmt w:val="decimal"/>
      <w:lvlText w:val="%1."/>
      <w:lvlJc w:val="left"/>
      <w:pPr>
        <w:ind w:left="720" w:hanging="360"/>
      </w:pPr>
    </w:lvl>
    <w:lvl w:ilvl="1" w:tplc="1F6CCB38" w:tentative="1">
      <w:start w:val="1"/>
      <w:numFmt w:val="lowerLetter"/>
      <w:lvlText w:val="%2."/>
      <w:lvlJc w:val="left"/>
      <w:pPr>
        <w:ind w:left="1440" w:hanging="360"/>
      </w:pPr>
    </w:lvl>
    <w:lvl w:ilvl="2" w:tplc="D90AE4C0" w:tentative="1">
      <w:start w:val="1"/>
      <w:numFmt w:val="lowerRoman"/>
      <w:lvlText w:val="%3."/>
      <w:lvlJc w:val="right"/>
      <w:pPr>
        <w:ind w:left="2160" w:hanging="180"/>
      </w:pPr>
    </w:lvl>
    <w:lvl w:ilvl="3" w:tplc="3050B844" w:tentative="1">
      <w:start w:val="1"/>
      <w:numFmt w:val="decimal"/>
      <w:lvlText w:val="%4."/>
      <w:lvlJc w:val="left"/>
      <w:pPr>
        <w:ind w:left="2880" w:hanging="360"/>
      </w:pPr>
    </w:lvl>
    <w:lvl w:ilvl="4" w:tplc="B3BCA83A" w:tentative="1">
      <w:start w:val="1"/>
      <w:numFmt w:val="lowerLetter"/>
      <w:lvlText w:val="%5."/>
      <w:lvlJc w:val="left"/>
      <w:pPr>
        <w:ind w:left="3600" w:hanging="360"/>
      </w:pPr>
    </w:lvl>
    <w:lvl w:ilvl="5" w:tplc="6A1C2EC6" w:tentative="1">
      <w:start w:val="1"/>
      <w:numFmt w:val="lowerRoman"/>
      <w:lvlText w:val="%6."/>
      <w:lvlJc w:val="right"/>
      <w:pPr>
        <w:ind w:left="4320" w:hanging="180"/>
      </w:pPr>
    </w:lvl>
    <w:lvl w:ilvl="6" w:tplc="DFB85024" w:tentative="1">
      <w:start w:val="1"/>
      <w:numFmt w:val="decimal"/>
      <w:lvlText w:val="%7."/>
      <w:lvlJc w:val="left"/>
      <w:pPr>
        <w:ind w:left="5040" w:hanging="360"/>
      </w:pPr>
    </w:lvl>
    <w:lvl w:ilvl="7" w:tplc="E716EF68" w:tentative="1">
      <w:start w:val="1"/>
      <w:numFmt w:val="lowerLetter"/>
      <w:lvlText w:val="%8."/>
      <w:lvlJc w:val="left"/>
      <w:pPr>
        <w:ind w:left="5760" w:hanging="360"/>
      </w:pPr>
    </w:lvl>
    <w:lvl w:ilvl="8" w:tplc="FEB65A2C" w:tentative="1">
      <w:start w:val="1"/>
      <w:numFmt w:val="lowerRoman"/>
      <w:lvlText w:val="%9."/>
      <w:lvlJc w:val="right"/>
      <w:pPr>
        <w:ind w:left="6480" w:hanging="180"/>
      </w:pPr>
    </w:lvl>
  </w:abstractNum>
  <w:abstractNum w:abstractNumId="14">
    <w:nsid w:val="7A847FBB"/>
    <w:multiLevelType w:val="multilevel"/>
    <w:tmpl w:val="76E6E12A"/>
    <w:lvl w:ilvl="0">
      <w:start w:val="1"/>
      <w:numFmt w:val="decimal"/>
      <w:lvlText w:val="%1."/>
      <w:lvlJc w:val="left"/>
      <w:pPr>
        <w:ind w:left="1147" w:hanging="1005"/>
      </w:pPr>
      <w:rPr>
        <w:rFonts w:hint="default"/>
      </w:rPr>
    </w:lvl>
    <w:lvl w:ilvl="1">
      <w:start w:val="1"/>
      <w:numFmt w:val="decimal"/>
      <w:isLgl/>
      <w:lvlText w:val="%1.%2."/>
      <w:lvlJc w:val="left"/>
      <w:pPr>
        <w:ind w:left="1867" w:hanging="720"/>
      </w:pPr>
      <w:rPr>
        <w:rFonts w:hint="default"/>
      </w:rPr>
    </w:lvl>
    <w:lvl w:ilvl="2">
      <w:start w:val="1"/>
      <w:numFmt w:val="decimal"/>
      <w:isLgl/>
      <w:lvlText w:val="%1.%2.%3."/>
      <w:lvlJc w:val="left"/>
      <w:pPr>
        <w:ind w:left="2872" w:hanging="720"/>
      </w:pPr>
      <w:rPr>
        <w:rFonts w:hint="default"/>
      </w:rPr>
    </w:lvl>
    <w:lvl w:ilvl="3">
      <w:start w:val="1"/>
      <w:numFmt w:val="decimal"/>
      <w:isLgl/>
      <w:lvlText w:val="%1.%2.%3.%4."/>
      <w:lvlJc w:val="left"/>
      <w:pPr>
        <w:ind w:left="4237" w:hanging="1080"/>
      </w:pPr>
      <w:rPr>
        <w:rFonts w:hint="default"/>
      </w:rPr>
    </w:lvl>
    <w:lvl w:ilvl="4">
      <w:start w:val="1"/>
      <w:numFmt w:val="decimal"/>
      <w:isLgl/>
      <w:lvlText w:val="%1.%2.%3.%4.%5."/>
      <w:lvlJc w:val="left"/>
      <w:pPr>
        <w:ind w:left="5242" w:hanging="1080"/>
      </w:pPr>
      <w:rPr>
        <w:rFonts w:hint="default"/>
      </w:rPr>
    </w:lvl>
    <w:lvl w:ilvl="5">
      <w:start w:val="1"/>
      <w:numFmt w:val="decimal"/>
      <w:isLgl/>
      <w:lvlText w:val="%1.%2.%3.%4.%5.%6."/>
      <w:lvlJc w:val="left"/>
      <w:pPr>
        <w:ind w:left="6607" w:hanging="1440"/>
      </w:pPr>
      <w:rPr>
        <w:rFonts w:hint="default"/>
      </w:rPr>
    </w:lvl>
    <w:lvl w:ilvl="6">
      <w:start w:val="1"/>
      <w:numFmt w:val="decimal"/>
      <w:isLgl/>
      <w:lvlText w:val="%1.%2.%3.%4.%5.%6.%7."/>
      <w:lvlJc w:val="left"/>
      <w:pPr>
        <w:ind w:left="7972" w:hanging="1800"/>
      </w:pPr>
      <w:rPr>
        <w:rFonts w:hint="default"/>
      </w:rPr>
    </w:lvl>
    <w:lvl w:ilvl="7">
      <w:start w:val="1"/>
      <w:numFmt w:val="decimal"/>
      <w:isLgl/>
      <w:lvlText w:val="%1.%2.%3.%4.%5.%6.%7.%8."/>
      <w:lvlJc w:val="left"/>
      <w:pPr>
        <w:ind w:left="8977" w:hanging="1800"/>
      </w:pPr>
      <w:rPr>
        <w:rFonts w:hint="default"/>
      </w:rPr>
    </w:lvl>
    <w:lvl w:ilvl="8">
      <w:start w:val="1"/>
      <w:numFmt w:val="decimal"/>
      <w:isLgl/>
      <w:lvlText w:val="%1.%2.%3.%4.%5.%6.%7.%8.%9."/>
      <w:lvlJc w:val="left"/>
      <w:pPr>
        <w:ind w:left="10342" w:hanging="216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3"/>
  </w:num>
  <w:num w:numId="4">
    <w:abstractNumId w:val="14"/>
  </w:num>
  <w:num w:numId="5">
    <w:abstractNumId w:val="8"/>
  </w:num>
  <w:num w:numId="6">
    <w:abstractNumId w:val="4"/>
  </w:num>
  <w:num w:numId="7">
    <w:abstractNumId w:val="2"/>
  </w:num>
  <w:num w:numId="8">
    <w:abstractNumId w:val="9"/>
  </w:num>
  <w:num w:numId="9">
    <w:abstractNumId w:val="11"/>
  </w:num>
  <w:num w:numId="10">
    <w:abstractNumId w:val="0"/>
  </w:num>
  <w:num w:numId="11">
    <w:abstractNumId w:val="1"/>
  </w:num>
  <w:num w:numId="12">
    <w:abstractNumId w:val="3"/>
  </w:num>
  <w:num w:numId="13">
    <w:abstractNumId w:val="6"/>
  </w:num>
  <w:num w:numId="14">
    <w:abstractNumId w:val="5"/>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FC6087"/>
    <w:rsid w:val="000864E1"/>
    <w:rsid w:val="0009736F"/>
    <w:rsid w:val="001B735F"/>
    <w:rsid w:val="001E61F2"/>
    <w:rsid w:val="00246191"/>
    <w:rsid w:val="002C4962"/>
    <w:rsid w:val="003F14A3"/>
    <w:rsid w:val="00433F47"/>
    <w:rsid w:val="004E6131"/>
    <w:rsid w:val="004F5042"/>
    <w:rsid w:val="004F69B4"/>
    <w:rsid w:val="00502BC0"/>
    <w:rsid w:val="005102BF"/>
    <w:rsid w:val="00535048"/>
    <w:rsid w:val="00537A8B"/>
    <w:rsid w:val="00537E45"/>
    <w:rsid w:val="0067389B"/>
    <w:rsid w:val="007074A1"/>
    <w:rsid w:val="007E107A"/>
    <w:rsid w:val="00845F16"/>
    <w:rsid w:val="00854365"/>
    <w:rsid w:val="009F605A"/>
    <w:rsid w:val="00A737DB"/>
    <w:rsid w:val="00AD5AAC"/>
    <w:rsid w:val="00B04550"/>
    <w:rsid w:val="00B83CA3"/>
    <w:rsid w:val="00B9056D"/>
    <w:rsid w:val="00C502C5"/>
    <w:rsid w:val="00C659C0"/>
    <w:rsid w:val="00C67BAB"/>
    <w:rsid w:val="00C715CB"/>
    <w:rsid w:val="00D50916"/>
    <w:rsid w:val="00D51330"/>
    <w:rsid w:val="00E17711"/>
    <w:rsid w:val="00E87CB9"/>
    <w:rsid w:val="00FC60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1" type="connector" idref="#_x0000_s1052"/>
        <o:r id="V:Rule2" type="connector" idref="#_x0000_s1066"/>
        <o:r id="V:Rule3" type="connector" idref="#_x0000_s1048"/>
        <o:r id="V:Rule4" type="connector" idref="#_x0000_s1057"/>
        <o:r id="V:Rule5" type="connector" idref="#_x0000_s1055"/>
        <o:r id="V:Rule6" type="connector" idref="#_x0000_s1058"/>
        <o:r id="V:Rule7" type="connector" idref="#_x0000_s1060"/>
        <o:r id="V:Rule8" type="connector" idref="#_x0000_s1064"/>
        <o:r id="V:Rule9" type="connector" idref="#_x0000_s1045"/>
        <o:r id="V:Rule10" type="connector" idref="#_x0000_s1054"/>
        <o:r id="V:Rule11" type="connector" idref="#_x0000_s1047"/>
        <o:r id="V:Rule12" type="connector" idref="#_x0000_s1046"/>
        <o:r id="V:Rule13" type="connector" idref="#_x0000_s1056"/>
        <o:r id="V:Rule14" type="connector" idref="#_x0000_s1062"/>
        <o:r id="V:Rule15" type="connector" idref="#_x0000_s1065"/>
        <o:r id="V:Rule16" type="connector" idref="#_x0000_s1050"/>
        <o:r id="V:Rule17" type="connector" idref="#_x0000_s1061"/>
        <o:r id="V:Rule18" type="connector" idref="#_x0000_s1063"/>
        <o:r id="V:Rule19" type="connector" idref="#_x0000_s1049"/>
        <o:r id="V:Rule20" type="connector" idref="#_x0000_s1051"/>
        <o:r id="V:Rule21" type="connector" idref="#_x0000_s1053"/>
        <o:r id="V:Rule22" type="connector" idref="#_x0000_s105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F47"/>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D50916"/>
    <w:pPr>
      <w:keepNext/>
      <w:widowControl w:val="0"/>
      <w:autoSpaceDE w:val="0"/>
      <w:autoSpaceDN w:val="0"/>
      <w:adjustRightInd w:val="0"/>
      <w:spacing w:line="252" w:lineRule="auto"/>
      <w:jc w:val="center"/>
      <w:outlineLvl w:val="0"/>
    </w:pPr>
    <w:rPr>
      <w:i/>
      <w:iCs/>
      <w:sz w:val="32"/>
      <w:szCs w:val="32"/>
    </w:rPr>
  </w:style>
  <w:style w:type="paragraph" w:styleId="2">
    <w:name w:val="heading 2"/>
    <w:basedOn w:val="a"/>
    <w:next w:val="a"/>
    <w:link w:val="20"/>
    <w:qFormat/>
    <w:rsid w:val="00D50916"/>
    <w:pPr>
      <w:keepNext/>
      <w:widowControl w:val="0"/>
      <w:autoSpaceDE w:val="0"/>
      <w:autoSpaceDN w:val="0"/>
      <w:adjustRightInd w:val="0"/>
      <w:spacing w:before="380"/>
      <w:jc w:val="both"/>
      <w:outlineLvl w:val="1"/>
    </w:pPr>
    <w:rPr>
      <w:i/>
      <w:iCs/>
      <w:sz w:val="32"/>
      <w:szCs w:val="32"/>
    </w:rPr>
  </w:style>
  <w:style w:type="paragraph" w:styleId="9">
    <w:name w:val="heading 9"/>
    <w:basedOn w:val="a"/>
    <w:next w:val="a"/>
    <w:link w:val="90"/>
    <w:uiPriority w:val="99"/>
    <w:unhideWhenUsed/>
    <w:qFormat/>
    <w:rsid w:val="00D5091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50916"/>
    <w:rPr>
      <w:rFonts w:ascii="Times New Roman" w:eastAsia="Times New Roman" w:hAnsi="Times New Roman" w:cs="Times New Roman"/>
      <w:i/>
      <w:iCs/>
      <w:sz w:val="32"/>
      <w:szCs w:val="32"/>
      <w:lang w:eastAsia="ru-RU"/>
    </w:rPr>
  </w:style>
  <w:style w:type="character" w:customStyle="1" w:styleId="20">
    <w:name w:val="Заголовок 2 Знак"/>
    <w:basedOn w:val="a0"/>
    <w:link w:val="2"/>
    <w:rsid w:val="00D50916"/>
    <w:rPr>
      <w:rFonts w:ascii="Times New Roman" w:eastAsia="Times New Roman" w:hAnsi="Times New Roman" w:cs="Times New Roman"/>
      <w:i/>
      <w:iCs/>
      <w:sz w:val="32"/>
      <w:szCs w:val="32"/>
      <w:lang w:eastAsia="ru-RU"/>
    </w:rPr>
  </w:style>
  <w:style w:type="character" w:customStyle="1" w:styleId="90">
    <w:name w:val="Заголовок 9 Знак"/>
    <w:basedOn w:val="a0"/>
    <w:link w:val="9"/>
    <w:uiPriority w:val="99"/>
    <w:rsid w:val="00D50916"/>
    <w:rPr>
      <w:rFonts w:asciiTheme="majorHAnsi" w:eastAsiaTheme="majorEastAsia" w:hAnsiTheme="majorHAnsi" w:cstheme="majorBidi"/>
      <w:i/>
      <w:iCs/>
      <w:color w:val="404040" w:themeColor="text1" w:themeTint="BF"/>
      <w:sz w:val="20"/>
      <w:szCs w:val="20"/>
      <w:lang w:eastAsia="ru-RU"/>
    </w:rPr>
  </w:style>
  <w:style w:type="paragraph" w:styleId="a3">
    <w:name w:val="Normal (Web)"/>
    <w:basedOn w:val="a"/>
    <w:link w:val="a4"/>
    <w:rsid w:val="00433F47"/>
    <w:pPr>
      <w:widowControl w:val="0"/>
      <w:spacing w:before="280" w:after="280"/>
    </w:pPr>
    <w:rPr>
      <w:rFonts w:eastAsia="Arial Unicode MS"/>
      <w:kern w:val="2"/>
      <w:sz w:val="24"/>
      <w:szCs w:val="24"/>
      <w:lang w:eastAsia="ar-SA"/>
    </w:rPr>
  </w:style>
  <w:style w:type="character" w:customStyle="1" w:styleId="a4">
    <w:name w:val="Обычный (веб) Знак"/>
    <w:link w:val="a3"/>
    <w:uiPriority w:val="99"/>
    <w:locked/>
    <w:rsid w:val="00433F47"/>
    <w:rPr>
      <w:rFonts w:ascii="Times New Roman" w:eastAsia="Arial Unicode MS" w:hAnsi="Times New Roman" w:cs="Times New Roman"/>
      <w:kern w:val="2"/>
      <w:sz w:val="24"/>
      <w:szCs w:val="24"/>
      <w:lang w:eastAsia="ar-SA"/>
    </w:rPr>
  </w:style>
  <w:style w:type="paragraph" w:styleId="a5">
    <w:name w:val="No Spacing"/>
    <w:uiPriority w:val="99"/>
    <w:qFormat/>
    <w:rsid w:val="00433F47"/>
    <w:pPr>
      <w:spacing w:after="0" w:line="240" w:lineRule="auto"/>
    </w:pPr>
    <w:rPr>
      <w:rFonts w:ascii="Times New Roman" w:eastAsia="Times New Roman" w:hAnsi="Times New Roman" w:cs="Times New Roman"/>
      <w:sz w:val="28"/>
      <w:szCs w:val="28"/>
      <w:lang w:eastAsia="ru-RU"/>
    </w:rPr>
  </w:style>
  <w:style w:type="paragraph" w:customStyle="1" w:styleId="FR1">
    <w:name w:val="FR1"/>
    <w:uiPriority w:val="99"/>
    <w:rsid w:val="00433F47"/>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6">
    <w:name w:val="caption"/>
    <w:basedOn w:val="a"/>
    <w:next w:val="a"/>
    <w:qFormat/>
    <w:rsid w:val="00D50916"/>
    <w:pPr>
      <w:widowControl w:val="0"/>
      <w:autoSpaceDE w:val="0"/>
      <w:autoSpaceDN w:val="0"/>
      <w:adjustRightInd w:val="0"/>
      <w:spacing w:line="252" w:lineRule="auto"/>
      <w:jc w:val="center"/>
    </w:pPr>
    <w:rPr>
      <w:i/>
      <w:iCs/>
      <w:sz w:val="32"/>
      <w:szCs w:val="32"/>
    </w:rPr>
  </w:style>
  <w:style w:type="paragraph" w:styleId="a7">
    <w:name w:val="Balloon Text"/>
    <w:basedOn w:val="a"/>
    <w:link w:val="a8"/>
    <w:uiPriority w:val="99"/>
    <w:unhideWhenUsed/>
    <w:rsid w:val="00D50916"/>
    <w:rPr>
      <w:rFonts w:ascii="Tahoma" w:hAnsi="Tahoma" w:cs="Tahoma"/>
      <w:sz w:val="16"/>
      <w:szCs w:val="16"/>
    </w:rPr>
  </w:style>
  <w:style w:type="character" w:customStyle="1" w:styleId="a8">
    <w:name w:val="Текст выноски Знак"/>
    <w:basedOn w:val="a0"/>
    <w:link w:val="a7"/>
    <w:uiPriority w:val="99"/>
    <w:rsid w:val="00D50916"/>
    <w:rPr>
      <w:rFonts w:ascii="Tahoma" w:eastAsia="Times New Roman" w:hAnsi="Tahoma" w:cs="Tahoma"/>
      <w:sz w:val="16"/>
      <w:szCs w:val="16"/>
      <w:lang w:eastAsia="ru-RU"/>
    </w:rPr>
  </w:style>
  <w:style w:type="paragraph" w:customStyle="1" w:styleId="ConsNonformat">
    <w:name w:val="ConsNonformat"/>
    <w:uiPriority w:val="99"/>
    <w:rsid w:val="00D50916"/>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ConsNormal">
    <w:name w:val="ConsNormal"/>
    <w:link w:val="ConsNormal0"/>
    <w:uiPriority w:val="99"/>
    <w:rsid w:val="00D50916"/>
    <w:pPr>
      <w:widowControl w:val="0"/>
      <w:suppressAutoHyphens/>
      <w:autoSpaceDE w:val="0"/>
      <w:spacing w:after="0" w:line="240" w:lineRule="auto"/>
      <w:ind w:firstLine="720"/>
    </w:pPr>
    <w:rPr>
      <w:rFonts w:ascii="Arial" w:eastAsia="Times New Roman" w:hAnsi="Arial" w:cs="Times New Roman"/>
      <w:lang w:eastAsia="ar-SA"/>
    </w:rPr>
  </w:style>
  <w:style w:type="character" w:customStyle="1" w:styleId="ConsNormal0">
    <w:name w:val="ConsNormal Знак"/>
    <w:link w:val="ConsNormal"/>
    <w:locked/>
    <w:rsid w:val="00D50916"/>
    <w:rPr>
      <w:rFonts w:ascii="Arial" w:eastAsia="Times New Roman" w:hAnsi="Arial" w:cs="Times New Roman"/>
      <w:lang w:eastAsia="ar-SA"/>
    </w:rPr>
  </w:style>
  <w:style w:type="paragraph" w:styleId="11">
    <w:name w:val="toc 1"/>
    <w:basedOn w:val="a"/>
    <w:next w:val="a"/>
    <w:uiPriority w:val="99"/>
    <w:rsid w:val="00D50916"/>
    <w:pPr>
      <w:widowControl w:val="0"/>
      <w:autoSpaceDE w:val="0"/>
    </w:pPr>
    <w:rPr>
      <w:color w:val="0000FF"/>
      <w:szCs w:val="20"/>
      <w:lang w:eastAsia="ar-SA"/>
    </w:rPr>
  </w:style>
  <w:style w:type="paragraph" w:customStyle="1" w:styleId="ConsPlusNormal">
    <w:name w:val="ConsPlusNormal"/>
    <w:link w:val="ConsPlusNormal0"/>
    <w:uiPriority w:val="99"/>
    <w:rsid w:val="00D5091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D50916"/>
    <w:rPr>
      <w:rFonts w:ascii="Arial" w:eastAsia="Times New Roman" w:hAnsi="Arial" w:cs="Arial"/>
      <w:sz w:val="20"/>
      <w:szCs w:val="20"/>
      <w:lang w:eastAsia="ru-RU"/>
    </w:rPr>
  </w:style>
  <w:style w:type="table" w:styleId="a9">
    <w:name w:val="Table Grid"/>
    <w:basedOn w:val="a1"/>
    <w:uiPriority w:val="59"/>
    <w:rsid w:val="00D50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qFormat/>
    <w:rsid w:val="00D50916"/>
    <w:rPr>
      <w:b/>
      <w:bCs/>
    </w:rPr>
  </w:style>
  <w:style w:type="character" w:styleId="ab">
    <w:name w:val="Hyperlink"/>
    <w:uiPriority w:val="99"/>
    <w:rsid w:val="00D50916"/>
    <w:rPr>
      <w:color w:val="0000FF"/>
      <w:u w:val="single"/>
    </w:rPr>
  </w:style>
  <w:style w:type="paragraph" w:customStyle="1" w:styleId="21">
    <w:name w:val="Основной текст 21"/>
    <w:basedOn w:val="a"/>
    <w:uiPriority w:val="99"/>
    <w:rsid w:val="00D50916"/>
    <w:pPr>
      <w:suppressAutoHyphens/>
      <w:spacing w:after="120" w:line="480" w:lineRule="auto"/>
    </w:pPr>
    <w:rPr>
      <w:rFonts w:ascii="Courier New" w:hAnsi="Courier New"/>
      <w:sz w:val="20"/>
      <w:szCs w:val="20"/>
      <w:lang w:eastAsia="ar-SA"/>
    </w:rPr>
  </w:style>
  <w:style w:type="paragraph" w:customStyle="1" w:styleId="Title">
    <w:name w:val="Title!Название НПА"/>
    <w:basedOn w:val="a"/>
    <w:rsid w:val="00D50916"/>
    <w:pPr>
      <w:spacing w:before="240" w:after="60"/>
      <w:ind w:firstLine="567"/>
      <w:jc w:val="center"/>
      <w:outlineLvl w:val="0"/>
    </w:pPr>
    <w:rPr>
      <w:rFonts w:ascii="Arial" w:hAnsi="Arial" w:cs="Arial"/>
      <w:b/>
      <w:bCs/>
      <w:kern w:val="28"/>
      <w:sz w:val="32"/>
      <w:szCs w:val="32"/>
    </w:rPr>
  </w:style>
  <w:style w:type="character" w:customStyle="1" w:styleId="blk">
    <w:name w:val="blk"/>
    <w:rsid w:val="00D50916"/>
  </w:style>
  <w:style w:type="paragraph" w:customStyle="1" w:styleId="12">
    <w:name w:val="Абзац списка1"/>
    <w:basedOn w:val="a"/>
    <w:rsid w:val="00D50916"/>
    <w:pPr>
      <w:spacing w:after="200" w:line="276" w:lineRule="auto"/>
      <w:ind w:left="720"/>
      <w:contextualSpacing/>
    </w:pPr>
    <w:rPr>
      <w:rFonts w:ascii="Calibri" w:hAnsi="Calibri"/>
      <w:sz w:val="22"/>
      <w:szCs w:val="22"/>
      <w:lang w:eastAsia="en-US"/>
    </w:rPr>
  </w:style>
  <w:style w:type="paragraph" w:styleId="ac">
    <w:name w:val="header"/>
    <w:basedOn w:val="a"/>
    <w:link w:val="ad"/>
    <w:uiPriority w:val="99"/>
    <w:unhideWhenUsed/>
    <w:rsid w:val="00D50916"/>
    <w:pPr>
      <w:tabs>
        <w:tab w:val="center" w:pos="4677"/>
        <w:tab w:val="right" w:pos="9355"/>
      </w:tabs>
    </w:pPr>
  </w:style>
  <w:style w:type="character" w:customStyle="1" w:styleId="ad">
    <w:name w:val="Верхний колонтитул Знак"/>
    <w:basedOn w:val="a0"/>
    <w:link w:val="ac"/>
    <w:uiPriority w:val="99"/>
    <w:rsid w:val="00D50916"/>
    <w:rPr>
      <w:rFonts w:ascii="Times New Roman" w:eastAsia="Times New Roman" w:hAnsi="Times New Roman" w:cs="Times New Roman"/>
      <w:sz w:val="28"/>
      <w:szCs w:val="28"/>
      <w:lang w:eastAsia="ru-RU"/>
    </w:rPr>
  </w:style>
  <w:style w:type="paragraph" w:styleId="ae">
    <w:name w:val="footer"/>
    <w:basedOn w:val="a"/>
    <w:link w:val="af"/>
    <w:uiPriority w:val="99"/>
    <w:unhideWhenUsed/>
    <w:rsid w:val="00D50916"/>
    <w:pPr>
      <w:tabs>
        <w:tab w:val="center" w:pos="4677"/>
        <w:tab w:val="right" w:pos="9355"/>
      </w:tabs>
    </w:pPr>
  </w:style>
  <w:style w:type="character" w:customStyle="1" w:styleId="af">
    <w:name w:val="Нижний колонтитул Знак"/>
    <w:basedOn w:val="a0"/>
    <w:link w:val="ae"/>
    <w:uiPriority w:val="99"/>
    <w:rsid w:val="00D50916"/>
    <w:rPr>
      <w:rFonts w:ascii="Times New Roman" w:eastAsia="Times New Roman" w:hAnsi="Times New Roman" w:cs="Times New Roman"/>
      <w:sz w:val="28"/>
      <w:szCs w:val="28"/>
      <w:lang w:eastAsia="ru-RU"/>
    </w:rPr>
  </w:style>
  <w:style w:type="paragraph" w:customStyle="1" w:styleId="13">
    <w:name w:val="Без интервала1"/>
    <w:rsid w:val="009F605A"/>
    <w:pPr>
      <w:spacing w:after="0" w:line="240" w:lineRule="auto"/>
    </w:pPr>
    <w:rPr>
      <w:rFonts w:ascii="Calibri" w:eastAsia="Times New Roman" w:hAnsi="Calibri" w:cs="Times New Roman"/>
      <w:lang w:eastAsia="ru-RU"/>
    </w:rPr>
  </w:style>
  <w:style w:type="character" w:customStyle="1" w:styleId="22">
    <w:name w:val="2Название Знак"/>
    <w:basedOn w:val="a0"/>
    <w:link w:val="23"/>
    <w:locked/>
    <w:rsid w:val="009F605A"/>
    <w:rPr>
      <w:rFonts w:ascii="Arial" w:eastAsia="Times New Roman" w:hAnsi="Arial" w:cs="Arial"/>
      <w:b/>
      <w:sz w:val="26"/>
      <w:szCs w:val="28"/>
      <w:lang w:eastAsia="ar-SA"/>
    </w:rPr>
  </w:style>
  <w:style w:type="paragraph" w:customStyle="1" w:styleId="23">
    <w:name w:val="2Название"/>
    <w:basedOn w:val="a"/>
    <w:link w:val="22"/>
    <w:qFormat/>
    <w:rsid w:val="009F605A"/>
    <w:pPr>
      <w:ind w:right="4536"/>
      <w:jc w:val="both"/>
    </w:pPr>
    <w:rPr>
      <w:rFonts w:ascii="Arial" w:hAnsi="Arial" w:cs="Arial"/>
      <w:b/>
      <w:sz w:val="26"/>
      <w:lang w:eastAsia="ar-SA"/>
    </w:rPr>
  </w:style>
  <w:style w:type="character" w:customStyle="1" w:styleId="24">
    <w:name w:val="Основной шрифт абзаца2"/>
    <w:rsid w:val="009F605A"/>
  </w:style>
  <w:style w:type="paragraph" w:customStyle="1" w:styleId="consplusnormal1">
    <w:name w:val="consplusnormal"/>
    <w:basedOn w:val="a"/>
    <w:rsid w:val="00C659C0"/>
    <w:pPr>
      <w:spacing w:after="240"/>
    </w:pPr>
    <w:rPr>
      <w:sz w:val="24"/>
      <w:szCs w:val="24"/>
    </w:rPr>
  </w:style>
  <w:style w:type="paragraph" w:styleId="af0">
    <w:name w:val="List Paragraph"/>
    <w:basedOn w:val="a"/>
    <w:uiPriority w:val="34"/>
    <w:qFormat/>
    <w:rsid w:val="00C659C0"/>
    <w:pPr>
      <w:ind w:left="720"/>
      <w:contextualSpacing/>
    </w:pPr>
  </w:style>
  <w:style w:type="paragraph" w:styleId="af1">
    <w:name w:val="Body Text Indent"/>
    <w:basedOn w:val="a"/>
    <w:link w:val="af2"/>
    <w:rsid w:val="00B9056D"/>
    <w:pPr>
      <w:ind w:firstLine="720"/>
      <w:jc w:val="both"/>
    </w:pPr>
    <w:rPr>
      <w:szCs w:val="20"/>
    </w:rPr>
  </w:style>
  <w:style w:type="character" w:customStyle="1" w:styleId="af2">
    <w:name w:val="Основной текст с отступом Знак"/>
    <w:basedOn w:val="a0"/>
    <w:link w:val="af1"/>
    <w:rsid w:val="00B9056D"/>
    <w:rPr>
      <w:rFonts w:ascii="Times New Roman" w:eastAsia="Times New Roman" w:hAnsi="Times New Roman" w:cs="Times New Roman"/>
      <w:sz w:val="28"/>
      <w:szCs w:val="20"/>
      <w:lang w:eastAsia="ru-RU"/>
    </w:rPr>
  </w:style>
  <w:style w:type="paragraph" w:styleId="af3">
    <w:name w:val="Body Text"/>
    <w:basedOn w:val="a"/>
    <w:link w:val="af4"/>
    <w:rsid w:val="00B9056D"/>
    <w:pPr>
      <w:spacing w:after="120"/>
    </w:pPr>
  </w:style>
  <w:style w:type="character" w:customStyle="1" w:styleId="af4">
    <w:name w:val="Основной текст Знак"/>
    <w:basedOn w:val="a0"/>
    <w:link w:val="af3"/>
    <w:rsid w:val="00B9056D"/>
    <w:rPr>
      <w:rFonts w:ascii="Times New Roman" w:eastAsia="Times New Roman" w:hAnsi="Times New Roman" w:cs="Times New Roman"/>
      <w:sz w:val="28"/>
      <w:szCs w:val="28"/>
      <w:lang w:eastAsia="ru-RU"/>
    </w:rPr>
  </w:style>
  <w:style w:type="paragraph" w:styleId="25">
    <w:name w:val="Body Text 2"/>
    <w:basedOn w:val="a"/>
    <w:link w:val="26"/>
    <w:rsid w:val="00B9056D"/>
    <w:pPr>
      <w:spacing w:after="120" w:line="480" w:lineRule="auto"/>
    </w:pPr>
  </w:style>
  <w:style w:type="character" w:customStyle="1" w:styleId="26">
    <w:name w:val="Основной текст 2 Знак"/>
    <w:basedOn w:val="a0"/>
    <w:link w:val="25"/>
    <w:rsid w:val="00B9056D"/>
    <w:rPr>
      <w:rFonts w:ascii="Times New Roman" w:eastAsia="Times New Roman" w:hAnsi="Times New Roman" w:cs="Times New Roman"/>
      <w:sz w:val="28"/>
      <w:szCs w:val="28"/>
      <w:lang w:eastAsia="ru-RU"/>
    </w:rPr>
  </w:style>
  <w:style w:type="character" w:styleId="af5">
    <w:name w:val="Emphasis"/>
    <w:basedOn w:val="a0"/>
    <w:qFormat/>
    <w:rsid w:val="00845F16"/>
    <w:rPr>
      <w:i/>
      <w:iCs/>
    </w:rPr>
  </w:style>
  <w:style w:type="paragraph" w:styleId="af6">
    <w:name w:val="Plain Text"/>
    <w:aliases w:val=" Знак"/>
    <w:basedOn w:val="a"/>
    <w:link w:val="af7"/>
    <w:rsid w:val="00845F16"/>
    <w:rPr>
      <w:rFonts w:ascii="Courier New" w:hAnsi="Courier New" w:cs="Courier New"/>
      <w:sz w:val="20"/>
      <w:szCs w:val="20"/>
    </w:rPr>
  </w:style>
  <w:style w:type="character" w:customStyle="1" w:styleId="af7">
    <w:name w:val="Текст Знак"/>
    <w:aliases w:val=" Знак Знак"/>
    <w:basedOn w:val="a0"/>
    <w:link w:val="af6"/>
    <w:rsid w:val="00845F16"/>
    <w:rPr>
      <w:rFonts w:ascii="Courier New" w:eastAsia="Times New Roman" w:hAnsi="Courier New" w:cs="Courier New"/>
      <w:sz w:val="20"/>
      <w:szCs w:val="20"/>
      <w:lang w:eastAsia="ru-RU"/>
    </w:rPr>
  </w:style>
  <w:style w:type="paragraph" w:customStyle="1" w:styleId="ConsPlusNonformat">
    <w:name w:val="ConsPlusNonformat"/>
    <w:rsid w:val="00845F16"/>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Standard">
    <w:name w:val="Standard"/>
    <w:uiPriority w:val="99"/>
    <w:rsid w:val="00845F16"/>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ru-RU" w:bidi="ru-RU"/>
    </w:rPr>
  </w:style>
  <w:style w:type="paragraph" w:customStyle="1" w:styleId="af8">
    <w:name w:val="Базовый"/>
    <w:rsid w:val="00845F16"/>
    <w:pPr>
      <w:tabs>
        <w:tab w:val="left" w:pos="709"/>
      </w:tabs>
      <w:suppressAutoHyphens/>
      <w:spacing w:line="276" w:lineRule="atLeast"/>
    </w:pPr>
    <w:rPr>
      <w:rFonts w:ascii="Calibri" w:eastAsia="DejaVu Sans" w:hAnsi="Calibri" w:cs="Times New Roman"/>
      <w:color w:val="00000A"/>
      <w:lang w:eastAsia="ru-RU"/>
    </w:rPr>
  </w:style>
  <w:style w:type="character" w:customStyle="1" w:styleId="Absatz-Standardschriftart">
    <w:name w:val="Absatz-Standardschriftart"/>
    <w:rsid w:val="00845F16"/>
  </w:style>
  <w:style w:type="character" w:customStyle="1" w:styleId="WW-Absatz-Standardschriftart">
    <w:name w:val="WW-Absatz-Standardschriftart"/>
    <w:rsid w:val="00845F16"/>
  </w:style>
  <w:style w:type="character" w:customStyle="1" w:styleId="WW-Absatz-Standardschriftart1">
    <w:name w:val="WW-Absatz-Standardschriftart1"/>
    <w:rsid w:val="00845F16"/>
  </w:style>
  <w:style w:type="character" w:customStyle="1" w:styleId="WW-Absatz-Standardschriftart11">
    <w:name w:val="WW-Absatz-Standardschriftart11"/>
    <w:rsid w:val="00845F16"/>
  </w:style>
  <w:style w:type="character" w:customStyle="1" w:styleId="WW-Absatz-Standardschriftart111">
    <w:name w:val="WW-Absatz-Standardschriftart111"/>
    <w:rsid w:val="00845F16"/>
  </w:style>
  <w:style w:type="character" w:customStyle="1" w:styleId="WW-Absatz-Standardschriftart1111">
    <w:name w:val="WW-Absatz-Standardschriftart1111"/>
    <w:rsid w:val="00845F16"/>
  </w:style>
  <w:style w:type="character" w:customStyle="1" w:styleId="WW-Absatz-Standardschriftart11111">
    <w:name w:val="WW-Absatz-Standardschriftart11111"/>
    <w:rsid w:val="00845F16"/>
  </w:style>
  <w:style w:type="character" w:customStyle="1" w:styleId="WW-Absatz-Standardschriftart111111">
    <w:name w:val="WW-Absatz-Standardschriftart111111"/>
    <w:rsid w:val="00845F16"/>
  </w:style>
  <w:style w:type="character" w:customStyle="1" w:styleId="WW-Absatz-Standardschriftart1111111">
    <w:name w:val="WW-Absatz-Standardschriftart1111111"/>
    <w:rsid w:val="00845F16"/>
  </w:style>
  <w:style w:type="character" w:customStyle="1" w:styleId="WW-Absatz-Standardschriftart11111111">
    <w:name w:val="WW-Absatz-Standardschriftart11111111"/>
    <w:rsid w:val="00845F16"/>
  </w:style>
  <w:style w:type="character" w:customStyle="1" w:styleId="WW-Absatz-Standardschriftart111111111">
    <w:name w:val="WW-Absatz-Standardschriftart111111111"/>
    <w:rsid w:val="00845F16"/>
  </w:style>
  <w:style w:type="character" w:customStyle="1" w:styleId="WW-Absatz-Standardschriftart1111111111">
    <w:name w:val="WW-Absatz-Standardschriftart1111111111"/>
    <w:rsid w:val="00845F16"/>
  </w:style>
  <w:style w:type="character" w:customStyle="1" w:styleId="WW-Absatz-Standardschriftart11111111111">
    <w:name w:val="WW-Absatz-Standardschriftart11111111111"/>
    <w:rsid w:val="00845F16"/>
  </w:style>
  <w:style w:type="character" w:customStyle="1" w:styleId="WW-Absatz-Standardschriftart111111111111">
    <w:name w:val="WW-Absatz-Standardschriftart111111111111"/>
    <w:rsid w:val="00845F16"/>
  </w:style>
  <w:style w:type="character" w:customStyle="1" w:styleId="WW-Absatz-Standardschriftart1111111111111">
    <w:name w:val="WW-Absatz-Standardschriftart1111111111111"/>
    <w:rsid w:val="00845F16"/>
  </w:style>
  <w:style w:type="character" w:customStyle="1" w:styleId="WW-Absatz-Standardschriftart11111111111111">
    <w:name w:val="WW-Absatz-Standardschriftart11111111111111"/>
    <w:rsid w:val="00845F16"/>
  </w:style>
  <w:style w:type="character" w:customStyle="1" w:styleId="WW-Absatz-Standardschriftart111111111111111">
    <w:name w:val="WW-Absatz-Standardschriftart111111111111111"/>
    <w:rsid w:val="00845F16"/>
  </w:style>
  <w:style w:type="character" w:customStyle="1" w:styleId="WW-Absatz-Standardschriftart1111111111111111">
    <w:name w:val="WW-Absatz-Standardschriftart1111111111111111"/>
    <w:rsid w:val="00845F16"/>
  </w:style>
  <w:style w:type="character" w:customStyle="1" w:styleId="WW-Absatz-Standardschriftart11111111111111111">
    <w:name w:val="WW-Absatz-Standardschriftart11111111111111111"/>
    <w:rsid w:val="00845F16"/>
  </w:style>
  <w:style w:type="character" w:customStyle="1" w:styleId="WW-Absatz-Standardschriftart111111111111111111">
    <w:name w:val="WW-Absatz-Standardschriftart111111111111111111"/>
    <w:rsid w:val="00845F16"/>
  </w:style>
  <w:style w:type="character" w:customStyle="1" w:styleId="WW-Absatz-Standardschriftart1111111111111111111">
    <w:name w:val="WW-Absatz-Standardschriftart1111111111111111111"/>
    <w:rsid w:val="00845F16"/>
  </w:style>
  <w:style w:type="character" w:customStyle="1" w:styleId="WW-Absatz-Standardschriftart11111111111111111111">
    <w:name w:val="WW-Absatz-Standardschriftart11111111111111111111"/>
    <w:rsid w:val="00845F16"/>
  </w:style>
  <w:style w:type="character" w:customStyle="1" w:styleId="WW-Absatz-Standardschriftart111111111111111111111">
    <w:name w:val="WW-Absatz-Standardschriftart111111111111111111111"/>
    <w:rsid w:val="00845F16"/>
  </w:style>
  <w:style w:type="character" w:customStyle="1" w:styleId="WW-Absatz-Standardschriftart1111111111111111111111">
    <w:name w:val="WW-Absatz-Standardschriftart1111111111111111111111"/>
    <w:rsid w:val="00845F16"/>
  </w:style>
  <w:style w:type="character" w:customStyle="1" w:styleId="WW-Absatz-Standardschriftart11111111111111111111111">
    <w:name w:val="WW-Absatz-Standardschriftart11111111111111111111111"/>
    <w:rsid w:val="00845F16"/>
  </w:style>
  <w:style w:type="character" w:customStyle="1" w:styleId="WW-Absatz-Standardschriftart111111111111111111111111">
    <w:name w:val="WW-Absatz-Standardschriftart111111111111111111111111"/>
    <w:rsid w:val="00845F16"/>
  </w:style>
  <w:style w:type="character" w:customStyle="1" w:styleId="WW-Absatz-Standardschriftart1111111111111111111111111">
    <w:name w:val="WW-Absatz-Standardschriftart1111111111111111111111111"/>
    <w:rsid w:val="00845F16"/>
  </w:style>
  <w:style w:type="character" w:customStyle="1" w:styleId="14">
    <w:name w:val="Основной шрифт абзаца1"/>
    <w:rsid w:val="00845F16"/>
  </w:style>
  <w:style w:type="character" w:customStyle="1" w:styleId="af9">
    <w:name w:val="Символ нумерации"/>
    <w:rsid w:val="00845F16"/>
  </w:style>
  <w:style w:type="paragraph" w:customStyle="1" w:styleId="afa">
    <w:name w:val="Заголовок"/>
    <w:basedOn w:val="a"/>
    <w:next w:val="af3"/>
    <w:rsid w:val="00845F16"/>
    <w:pPr>
      <w:keepNext/>
      <w:suppressAutoHyphens/>
      <w:spacing w:before="240" w:after="120"/>
    </w:pPr>
    <w:rPr>
      <w:rFonts w:ascii="Arial" w:eastAsia="Lucida Sans Unicode" w:hAnsi="Arial" w:cs="Tahoma"/>
      <w:lang w:eastAsia="ar-SA"/>
    </w:rPr>
  </w:style>
  <w:style w:type="paragraph" w:styleId="afb">
    <w:name w:val="List"/>
    <w:basedOn w:val="af3"/>
    <w:rsid w:val="00845F16"/>
    <w:pPr>
      <w:suppressAutoHyphens/>
    </w:pPr>
    <w:rPr>
      <w:rFonts w:cs="Tahoma"/>
      <w:sz w:val="20"/>
      <w:szCs w:val="20"/>
      <w:lang w:eastAsia="ar-SA"/>
    </w:rPr>
  </w:style>
  <w:style w:type="paragraph" w:customStyle="1" w:styleId="27">
    <w:name w:val="Название2"/>
    <w:basedOn w:val="a"/>
    <w:rsid w:val="00845F16"/>
    <w:pPr>
      <w:suppressLineNumbers/>
      <w:suppressAutoHyphens/>
      <w:spacing w:before="120" w:after="120"/>
    </w:pPr>
    <w:rPr>
      <w:rFonts w:cs="Tahoma"/>
      <w:i/>
      <w:iCs/>
      <w:sz w:val="24"/>
      <w:szCs w:val="24"/>
      <w:lang w:eastAsia="ar-SA"/>
    </w:rPr>
  </w:style>
  <w:style w:type="paragraph" w:customStyle="1" w:styleId="28">
    <w:name w:val="Указатель2"/>
    <w:basedOn w:val="a"/>
    <w:rsid w:val="00845F16"/>
    <w:pPr>
      <w:suppressLineNumbers/>
      <w:suppressAutoHyphens/>
    </w:pPr>
    <w:rPr>
      <w:rFonts w:cs="Tahoma"/>
      <w:sz w:val="20"/>
      <w:szCs w:val="20"/>
      <w:lang w:eastAsia="ar-SA"/>
    </w:rPr>
  </w:style>
  <w:style w:type="paragraph" w:customStyle="1" w:styleId="15">
    <w:name w:val="Название1"/>
    <w:basedOn w:val="a"/>
    <w:rsid w:val="00845F16"/>
    <w:pPr>
      <w:suppressLineNumbers/>
      <w:suppressAutoHyphens/>
      <w:spacing w:before="120" w:after="120"/>
    </w:pPr>
    <w:rPr>
      <w:rFonts w:cs="Tahoma"/>
      <w:i/>
      <w:iCs/>
      <w:sz w:val="24"/>
      <w:szCs w:val="24"/>
      <w:lang w:eastAsia="ar-SA"/>
    </w:rPr>
  </w:style>
  <w:style w:type="paragraph" w:customStyle="1" w:styleId="16">
    <w:name w:val="Указатель1"/>
    <w:basedOn w:val="a"/>
    <w:rsid w:val="00845F16"/>
    <w:pPr>
      <w:suppressLineNumbers/>
      <w:suppressAutoHyphens/>
    </w:pPr>
    <w:rPr>
      <w:rFonts w:cs="Tahoma"/>
      <w:sz w:val="20"/>
      <w:szCs w:val="20"/>
      <w:lang w:eastAsia="ar-SA"/>
    </w:rPr>
  </w:style>
  <w:style w:type="paragraph" w:customStyle="1" w:styleId="ConsTitle">
    <w:name w:val="ConsTitle"/>
    <w:rsid w:val="00845F16"/>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afc">
    <w:name w:val="Содержимое таблицы"/>
    <w:basedOn w:val="a"/>
    <w:rsid w:val="00845F16"/>
    <w:pPr>
      <w:suppressLineNumbers/>
      <w:suppressAutoHyphens/>
    </w:pPr>
    <w:rPr>
      <w:sz w:val="20"/>
      <w:szCs w:val="20"/>
      <w:lang w:eastAsia="ar-SA"/>
    </w:rPr>
  </w:style>
  <w:style w:type="paragraph" w:customStyle="1" w:styleId="afd">
    <w:name w:val="Заголовок таблицы"/>
    <w:basedOn w:val="afc"/>
    <w:rsid w:val="00845F16"/>
    <w:pPr>
      <w:jc w:val="center"/>
    </w:pPr>
    <w:rPr>
      <w:b/>
      <w:bCs/>
    </w:rPr>
  </w:style>
  <w:style w:type="paragraph" w:customStyle="1" w:styleId="ConsPlusTitle">
    <w:name w:val="ConsPlusTitle"/>
    <w:uiPriority w:val="99"/>
    <w:rsid w:val="00C502C5"/>
    <w:pPr>
      <w:widowControl w:val="0"/>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customStyle="1" w:styleId="afe">
    <w:name w:val="обычныйЖир"/>
    <w:basedOn w:val="a"/>
    <w:uiPriority w:val="99"/>
    <w:rsid w:val="004F5042"/>
    <w:pPr>
      <w:ind w:firstLine="709"/>
      <w:jc w:val="both"/>
    </w:pPr>
    <w:rPr>
      <w:b/>
      <w:lang w:eastAsia="ar-SA"/>
    </w:rPr>
  </w:style>
  <w:style w:type="paragraph" w:customStyle="1" w:styleId="17">
    <w:name w:val="Статья1"/>
    <w:basedOn w:val="afe"/>
    <w:next w:val="afe"/>
    <w:uiPriority w:val="99"/>
    <w:rsid w:val="004F5042"/>
    <w:pPr>
      <w:keepNext/>
      <w:suppressAutoHyphens/>
      <w:spacing w:before="120" w:after="120"/>
      <w:ind w:left="2013" w:hanging="1304"/>
      <w:jc w:val="left"/>
    </w:pPr>
    <w:rPr>
      <w:bCs/>
      <w:szCs w:val="20"/>
    </w:rPr>
  </w:style>
  <w:style w:type="character" w:customStyle="1" w:styleId="dropdown-user-namefirst-letter">
    <w:name w:val="dropdown-user-name__first-letter"/>
    <w:basedOn w:val="a0"/>
    <w:rsid w:val="001E61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F47"/>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rsid w:val="00433F47"/>
    <w:pPr>
      <w:widowControl w:val="0"/>
      <w:spacing w:before="280" w:after="280"/>
    </w:pPr>
    <w:rPr>
      <w:rFonts w:eastAsia="Arial Unicode MS"/>
      <w:kern w:val="2"/>
      <w:sz w:val="24"/>
      <w:szCs w:val="24"/>
      <w:lang w:eastAsia="ar-SA"/>
    </w:rPr>
  </w:style>
  <w:style w:type="paragraph" w:styleId="a5">
    <w:name w:val="No Spacing"/>
    <w:qFormat/>
    <w:rsid w:val="00433F47"/>
    <w:pPr>
      <w:spacing w:after="0" w:line="240" w:lineRule="auto"/>
    </w:pPr>
    <w:rPr>
      <w:rFonts w:ascii="Times New Roman" w:eastAsia="Times New Roman" w:hAnsi="Times New Roman" w:cs="Times New Roman"/>
      <w:sz w:val="28"/>
      <w:szCs w:val="28"/>
      <w:lang w:eastAsia="ru-RU"/>
    </w:rPr>
  </w:style>
  <w:style w:type="character" w:customStyle="1" w:styleId="a4">
    <w:name w:val="Обычный (веб) Знак"/>
    <w:link w:val="a3"/>
    <w:uiPriority w:val="99"/>
    <w:locked/>
    <w:rsid w:val="00433F47"/>
    <w:rPr>
      <w:rFonts w:ascii="Times New Roman" w:eastAsia="Arial Unicode MS" w:hAnsi="Times New Roman" w:cs="Times New Roman"/>
      <w:kern w:val="2"/>
      <w:sz w:val="24"/>
      <w:szCs w:val="24"/>
      <w:lang w:eastAsia="ar-SA"/>
    </w:rPr>
  </w:style>
  <w:style w:type="paragraph" w:customStyle="1" w:styleId="FR1">
    <w:name w:val="FR1"/>
    <w:rsid w:val="00433F47"/>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65C139397061CE1DCEF3F5E8C17A8959DA5BCE724B3C1036A501C8788RDiEM" TargetMode="External"/><Relationship Id="rId18" Type="http://schemas.openxmlformats.org/officeDocument/2006/relationships/hyperlink" Target="consultantplus://offline/ref=D65C139397061CE1DCEF3F5E8C17A8959EADB2E723B8C1036A501C8788RDiEM" TargetMode="External"/><Relationship Id="rId26" Type="http://schemas.openxmlformats.org/officeDocument/2006/relationships/hyperlink" Target="consultantplus://offline/ref=D65C139397061CE1DCEF3F5E8C17A8959EACB2E522BCC1036A501C8788RDiEM" TargetMode="External"/><Relationship Id="rId39" Type="http://schemas.openxmlformats.org/officeDocument/2006/relationships/hyperlink" Target="file:///C:\Users\&#1055;&#1086;&#1083;&#1100;&#1079;&#1086;&#1074;&#1072;&#1090;&#1077;&#1083;&#1100;\AppData\Local\Temp\tmpA630.html" TargetMode="External"/><Relationship Id="rId21" Type="http://schemas.openxmlformats.org/officeDocument/2006/relationships/hyperlink" Target="consultantplus://offline/ref=D65C139397061CE1DCEF21539A7BF7909DA6EAE925B8CD50360F47DADFD7E3EEA13F883DDB7A987743406DRBiFM" TargetMode="External"/><Relationship Id="rId34" Type="http://schemas.openxmlformats.org/officeDocument/2006/relationships/hyperlink" Target="consultantplus://offline/ref=D65C139397061CE1DCEF3F5E8C17A8959EACB2E522BCC1036A501C8788DEE9B9E670D17C9DR7i6M" TargetMode="External"/><Relationship Id="rId42" Type="http://schemas.openxmlformats.org/officeDocument/2006/relationships/hyperlink" Target="consultantplus://offline/ref=5B15A0D6EB895CE8F7D924BFAA2696FCF8AC4A9C4FE72B85AC32F592CC8C38AFA4B1224706U0bAK" TargetMode="External"/><Relationship Id="rId47" Type="http://schemas.openxmlformats.org/officeDocument/2006/relationships/hyperlink" Target="file:///C:\Users\&#1055;&#1086;&#1083;&#1100;&#1079;&#1086;&#1074;&#1072;&#1090;&#1077;&#1083;&#1100;\AppData\Local\Temp\tmpA630.html" TargetMode="External"/><Relationship Id="rId50" Type="http://schemas.openxmlformats.org/officeDocument/2006/relationships/hyperlink" Target="consultantplus://offline/ref=D43F31603AE9E7BAD5FE3CFD5AFABCE8F0832E13B379E13431DA45596D7BFF62B2D502E6816E6F2AV2l4K" TargetMode="External"/><Relationship Id="rId55" Type="http://schemas.openxmlformats.org/officeDocument/2006/relationships/hyperlink" Target="file:///C:\Users\&#1055;&#1086;&#1083;&#1100;&#1079;&#1086;&#1074;&#1072;&#1090;&#1077;&#1083;&#1100;\AppData\Local\Temp\tmpA630.html" TargetMode="External"/><Relationship Id="rId63" Type="http://schemas.openxmlformats.org/officeDocument/2006/relationships/hyperlink" Target="file:///C:\Users\&#1055;&#1086;&#1083;&#1100;&#1079;&#1086;&#1074;&#1072;&#1090;&#1077;&#1083;&#1100;\AppData\Local\Temp\tmpA630.html"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consultantplus://offline/ref=D65C139397061CE1DCEF3F5E8C17A8959EADB0E126BFC1036A501C8788DEE9B9E670D17F9F779976R4i7M" TargetMode="External"/><Relationship Id="rId29" Type="http://schemas.openxmlformats.org/officeDocument/2006/relationships/hyperlink" Target="file:///C:\Users\&#1055;&#1086;&#1083;&#1100;&#1079;&#1086;&#1074;&#1072;&#1090;&#1077;&#1083;&#1100;\AppData\Local\Temp\tmpA630.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65C139397061CE1DCEF3F5E8C17A8959EACB0EC24BAC1036A501C8788RDiEM" TargetMode="External"/><Relationship Id="rId24" Type="http://schemas.openxmlformats.org/officeDocument/2006/relationships/hyperlink" Target="consultantplus://offline/ref=D65C139397061CE1DCEF3F5E8C17A8959EACB2E522BCC1036A501C8788DEE9B9E670D17D9DR7i0M" TargetMode="External"/><Relationship Id="rId32" Type="http://schemas.openxmlformats.org/officeDocument/2006/relationships/hyperlink" Target="consultantplus://offline/ref=D65C139397061CE1DCEF3F5E8C17A8959EACB2E522BCC1036A501C8788DEE9B9E670D17F9F779A72R4i6M" TargetMode="External"/><Relationship Id="rId37" Type="http://schemas.openxmlformats.org/officeDocument/2006/relationships/hyperlink" Target="consultantplus://offline/ref=01DAB7C32C337966702C8F49452FCA9C9D1655BC2B65F81C8A7B6286177CB4A4BC13DCFCC64F8FA3R8UFI" TargetMode="External"/><Relationship Id="rId40" Type="http://schemas.openxmlformats.org/officeDocument/2006/relationships/hyperlink" Target="file:///C:\Users\&#1055;&#1086;&#1083;&#1100;&#1079;&#1086;&#1074;&#1072;&#1090;&#1077;&#1083;&#1100;\AppData\Local\Temp\tmpA630.html" TargetMode="External"/><Relationship Id="rId45" Type="http://schemas.openxmlformats.org/officeDocument/2006/relationships/hyperlink" Target="file:///C:\Users\&#1055;&#1086;&#1083;&#1100;&#1079;&#1086;&#1074;&#1072;&#1090;&#1077;&#1083;&#1100;\AppData\Local\Temp\tmpA630.html" TargetMode="External"/><Relationship Id="rId53" Type="http://schemas.openxmlformats.org/officeDocument/2006/relationships/hyperlink" Target="consultantplus://offline/ref=D43F31603AE9E7BAD5FE3CFD5AFABCE8F38A2D1DBA7EE13431DA45596D7BFF62B2D502E6816E6E2EV2lCK" TargetMode="External"/><Relationship Id="rId58" Type="http://schemas.openxmlformats.org/officeDocument/2006/relationships/hyperlink" Target="file:///C:\Users\&#1055;&#1086;&#1083;&#1100;&#1079;&#1086;&#1074;&#1072;&#1090;&#1077;&#1083;&#1100;\AppData\Local\Temp\tmpA630.html" TargetMode="External"/><Relationship Id="rId66"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D65C139397061CE1DCEF3F5E8C17A8959DA4B7E525B3C1036A501C8788RDiEM" TargetMode="External"/><Relationship Id="rId23" Type="http://schemas.openxmlformats.org/officeDocument/2006/relationships/hyperlink" Target="consultantplus://offline/ref=D65C139397061CE1DCEF21539A7BF7909DA6EAE926BACA5C300F47DADFD7E3EERAi1M" TargetMode="External"/><Relationship Id="rId28" Type="http://schemas.openxmlformats.org/officeDocument/2006/relationships/hyperlink" Target="consultantplus://offline/ref=D65C139397061CE1DCEF3F5E8C17A8959EACB2E522BCC1036A501C8788RDiEM" TargetMode="External"/><Relationship Id="rId36" Type="http://schemas.openxmlformats.org/officeDocument/2006/relationships/hyperlink" Target="file:///C:\Users\&#1055;&#1086;&#1083;&#1100;&#1079;&#1086;&#1074;&#1072;&#1090;&#1077;&#1083;&#1100;\AppData\Local\Temp\tmpA630.html" TargetMode="External"/><Relationship Id="rId49" Type="http://schemas.openxmlformats.org/officeDocument/2006/relationships/hyperlink" Target="file:///C:\Users\&#1055;&#1086;&#1083;&#1100;&#1079;&#1086;&#1074;&#1072;&#1090;&#1077;&#1083;&#1100;\AppData\Local\Temp\tmpA630.html" TargetMode="External"/><Relationship Id="rId57" Type="http://schemas.openxmlformats.org/officeDocument/2006/relationships/hyperlink" Target="file:///C:\Users\&#1055;&#1086;&#1083;&#1100;&#1079;&#1086;&#1074;&#1072;&#1090;&#1077;&#1083;&#1100;\AppData\Local\Temp\tmpA630.html" TargetMode="External"/><Relationship Id="rId61" Type="http://schemas.openxmlformats.org/officeDocument/2006/relationships/hyperlink" Target="file:///C:\Users\&#1055;&#1086;&#1083;&#1100;&#1079;&#1086;&#1074;&#1072;&#1090;&#1077;&#1083;&#1100;\AppData\Local\Temp\tmpA630.html" TargetMode="External"/><Relationship Id="rId10" Type="http://schemas.openxmlformats.org/officeDocument/2006/relationships/hyperlink" Target="consultantplus://offline/ref=D65C139397061CE1DCEF3F5E8C17A8959EA5B3E12AED96013B0512R8i2M" TargetMode="External"/><Relationship Id="rId19" Type="http://schemas.openxmlformats.org/officeDocument/2006/relationships/hyperlink" Target="consultantplus://offline/ref=D65C139397061CE1DCEF21539A7BF7909DA6EAE926BFCA53350F47DADFD7E3EERAi1M" TargetMode="External"/><Relationship Id="rId31" Type="http://schemas.openxmlformats.org/officeDocument/2006/relationships/hyperlink" Target="consultantplus://offline/ref=D65C139397061CE1DCEF3F5E8C17A8959EACB2E522BCC1036A501C8788DEE9B9E670D17C9DR7i4M" TargetMode="External"/><Relationship Id="rId44" Type="http://schemas.openxmlformats.org/officeDocument/2006/relationships/hyperlink" Target="file:///C:\Users\&#1055;&#1086;&#1083;&#1100;&#1079;&#1086;&#1074;&#1072;&#1090;&#1077;&#1083;&#1100;\AppData\Local\Temp\tmpA630.html" TargetMode="External"/><Relationship Id="rId52" Type="http://schemas.openxmlformats.org/officeDocument/2006/relationships/hyperlink" Target="consultantplus://offline/ref=D43F31603AE9E7BAD5FE3CFD5AFABCE8F0832E13B379E13431DA45596D7BFF62B2D502E483V6lEK" TargetMode="External"/><Relationship Id="rId60" Type="http://schemas.openxmlformats.org/officeDocument/2006/relationships/hyperlink" Target="file:///C:\Users\&#1055;&#1086;&#1083;&#1100;&#1079;&#1086;&#1074;&#1072;&#1090;&#1077;&#1083;&#1100;\AppData\Local\Temp\tmpA630.html"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D65C139397061CE1DCEF3F5E8C17A8959EACB2E522BCC1036A501C8788DEE9B9E670D177R9iEM" TargetMode="External"/><Relationship Id="rId14" Type="http://schemas.openxmlformats.org/officeDocument/2006/relationships/hyperlink" Target="consultantplus://offline/ref=D65C139397061CE1DCEF3F5E8C17A8959EADB5E526B9C1036A501C8788DEE9B9E670D17F9F779871R4i5M" TargetMode="External"/><Relationship Id="rId22" Type="http://schemas.openxmlformats.org/officeDocument/2006/relationships/hyperlink" Target="consultantplus://offline/ref=D65C139397061CE1DCEF21539A7BF7909DA6EAE926BDC3513F0F47DADFD7E3EERAi1M" TargetMode="External"/><Relationship Id="rId27" Type="http://schemas.openxmlformats.org/officeDocument/2006/relationships/hyperlink" Target="consultantplus://offline/ref=D65C139397061CE1DCEF3F5E8C17A8959DA5BCE724B3C1036A501C8788RDiEM" TargetMode="External"/><Relationship Id="rId30" Type="http://schemas.openxmlformats.org/officeDocument/2006/relationships/hyperlink" Target="consultantplus://offline/ref=D65C139397061CE1DCEF3F5E8C17A8959DA4B7E525B3C1036A501C8788DEE9B9E670D17F9F779976R4iAM" TargetMode="External"/><Relationship Id="rId35" Type="http://schemas.openxmlformats.org/officeDocument/2006/relationships/hyperlink" Target="file:///C:\Users\&#1055;&#1086;&#1083;&#1100;&#1079;&#1086;&#1074;&#1072;&#1090;&#1077;&#1083;&#1100;\AppData\Local\Temp\tmpA630.html" TargetMode="External"/><Relationship Id="rId43" Type="http://schemas.openxmlformats.org/officeDocument/2006/relationships/hyperlink" Target="consultantplus://offline/ref=5B15A0D6EB895CE8F7D924BFAA2696FCF8AC4A9C4FE72B85AC32F592CC8C38AFA4B122470EU0b3K" TargetMode="External"/><Relationship Id="rId48" Type="http://schemas.openxmlformats.org/officeDocument/2006/relationships/hyperlink" Target="file:///C:\Users\&#1055;&#1086;&#1083;&#1100;&#1079;&#1086;&#1074;&#1072;&#1090;&#1077;&#1083;&#1100;\AppData\Local\Temp\tmpA630.html" TargetMode="External"/><Relationship Id="rId56" Type="http://schemas.openxmlformats.org/officeDocument/2006/relationships/hyperlink" Target="file:///C:\Users\&#1055;&#1086;&#1083;&#1100;&#1079;&#1086;&#1074;&#1072;&#1090;&#1077;&#1083;&#1100;\AppData\Local\Temp\tmpA630.html" TargetMode="External"/><Relationship Id="rId64" Type="http://schemas.openxmlformats.org/officeDocument/2006/relationships/footer" Target="footer1.xml"/><Relationship Id="rId8" Type="http://schemas.openxmlformats.org/officeDocument/2006/relationships/hyperlink" Target="consultantplus://offline/ref=D65C139397061CE1DCEF3F5E8C17A8959EADB5E526B9C1036A501C8788DEE9B9E670D17F9F779871R4i5M" TargetMode="External"/><Relationship Id="rId51" Type="http://schemas.openxmlformats.org/officeDocument/2006/relationships/hyperlink" Target="consultantplus://offline/ref=D43F31603AE9E7BAD5FE3CFD5AFABCE8F0832E13B379E13431DA45596D7BFF62B2D502E6816E6F2AV2l5K" TargetMode="External"/><Relationship Id="rId3" Type="http://schemas.openxmlformats.org/officeDocument/2006/relationships/settings" Target="settings.xml"/><Relationship Id="rId12" Type="http://schemas.openxmlformats.org/officeDocument/2006/relationships/hyperlink" Target="consultantplus://offline/ref=D65C139397061CE1DCEF3F5E8C17A8959EACB2E522BCC1036A501C8788DEE9B9E670D17C98R7i0M" TargetMode="External"/><Relationship Id="rId17" Type="http://schemas.openxmlformats.org/officeDocument/2006/relationships/hyperlink" Target="consultantplus://offline/ref=D65C139397061CE1DCEF3F5E8C17A8959DA5BDEC28BAC1036A501C8788RDiEM" TargetMode="External"/><Relationship Id="rId25" Type="http://schemas.openxmlformats.org/officeDocument/2006/relationships/hyperlink" Target="consultantplus://offline/ref=D65C139397061CE1DCEF3F5E8C17A8959EACB2E522BCC1036A501C8788RDiEM" TargetMode="External"/><Relationship Id="rId33" Type="http://schemas.openxmlformats.org/officeDocument/2006/relationships/hyperlink" Target="file:///C:\Users\&#1055;&#1086;&#1083;&#1100;&#1079;&#1086;&#1074;&#1072;&#1090;&#1077;&#1083;&#1100;\AppData\Local\Temp\tmpA630.html" TargetMode="External"/><Relationship Id="rId38" Type="http://schemas.openxmlformats.org/officeDocument/2006/relationships/hyperlink" Target="consultantplus://offline/ref=D65C139397061CE1DCEF3F5E8C17A8959EADB2E723B8C1036A501C8788DEE9B9E670D17F9DR7iEM" TargetMode="External"/><Relationship Id="rId46" Type="http://schemas.openxmlformats.org/officeDocument/2006/relationships/hyperlink" Target="file:///C:\Users\&#1055;&#1086;&#1083;&#1100;&#1079;&#1086;&#1074;&#1072;&#1090;&#1077;&#1083;&#1100;\AppData\Local\Temp\tmpA630.html" TargetMode="External"/><Relationship Id="rId59" Type="http://schemas.openxmlformats.org/officeDocument/2006/relationships/hyperlink" Target="consultantplus://offline/ref=D65C139397061CE1DCEF3F5E8C17A8959EADB2E723B8C1036A501C8788DEE9B9E670D17F9FR7i5M" TargetMode="External"/><Relationship Id="rId67" Type="http://schemas.microsoft.com/office/2007/relationships/stylesWithEffects" Target="stylesWithEffects.xml"/><Relationship Id="rId20" Type="http://schemas.openxmlformats.org/officeDocument/2006/relationships/hyperlink" Target="consultantplus://offline/ref=D65C139397061CE1DCEF21539A7BF7909DA6EAE926BEC856310F47DADFD7E3EERAi1M" TargetMode="External"/><Relationship Id="rId41" Type="http://schemas.openxmlformats.org/officeDocument/2006/relationships/hyperlink" Target="file:///C:\Users\&#1055;&#1086;&#1083;&#1100;&#1079;&#1086;&#1074;&#1072;&#1090;&#1077;&#1083;&#1100;\AppData\Local\Temp\tmpA630.html" TargetMode="External"/><Relationship Id="rId54" Type="http://schemas.openxmlformats.org/officeDocument/2006/relationships/hyperlink" Target="file:///C:\Users\&#1055;&#1086;&#1083;&#1100;&#1079;&#1086;&#1074;&#1072;&#1090;&#1077;&#1083;&#1100;\AppData\Local\Temp\tmpA630.html" TargetMode="External"/><Relationship Id="rId62" Type="http://schemas.openxmlformats.org/officeDocument/2006/relationships/hyperlink" Target="consultantplus://offline/ref=D65C139397061CE1DCEF3F5E8C17A8959EACB3E724B9C1036A501C8788RDiE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55</Pages>
  <Words>22570</Words>
  <Characters>128652</Characters>
  <Application>Microsoft Office Word</Application>
  <DocSecurity>0</DocSecurity>
  <Lines>1072</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150921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15</cp:revision>
  <cp:lastPrinted>2018-07-11T06:09:00Z</cp:lastPrinted>
  <dcterms:created xsi:type="dcterms:W3CDTF">2018-03-13T19:21:00Z</dcterms:created>
  <dcterms:modified xsi:type="dcterms:W3CDTF">2018-07-11T06:09:00Z</dcterms:modified>
</cp:coreProperties>
</file>