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C5" w:rsidRDefault="00C502C5" w:rsidP="00433F47">
      <w:pPr>
        <w:widowControl w:val="0"/>
        <w:autoSpaceDN w:val="0"/>
        <w:jc w:val="right"/>
        <w:rPr>
          <w:b/>
          <w:bCs/>
          <w:iCs/>
          <w:sz w:val="24"/>
          <w:szCs w:val="24"/>
        </w:rPr>
      </w:pPr>
    </w:p>
    <w:p w:rsidR="00C502C5" w:rsidRDefault="00C502C5" w:rsidP="00433F47">
      <w:pPr>
        <w:widowControl w:val="0"/>
        <w:autoSpaceDN w:val="0"/>
        <w:jc w:val="right"/>
        <w:rPr>
          <w:b/>
          <w:bCs/>
          <w:iCs/>
          <w:sz w:val="24"/>
          <w:szCs w:val="24"/>
        </w:rPr>
      </w:pPr>
    </w:p>
    <w:p w:rsidR="00433F47" w:rsidRPr="00B24432" w:rsidRDefault="00433F47" w:rsidP="00433F47">
      <w:pPr>
        <w:widowControl w:val="0"/>
        <w:autoSpaceDN w:val="0"/>
        <w:jc w:val="right"/>
        <w:rPr>
          <w:b/>
          <w:bCs/>
          <w:iCs/>
          <w:sz w:val="24"/>
          <w:szCs w:val="24"/>
        </w:rPr>
      </w:pPr>
      <w:r w:rsidRPr="002E66AF">
        <w:rPr>
          <w:b/>
          <w:bCs/>
          <w:iCs/>
          <w:sz w:val="24"/>
          <w:szCs w:val="24"/>
        </w:rPr>
        <w:t xml:space="preserve">№ </w:t>
      </w:r>
      <w:r w:rsidR="00F4411C">
        <w:rPr>
          <w:b/>
          <w:bCs/>
          <w:iCs/>
          <w:sz w:val="24"/>
          <w:szCs w:val="24"/>
        </w:rPr>
        <w:t>16</w:t>
      </w:r>
    </w:p>
    <w:p w:rsidR="00433F47" w:rsidRDefault="00951636" w:rsidP="00433F47">
      <w:pPr>
        <w:widowControl w:val="0"/>
        <w:autoSpaceDN w:val="0"/>
        <w:jc w:val="right"/>
        <w:rPr>
          <w:b/>
          <w:bCs/>
          <w:iCs/>
          <w:sz w:val="24"/>
          <w:szCs w:val="24"/>
        </w:rPr>
      </w:pPr>
      <w:r>
        <w:rPr>
          <w:b/>
          <w:bCs/>
          <w:iCs/>
          <w:sz w:val="24"/>
          <w:szCs w:val="24"/>
        </w:rPr>
        <w:t>О</w:t>
      </w:r>
      <w:r w:rsidR="00DD303B">
        <w:rPr>
          <w:b/>
          <w:bCs/>
          <w:iCs/>
          <w:sz w:val="24"/>
          <w:szCs w:val="24"/>
        </w:rPr>
        <w:t>т</w:t>
      </w:r>
      <w:r w:rsidRPr="00557A5B">
        <w:rPr>
          <w:b/>
          <w:bCs/>
          <w:iCs/>
          <w:sz w:val="24"/>
          <w:szCs w:val="24"/>
        </w:rPr>
        <w:t xml:space="preserve"> </w:t>
      </w:r>
      <w:r w:rsidR="00CF7D30">
        <w:rPr>
          <w:b/>
          <w:bCs/>
          <w:iCs/>
          <w:sz w:val="24"/>
          <w:szCs w:val="24"/>
        </w:rPr>
        <w:t xml:space="preserve"> </w:t>
      </w:r>
      <w:r w:rsidR="00F4411C">
        <w:rPr>
          <w:b/>
          <w:bCs/>
          <w:iCs/>
          <w:sz w:val="24"/>
          <w:szCs w:val="24"/>
        </w:rPr>
        <w:t xml:space="preserve">12 сентября </w:t>
      </w:r>
      <w:r w:rsidR="00433F47">
        <w:rPr>
          <w:b/>
          <w:bCs/>
          <w:iCs/>
          <w:sz w:val="24"/>
          <w:szCs w:val="24"/>
        </w:rPr>
        <w:t>2018</w:t>
      </w:r>
      <w:r w:rsidR="00433F47" w:rsidRPr="002E66AF">
        <w:rPr>
          <w:b/>
          <w:bCs/>
          <w:iCs/>
          <w:sz w:val="24"/>
          <w:szCs w:val="24"/>
        </w:rPr>
        <w:t>г.</w:t>
      </w:r>
    </w:p>
    <w:p w:rsidR="00F4411C" w:rsidRDefault="00F4411C" w:rsidP="00F4411C">
      <w:pPr>
        <w:widowControl w:val="0"/>
        <w:autoSpaceDN w:val="0"/>
        <w:jc w:val="right"/>
        <w:rPr>
          <w:b/>
          <w:bCs/>
          <w:iCs/>
          <w:sz w:val="24"/>
          <w:szCs w:val="24"/>
        </w:rPr>
      </w:pPr>
      <w:r>
        <w:rPr>
          <w:b/>
          <w:bCs/>
          <w:iCs/>
          <w:sz w:val="24"/>
          <w:szCs w:val="24"/>
        </w:rPr>
        <w:t>Среда</w:t>
      </w:r>
    </w:p>
    <w:p w:rsidR="00433F47" w:rsidRPr="00160515" w:rsidRDefault="00433F47" w:rsidP="00433F47">
      <w:pPr>
        <w:widowControl w:val="0"/>
        <w:autoSpaceDN w:val="0"/>
        <w:jc w:val="center"/>
        <w:rPr>
          <w:b/>
          <w:bCs/>
          <w:iCs/>
          <w:sz w:val="32"/>
          <w:szCs w:val="32"/>
        </w:rPr>
      </w:pPr>
      <w:r w:rsidRPr="00160515">
        <w:rPr>
          <w:b/>
          <w:bCs/>
          <w:iCs/>
          <w:sz w:val="32"/>
          <w:szCs w:val="32"/>
        </w:rPr>
        <w:t>ГВАЗДЕНСКОЕ СЕЛЬСКОЕ ПОСЕЛЕНИЕ</w:t>
      </w:r>
    </w:p>
    <w:p w:rsidR="00433F47" w:rsidRPr="00160515" w:rsidRDefault="00433F47" w:rsidP="00433F47">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433F47" w:rsidRPr="00160515" w:rsidRDefault="00433F47" w:rsidP="00433F47">
      <w:pPr>
        <w:widowControl w:val="0"/>
        <w:autoSpaceDN w:val="0"/>
        <w:jc w:val="center"/>
        <w:rPr>
          <w:b/>
          <w:bCs/>
          <w:iCs/>
          <w:sz w:val="32"/>
          <w:szCs w:val="32"/>
        </w:rPr>
      </w:pPr>
      <w:r w:rsidRPr="00160515">
        <w:rPr>
          <w:b/>
          <w:bCs/>
          <w:iCs/>
          <w:sz w:val="32"/>
          <w:szCs w:val="32"/>
        </w:rPr>
        <w:t>Воронежской области</w:t>
      </w:r>
    </w:p>
    <w:p w:rsidR="00433F47" w:rsidRPr="00160515" w:rsidRDefault="00433F47" w:rsidP="00433F47">
      <w:pPr>
        <w:widowControl w:val="0"/>
        <w:autoSpaceDN w:val="0"/>
        <w:jc w:val="center"/>
        <w:rPr>
          <w:b/>
          <w:bCs/>
          <w:iCs/>
          <w:sz w:val="32"/>
          <w:szCs w:val="32"/>
        </w:rPr>
      </w:pP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b/>
          <w:bCs/>
          <w:i/>
          <w:iCs/>
          <w:sz w:val="40"/>
          <w:szCs w:val="40"/>
        </w:rPr>
      </w:pPr>
      <w:r w:rsidRPr="00160515">
        <w:rPr>
          <w:b/>
          <w:bCs/>
          <w:i/>
          <w:iCs/>
          <w:sz w:val="40"/>
          <w:szCs w:val="40"/>
        </w:rPr>
        <w:t>В Е С Т Н И К</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433F47" w:rsidRPr="00160515" w:rsidRDefault="00433F47" w:rsidP="00433F47">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rPr>
          <w:bCs/>
          <w:iCs/>
        </w:rPr>
      </w:pPr>
    </w:p>
    <w:p w:rsidR="00433F47" w:rsidRPr="00160515" w:rsidRDefault="00433F47" w:rsidP="00433F47">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433F47" w:rsidRPr="00160515" w:rsidRDefault="00433F47" w:rsidP="00433F47">
      <w:pPr>
        <w:widowControl w:val="0"/>
        <w:autoSpaceDN w:val="0"/>
        <w:rPr>
          <w:bCs/>
          <w:iCs/>
          <w:sz w:val="24"/>
          <w:szCs w:val="24"/>
        </w:rPr>
      </w:pPr>
      <w:r w:rsidRPr="00160515">
        <w:rPr>
          <w:bCs/>
          <w:iCs/>
          <w:sz w:val="24"/>
          <w:szCs w:val="24"/>
        </w:rPr>
        <w:t>___________________________________________________________________________</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0"/>
          <w:szCs w:val="20"/>
        </w:rPr>
        <w:t>Утвержден решением Совета                                  отпечатан в администрации</w:t>
      </w:r>
    </w:p>
    <w:p w:rsidR="00433F47" w:rsidRPr="00160515" w:rsidRDefault="00433F47" w:rsidP="00433F47">
      <w:pPr>
        <w:widowControl w:val="0"/>
        <w:autoSpaceDN w:val="0"/>
        <w:rPr>
          <w:bCs/>
          <w:iCs/>
          <w:sz w:val="20"/>
          <w:szCs w:val="20"/>
        </w:rPr>
      </w:pPr>
      <w:r w:rsidRPr="00160515">
        <w:rPr>
          <w:bCs/>
          <w:iCs/>
          <w:sz w:val="20"/>
          <w:szCs w:val="20"/>
        </w:rPr>
        <w:t>народных депутатов                                                 Гвазденского</w:t>
      </w:r>
      <w:r w:rsidR="00AD5AAC">
        <w:rPr>
          <w:bCs/>
          <w:iCs/>
          <w:sz w:val="20"/>
          <w:szCs w:val="20"/>
        </w:rPr>
        <w:t xml:space="preserve"> </w:t>
      </w:r>
      <w:r w:rsidRPr="00160515">
        <w:rPr>
          <w:bCs/>
          <w:iCs/>
          <w:sz w:val="20"/>
          <w:szCs w:val="20"/>
        </w:rPr>
        <w:t>сельского</w:t>
      </w:r>
    </w:p>
    <w:p w:rsidR="00433F47" w:rsidRPr="00160515" w:rsidRDefault="00433F47" w:rsidP="00433F47">
      <w:pPr>
        <w:widowControl w:val="0"/>
        <w:autoSpaceDN w:val="0"/>
        <w:rPr>
          <w:bCs/>
          <w:iCs/>
          <w:sz w:val="20"/>
          <w:szCs w:val="20"/>
        </w:rPr>
      </w:pPr>
      <w:r w:rsidRPr="00160515">
        <w:rPr>
          <w:bCs/>
          <w:iCs/>
          <w:sz w:val="20"/>
          <w:szCs w:val="20"/>
        </w:rPr>
        <w:t>Гвазденского сельского                                           поселения по адресу: ул.Ивана</w:t>
      </w:r>
    </w:p>
    <w:p w:rsidR="00433F47" w:rsidRPr="00160515" w:rsidRDefault="00433F47" w:rsidP="00433F47">
      <w:pPr>
        <w:widowControl w:val="0"/>
        <w:autoSpaceDN w:val="0"/>
        <w:rPr>
          <w:bCs/>
          <w:iCs/>
          <w:sz w:val="20"/>
          <w:szCs w:val="20"/>
        </w:rPr>
      </w:pPr>
      <w:r w:rsidRPr="00160515">
        <w:rPr>
          <w:bCs/>
          <w:iCs/>
          <w:sz w:val="20"/>
          <w:szCs w:val="20"/>
        </w:rPr>
        <w:t>поселения № 182 от 25.02.2009г.                            Бочарникова 40, Бутурлиновского</w:t>
      </w:r>
    </w:p>
    <w:p w:rsidR="00433F47" w:rsidRPr="00160515" w:rsidRDefault="00433F47" w:rsidP="00433F47">
      <w:pPr>
        <w:widowControl w:val="0"/>
        <w:autoSpaceDN w:val="0"/>
        <w:rPr>
          <w:bCs/>
          <w:iCs/>
          <w:sz w:val="20"/>
          <w:szCs w:val="20"/>
        </w:rPr>
      </w:pPr>
      <w:r w:rsidRPr="00160515">
        <w:rPr>
          <w:bCs/>
          <w:iCs/>
          <w:sz w:val="20"/>
          <w:szCs w:val="20"/>
        </w:rPr>
        <w:t xml:space="preserve">                                                                                    района, Воронежской области</w:t>
      </w:r>
    </w:p>
    <w:p w:rsidR="00433F47" w:rsidRDefault="00433F47" w:rsidP="00433F47">
      <w:pPr>
        <w:widowControl w:val="0"/>
        <w:autoSpaceDN w:val="0"/>
        <w:rPr>
          <w:bCs/>
          <w:iCs/>
          <w:sz w:val="20"/>
          <w:szCs w:val="20"/>
        </w:rPr>
      </w:pPr>
      <w:r w:rsidRPr="00160515">
        <w:rPr>
          <w:bCs/>
          <w:iCs/>
          <w:sz w:val="20"/>
          <w:szCs w:val="20"/>
        </w:rPr>
        <w:t xml:space="preserve">                                                                                    397523</w:t>
      </w:r>
    </w:p>
    <w:p w:rsidR="0056183C" w:rsidRDefault="0056183C" w:rsidP="00433F47">
      <w:pPr>
        <w:widowControl w:val="0"/>
        <w:autoSpaceDN w:val="0"/>
        <w:rPr>
          <w:bCs/>
          <w:iCs/>
          <w:sz w:val="20"/>
          <w:szCs w:val="20"/>
        </w:rPr>
      </w:pPr>
    </w:p>
    <w:p w:rsidR="0056183C" w:rsidRDefault="0056183C" w:rsidP="00433F47">
      <w:pPr>
        <w:widowControl w:val="0"/>
        <w:autoSpaceDN w:val="0"/>
        <w:rPr>
          <w:bCs/>
          <w:iCs/>
          <w:sz w:val="20"/>
          <w:szCs w:val="20"/>
        </w:rPr>
      </w:pPr>
    </w:p>
    <w:p w:rsidR="0056183C" w:rsidRPr="00160515" w:rsidRDefault="0056183C" w:rsidP="00433F47">
      <w:pPr>
        <w:widowControl w:val="0"/>
        <w:autoSpaceDN w:val="0"/>
        <w:rPr>
          <w:bCs/>
          <w:iCs/>
          <w:sz w:val="20"/>
          <w:szCs w:val="20"/>
        </w:rPr>
      </w:pPr>
    </w:p>
    <w:p w:rsidR="00433F47" w:rsidRPr="006E67E1" w:rsidRDefault="00433F47" w:rsidP="00433F47">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Объем:</w:t>
      </w:r>
      <w:r w:rsidR="00241A52">
        <w:rPr>
          <w:bCs/>
          <w:iCs/>
          <w:sz w:val="20"/>
          <w:szCs w:val="20"/>
        </w:rPr>
        <w:t xml:space="preserve"> на </w:t>
      </w:r>
      <w:r w:rsidR="00545243">
        <w:rPr>
          <w:bCs/>
          <w:iCs/>
          <w:sz w:val="20"/>
          <w:szCs w:val="20"/>
        </w:rPr>
        <w:t xml:space="preserve"> </w:t>
      </w:r>
      <w:r w:rsidR="008B1FA4">
        <w:rPr>
          <w:bCs/>
          <w:iCs/>
          <w:sz w:val="20"/>
          <w:szCs w:val="20"/>
        </w:rPr>
        <w:t>13</w:t>
      </w:r>
      <w:r w:rsidR="002E48FC">
        <w:rPr>
          <w:bCs/>
          <w:iCs/>
          <w:sz w:val="20"/>
          <w:szCs w:val="20"/>
        </w:rPr>
        <w:t xml:space="preserve"> (</w:t>
      </w:r>
      <w:r w:rsidR="00545243">
        <w:rPr>
          <w:bCs/>
          <w:iCs/>
          <w:sz w:val="20"/>
          <w:szCs w:val="20"/>
        </w:rPr>
        <w:t xml:space="preserve"> </w:t>
      </w:r>
      <w:r w:rsidR="008B1FA4">
        <w:rPr>
          <w:bCs/>
          <w:iCs/>
          <w:sz w:val="20"/>
          <w:szCs w:val="20"/>
        </w:rPr>
        <w:t>тринадцати</w:t>
      </w:r>
      <w:r w:rsidR="00545243">
        <w:rPr>
          <w:bCs/>
          <w:iCs/>
          <w:sz w:val="20"/>
          <w:szCs w:val="20"/>
        </w:rPr>
        <w:t xml:space="preserve"> </w:t>
      </w:r>
      <w:r w:rsidR="00241A52">
        <w:rPr>
          <w:bCs/>
          <w:iCs/>
          <w:sz w:val="20"/>
          <w:szCs w:val="20"/>
        </w:rPr>
        <w:t>)</w:t>
      </w:r>
      <w:r w:rsidR="00C502C5">
        <w:rPr>
          <w:bCs/>
          <w:iCs/>
          <w:color w:val="000000" w:themeColor="text1"/>
          <w:sz w:val="20"/>
          <w:szCs w:val="20"/>
        </w:rPr>
        <w:t xml:space="preserve"> </w:t>
      </w:r>
      <w:r w:rsidR="004F5042">
        <w:rPr>
          <w:bCs/>
          <w:iCs/>
          <w:color w:val="000000" w:themeColor="text1"/>
          <w:sz w:val="20"/>
          <w:szCs w:val="20"/>
        </w:rPr>
        <w:t xml:space="preserve"> </w:t>
      </w:r>
      <w:r w:rsidRPr="00854365">
        <w:rPr>
          <w:bCs/>
          <w:iCs/>
          <w:color w:val="000000" w:themeColor="text1"/>
          <w:sz w:val="20"/>
          <w:szCs w:val="20"/>
        </w:rPr>
        <w:t>лист</w:t>
      </w:r>
      <w:r w:rsidR="007074A1" w:rsidRPr="00854365">
        <w:rPr>
          <w:bCs/>
          <w:iCs/>
          <w:color w:val="000000" w:themeColor="text1"/>
          <w:sz w:val="20"/>
          <w:szCs w:val="20"/>
        </w:rPr>
        <w:t>ах</w:t>
      </w:r>
      <w:r w:rsidR="00241A52">
        <w:rPr>
          <w:bCs/>
          <w:iCs/>
          <w:color w:val="000000" w:themeColor="text1"/>
          <w:sz w:val="20"/>
          <w:szCs w:val="20"/>
        </w:rPr>
        <w:t>.</w:t>
      </w:r>
    </w:p>
    <w:p w:rsidR="00433F47" w:rsidRPr="006E67E1" w:rsidRDefault="00433F47" w:rsidP="00433F47">
      <w:pPr>
        <w:widowControl w:val="0"/>
        <w:autoSpaceDN w:val="0"/>
        <w:rPr>
          <w:bCs/>
          <w:iCs/>
        </w:rPr>
      </w:pPr>
    </w:p>
    <w:p w:rsidR="00433F47" w:rsidRPr="00430B17" w:rsidRDefault="00433F47" w:rsidP="00433F47">
      <w:pPr>
        <w:widowControl w:val="0"/>
        <w:autoSpaceDN w:val="0"/>
        <w:rPr>
          <w:bCs/>
          <w:iCs/>
          <w:color w:val="FF0000"/>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4"/>
          <w:szCs w:val="24"/>
        </w:rPr>
        <w:t>Ответстве</w:t>
      </w:r>
      <w:r>
        <w:rPr>
          <w:bCs/>
          <w:iCs/>
          <w:sz w:val="24"/>
          <w:szCs w:val="24"/>
        </w:rPr>
        <w:t>нный за выпуск:</w:t>
      </w:r>
      <w:r w:rsidR="00246191">
        <w:rPr>
          <w:bCs/>
          <w:iCs/>
          <w:sz w:val="24"/>
          <w:szCs w:val="24"/>
        </w:rPr>
        <w:t xml:space="preserve"> Сергеева Н.С.</w:t>
      </w:r>
    </w:p>
    <w:p w:rsidR="00845F16" w:rsidRDefault="00845F16" w:rsidP="00433F47">
      <w:pPr>
        <w:rPr>
          <w:sz w:val="20"/>
          <w:szCs w:val="20"/>
        </w:rPr>
      </w:pPr>
    </w:p>
    <w:p w:rsidR="00845F16" w:rsidRDefault="00845F16" w:rsidP="00433F47">
      <w:pPr>
        <w:rPr>
          <w:sz w:val="20"/>
          <w:szCs w:val="20"/>
        </w:rPr>
      </w:pPr>
    </w:p>
    <w:p w:rsidR="00845F16" w:rsidRDefault="00845F16" w:rsidP="00433F47">
      <w:pPr>
        <w:rPr>
          <w:sz w:val="20"/>
          <w:szCs w:val="20"/>
        </w:rPr>
      </w:pPr>
    </w:p>
    <w:p w:rsidR="00845F16" w:rsidRDefault="00845F16" w:rsidP="00433F47">
      <w:pPr>
        <w:rPr>
          <w:sz w:val="20"/>
          <w:szCs w:val="20"/>
        </w:rPr>
      </w:pPr>
    </w:p>
    <w:p w:rsidR="00E43A78" w:rsidRDefault="00E43A78" w:rsidP="00433F47">
      <w:pPr>
        <w:rPr>
          <w:sz w:val="20"/>
          <w:szCs w:val="20"/>
        </w:rPr>
      </w:pPr>
    </w:p>
    <w:p w:rsidR="00E43A78" w:rsidRDefault="00E43A78" w:rsidP="00433F47">
      <w:pPr>
        <w:rPr>
          <w:sz w:val="20"/>
          <w:szCs w:val="20"/>
        </w:rPr>
      </w:pPr>
    </w:p>
    <w:p w:rsidR="00557A5B" w:rsidRPr="00192604" w:rsidRDefault="00557A5B" w:rsidP="00433F47">
      <w:pPr>
        <w:rPr>
          <w:sz w:val="20"/>
          <w:szCs w:val="20"/>
        </w:rPr>
      </w:pPr>
    </w:p>
    <w:p w:rsidR="00433F47" w:rsidRPr="00192604" w:rsidRDefault="00433F47" w:rsidP="00433F47">
      <w:pPr>
        <w:rPr>
          <w:sz w:val="20"/>
          <w:szCs w:val="20"/>
        </w:rPr>
      </w:pPr>
    </w:p>
    <w:tbl>
      <w:tblPr>
        <w:tblW w:w="10632" w:type="dxa"/>
        <w:tblInd w:w="-604" w:type="dxa"/>
        <w:tblLayout w:type="fixed"/>
        <w:tblCellMar>
          <w:top w:w="105" w:type="dxa"/>
          <w:left w:w="105" w:type="dxa"/>
          <w:bottom w:w="105" w:type="dxa"/>
          <w:right w:w="105" w:type="dxa"/>
        </w:tblCellMar>
        <w:tblLook w:val="00A0"/>
      </w:tblPr>
      <w:tblGrid>
        <w:gridCol w:w="567"/>
        <w:gridCol w:w="9356"/>
        <w:gridCol w:w="709"/>
      </w:tblGrid>
      <w:tr w:rsidR="00433F47" w:rsidRPr="00192604" w:rsidTr="00557A5B">
        <w:tc>
          <w:tcPr>
            <w:tcW w:w="567"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lang w:val="en-US"/>
              </w:rPr>
            </w:pPr>
            <w:r w:rsidRPr="00192604">
              <w:rPr>
                <w:sz w:val="20"/>
                <w:szCs w:val="20"/>
              </w:rPr>
              <w:t>№</w:t>
            </w:r>
          </w:p>
        </w:tc>
        <w:tc>
          <w:tcPr>
            <w:tcW w:w="9356"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rPr>
            </w:pPr>
            <w:r w:rsidRPr="00192604">
              <w:rPr>
                <w:b/>
                <w:bCs/>
                <w:sz w:val="20"/>
                <w:szCs w:val="20"/>
              </w:rPr>
              <w:t>Наименование</w:t>
            </w:r>
          </w:p>
        </w:tc>
        <w:tc>
          <w:tcPr>
            <w:tcW w:w="709" w:type="dxa"/>
            <w:tcBorders>
              <w:top w:val="double" w:sz="2" w:space="0" w:color="000000"/>
              <w:left w:val="double" w:sz="2" w:space="0" w:color="000000"/>
              <w:bottom w:val="double" w:sz="2" w:space="0" w:color="000000"/>
              <w:right w:val="single" w:sz="4" w:space="0" w:color="auto"/>
            </w:tcBorders>
          </w:tcPr>
          <w:p w:rsidR="00433F47" w:rsidRPr="00192604" w:rsidRDefault="00433F47" w:rsidP="00D50916">
            <w:pPr>
              <w:pStyle w:val="a3"/>
              <w:snapToGrid w:val="0"/>
              <w:spacing w:before="0" w:after="0" w:line="276" w:lineRule="auto"/>
              <w:rPr>
                <w:b/>
                <w:bCs/>
                <w:sz w:val="20"/>
                <w:szCs w:val="20"/>
                <w:lang w:val="en-US"/>
              </w:rPr>
            </w:pPr>
            <w:r w:rsidRPr="00192604">
              <w:rPr>
                <w:b/>
                <w:bCs/>
                <w:sz w:val="20"/>
                <w:szCs w:val="20"/>
              </w:rPr>
              <w:t>Стр</w:t>
            </w:r>
          </w:p>
        </w:tc>
      </w:tr>
      <w:tr w:rsidR="00545243" w:rsidRPr="00192604" w:rsidTr="00557A5B">
        <w:tc>
          <w:tcPr>
            <w:tcW w:w="567" w:type="dxa"/>
            <w:tcBorders>
              <w:top w:val="double" w:sz="2" w:space="0" w:color="000000"/>
              <w:left w:val="double" w:sz="2" w:space="0" w:color="000000"/>
              <w:bottom w:val="double" w:sz="2" w:space="0" w:color="000000"/>
              <w:right w:val="nil"/>
            </w:tcBorders>
          </w:tcPr>
          <w:p w:rsidR="00545243" w:rsidRPr="00192604" w:rsidRDefault="00545243" w:rsidP="00D50916">
            <w:pPr>
              <w:pStyle w:val="a3"/>
              <w:snapToGrid w:val="0"/>
              <w:spacing w:before="0" w:after="0" w:line="276" w:lineRule="auto"/>
              <w:jc w:val="center"/>
              <w:rPr>
                <w:sz w:val="20"/>
                <w:szCs w:val="20"/>
              </w:rPr>
            </w:pPr>
            <w:r>
              <w:rPr>
                <w:sz w:val="20"/>
                <w:szCs w:val="20"/>
              </w:rPr>
              <w:t>1</w:t>
            </w:r>
          </w:p>
        </w:tc>
        <w:tc>
          <w:tcPr>
            <w:tcW w:w="9356" w:type="dxa"/>
            <w:tcBorders>
              <w:top w:val="double" w:sz="2" w:space="0" w:color="000000"/>
              <w:left w:val="double" w:sz="2" w:space="0" w:color="000000"/>
              <w:bottom w:val="double" w:sz="2" w:space="0" w:color="000000"/>
              <w:right w:val="nil"/>
            </w:tcBorders>
          </w:tcPr>
          <w:p w:rsidR="00545243" w:rsidRPr="00545243" w:rsidRDefault="00545243" w:rsidP="00545243">
            <w:pPr>
              <w:ind w:right="178"/>
              <w:jc w:val="both"/>
              <w:rPr>
                <w:sz w:val="24"/>
                <w:szCs w:val="24"/>
              </w:rPr>
            </w:pPr>
            <w:r w:rsidRPr="00545243">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545243">
              <w:rPr>
                <w:rFonts w:eastAsia="Calibri"/>
                <w:sz w:val="24"/>
                <w:szCs w:val="24"/>
              </w:rPr>
              <w:t>от 03.09.2018года №40 «</w:t>
            </w:r>
            <w:r w:rsidRPr="00545243">
              <w:rPr>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29.12.2017 года №39 «Об утверждении плана мероприятий по противодействию коррупции в Гвазденском поселении на 2018-2019 годы»</w:t>
            </w:r>
          </w:p>
        </w:tc>
        <w:tc>
          <w:tcPr>
            <w:tcW w:w="709" w:type="dxa"/>
            <w:tcBorders>
              <w:top w:val="double" w:sz="2" w:space="0" w:color="000000"/>
              <w:left w:val="double" w:sz="2" w:space="0" w:color="000000"/>
              <w:bottom w:val="double" w:sz="2" w:space="0" w:color="000000"/>
              <w:right w:val="single" w:sz="4" w:space="0" w:color="auto"/>
            </w:tcBorders>
          </w:tcPr>
          <w:p w:rsidR="00545243" w:rsidRPr="008B1FA4" w:rsidRDefault="00545243" w:rsidP="00D50916">
            <w:pPr>
              <w:pStyle w:val="a3"/>
              <w:snapToGrid w:val="0"/>
              <w:spacing w:before="0" w:after="0" w:line="276" w:lineRule="auto"/>
              <w:rPr>
                <w:bCs/>
                <w:sz w:val="20"/>
                <w:szCs w:val="20"/>
              </w:rPr>
            </w:pPr>
            <w:r w:rsidRPr="008B1FA4">
              <w:rPr>
                <w:bCs/>
                <w:sz w:val="20"/>
                <w:szCs w:val="20"/>
              </w:rPr>
              <w:t>3-11</w:t>
            </w:r>
          </w:p>
        </w:tc>
      </w:tr>
      <w:tr w:rsidR="00433F47" w:rsidRPr="00557A5B" w:rsidTr="00557A5B">
        <w:tc>
          <w:tcPr>
            <w:tcW w:w="567" w:type="dxa"/>
            <w:tcBorders>
              <w:top w:val="double" w:sz="2" w:space="0" w:color="000000"/>
              <w:left w:val="double" w:sz="2" w:space="0" w:color="000000"/>
              <w:bottom w:val="double" w:sz="2" w:space="0" w:color="000000"/>
              <w:right w:val="nil"/>
            </w:tcBorders>
          </w:tcPr>
          <w:p w:rsidR="00433F47" w:rsidRPr="00983E0D" w:rsidRDefault="00545243" w:rsidP="00D50916">
            <w:pPr>
              <w:jc w:val="center"/>
              <w:rPr>
                <w:sz w:val="24"/>
                <w:szCs w:val="24"/>
              </w:rPr>
            </w:pPr>
            <w:r>
              <w:rPr>
                <w:sz w:val="24"/>
                <w:szCs w:val="24"/>
              </w:rPr>
              <w:t>2</w:t>
            </w:r>
            <w:r w:rsidR="00433F47" w:rsidRPr="00983E0D">
              <w:rPr>
                <w:sz w:val="24"/>
                <w:szCs w:val="24"/>
              </w:rPr>
              <w:t>.</w:t>
            </w:r>
          </w:p>
        </w:tc>
        <w:tc>
          <w:tcPr>
            <w:tcW w:w="9356" w:type="dxa"/>
            <w:tcBorders>
              <w:top w:val="double" w:sz="2" w:space="0" w:color="000000"/>
              <w:left w:val="double" w:sz="2" w:space="0" w:color="000000"/>
              <w:bottom w:val="double" w:sz="2" w:space="0" w:color="000000"/>
              <w:right w:val="nil"/>
            </w:tcBorders>
          </w:tcPr>
          <w:p w:rsidR="00F4411C" w:rsidRPr="00545243" w:rsidRDefault="00DD303B" w:rsidP="00F4411C">
            <w:pPr>
              <w:pStyle w:val="23"/>
              <w:ind w:right="178"/>
              <w:rPr>
                <w:rFonts w:ascii="Times New Roman" w:hAnsi="Times New Roman" w:cs="Times New Roman"/>
                <w:b w:val="0"/>
                <w:sz w:val="24"/>
                <w:szCs w:val="24"/>
              </w:rPr>
            </w:pPr>
            <w:r w:rsidRPr="00545243">
              <w:rPr>
                <w:rFonts w:ascii="Times New Roman" w:hAnsi="Times New Roman" w:cs="Times New Roman"/>
                <w:b w:val="0"/>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545243">
              <w:rPr>
                <w:rFonts w:ascii="Times New Roman" w:eastAsia="Calibri" w:hAnsi="Times New Roman" w:cs="Times New Roman"/>
                <w:b w:val="0"/>
                <w:sz w:val="24"/>
                <w:szCs w:val="24"/>
              </w:rPr>
              <w:t>от</w:t>
            </w:r>
            <w:r w:rsidR="00983E0D" w:rsidRPr="00545243">
              <w:rPr>
                <w:rFonts w:ascii="Times New Roman" w:eastAsia="Calibri" w:hAnsi="Times New Roman" w:cs="Times New Roman"/>
                <w:b w:val="0"/>
                <w:sz w:val="24"/>
                <w:szCs w:val="24"/>
              </w:rPr>
              <w:t xml:space="preserve"> </w:t>
            </w:r>
            <w:r w:rsidR="00F4411C" w:rsidRPr="00545243">
              <w:rPr>
                <w:rFonts w:ascii="Times New Roman" w:eastAsia="Calibri" w:hAnsi="Times New Roman" w:cs="Times New Roman"/>
                <w:b w:val="0"/>
                <w:sz w:val="24"/>
                <w:szCs w:val="24"/>
              </w:rPr>
              <w:t>12.09.2018года №44</w:t>
            </w:r>
            <w:r w:rsidR="00F4411C" w:rsidRPr="00545243">
              <w:rPr>
                <w:rFonts w:ascii="Times New Roman" w:hAnsi="Times New Roman" w:cs="Times New Roman"/>
                <w:b w:val="0"/>
                <w:sz w:val="24"/>
                <w:szCs w:val="24"/>
              </w:rPr>
              <w:t xml:space="preserve"> «О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F4411C" w:rsidRPr="00545243">
              <w:rPr>
                <w:rFonts w:ascii="Times New Roman" w:eastAsia="Calibri" w:hAnsi="Times New Roman" w:cs="Times New Roman"/>
                <w:b w:val="0"/>
                <w:sz w:val="24"/>
                <w:szCs w:val="24"/>
                <w:lang w:eastAsia="en-US"/>
              </w:rPr>
              <w:t>30.06.2016 г. №77 «</w:t>
            </w:r>
            <w:r w:rsidR="00F4411C" w:rsidRPr="00545243">
              <w:rPr>
                <w:rFonts w:ascii="Times New Roman" w:hAnsi="Times New Roman" w:cs="Times New Roman"/>
                <w:b w:val="0"/>
                <w:bCs/>
                <w:sz w:val="24"/>
                <w:szCs w:val="24"/>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433F47" w:rsidRPr="00545243" w:rsidRDefault="00433F47" w:rsidP="00F4411C">
            <w:pPr>
              <w:jc w:val="both"/>
              <w:rPr>
                <w:sz w:val="24"/>
                <w:szCs w:val="24"/>
              </w:rPr>
            </w:pPr>
          </w:p>
        </w:tc>
        <w:tc>
          <w:tcPr>
            <w:tcW w:w="709" w:type="dxa"/>
            <w:tcBorders>
              <w:top w:val="double" w:sz="2" w:space="0" w:color="000000"/>
              <w:left w:val="double" w:sz="2" w:space="0" w:color="000000"/>
              <w:bottom w:val="double" w:sz="2" w:space="0" w:color="000000"/>
              <w:right w:val="single" w:sz="4" w:space="0" w:color="auto"/>
            </w:tcBorders>
          </w:tcPr>
          <w:p w:rsidR="00433F47" w:rsidRPr="00241A52" w:rsidRDefault="00545243" w:rsidP="00D50916">
            <w:pPr>
              <w:spacing w:line="276" w:lineRule="auto"/>
              <w:rPr>
                <w:sz w:val="18"/>
                <w:szCs w:val="18"/>
              </w:rPr>
            </w:pPr>
            <w:r>
              <w:rPr>
                <w:sz w:val="18"/>
                <w:szCs w:val="18"/>
              </w:rPr>
              <w:t>12-13</w:t>
            </w:r>
          </w:p>
        </w:tc>
      </w:tr>
    </w:tbl>
    <w:p w:rsidR="00241A52" w:rsidRDefault="00241A52" w:rsidP="00C659C0"/>
    <w:p w:rsidR="00241A52" w:rsidRDefault="00241A52" w:rsidP="00C659C0"/>
    <w:p w:rsidR="00241A52" w:rsidRDefault="00241A52" w:rsidP="00C659C0"/>
    <w:p w:rsidR="00241A52" w:rsidRDefault="00241A52" w:rsidP="00C659C0"/>
    <w:p w:rsidR="00241A52" w:rsidRDefault="00241A52"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F4411C" w:rsidRDefault="00F4411C" w:rsidP="00C659C0"/>
    <w:p w:rsidR="00545243" w:rsidRDefault="00545243" w:rsidP="00545243">
      <w:pPr>
        <w:spacing w:after="200" w:line="276" w:lineRule="auto"/>
      </w:pPr>
      <w:r>
        <w:br w:type="page"/>
      </w:r>
    </w:p>
    <w:p w:rsidR="00545243" w:rsidRPr="009A3854" w:rsidRDefault="00545243" w:rsidP="00F4411C">
      <w:pPr>
        <w:widowControl w:val="0"/>
        <w:autoSpaceDE w:val="0"/>
        <w:autoSpaceDN w:val="0"/>
        <w:adjustRightInd w:val="0"/>
        <w:contextualSpacing/>
        <w:rPr>
          <w:lang w:eastAsia="ar-SA"/>
        </w:rPr>
      </w:pPr>
    </w:p>
    <w:p w:rsidR="00545243" w:rsidRDefault="00545243" w:rsidP="00545243">
      <w:pPr>
        <w:jc w:val="center"/>
      </w:pPr>
      <w:r>
        <w:rPr>
          <w:noProof/>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545243" w:rsidRPr="00AB26E6" w:rsidRDefault="00545243" w:rsidP="00545243">
      <w:pPr>
        <w:jc w:val="center"/>
        <w:rPr>
          <w:b/>
          <w:i/>
          <w:sz w:val="36"/>
          <w:szCs w:val="36"/>
        </w:rPr>
      </w:pPr>
      <w:r w:rsidRPr="00AB26E6">
        <w:rPr>
          <w:b/>
          <w:i/>
          <w:sz w:val="36"/>
          <w:szCs w:val="36"/>
        </w:rPr>
        <w:t xml:space="preserve">Администрация </w:t>
      </w:r>
      <w:r>
        <w:rPr>
          <w:b/>
          <w:i/>
          <w:sz w:val="36"/>
          <w:szCs w:val="36"/>
        </w:rPr>
        <w:t xml:space="preserve">Гвазденского </w:t>
      </w:r>
      <w:r w:rsidRPr="00AB26E6">
        <w:rPr>
          <w:b/>
          <w:i/>
          <w:sz w:val="36"/>
          <w:szCs w:val="36"/>
        </w:rPr>
        <w:t>сельского поселения</w:t>
      </w:r>
    </w:p>
    <w:p w:rsidR="00545243" w:rsidRPr="00AB26E6" w:rsidRDefault="00545243" w:rsidP="00545243">
      <w:pPr>
        <w:jc w:val="center"/>
        <w:rPr>
          <w:b/>
          <w:i/>
        </w:rPr>
      </w:pPr>
      <w:r w:rsidRPr="00AB26E6">
        <w:rPr>
          <w:b/>
          <w:i/>
          <w:sz w:val="36"/>
          <w:szCs w:val="36"/>
        </w:rPr>
        <w:t>Бутурлиновского муниципального района</w:t>
      </w:r>
    </w:p>
    <w:p w:rsidR="00545243" w:rsidRPr="00AB26E6" w:rsidRDefault="00545243" w:rsidP="00545243">
      <w:pPr>
        <w:jc w:val="center"/>
        <w:rPr>
          <w:b/>
          <w:i/>
          <w:sz w:val="34"/>
          <w:szCs w:val="34"/>
        </w:rPr>
      </w:pPr>
      <w:r w:rsidRPr="00AB26E6">
        <w:rPr>
          <w:b/>
          <w:i/>
          <w:sz w:val="34"/>
          <w:szCs w:val="34"/>
        </w:rPr>
        <w:t>Воронежской области</w:t>
      </w:r>
    </w:p>
    <w:p w:rsidR="00545243" w:rsidRDefault="00545243" w:rsidP="00545243">
      <w:pPr>
        <w:jc w:val="center"/>
        <w:rPr>
          <w:b/>
          <w:i/>
          <w:sz w:val="32"/>
          <w:szCs w:val="32"/>
        </w:rPr>
      </w:pPr>
    </w:p>
    <w:p w:rsidR="00545243" w:rsidRPr="00BA0B7A" w:rsidRDefault="00545243" w:rsidP="00545243">
      <w:pPr>
        <w:jc w:val="center"/>
        <w:rPr>
          <w:sz w:val="40"/>
          <w:szCs w:val="40"/>
        </w:rPr>
      </w:pPr>
      <w:r w:rsidRPr="00BA0B7A">
        <w:rPr>
          <w:b/>
          <w:i/>
          <w:sz w:val="40"/>
          <w:szCs w:val="40"/>
        </w:rPr>
        <w:t>ПОСТАНОВЛЕНИЕ</w:t>
      </w:r>
    </w:p>
    <w:p w:rsidR="00545243" w:rsidRDefault="00545243" w:rsidP="00545243">
      <w:pPr>
        <w:rPr>
          <w:sz w:val="32"/>
          <w:szCs w:val="32"/>
        </w:rPr>
      </w:pPr>
    </w:p>
    <w:p w:rsidR="00545243" w:rsidRPr="00C50B4D" w:rsidRDefault="00545243" w:rsidP="00545243">
      <w:r w:rsidRPr="00C50B4D">
        <w:t xml:space="preserve">от </w:t>
      </w:r>
      <w:r>
        <w:t xml:space="preserve">  03.09.2018       </w:t>
      </w:r>
      <w:r w:rsidRPr="00C50B4D">
        <w:t xml:space="preserve"> года </w:t>
      </w:r>
      <w:r>
        <w:t xml:space="preserve"> </w:t>
      </w:r>
      <w:r w:rsidRPr="00C50B4D">
        <w:t xml:space="preserve">№ </w:t>
      </w:r>
      <w:r>
        <w:t xml:space="preserve">40 </w:t>
      </w:r>
    </w:p>
    <w:p w:rsidR="00545243" w:rsidRPr="003B73CE" w:rsidRDefault="00545243" w:rsidP="00545243">
      <w:pPr>
        <w:rPr>
          <w:sz w:val="24"/>
          <w:szCs w:val="24"/>
        </w:rPr>
      </w:pPr>
      <w:r>
        <w:rPr>
          <w:sz w:val="24"/>
          <w:szCs w:val="24"/>
        </w:rPr>
        <w:t xml:space="preserve"> с. Гвазда</w:t>
      </w:r>
    </w:p>
    <w:p w:rsidR="00545243" w:rsidRDefault="00545243" w:rsidP="00545243"/>
    <w:p w:rsidR="00545243" w:rsidRDefault="00545243" w:rsidP="00545243">
      <w:pPr>
        <w:ind w:right="3401"/>
        <w:jc w:val="both"/>
        <w:rPr>
          <w:b/>
        </w:rPr>
      </w:pPr>
      <w:r>
        <w:rPr>
          <w:b/>
        </w:rPr>
        <w:t xml:space="preserve">О внесении изменений в постановление администрации Гвазденского сельского поселения </w:t>
      </w:r>
      <w:r w:rsidRPr="0060451A">
        <w:rPr>
          <w:b/>
        </w:rPr>
        <w:t>Бутурлиновского муниципального района</w:t>
      </w:r>
      <w:r>
        <w:rPr>
          <w:b/>
        </w:rPr>
        <w:t xml:space="preserve"> Воронежской области</w:t>
      </w:r>
      <w:r w:rsidRPr="00B86CD3">
        <w:rPr>
          <w:b/>
        </w:rPr>
        <w:t xml:space="preserve"> </w:t>
      </w:r>
      <w:r w:rsidRPr="00DC4133">
        <w:rPr>
          <w:b/>
        </w:rPr>
        <w:t>от</w:t>
      </w:r>
      <w:r>
        <w:rPr>
          <w:b/>
        </w:rPr>
        <w:t xml:space="preserve"> 29</w:t>
      </w:r>
      <w:r w:rsidRPr="00DC4133">
        <w:rPr>
          <w:b/>
        </w:rPr>
        <w:t>.</w:t>
      </w:r>
      <w:r>
        <w:rPr>
          <w:b/>
        </w:rPr>
        <w:t>12</w:t>
      </w:r>
      <w:r w:rsidRPr="00DC4133">
        <w:rPr>
          <w:b/>
        </w:rPr>
        <w:t>.201</w:t>
      </w:r>
      <w:r>
        <w:rPr>
          <w:b/>
        </w:rPr>
        <w:t>7</w:t>
      </w:r>
      <w:r w:rsidRPr="00DC4133">
        <w:rPr>
          <w:b/>
        </w:rPr>
        <w:t xml:space="preserve"> года №</w:t>
      </w:r>
      <w:r>
        <w:rPr>
          <w:b/>
        </w:rPr>
        <w:t>39 «Об утверждении плана мероприятий по противодействию коррупции в Гвазденском поселении на 2018-2019 годы»</w:t>
      </w:r>
    </w:p>
    <w:p w:rsidR="00545243" w:rsidRPr="0060451A" w:rsidRDefault="00545243" w:rsidP="00545243">
      <w:pPr>
        <w:ind w:right="4465"/>
        <w:jc w:val="both"/>
        <w:rPr>
          <w:b/>
        </w:rPr>
      </w:pPr>
    </w:p>
    <w:p w:rsidR="00545243" w:rsidRDefault="00545243" w:rsidP="00545243">
      <w:pPr>
        <w:ind w:right="4465"/>
        <w:jc w:val="both"/>
      </w:pPr>
    </w:p>
    <w:p w:rsidR="00545243" w:rsidRPr="00C50B4D" w:rsidRDefault="00545243" w:rsidP="00545243">
      <w:pPr>
        <w:pStyle w:val="consplusnormal1"/>
        <w:shd w:val="clear" w:color="auto" w:fill="FFFFFF"/>
        <w:spacing w:after="0"/>
        <w:ind w:firstLine="709"/>
        <w:jc w:val="both"/>
        <w:textAlignment w:val="top"/>
        <w:rPr>
          <w:sz w:val="28"/>
          <w:szCs w:val="28"/>
        </w:rPr>
      </w:pPr>
      <w:r>
        <w:rPr>
          <w:sz w:val="28"/>
          <w:szCs w:val="28"/>
        </w:rPr>
        <w:t xml:space="preserve">Руководствуясь распоряжением правительства Воронежской области от 30 июля 2018 года № 569-р «О внесении изменений в распоряжение правительства Воронежской области от 25 декабря 2017 года № 1104-р «Об утверждении программы «Противодействие коррупции в Воронежской области на 2018-2019 годы»» и рекомендациями Управления по противодействию коррупции и иных правонарушений правительства Воронежской области по вопросам противодействия коррупции в органах местного самоуправления, </w:t>
      </w:r>
      <w:r w:rsidRPr="00C50B4D">
        <w:rPr>
          <w:color w:val="000000"/>
          <w:sz w:val="28"/>
          <w:szCs w:val="28"/>
        </w:rPr>
        <w:t xml:space="preserve">администрация </w:t>
      </w:r>
      <w:r>
        <w:rPr>
          <w:color w:val="000000"/>
          <w:sz w:val="28"/>
          <w:szCs w:val="28"/>
        </w:rPr>
        <w:t>Гвазденского</w:t>
      </w:r>
      <w:r w:rsidRPr="00C50B4D">
        <w:rPr>
          <w:color w:val="000000"/>
          <w:sz w:val="28"/>
          <w:szCs w:val="28"/>
        </w:rPr>
        <w:t xml:space="preserve"> сельского поселения Бутурлиновского муниципального района Воронежской области</w:t>
      </w:r>
    </w:p>
    <w:p w:rsidR="00545243" w:rsidRDefault="00545243" w:rsidP="00545243">
      <w:pPr>
        <w:ind w:right="-15"/>
        <w:jc w:val="center"/>
        <w:rPr>
          <w:b/>
        </w:rPr>
      </w:pPr>
    </w:p>
    <w:p w:rsidR="00545243" w:rsidRPr="00887791" w:rsidRDefault="00545243" w:rsidP="00545243">
      <w:pPr>
        <w:ind w:right="-15"/>
        <w:jc w:val="center"/>
        <w:rPr>
          <w:b/>
        </w:rPr>
      </w:pPr>
      <w:r w:rsidRPr="00887791">
        <w:rPr>
          <w:b/>
        </w:rPr>
        <w:t>ПОСТАНОВЛЯЕТ:</w:t>
      </w:r>
    </w:p>
    <w:p w:rsidR="00545243" w:rsidRDefault="00545243" w:rsidP="00545243">
      <w:pPr>
        <w:ind w:right="-15"/>
        <w:jc w:val="center"/>
      </w:pPr>
    </w:p>
    <w:p w:rsidR="00545243" w:rsidRDefault="00545243" w:rsidP="00545243">
      <w:pPr>
        <w:ind w:firstLine="709"/>
        <w:jc w:val="both"/>
      </w:pPr>
      <w:r>
        <w:t xml:space="preserve">1. Внести в постановление </w:t>
      </w:r>
      <w:r w:rsidRPr="00846631">
        <w:t xml:space="preserve">администрации </w:t>
      </w:r>
      <w:r>
        <w:t xml:space="preserve">Гвазденского </w:t>
      </w:r>
      <w:r w:rsidRPr="00846631">
        <w:t xml:space="preserve"> сельского поселения Бутурлиновского муниципального района Воронежской области от</w:t>
      </w:r>
      <w:r>
        <w:t>29</w:t>
      </w:r>
      <w:r w:rsidRPr="00846631">
        <w:t>.12.2017 года №</w:t>
      </w:r>
      <w:r>
        <w:t>39</w:t>
      </w:r>
      <w:r w:rsidRPr="00846631">
        <w:t xml:space="preserve"> «Об утверждении плана мероприятий по противодействию коррупции в </w:t>
      </w:r>
      <w:r>
        <w:t>Гвазденском</w:t>
      </w:r>
      <w:r w:rsidRPr="00846631">
        <w:t xml:space="preserve"> поселении на 2018-2019 годы»</w:t>
      </w:r>
      <w:r>
        <w:t xml:space="preserve"> следующие изменения:</w:t>
      </w:r>
    </w:p>
    <w:p w:rsidR="00545243" w:rsidRDefault="00545243" w:rsidP="00545243">
      <w:pPr>
        <w:ind w:firstLine="709"/>
        <w:jc w:val="both"/>
      </w:pPr>
      <w:r>
        <w:t>1. 1.  Преамбулу постановления изложить в следующей редакции: «</w:t>
      </w:r>
      <w:r w:rsidRPr="006271D5">
        <w:t xml:space="preserve">В </w:t>
      </w:r>
      <w:r>
        <w:t xml:space="preserve">целях организации исполнения Федерального закона от 25 декабря 2008 года № 273-ФЗ «О противодействии коррупции», реализации Национальной стратегии </w:t>
      </w:r>
      <w:r>
        <w:lastRenderedPageBreak/>
        <w:t xml:space="preserve">противодействия коррупции, утвержденной Указом Президента Российской Федерации от 13.04.2010 № 460, Указом президента Российской Федерации от 29 июня 2018 года № 378 «О национальном плане противодействия коррупции на 2018-2020 годы, </w:t>
      </w:r>
      <w:r w:rsidRPr="00461593">
        <w:t>Закон</w:t>
      </w:r>
      <w:r>
        <w:t>а</w:t>
      </w:r>
      <w:r w:rsidRPr="00461593">
        <w:t xml:space="preserve"> Воронежской области от 12.05.2009 № 43-ОЗ «О профилактике коррупции в Воронежской области</w:t>
      </w:r>
      <w:r w:rsidRPr="00F12B9E">
        <w:t>»</w:t>
      </w:r>
      <w:r>
        <w:t>;</w:t>
      </w:r>
    </w:p>
    <w:p w:rsidR="00545243" w:rsidRDefault="00545243" w:rsidP="00545243">
      <w:pPr>
        <w:ind w:firstLine="709"/>
        <w:jc w:val="both"/>
      </w:pPr>
      <w:r>
        <w:t>1.2. В пункте 1 постановления слова «2018-2019 годы» заменить словами «2018-2020 годы»;</w:t>
      </w:r>
    </w:p>
    <w:p w:rsidR="00545243" w:rsidRDefault="00545243" w:rsidP="00545243">
      <w:pPr>
        <w:ind w:firstLine="709"/>
        <w:jc w:val="both"/>
      </w:pPr>
      <w:r>
        <w:t xml:space="preserve">1.3. План </w:t>
      </w:r>
      <w:r w:rsidRPr="00846631">
        <w:t xml:space="preserve">мероприятий по противодействию коррупции в </w:t>
      </w:r>
      <w:r>
        <w:t xml:space="preserve">Гвазденском сельском </w:t>
      </w:r>
      <w:r w:rsidRPr="00846631">
        <w:t>поселении</w:t>
      </w:r>
      <w:r>
        <w:t xml:space="preserve"> изложить в новой редакции, согласно приложению к настоящему постановлению.</w:t>
      </w:r>
    </w:p>
    <w:p w:rsidR="00545243" w:rsidRDefault="00545243" w:rsidP="00545243">
      <w:pPr>
        <w:ind w:firstLine="709"/>
        <w:jc w:val="both"/>
      </w:pPr>
      <w:r>
        <w:t>2. Контроль исполнения настоящего постановления оставляю за собой.</w:t>
      </w:r>
    </w:p>
    <w:p w:rsidR="00545243" w:rsidRPr="00E46296" w:rsidRDefault="00545243" w:rsidP="00545243">
      <w:pPr>
        <w:ind w:firstLine="709"/>
        <w:jc w:val="both"/>
      </w:pPr>
    </w:p>
    <w:p w:rsidR="00545243" w:rsidRDefault="00545243" w:rsidP="00545243">
      <w:pPr>
        <w:ind w:right="-15" w:firstLine="708"/>
        <w:jc w:val="both"/>
      </w:pPr>
    </w:p>
    <w:p w:rsidR="00545243" w:rsidRDefault="00545243" w:rsidP="00545243">
      <w:pPr>
        <w:ind w:right="-15" w:firstLine="708"/>
        <w:jc w:val="both"/>
      </w:pPr>
    </w:p>
    <w:p w:rsidR="00545243" w:rsidRDefault="00545243" w:rsidP="00545243">
      <w:pPr>
        <w:ind w:right="-15"/>
        <w:jc w:val="both"/>
      </w:pPr>
      <w:r>
        <w:t>Глава Гвазденского сельского поселения                        Л.М.Богданова.</w:t>
      </w:r>
    </w:p>
    <w:p w:rsidR="00545243" w:rsidRDefault="00545243" w:rsidP="00545243">
      <w:pPr>
        <w:ind w:right="-15"/>
        <w:jc w:val="both"/>
      </w:pPr>
    </w:p>
    <w:p w:rsidR="00545243" w:rsidRDefault="00545243" w:rsidP="00545243">
      <w:pPr>
        <w:ind w:right="-15"/>
        <w:jc w:val="both"/>
      </w:pPr>
    </w:p>
    <w:p w:rsidR="00545243" w:rsidRPr="00DC4133" w:rsidRDefault="00545243" w:rsidP="00545243"/>
    <w:p w:rsidR="00545243" w:rsidRPr="00DC4133" w:rsidRDefault="00545243" w:rsidP="00545243"/>
    <w:p w:rsidR="00545243" w:rsidRPr="00DC4133" w:rsidRDefault="00545243" w:rsidP="00545243"/>
    <w:p w:rsidR="00545243" w:rsidRPr="00DC4133" w:rsidRDefault="00545243" w:rsidP="00545243"/>
    <w:p w:rsidR="00545243" w:rsidRPr="00DC4133" w:rsidRDefault="00545243" w:rsidP="00545243"/>
    <w:p w:rsidR="00545243" w:rsidRPr="00DC4133" w:rsidRDefault="00545243" w:rsidP="00545243"/>
    <w:p w:rsidR="00545243" w:rsidRPr="00DC4133" w:rsidRDefault="00545243" w:rsidP="00545243"/>
    <w:p w:rsidR="00545243" w:rsidRPr="00DC4133" w:rsidRDefault="00545243" w:rsidP="00545243"/>
    <w:p w:rsidR="00545243" w:rsidRDefault="00545243" w:rsidP="00545243"/>
    <w:p w:rsidR="00545243" w:rsidRDefault="00545243" w:rsidP="00545243"/>
    <w:p w:rsidR="00545243" w:rsidRDefault="00545243" w:rsidP="00545243"/>
    <w:p w:rsidR="00545243" w:rsidRDefault="00545243" w:rsidP="00545243"/>
    <w:p w:rsidR="00545243" w:rsidRDefault="00545243" w:rsidP="00545243"/>
    <w:p w:rsidR="00545243" w:rsidRDefault="00545243" w:rsidP="00545243"/>
    <w:p w:rsidR="00545243" w:rsidRDefault="00545243" w:rsidP="00545243"/>
    <w:p w:rsidR="00545243" w:rsidRDefault="00545243">
      <w:pPr>
        <w:spacing w:after="200" w:line="276" w:lineRule="auto"/>
      </w:pPr>
      <w:r>
        <w:br w:type="page"/>
      </w:r>
    </w:p>
    <w:p w:rsidR="00545243" w:rsidRDefault="00545243" w:rsidP="00545243">
      <w:pPr>
        <w:sectPr w:rsidR="00545243" w:rsidSect="008B1FA4">
          <w:footerReference w:type="default" r:id="rId9"/>
          <w:pgSz w:w="11906" w:h="16838"/>
          <w:pgMar w:top="1134" w:right="567" w:bottom="1134" w:left="1701" w:header="709" w:footer="709" w:gutter="0"/>
          <w:cols w:space="708"/>
          <w:titlePg/>
          <w:docGrid w:linePitch="381"/>
        </w:sectPr>
      </w:pPr>
    </w:p>
    <w:p w:rsidR="00545243" w:rsidRDefault="00545243" w:rsidP="00545243">
      <w:pPr>
        <w:ind w:left="12744"/>
      </w:pPr>
      <w:r>
        <w:lastRenderedPageBreak/>
        <w:t xml:space="preserve">Приложение к </w:t>
      </w:r>
    </w:p>
    <w:p w:rsidR="00545243" w:rsidRDefault="00545243" w:rsidP="00545243">
      <w:pPr>
        <w:jc w:val="right"/>
      </w:pPr>
      <w:r>
        <w:t xml:space="preserve">постановлению  Гвазденского </w:t>
      </w:r>
      <w:r w:rsidRPr="00846631">
        <w:t xml:space="preserve"> сельского поселения </w:t>
      </w:r>
    </w:p>
    <w:p w:rsidR="00545243" w:rsidRDefault="00545243" w:rsidP="00545243">
      <w:pPr>
        <w:jc w:val="right"/>
      </w:pPr>
      <w:r w:rsidRPr="00846631">
        <w:t xml:space="preserve">Бутурлиновского муниципального района </w:t>
      </w:r>
    </w:p>
    <w:p w:rsidR="00545243" w:rsidRPr="00C50B4D" w:rsidRDefault="00545243" w:rsidP="00545243">
      <w:pPr>
        <w:jc w:val="right"/>
      </w:pPr>
      <w:r w:rsidRPr="00846631">
        <w:t>Воронежской области</w:t>
      </w:r>
      <w:r>
        <w:rPr>
          <w:sz w:val="26"/>
          <w:szCs w:val="26"/>
        </w:rPr>
        <w:t xml:space="preserve"> от </w:t>
      </w:r>
      <w:r w:rsidRPr="00C50B4D">
        <w:t xml:space="preserve"> </w:t>
      </w:r>
      <w:r>
        <w:t xml:space="preserve">  03.09.2018 </w:t>
      </w:r>
      <w:r w:rsidRPr="00C50B4D">
        <w:t xml:space="preserve">года </w:t>
      </w:r>
      <w:r>
        <w:t xml:space="preserve"> </w:t>
      </w:r>
      <w:r w:rsidRPr="00C50B4D">
        <w:t xml:space="preserve">№ </w:t>
      </w:r>
      <w:r>
        <w:t xml:space="preserve">40 </w:t>
      </w:r>
    </w:p>
    <w:p w:rsidR="00545243" w:rsidRDefault="00545243" w:rsidP="00545243"/>
    <w:p w:rsidR="00545243" w:rsidRDefault="00545243" w:rsidP="00545243">
      <w:pPr>
        <w:pStyle w:val="a3"/>
        <w:spacing w:before="0" w:after="0"/>
        <w:jc w:val="center"/>
        <w:rPr>
          <w:b/>
          <w:sz w:val="28"/>
          <w:szCs w:val="28"/>
        </w:rPr>
      </w:pPr>
      <w:r w:rsidRPr="006C4989">
        <w:rPr>
          <w:b/>
          <w:sz w:val="28"/>
          <w:szCs w:val="28"/>
        </w:rPr>
        <w:t xml:space="preserve">ПЛАН МЕРОПРИЯТИЙ ПО ПРОТИВОДЕЙСТВИЮ КОРРУПЦИИ </w:t>
      </w:r>
    </w:p>
    <w:p w:rsidR="00545243" w:rsidRPr="006C4989" w:rsidRDefault="00545243" w:rsidP="00545243">
      <w:pPr>
        <w:pStyle w:val="a3"/>
        <w:spacing w:before="0" w:after="0"/>
        <w:jc w:val="center"/>
        <w:rPr>
          <w:b/>
          <w:sz w:val="28"/>
          <w:szCs w:val="28"/>
        </w:rPr>
      </w:pPr>
      <w:r w:rsidRPr="006C4989">
        <w:rPr>
          <w:b/>
          <w:sz w:val="28"/>
          <w:szCs w:val="28"/>
        </w:rPr>
        <w:t>В БУТУРЛИНОВСКОМ МУНИЦИПАЛЬНОМ РАЙОНЕ НА 201</w:t>
      </w:r>
      <w:r>
        <w:rPr>
          <w:b/>
          <w:sz w:val="28"/>
          <w:szCs w:val="28"/>
        </w:rPr>
        <w:t>8</w:t>
      </w:r>
      <w:r w:rsidRPr="006C4989">
        <w:rPr>
          <w:b/>
          <w:sz w:val="28"/>
          <w:szCs w:val="28"/>
        </w:rPr>
        <w:t>-20</w:t>
      </w:r>
      <w:r>
        <w:rPr>
          <w:b/>
          <w:sz w:val="28"/>
          <w:szCs w:val="28"/>
        </w:rPr>
        <w:t>20</w:t>
      </w:r>
      <w:r w:rsidRPr="006C4989">
        <w:rPr>
          <w:b/>
          <w:sz w:val="28"/>
          <w:szCs w:val="28"/>
        </w:rPr>
        <w:t xml:space="preserve"> ГОДЫ</w:t>
      </w:r>
    </w:p>
    <w:p w:rsidR="00545243" w:rsidRDefault="00545243" w:rsidP="00545243">
      <w:pPr>
        <w:rPr>
          <w:sz w:val="26"/>
          <w:szCs w:val="26"/>
        </w:rPr>
      </w:pPr>
    </w:p>
    <w:p w:rsidR="00545243" w:rsidRPr="00092F66" w:rsidRDefault="00545243" w:rsidP="00545243">
      <w:pPr>
        <w:rPr>
          <w:sz w:val="26"/>
          <w:szCs w:val="26"/>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9523"/>
        <w:gridCol w:w="2997"/>
        <w:gridCol w:w="2699"/>
      </w:tblGrid>
      <w:tr w:rsidR="00545243" w:rsidRPr="00092F66" w:rsidTr="000B3184">
        <w:trPr>
          <w:trHeight w:val="20"/>
        </w:trPr>
        <w:tc>
          <w:tcPr>
            <w:tcW w:w="201" w:type="pct"/>
          </w:tcPr>
          <w:p w:rsidR="00545243" w:rsidRPr="00453B81" w:rsidRDefault="00545243" w:rsidP="000B3184">
            <w:pPr>
              <w:jc w:val="center"/>
              <w:rPr>
                <w:b/>
                <w:sz w:val="26"/>
                <w:szCs w:val="26"/>
              </w:rPr>
            </w:pPr>
            <w:r w:rsidRPr="00453B81">
              <w:rPr>
                <w:b/>
                <w:sz w:val="26"/>
                <w:szCs w:val="26"/>
              </w:rPr>
              <w:t>№ пп</w:t>
            </w:r>
          </w:p>
        </w:tc>
        <w:tc>
          <w:tcPr>
            <w:tcW w:w="3003" w:type="pct"/>
          </w:tcPr>
          <w:p w:rsidR="00545243" w:rsidRPr="00453B81" w:rsidRDefault="00545243" w:rsidP="000B3184">
            <w:pPr>
              <w:jc w:val="center"/>
              <w:rPr>
                <w:b/>
                <w:sz w:val="26"/>
                <w:szCs w:val="26"/>
                <w:lang w:val="en-US"/>
              </w:rPr>
            </w:pPr>
            <w:r w:rsidRPr="00453B81">
              <w:rPr>
                <w:b/>
                <w:sz w:val="26"/>
                <w:szCs w:val="26"/>
              </w:rPr>
              <w:t>Наименование мероприятия</w:t>
            </w:r>
          </w:p>
        </w:tc>
        <w:tc>
          <w:tcPr>
            <w:tcW w:w="945" w:type="pct"/>
          </w:tcPr>
          <w:p w:rsidR="00545243" w:rsidRPr="00453B81" w:rsidRDefault="00545243" w:rsidP="000B3184">
            <w:pPr>
              <w:ind w:right="-111"/>
              <w:jc w:val="center"/>
              <w:rPr>
                <w:b/>
                <w:sz w:val="26"/>
                <w:szCs w:val="26"/>
              </w:rPr>
            </w:pPr>
            <w:r w:rsidRPr="00453B81">
              <w:rPr>
                <w:b/>
                <w:sz w:val="26"/>
                <w:szCs w:val="26"/>
              </w:rPr>
              <w:t>Ответственные исполнители</w:t>
            </w:r>
          </w:p>
        </w:tc>
        <w:tc>
          <w:tcPr>
            <w:tcW w:w="851" w:type="pct"/>
          </w:tcPr>
          <w:p w:rsidR="00545243" w:rsidRPr="00453B81" w:rsidRDefault="00545243" w:rsidP="000B3184">
            <w:pPr>
              <w:ind w:right="-111"/>
              <w:jc w:val="center"/>
              <w:rPr>
                <w:b/>
                <w:sz w:val="26"/>
                <w:szCs w:val="26"/>
              </w:rPr>
            </w:pPr>
            <w:r w:rsidRPr="00453B81">
              <w:rPr>
                <w:b/>
                <w:sz w:val="26"/>
                <w:szCs w:val="26"/>
              </w:rPr>
              <w:t xml:space="preserve">Срок </w:t>
            </w:r>
          </w:p>
          <w:p w:rsidR="00545243" w:rsidRPr="00453B81" w:rsidRDefault="00545243" w:rsidP="000B3184">
            <w:pPr>
              <w:jc w:val="center"/>
              <w:rPr>
                <w:b/>
                <w:sz w:val="26"/>
                <w:szCs w:val="26"/>
              </w:rPr>
            </w:pPr>
            <w:r w:rsidRPr="00453B81">
              <w:rPr>
                <w:b/>
                <w:sz w:val="26"/>
                <w:szCs w:val="26"/>
              </w:rPr>
              <w:t xml:space="preserve">исполнения </w:t>
            </w:r>
          </w:p>
        </w:tc>
      </w:tr>
    </w:tbl>
    <w:p w:rsidR="00545243" w:rsidRPr="00092F66" w:rsidRDefault="00545243" w:rsidP="00545243">
      <w:pPr>
        <w:rPr>
          <w:sz w:val="2"/>
          <w:szCs w:val="2"/>
        </w:rPr>
      </w:pPr>
    </w:p>
    <w:tbl>
      <w:tblPr>
        <w:tblW w:w="5070" w:type="pct"/>
        <w:tblLayout w:type="fixed"/>
        <w:tblLook w:val="01E0"/>
      </w:tblPr>
      <w:tblGrid>
        <w:gridCol w:w="633"/>
        <w:gridCol w:w="9523"/>
        <w:gridCol w:w="3000"/>
        <w:gridCol w:w="2699"/>
      </w:tblGrid>
      <w:tr w:rsidR="00545243" w:rsidRPr="00FE30B6" w:rsidTr="000B3184">
        <w:trPr>
          <w:trHeight w:val="20"/>
          <w:tblHeader/>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r w:rsidRPr="00FE30B6">
              <w:rPr>
                <w:sz w:val="24"/>
                <w:szCs w:val="24"/>
              </w:rPr>
              <w:t>2</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sidRPr="00FE30B6">
              <w:rPr>
                <w:sz w:val="24"/>
                <w:szCs w:val="24"/>
              </w:rPr>
              <w:t>3</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r w:rsidRPr="00FE30B6">
              <w:rPr>
                <w:sz w:val="24"/>
                <w:szCs w:val="24"/>
              </w:rPr>
              <w:t>4</w:t>
            </w:r>
          </w:p>
        </w:tc>
      </w:tr>
      <w:tr w:rsidR="00545243" w:rsidRPr="00FE30B6" w:rsidTr="000B3184">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b/>
                <w:sz w:val="24"/>
                <w:szCs w:val="24"/>
                <w:lang w:eastAsia="en-US"/>
              </w:rPr>
            </w:pPr>
          </w:p>
          <w:p w:rsidR="00545243" w:rsidRPr="00FE30B6" w:rsidRDefault="00545243" w:rsidP="000B3184">
            <w:pPr>
              <w:jc w:val="center"/>
              <w:rPr>
                <w:b/>
                <w:sz w:val="24"/>
                <w:szCs w:val="24"/>
              </w:rPr>
            </w:pPr>
            <w:r w:rsidRPr="00FE30B6">
              <w:rPr>
                <w:b/>
                <w:sz w:val="24"/>
                <w:szCs w:val="24"/>
                <w:lang w:val="en-US" w:eastAsia="en-US"/>
              </w:rPr>
              <w:t>I</w:t>
            </w:r>
            <w:r w:rsidRPr="00FE30B6">
              <w:rPr>
                <w:b/>
                <w:sz w:val="24"/>
                <w:szCs w:val="24"/>
                <w:lang w:eastAsia="en-US"/>
              </w:rPr>
              <w:t xml:space="preserve">. </w:t>
            </w:r>
            <w:r w:rsidRPr="00FE30B6">
              <w:rPr>
                <w:b/>
                <w:sz w:val="24"/>
                <w:szCs w:val="24"/>
              </w:rPr>
              <w:t>Нормативно-правовое и организационное обеспечение антикоррупционной деятельности</w:t>
            </w:r>
          </w:p>
          <w:p w:rsidR="00545243" w:rsidRPr="00FE30B6" w:rsidRDefault="00545243" w:rsidP="000B3184">
            <w:pPr>
              <w:jc w:val="center"/>
              <w:rPr>
                <w:sz w:val="24"/>
                <w:szCs w:val="24"/>
              </w:rPr>
            </w:pP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Своевременная актуализация муниципальных правовых актов по вопросам противодействия коррупции в администрации </w:t>
            </w:r>
            <w:r>
              <w:rPr>
                <w:sz w:val="24"/>
                <w:szCs w:val="24"/>
              </w:rPr>
              <w:t>Гвазденского</w:t>
            </w:r>
            <w:r w:rsidRPr="00FE30B6">
              <w:rPr>
                <w:sz w:val="24"/>
                <w:szCs w:val="24"/>
              </w:rPr>
              <w:t xml:space="preserve"> поселения</w:t>
            </w:r>
          </w:p>
        </w:tc>
        <w:tc>
          <w:tcPr>
            <w:tcW w:w="946" w:type="pct"/>
            <w:tcBorders>
              <w:top w:val="single" w:sz="4" w:space="0" w:color="auto"/>
              <w:left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 xml:space="preserve">Глава Гвазденского сельского поселения </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526"/>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2.</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Проведение заседаний Комиссии по соблюдению требований к служебному поведению муниципальных служащих и урегулированию конфликта интересов </w:t>
            </w:r>
          </w:p>
        </w:tc>
        <w:tc>
          <w:tcPr>
            <w:tcW w:w="946" w:type="pct"/>
            <w:tcBorders>
              <w:top w:val="single" w:sz="4" w:space="0" w:color="auto"/>
              <w:left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113"/>
        </w:trPr>
        <w:tc>
          <w:tcPr>
            <w:tcW w:w="5000" w:type="pct"/>
            <w:gridSpan w:val="4"/>
            <w:tcBorders>
              <w:top w:val="single" w:sz="4" w:space="0" w:color="auto"/>
              <w:left w:val="single" w:sz="4" w:space="0" w:color="auto"/>
              <w:bottom w:val="single" w:sz="4" w:space="0" w:color="auto"/>
              <w:right w:val="single" w:sz="4" w:space="0" w:color="auto"/>
            </w:tcBorders>
          </w:tcPr>
          <w:p w:rsidR="00545243" w:rsidRPr="00FE30B6" w:rsidRDefault="00545243" w:rsidP="000B3184">
            <w:pPr>
              <w:rPr>
                <w:b/>
                <w:sz w:val="24"/>
                <w:szCs w:val="24"/>
                <w:lang w:eastAsia="en-US"/>
              </w:rPr>
            </w:pPr>
          </w:p>
          <w:p w:rsidR="00545243" w:rsidRPr="00FE30B6" w:rsidRDefault="00545243" w:rsidP="000B3184">
            <w:pPr>
              <w:jc w:val="center"/>
              <w:rPr>
                <w:b/>
                <w:sz w:val="24"/>
                <w:szCs w:val="24"/>
                <w:lang w:eastAsia="en-US"/>
              </w:rPr>
            </w:pPr>
            <w:r w:rsidRPr="00FE30B6">
              <w:rPr>
                <w:b/>
                <w:sz w:val="24"/>
                <w:szCs w:val="24"/>
                <w:lang w:val="en-US" w:eastAsia="en-US"/>
              </w:rPr>
              <w:t>II</w:t>
            </w:r>
            <w:r w:rsidRPr="00FE30B6">
              <w:rPr>
                <w:b/>
                <w:sz w:val="24"/>
                <w:szCs w:val="24"/>
                <w:lang w:eastAsia="en-US"/>
              </w:rPr>
              <w:t xml:space="preserve">. Обеспечение доступности и прозрачности в деятельности администрации, </w:t>
            </w:r>
          </w:p>
          <w:p w:rsidR="00545243" w:rsidRPr="00FE30B6" w:rsidRDefault="00545243" w:rsidP="000B3184">
            <w:pPr>
              <w:jc w:val="center"/>
              <w:rPr>
                <w:b/>
                <w:sz w:val="24"/>
                <w:szCs w:val="24"/>
                <w:lang w:eastAsia="en-US"/>
              </w:rPr>
            </w:pPr>
            <w:r w:rsidRPr="00FE30B6">
              <w:rPr>
                <w:b/>
                <w:sz w:val="24"/>
                <w:szCs w:val="24"/>
                <w:lang w:eastAsia="en-US"/>
              </w:rPr>
              <w:t>укрепление  связи с гражданским обществом, стимулирование антикоррупционной активности общественности</w:t>
            </w:r>
          </w:p>
          <w:p w:rsidR="00545243" w:rsidRPr="00FE30B6" w:rsidRDefault="00545243" w:rsidP="000B3184">
            <w:pPr>
              <w:jc w:val="center"/>
              <w:rPr>
                <w:sz w:val="24"/>
                <w:szCs w:val="24"/>
              </w:rPr>
            </w:pP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autoSpaceDE w:val="0"/>
              <w:autoSpaceDN w:val="0"/>
              <w:adjustRightInd w:val="0"/>
              <w:jc w:val="both"/>
              <w:rPr>
                <w:sz w:val="24"/>
                <w:szCs w:val="24"/>
              </w:rPr>
            </w:pPr>
            <w:r w:rsidRPr="00FE30B6">
              <w:rPr>
                <w:sz w:val="24"/>
                <w:szCs w:val="24"/>
              </w:rPr>
              <w:t>Размещение информационных стендов, посвященных антикоррупционном</w:t>
            </w:r>
            <w:r>
              <w:rPr>
                <w:sz w:val="24"/>
                <w:szCs w:val="24"/>
              </w:rPr>
              <w:t xml:space="preserve">у просвещению, в администрации Гвазденского </w:t>
            </w:r>
            <w:r w:rsidRPr="00FE30B6">
              <w:rPr>
                <w:sz w:val="24"/>
                <w:szCs w:val="24"/>
              </w:rPr>
              <w:t>поселения, а также в местах предоставления гражданам муниципальных услуг</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Ведущий специалист администрации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2.</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autoSpaceDE w:val="0"/>
              <w:autoSpaceDN w:val="0"/>
              <w:adjustRightInd w:val="0"/>
              <w:jc w:val="both"/>
              <w:rPr>
                <w:sz w:val="24"/>
                <w:szCs w:val="24"/>
              </w:rPr>
            </w:pPr>
            <w:r w:rsidRPr="00FE30B6">
              <w:rPr>
                <w:sz w:val="24"/>
                <w:szCs w:val="24"/>
              </w:rPr>
              <w:t xml:space="preserve">Информирование (консультирование) граждан о порядке предоставления администрацией </w:t>
            </w:r>
            <w:r>
              <w:rPr>
                <w:sz w:val="24"/>
                <w:szCs w:val="24"/>
              </w:rPr>
              <w:t>Гвазденского</w:t>
            </w:r>
            <w:r w:rsidRPr="00FE30B6">
              <w:rPr>
                <w:sz w:val="24"/>
                <w:szCs w:val="24"/>
              </w:rPr>
              <w:t xml:space="preserve"> поселения муниципальных услуг в порядке, предусмотренном административным регламентом</w:t>
            </w:r>
          </w:p>
          <w:p w:rsidR="00545243" w:rsidRPr="00FE30B6" w:rsidRDefault="00545243" w:rsidP="000B3184">
            <w:pPr>
              <w:autoSpaceDE w:val="0"/>
              <w:autoSpaceDN w:val="0"/>
              <w:adjustRightInd w:val="0"/>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lastRenderedPageBreak/>
              <w:t>Ведущий специалист администрации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lastRenderedPageBreak/>
              <w:t>3.</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Обновление на официальном сайте администрации </w:t>
            </w:r>
            <w:r>
              <w:rPr>
                <w:sz w:val="24"/>
                <w:szCs w:val="24"/>
              </w:rPr>
              <w:t>Гвазденского</w:t>
            </w:r>
            <w:r w:rsidRPr="00FE30B6">
              <w:rPr>
                <w:sz w:val="24"/>
                <w:szCs w:val="24"/>
              </w:rPr>
              <w:t xml:space="preserve"> поселения в информационно-телекоммуникационной сети «Интернет» раздела по противодействию коррупции</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Ведущий специалист администрации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4.</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Размещение на официальном сайте администрации </w:t>
            </w:r>
            <w:r>
              <w:rPr>
                <w:sz w:val="24"/>
                <w:szCs w:val="24"/>
              </w:rPr>
              <w:t>Гвазденского</w:t>
            </w:r>
            <w:r w:rsidRPr="00FE30B6">
              <w:rPr>
                <w:sz w:val="24"/>
                <w:szCs w:val="24"/>
              </w:rPr>
              <w:t xml:space="preserve"> поселения в информационно-телекоммуникационной сети «Интернет:</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xml:space="preserve">- актуальной информации о проводимой администрацией </w:t>
            </w:r>
            <w:r>
              <w:rPr>
                <w:sz w:val="24"/>
                <w:szCs w:val="24"/>
              </w:rPr>
              <w:t>Гвазденского</w:t>
            </w:r>
            <w:r w:rsidRPr="00FE30B6">
              <w:rPr>
                <w:sz w:val="24"/>
                <w:szCs w:val="24"/>
              </w:rPr>
              <w:t xml:space="preserve"> поселения работе по противодействию коррупции, в том числе материалов, раскрывающих содержание принятых мер по противодействию коррупции и достигнутые результаты; </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сведений о доходах, расходах, об имуществе и обязательствах имущественного характера лиц, замещающих должности муници</w:t>
            </w:r>
            <w:r>
              <w:rPr>
                <w:sz w:val="24"/>
                <w:szCs w:val="24"/>
              </w:rPr>
              <w:t>пальной службы в администрации Гвазденского</w:t>
            </w:r>
            <w:r w:rsidRPr="00FE30B6">
              <w:rPr>
                <w:sz w:val="24"/>
                <w:szCs w:val="24"/>
              </w:rPr>
              <w:t xml:space="preserve"> поселения, а также членов их семей</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Ведущий специалист администрации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rPr>
                <w:sz w:val="24"/>
                <w:szCs w:val="24"/>
              </w:rPr>
            </w:pPr>
          </w:p>
          <w:p w:rsidR="00545243" w:rsidRPr="00FE30B6" w:rsidRDefault="00545243" w:rsidP="000B3184">
            <w:pPr>
              <w:rPr>
                <w:sz w:val="24"/>
                <w:szCs w:val="24"/>
              </w:rPr>
            </w:pPr>
          </w:p>
          <w:p w:rsidR="00545243" w:rsidRPr="00FE30B6" w:rsidRDefault="00545243" w:rsidP="000B3184">
            <w:pPr>
              <w:rPr>
                <w:sz w:val="24"/>
                <w:szCs w:val="24"/>
              </w:rPr>
            </w:pPr>
            <w:r w:rsidRPr="00FE30B6">
              <w:rPr>
                <w:sz w:val="24"/>
                <w:szCs w:val="24"/>
              </w:rPr>
              <w:t>В течение 14 рабочих дней со дня истечения срока установленного для подачи сведений о доходах</w:t>
            </w:r>
          </w:p>
        </w:tc>
      </w:tr>
      <w:tr w:rsidR="00545243" w:rsidRPr="00FE30B6" w:rsidTr="000B3184">
        <w:trPr>
          <w:trHeight w:val="113"/>
        </w:trPr>
        <w:tc>
          <w:tcPr>
            <w:tcW w:w="5000" w:type="pct"/>
            <w:gridSpan w:val="4"/>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b/>
                <w:sz w:val="24"/>
                <w:szCs w:val="24"/>
                <w:lang w:eastAsia="en-US"/>
              </w:rPr>
            </w:pPr>
          </w:p>
          <w:p w:rsidR="00545243" w:rsidRPr="00FE30B6" w:rsidRDefault="00545243" w:rsidP="000B3184">
            <w:pPr>
              <w:jc w:val="center"/>
              <w:rPr>
                <w:b/>
                <w:sz w:val="24"/>
                <w:szCs w:val="24"/>
                <w:lang w:eastAsia="en-US"/>
              </w:rPr>
            </w:pPr>
            <w:r w:rsidRPr="00FE30B6">
              <w:rPr>
                <w:b/>
                <w:sz w:val="24"/>
                <w:szCs w:val="24"/>
                <w:lang w:val="en-US" w:eastAsia="en-US"/>
              </w:rPr>
              <w:t>III</w:t>
            </w:r>
            <w:r w:rsidRPr="00FE30B6">
              <w:rPr>
                <w:b/>
                <w:sz w:val="24"/>
                <w:szCs w:val="24"/>
                <w:lang w:eastAsia="en-US"/>
              </w:rPr>
              <w:t>. Организация антикоррупционного просвещения</w:t>
            </w:r>
          </w:p>
          <w:p w:rsidR="00545243" w:rsidRPr="00FE30B6" w:rsidRDefault="00545243" w:rsidP="000B3184">
            <w:pPr>
              <w:jc w:val="center"/>
              <w:rPr>
                <w:sz w:val="24"/>
                <w:szCs w:val="24"/>
              </w:rPr>
            </w:pP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w:t>
            </w:r>
          </w:p>
        </w:tc>
        <w:tc>
          <w:tcPr>
            <w:tcW w:w="3003" w:type="pct"/>
            <w:tcBorders>
              <w:top w:val="single" w:sz="4" w:space="0" w:color="auto"/>
              <w:left w:val="single" w:sz="4" w:space="0" w:color="auto"/>
              <w:bottom w:val="single" w:sz="4" w:space="0" w:color="auto"/>
              <w:right w:val="single" w:sz="4" w:space="0" w:color="auto"/>
            </w:tcBorders>
          </w:tcPr>
          <w:p w:rsidR="00545243" w:rsidRPr="0049415F" w:rsidRDefault="00545243" w:rsidP="000B3184">
            <w:pPr>
              <w:autoSpaceDE w:val="0"/>
              <w:autoSpaceDN w:val="0"/>
              <w:adjustRightInd w:val="0"/>
              <w:jc w:val="both"/>
              <w:rPr>
                <w:rFonts w:eastAsia="Calibri"/>
                <w:sz w:val="24"/>
                <w:szCs w:val="24"/>
                <w:lang w:eastAsia="en-US"/>
              </w:rPr>
            </w:pPr>
            <w:r w:rsidRPr="00FE30B6">
              <w:rPr>
                <w:rFonts w:eastAsia="Calibri"/>
                <w:sz w:val="24"/>
                <w:szCs w:val="24"/>
                <w:lang w:eastAsia="en-US"/>
              </w:rPr>
              <w:t xml:space="preserve">Доведение до муниципальных служащих, замещающих должности муниципальной службы в администрации </w:t>
            </w:r>
            <w:r>
              <w:rPr>
                <w:sz w:val="24"/>
                <w:szCs w:val="24"/>
              </w:rPr>
              <w:t>Гвазденского</w:t>
            </w:r>
            <w:r w:rsidRPr="00FE30B6">
              <w:rPr>
                <w:sz w:val="24"/>
                <w:szCs w:val="24"/>
              </w:rPr>
              <w:t xml:space="preserve"> поселения</w:t>
            </w:r>
            <w:r w:rsidRPr="00FE30B6">
              <w:rPr>
                <w:rFonts w:eastAsia="Calibri"/>
                <w:sz w:val="24"/>
                <w:szCs w:val="24"/>
                <w:lang w:eastAsia="en-US"/>
              </w:rPr>
              <w:t xml:space="preserve">, положений законодательства Российской Федерации, законодательства Воронежской области, муниципальных правовых актов </w:t>
            </w:r>
            <w:r>
              <w:rPr>
                <w:sz w:val="24"/>
                <w:szCs w:val="24"/>
              </w:rPr>
              <w:t>Гвазденского</w:t>
            </w:r>
            <w:r w:rsidRPr="00FE30B6">
              <w:rPr>
                <w:sz w:val="24"/>
                <w:szCs w:val="24"/>
              </w:rPr>
              <w:t xml:space="preserve"> поселения</w:t>
            </w:r>
            <w:r w:rsidRPr="00FE30B6">
              <w:rPr>
                <w:rFonts w:eastAsia="Calibri"/>
                <w:sz w:val="24"/>
                <w:szCs w:val="24"/>
                <w:lang w:eastAsia="en-US"/>
              </w:rPr>
              <w:t xml:space="preserve"> о противодействии коррупции, в том числе об ответственности за совершение коррупционных правонарушений (за получение и дачу взятки, посредничество во взяточничестве и т.п.), об увольнении в связи с утратой доверия</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2.</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Направление муниципальных служащих, замещающих должности муници</w:t>
            </w:r>
            <w:r>
              <w:rPr>
                <w:sz w:val="24"/>
                <w:szCs w:val="24"/>
              </w:rPr>
              <w:t>пальной службы в администрации Гвазденского</w:t>
            </w:r>
            <w:r w:rsidRPr="00FE30B6">
              <w:rPr>
                <w:sz w:val="24"/>
                <w:szCs w:val="24"/>
              </w:rPr>
              <w:t xml:space="preserve"> поселения, в должностные обязанности которых </w:t>
            </w:r>
            <w:r w:rsidRPr="00FE30B6">
              <w:rPr>
                <w:sz w:val="24"/>
                <w:szCs w:val="24"/>
              </w:rPr>
              <w:lastRenderedPageBreak/>
              <w:t>входят участие в противодействии коррупции, проведение антикоррупционной экспертизы муниципальных правовых актов и их проектов, осуществление муниципальных закупок, на обучение по соответствующим программам</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lastRenderedPageBreak/>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lastRenderedPageBreak/>
              <w:t>3.</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Оказание лицам, замещающим муниципальные должности в </w:t>
            </w:r>
            <w:r>
              <w:rPr>
                <w:sz w:val="24"/>
                <w:szCs w:val="24"/>
              </w:rPr>
              <w:t>Гвазденском</w:t>
            </w:r>
            <w:r w:rsidRPr="00FE30B6">
              <w:rPr>
                <w:sz w:val="24"/>
                <w:szCs w:val="24"/>
              </w:rPr>
              <w:t xml:space="preserve"> поселении, муниципальным служащим, замещающим должности муниципальной службы в администрации </w:t>
            </w:r>
            <w:r>
              <w:rPr>
                <w:sz w:val="24"/>
                <w:szCs w:val="24"/>
              </w:rPr>
              <w:t>Гвазденского</w:t>
            </w:r>
            <w:r w:rsidRPr="00FE30B6">
              <w:rPr>
                <w:sz w:val="24"/>
                <w:szCs w:val="24"/>
              </w:rPr>
              <w:t xml:space="preserve"> поселения, гражданам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4.</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Проведение работы по антикоррупционному просвещению среди кандидатов на замещение вакантных должностей муниципальной службы в администрации</w:t>
            </w:r>
            <w:r>
              <w:rPr>
                <w:sz w:val="24"/>
                <w:szCs w:val="24"/>
              </w:rPr>
              <w:t xml:space="preserve"> Гвазденского</w:t>
            </w:r>
            <w:r w:rsidRPr="00FE30B6">
              <w:rPr>
                <w:sz w:val="24"/>
                <w:szCs w:val="24"/>
              </w:rPr>
              <w:t xml:space="preserve">  поселения </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tc>
      </w:tr>
      <w:tr w:rsidR="00545243" w:rsidRPr="00FE30B6" w:rsidTr="000B3184">
        <w:trPr>
          <w:trHeight w:val="113"/>
        </w:trPr>
        <w:tc>
          <w:tcPr>
            <w:tcW w:w="5000" w:type="pct"/>
            <w:gridSpan w:val="4"/>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b/>
                <w:sz w:val="24"/>
                <w:szCs w:val="24"/>
                <w:lang w:eastAsia="en-US"/>
              </w:rPr>
            </w:pPr>
          </w:p>
          <w:p w:rsidR="00545243" w:rsidRPr="00FE30B6" w:rsidRDefault="00545243" w:rsidP="000B3184">
            <w:pPr>
              <w:jc w:val="center"/>
              <w:rPr>
                <w:b/>
                <w:sz w:val="24"/>
                <w:szCs w:val="24"/>
                <w:lang w:eastAsia="en-US"/>
              </w:rPr>
            </w:pPr>
            <w:r w:rsidRPr="00FE30B6">
              <w:rPr>
                <w:b/>
                <w:sz w:val="24"/>
                <w:szCs w:val="24"/>
                <w:lang w:val="en-US" w:eastAsia="en-US"/>
              </w:rPr>
              <w:t>IV</w:t>
            </w:r>
            <w:r w:rsidRPr="00FE30B6">
              <w:rPr>
                <w:b/>
                <w:sz w:val="24"/>
                <w:szCs w:val="24"/>
                <w:lang w:eastAsia="en-US"/>
              </w:rPr>
              <w:t>. Меры по совершенствованию муниципального управления по предупреждению коррупционных проявлений</w:t>
            </w:r>
          </w:p>
          <w:p w:rsidR="00545243" w:rsidRPr="00FE30B6" w:rsidRDefault="00545243" w:rsidP="000B3184">
            <w:pPr>
              <w:jc w:val="both"/>
              <w:rPr>
                <w:sz w:val="24"/>
                <w:szCs w:val="24"/>
              </w:rPr>
            </w:pP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Обеспечение исполнения нормативных правовых актов Российской Федерации, нормативных правовых актов Воронежской области, муниципальных правовых актов по вопросам противодействия коррупции</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постоянно</w:t>
            </w:r>
          </w:p>
        </w:tc>
      </w:tr>
      <w:tr w:rsidR="00545243" w:rsidRPr="00FE30B6" w:rsidTr="000B3184">
        <w:trPr>
          <w:trHeight w:val="113"/>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2.</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rFonts w:eastAsia="Calibri"/>
                <w:sz w:val="24"/>
                <w:szCs w:val="24"/>
                <w:lang w:eastAsia="en-US"/>
              </w:rPr>
              <w:t>Проведение мониторинга п</w:t>
            </w:r>
            <w:r w:rsidRPr="00FE30B6">
              <w:rPr>
                <w:sz w:val="24"/>
                <w:szCs w:val="24"/>
              </w:rPr>
              <w:t xml:space="preserve">убликаций в средствах массовой информации о фактах проявления коррупции в органах местного самоуправления </w:t>
            </w:r>
            <w:r>
              <w:rPr>
                <w:sz w:val="24"/>
                <w:szCs w:val="24"/>
              </w:rPr>
              <w:t>Гвазденского</w:t>
            </w:r>
            <w:r w:rsidRPr="00FE30B6">
              <w:rPr>
                <w:sz w:val="24"/>
                <w:szCs w:val="24"/>
              </w:rPr>
              <w:t xml:space="preserve"> поселения </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Ведущий специалист администрации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rPr>
                <w:sz w:val="24"/>
                <w:szCs w:val="24"/>
              </w:rPr>
            </w:pPr>
          </w:p>
          <w:p w:rsidR="00545243" w:rsidRPr="00FE30B6" w:rsidRDefault="00545243" w:rsidP="000B3184">
            <w:pPr>
              <w:jc w:val="center"/>
              <w:rPr>
                <w:sz w:val="24"/>
                <w:szCs w:val="24"/>
              </w:rPr>
            </w:pPr>
            <w:r w:rsidRPr="00FE30B6">
              <w:rPr>
                <w:sz w:val="24"/>
                <w:szCs w:val="24"/>
              </w:rPr>
              <w:t>ежедневно</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3.</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Проведение проверок:</w:t>
            </w:r>
          </w:p>
          <w:p w:rsidR="00545243" w:rsidRPr="00FE30B6" w:rsidRDefault="00545243" w:rsidP="000B3184">
            <w:pPr>
              <w:jc w:val="both"/>
              <w:rPr>
                <w:sz w:val="24"/>
                <w:szCs w:val="24"/>
              </w:rPr>
            </w:pPr>
            <w:r w:rsidRPr="00FE30B6">
              <w:rPr>
                <w:sz w:val="24"/>
                <w:szCs w:val="24"/>
              </w:rPr>
              <w:t xml:space="preserve">- соблюдения муниципальными служащими, замещающими должности муниципальной службы в администрации </w:t>
            </w:r>
            <w:r>
              <w:rPr>
                <w:sz w:val="24"/>
                <w:szCs w:val="24"/>
              </w:rPr>
              <w:t>Гвазденского</w:t>
            </w:r>
            <w:r w:rsidRPr="00FE30B6">
              <w:rPr>
                <w:sz w:val="24"/>
                <w:szCs w:val="24"/>
              </w:rPr>
              <w:t xml:space="preserve"> поселения, ограничений и запретов, требований о предотвращении и урегулировании конфликта интересов, исполнения обязанностей, установленных в целях противодействия коррупции Федеральным законом «О муниципальной службе в Российской Федерации» и другими федеральными законами;</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4.</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Обеспечение контроля за применением предусмотренных мер юридической ответственности в каждом случае несоблюдения запретов, ограничений и требований, </w:t>
            </w:r>
            <w:r w:rsidRPr="00FE30B6">
              <w:rPr>
                <w:sz w:val="24"/>
                <w:szCs w:val="24"/>
              </w:rPr>
              <w:lastRenderedPageBreak/>
              <w:t>установленных в целях противодействия коррупции, в том числе мер по предотвращению и урегулированию конфликта интересов</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lastRenderedPageBreak/>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r w:rsidRPr="00FE30B6">
              <w:rPr>
                <w:sz w:val="24"/>
                <w:szCs w:val="24"/>
              </w:rPr>
              <w:t xml:space="preserve">по итогам рассмотрения </w:t>
            </w:r>
            <w:r w:rsidRPr="00FE30B6">
              <w:rPr>
                <w:sz w:val="24"/>
                <w:szCs w:val="24"/>
              </w:rPr>
              <w:lastRenderedPageBreak/>
              <w:t>материалов</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lastRenderedPageBreak/>
              <w:t>5.</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Организация проведения анализа сведений, содержащихся в личных делах муниципальных служащих, замещающих должности муниципальной службы в администрации </w:t>
            </w:r>
            <w:r>
              <w:rPr>
                <w:sz w:val="24"/>
                <w:szCs w:val="24"/>
              </w:rPr>
              <w:t>Гвазденского</w:t>
            </w:r>
            <w:r w:rsidRPr="00FE30B6">
              <w:rPr>
                <w:sz w:val="24"/>
                <w:szCs w:val="24"/>
              </w:rPr>
              <w:t xml:space="preserve"> поселения, материалах служебных проверок, актах проверок финансовых органов, материалах, представленных правоохранительными органами, на предмет наличия в них информации о фактах коррупции </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r w:rsidRPr="00FE30B6">
              <w:rPr>
                <w:sz w:val="24"/>
                <w:szCs w:val="24"/>
              </w:rPr>
              <w:t>(по мере поступления материалов)</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6.</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Обеспечение выполнения муниципальными служащими, замещающими должности муниципальной службы в администрации  </w:t>
            </w:r>
            <w:r>
              <w:rPr>
                <w:sz w:val="24"/>
                <w:szCs w:val="24"/>
              </w:rPr>
              <w:t>Гвазденского</w:t>
            </w:r>
            <w:r w:rsidRPr="00FE30B6">
              <w:rPr>
                <w:sz w:val="24"/>
                <w:szCs w:val="24"/>
              </w:rPr>
              <w:t xml:space="preserve"> поселения, обязанности:</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уведомления представителя нанимателя (работодателя) о намерении выполнять иную оплачиваемую работу, если это не повлечет за собой конфликт интересов;</w:t>
            </w:r>
          </w:p>
          <w:p w:rsidR="00545243" w:rsidRPr="00FE30B6" w:rsidRDefault="00545243" w:rsidP="000B3184">
            <w:pPr>
              <w:jc w:val="both"/>
              <w:rPr>
                <w:sz w:val="24"/>
                <w:szCs w:val="24"/>
              </w:rPr>
            </w:pPr>
          </w:p>
          <w:p w:rsidR="00545243" w:rsidRPr="00FE30B6" w:rsidRDefault="00545243" w:rsidP="000B3184">
            <w:pPr>
              <w:jc w:val="both"/>
              <w:rPr>
                <w:sz w:val="24"/>
                <w:szCs w:val="24"/>
              </w:rPr>
            </w:pPr>
          </w:p>
          <w:p w:rsidR="00545243" w:rsidRPr="00FE30B6" w:rsidRDefault="00545243" w:rsidP="000B3184">
            <w:pPr>
              <w:jc w:val="both"/>
              <w:rPr>
                <w:sz w:val="24"/>
                <w:szCs w:val="24"/>
              </w:rPr>
            </w:pP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уведомления представителя нанимателя (работодателя) обо всех случаях обращения к ним каких-либо лиц в целях склонения их к совершению коррупционных правонарушений;</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уведомления о личной заинтересованности при исполнении должностных обязанностей, которая приводит или может привести к конфликту интересов, принимать меры по предотвращению такого конфликта;</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сообщения в случаях, установленных федеральными законами, о получении ими подарка в связи с их должностным положением или в связи с исполнением ими служебных обязанностей</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 xml:space="preserve">не менее, чем за месяц до начала выполнения иной оплачиваемой работы </w:t>
            </w: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рабочего дня</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рабочего дня</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следующего рабочий день</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7.</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Обеспечение своевременного представления муниципальными служащими, замещающими должности муниципальной службы в администрации </w:t>
            </w:r>
            <w:r>
              <w:rPr>
                <w:sz w:val="24"/>
                <w:szCs w:val="24"/>
              </w:rPr>
              <w:t>Гвазденского</w:t>
            </w:r>
            <w:r w:rsidRPr="00FE30B6">
              <w:rPr>
                <w:sz w:val="24"/>
                <w:szCs w:val="24"/>
              </w:rPr>
              <w:t xml:space="preserve"> поселения, сведений о доходах, расходах, об имуществе и обязательствах </w:t>
            </w:r>
            <w:r w:rsidRPr="00FE30B6">
              <w:rPr>
                <w:sz w:val="24"/>
                <w:szCs w:val="24"/>
              </w:rPr>
              <w:lastRenderedPageBreak/>
              <w:t>имущественного характера</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lastRenderedPageBreak/>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r w:rsidRPr="00FE30B6">
              <w:rPr>
                <w:sz w:val="24"/>
                <w:szCs w:val="24"/>
              </w:rPr>
              <w:t>До 30 апреля</w:t>
            </w:r>
          </w:p>
          <w:p w:rsidR="00545243" w:rsidRPr="00FE30B6" w:rsidRDefault="00545243" w:rsidP="000B3184">
            <w:pPr>
              <w:jc w:val="center"/>
              <w:rPr>
                <w:sz w:val="24"/>
                <w:szCs w:val="24"/>
              </w:rPr>
            </w:pPr>
            <w:r w:rsidRPr="00FE30B6">
              <w:rPr>
                <w:sz w:val="24"/>
                <w:szCs w:val="24"/>
              </w:rPr>
              <w:t>(по уточнению сведений до 30 мая)</w:t>
            </w:r>
          </w:p>
        </w:tc>
      </w:tr>
      <w:tr w:rsidR="00545243" w:rsidRPr="00FE30B6" w:rsidTr="000B3184">
        <w:trPr>
          <w:trHeight w:val="5382"/>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lastRenderedPageBreak/>
              <w:t>8.</w:t>
            </w:r>
          </w:p>
        </w:tc>
        <w:tc>
          <w:tcPr>
            <w:tcW w:w="3003" w:type="pct"/>
            <w:tcBorders>
              <w:top w:val="single" w:sz="4" w:space="0" w:color="auto"/>
              <w:left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Проведение анализа:</w:t>
            </w:r>
          </w:p>
          <w:p w:rsidR="00545243" w:rsidRPr="00FE30B6" w:rsidRDefault="00545243" w:rsidP="000B3184">
            <w:pPr>
              <w:jc w:val="both"/>
              <w:rPr>
                <w:sz w:val="24"/>
                <w:szCs w:val="24"/>
              </w:rPr>
            </w:pPr>
            <w:r w:rsidRPr="00FE30B6">
              <w:rPr>
                <w:sz w:val="24"/>
                <w:szCs w:val="24"/>
              </w:rPr>
              <w:t>- ситуаций, при которых возникает или может возникнуть конфликт интересов на муниципальной службе, в том числе при рассмотрении обращений граждан;</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xml:space="preserve">- сведений о доходах, расходах, об имуществе и обязательствах имущественного характера, представленных муниципальными служащими, замещающими должности муниципальной службы в администрации </w:t>
            </w:r>
            <w:r>
              <w:rPr>
                <w:sz w:val="24"/>
                <w:szCs w:val="24"/>
              </w:rPr>
              <w:t>Гвазденского</w:t>
            </w:r>
            <w:r w:rsidRPr="00FE30B6">
              <w:rPr>
                <w:sz w:val="24"/>
                <w:szCs w:val="24"/>
              </w:rPr>
              <w:t xml:space="preserve"> поселения;</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xml:space="preserve">- обращений граждан на предмет наличия в них информации о фактах коррупции со стороны муниципальных служащих, замещающих должности муниципальной службы в администрации </w:t>
            </w:r>
            <w:r>
              <w:rPr>
                <w:sz w:val="24"/>
                <w:szCs w:val="24"/>
              </w:rPr>
              <w:t>Гвазденского</w:t>
            </w:r>
            <w:r w:rsidRPr="00FE30B6">
              <w:rPr>
                <w:sz w:val="24"/>
                <w:szCs w:val="24"/>
              </w:rPr>
              <w:t xml:space="preserve"> поселения, и принятие по его результатам мер, направленных на предупреждение подобных фактов;</w:t>
            </w:r>
          </w:p>
          <w:p w:rsidR="00545243" w:rsidRPr="00FE30B6" w:rsidRDefault="00545243" w:rsidP="000B3184">
            <w:pPr>
              <w:jc w:val="both"/>
              <w:rPr>
                <w:sz w:val="24"/>
                <w:szCs w:val="24"/>
              </w:rPr>
            </w:pPr>
          </w:p>
          <w:p w:rsidR="00545243" w:rsidRPr="00FE30B6" w:rsidRDefault="00545243" w:rsidP="000B3184">
            <w:pPr>
              <w:jc w:val="both"/>
              <w:rPr>
                <w:sz w:val="24"/>
                <w:szCs w:val="24"/>
              </w:rPr>
            </w:pPr>
            <w:r w:rsidRPr="00FE30B6">
              <w:rPr>
                <w:sz w:val="24"/>
                <w:szCs w:val="24"/>
              </w:rPr>
              <w:t xml:space="preserve">- соблюдения муниципальными служащими, замещающими должности муниципальной службы в администрации </w:t>
            </w:r>
            <w:r>
              <w:rPr>
                <w:sz w:val="24"/>
                <w:szCs w:val="24"/>
              </w:rPr>
              <w:t>Гвазденского</w:t>
            </w:r>
            <w:r w:rsidRPr="00FE30B6">
              <w:rPr>
                <w:sz w:val="24"/>
                <w:szCs w:val="24"/>
              </w:rPr>
              <w:t xml:space="preserve"> поселения, запретов, ограничений и требований, установленных в целях противодействия коррупции, в том числе касающихся получения подарков, выполнения иной оплачиваемой работы, обязанности уведомлять об обращениях в целях склонения к совершению коррупционных правонарушений</w:t>
            </w:r>
          </w:p>
          <w:p w:rsidR="00545243" w:rsidRPr="00FE30B6" w:rsidRDefault="00545243" w:rsidP="000B3184">
            <w:pPr>
              <w:jc w:val="both"/>
              <w:rPr>
                <w:sz w:val="24"/>
                <w:szCs w:val="24"/>
              </w:rPr>
            </w:pPr>
          </w:p>
        </w:tc>
        <w:tc>
          <w:tcPr>
            <w:tcW w:w="946" w:type="pct"/>
            <w:tcBorders>
              <w:top w:val="single" w:sz="4" w:space="0" w:color="auto"/>
              <w:left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1 января-31 мая</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Ежеквартально</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ежеквартально</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9.</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Проведение работы по выявлению случаев несоблюдения лицами, замещающими должности муниципальной службы в администрации </w:t>
            </w:r>
            <w:r>
              <w:rPr>
                <w:sz w:val="24"/>
                <w:szCs w:val="24"/>
              </w:rPr>
              <w:t>Гвазденского</w:t>
            </w:r>
            <w:r w:rsidRPr="00FE30B6">
              <w:rPr>
                <w:sz w:val="24"/>
                <w:szCs w:val="24"/>
              </w:rPr>
              <w:t xml:space="preserve"> поселения, возникновения конфликта интересов, одной из сторон которого являются лица, замещающие должности муниципальной службы в администрации  </w:t>
            </w:r>
            <w:r>
              <w:rPr>
                <w:sz w:val="24"/>
                <w:szCs w:val="24"/>
              </w:rPr>
              <w:t>Гвазденского</w:t>
            </w:r>
            <w:r w:rsidRPr="00FE30B6">
              <w:rPr>
                <w:sz w:val="24"/>
                <w:szCs w:val="24"/>
              </w:rPr>
              <w:t xml:space="preserve"> поселения </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10.</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Обеспечение проверки:</w:t>
            </w:r>
          </w:p>
          <w:p w:rsidR="00545243" w:rsidRPr="00FE30B6" w:rsidRDefault="00545243" w:rsidP="000B3184">
            <w:pPr>
              <w:jc w:val="both"/>
              <w:rPr>
                <w:sz w:val="24"/>
                <w:szCs w:val="24"/>
              </w:rPr>
            </w:pPr>
            <w:r w:rsidRPr="00FE30B6">
              <w:rPr>
                <w:sz w:val="24"/>
                <w:szCs w:val="24"/>
              </w:rPr>
              <w:t xml:space="preserve">-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 администрации </w:t>
            </w:r>
            <w:r>
              <w:rPr>
                <w:sz w:val="24"/>
                <w:szCs w:val="24"/>
              </w:rPr>
              <w:t>Гвазденского</w:t>
            </w:r>
            <w:r w:rsidRPr="00FE30B6">
              <w:rPr>
                <w:sz w:val="24"/>
                <w:szCs w:val="24"/>
              </w:rPr>
              <w:t xml:space="preserve"> поселения;</w:t>
            </w:r>
          </w:p>
          <w:p w:rsidR="00545243" w:rsidRPr="00FE30B6" w:rsidRDefault="00545243" w:rsidP="000B3184">
            <w:pPr>
              <w:jc w:val="both"/>
              <w:rPr>
                <w:sz w:val="24"/>
                <w:szCs w:val="24"/>
              </w:rPr>
            </w:pPr>
            <w:r w:rsidRPr="00FE30B6">
              <w:rPr>
                <w:sz w:val="24"/>
                <w:szCs w:val="24"/>
              </w:rPr>
              <w:lastRenderedPageBreak/>
              <w:t>- достоверности и полноты сведений о доходах, расходах, об имуществе и обязательствах имущественного характера, представленных лицами, замещающими должности муници</w:t>
            </w:r>
            <w:r>
              <w:rPr>
                <w:sz w:val="24"/>
                <w:szCs w:val="24"/>
              </w:rPr>
              <w:t>пальной службы в администрации Гвазденского</w:t>
            </w:r>
            <w:r w:rsidRPr="00FE30B6">
              <w:rPr>
                <w:sz w:val="24"/>
                <w:szCs w:val="24"/>
              </w:rPr>
              <w:t xml:space="preserve"> поселения,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лицами в соответствии с нормативными правовыми актами Российской Федерации и нормативными правовыми актами Воронежской области;</w:t>
            </w:r>
          </w:p>
          <w:p w:rsidR="00545243" w:rsidRPr="00FE30B6" w:rsidRDefault="00545243" w:rsidP="000B3184">
            <w:pPr>
              <w:jc w:val="both"/>
              <w:rPr>
                <w:sz w:val="24"/>
                <w:szCs w:val="24"/>
              </w:rPr>
            </w:pPr>
            <w:r w:rsidRPr="00FE30B6">
              <w:rPr>
                <w:sz w:val="24"/>
                <w:szCs w:val="24"/>
              </w:rPr>
              <w:t xml:space="preserve">- соблюдения лицами, замещающими должности муниципальной службы в администрации </w:t>
            </w:r>
            <w:r>
              <w:rPr>
                <w:sz w:val="24"/>
                <w:szCs w:val="24"/>
              </w:rPr>
              <w:t>Гвазденского</w:t>
            </w:r>
            <w:r w:rsidRPr="00FE30B6">
              <w:rPr>
                <w:sz w:val="24"/>
                <w:szCs w:val="24"/>
              </w:rPr>
              <w:t xml:space="preserve"> поселения, запретов, ограничений и требований, установленных в целях противодействия коррупции;</w:t>
            </w:r>
          </w:p>
          <w:p w:rsidR="00545243" w:rsidRPr="00FE30B6" w:rsidRDefault="00545243" w:rsidP="000B3184">
            <w:pPr>
              <w:jc w:val="both"/>
              <w:rPr>
                <w:sz w:val="24"/>
                <w:szCs w:val="24"/>
              </w:rPr>
            </w:pPr>
            <w:r w:rsidRPr="00FE30B6">
              <w:rPr>
                <w:sz w:val="24"/>
                <w:szCs w:val="24"/>
              </w:rPr>
              <w:t xml:space="preserve">- соблюдения гражданами, замещавшими должности муниципальной службы в администрации </w:t>
            </w:r>
            <w:r>
              <w:rPr>
                <w:sz w:val="24"/>
                <w:szCs w:val="24"/>
              </w:rPr>
              <w:t>Гвазденского</w:t>
            </w:r>
            <w:r w:rsidRPr="00FE30B6">
              <w:rPr>
                <w:sz w:val="24"/>
                <w:szCs w:val="24"/>
              </w:rPr>
              <w:t xml:space="preserve"> поселения,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lastRenderedPageBreak/>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при поступлении документов</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при наступлении оснований</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rPr>
                <w:sz w:val="24"/>
                <w:szCs w:val="24"/>
              </w:rPr>
            </w:pPr>
          </w:p>
          <w:p w:rsidR="00545243" w:rsidRPr="00FE30B6" w:rsidRDefault="00545243" w:rsidP="000B3184">
            <w:pPr>
              <w:jc w:val="center"/>
              <w:rPr>
                <w:sz w:val="24"/>
                <w:szCs w:val="24"/>
              </w:rPr>
            </w:pPr>
            <w:r w:rsidRPr="00FE30B6">
              <w:rPr>
                <w:sz w:val="24"/>
                <w:szCs w:val="24"/>
              </w:rPr>
              <w:t>при наступлении оснований</w:t>
            </w:r>
          </w:p>
          <w:p w:rsidR="00545243" w:rsidRPr="00FE30B6" w:rsidRDefault="00545243" w:rsidP="000B3184">
            <w:pPr>
              <w:jc w:val="center"/>
              <w:rPr>
                <w:sz w:val="24"/>
                <w:szCs w:val="24"/>
              </w:rPr>
            </w:pPr>
          </w:p>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lastRenderedPageBreak/>
              <w:t>11.</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pStyle w:val="ConsPlusNormal"/>
              <w:jc w:val="both"/>
              <w:rPr>
                <w:rFonts w:ascii="Times New Roman" w:hAnsi="Times New Roman" w:cs="Times New Roman"/>
                <w:sz w:val="24"/>
                <w:szCs w:val="24"/>
              </w:rPr>
            </w:pPr>
            <w:r w:rsidRPr="00FE30B6">
              <w:rPr>
                <w:rFonts w:ascii="Times New Roman" w:hAnsi="Times New Roman" w:cs="Times New Roman"/>
                <w:sz w:val="24"/>
                <w:szCs w:val="24"/>
              </w:rPr>
              <w:t>Подготовка предложений о направлении запросов о проведении оперативно-розыскных мероприятий на проверку достоверности и полноты сведений, представляемых гражданами, претендующими на замещение должностей муниципальной службы и муниципальными служащими, а также соблюдения муниципальными служащими требований к служебному поведению</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r w:rsidRPr="00FE30B6">
              <w:rPr>
                <w:sz w:val="24"/>
                <w:szCs w:val="24"/>
              </w:rPr>
              <w:t>при наступлении оснований</w:t>
            </w:r>
          </w:p>
          <w:p w:rsidR="00545243" w:rsidRPr="00FE30B6" w:rsidRDefault="00545243" w:rsidP="000B3184">
            <w:pPr>
              <w:jc w:val="center"/>
              <w:rPr>
                <w:sz w:val="24"/>
                <w:szCs w:val="24"/>
              </w:rPr>
            </w:pP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12.</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Подготовка предложений о направлении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проведении проверочных мероприятий</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при наступлении оснований</w:t>
            </w:r>
          </w:p>
          <w:p w:rsidR="00545243" w:rsidRPr="00FE30B6" w:rsidRDefault="00545243" w:rsidP="000B3184">
            <w:pPr>
              <w:jc w:val="center"/>
              <w:rPr>
                <w:sz w:val="24"/>
                <w:szCs w:val="24"/>
              </w:rPr>
            </w:pP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13.</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Подготовка предложений о применении конкретной меры ответственности к муниципальным служащим, замещающим должности муниципальной службы в администрации </w:t>
            </w:r>
            <w:r>
              <w:rPr>
                <w:sz w:val="24"/>
                <w:szCs w:val="24"/>
              </w:rPr>
              <w:t>Гвазденского</w:t>
            </w:r>
            <w:r w:rsidRPr="00FE30B6">
              <w:rPr>
                <w:sz w:val="24"/>
                <w:szCs w:val="24"/>
              </w:rPr>
              <w:t xml:space="preserve"> поселения, по каждому установленному факту несоблюдения ими ограничений и запретов, требований о предотвращении и </w:t>
            </w:r>
            <w:r w:rsidRPr="00FE30B6">
              <w:rPr>
                <w:sz w:val="24"/>
                <w:szCs w:val="24"/>
              </w:rPr>
              <w:lastRenderedPageBreak/>
              <w:t>урегулировании конфликта интересов и неисполнения обязанностей, установленных в целях противодействия коррупции, в том числе с использованием процедуры увольнения в связи с утратой доверия</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lastRenderedPageBreak/>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при наступлении оснований</w:t>
            </w:r>
          </w:p>
          <w:p w:rsidR="00545243" w:rsidRPr="00FE30B6" w:rsidRDefault="00545243" w:rsidP="000B3184">
            <w:pPr>
              <w:jc w:val="center"/>
              <w:rPr>
                <w:sz w:val="24"/>
                <w:szCs w:val="24"/>
              </w:rPr>
            </w:pP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lastRenderedPageBreak/>
              <w:t>14.</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Проведение антикоррупционной экспертизы муниципальных правовых актов администрации </w:t>
            </w:r>
            <w:r>
              <w:rPr>
                <w:sz w:val="24"/>
                <w:szCs w:val="24"/>
              </w:rPr>
              <w:t>Гвазденского</w:t>
            </w:r>
            <w:r w:rsidRPr="00FE30B6">
              <w:rPr>
                <w:sz w:val="24"/>
                <w:szCs w:val="24"/>
              </w:rPr>
              <w:t xml:space="preserve"> поселения </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15.</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Обеспечение возможности проведения независимой антикоррупционной экспертизы муниципальных правовых актов и их проектов</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16.</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Взаимодействие с правоохранительными и иными государственными органами по вопросам противодействия коррупции </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17.</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Мониторинг цен товаров, работ, услуг при осуществлении закупок товаров, работ, услуг для обеспечения муниципальных нужд в администрации  </w:t>
            </w:r>
            <w:r>
              <w:rPr>
                <w:sz w:val="24"/>
                <w:szCs w:val="24"/>
              </w:rPr>
              <w:t>Гвазденского</w:t>
            </w:r>
            <w:r w:rsidRPr="00FE30B6">
              <w:rPr>
                <w:sz w:val="24"/>
                <w:szCs w:val="24"/>
              </w:rPr>
              <w:t xml:space="preserve"> поселения</w:t>
            </w: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Ведущий специалист- главный бухгалтер администрации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18.</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Обеспечение эффективности бюджетных расходов при осуществлении закупок товаров, работ, услуг для обеспечения муниципальных нужд в администрации </w:t>
            </w:r>
            <w:r>
              <w:rPr>
                <w:sz w:val="24"/>
                <w:szCs w:val="24"/>
              </w:rPr>
              <w:t>Гвазденского</w:t>
            </w:r>
            <w:r w:rsidRPr="00FE30B6">
              <w:rPr>
                <w:sz w:val="24"/>
                <w:szCs w:val="24"/>
              </w:rPr>
              <w:t xml:space="preserve"> поселения</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Ведущий специалист- главный бухгалтер администрации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в течение года</w:t>
            </w:r>
          </w:p>
        </w:tc>
      </w:tr>
      <w:tr w:rsidR="00545243" w:rsidRPr="00FE30B6" w:rsidTr="000B3184">
        <w:trPr>
          <w:trHeight w:val="20"/>
        </w:trPr>
        <w:tc>
          <w:tcPr>
            <w:tcW w:w="200"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2" w:right="-183"/>
              <w:jc w:val="center"/>
              <w:rPr>
                <w:sz w:val="24"/>
                <w:szCs w:val="24"/>
              </w:rPr>
            </w:pPr>
            <w:r w:rsidRPr="00FE30B6">
              <w:rPr>
                <w:sz w:val="24"/>
                <w:szCs w:val="24"/>
              </w:rPr>
              <w:t>19.</w:t>
            </w:r>
          </w:p>
        </w:tc>
        <w:tc>
          <w:tcPr>
            <w:tcW w:w="3003"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both"/>
              <w:rPr>
                <w:sz w:val="24"/>
                <w:szCs w:val="24"/>
              </w:rPr>
            </w:pPr>
            <w:r w:rsidRPr="00FE30B6">
              <w:rPr>
                <w:sz w:val="24"/>
                <w:szCs w:val="24"/>
              </w:rPr>
              <w:t xml:space="preserve">Проведение работы по разъяснению муниципальным служащим, увольняющимся с муниципальной службы в администрации  </w:t>
            </w:r>
            <w:r>
              <w:rPr>
                <w:sz w:val="24"/>
                <w:szCs w:val="24"/>
              </w:rPr>
              <w:t>Гвазденского</w:t>
            </w:r>
            <w:r w:rsidRPr="00FE30B6">
              <w:rPr>
                <w:sz w:val="24"/>
                <w:szCs w:val="24"/>
              </w:rPr>
              <w:t xml:space="preserve"> поселения, о необходимости соблюдения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545243" w:rsidRPr="00FE30B6" w:rsidRDefault="00545243" w:rsidP="000B3184">
            <w:pPr>
              <w:jc w:val="both"/>
              <w:rPr>
                <w:sz w:val="24"/>
                <w:szCs w:val="24"/>
              </w:rPr>
            </w:pPr>
          </w:p>
        </w:tc>
        <w:tc>
          <w:tcPr>
            <w:tcW w:w="946"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ind w:left="-146" w:right="-109"/>
              <w:jc w:val="center"/>
              <w:rPr>
                <w:sz w:val="24"/>
                <w:szCs w:val="24"/>
              </w:rPr>
            </w:pPr>
            <w:r>
              <w:rPr>
                <w:sz w:val="24"/>
                <w:szCs w:val="24"/>
              </w:rPr>
              <w:t>Глава Гвазденского сельского поселения</w:t>
            </w:r>
          </w:p>
        </w:tc>
        <w:tc>
          <w:tcPr>
            <w:tcW w:w="851" w:type="pct"/>
            <w:tcBorders>
              <w:top w:val="single" w:sz="4" w:space="0" w:color="auto"/>
              <w:left w:val="single" w:sz="4" w:space="0" w:color="auto"/>
              <w:bottom w:val="single" w:sz="4" w:space="0" w:color="auto"/>
              <w:right w:val="single" w:sz="4" w:space="0" w:color="auto"/>
            </w:tcBorders>
          </w:tcPr>
          <w:p w:rsidR="00545243" w:rsidRPr="00FE30B6" w:rsidRDefault="00545243" w:rsidP="000B3184">
            <w:pPr>
              <w:jc w:val="center"/>
              <w:rPr>
                <w:sz w:val="24"/>
                <w:szCs w:val="24"/>
              </w:rPr>
            </w:pPr>
          </w:p>
          <w:p w:rsidR="00545243" w:rsidRPr="00FE30B6" w:rsidRDefault="00545243" w:rsidP="000B3184">
            <w:pPr>
              <w:jc w:val="center"/>
              <w:rPr>
                <w:sz w:val="24"/>
                <w:szCs w:val="24"/>
              </w:rPr>
            </w:pPr>
            <w:r w:rsidRPr="00FE30B6">
              <w:rPr>
                <w:sz w:val="24"/>
                <w:szCs w:val="24"/>
              </w:rPr>
              <w:t>при увольнении служащего</w:t>
            </w:r>
          </w:p>
        </w:tc>
      </w:tr>
    </w:tbl>
    <w:p w:rsidR="00545243" w:rsidRDefault="00545243" w:rsidP="00545243">
      <w:pPr>
        <w:jc w:val="both"/>
      </w:pPr>
    </w:p>
    <w:p w:rsidR="00545243" w:rsidRDefault="00545243" w:rsidP="00545243">
      <w:pPr>
        <w:jc w:val="both"/>
      </w:pPr>
    </w:p>
    <w:p w:rsidR="00545243" w:rsidRDefault="00545243" w:rsidP="00545243">
      <w:pPr>
        <w:spacing w:after="200" w:line="276" w:lineRule="auto"/>
        <w:sectPr w:rsidR="00545243" w:rsidSect="00545243">
          <w:footerReference w:type="default" r:id="rId10"/>
          <w:footerReference w:type="first" r:id="rId11"/>
          <w:pgSz w:w="16838" w:h="11906" w:orient="landscape"/>
          <w:pgMar w:top="1701" w:right="567" w:bottom="851" w:left="851" w:header="709" w:footer="709" w:gutter="0"/>
          <w:cols w:space="708"/>
          <w:titlePg/>
          <w:docGrid w:linePitch="381"/>
        </w:sectPr>
      </w:pPr>
      <w:r>
        <w:br w:type="page"/>
      </w:r>
    </w:p>
    <w:p w:rsidR="00545243" w:rsidRDefault="00545243" w:rsidP="00545243">
      <w:pPr>
        <w:jc w:val="both"/>
      </w:pPr>
    </w:p>
    <w:p w:rsidR="00545243" w:rsidRPr="00A96260" w:rsidRDefault="00545243" w:rsidP="00545243">
      <w:pPr>
        <w:jc w:val="both"/>
      </w:pPr>
    </w:p>
    <w:p w:rsidR="00545243" w:rsidRPr="00DC4133" w:rsidRDefault="00545243" w:rsidP="00545243"/>
    <w:p w:rsidR="00545243" w:rsidRPr="007752B9" w:rsidRDefault="00545243" w:rsidP="00545243">
      <w:pPr>
        <w:pStyle w:val="29"/>
        <w:jc w:val="center"/>
        <w:rPr>
          <w:rFonts w:ascii="Times New Roman" w:hAnsi="Times New Roman"/>
          <w:sz w:val="28"/>
          <w:szCs w:val="28"/>
        </w:rPr>
      </w:pPr>
      <w:r>
        <w:rPr>
          <w:rFonts w:ascii="Times New Roman" w:hAnsi="Times New Roman"/>
          <w:noProof/>
          <w:sz w:val="28"/>
          <w:szCs w:val="28"/>
        </w:rPr>
        <w:drawing>
          <wp:inline distT="0" distB="0" distL="0" distR="0">
            <wp:extent cx="619125" cy="733425"/>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0"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545243" w:rsidRPr="007752B9" w:rsidRDefault="00545243" w:rsidP="00545243">
      <w:pPr>
        <w:pStyle w:val="29"/>
        <w:jc w:val="center"/>
        <w:rPr>
          <w:rFonts w:ascii="Times New Roman" w:hAnsi="Times New Roman"/>
          <w:sz w:val="28"/>
          <w:szCs w:val="28"/>
        </w:rPr>
      </w:pPr>
    </w:p>
    <w:p w:rsidR="00545243" w:rsidRPr="00292848" w:rsidRDefault="00545243" w:rsidP="00545243">
      <w:pPr>
        <w:pStyle w:val="29"/>
        <w:jc w:val="center"/>
        <w:rPr>
          <w:rFonts w:ascii="Times New Roman" w:hAnsi="Times New Roman"/>
          <w:sz w:val="36"/>
          <w:szCs w:val="36"/>
        </w:rPr>
      </w:pPr>
      <w:r>
        <w:rPr>
          <w:rFonts w:ascii="Times New Roman" w:hAnsi="Times New Roman"/>
          <w:b/>
          <w:i/>
          <w:sz w:val="36"/>
          <w:szCs w:val="36"/>
        </w:rPr>
        <w:t xml:space="preserve">Администрация Гвазденского сельского поселения </w:t>
      </w:r>
      <w:r w:rsidRPr="00292848">
        <w:rPr>
          <w:rFonts w:ascii="Times New Roman" w:hAnsi="Times New Roman"/>
          <w:b/>
          <w:i/>
          <w:sz w:val="36"/>
          <w:szCs w:val="36"/>
        </w:rPr>
        <w:t>Бутурлиновского муниципального района</w:t>
      </w:r>
    </w:p>
    <w:p w:rsidR="00545243" w:rsidRPr="00292848" w:rsidRDefault="00545243" w:rsidP="00545243">
      <w:pPr>
        <w:pStyle w:val="29"/>
        <w:jc w:val="center"/>
        <w:rPr>
          <w:rFonts w:ascii="Times New Roman" w:hAnsi="Times New Roman"/>
          <w:b/>
          <w:sz w:val="36"/>
          <w:szCs w:val="36"/>
        </w:rPr>
      </w:pPr>
      <w:r w:rsidRPr="00292848">
        <w:rPr>
          <w:rFonts w:ascii="Times New Roman" w:hAnsi="Times New Roman"/>
          <w:b/>
          <w:sz w:val="36"/>
          <w:szCs w:val="36"/>
        </w:rPr>
        <w:t>Воронежской области</w:t>
      </w:r>
    </w:p>
    <w:p w:rsidR="00545243" w:rsidRPr="007752B9" w:rsidRDefault="00545243" w:rsidP="00545243">
      <w:pPr>
        <w:pStyle w:val="29"/>
        <w:jc w:val="center"/>
        <w:rPr>
          <w:rFonts w:ascii="Times New Roman" w:hAnsi="Times New Roman"/>
          <w:b/>
          <w:sz w:val="28"/>
          <w:szCs w:val="28"/>
        </w:rPr>
      </w:pPr>
    </w:p>
    <w:p w:rsidR="00545243" w:rsidRPr="006F428A" w:rsidRDefault="00545243" w:rsidP="00545243">
      <w:pPr>
        <w:pStyle w:val="29"/>
        <w:jc w:val="center"/>
        <w:rPr>
          <w:rFonts w:ascii="Times New Roman" w:hAnsi="Times New Roman"/>
          <w:b/>
          <w:i/>
          <w:sz w:val="40"/>
          <w:szCs w:val="40"/>
        </w:rPr>
      </w:pPr>
      <w:r w:rsidRPr="006F428A">
        <w:rPr>
          <w:rFonts w:ascii="Times New Roman" w:hAnsi="Times New Roman"/>
          <w:b/>
          <w:i/>
          <w:sz w:val="40"/>
          <w:szCs w:val="40"/>
        </w:rPr>
        <w:t>ПОСТАНОВЛЕНИЕ</w:t>
      </w:r>
    </w:p>
    <w:p w:rsidR="00545243" w:rsidRPr="007752B9" w:rsidRDefault="00545243" w:rsidP="00545243">
      <w:pPr>
        <w:pStyle w:val="29"/>
        <w:rPr>
          <w:rFonts w:ascii="Times New Roman" w:hAnsi="Times New Roman"/>
          <w:sz w:val="28"/>
          <w:szCs w:val="28"/>
        </w:rPr>
      </w:pPr>
    </w:p>
    <w:p w:rsidR="00545243" w:rsidRPr="00B50064" w:rsidRDefault="00545243" w:rsidP="00545243">
      <w:pPr>
        <w:pStyle w:val="29"/>
        <w:rPr>
          <w:rFonts w:ascii="Times New Roman" w:hAnsi="Times New Roman"/>
          <w:sz w:val="28"/>
          <w:szCs w:val="28"/>
        </w:rPr>
      </w:pPr>
      <w:r>
        <w:rPr>
          <w:rFonts w:ascii="Times New Roman" w:hAnsi="Times New Roman"/>
          <w:sz w:val="28"/>
          <w:szCs w:val="28"/>
        </w:rPr>
        <w:t>о</w:t>
      </w:r>
      <w:r w:rsidRPr="00B50064">
        <w:rPr>
          <w:rFonts w:ascii="Times New Roman" w:hAnsi="Times New Roman"/>
          <w:sz w:val="28"/>
          <w:szCs w:val="28"/>
        </w:rPr>
        <w:t>т</w:t>
      </w:r>
      <w:r>
        <w:rPr>
          <w:rFonts w:ascii="Times New Roman" w:hAnsi="Times New Roman"/>
          <w:sz w:val="28"/>
          <w:szCs w:val="28"/>
        </w:rPr>
        <w:t xml:space="preserve"> </w:t>
      </w:r>
      <w:r w:rsidRPr="00B50064">
        <w:rPr>
          <w:rFonts w:ascii="Times New Roman" w:hAnsi="Times New Roman"/>
          <w:sz w:val="28"/>
          <w:szCs w:val="28"/>
        </w:rPr>
        <w:t xml:space="preserve"> </w:t>
      </w:r>
      <w:r>
        <w:rPr>
          <w:rFonts w:ascii="Times New Roman" w:hAnsi="Times New Roman"/>
          <w:sz w:val="28"/>
          <w:szCs w:val="28"/>
        </w:rPr>
        <w:t xml:space="preserve">12.09.2018       </w:t>
      </w:r>
      <w:r w:rsidRPr="00D453ED">
        <w:rPr>
          <w:rFonts w:ascii="Times New Roman" w:hAnsi="Times New Roman"/>
          <w:sz w:val="28"/>
          <w:szCs w:val="28"/>
        </w:rPr>
        <w:t xml:space="preserve">     </w:t>
      </w:r>
      <w:r w:rsidRPr="00B50064">
        <w:rPr>
          <w:rFonts w:ascii="Times New Roman" w:hAnsi="Times New Roman"/>
          <w:sz w:val="28"/>
          <w:szCs w:val="28"/>
        </w:rPr>
        <w:t xml:space="preserve"> № </w:t>
      </w:r>
      <w:r>
        <w:rPr>
          <w:rFonts w:ascii="Times New Roman" w:hAnsi="Times New Roman"/>
          <w:sz w:val="28"/>
          <w:szCs w:val="28"/>
        </w:rPr>
        <w:t>44</w:t>
      </w:r>
    </w:p>
    <w:p w:rsidR="00545243" w:rsidRPr="00D453ED" w:rsidRDefault="00545243" w:rsidP="00545243">
      <w:pPr>
        <w:pStyle w:val="29"/>
        <w:rPr>
          <w:rFonts w:ascii="Times New Roman" w:hAnsi="Times New Roman"/>
          <w:sz w:val="28"/>
          <w:szCs w:val="28"/>
        </w:rPr>
      </w:pPr>
      <w:r>
        <w:rPr>
          <w:rFonts w:ascii="Times New Roman" w:hAnsi="Times New Roman"/>
          <w:sz w:val="28"/>
          <w:szCs w:val="28"/>
        </w:rPr>
        <w:t>с.Гвазда</w:t>
      </w:r>
    </w:p>
    <w:p w:rsidR="00545243" w:rsidRDefault="00545243" w:rsidP="00545243">
      <w:pPr>
        <w:rPr>
          <w:b/>
        </w:rPr>
      </w:pPr>
    </w:p>
    <w:p w:rsidR="00545243" w:rsidRPr="00CE5BD1" w:rsidRDefault="00545243" w:rsidP="00545243">
      <w:pPr>
        <w:ind w:right="3684"/>
        <w:jc w:val="both"/>
        <w:rPr>
          <w:b/>
        </w:rPr>
      </w:pPr>
      <w:r w:rsidRPr="00CE5BD1">
        <w:rPr>
          <w:b/>
        </w:rPr>
        <w:t xml:space="preserve">О внесении изменений в постановление администрации </w:t>
      </w:r>
      <w:r>
        <w:rPr>
          <w:b/>
        </w:rPr>
        <w:t>Гвазденского сельского</w:t>
      </w:r>
      <w:r w:rsidRPr="00CE5BD1">
        <w:rPr>
          <w:b/>
        </w:rPr>
        <w:t xml:space="preserve"> поселения Бутурлиновского муниципального района Воронежской области от </w:t>
      </w:r>
      <w:r>
        <w:rPr>
          <w:rFonts w:eastAsia="Calibri"/>
          <w:b/>
          <w:lang w:eastAsia="en-US"/>
        </w:rPr>
        <w:t xml:space="preserve">30.06.2016 </w:t>
      </w:r>
      <w:r w:rsidRPr="00CE5BD1">
        <w:rPr>
          <w:rFonts w:eastAsia="Calibri"/>
          <w:b/>
          <w:lang w:eastAsia="en-US"/>
        </w:rPr>
        <w:t>г. №</w:t>
      </w:r>
      <w:r>
        <w:rPr>
          <w:rFonts w:eastAsia="Calibri"/>
          <w:b/>
          <w:lang w:eastAsia="en-US"/>
        </w:rPr>
        <w:t>77</w:t>
      </w:r>
      <w:r w:rsidRPr="00CE5BD1">
        <w:rPr>
          <w:rFonts w:eastAsia="Calibri"/>
          <w:b/>
          <w:lang w:eastAsia="en-US"/>
        </w:rPr>
        <w:t xml:space="preserve"> </w:t>
      </w:r>
      <w:r w:rsidRPr="00CD554C">
        <w:rPr>
          <w:rFonts w:eastAsia="Calibri"/>
          <w:b/>
          <w:lang w:eastAsia="en-US"/>
        </w:rPr>
        <w:t>«</w:t>
      </w:r>
      <w:r w:rsidRPr="00C144D6">
        <w:rPr>
          <w:b/>
          <w:bCs/>
          <w:lang w:eastAsia="ar-SA"/>
        </w:rPr>
        <w:t xml:space="preserve">Об утверждении административного регламента администрации </w:t>
      </w:r>
      <w:r>
        <w:rPr>
          <w:b/>
          <w:bCs/>
          <w:lang w:eastAsia="ar-SA"/>
        </w:rPr>
        <w:t xml:space="preserve">Гвазденского </w:t>
      </w:r>
      <w:r w:rsidRPr="00C144D6">
        <w:rPr>
          <w:b/>
          <w:bCs/>
          <w:lang w:eastAsia="ar-SA"/>
        </w:rPr>
        <w:t>сельского поселения Бутурлиновского муниципального района Воронежской области по предоставлению муниципальной услуги «</w:t>
      </w:r>
      <w:r w:rsidRPr="00D34931">
        <w:rPr>
          <w:b/>
          <w:bCs/>
          <w:lang w:eastAsia="ar-SA"/>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192A73">
        <w:rPr>
          <w:b/>
          <w:bCs/>
        </w:rPr>
        <w:t>»</w:t>
      </w:r>
    </w:p>
    <w:p w:rsidR="00545243" w:rsidRDefault="00545243" w:rsidP="00545243">
      <w:pPr>
        <w:pStyle w:val="Title"/>
        <w:spacing w:before="0" w:after="0"/>
        <w:ind w:firstLine="0"/>
        <w:jc w:val="left"/>
        <w:rPr>
          <w:rFonts w:ascii="Times New Roman" w:hAnsi="Times New Roman" w:cs="Times New Roman"/>
          <w:b w:val="0"/>
          <w:sz w:val="28"/>
          <w:szCs w:val="28"/>
        </w:rPr>
      </w:pPr>
    </w:p>
    <w:p w:rsidR="00545243" w:rsidRDefault="00545243" w:rsidP="00545243">
      <w:pPr>
        <w:shd w:val="clear" w:color="auto" w:fill="FFFFFF"/>
        <w:ind w:firstLine="709"/>
        <w:jc w:val="both"/>
        <w:textAlignment w:val="top"/>
      </w:pPr>
      <w:r w:rsidRPr="004E64E7">
        <w:t>В соответствии с</w:t>
      </w:r>
      <w:r>
        <w:t xml:space="preserve"> Земельным кодексом Российской Федерации от 25.10.2001 года № 136-ФЗ,</w:t>
      </w:r>
      <w:r w:rsidRPr="004E64E7">
        <w:t xml:space="preserve"> Федеральным</w:t>
      </w:r>
      <w:r>
        <w:t>и</w:t>
      </w:r>
      <w:r w:rsidRPr="004E64E7">
        <w:t xml:space="preserve"> </w:t>
      </w:r>
      <w:r>
        <w:t>з</w:t>
      </w:r>
      <w:r w:rsidRPr="004E64E7">
        <w:t>акон</w:t>
      </w:r>
      <w:r>
        <w:t>ами</w:t>
      </w:r>
      <w:r w:rsidRPr="004E64E7">
        <w:t xml:space="preserve">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w:t>
      </w:r>
      <w:r>
        <w:t xml:space="preserve">Законом Воронежской области от 30.11.2015 г. № 166-ОЗ,  </w:t>
      </w:r>
      <w:r>
        <w:rPr>
          <w:color w:val="000000"/>
        </w:rPr>
        <w:t>рассмотрев протест прокуратуры Бутурлиновского района от 28.08.2018 года № 2-1-2018/2451</w:t>
      </w:r>
      <w:r w:rsidRPr="004E64E7">
        <w:rPr>
          <w:color w:val="000000"/>
        </w:rPr>
        <w:t xml:space="preserve">, </w:t>
      </w:r>
      <w:r>
        <w:rPr>
          <w:color w:val="000000"/>
        </w:rPr>
        <w:t xml:space="preserve">администрация Гвазденского  сельского поселения   </w:t>
      </w:r>
    </w:p>
    <w:p w:rsidR="00545243" w:rsidRPr="003C64F0" w:rsidRDefault="00545243" w:rsidP="00545243">
      <w:pPr>
        <w:ind w:firstLine="567"/>
        <w:jc w:val="center"/>
        <w:rPr>
          <w:b/>
          <w:bCs/>
        </w:rPr>
      </w:pPr>
      <w:r w:rsidRPr="003C64F0">
        <w:rPr>
          <w:b/>
          <w:bCs/>
        </w:rPr>
        <w:t>ПОСТАНОВЛЯ</w:t>
      </w:r>
      <w:r>
        <w:rPr>
          <w:b/>
          <w:bCs/>
        </w:rPr>
        <w:t>ЕТ</w:t>
      </w:r>
      <w:r w:rsidRPr="003C64F0">
        <w:rPr>
          <w:b/>
          <w:bCs/>
        </w:rPr>
        <w:t>:</w:t>
      </w:r>
    </w:p>
    <w:p w:rsidR="00545243" w:rsidRPr="003C64F0" w:rsidRDefault="00545243" w:rsidP="00545243">
      <w:pPr>
        <w:autoSpaceDE w:val="0"/>
        <w:autoSpaceDN w:val="0"/>
        <w:adjustRightInd w:val="0"/>
        <w:jc w:val="both"/>
        <w:rPr>
          <w:b/>
          <w:bCs/>
          <w:snapToGrid w:val="0"/>
        </w:rPr>
      </w:pPr>
    </w:p>
    <w:p w:rsidR="00545243" w:rsidRDefault="00545243" w:rsidP="00545243">
      <w:pPr>
        <w:tabs>
          <w:tab w:val="left" w:pos="709"/>
        </w:tabs>
        <w:autoSpaceDE w:val="0"/>
        <w:autoSpaceDN w:val="0"/>
        <w:adjustRightInd w:val="0"/>
        <w:ind w:firstLine="709"/>
        <w:jc w:val="both"/>
      </w:pPr>
      <w:r>
        <w:lastRenderedPageBreak/>
        <w:t xml:space="preserve">1. </w:t>
      </w:r>
      <w:r w:rsidRPr="00522BF2">
        <w:t xml:space="preserve">Внести </w:t>
      </w:r>
      <w:r w:rsidRPr="00C144D6">
        <w:t xml:space="preserve">в постановление администрации </w:t>
      </w:r>
      <w:r>
        <w:t xml:space="preserve">Гвазденского </w:t>
      </w:r>
      <w:r w:rsidRPr="00C144D6">
        <w:t xml:space="preserve"> сельского поселения Бутурлиновского муниципального р</w:t>
      </w:r>
      <w:r>
        <w:t>айона Воронежской области от 30</w:t>
      </w:r>
      <w:r w:rsidRPr="00C144D6">
        <w:t>.</w:t>
      </w:r>
      <w:r>
        <w:t>06.2016 г. №77</w:t>
      </w:r>
      <w:r w:rsidRPr="00C144D6">
        <w:t xml:space="preserve"> «Об утверждении административного регламента администрации </w:t>
      </w:r>
      <w:r>
        <w:t>Гвазденского</w:t>
      </w:r>
      <w:r w:rsidRPr="00C144D6">
        <w:t xml:space="preserve"> сельского поселения Бутурлиновского муниципального района Воронежской области по предоставлению муниципальной услуги «</w:t>
      </w:r>
      <w:r w:rsidRPr="00D34931">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144D6">
        <w:t>»</w:t>
      </w:r>
      <w:r>
        <w:t xml:space="preserve"> </w:t>
      </w:r>
      <w:r w:rsidRPr="00522BF2">
        <w:rPr>
          <w:bCs/>
        </w:rPr>
        <w:t xml:space="preserve"> следующие </w:t>
      </w:r>
      <w:r w:rsidRPr="00522BF2">
        <w:t xml:space="preserve">изменения: </w:t>
      </w:r>
    </w:p>
    <w:p w:rsidR="00545243" w:rsidRDefault="00545243" w:rsidP="00545243">
      <w:pPr>
        <w:tabs>
          <w:tab w:val="left" w:pos="709"/>
        </w:tabs>
        <w:autoSpaceDE w:val="0"/>
        <w:autoSpaceDN w:val="0"/>
        <w:adjustRightInd w:val="0"/>
        <w:ind w:firstLine="709"/>
        <w:jc w:val="both"/>
      </w:pPr>
      <w:r>
        <w:t xml:space="preserve">1.1. В пункте 2.6.1. после слов: </w:t>
      </w:r>
    </w:p>
    <w:p w:rsidR="00545243" w:rsidRPr="00524C51" w:rsidRDefault="00545243" w:rsidP="00545243">
      <w:pPr>
        <w:tabs>
          <w:tab w:val="left" w:pos="709"/>
        </w:tabs>
        <w:autoSpaceDE w:val="0"/>
        <w:autoSpaceDN w:val="0"/>
        <w:adjustRightInd w:val="0"/>
        <w:ind w:firstLine="709"/>
        <w:jc w:val="both"/>
      </w:pPr>
      <w:r>
        <w:t>«</w:t>
      </w:r>
      <w:r w:rsidRPr="00524C51">
        <w:t>К заявлению прилагаются следующие документы:</w:t>
      </w:r>
    </w:p>
    <w:p w:rsidR="00545243" w:rsidRDefault="00545243" w:rsidP="00545243">
      <w:pPr>
        <w:tabs>
          <w:tab w:val="left" w:pos="709"/>
        </w:tabs>
        <w:autoSpaceDE w:val="0"/>
        <w:autoSpaceDN w:val="0"/>
        <w:adjustRightInd w:val="0"/>
        <w:ind w:firstLine="709"/>
        <w:jc w:val="both"/>
      </w:pPr>
      <w:r w:rsidRPr="00524C51">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r>
        <w:t xml:space="preserve">» </w:t>
      </w:r>
    </w:p>
    <w:p w:rsidR="00545243" w:rsidRDefault="00545243" w:rsidP="00545243">
      <w:pPr>
        <w:tabs>
          <w:tab w:val="left" w:pos="709"/>
        </w:tabs>
        <w:autoSpaceDE w:val="0"/>
        <w:autoSpaceDN w:val="0"/>
        <w:adjustRightInd w:val="0"/>
        <w:ind w:firstLine="709"/>
        <w:jc w:val="both"/>
      </w:pPr>
      <w:r>
        <w:t>дополнить словами следующего содержания:</w:t>
      </w:r>
    </w:p>
    <w:p w:rsidR="00545243" w:rsidRPr="00524C51" w:rsidRDefault="00545243" w:rsidP="00545243">
      <w:pPr>
        <w:tabs>
          <w:tab w:val="left" w:pos="709"/>
        </w:tabs>
        <w:autoSpaceDE w:val="0"/>
        <w:autoSpaceDN w:val="0"/>
        <w:adjustRightInd w:val="0"/>
        <w:ind w:firstLine="709"/>
        <w:jc w:val="both"/>
      </w:pPr>
      <w:r>
        <w:t>«-</w:t>
      </w:r>
      <w:r w:rsidRPr="00524C51">
        <w:t xml:space="preserve"> выписка из домовой книги (поквартирной карточки);</w:t>
      </w:r>
    </w:p>
    <w:p w:rsidR="00545243" w:rsidRPr="00524C51" w:rsidRDefault="00545243" w:rsidP="00545243">
      <w:pPr>
        <w:tabs>
          <w:tab w:val="left" w:pos="709"/>
        </w:tabs>
        <w:autoSpaceDE w:val="0"/>
        <w:autoSpaceDN w:val="0"/>
        <w:adjustRightInd w:val="0"/>
        <w:ind w:firstLine="709"/>
        <w:jc w:val="both"/>
      </w:pPr>
      <w:r>
        <w:t>-</w:t>
      </w:r>
      <w:r w:rsidRPr="00524C51">
        <w:t xml:space="preserve"> свидетельства об усыновлении, выданные органами записи актов гражданского состояния или консульскими учреждениями Российской Федерации;</w:t>
      </w:r>
    </w:p>
    <w:p w:rsidR="00545243" w:rsidRDefault="00545243" w:rsidP="00545243">
      <w:pPr>
        <w:tabs>
          <w:tab w:val="left" w:pos="709"/>
        </w:tabs>
        <w:autoSpaceDE w:val="0"/>
        <w:autoSpaceDN w:val="0"/>
        <w:adjustRightInd w:val="0"/>
        <w:ind w:firstLine="709"/>
        <w:jc w:val="both"/>
      </w:pPr>
      <w:r>
        <w:t xml:space="preserve">- </w:t>
      </w:r>
      <w:r w:rsidRPr="00524C51">
        <w:t>документы, выданные (оформленные) в ходе гражданского судопроизводства, в том числе решения судов общей юрисдик</w:t>
      </w:r>
      <w:r>
        <w:t>ции;»;</w:t>
      </w:r>
    </w:p>
    <w:p w:rsidR="00545243" w:rsidRDefault="00545243" w:rsidP="00545243">
      <w:pPr>
        <w:tabs>
          <w:tab w:val="left" w:pos="709"/>
        </w:tabs>
        <w:autoSpaceDE w:val="0"/>
        <w:autoSpaceDN w:val="0"/>
        <w:adjustRightInd w:val="0"/>
        <w:ind w:firstLine="709"/>
        <w:jc w:val="both"/>
      </w:pPr>
    </w:p>
    <w:p w:rsidR="00545243" w:rsidRDefault="00545243" w:rsidP="0054524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1.2. В одиннадцатом  абзаце пункта 2.6.1. слова «</w:t>
      </w:r>
      <w:r w:rsidRPr="00E67773">
        <w:rPr>
          <w:rFonts w:ascii="Times New Roman" w:hAnsi="Times New Roman" w:cs="Times New Roman"/>
          <w:sz w:val="28"/>
          <w:szCs w:val="28"/>
        </w:rPr>
        <w:t>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w:t>
      </w:r>
      <w:r>
        <w:rPr>
          <w:rFonts w:ascii="Times New Roman" w:hAnsi="Times New Roman" w:cs="Times New Roman"/>
          <w:sz w:val="28"/>
          <w:szCs w:val="28"/>
        </w:rPr>
        <w:t xml:space="preserve"> брака, судебные решения и др.)» </w:t>
      </w:r>
      <w:r w:rsidRPr="00E67773">
        <w:rPr>
          <w:rFonts w:ascii="Times New Roman" w:hAnsi="Times New Roman" w:cs="Times New Roman"/>
          <w:sz w:val="28"/>
          <w:szCs w:val="28"/>
        </w:rPr>
        <w:t xml:space="preserve"> </w:t>
      </w:r>
      <w:r>
        <w:rPr>
          <w:rFonts w:ascii="Times New Roman" w:hAnsi="Times New Roman" w:cs="Times New Roman"/>
          <w:sz w:val="28"/>
          <w:szCs w:val="28"/>
        </w:rPr>
        <w:t xml:space="preserve"> заменить</w:t>
      </w:r>
      <w:r w:rsidRPr="00E67773">
        <w:rPr>
          <w:rFonts w:ascii="Times New Roman" w:hAnsi="Times New Roman" w:cs="Times New Roman"/>
          <w:sz w:val="28"/>
          <w:szCs w:val="28"/>
        </w:rPr>
        <w:t xml:space="preserve"> словами </w:t>
      </w:r>
      <w:r>
        <w:rPr>
          <w:rFonts w:ascii="Times New Roman" w:hAnsi="Times New Roman" w:cs="Times New Roman"/>
          <w:sz w:val="28"/>
          <w:szCs w:val="28"/>
        </w:rPr>
        <w:t>«</w:t>
      </w:r>
      <w:r w:rsidRPr="00E67773">
        <w:rPr>
          <w:rFonts w:ascii="Times New Roman" w:hAnsi="Times New Roman" w:cs="Times New Roman"/>
          <w:sz w:val="28"/>
          <w:szCs w:val="28"/>
        </w:rPr>
        <w:t>а также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w:t>
      </w:r>
      <w:r>
        <w:rPr>
          <w:rFonts w:ascii="Times New Roman" w:hAnsi="Times New Roman" w:cs="Times New Roman"/>
          <w:sz w:val="28"/>
          <w:szCs w:val="28"/>
        </w:rPr>
        <w:t>ренный перевод на русский язык;» .</w:t>
      </w:r>
    </w:p>
    <w:p w:rsidR="00545243" w:rsidRDefault="00545243" w:rsidP="00545243">
      <w:pPr>
        <w:ind w:firstLine="709"/>
        <w:rPr>
          <w:lang w:eastAsia="ar-SA"/>
        </w:rPr>
      </w:pPr>
      <w:r>
        <w:rPr>
          <w:lang w:eastAsia="ar-SA"/>
        </w:rPr>
        <w:t>1.2. Абзац двенадцатый пункта 2.6.1.   – признать утратившим силу.</w:t>
      </w:r>
    </w:p>
    <w:p w:rsidR="00545243" w:rsidRPr="00522BF2" w:rsidRDefault="00545243" w:rsidP="00545243">
      <w:pPr>
        <w:ind w:firstLine="709"/>
        <w:jc w:val="both"/>
      </w:pPr>
      <w:r>
        <w:rPr>
          <w:lang w:eastAsia="ar-SA"/>
        </w:rPr>
        <w:t xml:space="preserve">2. </w:t>
      </w:r>
      <w:r>
        <w:rPr>
          <w:color w:val="000000"/>
        </w:rPr>
        <w:t xml:space="preserve">Опубликовать настоящее постановление в </w:t>
      </w:r>
      <w:r>
        <w:rPr>
          <w:bCs/>
          <w:iCs/>
        </w:rPr>
        <w:t>Вестнике муниципальных нормативно правовых актов иной официальной информации  Гвазденского сельского поселения</w:t>
      </w:r>
    </w:p>
    <w:p w:rsidR="00545243" w:rsidRDefault="00545243" w:rsidP="00545243">
      <w:pPr>
        <w:ind w:firstLine="709"/>
        <w:jc w:val="both"/>
        <w:rPr>
          <w:b/>
          <w:bCs/>
          <w:snapToGrid w:val="0"/>
        </w:rPr>
      </w:pPr>
      <w:r>
        <w:t xml:space="preserve">3.  </w:t>
      </w:r>
      <w:r w:rsidRPr="00C53B27">
        <w:t xml:space="preserve">Настоящее постановление вступает в силу </w:t>
      </w:r>
      <w:r w:rsidRPr="00942313">
        <w:t>с 1 января 2021 год</w:t>
      </w:r>
      <w:r>
        <w:t>а.</w:t>
      </w:r>
    </w:p>
    <w:p w:rsidR="00545243" w:rsidRDefault="00545243" w:rsidP="00545243">
      <w:pPr>
        <w:widowControl w:val="0"/>
        <w:autoSpaceDE w:val="0"/>
        <w:autoSpaceDN w:val="0"/>
        <w:adjustRightInd w:val="0"/>
        <w:rPr>
          <w:b/>
          <w:bCs/>
          <w:snapToGrid w:val="0"/>
        </w:rPr>
      </w:pPr>
    </w:p>
    <w:p w:rsidR="00545243" w:rsidRPr="00045263" w:rsidRDefault="00545243" w:rsidP="00545243">
      <w:pPr>
        <w:widowControl w:val="0"/>
        <w:autoSpaceDE w:val="0"/>
        <w:autoSpaceDN w:val="0"/>
        <w:adjustRightInd w:val="0"/>
        <w:rPr>
          <w:b/>
          <w:bCs/>
          <w:snapToGrid w:val="0"/>
        </w:rPr>
      </w:pPr>
    </w:p>
    <w:p w:rsidR="00545243" w:rsidRDefault="00545243" w:rsidP="00545243">
      <w:pPr>
        <w:widowControl w:val="0"/>
        <w:autoSpaceDE w:val="0"/>
        <w:autoSpaceDN w:val="0"/>
        <w:adjustRightInd w:val="0"/>
        <w:contextualSpacing/>
      </w:pPr>
      <w:r>
        <w:t>Г</w:t>
      </w:r>
      <w:r w:rsidRPr="00045263">
        <w:t>лав</w:t>
      </w:r>
      <w:r>
        <w:t>а Гвазденского сельского поселения                      Л.М.Богданова</w:t>
      </w:r>
    </w:p>
    <w:p w:rsidR="00545243" w:rsidRDefault="00545243" w:rsidP="00545243">
      <w:pPr>
        <w:widowControl w:val="0"/>
        <w:autoSpaceDE w:val="0"/>
        <w:autoSpaceDN w:val="0"/>
        <w:adjustRightInd w:val="0"/>
        <w:contextualSpacing/>
      </w:pPr>
    </w:p>
    <w:p w:rsidR="00545243" w:rsidRDefault="00545243" w:rsidP="00545243">
      <w:pPr>
        <w:widowControl w:val="0"/>
        <w:autoSpaceDE w:val="0"/>
        <w:autoSpaceDN w:val="0"/>
        <w:adjustRightInd w:val="0"/>
        <w:contextualSpacing/>
      </w:pPr>
    </w:p>
    <w:p w:rsidR="00545243" w:rsidRDefault="00545243" w:rsidP="00545243">
      <w:pPr>
        <w:widowControl w:val="0"/>
        <w:autoSpaceDE w:val="0"/>
        <w:autoSpaceDN w:val="0"/>
        <w:adjustRightInd w:val="0"/>
        <w:contextualSpacing/>
      </w:pPr>
    </w:p>
    <w:p w:rsidR="00545243" w:rsidRDefault="00545243" w:rsidP="00545243">
      <w:pPr>
        <w:widowControl w:val="0"/>
        <w:autoSpaceDE w:val="0"/>
        <w:autoSpaceDN w:val="0"/>
        <w:adjustRightInd w:val="0"/>
        <w:contextualSpacing/>
      </w:pPr>
    </w:p>
    <w:p w:rsidR="00F4411C" w:rsidRDefault="00F4411C" w:rsidP="00C659C0"/>
    <w:sectPr w:rsidR="00F4411C" w:rsidSect="00545243">
      <w:pgSz w:w="11906" w:h="16838"/>
      <w:pgMar w:top="567" w:right="851"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9A9" w:rsidRDefault="007469A9" w:rsidP="00D50916">
      <w:r>
        <w:separator/>
      </w:r>
    </w:p>
  </w:endnote>
  <w:endnote w:type="continuationSeparator" w:id="1">
    <w:p w:rsidR="007469A9" w:rsidRDefault="007469A9" w:rsidP="00D50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OpenSymbol">
    <w:charset w:val="00"/>
    <w:family w:val="auto"/>
    <w:pitch w:val="variable"/>
    <w:sig w:usb0="800000AF" w:usb1="1001E0E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16340"/>
      <w:docPartObj>
        <w:docPartGallery w:val="Page Numbers (Bottom of Page)"/>
        <w:docPartUnique/>
      </w:docPartObj>
    </w:sdtPr>
    <w:sdtContent>
      <w:p w:rsidR="008B1FA4" w:rsidRDefault="008B1FA4">
        <w:pPr>
          <w:pStyle w:val="ae"/>
          <w:jc w:val="center"/>
        </w:pPr>
        <w:fldSimple w:instr=" PAGE   \* MERGEFORMAT ">
          <w:r>
            <w:rPr>
              <w:noProof/>
            </w:rPr>
            <w:t>3</w:t>
          </w:r>
        </w:fldSimple>
      </w:p>
    </w:sdtContent>
  </w:sdt>
  <w:p w:rsidR="008B1FA4" w:rsidRDefault="008B1FA4">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9045"/>
      <w:docPartObj>
        <w:docPartGallery w:val="Page Numbers (Bottom of Page)"/>
        <w:docPartUnique/>
      </w:docPartObj>
    </w:sdtPr>
    <w:sdtContent>
      <w:p w:rsidR="00F4411C" w:rsidRDefault="007B3589">
        <w:pPr>
          <w:pStyle w:val="ae"/>
          <w:jc w:val="center"/>
        </w:pPr>
        <w:fldSimple w:instr=" PAGE   \* MERGEFORMAT ">
          <w:r w:rsidR="008B1FA4">
            <w:rPr>
              <w:noProof/>
            </w:rPr>
            <w:t>13</w:t>
          </w:r>
        </w:fldSimple>
      </w:p>
    </w:sdtContent>
  </w:sdt>
  <w:p w:rsidR="00983E0D" w:rsidRDefault="00983E0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9044"/>
      <w:docPartObj>
        <w:docPartGallery w:val="Page Numbers (Bottom of Page)"/>
        <w:docPartUnique/>
      </w:docPartObj>
    </w:sdtPr>
    <w:sdtContent>
      <w:p w:rsidR="00F4411C" w:rsidRDefault="007B3589">
        <w:pPr>
          <w:pStyle w:val="ae"/>
          <w:jc w:val="center"/>
        </w:pPr>
        <w:fldSimple w:instr=" PAGE   \* MERGEFORMAT ">
          <w:r w:rsidR="008B1FA4">
            <w:rPr>
              <w:noProof/>
            </w:rPr>
            <w:t>12</w:t>
          </w:r>
        </w:fldSimple>
      </w:p>
    </w:sdtContent>
  </w:sdt>
  <w:p w:rsidR="00F4411C" w:rsidRDefault="00F4411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9A9" w:rsidRDefault="007469A9" w:rsidP="00D50916">
      <w:r>
        <w:separator/>
      </w:r>
    </w:p>
  </w:footnote>
  <w:footnote w:type="continuationSeparator" w:id="1">
    <w:p w:rsidR="007469A9" w:rsidRDefault="007469A9"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957AFBBA"/>
    <w:lvl w:ilvl="0">
      <w:start w:val="1"/>
      <w:numFmt w:val="decimal"/>
      <w:lvlText w:val="%1."/>
      <w:lvlJc w:val="left"/>
      <w:pPr>
        <w:tabs>
          <w:tab w:val="num" w:pos="630"/>
        </w:tabs>
        <w:ind w:left="630" w:hanging="630"/>
      </w:pPr>
      <w:rPr>
        <w:rFonts w:cs="Times New Roman"/>
        <w:b/>
        <w:sz w:val="28"/>
        <w:szCs w:val="28"/>
      </w:rPr>
    </w:lvl>
    <w:lvl w:ilvl="1">
      <w:start w:val="1"/>
      <w:numFmt w:val="decimal"/>
      <w:lvlText w:val="%1.%2."/>
      <w:lvlJc w:val="left"/>
      <w:pPr>
        <w:tabs>
          <w:tab w:val="num" w:pos="1055"/>
        </w:tabs>
        <w:ind w:left="1055" w:hanging="720"/>
      </w:pPr>
      <w:rPr>
        <w:rFonts w:cs="Times New Roman"/>
        <w:b w:val="0"/>
      </w:rPr>
    </w:lvl>
    <w:lvl w:ilvl="2">
      <w:start w:val="1"/>
      <w:numFmt w:val="decimal"/>
      <w:lvlText w:val="%1.%2.%3."/>
      <w:lvlJc w:val="left"/>
      <w:pPr>
        <w:tabs>
          <w:tab w:val="num" w:pos="1571"/>
        </w:tabs>
        <w:ind w:left="1571" w:hanging="720"/>
      </w:pPr>
      <w:rPr>
        <w:rFonts w:cs="Times New Roman"/>
        <w:b w:val="0"/>
        <w:sz w:val="28"/>
        <w:szCs w:val="28"/>
      </w:rPr>
    </w:lvl>
    <w:lvl w:ilvl="3">
      <w:start w:val="1"/>
      <w:numFmt w:val="decimal"/>
      <w:lvlText w:val="%1.%2.%3.%4."/>
      <w:lvlJc w:val="left"/>
      <w:pPr>
        <w:tabs>
          <w:tab w:val="num" w:pos="2085"/>
        </w:tabs>
        <w:ind w:left="2085" w:hanging="1080"/>
      </w:pPr>
      <w:rPr>
        <w:rFonts w:cs="Times New Roman"/>
        <w:b w:val="0"/>
        <w:sz w:val="28"/>
        <w:szCs w:val="28"/>
      </w:rPr>
    </w:lvl>
    <w:lvl w:ilvl="4">
      <w:start w:val="1"/>
      <w:numFmt w:val="decimal"/>
      <w:lvlText w:val="%1.%2.%3.%4.%5."/>
      <w:lvlJc w:val="left"/>
      <w:pPr>
        <w:tabs>
          <w:tab w:val="num" w:pos="2420"/>
        </w:tabs>
        <w:ind w:left="2420" w:hanging="1080"/>
      </w:pPr>
      <w:rPr>
        <w:rFonts w:cs="Times New Roman"/>
      </w:rPr>
    </w:lvl>
    <w:lvl w:ilvl="5">
      <w:start w:val="1"/>
      <w:numFmt w:val="decimal"/>
      <w:lvlText w:val="%1.%2.%3.%4.%5.%6."/>
      <w:lvlJc w:val="left"/>
      <w:pPr>
        <w:tabs>
          <w:tab w:val="num" w:pos="3115"/>
        </w:tabs>
        <w:ind w:left="3115" w:hanging="1440"/>
      </w:pPr>
      <w:rPr>
        <w:rFonts w:cs="Times New Roman"/>
      </w:rPr>
    </w:lvl>
    <w:lvl w:ilvl="6">
      <w:start w:val="1"/>
      <w:numFmt w:val="decimal"/>
      <w:lvlText w:val="%1.%2.%3.%4.%5.%6.%7."/>
      <w:lvlJc w:val="left"/>
      <w:pPr>
        <w:tabs>
          <w:tab w:val="num" w:pos="3810"/>
        </w:tabs>
        <w:ind w:left="3810" w:hanging="1800"/>
      </w:pPr>
      <w:rPr>
        <w:rFonts w:cs="Times New Roman"/>
      </w:rPr>
    </w:lvl>
    <w:lvl w:ilvl="7">
      <w:start w:val="1"/>
      <w:numFmt w:val="decimal"/>
      <w:lvlText w:val="%1.%2.%3.%4.%5.%6.%7.%8."/>
      <w:lvlJc w:val="left"/>
      <w:pPr>
        <w:tabs>
          <w:tab w:val="num" w:pos="4145"/>
        </w:tabs>
        <w:ind w:left="4145" w:hanging="1800"/>
      </w:pPr>
      <w:rPr>
        <w:rFonts w:cs="Times New Roman"/>
      </w:rPr>
    </w:lvl>
    <w:lvl w:ilvl="8">
      <w:start w:val="1"/>
      <w:numFmt w:val="decimal"/>
      <w:lvlText w:val="%1.%2.%3.%4.%5.%6.%7.%8.%9."/>
      <w:lvlJc w:val="left"/>
      <w:pPr>
        <w:tabs>
          <w:tab w:val="num" w:pos="4840"/>
        </w:tabs>
        <w:ind w:left="4840" w:hanging="2160"/>
      </w:pPr>
      <w:rPr>
        <w:rFonts w:cs="Times New Roman"/>
      </w:rPr>
    </w:lvl>
  </w:abstractNum>
  <w:abstractNum w:abstractNumId="3">
    <w:nsid w:val="00000006"/>
    <w:multiLevelType w:val="multilevel"/>
    <w:tmpl w:val="00000006"/>
    <w:lvl w:ilvl="0">
      <w:start w:val="1"/>
      <w:numFmt w:val="bullet"/>
      <w:lvlText w:val=""/>
      <w:lvlJc w:val="left"/>
      <w:pPr>
        <w:tabs>
          <w:tab w:val="num" w:pos="720"/>
        </w:tabs>
        <w:ind w:left="720" w:hanging="360"/>
      </w:pPr>
      <w:rPr>
        <w:rFonts w:ascii="Symbol" w:hAnsi="Symbol"/>
        <w:b/>
        <w:bCs/>
        <w:sz w:val="28"/>
        <w:szCs w:val="28"/>
      </w:rPr>
    </w:lvl>
    <w:lvl w:ilvl="1">
      <w:start w:val="1"/>
      <w:numFmt w:val="bullet"/>
      <w:lvlText w:val=""/>
      <w:lvlJc w:val="left"/>
      <w:pPr>
        <w:tabs>
          <w:tab w:val="num" w:pos="1080"/>
        </w:tabs>
        <w:ind w:left="1080" w:hanging="360"/>
      </w:pPr>
      <w:rPr>
        <w:rFonts w:ascii="Symbol" w:hAnsi="Symbol"/>
        <w:b/>
        <w:bCs/>
        <w:sz w:val="28"/>
        <w:szCs w:val="28"/>
      </w:rPr>
    </w:lvl>
    <w:lvl w:ilvl="2">
      <w:start w:val="1"/>
      <w:numFmt w:val="bullet"/>
      <w:lvlText w:val=""/>
      <w:lvlJc w:val="left"/>
      <w:pPr>
        <w:tabs>
          <w:tab w:val="num" w:pos="1440"/>
        </w:tabs>
        <w:ind w:left="1440" w:hanging="360"/>
      </w:pPr>
      <w:rPr>
        <w:rFonts w:ascii="Symbol" w:hAnsi="Symbol"/>
        <w:b/>
        <w:bCs/>
        <w:sz w:val="28"/>
        <w:szCs w:val="28"/>
      </w:rPr>
    </w:lvl>
    <w:lvl w:ilvl="3">
      <w:start w:val="1"/>
      <w:numFmt w:val="bullet"/>
      <w:lvlText w:val=""/>
      <w:lvlJc w:val="left"/>
      <w:pPr>
        <w:tabs>
          <w:tab w:val="num" w:pos="1800"/>
        </w:tabs>
        <w:ind w:left="1800" w:hanging="360"/>
      </w:pPr>
      <w:rPr>
        <w:rFonts w:ascii="Symbol" w:hAnsi="Symbol"/>
        <w:b/>
        <w:bCs/>
        <w:sz w:val="28"/>
        <w:szCs w:val="28"/>
      </w:rPr>
    </w:lvl>
    <w:lvl w:ilvl="4">
      <w:start w:val="1"/>
      <w:numFmt w:val="bullet"/>
      <w:lvlText w:val=""/>
      <w:lvlJc w:val="left"/>
      <w:pPr>
        <w:tabs>
          <w:tab w:val="num" w:pos="2160"/>
        </w:tabs>
        <w:ind w:left="2160" w:hanging="360"/>
      </w:pPr>
      <w:rPr>
        <w:rFonts w:ascii="Symbol" w:hAnsi="Symbol"/>
        <w:b/>
        <w:bCs/>
        <w:sz w:val="28"/>
        <w:szCs w:val="28"/>
      </w:rPr>
    </w:lvl>
    <w:lvl w:ilvl="5">
      <w:start w:val="1"/>
      <w:numFmt w:val="bullet"/>
      <w:lvlText w:val=""/>
      <w:lvlJc w:val="left"/>
      <w:pPr>
        <w:tabs>
          <w:tab w:val="num" w:pos="2520"/>
        </w:tabs>
        <w:ind w:left="2520" w:hanging="360"/>
      </w:pPr>
      <w:rPr>
        <w:rFonts w:ascii="Symbol" w:hAnsi="Symbol"/>
        <w:b/>
        <w:bCs/>
        <w:sz w:val="28"/>
        <w:szCs w:val="28"/>
      </w:rPr>
    </w:lvl>
    <w:lvl w:ilvl="6">
      <w:start w:val="1"/>
      <w:numFmt w:val="bullet"/>
      <w:lvlText w:val=""/>
      <w:lvlJc w:val="left"/>
      <w:pPr>
        <w:tabs>
          <w:tab w:val="num" w:pos="2880"/>
        </w:tabs>
        <w:ind w:left="2880" w:hanging="360"/>
      </w:pPr>
      <w:rPr>
        <w:rFonts w:ascii="Symbol" w:hAnsi="Symbol"/>
        <w:b/>
        <w:bCs/>
        <w:sz w:val="28"/>
        <w:szCs w:val="28"/>
      </w:rPr>
    </w:lvl>
    <w:lvl w:ilvl="7">
      <w:start w:val="1"/>
      <w:numFmt w:val="bullet"/>
      <w:lvlText w:val=""/>
      <w:lvlJc w:val="left"/>
      <w:pPr>
        <w:tabs>
          <w:tab w:val="num" w:pos="3240"/>
        </w:tabs>
        <w:ind w:left="3240" w:hanging="360"/>
      </w:pPr>
      <w:rPr>
        <w:rFonts w:ascii="Symbol" w:hAnsi="Symbol"/>
        <w:b/>
        <w:bCs/>
        <w:sz w:val="28"/>
        <w:szCs w:val="28"/>
      </w:rPr>
    </w:lvl>
    <w:lvl w:ilvl="8">
      <w:start w:val="1"/>
      <w:numFmt w:val="bullet"/>
      <w:lvlText w:val=""/>
      <w:lvlJc w:val="left"/>
      <w:pPr>
        <w:tabs>
          <w:tab w:val="num" w:pos="3600"/>
        </w:tabs>
        <w:ind w:left="3600" w:hanging="360"/>
      </w:pPr>
      <w:rPr>
        <w:rFonts w:ascii="Symbol" w:hAnsi="Symbol"/>
        <w:b/>
        <w:bCs/>
        <w:sz w:val="28"/>
        <w:szCs w:val="28"/>
      </w:rPr>
    </w:lvl>
  </w:abstractNum>
  <w:abstractNum w:abstractNumId="4">
    <w:nsid w:val="00000008"/>
    <w:multiLevelType w:val="multilevel"/>
    <w:tmpl w:val="00000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9"/>
    <w:multiLevelType w:val="multilevel"/>
    <w:tmpl w:val="00000009"/>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C"/>
    <w:multiLevelType w:val="multilevel"/>
    <w:tmpl w:val="0000000C"/>
    <w:name w:val="WW8Num13"/>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F"/>
    <w:multiLevelType w:val="multilevel"/>
    <w:tmpl w:val="0000000F"/>
    <w:name w:val="WW8Num1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11">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nsid w:val="055B33BC"/>
    <w:multiLevelType w:val="hybridMultilevel"/>
    <w:tmpl w:val="04B4DFAC"/>
    <w:name w:val="WW8Num18"/>
    <w:lvl w:ilvl="0" w:tplc="CCCAFE18">
      <w:start w:val="1"/>
      <w:numFmt w:val="decimal"/>
      <w:lvlText w:val="%1."/>
      <w:lvlJc w:val="left"/>
      <w:pPr>
        <w:ind w:left="1440" w:hanging="360"/>
      </w:pPr>
      <w:rPr>
        <w:rFonts w:hint="default"/>
      </w:rPr>
    </w:lvl>
    <w:lvl w:ilvl="1" w:tplc="8CBA3A04" w:tentative="1">
      <w:start w:val="1"/>
      <w:numFmt w:val="lowerLetter"/>
      <w:lvlText w:val="%2."/>
      <w:lvlJc w:val="left"/>
      <w:pPr>
        <w:ind w:left="2160" w:hanging="360"/>
      </w:pPr>
    </w:lvl>
    <w:lvl w:ilvl="2" w:tplc="F75C265C" w:tentative="1">
      <w:start w:val="1"/>
      <w:numFmt w:val="lowerRoman"/>
      <w:lvlText w:val="%3."/>
      <w:lvlJc w:val="right"/>
      <w:pPr>
        <w:ind w:left="2880" w:hanging="180"/>
      </w:pPr>
    </w:lvl>
    <w:lvl w:ilvl="3" w:tplc="F86855CE" w:tentative="1">
      <w:start w:val="1"/>
      <w:numFmt w:val="decimal"/>
      <w:lvlText w:val="%4."/>
      <w:lvlJc w:val="left"/>
      <w:pPr>
        <w:ind w:left="3600" w:hanging="360"/>
      </w:pPr>
    </w:lvl>
    <w:lvl w:ilvl="4" w:tplc="5A920378" w:tentative="1">
      <w:start w:val="1"/>
      <w:numFmt w:val="lowerLetter"/>
      <w:lvlText w:val="%5."/>
      <w:lvlJc w:val="left"/>
      <w:pPr>
        <w:ind w:left="4320" w:hanging="360"/>
      </w:pPr>
    </w:lvl>
    <w:lvl w:ilvl="5" w:tplc="829E4FA8" w:tentative="1">
      <w:start w:val="1"/>
      <w:numFmt w:val="lowerRoman"/>
      <w:lvlText w:val="%6."/>
      <w:lvlJc w:val="right"/>
      <w:pPr>
        <w:ind w:left="5040" w:hanging="180"/>
      </w:pPr>
    </w:lvl>
    <w:lvl w:ilvl="6" w:tplc="4C3C1A5E" w:tentative="1">
      <w:start w:val="1"/>
      <w:numFmt w:val="decimal"/>
      <w:lvlText w:val="%7."/>
      <w:lvlJc w:val="left"/>
      <w:pPr>
        <w:ind w:left="5760" w:hanging="360"/>
      </w:pPr>
    </w:lvl>
    <w:lvl w:ilvl="7" w:tplc="E80E1C4A" w:tentative="1">
      <w:start w:val="1"/>
      <w:numFmt w:val="lowerLetter"/>
      <w:lvlText w:val="%8."/>
      <w:lvlJc w:val="left"/>
      <w:pPr>
        <w:ind w:left="6480" w:hanging="360"/>
      </w:pPr>
    </w:lvl>
    <w:lvl w:ilvl="8" w:tplc="AE1E687A" w:tentative="1">
      <w:start w:val="1"/>
      <w:numFmt w:val="lowerRoman"/>
      <w:lvlText w:val="%9."/>
      <w:lvlJc w:val="right"/>
      <w:pPr>
        <w:ind w:left="7200" w:hanging="180"/>
      </w:pPr>
    </w:lvl>
  </w:abstractNum>
  <w:abstractNum w:abstractNumId="13">
    <w:nsid w:val="0C35742B"/>
    <w:multiLevelType w:val="hybridMultilevel"/>
    <w:tmpl w:val="006CA562"/>
    <w:name w:val="WW8Num5"/>
    <w:lvl w:ilvl="0" w:tplc="5F603D6E">
      <w:start w:val="1"/>
      <w:numFmt w:val="decimal"/>
      <w:lvlText w:val="%1."/>
      <w:lvlJc w:val="left"/>
      <w:pPr>
        <w:ind w:left="720" w:hanging="360"/>
      </w:pPr>
      <w:rPr>
        <w:rFonts w:cs="Times New Roman" w:hint="default"/>
      </w:rPr>
    </w:lvl>
    <w:lvl w:ilvl="1" w:tplc="282C9C60" w:tentative="1">
      <w:start w:val="1"/>
      <w:numFmt w:val="lowerLetter"/>
      <w:lvlText w:val="%2."/>
      <w:lvlJc w:val="left"/>
      <w:pPr>
        <w:ind w:left="1440" w:hanging="360"/>
      </w:pPr>
      <w:rPr>
        <w:rFonts w:cs="Times New Roman"/>
      </w:rPr>
    </w:lvl>
    <w:lvl w:ilvl="2" w:tplc="84DEB376" w:tentative="1">
      <w:start w:val="1"/>
      <w:numFmt w:val="lowerRoman"/>
      <w:lvlText w:val="%3."/>
      <w:lvlJc w:val="right"/>
      <w:pPr>
        <w:ind w:left="2160" w:hanging="180"/>
      </w:pPr>
      <w:rPr>
        <w:rFonts w:cs="Times New Roman"/>
      </w:rPr>
    </w:lvl>
    <w:lvl w:ilvl="3" w:tplc="38DE1FC8" w:tentative="1">
      <w:start w:val="1"/>
      <w:numFmt w:val="decimal"/>
      <w:lvlText w:val="%4."/>
      <w:lvlJc w:val="left"/>
      <w:pPr>
        <w:ind w:left="2880" w:hanging="360"/>
      </w:pPr>
      <w:rPr>
        <w:rFonts w:cs="Times New Roman"/>
      </w:rPr>
    </w:lvl>
    <w:lvl w:ilvl="4" w:tplc="ADD41CD2" w:tentative="1">
      <w:start w:val="1"/>
      <w:numFmt w:val="lowerLetter"/>
      <w:lvlText w:val="%5."/>
      <w:lvlJc w:val="left"/>
      <w:pPr>
        <w:ind w:left="3600" w:hanging="360"/>
      </w:pPr>
      <w:rPr>
        <w:rFonts w:cs="Times New Roman"/>
      </w:rPr>
    </w:lvl>
    <w:lvl w:ilvl="5" w:tplc="FAF073C2" w:tentative="1">
      <w:start w:val="1"/>
      <w:numFmt w:val="lowerRoman"/>
      <w:lvlText w:val="%6."/>
      <w:lvlJc w:val="right"/>
      <w:pPr>
        <w:ind w:left="4320" w:hanging="180"/>
      </w:pPr>
      <w:rPr>
        <w:rFonts w:cs="Times New Roman"/>
      </w:rPr>
    </w:lvl>
    <w:lvl w:ilvl="6" w:tplc="526C537C" w:tentative="1">
      <w:start w:val="1"/>
      <w:numFmt w:val="decimal"/>
      <w:lvlText w:val="%7."/>
      <w:lvlJc w:val="left"/>
      <w:pPr>
        <w:ind w:left="5040" w:hanging="360"/>
      </w:pPr>
      <w:rPr>
        <w:rFonts w:cs="Times New Roman"/>
      </w:rPr>
    </w:lvl>
    <w:lvl w:ilvl="7" w:tplc="4CF4B096" w:tentative="1">
      <w:start w:val="1"/>
      <w:numFmt w:val="lowerLetter"/>
      <w:lvlText w:val="%8."/>
      <w:lvlJc w:val="left"/>
      <w:pPr>
        <w:ind w:left="5760" w:hanging="360"/>
      </w:pPr>
      <w:rPr>
        <w:rFonts w:cs="Times New Roman"/>
      </w:rPr>
    </w:lvl>
    <w:lvl w:ilvl="8" w:tplc="098CB40E" w:tentative="1">
      <w:start w:val="1"/>
      <w:numFmt w:val="lowerRoman"/>
      <w:lvlText w:val="%9."/>
      <w:lvlJc w:val="right"/>
      <w:pPr>
        <w:ind w:left="6480" w:hanging="180"/>
      </w:pPr>
      <w:rPr>
        <w:rFonts w:cs="Times New Roman"/>
      </w:rPr>
    </w:lvl>
  </w:abstractNum>
  <w:abstractNum w:abstractNumId="14">
    <w:nsid w:val="0E6C7F09"/>
    <w:multiLevelType w:val="hybridMultilevel"/>
    <w:tmpl w:val="BF743A2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nsid w:val="0FB65E5D"/>
    <w:multiLevelType w:val="hybridMultilevel"/>
    <w:tmpl w:val="870E91E6"/>
    <w:lvl w:ilvl="0" w:tplc="C402F964">
      <w:start w:val="5"/>
      <w:numFmt w:val="decimal"/>
      <w:lvlText w:val="%1."/>
      <w:lvlJc w:val="left"/>
      <w:pPr>
        <w:tabs>
          <w:tab w:val="num" w:pos="1350"/>
        </w:tabs>
        <w:ind w:left="1350" w:hanging="360"/>
      </w:pPr>
      <w:rPr>
        <w:rFonts w:cs="Times New Roman" w:hint="default"/>
      </w:rPr>
    </w:lvl>
    <w:lvl w:ilvl="1" w:tplc="04190019">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16">
    <w:nsid w:val="1DEA4BE1"/>
    <w:multiLevelType w:val="hybridMultilevel"/>
    <w:tmpl w:val="56E03F16"/>
    <w:name w:val="WW8Num4"/>
    <w:lvl w:ilvl="0" w:tplc="F36E6A10">
      <w:start w:val="1"/>
      <w:numFmt w:val="decimal"/>
      <w:lvlText w:val="%1."/>
      <w:lvlJc w:val="left"/>
      <w:pPr>
        <w:ind w:left="3585" w:hanging="360"/>
      </w:pPr>
      <w:rPr>
        <w:rFonts w:cs="Times New Roman" w:hint="default"/>
      </w:rPr>
    </w:lvl>
    <w:lvl w:ilvl="1" w:tplc="5D2CEED4" w:tentative="1">
      <w:start w:val="1"/>
      <w:numFmt w:val="lowerLetter"/>
      <w:lvlText w:val="%2."/>
      <w:lvlJc w:val="left"/>
      <w:pPr>
        <w:ind w:left="4305" w:hanging="360"/>
      </w:pPr>
      <w:rPr>
        <w:rFonts w:cs="Times New Roman"/>
      </w:rPr>
    </w:lvl>
    <w:lvl w:ilvl="2" w:tplc="E490FD56" w:tentative="1">
      <w:start w:val="1"/>
      <w:numFmt w:val="lowerRoman"/>
      <w:lvlText w:val="%3."/>
      <w:lvlJc w:val="right"/>
      <w:pPr>
        <w:ind w:left="5025" w:hanging="180"/>
      </w:pPr>
      <w:rPr>
        <w:rFonts w:cs="Times New Roman"/>
      </w:rPr>
    </w:lvl>
    <w:lvl w:ilvl="3" w:tplc="7132FCD2" w:tentative="1">
      <w:start w:val="1"/>
      <w:numFmt w:val="decimal"/>
      <w:lvlText w:val="%4."/>
      <w:lvlJc w:val="left"/>
      <w:pPr>
        <w:ind w:left="5745" w:hanging="360"/>
      </w:pPr>
      <w:rPr>
        <w:rFonts w:cs="Times New Roman"/>
      </w:rPr>
    </w:lvl>
    <w:lvl w:ilvl="4" w:tplc="90C2DE34" w:tentative="1">
      <w:start w:val="1"/>
      <w:numFmt w:val="lowerLetter"/>
      <w:lvlText w:val="%5."/>
      <w:lvlJc w:val="left"/>
      <w:pPr>
        <w:ind w:left="6465" w:hanging="360"/>
      </w:pPr>
      <w:rPr>
        <w:rFonts w:cs="Times New Roman"/>
      </w:rPr>
    </w:lvl>
    <w:lvl w:ilvl="5" w:tplc="0A42D3D2" w:tentative="1">
      <w:start w:val="1"/>
      <w:numFmt w:val="lowerRoman"/>
      <w:lvlText w:val="%6."/>
      <w:lvlJc w:val="right"/>
      <w:pPr>
        <w:ind w:left="7185" w:hanging="180"/>
      </w:pPr>
      <w:rPr>
        <w:rFonts w:cs="Times New Roman"/>
      </w:rPr>
    </w:lvl>
    <w:lvl w:ilvl="6" w:tplc="B20CE45C" w:tentative="1">
      <w:start w:val="1"/>
      <w:numFmt w:val="decimal"/>
      <w:lvlText w:val="%7."/>
      <w:lvlJc w:val="left"/>
      <w:pPr>
        <w:ind w:left="7905" w:hanging="360"/>
      </w:pPr>
      <w:rPr>
        <w:rFonts w:cs="Times New Roman"/>
      </w:rPr>
    </w:lvl>
    <w:lvl w:ilvl="7" w:tplc="2DBCD540" w:tentative="1">
      <w:start w:val="1"/>
      <w:numFmt w:val="lowerLetter"/>
      <w:lvlText w:val="%8."/>
      <w:lvlJc w:val="left"/>
      <w:pPr>
        <w:ind w:left="8625" w:hanging="360"/>
      </w:pPr>
      <w:rPr>
        <w:rFonts w:cs="Times New Roman"/>
      </w:rPr>
    </w:lvl>
    <w:lvl w:ilvl="8" w:tplc="6EAAE6E0" w:tentative="1">
      <w:start w:val="1"/>
      <w:numFmt w:val="lowerRoman"/>
      <w:lvlText w:val="%9."/>
      <w:lvlJc w:val="right"/>
      <w:pPr>
        <w:ind w:left="9345" w:hanging="180"/>
      </w:pPr>
      <w:rPr>
        <w:rFonts w:cs="Times New Roman"/>
      </w:rPr>
    </w:lvl>
  </w:abstractNum>
  <w:abstractNum w:abstractNumId="17">
    <w:nsid w:val="24FC1F93"/>
    <w:multiLevelType w:val="hybridMultilevel"/>
    <w:tmpl w:val="006CA562"/>
    <w:lvl w:ilvl="0" w:tplc="C5968EC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B27300F"/>
    <w:multiLevelType w:val="hybridMultilevel"/>
    <w:tmpl w:val="5A54D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D559B"/>
    <w:multiLevelType w:val="multilevel"/>
    <w:tmpl w:val="A78E7A40"/>
    <w:lvl w:ilvl="0">
      <w:start w:val="9"/>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0">
    <w:nsid w:val="2E397945"/>
    <w:multiLevelType w:val="multilevel"/>
    <w:tmpl w:val="C75C9326"/>
    <w:lvl w:ilvl="0">
      <w:start w:val="8"/>
      <w:numFmt w:val="decimal"/>
      <w:lvlText w:val="%1."/>
      <w:lvlJc w:val="left"/>
      <w:pPr>
        <w:tabs>
          <w:tab w:val="num" w:pos="420"/>
        </w:tabs>
        <w:ind w:left="420" w:hanging="420"/>
      </w:pPr>
      <w:rPr>
        <w:rFonts w:cs="Times New Roman" w:hint="default"/>
        <w:b/>
        <w:color w:val="auto"/>
      </w:rPr>
    </w:lvl>
    <w:lvl w:ilvl="1">
      <w:start w:val="1"/>
      <w:numFmt w:val="decimal"/>
      <w:lvlText w:val="%1.%2."/>
      <w:lvlJc w:val="left"/>
      <w:pPr>
        <w:tabs>
          <w:tab w:val="num" w:pos="1571"/>
        </w:tabs>
        <w:ind w:left="1571" w:hanging="720"/>
      </w:pPr>
      <w:rPr>
        <w:rFonts w:cs="Times New Roman" w:hint="default"/>
        <w:b w:val="0"/>
        <w:color w:val="auto"/>
      </w:rPr>
    </w:lvl>
    <w:lvl w:ilvl="2">
      <w:start w:val="1"/>
      <w:numFmt w:val="decimal"/>
      <w:lvlText w:val="%1.%2.%3."/>
      <w:lvlJc w:val="left"/>
      <w:pPr>
        <w:tabs>
          <w:tab w:val="num" w:pos="2422"/>
        </w:tabs>
        <w:ind w:left="2422" w:hanging="720"/>
      </w:pPr>
      <w:rPr>
        <w:rFonts w:cs="Times New Roman" w:hint="default"/>
        <w:b w:val="0"/>
        <w:color w:val="auto"/>
      </w:rPr>
    </w:lvl>
    <w:lvl w:ilvl="3">
      <w:start w:val="1"/>
      <w:numFmt w:val="decimal"/>
      <w:lvlText w:val="%1.%2.%3.%4."/>
      <w:lvlJc w:val="left"/>
      <w:pPr>
        <w:tabs>
          <w:tab w:val="num" w:pos="3633"/>
        </w:tabs>
        <w:ind w:left="3633" w:hanging="1080"/>
      </w:pPr>
      <w:rPr>
        <w:rFonts w:cs="Times New Roman" w:hint="default"/>
        <w:b w:val="0"/>
        <w:color w:val="auto"/>
      </w:rPr>
    </w:lvl>
    <w:lvl w:ilvl="4">
      <w:start w:val="1"/>
      <w:numFmt w:val="decimal"/>
      <w:lvlText w:val="%1.%2.%3.%4.%5."/>
      <w:lvlJc w:val="left"/>
      <w:pPr>
        <w:tabs>
          <w:tab w:val="num" w:pos="4484"/>
        </w:tabs>
        <w:ind w:left="4484" w:hanging="1080"/>
      </w:pPr>
      <w:rPr>
        <w:rFonts w:cs="Times New Roman" w:hint="default"/>
        <w:b w:val="0"/>
        <w:color w:val="auto"/>
      </w:rPr>
    </w:lvl>
    <w:lvl w:ilvl="5">
      <w:start w:val="1"/>
      <w:numFmt w:val="decimal"/>
      <w:lvlText w:val="%1.%2.%3.%4.%5.%6."/>
      <w:lvlJc w:val="left"/>
      <w:pPr>
        <w:tabs>
          <w:tab w:val="num" w:pos="5695"/>
        </w:tabs>
        <w:ind w:left="5695" w:hanging="1440"/>
      </w:pPr>
      <w:rPr>
        <w:rFonts w:cs="Times New Roman" w:hint="default"/>
        <w:b w:val="0"/>
        <w:color w:val="auto"/>
      </w:rPr>
    </w:lvl>
    <w:lvl w:ilvl="6">
      <w:start w:val="1"/>
      <w:numFmt w:val="decimal"/>
      <w:lvlText w:val="%1.%2.%3.%4.%5.%6.%7."/>
      <w:lvlJc w:val="left"/>
      <w:pPr>
        <w:tabs>
          <w:tab w:val="num" w:pos="6906"/>
        </w:tabs>
        <w:ind w:left="6906" w:hanging="1800"/>
      </w:pPr>
      <w:rPr>
        <w:rFonts w:cs="Times New Roman" w:hint="default"/>
        <w:b w:val="0"/>
        <w:color w:val="auto"/>
      </w:rPr>
    </w:lvl>
    <w:lvl w:ilvl="7">
      <w:start w:val="1"/>
      <w:numFmt w:val="decimal"/>
      <w:lvlText w:val="%1.%2.%3.%4.%5.%6.%7.%8."/>
      <w:lvlJc w:val="left"/>
      <w:pPr>
        <w:tabs>
          <w:tab w:val="num" w:pos="7757"/>
        </w:tabs>
        <w:ind w:left="7757" w:hanging="1800"/>
      </w:pPr>
      <w:rPr>
        <w:rFonts w:cs="Times New Roman" w:hint="default"/>
        <w:b w:val="0"/>
        <w:color w:val="auto"/>
      </w:rPr>
    </w:lvl>
    <w:lvl w:ilvl="8">
      <w:start w:val="1"/>
      <w:numFmt w:val="decimal"/>
      <w:lvlText w:val="%1.%2.%3.%4.%5.%6.%7.%8.%9."/>
      <w:lvlJc w:val="left"/>
      <w:pPr>
        <w:tabs>
          <w:tab w:val="num" w:pos="8968"/>
        </w:tabs>
        <w:ind w:left="8968" w:hanging="2160"/>
      </w:pPr>
      <w:rPr>
        <w:rFonts w:cs="Times New Roman" w:hint="default"/>
        <w:b w:val="0"/>
        <w:color w:val="auto"/>
      </w:rPr>
    </w:lvl>
  </w:abstractNum>
  <w:abstractNum w:abstractNumId="21">
    <w:nsid w:val="2F2610F3"/>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376C7410"/>
    <w:multiLevelType w:val="hybridMultilevel"/>
    <w:tmpl w:val="026407B0"/>
    <w:lvl w:ilvl="0" w:tplc="BA1A12FE">
      <w:start w:val="1"/>
      <w:numFmt w:val="decimal"/>
      <w:lvlText w:val="%1."/>
      <w:lvlJc w:val="left"/>
      <w:pPr>
        <w:ind w:left="824" w:hanging="540"/>
      </w:pPr>
    </w:lvl>
    <w:lvl w:ilvl="1" w:tplc="125A72D6">
      <w:start w:val="1"/>
      <w:numFmt w:val="lowerLetter"/>
      <w:lvlText w:val="%2."/>
      <w:lvlJc w:val="left"/>
      <w:pPr>
        <w:ind w:left="1364" w:hanging="360"/>
      </w:pPr>
    </w:lvl>
    <w:lvl w:ilvl="2" w:tplc="0784A3FA">
      <w:start w:val="1"/>
      <w:numFmt w:val="lowerRoman"/>
      <w:lvlText w:val="%3."/>
      <w:lvlJc w:val="right"/>
      <w:pPr>
        <w:ind w:left="2084" w:hanging="180"/>
      </w:pPr>
    </w:lvl>
    <w:lvl w:ilvl="3" w:tplc="433E160C">
      <w:start w:val="1"/>
      <w:numFmt w:val="decimal"/>
      <w:lvlText w:val="%4."/>
      <w:lvlJc w:val="left"/>
      <w:pPr>
        <w:ind w:left="2804" w:hanging="360"/>
      </w:pPr>
    </w:lvl>
    <w:lvl w:ilvl="4" w:tplc="2DB4C35E">
      <w:start w:val="1"/>
      <w:numFmt w:val="lowerLetter"/>
      <w:lvlText w:val="%5."/>
      <w:lvlJc w:val="left"/>
      <w:pPr>
        <w:ind w:left="3524" w:hanging="360"/>
      </w:pPr>
    </w:lvl>
    <w:lvl w:ilvl="5" w:tplc="73C2754E">
      <w:start w:val="1"/>
      <w:numFmt w:val="lowerRoman"/>
      <w:lvlText w:val="%6."/>
      <w:lvlJc w:val="right"/>
      <w:pPr>
        <w:ind w:left="4244" w:hanging="180"/>
      </w:pPr>
    </w:lvl>
    <w:lvl w:ilvl="6" w:tplc="9C923E76">
      <w:start w:val="1"/>
      <w:numFmt w:val="decimal"/>
      <w:lvlText w:val="%7."/>
      <w:lvlJc w:val="left"/>
      <w:pPr>
        <w:ind w:left="4964" w:hanging="360"/>
      </w:pPr>
    </w:lvl>
    <w:lvl w:ilvl="7" w:tplc="ABC089A8">
      <w:start w:val="1"/>
      <w:numFmt w:val="lowerLetter"/>
      <w:lvlText w:val="%8."/>
      <w:lvlJc w:val="left"/>
      <w:pPr>
        <w:ind w:left="5684" w:hanging="360"/>
      </w:pPr>
    </w:lvl>
    <w:lvl w:ilvl="8" w:tplc="94D66BCE">
      <w:start w:val="1"/>
      <w:numFmt w:val="lowerRoman"/>
      <w:lvlText w:val="%9."/>
      <w:lvlJc w:val="right"/>
      <w:pPr>
        <w:ind w:left="6404" w:hanging="180"/>
      </w:pPr>
    </w:lvl>
  </w:abstractNum>
  <w:abstractNum w:abstractNumId="23">
    <w:nsid w:val="3B501FEA"/>
    <w:multiLevelType w:val="hybridMultilevel"/>
    <w:tmpl w:val="273ED4DE"/>
    <w:lvl w:ilvl="0" w:tplc="C250F0C0">
      <w:start w:val="1"/>
      <w:numFmt w:val="decimal"/>
      <w:lvlText w:val="%1."/>
      <w:lvlJc w:val="left"/>
      <w:pPr>
        <w:ind w:left="720" w:hanging="360"/>
      </w:pPr>
      <w:rPr>
        <w:rFonts w:hint="default"/>
      </w:rPr>
    </w:lvl>
    <w:lvl w:ilvl="1" w:tplc="745C6846" w:tentative="1">
      <w:start w:val="1"/>
      <w:numFmt w:val="lowerLetter"/>
      <w:lvlText w:val="%2."/>
      <w:lvlJc w:val="left"/>
      <w:pPr>
        <w:ind w:left="1440" w:hanging="360"/>
      </w:pPr>
    </w:lvl>
    <w:lvl w:ilvl="2" w:tplc="D9D4550C" w:tentative="1">
      <w:start w:val="1"/>
      <w:numFmt w:val="lowerRoman"/>
      <w:lvlText w:val="%3."/>
      <w:lvlJc w:val="right"/>
      <w:pPr>
        <w:ind w:left="2160" w:hanging="180"/>
      </w:pPr>
    </w:lvl>
    <w:lvl w:ilvl="3" w:tplc="08981C5C" w:tentative="1">
      <w:start w:val="1"/>
      <w:numFmt w:val="decimal"/>
      <w:lvlText w:val="%4."/>
      <w:lvlJc w:val="left"/>
      <w:pPr>
        <w:ind w:left="2880" w:hanging="360"/>
      </w:pPr>
    </w:lvl>
    <w:lvl w:ilvl="4" w:tplc="75DABCB8" w:tentative="1">
      <w:start w:val="1"/>
      <w:numFmt w:val="lowerLetter"/>
      <w:lvlText w:val="%5."/>
      <w:lvlJc w:val="left"/>
      <w:pPr>
        <w:ind w:left="3600" w:hanging="360"/>
      </w:pPr>
    </w:lvl>
    <w:lvl w:ilvl="5" w:tplc="84E4A576" w:tentative="1">
      <w:start w:val="1"/>
      <w:numFmt w:val="lowerRoman"/>
      <w:lvlText w:val="%6."/>
      <w:lvlJc w:val="right"/>
      <w:pPr>
        <w:ind w:left="4320" w:hanging="180"/>
      </w:pPr>
    </w:lvl>
    <w:lvl w:ilvl="6" w:tplc="109C6F22" w:tentative="1">
      <w:start w:val="1"/>
      <w:numFmt w:val="decimal"/>
      <w:lvlText w:val="%7."/>
      <w:lvlJc w:val="left"/>
      <w:pPr>
        <w:ind w:left="5040" w:hanging="360"/>
      </w:pPr>
    </w:lvl>
    <w:lvl w:ilvl="7" w:tplc="CFC8A550" w:tentative="1">
      <w:start w:val="1"/>
      <w:numFmt w:val="lowerLetter"/>
      <w:lvlText w:val="%8."/>
      <w:lvlJc w:val="left"/>
      <w:pPr>
        <w:ind w:left="5760" w:hanging="360"/>
      </w:pPr>
    </w:lvl>
    <w:lvl w:ilvl="8" w:tplc="7F86A766" w:tentative="1">
      <w:start w:val="1"/>
      <w:numFmt w:val="lowerRoman"/>
      <w:lvlText w:val="%9."/>
      <w:lvlJc w:val="right"/>
      <w:pPr>
        <w:ind w:left="6480" w:hanging="180"/>
      </w:pPr>
    </w:lvl>
  </w:abstractNum>
  <w:abstractNum w:abstractNumId="24">
    <w:nsid w:val="41767E28"/>
    <w:multiLevelType w:val="hybridMultilevel"/>
    <w:tmpl w:val="F6C4807E"/>
    <w:lvl w:ilvl="0" w:tplc="327C0576">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595632"/>
    <w:multiLevelType w:val="hybridMultilevel"/>
    <w:tmpl w:val="7AD018C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6">
    <w:nsid w:val="4B7A474D"/>
    <w:multiLevelType w:val="hybridMultilevel"/>
    <w:tmpl w:val="AB346BC0"/>
    <w:lvl w:ilvl="0" w:tplc="CD76AD8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4DE20CD5"/>
    <w:multiLevelType w:val="multilevel"/>
    <w:tmpl w:val="F2E4C03E"/>
    <w:lvl w:ilvl="0">
      <w:start w:val="1"/>
      <w:numFmt w:val="decimal"/>
      <w:lvlText w:val="%1"/>
      <w:lvlJc w:val="left"/>
      <w:pPr>
        <w:ind w:left="360" w:hanging="360"/>
      </w:pPr>
      <w:rPr>
        <w:rFonts w:hint="default"/>
      </w:rPr>
    </w:lvl>
    <w:lvl w:ilvl="1">
      <w:start w:val="3"/>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28">
    <w:nsid w:val="529442F1"/>
    <w:multiLevelType w:val="singleLevel"/>
    <w:tmpl w:val="CE1E1084"/>
    <w:lvl w:ilvl="0">
      <w:start w:val="1"/>
      <w:numFmt w:val="decimal"/>
      <w:lvlText w:val="%1)"/>
      <w:legacy w:legacy="1" w:legacySpace="0" w:legacyIndent="484"/>
      <w:lvlJc w:val="left"/>
      <w:pPr>
        <w:ind w:left="0" w:firstLine="0"/>
      </w:pPr>
      <w:rPr>
        <w:rFonts w:ascii="Times New Roman" w:hAnsi="Times New Roman" w:cs="Times New Roman" w:hint="default"/>
      </w:rPr>
    </w:lvl>
  </w:abstractNum>
  <w:abstractNum w:abstractNumId="29">
    <w:nsid w:val="58D51C4C"/>
    <w:multiLevelType w:val="hybridMultilevel"/>
    <w:tmpl w:val="E3FCEF5C"/>
    <w:lvl w:ilvl="0" w:tplc="3D9AD0AC">
      <w:start w:val="1"/>
      <w:numFmt w:val="decimal"/>
      <w:lvlText w:val="%1."/>
      <w:lvlJc w:val="left"/>
      <w:pPr>
        <w:ind w:left="1069" w:hanging="360"/>
      </w:pPr>
      <w:rPr>
        <w:rFonts w:hint="default"/>
      </w:rPr>
    </w:lvl>
    <w:lvl w:ilvl="1" w:tplc="15D844B4" w:tentative="1">
      <w:start w:val="1"/>
      <w:numFmt w:val="lowerLetter"/>
      <w:lvlText w:val="%2."/>
      <w:lvlJc w:val="left"/>
      <w:pPr>
        <w:ind w:left="1789" w:hanging="360"/>
      </w:pPr>
    </w:lvl>
    <w:lvl w:ilvl="2" w:tplc="27705664" w:tentative="1">
      <w:start w:val="1"/>
      <w:numFmt w:val="lowerRoman"/>
      <w:lvlText w:val="%3."/>
      <w:lvlJc w:val="right"/>
      <w:pPr>
        <w:ind w:left="2509" w:hanging="180"/>
      </w:pPr>
    </w:lvl>
    <w:lvl w:ilvl="3" w:tplc="BD620F28" w:tentative="1">
      <w:start w:val="1"/>
      <w:numFmt w:val="decimal"/>
      <w:lvlText w:val="%4."/>
      <w:lvlJc w:val="left"/>
      <w:pPr>
        <w:ind w:left="3229" w:hanging="360"/>
      </w:pPr>
    </w:lvl>
    <w:lvl w:ilvl="4" w:tplc="E4901F14" w:tentative="1">
      <w:start w:val="1"/>
      <w:numFmt w:val="lowerLetter"/>
      <w:lvlText w:val="%5."/>
      <w:lvlJc w:val="left"/>
      <w:pPr>
        <w:ind w:left="3949" w:hanging="360"/>
      </w:pPr>
    </w:lvl>
    <w:lvl w:ilvl="5" w:tplc="A3046570" w:tentative="1">
      <w:start w:val="1"/>
      <w:numFmt w:val="lowerRoman"/>
      <w:lvlText w:val="%6."/>
      <w:lvlJc w:val="right"/>
      <w:pPr>
        <w:ind w:left="4669" w:hanging="180"/>
      </w:pPr>
    </w:lvl>
    <w:lvl w:ilvl="6" w:tplc="EADA3F0E" w:tentative="1">
      <w:start w:val="1"/>
      <w:numFmt w:val="decimal"/>
      <w:lvlText w:val="%7."/>
      <w:lvlJc w:val="left"/>
      <w:pPr>
        <w:ind w:left="5389" w:hanging="360"/>
      </w:pPr>
    </w:lvl>
    <w:lvl w:ilvl="7" w:tplc="473674C4" w:tentative="1">
      <w:start w:val="1"/>
      <w:numFmt w:val="lowerLetter"/>
      <w:lvlText w:val="%8."/>
      <w:lvlJc w:val="left"/>
      <w:pPr>
        <w:ind w:left="6109" w:hanging="360"/>
      </w:pPr>
    </w:lvl>
    <w:lvl w:ilvl="8" w:tplc="FD7C02F4" w:tentative="1">
      <w:start w:val="1"/>
      <w:numFmt w:val="lowerRoman"/>
      <w:lvlText w:val="%9."/>
      <w:lvlJc w:val="right"/>
      <w:pPr>
        <w:ind w:left="6829" w:hanging="180"/>
      </w:pPr>
    </w:lvl>
  </w:abstractNum>
  <w:abstractNum w:abstractNumId="30">
    <w:nsid w:val="5CD94DD4"/>
    <w:multiLevelType w:val="hybridMultilevel"/>
    <w:tmpl w:val="1BAACA7E"/>
    <w:lvl w:ilvl="0" w:tplc="CC66DF5A">
      <w:start w:val="1"/>
      <w:numFmt w:val="bullet"/>
      <w:lvlText w:val=""/>
      <w:lvlJc w:val="left"/>
      <w:pPr>
        <w:ind w:left="1116" w:hanging="360"/>
      </w:pPr>
      <w:rPr>
        <w:rFonts w:ascii="Symbol" w:hAnsi="Symbol" w:hint="default"/>
      </w:rPr>
    </w:lvl>
    <w:lvl w:ilvl="1" w:tplc="17600D44" w:tentative="1">
      <w:start w:val="1"/>
      <w:numFmt w:val="bullet"/>
      <w:lvlText w:val="o"/>
      <w:lvlJc w:val="left"/>
      <w:pPr>
        <w:ind w:left="1836" w:hanging="360"/>
      </w:pPr>
      <w:rPr>
        <w:rFonts w:ascii="Courier New" w:hAnsi="Courier New" w:cs="Courier New" w:hint="default"/>
      </w:rPr>
    </w:lvl>
    <w:lvl w:ilvl="2" w:tplc="4ECECB7E" w:tentative="1">
      <w:start w:val="1"/>
      <w:numFmt w:val="bullet"/>
      <w:lvlText w:val=""/>
      <w:lvlJc w:val="left"/>
      <w:pPr>
        <w:ind w:left="2556" w:hanging="360"/>
      </w:pPr>
      <w:rPr>
        <w:rFonts w:ascii="Wingdings" w:hAnsi="Wingdings" w:hint="default"/>
      </w:rPr>
    </w:lvl>
    <w:lvl w:ilvl="3" w:tplc="35149666" w:tentative="1">
      <w:start w:val="1"/>
      <w:numFmt w:val="bullet"/>
      <w:lvlText w:val=""/>
      <w:lvlJc w:val="left"/>
      <w:pPr>
        <w:ind w:left="3276" w:hanging="360"/>
      </w:pPr>
      <w:rPr>
        <w:rFonts w:ascii="Symbol" w:hAnsi="Symbol" w:hint="default"/>
      </w:rPr>
    </w:lvl>
    <w:lvl w:ilvl="4" w:tplc="473E7AD6" w:tentative="1">
      <w:start w:val="1"/>
      <w:numFmt w:val="bullet"/>
      <w:lvlText w:val="o"/>
      <w:lvlJc w:val="left"/>
      <w:pPr>
        <w:ind w:left="3996" w:hanging="360"/>
      </w:pPr>
      <w:rPr>
        <w:rFonts w:ascii="Courier New" w:hAnsi="Courier New" w:cs="Courier New" w:hint="default"/>
      </w:rPr>
    </w:lvl>
    <w:lvl w:ilvl="5" w:tplc="D826AE44" w:tentative="1">
      <w:start w:val="1"/>
      <w:numFmt w:val="bullet"/>
      <w:lvlText w:val=""/>
      <w:lvlJc w:val="left"/>
      <w:pPr>
        <w:ind w:left="4716" w:hanging="360"/>
      </w:pPr>
      <w:rPr>
        <w:rFonts w:ascii="Wingdings" w:hAnsi="Wingdings" w:hint="default"/>
      </w:rPr>
    </w:lvl>
    <w:lvl w:ilvl="6" w:tplc="1C567FBC" w:tentative="1">
      <w:start w:val="1"/>
      <w:numFmt w:val="bullet"/>
      <w:lvlText w:val=""/>
      <w:lvlJc w:val="left"/>
      <w:pPr>
        <w:ind w:left="5436" w:hanging="360"/>
      </w:pPr>
      <w:rPr>
        <w:rFonts w:ascii="Symbol" w:hAnsi="Symbol" w:hint="default"/>
      </w:rPr>
    </w:lvl>
    <w:lvl w:ilvl="7" w:tplc="F0EE5BBA" w:tentative="1">
      <w:start w:val="1"/>
      <w:numFmt w:val="bullet"/>
      <w:lvlText w:val="o"/>
      <w:lvlJc w:val="left"/>
      <w:pPr>
        <w:ind w:left="6156" w:hanging="360"/>
      </w:pPr>
      <w:rPr>
        <w:rFonts w:ascii="Courier New" w:hAnsi="Courier New" w:cs="Courier New" w:hint="default"/>
      </w:rPr>
    </w:lvl>
    <w:lvl w:ilvl="8" w:tplc="8A1E2FA2" w:tentative="1">
      <w:start w:val="1"/>
      <w:numFmt w:val="bullet"/>
      <w:lvlText w:val=""/>
      <w:lvlJc w:val="left"/>
      <w:pPr>
        <w:ind w:left="6876" w:hanging="360"/>
      </w:pPr>
      <w:rPr>
        <w:rFonts w:ascii="Wingdings" w:hAnsi="Wingdings" w:hint="default"/>
      </w:rPr>
    </w:lvl>
  </w:abstractNum>
  <w:abstractNum w:abstractNumId="31">
    <w:nsid w:val="64782C30"/>
    <w:multiLevelType w:val="hybridMultilevel"/>
    <w:tmpl w:val="69C88A28"/>
    <w:lvl w:ilvl="0" w:tplc="D5D4DF10">
      <w:start w:val="1"/>
      <w:numFmt w:val="decimal"/>
      <w:lvlText w:val="%1."/>
      <w:lvlJc w:val="left"/>
      <w:pPr>
        <w:ind w:left="502" w:hanging="360"/>
      </w:pPr>
      <w:rPr>
        <w:rFonts w:cs="Times New Roman"/>
      </w:rPr>
    </w:lvl>
    <w:lvl w:ilvl="1" w:tplc="04190019">
      <w:start w:val="1"/>
      <w:numFmt w:val="decimal"/>
      <w:lvlText w:val="%2."/>
      <w:lvlJc w:val="left"/>
      <w:pPr>
        <w:tabs>
          <w:tab w:val="num" w:pos="1207"/>
        </w:tabs>
        <w:ind w:left="1207" w:hanging="360"/>
      </w:pPr>
    </w:lvl>
    <w:lvl w:ilvl="2" w:tplc="0419001B">
      <w:start w:val="1"/>
      <w:numFmt w:val="decimal"/>
      <w:lvlText w:val="%3."/>
      <w:lvlJc w:val="left"/>
      <w:pPr>
        <w:tabs>
          <w:tab w:val="num" w:pos="1927"/>
        </w:tabs>
        <w:ind w:left="1927" w:hanging="360"/>
      </w:pPr>
    </w:lvl>
    <w:lvl w:ilvl="3" w:tplc="0419000F">
      <w:start w:val="1"/>
      <w:numFmt w:val="decimal"/>
      <w:lvlText w:val="%4."/>
      <w:lvlJc w:val="left"/>
      <w:pPr>
        <w:tabs>
          <w:tab w:val="num" w:pos="2647"/>
        </w:tabs>
        <w:ind w:left="2647" w:hanging="360"/>
      </w:pPr>
    </w:lvl>
    <w:lvl w:ilvl="4" w:tplc="04190019">
      <w:start w:val="1"/>
      <w:numFmt w:val="decimal"/>
      <w:lvlText w:val="%5."/>
      <w:lvlJc w:val="left"/>
      <w:pPr>
        <w:tabs>
          <w:tab w:val="num" w:pos="3367"/>
        </w:tabs>
        <w:ind w:left="3367" w:hanging="360"/>
      </w:pPr>
    </w:lvl>
    <w:lvl w:ilvl="5" w:tplc="0419001B">
      <w:start w:val="1"/>
      <w:numFmt w:val="decimal"/>
      <w:lvlText w:val="%6."/>
      <w:lvlJc w:val="left"/>
      <w:pPr>
        <w:tabs>
          <w:tab w:val="num" w:pos="4087"/>
        </w:tabs>
        <w:ind w:left="4087" w:hanging="360"/>
      </w:pPr>
    </w:lvl>
    <w:lvl w:ilvl="6" w:tplc="0419000F">
      <w:start w:val="1"/>
      <w:numFmt w:val="decimal"/>
      <w:lvlText w:val="%7."/>
      <w:lvlJc w:val="left"/>
      <w:pPr>
        <w:tabs>
          <w:tab w:val="num" w:pos="4807"/>
        </w:tabs>
        <w:ind w:left="4807" w:hanging="360"/>
      </w:pPr>
    </w:lvl>
    <w:lvl w:ilvl="7" w:tplc="04190019">
      <w:start w:val="1"/>
      <w:numFmt w:val="decimal"/>
      <w:lvlText w:val="%8."/>
      <w:lvlJc w:val="left"/>
      <w:pPr>
        <w:tabs>
          <w:tab w:val="num" w:pos="5527"/>
        </w:tabs>
        <w:ind w:left="5527" w:hanging="360"/>
      </w:pPr>
    </w:lvl>
    <w:lvl w:ilvl="8" w:tplc="0419001B">
      <w:start w:val="1"/>
      <w:numFmt w:val="decimal"/>
      <w:lvlText w:val="%9."/>
      <w:lvlJc w:val="left"/>
      <w:pPr>
        <w:tabs>
          <w:tab w:val="num" w:pos="6247"/>
        </w:tabs>
        <w:ind w:left="6247" w:hanging="360"/>
      </w:pPr>
    </w:lvl>
  </w:abstractNum>
  <w:abstractNum w:abstractNumId="32">
    <w:nsid w:val="6CB51DE6"/>
    <w:multiLevelType w:val="multilevel"/>
    <w:tmpl w:val="94D0721A"/>
    <w:lvl w:ilvl="0">
      <w:start w:val="1"/>
      <w:numFmt w:val="decimal"/>
      <w:lvlText w:val="%1."/>
      <w:lvlJc w:val="left"/>
      <w:pPr>
        <w:ind w:left="420" w:hanging="420"/>
      </w:p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3">
    <w:nsid w:val="6CC4786F"/>
    <w:multiLevelType w:val="hybridMultilevel"/>
    <w:tmpl w:val="F6C4807E"/>
    <w:lvl w:ilvl="0" w:tplc="CF2EA646">
      <w:start w:val="1"/>
      <w:numFmt w:val="decimal"/>
      <w:lvlText w:val="%1."/>
      <w:lvlJc w:val="left"/>
      <w:pPr>
        <w:ind w:left="1211" w:hanging="360"/>
      </w:pPr>
    </w:lvl>
    <w:lvl w:ilvl="1" w:tplc="77FC6E6E" w:tentative="1">
      <w:start w:val="1"/>
      <w:numFmt w:val="lowerLetter"/>
      <w:lvlText w:val="%2."/>
      <w:lvlJc w:val="left"/>
      <w:pPr>
        <w:ind w:left="1440" w:hanging="360"/>
      </w:pPr>
    </w:lvl>
    <w:lvl w:ilvl="2" w:tplc="D9B2072A" w:tentative="1">
      <w:start w:val="1"/>
      <w:numFmt w:val="lowerRoman"/>
      <w:lvlText w:val="%3."/>
      <w:lvlJc w:val="right"/>
      <w:pPr>
        <w:ind w:left="2160" w:hanging="180"/>
      </w:pPr>
    </w:lvl>
    <w:lvl w:ilvl="3" w:tplc="1BF8668C" w:tentative="1">
      <w:start w:val="1"/>
      <w:numFmt w:val="decimal"/>
      <w:lvlText w:val="%4."/>
      <w:lvlJc w:val="left"/>
      <w:pPr>
        <w:ind w:left="2880" w:hanging="360"/>
      </w:pPr>
    </w:lvl>
    <w:lvl w:ilvl="4" w:tplc="91BC5832" w:tentative="1">
      <w:start w:val="1"/>
      <w:numFmt w:val="lowerLetter"/>
      <w:lvlText w:val="%5."/>
      <w:lvlJc w:val="left"/>
      <w:pPr>
        <w:ind w:left="3600" w:hanging="360"/>
      </w:pPr>
    </w:lvl>
    <w:lvl w:ilvl="5" w:tplc="FD2E7E08" w:tentative="1">
      <w:start w:val="1"/>
      <w:numFmt w:val="lowerRoman"/>
      <w:lvlText w:val="%6."/>
      <w:lvlJc w:val="right"/>
      <w:pPr>
        <w:ind w:left="4320" w:hanging="180"/>
      </w:pPr>
    </w:lvl>
    <w:lvl w:ilvl="6" w:tplc="A08A4E1E" w:tentative="1">
      <w:start w:val="1"/>
      <w:numFmt w:val="decimal"/>
      <w:lvlText w:val="%7."/>
      <w:lvlJc w:val="left"/>
      <w:pPr>
        <w:ind w:left="5040" w:hanging="360"/>
      </w:pPr>
    </w:lvl>
    <w:lvl w:ilvl="7" w:tplc="6DB89DBC" w:tentative="1">
      <w:start w:val="1"/>
      <w:numFmt w:val="lowerLetter"/>
      <w:lvlText w:val="%8."/>
      <w:lvlJc w:val="left"/>
      <w:pPr>
        <w:ind w:left="5760" w:hanging="360"/>
      </w:pPr>
    </w:lvl>
    <w:lvl w:ilvl="8" w:tplc="ABEAB262" w:tentative="1">
      <w:start w:val="1"/>
      <w:numFmt w:val="lowerRoman"/>
      <w:lvlText w:val="%9."/>
      <w:lvlJc w:val="right"/>
      <w:pPr>
        <w:ind w:left="6480" w:hanging="180"/>
      </w:pPr>
    </w:lvl>
  </w:abstractNum>
  <w:abstractNum w:abstractNumId="34">
    <w:nsid w:val="7161771A"/>
    <w:multiLevelType w:val="hybridMultilevel"/>
    <w:tmpl w:val="378A3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847FBB"/>
    <w:multiLevelType w:val="multilevel"/>
    <w:tmpl w:val="76E6E12A"/>
    <w:lvl w:ilvl="0">
      <w:start w:val="1"/>
      <w:numFmt w:val="decimal"/>
      <w:lvlText w:val="%1."/>
      <w:lvlJc w:val="left"/>
      <w:pPr>
        <w:ind w:left="1147" w:hanging="1005"/>
      </w:pPr>
      <w:rPr>
        <w:rFonts w:hint="default"/>
      </w:r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242" w:hanging="108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8977" w:hanging="1800"/>
      </w:pPr>
      <w:rPr>
        <w:rFonts w:hint="default"/>
      </w:rPr>
    </w:lvl>
    <w:lvl w:ilvl="8">
      <w:start w:val="1"/>
      <w:numFmt w:val="decimal"/>
      <w:isLgl/>
      <w:lvlText w:val="%1.%2.%3.%4.%5.%6.%7.%8.%9."/>
      <w:lvlJc w:val="left"/>
      <w:pPr>
        <w:ind w:left="10342" w:hanging="2160"/>
      </w:pPr>
      <w:rPr>
        <w:rFont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34"/>
  </w:num>
  <w:num w:numId="4">
    <w:abstractNumId w:val="35"/>
  </w:num>
  <w:num w:numId="5">
    <w:abstractNumId w:val="23"/>
  </w:num>
  <w:num w:numId="6">
    <w:abstractNumId w:val="18"/>
  </w:num>
  <w:num w:numId="7">
    <w:abstractNumId w:val="14"/>
  </w:num>
  <w:num w:numId="8">
    <w:abstractNumId w:val="26"/>
  </w:num>
  <w:num w:numId="9">
    <w:abstractNumId w:val="30"/>
  </w:num>
  <w:num w:numId="10">
    <w:abstractNumId w:val="0"/>
  </w:num>
  <w:num w:numId="11">
    <w:abstractNumId w:val="2"/>
  </w:num>
  <w:num w:numId="12">
    <w:abstractNumId w:val="15"/>
  </w:num>
  <w:num w:numId="13">
    <w:abstractNumId w:val="20"/>
  </w:num>
  <w:num w:numId="14">
    <w:abstractNumId w:val="1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2"/>
  </w:num>
  <w:num w:numId="19">
    <w:abstractNumId w:val="33"/>
  </w:num>
  <w:num w:numId="20">
    <w:abstractNumId w:val="24"/>
  </w:num>
  <w:num w:numId="21">
    <w:abstractNumId w:val="1"/>
  </w:num>
  <w:num w:numId="22">
    <w:abstractNumId w:val="28"/>
    <w:lvlOverride w:ilvl="0">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1"/>
  </w:num>
  <w:num w:numId="32">
    <w:abstractNumId w:val="16"/>
  </w:num>
  <w:num w:numId="33">
    <w:abstractNumId w:val="17"/>
  </w:num>
  <w:num w:numId="34">
    <w:abstractNumId w:val="21"/>
  </w:num>
  <w:num w:numId="35">
    <w:abstractNumId w:val="13"/>
  </w:num>
  <w:num w:numId="36">
    <w:abstractNumId w:val="31"/>
  </w:num>
  <w:num w:numId="37">
    <w:abstractNumId w:val="2"/>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02429F"/>
    <w:rsid w:val="00026202"/>
    <w:rsid w:val="00063A13"/>
    <w:rsid w:val="000864E1"/>
    <w:rsid w:val="0009736F"/>
    <w:rsid w:val="001B735F"/>
    <w:rsid w:val="001E61F2"/>
    <w:rsid w:val="00207B75"/>
    <w:rsid w:val="00235B33"/>
    <w:rsid w:val="00241A52"/>
    <w:rsid w:val="00246191"/>
    <w:rsid w:val="002C4962"/>
    <w:rsid w:val="002C7578"/>
    <w:rsid w:val="002E48FC"/>
    <w:rsid w:val="002E75AB"/>
    <w:rsid w:val="002F3834"/>
    <w:rsid w:val="003410D5"/>
    <w:rsid w:val="003757BC"/>
    <w:rsid w:val="003F14A3"/>
    <w:rsid w:val="004143A4"/>
    <w:rsid w:val="00423B39"/>
    <w:rsid w:val="00433B5C"/>
    <w:rsid w:val="00433F47"/>
    <w:rsid w:val="00466DC2"/>
    <w:rsid w:val="00486EB0"/>
    <w:rsid w:val="004C122E"/>
    <w:rsid w:val="004C3EDB"/>
    <w:rsid w:val="004E6131"/>
    <w:rsid w:val="004F5042"/>
    <w:rsid w:val="004F69B4"/>
    <w:rsid w:val="00502BC0"/>
    <w:rsid w:val="005037E6"/>
    <w:rsid w:val="005102BF"/>
    <w:rsid w:val="00535048"/>
    <w:rsid w:val="00537A8B"/>
    <w:rsid w:val="00537E45"/>
    <w:rsid w:val="00545243"/>
    <w:rsid w:val="00557A5B"/>
    <w:rsid w:val="0056183C"/>
    <w:rsid w:val="00571454"/>
    <w:rsid w:val="00573C64"/>
    <w:rsid w:val="006115E1"/>
    <w:rsid w:val="006311B1"/>
    <w:rsid w:val="00654F73"/>
    <w:rsid w:val="0065505C"/>
    <w:rsid w:val="0067389B"/>
    <w:rsid w:val="006A66FD"/>
    <w:rsid w:val="007074A1"/>
    <w:rsid w:val="00715EA8"/>
    <w:rsid w:val="00742EC2"/>
    <w:rsid w:val="00745A24"/>
    <w:rsid w:val="007469A9"/>
    <w:rsid w:val="007A4438"/>
    <w:rsid w:val="007B3589"/>
    <w:rsid w:val="007E107A"/>
    <w:rsid w:val="007E2626"/>
    <w:rsid w:val="00845F16"/>
    <w:rsid w:val="00853BBE"/>
    <w:rsid w:val="00854365"/>
    <w:rsid w:val="00862689"/>
    <w:rsid w:val="008B1FA4"/>
    <w:rsid w:val="00917F05"/>
    <w:rsid w:val="00951636"/>
    <w:rsid w:val="00983E0D"/>
    <w:rsid w:val="00996172"/>
    <w:rsid w:val="009F605A"/>
    <w:rsid w:val="00A737DB"/>
    <w:rsid w:val="00AD5AAC"/>
    <w:rsid w:val="00AD77DB"/>
    <w:rsid w:val="00AD7AA4"/>
    <w:rsid w:val="00B04550"/>
    <w:rsid w:val="00B20DF0"/>
    <w:rsid w:val="00B66DF9"/>
    <w:rsid w:val="00B707E3"/>
    <w:rsid w:val="00B83CA3"/>
    <w:rsid w:val="00B9056D"/>
    <w:rsid w:val="00BC0978"/>
    <w:rsid w:val="00BD0CA9"/>
    <w:rsid w:val="00C12D8E"/>
    <w:rsid w:val="00C450A9"/>
    <w:rsid w:val="00C502C5"/>
    <w:rsid w:val="00C659C0"/>
    <w:rsid w:val="00C67BAB"/>
    <w:rsid w:val="00C715CB"/>
    <w:rsid w:val="00CF0324"/>
    <w:rsid w:val="00CF7D30"/>
    <w:rsid w:val="00D31BD9"/>
    <w:rsid w:val="00D50916"/>
    <w:rsid w:val="00D51330"/>
    <w:rsid w:val="00D86BA5"/>
    <w:rsid w:val="00DD303B"/>
    <w:rsid w:val="00E17711"/>
    <w:rsid w:val="00E43A78"/>
    <w:rsid w:val="00E87CB9"/>
    <w:rsid w:val="00EC6439"/>
    <w:rsid w:val="00EE5AFE"/>
    <w:rsid w:val="00F17D1A"/>
    <w:rsid w:val="00F420DA"/>
    <w:rsid w:val="00F4411C"/>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nhideWhenUsed="0" w:qFormat="1"/>
    <w:lsdException w:name="Emphasis" w:semiHidden="0" w:uiPriority="0" w:unhideWhenUsed="0" w:qFormat="1"/>
    <w:lsdException w:name="Plain Text" w:uiPriority="0"/>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basedOn w:val="a"/>
    <w:next w:val="a"/>
    <w:link w:val="20"/>
    <w:qFormat/>
    <w:rsid w:val="00D50916"/>
    <w:pPr>
      <w:keepNext/>
      <w:widowControl w:val="0"/>
      <w:autoSpaceDE w:val="0"/>
      <w:autoSpaceDN w:val="0"/>
      <w:adjustRightInd w:val="0"/>
      <w:spacing w:before="380"/>
      <w:jc w:val="both"/>
      <w:outlineLvl w:val="1"/>
    </w:pPr>
    <w:rPr>
      <w:i/>
      <w:iCs/>
      <w:sz w:val="32"/>
      <w:szCs w:val="32"/>
    </w:rPr>
  </w:style>
  <w:style w:type="paragraph" w:styleId="4">
    <w:name w:val="heading 4"/>
    <w:basedOn w:val="a"/>
    <w:next w:val="a"/>
    <w:link w:val="40"/>
    <w:unhideWhenUsed/>
    <w:qFormat/>
    <w:rsid w:val="00983E0D"/>
    <w:pPr>
      <w:keepNext/>
      <w:spacing w:before="240" w:after="60" w:line="276" w:lineRule="auto"/>
      <w:outlineLvl w:val="3"/>
    </w:pPr>
    <w:rPr>
      <w:rFonts w:ascii="Calibri" w:hAnsi="Calibri"/>
      <w:b/>
      <w:bCs/>
      <w:lang w:eastAsia="en-US"/>
    </w:rPr>
  </w:style>
  <w:style w:type="paragraph" w:styleId="9">
    <w:name w:val="heading 9"/>
    <w:basedOn w:val="a"/>
    <w:next w:val="a"/>
    <w:link w:val="90"/>
    <w:uiPriority w:val="99"/>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0916"/>
    <w:rPr>
      <w:rFonts w:ascii="Times New Roman" w:eastAsia="Times New Roman" w:hAnsi="Times New Roman" w:cs="Times New Roman"/>
      <w:i/>
      <w:iCs/>
      <w:sz w:val="32"/>
      <w:szCs w:val="32"/>
      <w:lang w:eastAsia="ru-RU"/>
    </w:rPr>
  </w:style>
  <w:style w:type="character" w:customStyle="1" w:styleId="20">
    <w:name w:val="Заголовок 2 Знак"/>
    <w:basedOn w:val="a0"/>
    <w:link w:val="2"/>
    <w:rsid w:val="00D50916"/>
    <w:rPr>
      <w:rFonts w:ascii="Times New Roman" w:eastAsia="Times New Roman" w:hAnsi="Times New Roman" w:cs="Times New Roman"/>
      <w:i/>
      <w:iCs/>
      <w:sz w:val="32"/>
      <w:szCs w:val="32"/>
      <w:lang w:eastAsia="ru-RU"/>
    </w:rPr>
  </w:style>
  <w:style w:type="character" w:customStyle="1" w:styleId="90">
    <w:name w:val="Заголовок 9 Знак"/>
    <w:basedOn w:val="a0"/>
    <w:link w:val="9"/>
    <w:uiPriority w:val="99"/>
    <w:rsid w:val="00D50916"/>
    <w:rPr>
      <w:rFonts w:asciiTheme="majorHAnsi" w:eastAsiaTheme="majorEastAsia" w:hAnsiTheme="majorHAnsi" w:cstheme="majorBidi"/>
      <w:i/>
      <w:iCs/>
      <w:color w:val="404040" w:themeColor="text1" w:themeTint="BF"/>
      <w:sz w:val="20"/>
      <w:szCs w:val="20"/>
      <w:lang w:eastAsia="ru-RU"/>
    </w:rPr>
  </w:style>
  <w:style w:type="paragraph" w:styleId="a3">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4"/>
    <w:uiPriority w:val="99"/>
    <w:qFormat/>
    <w:rsid w:val="00433F47"/>
    <w:pPr>
      <w:widowControl w:val="0"/>
      <w:spacing w:before="280" w:after="280"/>
    </w:pPr>
    <w:rPr>
      <w:rFonts w:eastAsia="Arial Unicode MS"/>
      <w:kern w:val="2"/>
      <w:sz w:val="24"/>
      <w:szCs w:val="24"/>
      <w:lang w:eastAsia="ar-SA"/>
    </w:rPr>
  </w:style>
  <w:style w:type="character" w:customStyle="1" w:styleId="a4">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3"/>
    <w:uiPriority w:val="99"/>
    <w:locked/>
    <w:rsid w:val="00433F47"/>
    <w:rPr>
      <w:rFonts w:ascii="Times New Roman" w:eastAsia="Arial Unicode MS" w:hAnsi="Times New Roman" w:cs="Times New Roman"/>
      <w:kern w:val="2"/>
      <w:sz w:val="24"/>
      <w:szCs w:val="24"/>
      <w:lang w:eastAsia="ar-SA"/>
    </w:rPr>
  </w:style>
  <w:style w:type="paragraph" w:styleId="a5">
    <w:name w:val="No Spacing"/>
    <w:uiPriority w:val="99"/>
    <w:qFormat/>
    <w:rsid w:val="00433F47"/>
    <w:pPr>
      <w:spacing w:after="0" w:line="240" w:lineRule="auto"/>
    </w:pPr>
    <w:rPr>
      <w:rFonts w:ascii="Times New Roman" w:eastAsia="Times New Roman" w:hAnsi="Times New Roman" w:cs="Times New Roman"/>
      <w:sz w:val="28"/>
      <w:szCs w:val="28"/>
      <w:lang w:eastAsia="ru-RU"/>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6">
    <w:name w:val="caption"/>
    <w:aliases w:val="НАЗВАНИЕ"/>
    <w:basedOn w:val="a"/>
    <w:next w:val="a"/>
    <w:qFormat/>
    <w:rsid w:val="00D50916"/>
    <w:pPr>
      <w:widowControl w:val="0"/>
      <w:autoSpaceDE w:val="0"/>
      <w:autoSpaceDN w:val="0"/>
      <w:adjustRightInd w:val="0"/>
      <w:spacing w:line="252" w:lineRule="auto"/>
      <w:jc w:val="center"/>
    </w:pPr>
    <w:rPr>
      <w:i/>
      <w:iCs/>
      <w:sz w:val="32"/>
      <w:szCs w:val="32"/>
    </w:rPr>
  </w:style>
  <w:style w:type="paragraph" w:styleId="a7">
    <w:name w:val="Balloon Text"/>
    <w:basedOn w:val="a"/>
    <w:link w:val="a8"/>
    <w:uiPriority w:val="99"/>
    <w:unhideWhenUsed/>
    <w:rsid w:val="00D50916"/>
    <w:rPr>
      <w:rFonts w:ascii="Tahoma" w:hAnsi="Tahoma" w:cs="Tahoma"/>
      <w:sz w:val="16"/>
      <w:szCs w:val="16"/>
    </w:rPr>
  </w:style>
  <w:style w:type="character" w:customStyle="1" w:styleId="a8">
    <w:name w:val="Текст выноски Знак"/>
    <w:basedOn w:val="a0"/>
    <w:link w:val="a7"/>
    <w:uiPriority w:val="99"/>
    <w:rsid w:val="00D50916"/>
    <w:rPr>
      <w:rFonts w:ascii="Tahoma" w:eastAsia="Times New Roman" w:hAnsi="Tahoma" w:cs="Tahoma"/>
      <w:sz w:val="16"/>
      <w:szCs w:val="16"/>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uiPriority w:val="99"/>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1">
    <w:name w:val="toc 1"/>
    <w:basedOn w:val="a"/>
    <w:next w:val="a"/>
    <w:uiPriority w:val="99"/>
    <w:rsid w:val="00D50916"/>
    <w:pPr>
      <w:widowControl w:val="0"/>
      <w:autoSpaceDE w:val="0"/>
    </w:pPr>
    <w:rPr>
      <w:color w:val="0000FF"/>
      <w:szCs w:val="20"/>
      <w:lang w:eastAsia="ar-SA"/>
    </w:rPr>
  </w:style>
  <w:style w:type="paragraph" w:customStyle="1" w:styleId="ConsPlusNormal">
    <w:name w:val="ConsPlusNormal"/>
    <w:link w:val="ConsPlusNormal0"/>
    <w:qFormat/>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table" w:styleId="a9">
    <w:name w:val="Table Grid"/>
    <w:basedOn w:val="a1"/>
    <w:uiPriority w:val="99"/>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99"/>
    <w:qFormat/>
    <w:rsid w:val="00D50916"/>
    <w:rPr>
      <w:b/>
      <w:bCs/>
    </w:rPr>
  </w:style>
  <w:style w:type="character" w:styleId="ab">
    <w:name w:val="Hyperlink"/>
    <w:uiPriority w:val="99"/>
    <w:rsid w:val="00D50916"/>
    <w:rPr>
      <w:color w:val="0000FF"/>
      <w:u w:val="single"/>
    </w:rPr>
  </w:style>
  <w:style w:type="paragraph" w:customStyle="1" w:styleId="21">
    <w:name w:val="Основной текст 21"/>
    <w:basedOn w:val="a"/>
    <w:uiPriority w:val="99"/>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2">
    <w:name w:val="Абзац списка1"/>
    <w:basedOn w:val="a"/>
    <w:rsid w:val="00D50916"/>
    <w:pPr>
      <w:spacing w:after="200" w:line="276" w:lineRule="auto"/>
      <w:ind w:left="720"/>
      <w:contextualSpacing/>
    </w:pPr>
    <w:rPr>
      <w:rFonts w:ascii="Calibri" w:hAnsi="Calibri"/>
      <w:sz w:val="22"/>
      <w:szCs w:val="22"/>
      <w:lang w:eastAsia="en-US"/>
    </w:rPr>
  </w:style>
  <w:style w:type="paragraph" w:styleId="ac">
    <w:name w:val="header"/>
    <w:basedOn w:val="a"/>
    <w:link w:val="ad"/>
    <w:uiPriority w:val="99"/>
    <w:unhideWhenUsed/>
    <w:rsid w:val="00D50916"/>
    <w:pPr>
      <w:tabs>
        <w:tab w:val="center" w:pos="4677"/>
        <w:tab w:val="right" w:pos="9355"/>
      </w:tabs>
    </w:pPr>
  </w:style>
  <w:style w:type="character" w:customStyle="1" w:styleId="ad">
    <w:name w:val="Верхний колонтитул Знак"/>
    <w:basedOn w:val="a0"/>
    <w:link w:val="ac"/>
    <w:uiPriority w:val="99"/>
    <w:rsid w:val="00D5091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D50916"/>
    <w:pPr>
      <w:tabs>
        <w:tab w:val="center" w:pos="4677"/>
        <w:tab w:val="right" w:pos="9355"/>
      </w:tabs>
    </w:pPr>
  </w:style>
  <w:style w:type="character" w:customStyle="1" w:styleId="af">
    <w:name w:val="Нижний колонтитул Знак"/>
    <w:basedOn w:val="a0"/>
    <w:link w:val="ae"/>
    <w:uiPriority w:val="99"/>
    <w:rsid w:val="00D50916"/>
    <w:rPr>
      <w:rFonts w:ascii="Times New Roman" w:eastAsia="Times New Roman" w:hAnsi="Times New Roman" w:cs="Times New Roman"/>
      <w:sz w:val="28"/>
      <w:szCs w:val="28"/>
      <w:lang w:eastAsia="ru-RU"/>
    </w:rPr>
  </w:style>
  <w:style w:type="paragraph" w:customStyle="1" w:styleId="13">
    <w:name w:val="Без интервала1"/>
    <w:rsid w:val="009F605A"/>
    <w:pPr>
      <w:spacing w:after="0" w:line="240" w:lineRule="auto"/>
    </w:pPr>
    <w:rPr>
      <w:rFonts w:ascii="Calibri" w:eastAsia="Times New Roman" w:hAnsi="Calibri" w:cs="Times New Roman"/>
      <w:lang w:eastAsia="ru-RU"/>
    </w:rPr>
  </w:style>
  <w:style w:type="character" w:customStyle="1" w:styleId="22">
    <w:name w:val="2Название Знак"/>
    <w:basedOn w:val="a0"/>
    <w:link w:val="23"/>
    <w:locked/>
    <w:rsid w:val="009F605A"/>
    <w:rPr>
      <w:rFonts w:ascii="Arial" w:eastAsia="Times New Roman" w:hAnsi="Arial" w:cs="Arial"/>
      <w:b/>
      <w:sz w:val="26"/>
      <w:szCs w:val="28"/>
      <w:lang w:eastAsia="ar-SA"/>
    </w:rPr>
  </w:style>
  <w:style w:type="paragraph" w:customStyle="1" w:styleId="23">
    <w:name w:val="2Название"/>
    <w:basedOn w:val="a"/>
    <w:link w:val="22"/>
    <w:qFormat/>
    <w:rsid w:val="009F605A"/>
    <w:pPr>
      <w:ind w:right="4536"/>
      <w:jc w:val="both"/>
    </w:pPr>
    <w:rPr>
      <w:rFonts w:ascii="Arial" w:hAnsi="Arial" w:cs="Arial"/>
      <w:b/>
      <w:sz w:val="26"/>
      <w:lang w:eastAsia="ar-SA"/>
    </w:rPr>
  </w:style>
  <w:style w:type="character" w:customStyle="1" w:styleId="24">
    <w:name w:val="Основной шрифт абзаца2"/>
    <w:rsid w:val="009F605A"/>
  </w:style>
  <w:style w:type="paragraph" w:customStyle="1" w:styleId="consplusnormal1">
    <w:name w:val="consplusnormal"/>
    <w:basedOn w:val="a"/>
    <w:rsid w:val="00C659C0"/>
    <w:pPr>
      <w:spacing w:after="240"/>
    </w:pPr>
    <w:rPr>
      <w:sz w:val="24"/>
      <w:szCs w:val="24"/>
    </w:rPr>
  </w:style>
  <w:style w:type="paragraph" w:styleId="af0">
    <w:name w:val="List Paragraph"/>
    <w:basedOn w:val="a"/>
    <w:uiPriority w:val="99"/>
    <w:qFormat/>
    <w:rsid w:val="00C659C0"/>
    <w:pPr>
      <w:ind w:left="720"/>
      <w:contextualSpacing/>
    </w:pPr>
  </w:style>
  <w:style w:type="paragraph" w:styleId="af1">
    <w:name w:val="Body Text Indent"/>
    <w:basedOn w:val="a"/>
    <w:link w:val="af2"/>
    <w:rsid w:val="00B9056D"/>
    <w:pPr>
      <w:ind w:firstLine="720"/>
      <w:jc w:val="both"/>
    </w:pPr>
    <w:rPr>
      <w:szCs w:val="20"/>
    </w:rPr>
  </w:style>
  <w:style w:type="character" w:customStyle="1" w:styleId="af2">
    <w:name w:val="Основной текст с отступом Знак"/>
    <w:basedOn w:val="a0"/>
    <w:link w:val="af1"/>
    <w:rsid w:val="00B9056D"/>
    <w:rPr>
      <w:rFonts w:ascii="Times New Roman" w:eastAsia="Times New Roman" w:hAnsi="Times New Roman" w:cs="Times New Roman"/>
      <w:sz w:val="28"/>
      <w:szCs w:val="20"/>
      <w:lang w:eastAsia="ru-RU"/>
    </w:rPr>
  </w:style>
  <w:style w:type="paragraph" w:styleId="af3">
    <w:name w:val="Body Text"/>
    <w:basedOn w:val="a"/>
    <w:link w:val="af4"/>
    <w:rsid w:val="00B9056D"/>
    <w:pPr>
      <w:spacing w:after="120"/>
    </w:pPr>
  </w:style>
  <w:style w:type="character" w:customStyle="1" w:styleId="af4">
    <w:name w:val="Основной текст Знак"/>
    <w:basedOn w:val="a0"/>
    <w:link w:val="af3"/>
    <w:rsid w:val="00B9056D"/>
    <w:rPr>
      <w:rFonts w:ascii="Times New Roman" w:eastAsia="Times New Roman" w:hAnsi="Times New Roman" w:cs="Times New Roman"/>
      <w:sz w:val="28"/>
      <w:szCs w:val="28"/>
      <w:lang w:eastAsia="ru-RU"/>
    </w:rPr>
  </w:style>
  <w:style w:type="paragraph" w:styleId="25">
    <w:name w:val="Body Text 2"/>
    <w:basedOn w:val="a"/>
    <w:link w:val="26"/>
    <w:rsid w:val="00B9056D"/>
    <w:pPr>
      <w:spacing w:after="120" w:line="480" w:lineRule="auto"/>
    </w:pPr>
  </w:style>
  <w:style w:type="character" w:customStyle="1" w:styleId="26">
    <w:name w:val="Основной текст 2 Знак"/>
    <w:basedOn w:val="a0"/>
    <w:link w:val="25"/>
    <w:rsid w:val="00B9056D"/>
    <w:rPr>
      <w:rFonts w:ascii="Times New Roman" w:eastAsia="Times New Roman" w:hAnsi="Times New Roman" w:cs="Times New Roman"/>
      <w:sz w:val="28"/>
      <w:szCs w:val="28"/>
      <w:lang w:eastAsia="ru-RU"/>
    </w:rPr>
  </w:style>
  <w:style w:type="character" w:styleId="af5">
    <w:name w:val="Emphasis"/>
    <w:basedOn w:val="a0"/>
    <w:qFormat/>
    <w:rsid w:val="00845F16"/>
    <w:rPr>
      <w:i/>
      <w:iCs/>
    </w:rPr>
  </w:style>
  <w:style w:type="paragraph" w:styleId="af6">
    <w:name w:val="Plain Text"/>
    <w:aliases w:val=" Знак"/>
    <w:basedOn w:val="a"/>
    <w:link w:val="af7"/>
    <w:rsid w:val="00845F16"/>
    <w:rPr>
      <w:rFonts w:ascii="Courier New" w:hAnsi="Courier New" w:cs="Courier New"/>
      <w:sz w:val="20"/>
      <w:szCs w:val="20"/>
    </w:rPr>
  </w:style>
  <w:style w:type="character" w:customStyle="1" w:styleId="af7">
    <w:name w:val="Текст Знак"/>
    <w:aliases w:val=" Знак Знак"/>
    <w:basedOn w:val="a0"/>
    <w:link w:val="af6"/>
    <w:rsid w:val="00845F16"/>
    <w:rPr>
      <w:rFonts w:ascii="Courier New" w:eastAsia="Times New Roman" w:hAnsi="Courier New" w:cs="Courier New"/>
      <w:sz w:val="20"/>
      <w:szCs w:val="20"/>
      <w:lang w:eastAsia="ru-RU"/>
    </w:rPr>
  </w:style>
  <w:style w:type="paragraph" w:customStyle="1" w:styleId="ConsPlusNonformat">
    <w:name w:val="ConsPlusNonformat"/>
    <w:uiPriority w:val="99"/>
    <w:rsid w:val="00845F1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uiPriority w:val="99"/>
    <w:rsid w:val="00845F1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bidi="ru-RU"/>
    </w:rPr>
  </w:style>
  <w:style w:type="paragraph" w:customStyle="1" w:styleId="af8">
    <w:name w:val="Базовый"/>
    <w:rsid w:val="00845F16"/>
    <w:pPr>
      <w:tabs>
        <w:tab w:val="left" w:pos="709"/>
      </w:tabs>
      <w:suppressAutoHyphens/>
      <w:spacing w:line="276" w:lineRule="atLeast"/>
    </w:pPr>
    <w:rPr>
      <w:rFonts w:ascii="Calibri" w:eastAsia="DejaVu Sans" w:hAnsi="Calibri" w:cs="Times New Roman"/>
      <w:color w:val="00000A"/>
      <w:lang w:eastAsia="ru-RU"/>
    </w:rPr>
  </w:style>
  <w:style w:type="character" w:customStyle="1" w:styleId="Absatz-Standardschriftart">
    <w:name w:val="Absatz-Standardschriftart"/>
    <w:rsid w:val="00845F16"/>
  </w:style>
  <w:style w:type="character" w:customStyle="1" w:styleId="WW-Absatz-Standardschriftart">
    <w:name w:val="WW-Absatz-Standardschriftart"/>
    <w:rsid w:val="00845F16"/>
  </w:style>
  <w:style w:type="character" w:customStyle="1" w:styleId="WW-Absatz-Standardschriftart1">
    <w:name w:val="WW-Absatz-Standardschriftart1"/>
    <w:rsid w:val="00845F16"/>
  </w:style>
  <w:style w:type="character" w:customStyle="1" w:styleId="WW-Absatz-Standardschriftart11">
    <w:name w:val="WW-Absatz-Standardschriftart11"/>
    <w:rsid w:val="00845F16"/>
  </w:style>
  <w:style w:type="character" w:customStyle="1" w:styleId="WW-Absatz-Standardschriftart111">
    <w:name w:val="WW-Absatz-Standardschriftart111"/>
    <w:rsid w:val="00845F16"/>
  </w:style>
  <w:style w:type="character" w:customStyle="1" w:styleId="WW-Absatz-Standardschriftart1111">
    <w:name w:val="WW-Absatz-Standardschriftart1111"/>
    <w:rsid w:val="00845F16"/>
  </w:style>
  <w:style w:type="character" w:customStyle="1" w:styleId="WW-Absatz-Standardschriftart11111">
    <w:name w:val="WW-Absatz-Standardschriftart11111"/>
    <w:rsid w:val="00845F16"/>
  </w:style>
  <w:style w:type="character" w:customStyle="1" w:styleId="WW-Absatz-Standardschriftart111111">
    <w:name w:val="WW-Absatz-Standardschriftart111111"/>
    <w:rsid w:val="00845F16"/>
  </w:style>
  <w:style w:type="character" w:customStyle="1" w:styleId="WW-Absatz-Standardschriftart1111111">
    <w:name w:val="WW-Absatz-Standardschriftart1111111"/>
    <w:rsid w:val="00845F16"/>
  </w:style>
  <w:style w:type="character" w:customStyle="1" w:styleId="WW-Absatz-Standardschriftart11111111">
    <w:name w:val="WW-Absatz-Standardschriftart11111111"/>
    <w:rsid w:val="00845F16"/>
  </w:style>
  <w:style w:type="character" w:customStyle="1" w:styleId="WW-Absatz-Standardschriftart111111111">
    <w:name w:val="WW-Absatz-Standardschriftart111111111"/>
    <w:rsid w:val="00845F16"/>
  </w:style>
  <w:style w:type="character" w:customStyle="1" w:styleId="WW-Absatz-Standardschriftart1111111111">
    <w:name w:val="WW-Absatz-Standardschriftart1111111111"/>
    <w:rsid w:val="00845F16"/>
  </w:style>
  <w:style w:type="character" w:customStyle="1" w:styleId="WW-Absatz-Standardschriftart11111111111">
    <w:name w:val="WW-Absatz-Standardschriftart11111111111"/>
    <w:rsid w:val="00845F16"/>
  </w:style>
  <w:style w:type="character" w:customStyle="1" w:styleId="WW-Absatz-Standardschriftart111111111111">
    <w:name w:val="WW-Absatz-Standardschriftart111111111111"/>
    <w:rsid w:val="00845F16"/>
  </w:style>
  <w:style w:type="character" w:customStyle="1" w:styleId="WW-Absatz-Standardschriftart1111111111111">
    <w:name w:val="WW-Absatz-Standardschriftart1111111111111"/>
    <w:rsid w:val="00845F16"/>
  </w:style>
  <w:style w:type="character" w:customStyle="1" w:styleId="WW-Absatz-Standardschriftart11111111111111">
    <w:name w:val="WW-Absatz-Standardschriftart11111111111111"/>
    <w:rsid w:val="00845F16"/>
  </w:style>
  <w:style w:type="character" w:customStyle="1" w:styleId="WW-Absatz-Standardschriftart111111111111111">
    <w:name w:val="WW-Absatz-Standardschriftart111111111111111"/>
    <w:rsid w:val="00845F16"/>
  </w:style>
  <w:style w:type="character" w:customStyle="1" w:styleId="WW-Absatz-Standardschriftart1111111111111111">
    <w:name w:val="WW-Absatz-Standardschriftart1111111111111111"/>
    <w:rsid w:val="00845F16"/>
  </w:style>
  <w:style w:type="character" w:customStyle="1" w:styleId="WW-Absatz-Standardschriftart11111111111111111">
    <w:name w:val="WW-Absatz-Standardschriftart11111111111111111"/>
    <w:rsid w:val="00845F16"/>
  </w:style>
  <w:style w:type="character" w:customStyle="1" w:styleId="WW-Absatz-Standardschriftart111111111111111111">
    <w:name w:val="WW-Absatz-Standardschriftart111111111111111111"/>
    <w:rsid w:val="00845F16"/>
  </w:style>
  <w:style w:type="character" w:customStyle="1" w:styleId="WW-Absatz-Standardschriftart1111111111111111111">
    <w:name w:val="WW-Absatz-Standardschriftart1111111111111111111"/>
    <w:rsid w:val="00845F16"/>
  </w:style>
  <w:style w:type="character" w:customStyle="1" w:styleId="WW-Absatz-Standardschriftart11111111111111111111">
    <w:name w:val="WW-Absatz-Standardschriftart11111111111111111111"/>
    <w:rsid w:val="00845F16"/>
  </w:style>
  <w:style w:type="character" w:customStyle="1" w:styleId="WW-Absatz-Standardschriftart111111111111111111111">
    <w:name w:val="WW-Absatz-Standardschriftart111111111111111111111"/>
    <w:rsid w:val="00845F16"/>
  </w:style>
  <w:style w:type="character" w:customStyle="1" w:styleId="WW-Absatz-Standardschriftart1111111111111111111111">
    <w:name w:val="WW-Absatz-Standardschriftart1111111111111111111111"/>
    <w:rsid w:val="00845F16"/>
  </w:style>
  <w:style w:type="character" w:customStyle="1" w:styleId="WW-Absatz-Standardschriftart11111111111111111111111">
    <w:name w:val="WW-Absatz-Standardschriftart11111111111111111111111"/>
    <w:rsid w:val="00845F16"/>
  </w:style>
  <w:style w:type="character" w:customStyle="1" w:styleId="WW-Absatz-Standardschriftart111111111111111111111111">
    <w:name w:val="WW-Absatz-Standardschriftart111111111111111111111111"/>
    <w:rsid w:val="00845F16"/>
  </w:style>
  <w:style w:type="character" w:customStyle="1" w:styleId="WW-Absatz-Standardschriftart1111111111111111111111111">
    <w:name w:val="WW-Absatz-Standardschriftart1111111111111111111111111"/>
    <w:rsid w:val="00845F16"/>
  </w:style>
  <w:style w:type="character" w:customStyle="1" w:styleId="14">
    <w:name w:val="Основной шрифт абзаца1"/>
    <w:rsid w:val="00845F16"/>
  </w:style>
  <w:style w:type="character" w:customStyle="1" w:styleId="af9">
    <w:name w:val="Символ нумерации"/>
    <w:rsid w:val="00845F16"/>
  </w:style>
  <w:style w:type="paragraph" w:customStyle="1" w:styleId="afa">
    <w:name w:val="Заголовок"/>
    <w:basedOn w:val="a"/>
    <w:next w:val="af3"/>
    <w:rsid w:val="00845F16"/>
    <w:pPr>
      <w:keepNext/>
      <w:suppressAutoHyphens/>
      <w:spacing w:before="240" w:after="120"/>
    </w:pPr>
    <w:rPr>
      <w:rFonts w:ascii="Arial" w:eastAsia="Lucida Sans Unicode" w:hAnsi="Arial" w:cs="Tahoma"/>
      <w:lang w:eastAsia="ar-SA"/>
    </w:rPr>
  </w:style>
  <w:style w:type="paragraph" w:styleId="afb">
    <w:name w:val="List"/>
    <w:basedOn w:val="af3"/>
    <w:rsid w:val="00845F16"/>
    <w:pPr>
      <w:suppressAutoHyphens/>
    </w:pPr>
    <w:rPr>
      <w:rFonts w:cs="Tahoma"/>
      <w:sz w:val="20"/>
      <w:szCs w:val="20"/>
      <w:lang w:eastAsia="ar-SA"/>
    </w:rPr>
  </w:style>
  <w:style w:type="paragraph" w:customStyle="1" w:styleId="27">
    <w:name w:val="Название2"/>
    <w:basedOn w:val="a"/>
    <w:rsid w:val="00845F16"/>
    <w:pPr>
      <w:suppressLineNumbers/>
      <w:suppressAutoHyphens/>
      <w:spacing w:before="120" w:after="120"/>
    </w:pPr>
    <w:rPr>
      <w:rFonts w:cs="Tahoma"/>
      <w:i/>
      <w:iCs/>
      <w:sz w:val="24"/>
      <w:szCs w:val="24"/>
      <w:lang w:eastAsia="ar-SA"/>
    </w:rPr>
  </w:style>
  <w:style w:type="paragraph" w:customStyle="1" w:styleId="28">
    <w:name w:val="Указатель2"/>
    <w:basedOn w:val="a"/>
    <w:rsid w:val="00845F16"/>
    <w:pPr>
      <w:suppressLineNumbers/>
      <w:suppressAutoHyphens/>
    </w:pPr>
    <w:rPr>
      <w:rFonts w:cs="Tahoma"/>
      <w:sz w:val="20"/>
      <w:szCs w:val="20"/>
      <w:lang w:eastAsia="ar-SA"/>
    </w:rPr>
  </w:style>
  <w:style w:type="paragraph" w:customStyle="1" w:styleId="15">
    <w:name w:val="Название1"/>
    <w:basedOn w:val="a"/>
    <w:rsid w:val="00845F16"/>
    <w:pPr>
      <w:suppressLineNumbers/>
      <w:suppressAutoHyphens/>
      <w:spacing w:before="120" w:after="120"/>
    </w:pPr>
    <w:rPr>
      <w:rFonts w:cs="Tahoma"/>
      <w:i/>
      <w:iCs/>
      <w:sz w:val="24"/>
      <w:szCs w:val="24"/>
      <w:lang w:eastAsia="ar-SA"/>
    </w:rPr>
  </w:style>
  <w:style w:type="paragraph" w:customStyle="1" w:styleId="16">
    <w:name w:val="Указатель1"/>
    <w:basedOn w:val="a"/>
    <w:rsid w:val="00845F16"/>
    <w:pPr>
      <w:suppressLineNumbers/>
      <w:suppressAutoHyphens/>
    </w:pPr>
    <w:rPr>
      <w:rFonts w:cs="Tahoma"/>
      <w:sz w:val="20"/>
      <w:szCs w:val="20"/>
      <w:lang w:eastAsia="ar-SA"/>
    </w:rPr>
  </w:style>
  <w:style w:type="paragraph" w:customStyle="1" w:styleId="ConsTitle">
    <w:name w:val="ConsTitle"/>
    <w:uiPriority w:val="99"/>
    <w:rsid w:val="00845F1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c">
    <w:name w:val="Содержимое таблицы"/>
    <w:basedOn w:val="a"/>
    <w:uiPriority w:val="99"/>
    <w:qFormat/>
    <w:rsid w:val="00845F16"/>
    <w:pPr>
      <w:suppressLineNumbers/>
      <w:suppressAutoHyphens/>
    </w:pPr>
    <w:rPr>
      <w:sz w:val="20"/>
      <w:szCs w:val="20"/>
      <w:lang w:eastAsia="ar-SA"/>
    </w:rPr>
  </w:style>
  <w:style w:type="paragraph" w:customStyle="1" w:styleId="afd">
    <w:name w:val="Заголовок таблицы"/>
    <w:basedOn w:val="afc"/>
    <w:rsid w:val="00845F16"/>
    <w:pPr>
      <w:jc w:val="center"/>
    </w:pPr>
    <w:rPr>
      <w:b/>
      <w:bCs/>
    </w:rPr>
  </w:style>
  <w:style w:type="paragraph" w:customStyle="1" w:styleId="ConsPlusTitle">
    <w:name w:val="ConsPlusTitle"/>
    <w:uiPriority w:val="99"/>
    <w:rsid w:val="00C502C5"/>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afe">
    <w:name w:val="обычныйЖир"/>
    <w:basedOn w:val="a"/>
    <w:uiPriority w:val="99"/>
    <w:rsid w:val="004F5042"/>
    <w:pPr>
      <w:ind w:firstLine="709"/>
      <w:jc w:val="both"/>
    </w:pPr>
    <w:rPr>
      <w:b/>
      <w:lang w:eastAsia="ar-SA"/>
    </w:rPr>
  </w:style>
  <w:style w:type="paragraph" w:customStyle="1" w:styleId="17">
    <w:name w:val="Статья1"/>
    <w:basedOn w:val="afe"/>
    <w:next w:val="afe"/>
    <w:uiPriority w:val="99"/>
    <w:rsid w:val="004F5042"/>
    <w:pPr>
      <w:keepNext/>
      <w:suppressAutoHyphens/>
      <w:spacing w:before="120" w:after="120"/>
      <w:ind w:left="2013" w:hanging="1304"/>
      <w:jc w:val="left"/>
    </w:pPr>
    <w:rPr>
      <w:bCs/>
      <w:szCs w:val="20"/>
    </w:rPr>
  </w:style>
  <w:style w:type="character" w:customStyle="1" w:styleId="dropdown-user-namefirst-letter">
    <w:name w:val="dropdown-user-name__first-letter"/>
    <w:basedOn w:val="a0"/>
    <w:rsid w:val="001E61F2"/>
  </w:style>
  <w:style w:type="paragraph" w:customStyle="1" w:styleId="aff">
    <w:name w:val="ТАБЛИЦА"/>
    <w:basedOn w:val="a"/>
    <w:link w:val="aff0"/>
    <w:qFormat/>
    <w:rsid w:val="00B20DF0"/>
    <w:pPr>
      <w:contextualSpacing/>
      <w:jc w:val="both"/>
    </w:pPr>
    <w:rPr>
      <w:rFonts w:ascii="Arial" w:hAnsi="Arial"/>
      <w:sz w:val="24"/>
      <w:szCs w:val="24"/>
      <w:lang w:eastAsia="en-US"/>
    </w:rPr>
  </w:style>
  <w:style w:type="character" w:customStyle="1" w:styleId="aff0">
    <w:name w:val="ТАБЛИЦА Знак"/>
    <w:link w:val="aff"/>
    <w:rsid w:val="00B20DF0"/>
    <w:rPr>
      <w:rFonts w:ascii="Arial" w:eastAsia="Times New Roman" w:hAnsi="Arial" w:cs="Times New Roman"/>
      <w:sz w:val="24"/>
      <w:szCs w:val="24"/>
    </w:rPr>
  </w:style>
  <w:style w:type="character" w:customStyle="1" w:styleId="40">
    <w:name w:val="Заголовок 4 Знак"/>
    <w:basedOn w:val="a0"/>
    <w:link w:val="4"/>
    <w:rsid w:val="00983E0D"/>
    <w:rPr>
      <w:rFonts w:ascii="Calibri" w:eastAsia="Times New Roman" w:hAnsi="Calibri" w:cs="Times New Roman"/>
      <w:b/>
      <w:bCs/>
      <w:sz w:val="28"/>
      <w:szCs w:val="28"/>
    </w:rPr>
  </w:style>
  <w:style w:type="character" w:customStyle="1" w:styleId="WW8Num2z0">
    <w:name w:val="WW8Num2z0"/>
    <w:rsid w:val="00983E0D"/>
    <w:rPr>
      <w:b/>
      <w:bCs/>
    </w:rPr>
  </w:style>
  <w:style w:type="character" w:customStyle="1" w:styleId="WW8Num3z0">
    <w:name w:val="WW8Num3z0"/>
    <w:rsid w:val="00983E0D"/>
    <w:rPr>
      <w:b/>
      <w:bCs/>
    </w:rPr>
  </w:style>
  <w:style w:type="character" w:customStyle="1" w:styleId="WW8Num4z0">
    <w:name w:val="WW8Num4z0"/>
    <w:rsid w:val="00983E0D"/>
    <w:rPr>
      <w:b/>
      <w:bCs/>
    </w:rPr>
  </w:style>
  <w:style w:type="character" w:customStyle="1" w:styleId="WW8Num5z0">
    <w:name w:val="WW8Num5z0"/>
    <w:rsid w:val="00983E0D"/>
    <w:rPr>
      <w:b/>
      <w:bCs/>
    </w:rPr>
  </w:style>
  <w:style w:type="character" w:customStyle="1" w:styleId="WW8Num6z0">
    <w:name w:val="WW8Num6z0"/>
    <w:rsid w:val="00983E0D"/>
    <w:rPr>
      <w:b/>
      <w:bCs/>
    </w:rPr>
  </w:style>
  <w:style w:type="character" w:customStyle="1" w:styleId="WW8Num7z0">
    <w:name w:val="WW8Num7z0"/>
    <w:rsid w:val="00983E0D"/>
    <w:rPr>
      <w:b/>
      <w:bCs/>
    </w:rPr>
  </w:style>
  <w:style w:type="character" w:customStyle="1" w:styleId="WW8Num8z0">
    <w:name w:val="WW8Num8z0"/>
    <w:rsid w:val="00983E0D"/>
    <w:rPr>
      <w:b/>
      <w:bCs/>
    </w:rPr>
  </w:style>
  <w:style w:type="character" w:customStyle="1" w:styleId="WW8Num9z0">
    <w:name w:val="WW8Num9z0"/>
    <w:rsid w:val="00983E0D"/>
    <w:rPr>
      <w:b/>
      <w:bCs/>
    </w:rPr>
  </w:style>
  <w:style w:type="character" w:customStyle="1" w:styleId="WW8Num10z0">
    <w:name w:val="WW8Num10z0"/>
    <w:rsid w:val="00983E0D"/>
    <w:rPr>
      <w:rFonts w:ascii="Symbol" w:hAnsi="Symbol" w:cs="OpenSymbol"/>
    </w:rPr>
  </w:style>
  <w:style w:type="character" w:customStyle="1" w:styleId="WW8Num11z0">
    <w:name w:val="WW8Num11z0"/>
    <w:rsid w:val="00983E0D"/>
    <w:rPr>
      <w:b/>
      <w:bCs/>
      <w:sz w:val="28"/>
      <w:szCs w:val="28"/>
    </w:rPr>
  </w:style>
  <w:style w:type="character" w:customStyle="1" w:styleId="WW8Num12z4">
    <w:name w:val="WW8Num12z4"/>
    <w:rsid w:val="00983E0D"/>
    <w:rPr>
      <w:b/>
      <w:bCs/>
      <w:sz w:val="28"/>
      <w:szCs w:val="28"/>
    </w:rPr>
  </w:style>
  <w:style w:type="character" w:customStyle="1" w:styleId="WW8Num13z3">
    <w:name w:val="WW8Num13z3"/>
    <w:rsid w:val="00983E0D"/>
    <w:rPr>
      <w:b/>
      <w:bCs/>
      <w:sz w:val="28"/>
      <w:szCs w:val="28"/>
    </w:rPr>
  </w:style>
  <w:style w:type="character" w:customStyle="1" w:styleId="WW8Num14z0">
    <w:name w:val="WW8Num14z0"/>
    <w:rsid w:val="00983E0D"/>
    <w:rPr>
      <w:b/>
      <w:bCs/>
      <w:sz w:val="28"/>
      <w:szCs w:val="28"/>
    </w:rPr>
  </w:style>
  <w:style w:type="character" w:customStyle="1" w:styleId="aff1">
    <w:name w:val="Без интервала Знак"/>
    <w:rsid w:val="00983E0D"/>
    <w:rPr>
      <w:rFonts w:ascii="Calibri" w:hAnsi="Calibri"/>
      <w:sz w:val="22"/>
      <w:szCs w:val="22"/>
      <w:lang w:val="ru-RU" w:eastAsia="ar-SA" w:bidi="ar-SA"/>
    </w:rPr>
  </w:style>
  <w:style w:type="character" w:customStyle="1" w:styleId="aff2">
    <w:name w:val="Маркеры списка"/>
    <w:rsid w:val="00983E0D"/>
    <w:rPr>
      <w:rFonts w:ascii="OpenSymbol" w:eastAsia="OpenSymbol" w:hAnsi="OpenSymbol" w:cs="OpenSymbol"/>
    </w:rPr>
  </w:style>
  <w:style w:type="character" w:customStyle="1" w:styleId="18">
    <w:name w:val="Основной текст Знак1"/>
    <w:rsid w:val="00983E0D"/>
    <w:rPr>
      <w:sz w:val="25"/>
      <w:szCs w:val="25"/>
      <w:lang w:eastAsia="ar-SA" w:bidi="ar-SA"/>
    </w:rPr>
  </w:style>
  <w:style w:type="paragraph" w:customStyle="1" w:styleId="ConsPlusCell">
    <w:name w:val="ConsPlusCell"/>
    <w:uiPriority w:val="99"/>
    <w:rsid w:val="00983E0D"/>
    <w:pPr>
      <w:widowControl w:val="0"/>
      <w:suppressAutoHyphens/>
      <w:autoSpaceDE w:val="0"/>
      <w:spacing w:after="0" w:line="240" w:lineRule="auto"/>
    </w:pPr>
    <w:rPr>
      <w:rFonts w:ascii="Arial" w:eastAsia="Arial" w:hAnsi="Arial" w:cs="Arial"/>
      <w:sz w:val="20"/>
      <w:szCs w:val="20"/>
      <w:lang w:eastAsia="ar-SA"/>
    </w:rPr>
  </w:style>
  <w:style w:type="paragraph" w:customStyle="1" w:styleId="Report">
    <w:name w:val="Report"/>
    <w:basedOn w:val="a"/>
    <w:rsid w:val="00983E0D"/>
    <w:pPr>
      <w:suppressAutoHyphens/>
      <w:spacing w:line="360" w:lineRule="auto"/>
      <w:ind w:firstLine="567"/>
      <w:jc w:val="both"/>
    </w:pPr>
    <w:rPr>
      <w:sz w:val="24"/>
      <w:szCs w:val="20"/>
      <w:lang w:eastAsia="ar-SA"/>
    </w:rPr>
  </w:style>
  <w:style w:type="table" w:styleId="aff3">
    <w:name w:val="Table Elegant"/>
    <w:basedOn w:val="a1"/>
    <w:uiPriority w:val="99"/>
    <w:rsid w:val="00983E0D"/>
    <w:pPr>
      <w:suppressAutoHyphens/>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formattext">
    <w:name w:val="formattext"/>
    <w:basedOn w:val="a"/>
    <w:rsid w:val="00E43A78"/>
    <w:pPr>
      <w:spacing w:before="100" w:beforeAutospacing="1" w:after="100" w:afterAutospacing="1"/>
    </w:pPr>
    <w:rPr>
      <w:sz w:val="24"/>
      <w:szCs w:val="24"/>
    </w:rPr>
  </w:style>
  <w:style w:type="paragraph" w:customStyle="1" w:styleId="29">
    <w:name w:val="Без интервала2"/>
    <w:rsid w:val="00F4411C"/>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6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4C63E-D250-4FCF-AFE1-E55E51C82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3118</Words>
  <Characters>17778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41</cp:revision>
  <cp:lastPrinted>2018-09-18T08:09:00Z</cp:lastPrinted>
  <dcterms:created xsi:type="dcterms:W3CDTF">2018-03-13T19:21:00Z</dcterms:created>
  <dcterms:modified xsi:type="dcterms:W3CDTF">2018-09-18T09:03:00Z</dcterms:modified>
</cp:coreProperties>
</file>