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47" w:rsidRPr="00B24432" w:rsidRDefault="00433F47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 w:rsidRPr="002E66AF">
        <w:rPr>
          <w:b/>
          <w:bCs/>
          <w:iCs/>
          <w:sz w:val="24"/>
          <w:szCs w:val="24"/>
        </w:rPr>
        <w:t xml:space="preserve">№ </w:t>
      </w:r>
      <w:r w:rsidR="00535048">
        <w:rPr>
          <w:b/>
          <w:bCs/>
          <w:iCs/>
          <w:sz w:val="24"/>
          <w:szCs w:val="24"/>
        </w:rPr>
        <w:t>8</w:t>
      </w:r>
    </w:p>
    <w:p w:rsidR="00433F47" w:rsidRDefault="00535048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От 16 мая</w:t>
      </w:r>
      <w:r w:rsidR="00C67BAB">
        <w:rPr>
          <w:b/>
          <w:bCs/>
          <w:iCs/>
          <w:sz w:val="24"/>
          <w:szCs w:val="24"/>
        </w:rPr>
        <w:t xml:space="preserve"> </w:t>
      </w:r>
      <w:r w:rsidR="00433F47">
        <w:rPr>
          <w:b/>
          <w:bCs/>
          <w:iCs/>
          <w:sz w:val="24"/>
          <w:szCs w:val="24"/>
        </w:rPr>
        <w:t>2018</w:t>
      </w:r>
      <w:r w:rsidR="00433F47" w:rsidRPr="002E66AF">
        <w:rPr>
          <w:b/>
          <w:bCs/>
          <w:iCs/>
          <w:sz w:val="24"/>
          <w:szCs w:val="24"/>
        </w:rPr>
        <w:t>г.</w:t>
      </w:r>
    </w:p>
    <w:p w:rsidR="00C67BAB" w:rsidRDefault="00535048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среда</w:t>
      </w:r>
    </w:p>
    <w:p w:rsidR="00C67BAB" w:rsidRPr="002E66AF" w:rsidRDefault="00C67BAB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>ГВАЗДЕНСКОЕ СЕЛЬСКОЕ ПОСЕЛЕНИЕ</w:t>
      </w: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>Воронежской области</w:t>
      </w: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 w:rsidRPr="00160515">
        <w:rPr>
          <w:b/>
          <w:bCs/>
          <w:i/>
          <w:iCs/>
          <w:sz w:val="40"/>
          <w:szCs w:val="40"/>
        </w:rPr>
        <w:t>В Е С Т Н И К</w:t>
      </w: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jc w:val="center"/>
        <w:rPr>
          <w:color w:val="000000"/>
          <w:shd w:val="clear" w:color="auto" w:fill="FFFFFF"/>
        </w:rPr>
      </w:pPr>
      <w:r w:rsidRPr="00160515"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433F47" w:rsidRPr="00160515" w:rsidRDefault="00433F47" w:rsidP="00433F47">
      <w:pPr>
        <w:widowControl w:val="0"/>
        <w:autoSpaceDN w:val="0"/>
        <w:jc w:val="center"/>
        <w:rPr>
          <w:color w:val="000000"/>
          <w:shd w:val="clear" w:color="auto" w:fill="FFFFFF"/>
        </w:rPr>
      </w:pPr>
      <w:r w:rsidRPr="00160515"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433F47" w:rsidRPr="00160515" w:rsidRDefault="00433F47" w:rsidP="00433F47">
      <w:pPr>
        <w:widowControl w:val="0"/>
        <w:autoSpaceDN w:val="0"/>
        <w:jc w:val="center"/>
        <w:rPr>
          <w:bCs/>
          <w:iCs/>
          <w:sz w:val="32"/>
          <w:szCs w:val="32"/>
        </w:rPr>
      </w:pPr>
      <w:r w:rsidRPr="00160515"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</w:rPr>
      </w:pPr>
    </w:p>
    <w:p w:rsidR="00433F47" w:rsidRPr="00160515" w:rsidRDefault="00433F47" w:rsidP="00433F47">
      <w:pPr>
        <w:spacing w:after="200" w:line="276" w:lineRule="auto"/>
        <w:jc w:val="both"/>
        <w:rPr>
          <w:sz w:val="20"/>
          <w:szCs w:val="20"/>
        </w:rPr>
      </w:pPr>
      <w:r w:rsidRPr="00160515">
        <w:rPr>
          <w:bCs/>
          <w:iCs/>
          <w:sz w:val="24"/>
          <w:szCs w:val="24"/>
        </w:rPr>
        <w:t xml:space="preserve">В настоящем номере </w:t>
      </w:r>
      <w:r>
        <w:rPr>
          <w:bCs/>
          <w:iCs/>
          <w:sz w:val="24"/>
          <w:szCs w:val="24"/>
        </w:rPr>
        <w:t>«</w:t>
      </w:r>
      <w:r w:rsidRPr="00160515">
        <w:rPr>
          <w:bCs/>
          <w:iCs/>
          <w:sz w:val="24"/>
          <w:szCs w:val="24"/>
        </w:rPr>
        <w:t>Вестника</w:t>
      </w:r>
      <w:r>
        <w:rPr>
          <w:bCs/>
          <w:iCs/>
          <w:sz w:val="24"/>
          <w:szCs w:val="24"/>
        </w:rPr>
        <w:t>» публикуются  решения</w:t>
      </w:r>
      <w:r w:rsidRPr="00160515">
        <w:rPr>
          <w:bCs/>
          <w:iCs/>
          <w:sz w:val="24"/>
          <w:szCs w:val="24"/>
        </w:rPr>
        <w:t xml:space="preserve"> Совета народных депутатов Гвазденского сельского поселения Бутурлиновского муниципального района Воронежской области</w:t>
      </w:r>
      <w:r>
        <w:rPr>
          <w:bCs/>
          <w:iCs/>
          <w:sz w:val="24"/>
          <w:szCs w:val="24"/>
        </w:rPr>
        <w:t xml:space="preserve">, постановления администрации </w:t>
      </w:r>
      <w:r w:rsidRPr="00160515">
        <w:rPr>
          <w:bCs/>
          <w:iCs/>
          <w:sz w:val="24"/>
          <w:szCs w:val="24"/>
        </w:rPr>
        <w:t>Гвазденского сельского поселения.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4"/>
          <w:szCs w:val="24"/>
        </w:rPr>
        <w:t>___________________________________________________________________________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AD5AAC">
        <w:rPr>
          <w:bCs/>
          <w:iCs/>
          <w:sz w:val="20"/>
          <w:szCs w:val="20"/>
        </w:rPr>
        <w:t xml:space="preserve"> </w:t>
      </w:r>
      <w:r w:rsidRPr="00160515">
        <w:rPr>
          <w:bCs/>
          <w:iCs/>
          <w:sz w:val="20"/>
          <w:szCs w:val="20"/>
        </w:rPr>
        <w:t>сельского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433F47" w:rsidRPr="006E67E1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Тираж: 3 экз</w:t>
      </w:r>
      <w:r w:rsidRPr="006E67E1">
        <w:rPr>
          <w:bCs/>
          <w:iCs/>
          <w:sz w:val="20"/>
          <w:szCs w:val="20"/>
        </w:rPr>
        <w:t xml:space="preserve">. </w:t>
      </w:r>
      <w:r>
        <w:rPr>
          <w:bCs/>
          <w:iCs/>
          <w:sz w:val="20"/>
          <w:szCs w:val="20"/>
        </w:rPr>
        <w:t xml:space="preserve">Объем: </w:t>
      </w:r>
      <w:r w:rsidRPr="00854365">
        <w:rPr>
          <w:bCs/>
          <w:iCs/>
          <w:color w:val="000000" w:themeColor="text1"/>
          <w:sz w:val="20"/>
          <w:szCs w:val="20"/>
        </w:rPr>
        <w:t>на</w:t>
      </w:r>
      <w:r w:rsidR="00246191" w:rsidRPr="00854365">
        <w:rPr>
          <w:bCs/>
          <w:iCs/>
          <w:color w:val="000000" w:themeColor="text1"/>
          <w:sz w:val="20"/>
          <w:szCs w:val="20"/>
        </w:rPr>
        <w:t xml:space="preserve"> </w:t>
      </w:r>
      <w:r w:rsidR="007074A1" w:rsidRPr="00854365">
        <w:rPr>
          <w:bCs/>
          <w:iCs/>
          <w:color w:val="000000" w:themeColor="text1"/>
          <w:sz w:val="20"/>
          <w:szCs w:val="20"/>
        </w:rPr>
        <w:t>2</w:t>
      </w:r>
      <w:r w:rsidR="00854365" w:rsidRPr="00854365">
        <w:rPr>
          <w:bCs/>
          <w:iCs/>
          <w:color w:val="000000" w:themeColor="text1"/>
          <w:sz w:val="20"/>
          <w:szCs w:val="20"/>
        </w:rPr>
        <w:t>7</w:t>
      </w:r>
      <w:r w:rsidR="00AD5AAC" w:rsidRPr="00854365">
        <w:rPr>
          <w:bCs/>
          <w:iCs/>
          <w:color w:val="000000" w:themeColor="text1"/>
          <w:sz w:val="20"/>
          <w:szCs w:val="20"/>
        </w:rPr>
        <w:t xml:space="preserve">  </w:t>
      </w:r>
      <w:r w:rsidRPr="00854365">
        <w:rPr>
          <w:bCs/>
          <w:iCs/>
          <w:color w:val="000000" w:themeColor="text1"/>
          <w:sz w:val="20"/>
          <w:szCs w:val="20"/>
        </w:rPr>
        <w:t>лист</w:t>
      </w:r>
      <w:r w:rsidR="007074A1" w:rsidRPr="00854365">
        <w:rPr>
          <w:bCs/>
          <w:iCs/>
          <w:color w:val="000000" w:themeColor="text1"/>
          <w:sz w:val="20"/>
          <w:szCs w:val="20"/>
        </w:rPr>
        <w:t>ах</w:t>
      </w:r>
    </w:p>
    <w:p w:rsidR="00433F47" w:rsidRPr="006E67E1" w:rsidRDefault="00433F47" w:rsidP="00433F47">
      <w:pPr>
        <w:widowControl w:val="0"/>
        <w:autoSpaceDN w:val="0"/>
        <w:rPr>
          <w:bCs/>
          <w:iCs/>
        </w:rPr>
      </w:pPr>
    </w:p>
    <w:p w:rsidR="00433F47" w:rsidRPr="00430B17" w:rsidRDefault="00433F47" w:rsidP="00433F47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4"/>
          <w:szCs w:val="24"/>
        </w:rPr>
        <w:t>Ответстве</w:t>
      </w:r>
      <w:r>
        <w:rPr>
          <w:bCs/>
          <w:iCs/>
          <w:sz w:val="24"/>
          <w:szCs w:val="24"/>
        </w:rPr>
        <w:t>нный за выпуск:</w:t>
      </w:r>
      <w:r w:rsidR="00246191">
        <w:rPr>
          <w:bCs/>
          <w:iCs/>
          <w:sz w:val="24"/>
          <w:szCs w:val="24"/>
        </w:rPr>
        <w:t xml:space="preserve"> Сергеева Н.С.</w:t>
      </w:r>
    </w:p>
    <w:p w:rsidR="00433F47" w:rsidRPr="00160515" w:rsidRDefault="00433F47" w:rsidP="00433F47">
      <w:pPr>
        <w:widowControl w:val="0"/>
        <w:autoSpaceDN w:val="0"/>
        <w:jc w:val="center"/>
        <w:rPr>
          <w:sz w:val="24"/>
          <w:szCs w:val="24"/>
        </w:rPr>
      </w:pPr>
    </w:p>
    <w:p w:rsidR="00433F47" w:rsidRPr="00160515" w:rsidRDefault="00433F47" w:rsidP="00433F47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682B42" w:rsidRDefault="00433F47" w:rsidP="00433F47">
      <w:pPr>
        <w:rPr>
          <w:sz w:val="16"/>
          <w:szCs w:val="16"/>
        </w:rPr>
      </w:pPr>
    </w:p>
    <w:p w:rsidR="00433F47" w:rsidRDefault="00433F47" w:rsidP="00433F47"/>
    <w:p w:rsidR="00433F47" w:rsidRDefault="00433F47" w:rsidP="00433F47"/>
    <w:p w:rsidR="00246191" w:rsidRDefault="00246191" w:rsidP="00433F47"/>
    <w:p w:rsidR="00433F47" w:rsidRDefault="00433F47" w:rsidP="00433F47"/>
    <w:p w:rsidR="00433F47" w:rsidRDefault="00433F47" w:rsidP="00433F47">
      <w:pPr>
        <w:rPr>
          <w:sz w:val="20"/>
          <w:szCs w:val="20"/>
        </w:rPr>
      </w:pPr>
    </w:p>
    <w:p w:rsidR="00845F16" w:rsidRDefault="00845F16" w:rsidP="00433F47">
      <w:pPr>
        <w:rPr>
          <w:sz w:val="20"/>
          <w:szCs w:val="20"/>
        </w:rPr>
      </w:pPr>
    </w:p>
    <w:p w:rsidR="00845F16" w:rsidRDefault="00845F16" w:rsidP="00433F47">
      <w:pPr>
        <w:rPr>
          <w:sz w:val="20"/>
          <w:szCs w:val="20"/>
        </w:rPr>
      </w:pPr>
    </w:p>
    <w:p w:rsidR="00845F16" w:rsidRDefault="00845F16" w:rsidP="00433F47">
      <w:pPr>
        <w:rPr>
          <w:sz w:val="20"/>
          <w:szCs w:val="20"/>
        </w:rPr>
      </w:pPr>
    </w:p>
    <w:p w:rsidR="00845F16" w:rsidRPr="00192604" w:rsidRDefault="00845F16" w:rsidP="00433F47">
      <w:pPr>
        <w:rPr>
          <w:sz w:val="20"/>
          <w:szCs w:val="20"/>
        </w:rPr>
      </w:pPr>
    </w:p>
    <w:p w:rsidR="00433F47" w:rsidRPr="00192604" w:rsidRDefault="00433F47" w:rsidP="00433F47">
      <w:pPr>
        <w:rPr>
          <w:sz w:val="20"/>
          <w:szCs w:val="20"/>
        </w:rPr>
      </w:pPr>
    </w:p>
    <w:tbl>
      <w:tblPr>
        <w:tblW w:w="11075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23"/>
        <w:gridCol w:w="585"/>
      </w:tblGrid>
      <w:tr w:rsidR="00433F47" w:rsidRPr="00192604" w:rsidTr="00D5091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192604" w:rsidRDefault="00433F47" w:rsidP="00D50916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92604">
              <w:rPr>
                <w:sz w:val="20"/>
                <w:szCs w:val="20"/>
              </w:rPr>
              <w:t>№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192604" w:rsidRDefault="00433F47" w:rsidP="00D50916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9260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433F47" w:rsidRPr="00192604" w:rsidRDefault="00433F47" w:rsidP="00D50916">
            <w:pPr>
              <w:pStyle w:val="a3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 w:rsidRPr="00192604"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433F47" w:rsidRPr="00C659C0" w:rsidTr="00D5091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C659C0" w:rsidRDefault="00433F47" w:rsidP="00D50916">
            <w:pPr>
              <w:jc w:val="center"/>
              <w:rPr>
                <w:sz w:val="24"/>
                <w:szCs w:val="24"/>
              </w:rPr>
            </w:pPr>
            <w:r w:rsidRPr="00C659C0">
              <w:rPr>
                <w:sz w:val="24"/>
                <w:szCs w:val="24"/>
              </w:rPr>
              <w:t>1.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535048" w:rsidRPr="00C659C0" w:rsidRDefault="00535048" w:rsidP="00535048">
            <w:pPr>
              <w:pStyle w:val="Title"/>
              <w:tabs>
                <w:tab w:val="left" w:pos="9676"/>
                <w:tab w:val="left" w:pos="9713"/>
              </w:tabs>
              <w:ind w:right="37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659C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Постановление администрации Гвазденского сельского поселения Бутурлиновского муниципального района Воронежской области   </w:t>
            </w:r>
            <w:r w:rsidRPr="00845F16">
              <w:rPr>
                <w:rFonts w:ascii="Times New Roman" w:hAnsi="Times New Roman" w:cs="Times New Roman"/>
                <w:b w:val="0"/>
                <w:sz w:val="24"/>
                <w:szCs w:val="24"/>
              </w:rPr>
              <w:t>от</w:t>
            </w:r>
            <w:r w:rsidR="00845F1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845F16" w:rsidRPr="00845F16">
              <w:rPr>
                <w:rFonts w:ascii="Times New Roman" w:hAnsi="Times New Roman"/>
                <w:b w:val="0"/>
                <w:sz w:val="24"/>
                <w:szCs w:val="24"/>
              </w:rPr>
              <w:t>03.05.2018</w:t>
            </w:r>
            <w:r w:rsidR="00845F16">
              <w:rPr>
                <w:rFonts w:ascii="Times New Roman" w:hAnsi="Times New Roman"/>
                <w:b w:val="0"/>
                <w:sz w:val="24"/>
                <w:szCs w:val="24"/>
              </w:rPr>
              <w:t xml:space="preserve"> №21</w:t>
            </w:r>
            <w:r w:rsidRPr="00C659C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845F16" w:rsidRPr="00A3480F">
              <w:rPr>
                <w:rStyle w:val="af5"/>
                <w:rFonts w:ascii="Times New Roman" w:eastAsiaTheme="majorEastAsia" w:hAnsi="Times New Roman" w:cs="Times New Roman"/>
                <w:b w:val="0"/>
                <w:sz w:val="24"/>
                <w:szCs w:val="24"/>
              </w:rPr>
              <w:t>"</w:t>
            </w:r>
            <w:r w:rsidR="00845F16" w:rsidRPr="00A3480F">
              <w:rPr>
                <w:rFonts w:ascii="Times New Roman" w:hAnsi="Times New Roman" w:cs="Times New Roman"/>
                <w:b w:val="0"/>
                <w:sz w:val="24"/>
                <w:szCs w:val="24"/>
              </w:rPr>
              <w:t>О разработке  проекта планировки территории земельного участка для проектирования линейного объекта «Система мелиорации для земель сельскохозяйственного назначения ООО «ЗОЛОТОЙ ПОЧАТОК», Бутурлиновского  района, Воронежской области</w:t>
            </w:r>
            <w:r w:rsidR="00845F16" w:rsidRPr="00A3480F">
              <w:rPr>
                <w:rStyle w:val="af5"/>
                <w:rFonts w:ascii="Times New Roman" w:eastAsiaTheme="majorEastAsia" w:hAnsi="Times New Roman" w:cs="Times New Roman"/>
                <w:b w:val="0"/>
                <w:sz w:val="24"/>
                <w:szCs w:val="24"/>
              </w:rPr>
              <w:t>"</w:t>
            </w:r>
          </w:p>
          <w:p w:rsidR="00433F47" w:rsidRPr="00C659C0" w:rsidRDefault="00433F47" w:rsidP="00535048">
            <w:pPr>
              <w:pStyle w:val="13"/>
              <w:rPr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433F47" w:rsidRPr="00B9056D" w:rsidRDefault="00845F16" w:rsidP="00D5091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3-11</w:t>
            </w:r>
          </w:p>
        </w:tc>
      </w:tr>
      <w:tr w:rsidR="00433F47" w:rsidRPr="00C659C0" w:rsidTr="00D50916">
        <w:trPr>
          <w:trHeight w:val="858"/>
        </w:trPr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C659C0" w:rsidRDefault="00433F47" w:rsidP="00D50916">
            <w:pPr>
              <w:jc w:val="center"/>
              <w:rPr>
                <w:sz w:val="24"/>
                <w:szCs w:val="24"/>
              </w:rPr>
            </w:pPr>
            <w:r w:rsidRPr="00C659C0">
              <w:rPr>
                <w:sz w:val="24"/>
                <w:szCs w:val="24"/>
              </w:rPr>
              <w:t>2.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535048" w:rsidRPr="00C659C0" w:rsidRDefault="00535048" w:rsidP="00535048">
            <w:pPr>
              <w:pStyle w:val="Title"/>
              <w:tabs>
                <w:tab w:val="left" w:pos="9676"/>
                <w:tab w:val="left" w:pos="9713"/>
              </w:tabs>
              <w:ind w:right="37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659C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Постановление администрации Гвазденского сельского поселения Бутурлиновского муниципального района Воронежской области   от </w:t>
            </w:r>
            <w:r w:rsidR="00845F16" w:rsidRPr="00845F16">
              <w:rPr>
                <w:rFonts w:ascii="Times New Roman" w:hAnsi="Times New Roman"/>
                <w:b w:val="0"/>
                <w:sz w:val="24"/>
                <w:szCs w:val="24"/>
              </w:rPr>
              <w:t>15.05.2018</w:t>
            </w:r>
            <w:r w:rsidR="00845F16">
              <w:rPr>
                <w:rFonts w:ascii="Times New Roman" w:hAnsi="Times New Roman"/>
                <w:b w:val="0"/>
                <w:sz w:val="24"/>
                <w:szCs w:val="24"/>
              </w:rPr>
              <w:t xml:space="preserve"> №22 «</w:t>
            </w:r>
            <w:r w:rsidR="00845F16" w:rsidRPr="00A3480F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отчета об исполнении бюджета Гвазденского сельского  поселения Бутурлиновского муници-пального района Воронежской области за 1 квартал  2018 года</w:t>
            </w:r>
            <w:r w:rsidR="00845F16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  <w:p w:rsidR="00433F47" w:rsidRPr="00C659C0" w:rsidRDefault="00433F47" w:rsidP="009F605A">
            <w:pPr>
              <w:pStyle w:val="23"/>
              <w:tabs>
                <w:tab w:val="left" w:pos="9676"/>
              </w:tabs>
              <w:ind w:right="3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433F47" w:rsidRPr="00B9056D" w:rsidRDefault="00854365" w:rsidP="00D5091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12-27</w:t>
            </w:r>
          </w:p>
        </w:tc>
      </w:tr>
    </w:tbl>
    <w:p w:rsidR="00B9056D" w:rsidRDefault="00B9056D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845F16">
      <w:pPr>
        <w:jc w:val="center"/>
      </w:pPr>
      <w:r>
        <w:rPr>
          <w:noProof/>
        </w:rPr>
        <w:drawing>
          <wp:inline distT="0" distB="0" distL="0" distR="0">
            <wp:extent cx="619125" cy="723900"/>
            <wp:effectExtent l="19050" t="0" r="9525" b="0"/>
            <wp:docPr id="1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F16" w:rsidRDefault="00845F16" w:rsidP="00845F16">
      <w:pPr>
        <w:jc w:val="center"/>
      </w:pPr>
    </w:p>
    <w:p w:rsidR="00845F16" w:rsidRPr="009E33A5" w:rsidRDefault="00845F16" w:rsidP="00845F16">
      <w:pPr>
        <w:jc w:val="center"/>
        <w:rPr>
          <w:sz w:val="36"/>
          <w:szCs w:val="36"/>
        </w:rPr>
      </w:pPr>
      <w:r w:rsidRPr="009E33A5">
        <w:rPr>
          <w:b/>
          <w:i/>
          <w:sz w:val="36"/>
          <w:szCs w:val="36"/>
        </w:rPr>
        <w:t xml:space="preserve">Администрация </w:t>
      </w:r>
      <w:r>
        <w:rPr>
          <w:b/>
          <w:i/>
          <w:sz w:val="36"/>
          <w:szCs w:val="36"/>
        </w:rPr>
        <w:t xml:space="preserve">Гвазденского сельского поселения </w:t>
      </w:r>
      <w:r w:rsidRPr="009E33A5">
        <w:rPr>
          <w:b/>
          <w:i/>
          <w:sz w:val="36"/>
          <w:szCs w:val="36"/>
        </w:rPr>
        <w:t>Бутурлиновского муниципального района</w:t>
      </w:r>
    </w:p>
    <w:p w:rsidR="00845F16" w:rsidRPr="009E33A5" w:rsidRDefault="00845F16" w:rsidP="00845F16">
      <w:pPr>
        <w:jc w:val="center"/>
        <w:rPr>
          <w:b/>
          <w:i/>
          <w:iCs/>
          <w:sz w:val="36"/>
          <w:szCs w:val="36"/>
        </w:rPr>
      </w:pPr>
      <w:r w:rsidRPr="009E33A5">
        <w:rPr>
          <w:b/>
          <w:i/>
          <w:iCs/>
          <w:sz w:val="36"/>
          <w:szCs w:val="36"/>
        </w:rPr>
        <w:t>Воронежской области</w:t>
      </w:r>
    </w:p>
    <w:p w:rsidR="00845F16" w:rsidRPr="009E33A5" w:rsidRDefault="00845F16" w:rsidP="00845F16">
      <w:pPr>
        <w:jc w:val="center"/>
        <w:rPr>
          <w:b/>
          <w:i/>
          <w:iCs/>
          <w:sz w:val="36"/>
          <w:szCs w:val="36"/>
        </w:rPr>
      </w:pPr>
    </w:p>
    <w:p w:rsidR="00845F16" w:rsidRPr="009E33A5" w:rsidRDefault="00845F16" w:rsidP="00845F16">
      <w:pPr>
        <w:jc w:val="center"/>
        <w:rPr>
          <w:b/>
          <w:i/>
          <w:sz w:val="40"/>
          <w:szCs w:val="40"/>
        </w:rPr>
      </w:pPr>
      <w:r w:rsidRPr="009E33A5">
        <w:rPr>
          <w:b/>
          <w:i/>
          <w:sz w:val="40"/>
          <w:szCs w:val="40"/>
        </w:rPr>
        <w:t>ПОСТАНОВЛЕНИЕ</w:t>
      </w:r>
    </w:p>
    <w:p w:rsidR="00845F16" w:rsidRDefault="00845F16" w:rsidP="00845F16">
      <w:pPr>
        <w:jc w:val="center"/>
      </w:pPr>
    </w:p>
    <w:p w:rsidR="00845F16" w:rsidRPr="006E0E5F" w:rsidRDefault="00845F16" w:rsidP="00845F16">
      <w:pPr>
        <w:rPr>
          <w:u w:val="single"/>
        </w:rPr>
      </w:pPr>
      <w:r w:rsidRPr="008525AF">
        <w:rPr>
          <w:u w:val="single"/>
        </w:rPr>
        <w:t>от 03.05.2018г.  № 21</w:t>
      </w:r>
    </w:p>
    <w:p w:rsidR="00845F16" w:rsidRPr="006E0E5F" w:rsidRDefault="00845F16" w:rsidP="00845F16">
      <w:r w:rsidRPr="006E0E5F">
        <w:t xml:space="preserve">           с. Гвазда</w:t>
      </w:r>
    </w:p>
    <w:p w:rsidR="00845F16" w:rsidRPr="006E0E5F" w:rsidRDefault="00845F16" w:rsidP="00845F16"/>
    <w:tbl>
      <w:tblPr>
        <w:tblW w:w="0" w:type="auto"/>
        <w:tblLook w:val="04A0"/>
      </w:tblPr>
      <w:tblGrid>
        <w:gridCol w:w="5637"/>
        <w:gridCol w:w="3933"/>
      </w:tblGrid>
      <w:tr w:rsidR="00845F16" w:rsidRPr="006E0E5F" w:rsidTr="00845F16">
        <w:tc>
          <w:tcPr>
            <w:tcW w:w="5637" w:type="dxa"/>
          </w:tcPr>
          <w:p w:rsidR="00845F16" w:rsidRPr="006E0E5F" w:rsidRDefault="00845F16" w:rsidP="00845F16">
            <w:pPr>
              <w:jc w:val="both"/>
              <w:outlineLvl w:val="0"/>
            </w:pPr>
            <w:r w:rsidRPr="006E0E5F">
              <w:t>О разработке  проекта планировки территории земельного участка для проектирования линейного объекта «Система мелиорации для земель сельскохозяйственного назначения ООО «ЗОЛОТОЙ ПОЧАТОК», Бутурлиновского  района, Воронежской области»</w:t>
            </w:r>
          </w:p>
        </w:tc>
        <w:tc>
          <w:tcPr>
            <w:tcW w:w="3933" w:type="dxa"/>
          </w:tcPr>
          <w:p w:rsidR="00845F16" w:rsidRPr="006E0E5F" w:rsidRDefault="00845F16" w:rsidP="00845F16">
            <w:pPr>
              <w:outlineLvl w:val="0"/>
            </w:pPr>
          </w:p>
        </w:tc>
      </w:tr>
    </w:tbl>
    <w:p w:rsidR="00845F16" w:rsidRPr="006E0E5F" w:rsidRDefault="00845F16" w:rsidP="00845F16">
      <w:pPr>
        <w:outlineLvl w:val="0"/>
      </w:pPr>
    </w:p>
    <w:p w:rsidR="00845F16" w:rsidRPr="006E0E5F" w:rsidRDefault="00845F16" w:rsidP="00845F16">
      <w:pPr>
        <w:outlineLvl w:val="0"/>
      </w:pPr>
    </w:p>
    <w:p w:rsidR="00845F16" w:rsidRPr="006E0E5F" w:rsidRDefault="00845F16" w:rsidP="00845F16">
      <w:pPr>
        <w:pStyle w:val="a5"/>
        <w:ind w:firstLine="709"/>
        <w:jc w:val="both"/>
      </w:pPr>
      <w:r w:rsidRPr="006E0E5F">
        <w:t>Рассмотрев письменное обращение ООО «ЗОЛОТОЙ ПОЧАТОК»</w:t>
      </w:r>
      <w:r>
        <w:t>, в лице управляющего Приходько Ирины Сергеевны</w:t>
      </w:r>
      <w:r w:rsidRPr="006E0E5F">
        <w:t xml:space="preserve"> «О разработке  проекта планировки территории земельного участка для проектирования линейного объекта «Система мелиорации для земель сельскохозяйственного назначения ООО «ЗОЛОТОЙ ПОЧАТОК», Бутурлиновского  района, Воронежской области» с целью создания условий устойчивого развития территории  муниципального образования и в соответствии со ст.</w:t>
      </w:r>
      <w:r>
        <w:t xml:space="preserve"> </w:t>
      </w:r>
      <w:r w:rsidRPr="006E0E5F">
        <w:t>45,46 Градостроительного кодекса РФ, ст.</w:t>
      </w:r>
      <w:r>
        <w:t xml:space="preserve"> </w:t>
      </w:r>
      <w:r w:rsidRPr="006E0E5F">
        <w:t>14 Федерального закона от 06.10.2003 № 131-ФЗ «Об общих принципах организации местного самоуправления в Российской Федерации»</w:t>
      </w:r>
      <w:r>
        <w:t>,</w:t>
      </w:r>
      <w:r w:rsidRPr="006E0E5F">
        <w:t xml:space="preserve"> на основании Устава Гвазденского сельского поселения администрация Гвазденского сельского поселения, </w:t>
      </w:r>
    </w:p>
    <w:p w:rsidR="00845F16" w:rsidRPr="006E0E5F" w:rsidRDefault="00845F16" w:rsidP="00845F16">
      <w:pPr>
        <w:pStyle w:val="a5"/>
        <w:ind w:firstLine="709"/>
        <w:jc w:val="center"/>
      </w:pPr>
    </w:p>
    <w:p w:rsidR="00845F16" w:rsidRPr="006E0E5F" w:rsidRDefault="00845F16" w:rsidP="00845F16">
      <w:pPr>
        <w:pStyle w:val="a5"/>
        <w:ind w:firstLine="709"/>
        <w:jc w:val="center"/>
      </w:pPr>
      <w:r w:rsidRPr="006E0E5F">
        <w:t>ПОСТАНОВЛЯЕТ:</w:t>
      </w:r>
    </w:p>
    <w:p w:rsidR="00845F16" w:rsidRPr="006E0E5F" w:rsidRDefault="00845F16" w:rsidP="00845F16">
      <w:pPr>
        <w:pStyle w:val="a5"/>
        <w:jc w:val="both"/>
        <w:rPr>
          <w:b/>
        </w:rPr>
      </w:pPr>
    </w:p>
    <w:p w:rsidR="00845F16" w:rsidRPr="006E0E5F" w:rsidRDefault="00845F16" w:rsidP="00845F16">
      <w:pPr>
        <w:pStyle w:val="a5"/>
        <w:ind w:firstLine="567"/>
        <w:jc w:val="both"/>
      </w:pPr>
      <w:r w:rsidRPr="006E0E5F">
        <w:t xml:space="preserve">1.Принять решение о разработке  проекта планировки территории земельного участка для проектирования линейного объекта  «Система мелиорации для земель сельскохозяйственного назначения ООО «ЗОЛОТОЙ ПОЧАТОК», Бутурлиновского  района, Воронежской области». Проект планировки и проект межевания выполнить в соответствии с требованиями </w:t>
      </w:r>
      <w:r w:rsidRPr="00A7350E">
        <w:t>ст. 41, 41.1, 42, 43</w:t>
      </w:r>
      <w:r w:rsidRPr="006E0E5F">
        <w:t xml:space="preserve"> Градостроительного кодекса РФ.</w:t>
      </w:r>
    </w:p>
    <w:p w:rsidR="00845F16" w:rsidRPr="006E0E5F" w:rsidRDefault="00845F16" w:rsidP="00845F16">
      <w:pPr>
        <w:pStyle w:val="a5"/>
        <w:ind w:firstLine="567"/>
        <w:jc w:val="both"/>
      </w:pPr>
      <w:r w:rsidRPr="006E0E5F">
        <w:lastRenderedPageBreak/>
        <w:t xml:space="preserve">2. Утвердить техническое задание на разработку   проекта планировки  территории земельного участка для проектирования линейного объекта </w:t>
      </w:r>
      <w:r>
        <w:t>«</w:t>
      </w:r>
      <w:r w:rsidRPr="006E0E5F">
        <w:t>Система мелиорации для земель сельскохозяйственного назначения ООО «ЗОЛОТОЙ ПОЧАТОК», Бутурлиновского  района, Воронежской области», согласно приложения к настоящему постановлению.</w:t>
      </w:r>
    </w:p>
    <w:p w:rsidR="00845F16" w:rsidRPr="006E0E5F" w:rsidRDefault="00845F16" w:rsidP="00845F16">
      <w:pPr>
        <w:pStyle w:val="a5"/>
        <w:ind w:firstLine="567"/>
        <w:jc w:val="both"/>
      </w:pPr>
      <w:r w:rsidRPr="006E0E5F">
        <w:t xml:space="preserve">3.Назначить публичные слушания по разработке   проекта планировки территории земельного участка для проектирования линейного объекта </w:t>
      </w:r>
      <w:r>
        <w:t>«</w:t>
      </w:r>
      <w:r w:rsidRPr="006E0E5F">
        <w:t xml:space="preserve">Система мелиорации для земель сельскохозяйственного назначения ООО «ЗОЛОТОЙ ПОЧАТОК», Бутурлиновского  района, Воронежской области» </w:t>
      </w:r>
    </w:p>
    <w:p w:rsidR="00845F16" w:rsidRPr="006E0E5F" w:rsidRDefault="00845F16" w:rsidP="00845F16">
      <w:pPr>
        <w:pStyle w:val="FR1"/>
        <w:spacing w:before="0"/>
        <w:ind w:firstLine="567"/>
        <w:jc w:val="both"/>
      </w:pPr>
      <w:r w:rsidRPr="006E0E5F">
        <w:t>4. Настоящее постановление опубликовать в муниципальном Вестнике нормативно-правовых актов Гвазденского сельского поселения Бутурлиновского муниципального района Воронежской области и на официальном сайте администрации Гвазденского сельского поселения.</w:t>
      </w:r>
    </w:p>
    <w:p w:rsidR="00845F16" w:rsidRPr="006E0E5F" w:rsidRDefault="00845F16" w:rsidP="00845F16">
      <w:pPr>
        <w:pStyle w:val="a5"/>
        <w:ind w:firstLine="567"/>
        <w:jc w:val="both"/>
      </w:pPr>
      <w:r w:rsidRPr="006E0E5F">
        <w:t>5.Контроль за исполнением настоящего постановления оставляю за собой.</w:t>
      </w:r>
    </w:p>
    <w:p w:rsidR="00845F16" w:rsidRPr="006E0E5F" w:rsidRDefault="00845F16" w:rsidP="00845F16">
      <w:pPr>
        <w:pStyle w:val="a5"/>
        <w:jc w:val="both"/>
      </w:pPr>
    </w:p>
    <w:p w:rsidR="00845F16" w:rsidRPr="006E0E5F" w:rsidRDefault="00845F16" w:rsidP="00845F16">
      <w:pPr>
        <w:pStyle w:val="a5"/>
        <w:jc w:val="both"/>
      </w:pPr>
    </w:p>
    <w:p w:rsidR="00845F16" w:rsidRPr="006E0E5F" w:rsidRDefault="00845F16" w:rsidP="00845F16">
      <w:pPr>
        <w:pStyle w:val="a5"/>
        <w:jc w:val="both"/>
      </w:pPr>
    </w:p>
    <w:p w:rsidR="00845F16" w:rsidRDefault="00845F16" w:rsidP="00845F16">
      <w:pPr>
        <w:pStyle w:val="a5"/>
        <w:jc w:val="both"/>
      </w:pPr>
      <w:r w:rsidRPr="006E0E5F">
        <w:t xml:space="preserve">Глава Гвазденского </w:t>
      </w:r>
    </w:p>
    <w:p w:rsidR="00845F16" w:rsidRPr="006E0E5F" w:rsidRDefault="00845F16" w:rsidP="00845F16">
      <w:pPr>
        <w:pStyle w:val="a5"/>
        <w:jc w:val="both"/>
      </w:pPr>
      <w:r w:rsidRPr="006E0E5F">
        <w:t>сельского поселения                                                Л.М. Богданова</w:t>
      </w:r>
    </w:p>
    <w:p w:rsidR="00845F16" w:rsidRPr="006E0E5F" w:rsidRDefault="00845F16" w:rsidP="00845F16">
      <w:pPr>
        <w:pStyle w:val="a5"/>
        <w:jc w:val="both"/>
      </w:pPr>
    </w:p>
    <w:p w:rsidR="00845F16" w:rsidRPr="000456FF" w:rsidRDefault="00845F16" w:rsidP="00845F16">
      <w:pPr>
        <w:outlineLvl w:val="0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  <w:r w:rsidRPr="000456FF">
        <w:tab/>
      </w: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Pr="00EE114B" w:rsidRDefault="00845F16" w:rsidP="00845F16">
      <w:pPr>
        <w:pStyle w:val="Standard"/>
        <w:tabs>
          <w:tab w:val="left" w:pos="5812"/>
        </w:tabs>
        <w:ind w:left="4820"/>
        <w:jc w:val="center"/>
        <w:rPr>
          <w:b/>
          <w:sz w:val="22"/>
          <w:szCs w:val="22"/>
        </w:rPr>
      </w:pPr>
      <w:r w:rsidRPr="00EE114B">
        <w:rPr>
          <w:b/>
          <w:sz w:val="22"/>
          <w:szCs w:val="22"/>
        </w:rPr>
        <w:t>УТВЕРЖДЕНО</w:t>
      </w:r>
    </w:p>
    <w:p w:rsidR="00845F16" w:rsidRPr="00EE114B" w:rsidRDefault="00845F16" w:rsidP="00845F16">
      <w:pPr>
        <w:pStyle w:val="Standard"/>
        <w:tabs>
          <w:tab w:val="left" w:pos="5812"/>
        </w:tabs>
        <w:ind w:left="4820"/>
        <w:jc w:val="center"/>
        <w:rPr>
          <w:sz w:val="22"/>
          <w:szCs w:val="22"/>
        </w:rPr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  <w:rPr>
          <w:bCs/>
        </w:rPr>
      </w:pPr>
      <w:r w:rsidRPr="00EE114B">
        <w:rPr>
          <w:bCs/>
        </w:rPr>
        <w:t xml:space="preserve">постановлением </w:t>
      </w: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  <w:r w:rsidRPr="00EE114B">
        <w:rPr>
          <w:bCs/>
        </w:rPr>
        <w:t>Гвазденского сельского поселения</w:t>
      </w:r>
      <w:r w:rsidRPr="00EE114B">
        <w:t xml:space="preserve"> </w:t>
      </w: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  <w:r w:rsidRPr="00EE114B">
        <w:t xml:space="preserve">Бутурлиновского муниципального района </w:t>
      </w:r>
    </w:p>
    <w:p w:rsidR="00845F16" w:rsidRPr="00EE114B" w:rsidRDefault="00845F16" w:rsidP="00845F16">
      <w:pPr>
        <w:pStyle w:val="Standard"/>
        <w:tabs>
          <w:tab w:val="left" w:pos="5812"/>
        </w:tabs>
        <w:ind w:left="4820"/>
        <w:jc w:val="center"/>
        <w:rPr>
          <w:sz w:val="22"/>
          <w:szCs w:val="22"/>
        </w:rPr>
      </w:pPr>
      <w:r w:rsidRPr="00EE114B">
        <w:t>Воронежской области</w:t>
      </w:r>
      <w:r w:rsidRPr="00EE114B">
        <w:rPr>
          <w:sz w:val="22"/>
          <w:szCs w:val="22"/>
        </w:rPr>
        <w:t xml:space="preserve"> </w:t>
      </w:r>
    </w:p>
    <w:p w:rsidR="00845F16" w:rsidRPr="008525AF" w:rsidRDefault="00845F16" w:rsidP="00845F16">
      <w:pPr>
        <w:pStyle w:val="Standard"/>
        <w:tabs>
          <w:tab w:val="left" w:pos="5812"/>
        </w:tabs>
        <w:ind w:left="4820"/>
        <w:jc w:val="center"/>
        <w:rPr>
          <w:sz w:val="22"/>
          <w:szCs w:val="22"/>
        </w:rPr>
      </w:pPr>
      <w:r w:rsidRPr="008525AF">
        <w:rPr>
          <w:sz w:val="22"/>
          <w:szCs w:val="22"/>
        </w:rPr>
        <w:t>от 03.05.2018г. № 21</w:t>
      </w:r>
    </w:p>
    <w:p w:rsidR="00845F16" w:rsidRPr="002D277F" w:rsidRDefault="00845F16" w:rsidP="00845F16">
      <w:pPr>
        <w:pStyle w:val="Standard"/>
        <w:tabs>
          <w:tab w:val="left" w:pos="5812"/>
        </w:tabs>
        <w:ind w:left="4820"/>
        <w:jc w:val="center"/>
        <w:rPr>
          <w:color w:val="FF0000"/>
          <w:sz w:val="22"/>
          <w:szCs w:val="22"/>
        </w:rPr>
      </w:pPr>
    </w:p>
    <w:p w:rsidR="00845F16" w:rsidRPr="002D277F" w:rsidRDefault="00845F16" w:rsidP="00845F16">
      <w:pPr>
        <w:pStyle w:val="Standard"/>
        <w:tabs>
          <w:tab w:val="left" w:pos="5812"/>
        </w:tabs>
        <w:ind w:left="4820"/>
        <w:jc w:val="center"/>
        <w:rPr>
          <w:color w:val="FF0000"/>
          <w:sz w:val="22"/>
          <w:szCs w:val="22"/>
        </w:rPr>
      </w:pPr>
    </w:p>
    <w:p w:rsidR="00845F16" w:rsidRPr="00AD2218" w:rsidRDefault="00845F16" w:rsidP="00845F16">
      <w:pPr>
        <w:pStyle w:val="Standard"/>
        <w:jc w:val="center"/>
        <w:rPr>
          <w:b/>
          <w:bCs/>
          <w:sz w:val="28"/>
          <w:szCs w:val="28"/>
        </w:rPr>
      </w:pPr>
    </w:p>
    <w:p w:rsidR="00845F16" w:rsidRDefault="00845F16" w:rsidP="00845F16">
      <w:pPr>
        <w:pStyle w:val="Standard"/>
        <w:jc w:val="center"/>
        <w:rPr>
          <w:b/>
          <w:bCs/>
          <w:sz w:val="28"/>
          <w:szCs w:val="28"/>
        </w:rPr>
      </w:pPr>
    </w:p>
    <w:p w:rsidR="00845F16" w:rsidRDefault="00845F16" w:rsidP="00845F16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</w:p>
    <w:p w:rsidR="00845F16" w:rsidRPr="00CD76E0" w:rsidRDefault="00845F16" w:rsidP="00845F16">
      <w:pPr>
        <w:pStyle w:val="Standard"/>
        <w:spacing w:line="360" w:lineRule="auto"/>
        <w:jc w:val="center"/>
        <w:rPr>
          <w:bCs/>
          <w:sz w:val="28"/>
          <w:szCs w:val="28"/>
        </w:rPr>
      </w:pPr>
      <w:r w:rsidRPr="00CD76E0">
        <w:rPr>
          <w:bCs/>
          <w:sz w:val="28"/>
          <w:szCs w:val="28"/>
        </w:rPr>
        <w:t>НА ПОДГОТОВКУ ДОКУМЕНТАЦИИ ПО</w:t>
      </w:r>
    </w:p>
    <w:p w:rsidR="00845F16" w:rsidRPr="00CD76E0" w:rsidRDefault="00845F16" w:rsidP="00845F16">
      <w:pPr>
        <w:pStyle w:val="Standard"/>
        <w:spacing w:line="360" w:lineRule="auto"/>
        <w:jc w:val="center"/>
        <w:rPr>
          <w:bCs/>
          <w:sz w:val="28"/>
          <w:szCs w:val="28"/>
        </w:rPr>
      </w:pPr>
      <w:r w:rsidRPr="00CD76E0">
        <w:rPr>
          <w:bCs/>
          <w:sz w:val="28"/>
          <w:szCs w:val="28"/>
        </w:rPr>
        <w:t>ПЛАНИРОВКЕ И МЕЖЕВАНИЮ ТЕРРИТОРИИ, ПРЕДУСМАТРИВАЮЩЕ</w:t>
      </w:r>
      <w:r>
        <w:rPr>
          <w:bCs/>
          <w:sz w:val="28"/>
          <w:szCs w:val="28"/>
        </w:rPr>
        <w:t xml:space="preserve">Е </w:t>
      </w:r>
      <w:r w:rsidRPr="00CD76E0">
        <w:rPr>
          <w:bCs/>
          <w:sz w:val="28"/>
          <w:szCs w:val="28"/>
        </w:rPr>
        <w:t>РАЗМЕЩЕНИЕ ЛИНЕЙНОГО</w:t>
      </w:r>
      <w:r>
        <w:rPr>
          <w:bCs/>
          <w:sz w:val="28"/>
          <w:szCs w:val="28"/>
        </w:rPr>
        <w:t xml:space="preserve"> </w:t>
      </w:r>
      <w:r w:rsidRPr="00CD76E0">
        <w:rPr>
          <w:bCs/>
          <w:sz w:val="28"/>
          <w:szCs w:val="28"/>
        </w:rPr>
        <w:t>ОБЪЕКТА</w:t>
      </w:r>
      <w:r>
        <w:rPr>
          <w:bCs/>
          <w:sz w:val="28"/>
          <w:szCs w:val="28"/>
        </w:rPr>
        <w:t>:</w:t>
      </w:r>
    </w:p>
    <w:p w:rsidR="00845F16" w:rsidRPr="002D277F" w:rsidRDefault="00845F16" w:rsidP="00845F16">
      <w:pPr>
        <w:ind w:left="851" w:right="968"/>
        <w:jc w:val="center"/>
        <w:rPr>
          <w:b/>
          <w:i/>
          <w:szCs w:val="32"/>
        </w:rPr>
      </w:pPr>
      <w:r w:rsidRPr="00EE114B">
        <w:rPr>
          <w:b/>
          <w:i/>
          <w:szCs w:val="32"/>
        </w:rPr>
        <w:t>«Система мелиорации для земель сельскохозяйственного назначения ООО «ЗОЛОТОЙ ПОЧАТОК»</w:t>
      </w:r>
      <w:r>
        <w:rPr>
          <w:b/>
          <w:i/>
          <w:szCs w:val="32"/>
        </w:rPr>
        <w:t>,</w:t>
      </w:r>
      <w:r w:rsidRPr="00EE114B">
        <w:rPr>
          <w:b/>
          <w:i/>
          <w:szCs w:val="32"/>
        </w:rPr>
        <w:t xml:space="preserve"> </w:t>
      </w:r>
      <w:r>
        <w:rPr>
          <w:b/>
          <w:i/>
          <w:szCs w:val="32"/>
        </w:rPr>
        <w:t>Бутурлиновского  района,</w:t>
      </w:r>
      <w:r w:rsidRPr="00EE114B">
        <w:rPr>
          <w:b/>
          <w:i/>
          <w:szCs w:val="32"/>
        </w:rPr>
        <w:t xml:space="preserve"> Воронежской области»</w:t>
      </w:r>
    </w:p>
    <w:p w:rsidR="00845F16" w:rsidRPr="00A54189" w:rsidRDefault="00845F16" w:rsidP="00845F16">
      <w:pPr>
        <w:pStyle w:val="ConsPlusNonformat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5000" w:type="pct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"/>
        <w:gridCol w:w="3124"/>
        <w:gridCol w:w="2519"/>
        <w:gridCol w:w="3342"/>
      </w:tblGrid>
      <w:tr w:rsidR="00845F16" w:rsidRPr="00635FCC" w:rsidTr="00845F16">
        <w:trPr>
          <w:trHeight w:val="70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r w:rsidRPr="00635FCC"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r w:rsidRPr="00635FCC">
              <w:t>Заказчик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A74BA7" w:rsidRDefault="00845F16" w:rsidP="00845F16">
            <w:pPr>
              <w:pStyle w:val="af8"/>
              <w:spacing w:after="0" w:line="240" w:lineRule="auto"/>
              <w:ind w:right="459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ООО «ЗОЛОТОЙ ПОЧАТОК»</w:t>
            </w:r>
          </w:p>
        </w:tc>
      </w:tr>
      <w:tr w:rsidR="00845F16" w:rsidRPr="00635FCC" w:rsidTr="00845F16">
        <w:trPr>
          <w:trHeight w:val="70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r w:rsidRPr="00635FCC"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r w:rsidRPr="00635FCC">
              <w:t>Исполнитель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pPr>
              <w:pStyle w:val="af8"/>
              <w:spacing w:after="0" w:line="240" w:lineRule="auto"/>
              <w:ind w:right="459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635FCC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ООО «Центр Универсалпроект»</w:t>
            </w:r>
          </w:p>
        </w:tc>
      </w:tr>
      <w:tr w:rsidR="00845F16" w:rsidRPr="003954D8" w:rsidTr="00845F16">
        <w:trPr>
          <w:trHeight w:val="543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r w:rsidRPr="00635FCC"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r w:rsidRPr="00635FCC">
              <w:t>Основания для разработки документации по планировке территории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16" w:rsidRPr="00A74BA7" w:rsidRDefault="00845F16" w:rsidP="00845F16">
            <w:pPr>
              <w:jc w:val="both"/>
            </w:pPr>
            <w:r w:rsidRPr="00EE114B">
              <w:t>Постановление администрации Гвазденского сельского поселения Бутурлиновского муниципального района, Воронежской области «О разработке проекта планировки и межевания территории, предусматривающего строительство (реконструкцию) линейного объекта на территории Гвазденского</w:t>
            </w:r>
            <w:r w:rsidRPr="00EE114B">
              <w:rPr>
                <w:bCs/>
              </w:rPr>
              <w:t xml:space="preserve"> сельского поселения</w:t>
            </w:r>
            <w:r w:rsidRPr="00EE114B">
              <w:t xml:space="preserve"> Бутурлиновского муниципального района, Воронежской области» №</w:t>
            </w:r>
            <w:r>
              <w:t xml:space="preserve"> 21</w:t>
            </w:r>
            <w:r w:rsidRPr="00EE114B">
              <w:t xml:space="preserve"> </w:t>
            </w:r>
            <w:r w:rsidRPr="008525AF">
              <w:t>03.05.2018 года</w:t>
            </w:r>
          </w:p>
        </w:tc>
      </w:tr>
      <w:tr w:rsidR="00845F16" w:rsidRPr="00635FCC" w:rsidTr="00845F16">
        <w:trPr>
          <w:trHeight w:val="313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42A79" w:rsidRDefault="00845F16" w:rsidP="00845F16">
            <w:r w:rsidRPr="00542A79"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42A79" w:rsidRDefault="00845F16" w:rsidP="00845F16">
            <w:r w:rsidRPr="00542A79">
              <w:t xml:space="preserve">Объект разработки 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A74BA7" w:rsidRDefault="00845F16" w:rsidP="00845F16">
            <w:pPr>
              <w:jc w:val="both"/>
              <w:rPr>
                <w:rFonts w:ascii="Arial" w:hAnsi="Arial" w:cs="Arial"/>
              </w:rPr>
            </w:pPr>
            <w:r w:rsidRPr="00EE114B">
              <w:t>Система мелиорации для земель сельскохозяйственного назначения ООО «ЗОЛОТОЙ ПОЧАТОК», Бутурлиновского района, Воронежской области</w:t>
            </w:r>
          </w:p>
        </w:tc>
      </w:tr>
      <w:tr w:rsidR="00845F16" w:rsidRPr="00635FCC" w:rsidTr="00845F16">
        <w:trPr>
          <w:trHeight w:val="543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1B3538" w:rsidRDefault="00845F16" w:rsidP="00845F16">
            <w:r w:rsidRPr="001B3538">
              <w:t>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1B3538" w:rsidRDefault="00845F16" w:rsidP="00845F16">
            <w:r w:rsidRPr="001B3538">
              <w:t>Состав документации по планировке территории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020F4F" w:rsidRDefault="00845F16" w:rsidP="00845F1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</w:pPr>
            <w:r w:rsidRPr="00020F4F">
              <w:t>Проект планировки и межевания территории, предусматривающий размещение линейного объекта.</w:t>
            </w:r>
          </w:p>
          <w:p w:rsidR="00845F16" w:rsidRPr="00020F4F" w:rsidRDefault="00845F16" w:rsidP="00845F16">
            <w:pPr>
              <w:autoSpaceDE w:val="0"/>
              <w:autoSpaceDN w:val="0"/>
              <w:adjustRightInd w:val="0"/>
              <w:jc w:val="both"/>
            </w:pPr>
            <w:r w:rsidRPr="00020F4F">
              <w:t>Состав проекта планировки и межевания территории, предусматривающий размещение линейного объекта должен соответствовать ст. 42, 43 Градостроительного кодекса РФ и включать: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rPr>
                <w:u w:val="single"/>
              </w:rPr>
              <w:t>Основная часть: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1. Графическую часть в составе: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lastRenderedPageBreak/>
              <w:t xml:space="preserve">а) проектный план территории в границах зоны обслуживания линейного объекта, на котором отображаются существующие и проектируемые здания, строения и сооружения, дороги, улицы, проезды, объекты инженерной и транспортной инфраструктуры, проектируемый линейный объект и объекты, функционально с ним связанные, исходя из проектной мощности линейного объекта;  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 xml:space="preserve">б) чертеж красных линий (для улиц, дорог, проездов, в остальных случаях красные линии отображаются в случае их размещения на территории проектирования); 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в) схема планировочных ограничений (линия застройки (при прохождении линейного объекта по застроенным территориям</w:t>
            </w:r>
            <w:r>
              <w:t>)</w:t>
            </w:r>
            <w:r w:rsidRPr="00050267">
              <w:t>, границы охранных зон инженерных сетей, границы полос отвода и придорожных полос автомобильных дорог, границы зон охраны объектов культурного наследия, границы иных зон с особыми условиями использования территории).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  <w:r w:rsidRPr="00050267">
              <w:t>2. Текстовую часть, которая должна содержать следующую информацию: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  <w:r w:rsidRPr="00050267">
              <w:t xml:space="preserve">а) цели строительства (реконструкции) объекта и проблемные вопросы, для решения которых требуется строительство (реконструкция) данного линейного объекта; 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709"/>
              <w:jc w:val="both"/>
            </w:pPr>
            <w:r w:rsidRPr="00050267">
              <w:t>б) сведения о местоположении линейного объекта с указанием категории земель, по которым проектируется линейный объект, название функциональных зон (в соответствии с правилами землепользования и застройки</w:t>
            </w:r>
            <w:r>
              <w:t>) и сведения о правообладателях</w:t>
            </w:r>
            <w:r w:rsidRPr="00050267">
              <w:t xml:space="preserve"> земельных участков по трассе прохождения линейного объекта; 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709"/>
              <w:jc w:val="both"/>
            </w:pPr>
            <w:r w:rsidRPr="00050267">
              <w:t xml:space="preserve">в) предложения о необходимости изъятия земельных участков для строительства, о необходимости установления сервитута, об установлении ограничений по использованию земельных участков после строительства на них линейного объекта;  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  <w:r w:rsidRPr="00050267">
              <w:t>г) характеристики планируемого к строительству линейного объекта, в том числе параметры строительства и показатели мощности объекта.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rPr>
                <w:u w:val="single"/>
              </w:rPr>
              <w:lastRenderedPageBreak/>
              <w:t>Материалы по обоснованию проекта планировки территории</w:t>
            </w:r>
            <w:r w:rsidRPr="00050267">
              <w:t xml:space="preserve"> состоят из графической части и пояснительной записки. 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1. Графическая часть включает в себя: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а) схему расположения элемента планировочной структуры (ситуационный план);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б) схему использования территории на момент подготовки проекта планировки территории (опорный план территории, на котором отображается существующее положение, а именно существующие здания, строения, сооружения, элементы улично-дорожной сети, инженерные сети, элементы озеленения и благоустройства; границы территорий объектов культурного наследия, границы земель по категориям, при прохождении линейного объекта вне границ населенного пункта, и границы функциональных зон, по которым планируется прокладка линейного объекта в границах населенного пункта);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в) схему границ зон с особыми условиями использования территорий (схема планировочных ограничений), на которой отображаются границы зон охраны объектов культурного наследия, границы полосы отвода и придорожной полосы дорог, границы охранных зон существующих инженерных сетей, сооружений на них, трубопроводов, границы санитарно-защитных зон промышленных предприятий и другие границы зон с особыми условиями использования территорий, попадающие в зону проектирования;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г) схему вертикальной планировки и инженерной подготовки территории (при необходимости).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В составе проекта могут разрабатываться иные схемы и чертежи, необходимые для обоснования положений о планировке территории.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Пояснительная записка включает в себя:</w:t>
            </w:r>
          </w:p>
          <w:p w:rsidR="00845F16" w:rsidRPr="00050267" w:rsidRDefault="00845F16" w:rsidP="00845F1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709"/>
              <w:jc w:val="both"/>
            </w:pPr>
            <w:r w:rsidRPr="00050267">
              <w:t xml:space="preserve">основания для разработки проекта планировки территории: копия акта выбора трассы линейного объекта, копия технических </w:t>
            </w:r>
            <w:r w:rsidRPr="00050267">
              <w:lastRenderedPageBreak/>
              <w:t>условий, задание на разработку проекта планировки, решение главы местной администрации о разработке проекта планировки, выписка из документов территориального планирования, иные имеющиеся исходно-разрешительные документы;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2) обоснование принятых параметров планируемого к строительству объекта в части улучшения транспортного обслуживания или инженерно-технического обеспечения, необходимых для развития территории;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3) мероприятия по защите территории от чрезвычайных ситуаций природного и техногенного характера, по охране окружающей среды, обеспечению пожарной безопасности;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4) сведения о наличии факторов, требующих проведения специальных мероприятий для обеспечения безопасных условий строительства и эксплуатации объекта;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5) сведе</w:t>
            </w:r>
            <w:r>
              <w:t>ния о сервитутах, установленных</w:t>
            </w:r>
            <w:r w:rsidRPr="00050267">
              <w:t xml:space="preserve"> в границах территории проектирования, и реквизиты правовых актов, которыми такие сервитуты установлены; 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6) иные сведения, обосновывающие принятые решения по размещению объекта.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b/>
              </w:rPr>
            </w:pPr>
            <w:r w:rsidRPr="00050267">
              <w:rPr>
                <w:b/>
              </w:rPr>
              <w:t>Проект межевания территории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</w:pPr>
            <w:r w:rsidRPr="00050267">
              <w:t>Проект межевания территории включает в себя чертежи межевания территории, на которых отображаются: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</w:pPr>
            <w:r w:rsidRPr="00050267">
              <w:t>1) границы застроенных земельных участков, в том числе границы земельных участков, на которых расположены линейные объекты. По земельным участкам, поставленным на кадастровый учет, указываются кадастровые номера (из материалов государственного кадастра недвижимости);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</w:pPr>
            <w:r w:rsidRPr="00050267">
              <w:t xml:space="preserve">2) границы земельных участков, планируемых для предоставления физическим и юридическим лицам для строительства, попадающих в зону проектирования и строительства линейного объекта и функционально связанных с линейным </w:t>
            </w:r>
            <w:r w:rsidRPr="00050267">
              <w:lastRenderedPageBreak/>
              <w:t>объектом. По земельным участкам, поставленным на кадастровый учет, указываются кадастровые номера (из материалов государственного кадастра недвижимости);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</w:pPr>
            <w:r w:rsidRPr="00050267">
              <w:t>3) границы зоны размещения линейного объекта (для инженерных сетей и магистральных трубопроводов – это границы о</w:t>
            </w:r>
            <w:r>
              <w:t>хранной зоны, для автомобильных</w:t>
            </w:r>
            <w:r w:rsidRPr="00050267">
              <w:t xml:space="preserve"> и железных </w:t>
            </w:r>
            <w:r>
              <w:t>дорог – границы полосы отвода),</w:t>
            </w:r>
            <w:r w:rsidRPr="00050267">
              <w:t xml:space="preserve"> предназначенных для размещения объектов капитального строительства федерального, регионального или местного значения;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</w:pPr>
            <w:r w:rsidRPr="00050267">
              <w:t>4) границы зон действия установленных на рассматриваемой территории публичных сервитутов.</w:t>
            </w:r>
          </w:p>
          <w:p w:rsidR="00845F16" w:rsidRPr="00020F4F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</w:pPr>
            <w:r w:rsidRPr="00050267">
              <w:t>Размеры земельных участков в границах застроенных территорий устанавливаются с учетом фактического земле</w:t>
            </w:r>
            <w:r>
              <w:t xml:space="preserve">пользования и градостроительных </w:t>
            </w:r>
            <w:r w:rsidRPr="00050267">
              <w:t>нормативов, и правил, действовавших в период застройки указанных территорий</w:t>
            </w:r>
            <w:r w:rsidRPr="00EA3DA0">
              <w:t xml:space="preserve">. </w:t>
            </w:r>
          </w:p>
        </w:tc>
      </w:tr>
      <w:tr w:rsidR="00845F16" w:rsidRPr="00635FCC" w:rsidTr="00845F16">
        <w:trPr>
          <w:trHeight w:val="142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789" w:rsidRDefault="00845F16" w:rsidP="00845F16">
            <w:r w:rsidRPr="00635789">
              <w:lastRenderedPageBreak/>
              <w:t>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789" w:rsidRDefault="00845F16" w:rsidP="00845F16">
            <w:r w:rsidRPr="00635789">
              <w:t>Цель разработки документации по планировке территории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D935D5" w:rsidRDefault="00845F16" w:rsidP="00845F1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</w:pPr>
            <w:r w:rsidRPr="00D935D5">
              <w:t>Цель – обеспечение процесса архитектурно-строительного проектирования, строительства и ввода в эксплуатацию планируемог</w:t>
            </w:r>
            <w:r>
              <w:t>о к размещению линейного объекта</w:t>
            </w:r>
            <w:r w:rsidRPr="00D935D5">
              <w:t>.</w:t>
            </w:r>
          </w:p>
          <w:p w:rsidR="00845F16" w:rsidRPr="00D935D5" w:rsidRDefault="00845F16" w:rsidP="00845F1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</w:pPr>
            <w:r w:rsidRPr="00D935D5">
              <w:t>Задачи:</w:t>
            </w:r>
          </w:p>
          <w:p w:rsidR="00845F16" w:rsidRPr="00D935D5" w:rsidRDefault="00845F16" w:rsidP="00845F1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360"/>
            </w:pPr>
            <w:r w:rsidRPr="00D935D5">
              <w:t xml:space="preserve">определение зоны планируемого </w:t>
            </w:r>
            <w:r>
              <w:t>размещения линейного объекта</w:t>
            </w:r>
            <w:r w:rsidRPr="00D935D5">
              <w:t xml:space="preserve"> в соответствии с документами территориального планирования;</w:t>
            </w:r>
          </w:p>
          <w:p w:rsidR="00845F16" w:rsidRDefault="00845F16" w:rsidP="00845F1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360"/>
            </w:pPr>
            <w:r w:rsidRPr="00D935D5">
              <w:t>определения границ формируемых земельных участков, планируемых для предоставления физическому или юридическому лицу для</w:t>
            </w:r>
            <w:r>
              <w:t xml:space="preserve"> строительства, планируемого к размещению линейного объекта;</w:t>
            </w:r>
          </w:p>
          <w:p w:rsidR="00845F16" w:rsidRPr="001678F6" w:rsidRDefault="00845F16" w:rsidP="00845F1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360"/>
            </w:pPr>
            <w:r>
              <w:t>определение границ земельных участков, предназначенных для размещения линейного объекта.</w:t>
            </w:r>
          </w:p>
        </w:tc>
      </w:tr>
      <w:tr w:rsidR="00845F16" w:rsidRPr="00635FCC" w:rsidTr="00845F16">
        <w:trPr>
          <w:trHeight w:val="131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153594" w:rsidRDefault="00845F16" w:rsidP="00845F16">
            <w:pPr>
              <w:tabs>
                <w:tab w:val="left" w:pos="318"/>
              </w:tabs>
              <w:jc w:val="center"/>
            </w:pPr>
            <w:r w:rsidRPr="00153594">
              <w:t>7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153594" w:rsidRDefault="00845F16" w:rsidP="00845F16">
            <w:pPr>
              <w:tabs>
                <w:tab w:val="left" w:pos="318"/>
              </w:tabs>
            </w:pPr>
            <w:r w:rsidRPr="00153594">
              <w:t>Этапы разработки документации по планировке территории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087FC8" w:rsidRDefault="00845F16" w:rsidP="00845F16">
            <w:pPr>
              <w:jc w:val="both"/>
            </w:pPr>
            <w:r w:rsidRPr="00087FC8">
              <w:t>Работы по подготовке документации по планировке территории выполняются в один этап, который включает в себя следующие виды работ:</w:t>
            </w:r>
          </w:p>
          <w:p w:rsidR="00845F16" w:rsidRPr="00087FC8" w:rsidRDefault="00845F16" w:rsidP="00845F16">
            <w:pPr>
              <w:jc w:val="both"/>
            </w:pPr>
            <w:r w:rsidRPr="00087FC8">
              <w:t xml:space="preserve">1- сбор и анализ исходных данных и </w:t>
            </w:r>
            <w:r w:rsidRPr="00087FC8">
              <w:lastRenderedPageBreak/>
              <w:t>подготовку материалов по обоснованию документации по планировке территории;</w:t>
            </w:r>
          </w:p>
          <w:p w:rsidR="00845F16" w:rsidRPr="00087FC8" w:rsidRDefault="00845F16" w:rsidP="00845F16">
            <w:pPr>
              <w:jc w:val="both"/>
              <w:rPr>
                <w:color w:val="FF0000"/>
              </w:rPr>
            </w:pPr>
            <w:r w:rsidRPr="00087FC8">
              <w:t xml:space="preserve">2- подготовку документации по планировке территории и ее согласование в администрации </w:t>
            </w:r>
            <w:r w:rsidRPr="00087FC8">
              <w:rPr>
                <w:bCs/>
              </w:rPr>
              <w:t>Гвазденского сельского поселения</w:t>
            </w:r>
            <w:r w:rsidRPr="00087FC8">
              <w:t xml:space="preserve"> Бутурлиновского муниципального района Воронежской области.</w:t>
            </w:r>
          </w:p>
        </w:tc>
      </w:tr>
      <w:tr w:rsidR="00845F16" w:rsidRPr="00635FCC" w:rsidTr="00845F16">
        <w:trPr>
          <w:trHeight w:val="139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97561F" w:rsidRDefault="00845F16" w:rsidP="00845F16">
            <w:pPr>
              <w:tabs>
                <w:tab w:val="left" w:pos="460"/>
              </w:tabs>
              <w:jc w:val="center"/>
            </w:pPr>
            <w:r>
              <w:lastRenderedPageBreak/>
              <w:t>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97561F" w:rsidRDefault="00845F16" w:rsidP="00845F16">
            <w:pPr>
              <w:tabs>
                <w:tab w:val="left" w:pos="460"/>
              </w:tabs>
            </w:pPr>
            <w:r w:rsidRPr="0097561F">
              <w:t>Исходные данные для разработки документации по планировке территории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97561F" w:rsidRDefault="00845F16" w:rsidP="00845F16">
            <w:pPr>
              <w:pStyle w:val="af6"/>
              <w:ind w:left="2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61F">
              <w:rPr>
                <w:rFonts w:ascii="Times New Roman" w:hAnsi="Times New Roman" w:cs="Times New Roman"/>
                <w:sz w:val="24"/>
                <w:szCs w:val="24"/>
              </w:rPr>
              <w:t>При выполнении работ использовать следующие исходные данные, предоставляемые заказчиком:</w:t>
            </w:r>
          </w:p>
          <w:p w:rsidR="00845F16" w:rsidRPr="001678F6" w:rsidRDefault="00845F16" w:rsidP="00845F16">
            <w:pPr>
              <w:pStyle w:val="af6"/>
              <w:numPr>
                <w:ilvl w:val="0"/>
                <w:numId w:val="9"/>
              </w:numPr>
              <w:ind w:left="11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F6">
              <w:rPr>
                <w:rFonts w:ascii="Times New Roman" w:hAnsi="Times New Roman" w:cs="Times New Roman"/>
                <w:sz w:val="24"/>
                <w:szCs w:val="24"/>
              </w:rPr>
              <w:t xml:space="preserve">топографическая основа 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1:500, 1:2000, </w:t>
            </w:r>
            <w:r w:rsidRPr="001678F6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678F6">
              <w:rPr>
                <w:rFonts w:ascii="Times New Roman" w:hAnsi="Times New Roman" w:cs="Times New Roman"/>
                <w:sz w:val="24"/>
                <w:szCs w:val="24"/>
              </w:rPr>
              <w:t>000;</w:t>
            </w:r>
          </w:p>
          <w:p w:rsidR="00845F16" w:rsidRPr="001678F6" w:rsidRDefault="00845F16" w:rsidP="00845F16">
            <w:pPr>
              <w:pStyle w:val="af6"/>
              <w:numPr>
                <w:ilvl w:val="0"/>
                <w:numId w:val="9"/>
              </w:numPr>
              <w:ind w:left="11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F6">
              <w:rPr>
                <w:rFonts w:ascii="Times New Roman" w:hAnsi="Times New Roman" w:cs="Times New Roman"/>
                <w:sz w:val="24"/>
                <w:szCs w:val="24"/>
              </w:rPr>
              <w:t>инвентаризационные данные по землепользованию, информацию о земельных участках, прошедших государственный кадастровый учет;</w:t>
            </w:r>
          </w:p>
          <w:p w:rsidR="00845F16" w:rsidRPr="001678F6" w:rsidRDefault="00845F16" w:rsidP="00845F16">
            <w:pPr>
              <w:pStyle w:val="af6"/>
              <w:numPr>
                <w:ilvl w:val="0"/>
                <w:numId w:val="9"/>
              </w:numPr>
              <w:ind w:left="11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F6">
              <w:rPr>
                <w:rFonts w:ascii="Times New Roman" w:hAnsi="Times New Roman" w:cs="Times New Roman"/>
                <w:sz w:val="24"/>
                <w:szCs w:val="24"/>
              </w:rPr>
              <w:t>материалы инженерно-геологических изысканий.</w:t>
            </w:r>
          </w:p>
          <w:p w:rsidR="00845F16" w:rsidRPr="00136DDF" w:rsidRDefault="00845F16" w:rsidP="00845F16">
            <w:pPr>
              <w:pStyle w:val="af6"/>
              <w:numPr>
                <w:ilvl w:val="0"/>
                <w:numId w:val="9"/>
              </w:numPr>
              <w:ind w:left="11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DDF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землепользования и застройки Гвазденского сельского поселения Бутурлиновского муниципального района Воронежской области, утвержденные решением Совета народных депутатов Гвазденского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Бутурлиновского</w:t>
            </w:r>
            <w:r w:rsidRPr="00136DD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 от 29.06.2012г. №106 (в редакции решения Совета депутатов Гвазденского сельского поселения от 04.10.2013г. №157, 10.10.2016г. №63)</w:t>
            </w:r>
          </w:p>
          <w:p w:rsidR="00845F16" w:rsidRPr="00704F48" w:rsidRDefault="00845F16" w:rsidP="00845F16">
            <w:pPr>
              <w:pStyle w:val="af6"/>
              <w:numPr>
                <w:ilvl w:val="0"/>
                <w:numId w:val="9"/>
              </w:numPr>
              <w:ind w:left="11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F48">
              <w:rPr>
                <w:rFonts w:ascii="Times New Roman" w:hAnsi="Times New Roman" w:cs="Times New Roman"/>
                <w:sz w:val="24"/>
                <w:szCs w:val="24"/>
              </w:rPr>
              <w:t>«Об утверждении Правил землепользования и застройки»;</w:t>
            </w:r>
          </w:p>
          <w:p w:rsidR="00845F16" w:rsidRPr="00FE5ECE" w:rsidRDefault="00845F16" w:rsidP="00845F16">
            <w:pPr>
              <w:pStyle w:val="af6"/>
              <w:numPr>
                <w:ilvl w:val="0"/>
                <w:numId w:val="9"/>
              </w:numPr>
              <w:ind w:left="11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ECE">
              <w:rPr>
                <w:rFonts w:ascii="Times New Roman" w:hAnsi="Times New Roman" w:cs="Times New Roman"/>
                <w:sz w:val="24"/>
                <w:szCs w:val="24"/>
              </w:rPr>
              <w:t>иная ранее утвержденная градостроительная документация.</w:t>
            </w:r>
          </w:p>
        </w:tc>
      </w:tr>
      <w:tr w:rsidR="00845F16" w:rsidRPr="00635FCC" w:rsidTr="00845F16">
        <w:trPr>
          <w:trHeight w:val="126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AF12C1" w:rsidRDefault="00845F16" w:rsidP="00845F16">
            <w:pPr>
              <w:tabs>
                <w:tab w:val="left" w:pos="460"/>
              </w:tabs>
              <w:jc w:val="center"/>
            </w:pPr>
            <w:r w:rsidRPr="00AF12C1">
              <w:t>10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AF12C1" w:rsidRDefault="00845F16" w:rsidP="00845F16">
            <w:pPr>
              <w:tabs>
                <w:tab w:val="left" w:pos="460"/>
              </w:tabs>
            </w:pPr>
            <w:r w:rsidRPr="00AF12C1">
              <w:t>Особые условия проектирования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AF12C1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2C1">
              <w:rPr>
                <w:rFonts w:ascii="Times New Roman" w:hAnsi="Times New Roman" w:cs="Times New Roman"/>
                <w:sz w:val="24"/>
                <w:szCs w:val="24"/>
              </w:rPr>
              <w:t>Нет.</w:t>
            </w:r>
          </w:p>
        </w:tc>
      </w:tr>
      <w:tr w:rsidR="00845F16" w:rsidRPr="00635FCC" w:rsidTr="00845F16">
        <w:trPr>
          <w:trHeight w:val="124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pPr>
              <w:tabs>
                <w:tab w:val="left" w:pos="460"/>
              </w:tabs>
              <w:jc w:val="center"/>
            </w:pPr>
            <w:r w:rsidRPr="005D2738">
              <w:t>11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pPr>
              <w:tabs>
                <w:tab w:val="left" w:pos="460"/>
              </w:tabs>
            </w:pPr>
            <w:r w:rsidRPr="005D2738">
              <w:t>Сроки разработки документации по планировке территории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738">
              <w:rPr>
                <w:rFonts w:ascii="Times New Roman" w:hAnsi="Times New Roman" w:cs="Times New Roman"/>
                <w:sz w:val="24"/>
                <w:szCs w:val="24"/>
              </w:rPr>
              <w:t>Сбор исходных данных – 2 месяца (60 дней).</w:t>
            </w:r>
          </w:p>
          <w:p w:rsidR="00845F16" w:rsidRPr="005D2738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738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по обоснованию документации по планировке территории – 3 месяца (90 рабочих дней).</w:t>
            </w:r>
          </w:p>
          <w:p w:rsidR="00845F16" w:rsidRPr="005D2738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738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документации по планировке территории – 2 месяца (60 рабочих дней).</w:t>
            </w:r>
          </w:p>
        </w:tc>
      </w:tr>
      <w:tr w:rsidR="00845F16" w:rsidRPr="00635FCC" w:rsidTr="00845F16">
        <w:trPr>
          <w:trHeight w:val="530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pPr>
              <w:tabs>
                <w:tab w:val="left" w:pos="460"/>
              </w:tabs>
              <w:jc w:val="center"/>
            </w:pPr>
            <w:r w:rsidRPr="005D2738">
              <w:t>12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pPr>
              <w:tabs>
                <w:tab w:val="left" w:pos="460"/>
              </w:tabs>
            </w:pPr>
            <w:r w:rsidRPr="005D2738">
              <w:t>Документы, регламентирующие выполнение работ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738">
              <w:rPr>
                <w:rFonts w:ascii="Times New Roman" w:hAnsi="Times New Roman" w:cs="Times New Roman"/>
                <w:sz w:val="24"/>
                <w:szCs w:val="24"/>
              </w:rPr>
              <w:t>- Градостроительный кодекс Российской Федерации;</w:t>
            </w:r>
          </w:p>
          <w:p w:rsidR="00845F16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738">
              <w:rPr>
                <w:rFonts w:ascii="Times New Roman" w:hAnsi="Times New Roman" w:cs="Times New Roman"/>
                <w:sz w:val="24"/>
                <w:szCs w:val="24"/>
              </w:rPr>
              <w:t>- Земельный кодекс Российской Федерации;</w:t>
            </w:r>
          </w:p>
          <w:p w:rsidR="00845F16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513E">
              <w:rPr>
                <w:rFonts w:ascii="Times New Roman" w:hAnsi="Times New Roman" w:cs="Times New Roman"/>
                <w:sz w:val="24"/>
                <w:szCs w:val="24"/>
              </w:rPr>
              <w:t>Водный кодекс Российской Федерации;</w:t>
            </w:r>
          </w:p>
          <w:p w:rsidR="00845F16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- </w:t>
            </w:r>
            <w:r w:rsidRPr="00E3513E">
              <w:rPr>
                <w:rFonts w:ascii="Times New Roman" w:hAnsi="Times New Roman" w:cs="Times New Roman"/>
                <w:sz w:val="24"/>
                <w:szCs w:val="24"/>
              </w:rPr>
              <w:t>Лесной кодекс Российской Федерации;</w:t>
            </w:r>
          </w:p>
          <w:p w:rsidR="00845F16" w:rsidRPr="005D2738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2738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22.07.2008 № 123-ФЗ «Технический регламент о требованиях пожарной безопасности»;</w:t>
            </w:r>
          </w:p>
          <w:p w:rsidR="00845F16" w:rsidRPr="005D2738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738">
              <w:rPr>
                <w:rFonts w:ascii="Times New Roman" w:hAnsi="Times New Roman" w:cs="Times New Roman"/>
                <w:sz w:val="24"/>
                <w:szCs w:val="24"/>
              </w:rPr>
              <w:t>- СП 42.13330.2011 «Градостроительство. Планировка и застройка городских и сельских поселений»;</w:t>
            </w:r>
          </w:p>
          <w:p w:rsidR="00845F16" w:rsidRPr="005D2738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738">
              <w:rPr>
                <w:rFonts w:ascii="Times New Roman" w:hAnsi="Times New Roman" w:cs="Times New Roman"/>
                <w:sz w:val="24"/>
                <w:szCs w:val="24"/>
              </w:rPr>
              <w:t>- региональные и местный нормативы градостроительного проектирования</w:t>
            </w:r>
          </w:p>
        </w:tc>
      </w:tr>
      <w:tr w:rsidR="00845F16" w:rsidRPr="00635FCC" w:rsidTr="00845F16">
        <w:trPr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pPr>
              <w:jc w:val="center"/>
            </w:pPr>
            <w:r w:rsidRPr="005D2738">
              <w:t>13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r w:rsidRPr="005D2738">
              <w:t>Порядок передачи документации по планировке территории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pPr>
              <w:jc w:val="both"/>
            </w:pPr>
            <w:r w:rsidRPr="005D2738">
              <w:t>Исполнитель передает заказчику документацию по планировке территории в полном объеме</w:t>
            </w:r>
          </w:p>
        </w:tc>
      </w:tr>
      <w:tr w:rsidR="00845F16" w:rsidRPr="00635FCC" w:rsidTr="00845F16">
        <w:trPr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E3513E" w:rsidRDefault="00845F16" w:rsidP="00845F16">
            <w:pPr>
              <w:jc w:val="center"/>
            </w:pPr>
            <w:r w:rsidRPr="00E3513E">
              <w:lastRenderedPageBreak/>
              <w:t>14</w:t>
            </w:r>
          </w:p>
        </w:tc>
        <w:tc>
          <w:tcPr>
            <w:tcW w:w="1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E3513E" w:rsidRDefault="00845F16" w:rsidP="00845F16">
            <w:r w:rsidRPr="00E3513E">
              <w:t>Требования к текстовой и графической частям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E3513E" w:rsidRDefault="00845F16" w:rsidP="00845F16">
            <w:r w:rsidRPr="00E3513E">
              <w:t>Обязательные разделы текстовой части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E3513E" w:rsidRDefault="00845F16" w:rsidP="00845F16">
            <w:pPr>
              <w:jc w:val="both"/>
            </w:pPr>
            <w:r w:rsidRPr="00E3513E">
              <w:t>Текстовые материалы сдаются в электронном виде в формате Microsoft Word и в сброшюрованном виде, оформленные в соответствии с нормативными требованиями к оформлению проектной документации</w:t>
            </w:r>
            <w:r>
              <w:t>.</w:t>
            </w:r>
          </w:p>
        </w:tc>
      </w:tr>
      <w:tr w:rsidR="00845F16" w:rsidRPr="00635FCC" w:rsidTr="00845F16">
        <w:trPr>
          <w:jc w:val="center"/>
        </w:trPr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pPr>
              <w:tabs>
                <w:tab w:val="left" w:pos="460"/>
              </w:tabs>
              <w:rPr>
                <w:color w:val="FF0000"/>
              </w:rPr>
            </w:pPr>
          </w:p>
        </w:tc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pPr>
              <w:tabs>
                <w:tab w:val="left" w:pos="460"/>
              </w:tabs>
              <w:rPr>
                <w:color w:val="FF0000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E3513E" w:rsidRDefault="00845F16" w:rsidP="00845F16">
            <w:r w:rsidRPr="00E3513E">
              <w:t xml:space="preserve">Графическая часть (в электронном и печатном виде) 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E3513E" w:rsidRDefault="00845F16" w:rsidP="00845F16">
            <w:pPr>
              <w:jc w:val="both"/>
            </w:pPr>
            <w:r w:rsidRPr="00E3513E">
              <w:t>Графические данные представляются в электронном и печатном виде.</w:t>
            </w:r>
          </w:p>
          <w:p w:rsidR="00845F16" w:rsidRPr="00E3513E" w:rsidRDefault="00845F16" w:rsidP="00845F16">
            <w:pPr>
              <w:jc w:val="both"/>
            </w:pPr>
            <w:r w:rsidRPr="00E3513E">
              <w:t xml:space="preserve">В электронном виде - в формате программного обеспечения в формате </w:t>
            </w:r>
            <w:r w:rsidRPr="00E3513E">
              <w:rPr>
                <w:lang w:val="en-US"/>
              </w:rPr>
              <w:t>PDF</w:t>
            </w:r>
            <w:r w:rsidRPr="00E3513E">
              <w:t xml:space="preserve">. </w:t>
            </w:r>
          </w:p>
        </w:tc>
      </w:tr>
      <w:tr w:rsidR="00845F16" w:rsidRPr="00635FCC" w:rsidTr="00845F16">
        <w:trPr>
          <w:jc w:val="center"/>
        </w:trPr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pPr>
              <w:tabs>
                <w:tab w:val="left" w:pos="460"/>
              </w:tabs>
              <w:rPr>
                <w:color w:val="FF0000"/>
              </w:rPr>
            </w:pPr>
          </w:p>
        </w:tc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pPr>
              <w:tabs>
                <w:tab w:val="left" w:pos="460"/>
              </w:tabs>
              <w:rPr>
                <w:color w:val="FF0000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E3513E" w:rsidRDefault="00845F16" w:rsidP="00845F16">
            <w:r w:rsidRPr="00E3513E">
              <w:t>Количество экземпляров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E3513E" w:rsidRDefault="00845F16" w:rsidP="00845F16">
            <w:pPr>
              <w:jc w:val="both"/>
            </w:pPr>
            <w:r>
              <w:t>3</w:t>
            </w:r>
            <w:r w:rsidRPr="00E3513E">
              <w:t xml:space="preserve"> (</w:t>
            </w:r>
            <w:r>
              <w:t>три</w:t>
            </w:r>
            <w:r w:rsidRPr="00E3513E">
              <w:t>)</w:t>
            </w:r>
          </w:p>
        </w:tc>
      </w:tr>
    </w:tbl>
    <w:p w:rsidR="00845F16" w:rsidRPr="00635FCC" w:rsidRDefault="00845F16" w:rsidP="00845F16">
      <w:pPr>
        <w:autoSpaceDE w:val="0"/>
        <w:autoSpaceDN w:val="0"/>
        <w:adjustRightInd w:val="0"/>
        <w:jc w:val="both"/>
        <w:outlineLvl w:val="0"/>
        <w:rPr>
          <w:b/>
          <w:color w:val="FF0000"/>
        </w:rPr>
      </w:pPr>
    </w:p>
    <w:p w:rsidR="00845F16" w:rsidRPr="00635FCC" w:rsidRDefault="00845F16" w:rsidP="00845F16">
      <w:pPr>
        <w:autoSpaceDE w:val="0"/>
        <w:autoSpaceDN w:val="0"/>
        <w:adjustRightInd w:val="0"/>
        <w:jc w:val="both"/>
        <w:outlineLvl w:val="0"/>
        <w:rPr>
          <w:b/>
          <w:color w:val="FF0000"/>
        </w:rPr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54365">
      <w:pPr>
        <w:pStyle w:val="Standard"/>
        <w:tabs>
          <w:tab w:val="left" w:pos="5812"/>
        </w:tabs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tabs>
          <w:tab w:val="left" w:pos="360"/>
          <w:tab w:val="left" w:pos="540"/>
          <w:tab w:val="left" w:pos="1400"/>
        </w:tabs>
        <w:ind w:left="567" w:right="567"/>
        <w:jc w:val="center"/>
      </w:pPr>
      <w:r>
        <w:rPr>
          <w:noProof/>
        </w:rPr>
        <w:drawing>
          <wp:inline distT="0" distB="0" distL="0" distR="0">
            <wp:extent cx="619125" cy="723900"/>
            <wp:effectExtent l="19050" t="0" r="9525" b="0"/>
            <wp:docPr id="3" name="Рисунок 3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F16" w:rsidRPr="004F4734" w:rsidRDefault="00845F16" w:rsidP="00845F16">
      <w:pPr>
        <w:tabs>
          <w:tab w:val="left" w:pos="360"/>
          <w:tab w:val="left" w:pos="540"/>
          <w:tab w:val="left" w:pos="1400"/>
        </w:tabs>
        <w:ind w:left="567" w:right="567"/>
        <w:jc w:val="center"/>
      </w:pPr>
    </w:p>
    <w:p w:rsidR="00845F16" w:rsidRPr="004F4734" w:rsidRDefault="00845F16" w:rsidP="00845F16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  <w:sz w:val="24"/>
          <w:szCs w:val="24"/>
        </w:rPr>
      </w:pPr>
      <w:r w:rsidRPr="004F4734">
        <w:rPr>
          <w:b/>
          <w:sz w:val="24"/>
          <w:szCs w:val="24"/>
        </w:rPr>
        <w:t>АДМИНИСТРАЦИЯ  ГВАЗДЕНСКОГО</w:t>
      </w:r>
    </w:p>
    <w:p w:rsidR="00845F16" w:rsidRPr="004F4734" w:rsidRDefault="00845F16" w:rsidP="00845F16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  <w:sz w:val="24"/>
          <w:szCs w:val="24"/>
        </w:rPr>
      </w:pPr>
      <w:r w:rsidRPr="004F4734">
        <w:rPr>
          <w:b/>
          <w:sz w:val="24"/>
          <w:szCs w:val="24"/>
        </w:rPr>
        <w:t>СЕЛЬСКОГО  ПОСЕЛЕНИЯ</w:t>
      </w:r>
    </w:p>
    <w:p w:rsidR="00845F16" w:rsidRPr="004F4734" w:rsidRDefault="00845F16" w:rsidP="00845F16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sz w:val="24"/>
          <w:szCs w:val="24"/>
        </w:rPr>
      </w:pPr>
      <w:r w:rsidRPr="004F4734">
        <w:rPr>
          <w:b/>
          <w:sz w:val="24"/>
          <w:szCs w:val="24"/>
        </w:rPr>
        <w:t>БУТУРЛИНОВСКОГО МУНИЦИПАЛЬНОГО РАЙОНА</w:t>
      </w:r>
    </w:p>
    <w:p w:rsidR="00845F16" w:rsidRPr="004F4734" w:rsidRDefault="00845F16" w:rsidP="00845F16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</w:rPr>
      </w:pPr>
      <w:r w:rsidRPr="004F4734">
        <w:rPr>
          <w:b/>
          <w:sz w:val="24"/>
          <w:szCs w:val="24"/>
        </w:rPr>
        <w:t>ВОРОНЕЖСКОЙ ОБЛАСТИ</w:t>
      </w:r>
    </w:p>
    <w:p w:rsidR="00845F16" w:rsidRPr="004F4734" w:rsidRDefault="00845F16" w:rsidP="00845F16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  <w:sz w:val="32"/>
          <w:szCs w:val="32"/>
        </w:rPr>
      </w:pPr>
    </w:p>
    <w:p w:rsidR="00845F16" w:rsidRPr="004F4734" w:rsidRDefault="00845F16" w:rsidP="00845F16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  <w:sz w:val="32"/>
          <w:szCs w:val="32"/>
        </w:rPr>
      </w:pPr>
      <w:r w:rsidRPr="004F4734">
        <w:rPr>
          <w:b/>
          <w:sz w:val="32"/>
          <w:szCs w:val="32"/>
        </w:rPr>
        <w:t>ПОСТАНОВЛЕНИЕ</w:t>
      </w:r>
    </w:p>
    <w:p w:rsidR="00845F16" w:rsidRDefault="00845F16" w:rsidP="00845F16">
      <w:pPr>
        <w:pStyle w:val="ConsTitle"/>
        <w:widowControl/>
        <w:tabs>
          <w:tab w:val="left" w:pos="9900"/>
        </w:tabs>
        <w:ind w:right="22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45F16" w:rsidRPr="00F105B9" w:rsidRDefault="00845F16" w:rsidP="00845F16">
      <w:pPr>
        <w:tabs>
          <w:tab w:val="left" w:pos="4536"/>
        </w:tabs>
        <w:ind w:right="565"/>
      </w:pPr>
      <w:r w:rsidRPr="00F105B9">
        <w:t xml:space="preserve">от </w:t>
      </w:r>
      <w:r>
        <w:t>15</w:t>
      </w:r>
      <w:r w:rsidRPr="00F105B9">
        <w:t>.</w:t>
      </w:r>
      <w:r>
        <w:t>05</w:t>
      </w:r>
      <w:r w:rsidRPr="00F105B9">
        <w:t>.201</w:t>
      </w:r>
      <w:r>
        <w:t>8</w:t>
      </w:r>
      <w:r w:rsidRPr="00F105B9">
        <w:t xml:space="preserve"> г.                                                    № 22</w:t>
      </w:r>
    </w:p>
    <w:p w:rsidR="00845F16" w:rsidRDefault="00845F16" w:rsidP="00845F16">
      <w:pPr>
        <w:tabs>
          <w:tab w:val="left" w:pos="4536"/>
        </w:tabs>
        <w:ind w:right="565"/>
        <w:jc w:val="both"/>
      </w:pPr>
      <w:r w:rsidRPr="00F105B9">
        <w:t xml:space="preserve">              с. Гвазда</w:t>
      </w:r>
    </w:p>
    <w:p w:rsidR="00845F16" w:rsidRDefault="00845F16" w:rsidP="00845F16">
      <w:pPr>
        <w:pStyle w:val="ConsTitle"/>
        <w:widowControl/>
        <w:tabs>
          <w:tab w:val="left" w:pos="9900"/>
        </w:tabs>
        <w:ind w:right="22"/>
        <w:jc w:val="both"/>
      </w:pPr>
    </w:p>
    <w:tbl>
      <w:tblPr>
        <w:tblW w:w="0" w:type="auto"/>
        <w:tblInd w:w="108" w:type="dxa"/>
        <w:tblLayout w:type="fixed"/>
        <w:tblLook w:val="0000"/>
      </w:tblPr>
      <w:tblGrid>
        <w:gridCol w:w="5397"/>
        <w:gridCol w:w="4065"/>
      </w:tblGrid>
      <w:tr w:rsidR="00845F16" w:rsidTr="00845F16">
        <w:tc>
          <w:tcPr>
            <w:tcW w:w="5397" w:type="dxa"/>
            <w:shd w:val="clear" w:color="auto" w:fill="auto"/>
          </w:tcPr>
          <w:p w:rsidR="00845F16" w:rsidRDefault="00845F16" w:rsidP="00845F16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 xml:space="preserve">Об утверждении отчета об исполнении бюджета Гвазденского сельского  поселения Бутурлиновского муници-пального района Воронежской области за 1 квартал  2018 года  </w:t>
            </w:r>
          </w:p>
          <w:p w:rsidR="00845F16" w:rsidRDefault="00845F16" w:rsidP="00845F16">
            <w:pPr>
              <w:rPr>
                <w:b/>
              </w:rPr>
            </w:pPr>
          </w:p>
        </w:tc>
        <w:tc>
          <w:tcPr>
            <w:tcW w:w="4065" w:type="dxa"/>
            <w:shd w:val="clear" w:color="auto" w:fill="auto"/>
          </w:tcPr>
          <w:p w:rsidR="00845F16" w:rsidRDefault="00845F16" w:rsidP="00845F16">
            <w:pPr>
              <w:snapToGrid w:val="0"/>
              <w:rPr>
                <w:b/>
              </w:rPr>
            </w:pPr>
          </w:p>
        </w:tc>
      </w:tr>
    </w:tbl>
    <w:p w:rsidR="00845F16" w:rsidRDefault="00845F16" w:rsidP="00845F16">
      <w:pPr>
        <w:tabs>
          <w:tab w:val="left" w:pos="9900"/>
        </w:tabs>
        <w:ind w:right="22"/>
        <w:jc w:val="both"/>
      </w:pPr>
    </w:p>
    <w:p w:rsidR="00845F16" w:rsidRDefault="00845F16" w:rsidP="00845F16">
      <w:pPr>
        <w:jc w:val="both"/>
      </w:pPr>
      <w:r>
        <w:t xml:space="preserve">     В соответствии  со статьями 264.1 и 264.2. Бюджетного кодекса Российской Федерации,</w:t>
      </w:r>
    </w:p>
    <w:p w:rsidR="00845F16" w:rsidRDefault="00845F16" w:rsidP="00845F16">
      <w:pPr>
        <w:jc w:val="both"/>
      </w:pPr>
    </w:p>
    <w:p w:rsidR="00845F16" w:rsidRDefault="00845F16" w:rsidP="00845F16">
      <w:pPr>
        <w:jc w:val="center"/>
        <w:rPr>
          <w:b/>
        </w:rPr>
      </w:pPr>
      <w:r>
        <w:rPr>
          <w:b/>
        </w:rPr>
        <w:t>ПОСТАНОВЛЯЮ:</w:t>
      </w:r>
    </w:p>
    <w:p w:rsidR="00845F16" w:rsidRDefault="00845F16" w:rsidP="00845F16">
      <w:pPr>
        <w:jc w:val="center"/>
        <w:rPr>
          <w:b/>
        </w:rPr>
      </w:pPr>
    </w:p>
    <w:p w:rsidR="00845F16" w:rsidRDefault="00845F16" w:rsidP="00845F16">
      <w:pPr>
        <w:jc w:val="both"/>
      </w:pPr>
      <w:r>
        <w:tab/>
        <w:t>1. Утвердить прилагаемый отчет об исполнении бюджета Гвазденского сельского поселения Бутурлиновского муниципального района Воронежской области за 1 квартал  2018 года.</w:t>
      </w:r>
    </w:p>
    <w:p w:rsidR="00845F16" w:rsidRDefault="00845F16" w:rsidP="00845F16">
      <w:pPr>
        <w:jc w:val="both"/>
      </w:pPr>
    </w:p>
    <w:p w:rsidR="00845F16" w:rsidRDefault="00845F16" w:rsidP="00845F16">
      <w:pPr>
        <w:jc w:val="both"/>
      </w:pPr>
      <w:r>
        <w:tab/>
        <w:t>2. Направить отчет об исполнении бюджета Гвазденского сельского поселения Бутурлиновского муниципального района Воронежской области за 1 квартал  2018 года в Совет народных депутатов Гвазденского сельского поселения, Контрольно-счетную палату Бутурлиновского муниципального района.</w:t>
      </w:r>
    </w:p>
    <w:p w:rsidR="00845F16" w:rsidRDefault="00845F16" w:rsidP="00845F16">
      <w:pPr>
        <w:jc w:val="both"/>
      </w:pPr>
    </w:p>
    <w:p w:rsidR="00845F16" w:rsidRDefault="00845F16" w:rsidP="00845F16">
      <w:pPr>
        <w:jc w:val="both"/>
      </w:pPr>
      <w:r>
        <w:tab/>
        <w:t xml:space="preserve">3. Настоящее постановление  </w:t>
      </w:r>
      <w:r>
        <w:rPr>
          <w:szCs w:val="24"/>
        </w:rPr>
        <w:t xml:space="preserve"> о</w:t>
      </w:r>
      <w:r>
        <w:t>публиковать в официальном периодическом печатном издании «Вестник муниципальных правовых актов Гвазденского сельского поселения Бутурлиновского муниципального района Воронежской области» и разместить  на официальном  сайте администрации Гвазденского сельского поселения Бутурлиновского муниципального района Воронежской области.</w:t>
      </w:r>
    </w:p>
    <w:p w:rsidR="00845F16" w:rsidRDefault="00845F16" w:rsidP="00845F16">
      <w:pPr>
        <w:jc w:val="both"/>
      </w:pPr>
    </w:p>
    <w:p w:rsidR="00845F16" w:rsidRDefault="00845F16" w:rsidP="00845F16">
      <w:pPr>
        <w:jc w:val="both"/>
      </w:pPr>
      <w:r>
        <w:lastRenderedPageBreak/>
        <w:tab/>
        <w:t>4. Контроль за исполнением настоящего постановления оставляю за собой.</w:t>
      </w:r>
    </w:p>
    <w:p w:rsidR="00845F16" w:rsidRDefault="00845F16" w:rsidP="00845F16">
      <w:pPr>
        <w:ind w:left="705"/>
      </w:pPr>
    </w:p>
    <w:p w:rsidR="00845F16" w:rsidRDefault="00845F16" w:rsidP="00845F16">
      <w:pPr>
        <w:ind w:left="705"/>
      </w:pPr>
    </w:p>
    <w:p w:rsidR="00845F16" w:rsidRDefault="00845F16" w:rsidP="00845F16">
      <w:pPr>
        <w:pStyle w:val="ConsTitle"/>
        <w:widowControl/>
        <w:tabs>
          <w:tab w:val="left" w:pos="9900"/>
        </w:tabs>
        <w:ind w:right="22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</w:t>
      </w:r>
      <w:r w:rsidRPr="00FF71EB">
        <w:rPr>
          <w:rFonts w:ascii="Times New Roman" w:hAnsi="Times New Roman" w:cs="Times New Roman"/>
          <w:b w:val="0"/>
          <w:color w:val="000000"/>
          <w:sz w:val="28"/>
          <w:szCs w:val="28"/>
        </w:rPr>
        <w:t>Гвазденского</w:t>
      </w:r>
      <w:r w:rsidRPr="00FF71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                                   Л.М. Богданова</w:t>
      </w:r>
    </w:p>
    <w:p w:rsidR="00845F16" w:rsidRDefault="00845F16" w:rsidP="00845F16"/>
    <w:p w:rsidR="00845F16" w:rsidRDefault="00845F16" w:rsidP="00845F16"/>
    <w:p w:rsidR="00845F16" w:rsidRDefault="00845F16" w:rsidP="00845F16">
      <w:pPr>
        <w:sectPr w:rsidR="00845F16">
          <w:footerReference w:type="default" r:id="rId8"/>
          <w:pgSz w:w="11906" w:h="16838"/>
          <w:pgMar w:top="360" w:right="850" w:bottom="360" w:left="1701" w:header="720" w:footer="720" w:gutter="0"/>
          <w:cols w:space="720"/>
          <w:docGrid w:linePitch="360"/>
        </w:sectPr>
      </w:pPr>
    </w:p>
    <w:tbl>
      <w:tblPr>
        <w:tblpPr w:leftFromText="180" w:rightFromText="180" w:vertAnchor="text" w:tblpY="1"/>
        <w:tblOverlap w:val="never"/>
        <w:tblW w:w="14474" w:type="dxa"/>
        <w:tblLook w:val="0000"/>
      </w:tblPr>
      <w:tblGrid>
        <w:gridCol w:w="2860"/>
        <w:gridCol w:w="557"/>
        <w:gridCol w:w="4743"/>
        <w:gridCol w:w="219"/>
        <w:gridCol w:w="1381"/>
        <w:gridCol w:w="603"/>
        <w:gridCol w:w="1097"/>
        <w:gridCol w:w="888"/>
        <w:gridCol w:w="352"/>
        <w:gridCol w:w="1774"/>
      </w:tblGrid>
      <w:tr w:rsidR="00845F16" w:rsidRPr="001826B9" w:rsidTr="00845F16">
        <w:trPr>
          <w:trHeight w:val="300"/>
        </w:trPr>
        <w:tc>
          <w:tcPr>
            <w:tcW w:w="2860" w:type="dxa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9840" w:type="dxa"/>
            <w:gridSpan w:val="8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  <w:r w:rsidRPr="001826B9">
              <w:rPr>
                <w:sz w:val="22"/>
                <w:szCs w:val="22"/>
              </w:rPr>
              <w:t xml:space="preserve">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Утвержден постановлением администрации</w:t>
            </w:r>
          </w:p>
        </w:tc>
        <w:tc>
          <w:tcPr>
            <w:tcW w:w="1774" w:type="dxa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</w:tr>
      <w:tr w:rsidR="00845F16" w:rsidRPr="001826B9" w:rsidTr="00845F16">
        <w:trPr>
          <w:trHeight w:val="300"/>
        </w:trPr>
        <w:tc>
          <w:tcPr>
            <w:tcW w:w="2860" w:type="dxa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9840" w:type="dxa"/>
            <w:gridSpan w:val="8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  <w:r w:rsidRPr="001826B9">
              <w:rPr>
                <w:sz w:val="22"/>
                <w:szCs w:val="22"/>
              </w:rPr>
              <w:t xml:space="preserve">                                                                                        </w:t>
            </w:r>
            <w:r>
              <w:rPr>
                <w:sz w:val="22"/>
                <w:szCs w:val="22"/>
              </w:rPr>
              <w:t>Гвазденского      сельского            поселения</w:t>
            </w:r>
          </w:p>
        </w:tc>
        <w:tc>
          <w:tcPr>
            <w:tcW w:w="1774" w:type="dxa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</w:tr>
      <w:tr w:rsidR="00845F16" w:rsidRPr="001826B9" w:rsidTr="00845F16">
        <w:trPr>
          <w:trHeight w:val="300"/>
        </w:trPr>
        <w:tc>
          <w:tcPr>
            <w:tcW w:w="2860" w:type="dxa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9840" w:type="dxa"/>
            <w:gridSpan w:val="8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  <w:r w:rsidRPr="001826B9">
              <w:rPr>
                <w:sz w:val="22"/>
                <w:szCs w:val="22"/>
              </w:rPr>
              <w:t xml:space="preserve">                                                                                       </w:t>
            </w:r>
            <w:r w:rsidRPr="001826B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Бутурлиновского  муниципального   района</w:t>
            </w:r>
            <w:r w:rsidRPr="001826B9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1774" w:type="dxa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</w:tr>
      <w:tr w:rsidR="00845F16" w:rsidRPr="001826B9" w:rsidTr="00845F16">
        <w:trPr>
          <w:trHeight w:val="300"/>
        </w:trPr>
        <w:tc>
          <w:tcPr>
            <w:tcW w:w="2860" w:type="dxa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11614" w:type="dxa"/>
            <w:gridSpan w:val="9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  <w:r w:rsidRPr="001826B9">
              <w:rPr>
                <w:sz w:val="22"/>
                <w:szCs w:val="22"/>
              </w:rPr>
              <w:t xml:space="preserve">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Воронежской области от 15.05.2018</w:t>
            </w:r>
            <w:r w:rsidRPr="00F105B9">
              <w:rPr>
                <w:sz w:val="22"/>
                <w:szCs w:val="22"/>
              </w:rPr>
              <w:t xml:space="preserve"> г. № 22</w:t>
            </w:r>
          </w:p>
        </w:tc>
      </w:tr>
      <w:tr w:rsidR="00845F16" w:rsidRPr="001826B9" w:rsidTr="00845F16">
        <w:trPr>
          <w:trHeight w:val="255"/>
        </w:trPr>
        <w:tc>
          <w:tcPr>
            <w:tcW w:w="2860" w:type="dxa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5300" w:type="dxa"/>
            <w:gridSpan w:val="2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1774" w:type="dxa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</w:tr>
      <w:tr w:rsidR="00845F16" w:rsidRPr="001826B9" w:rsidTr="00845F16">
        <w:trPr>
          <w:trHeight w:val="315"/>
        </w:trPr>
        <w:tc>
          <w:tcPr>
            <w:tcW w:w="12700" w:type="dxa"/>
            <w:gridSpan w:val="9"/>
            <w:noWrap/>
            <w:vAlign w:val="bottom"/>
          </w:tcPr>
          <w:p w:rsidR="00845F16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 об и</w:t>
            </w:r>
            <w:r w:rsidRPr="001826B9">
              <w:rPr>
                <w:b/>
                <w:bCs/>
                <w:sz w:val="22"/>
                <w:szCs w:val="22"/>
              </w:rPr>
              <w:t>сполнени</w:t>
            </w:r>
            <w:r>
              <w:rPr>
                <w:b/>
                <w:bCs/>
                <w:sz w:val="22"/>
                <w:szCs w:val="22"/>
              </w:rPr>
              <w:t>и</w:t>
            </w:r>
            <w:r w:rsidRPr="001826B9">
              <w:rPr>
                <w:b/>
                <w:bCs/>
                <w:sz w:val="22"/>
                <w:szCs w:val="22"/>
              </w:rPr>
              <w:t xml:space="preserve"> бюджета </w:t>
            </w:r>
            <w:r w:rsidRPr="001826B9">
              <w:rPr>
                <w:color w:val="000000"/>
                <w:sz w:val="22"/>
                <w:szCs w:val="22"/>
              </w:rPr>
              <w:t xml:space="preserve"> </w:t>
            </w:r>
            <w:r w:rsidRPr="001826B9">
              <w:rPr>
                <w:b/>
                <w:color w:val="000000"/>
                <w:sz w:val="22"/>
                <w:szCs w:val="22"/>
              </w:rPr>
              <w:t>Гвазденского</w:t>
            </w:r>
            <w:r w:rsidRPr="001826B9">
              <w:rPr>
                <w:b/>
                <w:bCs/>
                <w:sz w:val="22"/>
                <w:szCs w:val="22"/>
              </w:rPr>
              <w:t xml:space="preserve">  сельского поселения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845F16" w:rsidRPr="001826B9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Бутурлиновского муниципального района Воронежской области</w:t>
            </w:r>
            <w:r w:rsidRPr="001826B9"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>на 01.04.2018 года</w:t>
            </w:r>
          </w:p>
        </w:tc>
        <w:tc>
          <w:tcPr>
            <w:tcW w:w="1774" w:type="dxa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</w:tr>
      <w:tr w:rsidR="00845F16" w:rsidRPr="001826B9" w:rsidTr="00845F16">
        <w:trPr>
          <w:trHeight w:val="315"/>
        </w:trPr>
        <w:tc>
          <w:tcPr>
            <w:tcW w:w="2860" w:type="dxa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5300" w:type="dxa"/>
            <w:gridSpan w:val="2"/>
            <w:vAlign w:val="bottom"/>
          </w:tcPr>
          <w:p w:rsidR="00845F16" w:rsidRPr="001826B9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noWrap/>
            <w:vAlign w:val="bottom"/>
          </w:tcPr>
          <w:p w:rsidR="00845F16" w:rsidRPr="001826B9" w:rsidRDefault="00845F16" w:rsidP="00845F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noWrap/>
            <w:vAlign w:val="bottom"/>
          </w:tcPr>
          <w:p w:rsidR="00845F16" w:rsidRPr="001826B9" w:rsidRDefault="00845F16" w:rsidP="00845F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noWrap/>
            <w:vAlign w:val="bottom"/>
          </w:tcPr>
          <w:p w:rsidR="00845F16" w:rsidRPr="001826B9" w:rsidRDefault="00845F16" w:rsidP="00845F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4" w:type="dxa"/>
            <w:noWrap/>
            <w:vAlign w:val="bottom"/>
          </w:tcPr>
          <w:p w:rsidR="00845F16" w:rsidRPr="001826B9" w:rsidRDefault="00845F16" w:rsidP="00845F1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45F16" w:rsidRPr="001826B9" w:rsidTr="00845F16">
        <w:trPr>
          <w:trHeight w:val="136"/>
        </w:trPr>
        <w:tc>
          <w:tcPr>
            <w:tcW w:w="2860" w:type="dxa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5300" w:type="dxa"/>
            <w:gridSpan w:val="2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6"/>
            <w:noWrap/>
            <w:vAlign w:val="bottom"/>
          </w:tcPr>
          <w:p w:rsidR="00845F16" w:rsidRDefault="00845F16" w:rsidP="00845F16">
            <w:pPr>
              <w:rPr>
                <w:sz w:val="24"/>
                <w:szCs w:val="24"/>
              </w:rPr>
            </w:pPr>
          </w:p>
          <w:p w:rsidR="00845F16" w:rsidRPr="001826B9" w:rsidRDefault="00845F16" w:rsidP="00845F1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90662E">
              <w:rPr>
                <w:sz w:val="24"/>
                <w:szCs w:val="24"/>
              </w:rPr>
              <w:t>Единица измерени</w:t>
            </w:r>
            <w:r>
              <w:rPr>
                <w:sz w:val="24"/>
                <w:szCs w:val="24"/>
              </w:rPr>
              <w:t xml:space="preserve">я:                 </w:t>
            </w:r>
            <w:r w:rsidRPr="0090662E">
              <w:rPr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74" w:type="dxa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</w:tr>
      <w:tr w:rsidR="00845F16" w:rsidRPr="001826B9" w:rsidTr="00845F16">
        <w:trPr>
          <w:trHeight w:val="143"/>
        </w:trPr>
        <w:tc>
          <w:tcPr>
            <w:tcW w:w="14474" w:type="dxa"/>
            <w:gridSpan w:val="10"/>
            <w:tcBorders>
              <w:bottom w:val="single" w:sz="4" w:space="0" w:color="auto"/>
            </w:tcBorders>
            <w:vAlign w:val="bottom"/>
          </w:tcPr>
          <w:p w:rsidR="00845F16" w:rsidRPr="001826B9" w:rsidRDefault="00845F16" w:rsidP="00845F16">
            <w:pPr>
              <w:jc w:val="center"/>
              <w:rPr>
                <w:sz w:val="22"/>
                <w:szCs w:val="22"/>
              </w:rPr>
            </w:pPr>
            <w:r w:rsidRPr="0090662E">
              <w:rPr>
                <w:b/>
                <w:bCs/>
                <w:iCs/>
                <w:sz w:val="24"/>
                <w:szCs w:val="24"/>
              </w:rPr>
              <w:t xml:space="preserve">1. </w:t>
            </w:r>
            <w:r>
              <w:rPr>
                <w:b/>
                <w:bCs/>
                <w:iCs/>
                <w:sz w:val="24"/>
                <w:szCs w:val="24"/>
              </w:rPr>
              <w:t xml:space="preserve">  </w:t>
            </w:r>
            <w:r w:rsidRPr="0090662E">
              <w:rPr>
                <w:b/>
                <w:bCs/>
                <w:iCs/>
                <w:sz w:val="24"/>
                <w:szCs w:val="24"/>
              </w:rPr>
              <w:t>Доходы бюджета</w:t>
            </w:r>
          </w:p>
        </w:tc>
      </w:tr>
      <w:tr w:rsidR="00845F16" w:rsidRPr="00E80A88" w:rsidTr="00845F16">
        <w:tblPrEx>
          <w:tblLook w:val="04A0"/>
        </w:tblPrEx>
        <w:trPr>
          <w:trHeight w:val="89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Код дохода по бюджетной классификации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Исполнено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Неисполнен</w:t>
            </w:r>
            <w:r w:rsidRPr="00E80A88">
              <w:rPr>
                <w:sz w:val="22"/>
                <w:szCs w:val="22"/>
              </w:rPr>
              <w:t>ные   назначения</w:t>
            </w:r>
          </w:p>
        </w:tc>
      </w:tr>
      <w:tr w:rsidR="00845F16" w:rsidRPr="00E80A88" w:rsidTr="00845F16">
        <w:tblPrEx>
          <w:tblLook w:val="04A0"/>
        </w:tblPrEx>
        <w:trPr>
          <w:trHeight w:val="31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E80A88"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E80A88">
              <w:rPr>
                <w:b/>
                <w:bCs/>
                <w:sz w:val="22"/>
                <w:szCs w:val="22"/>
              </w:rPr>
              <w:t>Доходы бюджета - ИТОГО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7355900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472668,87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3 673 877,63</w:t>
            </w:r>
          </w:p>
        </w:tc>
      </w:tr>
      <w:tr w:rsidR="00845F16" w:rsidRPr="00E80A88" w:rsidTr="00845F16">
        <w:tblPrEx>
          <w:tblLook w:val="04A0"/>
        </w:tblPrEx>
        <w:trPr>
          <w:trHeight w:val="31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000 1 00 00000 00 0000 000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НАЛОГОВЫЕ  И  НЕНАЛОГОВЫЕ  ДОХОДЫ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2123000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177412,51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3 351 447,63</w:t>
            </w:r>
          </w:p>
        </w:tc>
      </w:tr>
      <w:tr w:rsidR="00845F16" w:rsidRPr="00E80A88" w:rsidTr="00845F16">
        <w:tblPrEx>
          <w:tblLook w:val="04A0"/>
        </w:tblPrEx>
        <w:trPr>
          <w:trHeight w:val="34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000 1 01 00000</w:t>
            </w:r>
            <w:r w:rsidRPr="00E80A88">
              <w:rPr>
                <w:bCs/>
                <w:sz w:val="22"/>
                <w:szCs w:val="22"/>
              </w:rPr>
              <w:t xml:space="preserve">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bCs/>
                <w:sz w:val="22"/>
                <w:szCs w:val="22"/>
              </w:rPr>
            </w:pPr>
            <w:r w:rsidRPr="00E80A88">
              <w:rPr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5565,44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36 447,98</w:t>
            </w:r>
          </w:p>
        </w:tc>
      </w:tr>
      <w:tr w:rsidR="00845F16" w:rsidRPr="00E80A88" w:rsidTr="00845F16">
        <w:tblPrEx>
          <w:tblLook w:val="04A0"/>
        </w:tblPrEx>
        <w:trPr>
          <w:trHeight w:val="34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000 1 01 02000 01 0000 110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Налог на доходы  физических лиц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5565,44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36 447,98</w:t>
            </w:r>
          </w:p>
        </w:tc>
      </w:tr>
      <w:tr w:rsidR="00845F16" w:rsidRPr="00E80A88" w:rsidTr="00845F16">
        <w:tblPrEx>
          <w:tblLook w:val="04A0"/>
        </w:tblPrEx>
        <w:trPr>
          <w:trHeight w:val="1278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налог на доходы физических лиц с доходов,</w:t>
            </w:r>
            <w:r>
              <w:rPr>
                <w:sz w:val="22"/>
                <w:szCs w:val="22"/>
              </w:rPr>
              <w:t xml:space="preserve"> </w:t>
            </w:r>
            <w:r w:rsidRPr="00E80A88">
              <w:rPr>
                <w:sz w:val="22"/>
                <w:szCs w:val="22"/>
              </w:rPr>
              <w:t>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37 000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8 512,02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28 487,98</w:t>
            </w:r>
          </w:p>
        </w:tc>
      </w:tr>
      <w:tr w:rsidR="00845F16" w:rsidRPr="00E80A88" w:rsidTr="00845F16">
        <w:tblPrEx>
          <w:tblLook w:val="04A0"/>
        </w:tblPrEx>
        <w:trPr>
          <w:trHeight w:val="2329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000 1 01 02020 01 0000 110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</w:t>
            </w:r>
            <w:r w:rsidRPr="00E80A88"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6 000,00</w:t>
            </w:r>
          </w:p>
        </w:tc>
      </w:tr>
      <w:tr w:rsidR="00845F16" w:rsidRPr="00E80A88" w:rsidTr="00845F16">
        <w:tblPrEx>
          <w:tblLook w:val="04A0"/>
        </w:tblPrEx>
        <w:trPr>
          <w:trHeight w:val="108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lastRenderedPageBreak/>
              <w:t>000 1 01 02030 01 0000 110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налог на доходы физических лиц с доходов,</w:t>
            </w:r>
            <w:r>
              <w:rPr>
                <w:sz w:val="22"/>
                <w:szCs w:val="22"/>
              </w:rPr>
              <w:t xml:space="preserve"> </w:t>
            </w:r>
            <w:r w:rsidRPr="00E80A88">
              <w:rPr>
                <w:sz w:val="22"/>
                <w:szCs w:val="22"/>
              </w:rPr>
              <w:t>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960,00</w:t>
            </w:r>
          </w:p>
        </w:tc>
      </w:tr>
      <w:tr w:rsidR="00845F16" w:rsidRPr="00E80A88" w:rsidTr="00845F16">
        <w:tblPrEx>
          <w:tblLook w:val="04A0"/>
        </w:tblPrEx>
        <w:trPr>
          <w:trHeight w:val="184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000 1 01 02040 01 0000 110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1 000,00</w:t>
            </w:r>
          </w:p>
        </w:tc>
      </w:tr>
      <w:tr w:rsidR="00845F16" w:rsidRPr="00E80A88" w:rsidTr="00845F16">
        <w:tblPrEx>
          <w:tblLook w:val="04A0"/>
        </w:tblPrEx>
        <w:trPr>
          <w:trHeight w:val="507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95474E">
              <w:rPr>
                <w:b/>
                <w:bCs/>
                <w:sz w:val="22"/>
                <w:szCs w:val="22"/>
              </w:rPr>
              <w:t>000 1 03 00000 00 0000 000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both"/>
              <w:rPr>
                <w:b/>
                <w:bCs/>
                <w:sz w:val="22"/>
                <w:szCs w:val="22"/>
              </w:rPr>
            </w:pPr>
            <w:r w:rsidRPr="0095474E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1 303</w:t>
            </w:r>
            <w:r w:rsidRPr="0095474E">
              <w:rPr>
                <w:b/>
                <w:bCs/>
                <w:sz w:val="22"/>
                <w:szCs w:val="22"/>
              </w:rPr>
              <w:t> 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586 155,88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716 844,12</w:t>
            </w:r>
          </w:p>
        </w:tc>
      </w:tr>
      <w:tr w:rsidR="00845F16" w:rsidRPr="00E80A88" w:rsidTr="00845F16">
        <w:tblPrEx>
          <w:tblLook w:val="04A0"/>
        </w:tblPrEx>
        <w:trPr>
          <w:trHeight w:val="80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000 1 03 02000 01 0000 110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D75B2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ED75B2">
              <w:rPr>
                <w:bCs/>
                <w:sz w:val="22"/>
                <w:szCs w:val="22"/>
              </w:rPr>
              <w:t>1 303 000,00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D75B2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ED75B2">
              <w:rPr>
                <w:bCs/>
                <w:sz w:val="22"/>
                <w:szCs w:val="22"/>
              </w:rPr>
              <w:t>586 155,88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D75B2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ED75B2">
              <w:rPr>
                <w:bCs/>
                <w:sz w:val="22"/>
                <w:szCs w:val="22"/>
              </w:rPr>
              <w:t>716 844,12</w:t>
            </w:r>
          </w:p>
        </w:tc>
      </w:tr>
      <w:tr w:rsidR="00845F16" w:rsidRPr="00E80A88" w:rsidTr="00845F16">
        <w:tblPrEx>
          <w:tblLook w:val="04A0"/>
        </w:tblPrEx>
        <w:trPr>
          <w:trHeight w:val="1673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000 1 03 02230 01 0000 110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555 900,00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198 168,91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357 731,09</w:t>
            </w:r>
          </w:p>
        </w:tc>
      </w:tr>
      <w:tr w:rsidR="00845F16" w:rsidRPr="00E80A88" w:rsidTr="00845F16">
        <w:tblPrEx>
          <w:tblLook w:val="04A0"/>
        </w:tblPrEx>
        <w:trPr>
          <w:trHeight w:val="1849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000 1 03 02240 01 0000 110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4 441,09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5 158,91</w:t>
            </w:r>
          </w:p>
        </w:tc>
      </w:tr>
      <w:tr w:rsidR="00845F16" w:rsidRPr="00E80A88" w:rsidTr="00845F16">
        <w:tblPrEx>
          <w:tblLook w:val="04A0"/>
        </w:tblPrEx>
        <w:trPr>
          <w:trHeight w:val="1538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lastRenderedPageBreak/>
              <w:t>000 1 03 02250 01 0000 110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704 500,00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396 465,21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308 034,79</w:t>
            </w:r>
          </w:p>
        </w:tc>
      </w:tr>
      <w:tr w:rsidR="00845F16" w:rsidRPr="00E80A88" w:rsidTr="00845F16">
        <w:tblPrEx>
          <w:tblLook w:val="04A0"/>
        </w:tblPrEx>
        <w:trPr>
          <w:trHeight w:val="165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000 1 03 02260 01 0000 110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12 919,33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45 919,33</w:t>
            </w:r>
          </w:p>
        </w:tc>
      </w:tr>
      <w:tr w:rsidR="00845F16" w:rsidRPr="00E80A88" w:rsidTr="00845F16">
        <w:tblPrEx>
          <w:tblLook w:val="04A0"/>
        </w:tblPrEx>
        <w:trPr>
          <w:trHeight w:val="31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95474E"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both"/>
              <w:rPr>
                <w:b/>
                <w:bCs/>
                <w:sz w:val="22"/>
                <w:szCs w:val="22"/>
              </w:rPr>
            </w:pPr>
            <w:r w:rsidRPr="0095474E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116 000,00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1 931,10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114 068,90</w:t>
            </w:r>
          </w:p>
        </w:tc>
      </w:tr>
      <w:tr w:rsidR="00845F16" w:rsidRPr="00E80A88" w:rsidTr="00845F16">
        <w:tblPrEx>
          <w:tblLook w:val="04A0"/>
        </w:tblPrEx>
        <w:trPr>
          <w:trHeight w:val="31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000 1 05 03000 01 0000 110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116 000,00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1 931,10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114 068,90</w:t>
            </w:r>
          </w:p>
        </w:tc>
      </w:tr>
      <w:tr w:rsidR="00845F16" w:rsidRPr="00E80A88" w:rsidTr="00845F16">
        <w:tblPrEx>
          <w:tblLook w:val="04A0"/>
        </w:tblPrEx>
        <w:trPr>
          <w:trHeight w:val="31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000 1 05 03010 01 0000 110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116 000,00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1 931,10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114 068,90</w:t>
            </w:r>
          </w:p>
        </w:tc>
      </w:tr>
      <w:tr w:rsidR="00845F16" w:rsidRPr="00E80A88" w:rsidTr="00845F16">
        <w:tblPrEx>
          <w:tblLook w:val="04A0"/>
        </w:tblPrEx>
        <w:trPr>
          <w:trHeight w:val="31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F6623B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F6623B"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F6623B" w:rsidRDefault="00845F16" w:rsidP="00845F16">
            <w:pPr>
              <w:jc w:val="both"/>
              <w:rPr>
                <w:b/>
                <w:bCs/>
                <w:sz w:val="22"/>
                <w:szCs w:val="22"/>
              </w:rPr>
            </w:pPr>
            <w:r w:rsidRPr="00F6623B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F6623B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2 540 000,00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F6623B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109 746,37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F6623B" w:rsidRDefault="00845F16" w:rsidP="00845F1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2 430 253,63</w:t>
            </w:r>
          </w:p>
        </w:tc>
      </w:tr>
      <w:tr w:rsidR="00845F16" w:rsidRPr="00E80A88" w:rsidTr="00845F16">
        <w:tblPrEx>
          <w:tblLook w:val="04A0"/>
        </w:tblPrEx>
        <w:trPr>
          <w:trHeight w:val="300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000 1 06 01000 00 0000 110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120 000</w:t>
            </w:r>
            <w:r w:rsidRPr="00E80A88">
              <w:rPr>
                <w:iCs/>
                <w:sz w:val="22"/>
                <w:szCs w:val="22"/>
              </w:rPr>
              <w:t>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794,24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119 205,76</w:t>
            </w:r>
          </w:p>
        </w:tc>
      </w:tr>
      <w:tr w:rsidR="00845F16" w:rsidRPr="00E80A88" w:rsidTr="00845F16">
        <w:tblPrEx>
          <w:tblLook w:val="04A0"/>
        </w:tblPrEx>
        <w:trPr>
          <w:trHeight w:val="98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794,24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119 205,76</w:t>
            </w:r>
          </w:p>
        </w:tc>
      </w:tr>
      <w:tr w:rsidR="00845F16" w:rsidRPr="00E80A88" w:rsidTr="00845F16">
        <w:tblPrEx>
          <w:tblLook w:val="04A0"/>
        </w:tblPrEx>
        <w:trPr>
          <w:trHeight w:val="31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000 1 06 06000 00 0000 110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Земельный налог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2 420 000,00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108 952,13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2 311 047,87</w:t>
            </w:r>
          </w:p>
        </w:tc>
      </w:tr>
      <w:tr w:rsidR="00845F16" w:rsidRPr="00E80A88" w:rsidTr="00845F16">
        <w:tblPrEx>
          <w:tblLook w:val="04A0"/>
        </w:tblPrEx>
        <w:trPr>
          <w:trHeight w:val="43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000 1 06 060</w:t>
            </w:r>
            <w:r>
              <w:rPr>
                <w:sz w:val="22"/>
                <w:szCs w:val="22"/>
              </w:rPr>
              <w:t>3</w:t>
            </w:r>
            <w:r w:rsidRPr="00E80A88">
              <w:rPr>
                <w:sz w:val="22"/>
                <w:szCs w:val="22"/>
              </w:rPr>
              <w:t>0 0</w:t>
            </w:r>
            <w:r>
              <w:rPr>
                <w:sz w:val="22"/>
                <w:szCs w:val="22"/>
              </w:rPr>
              <w:t>3</w:t>
            </w:r>
            <w:r w:rsidRPr="00E80A88">
              <w:rPr>
                <w:sz w:val="22"/>
                <w:szCs w:val="22"/>
              </w:rPr>
              <w:t xml:space="preserve">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земельный налог</w:t>
            </w:r>
            <w:r>
              <w:rPr>
                <w:sz w:val="22"/>
                <w:szCs w:val="22"/>
              </w:rPr>
              <w:t xml:space="preserve"> с организаций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84 107,84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14 892,16</w:t>
            </w:r>
          </w:p>
        </w:tc>
      </w:tr>
      <w:tr w:rsidR="00845F16" w:rsidRPr="00E80A88" w:rsidTr="00845F16">
        <w:tblPrEx>
          <w:tblLook w:val="04A0"/>
        </w:tblPrEx>
        <w:trPr>
          <w:trHeight w:val="55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000 1 06 06 0</w:t>
            </w:r>
            <w:r>
              <w:rPr>
                <w:sz w:val="22"/>
                <w:szCs w:val="22"/>
              </w:rPr>
              <w:t>3</w:t>
            </w:r>
            <w:r w:rsidRPr="00E80A88">
              <w:rPr>
                <w:sz w:val="22"/>
                <w:szCs w:val="22"/>
              </w:rPr>
              <w:t>3 10 0000 110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земельный налог</w:t>
            </w:r>
            <w:r>
              <w:rPr>
                <w:sz w:val="22"/>
                <w:szCs w:val="22"/>
              </w:rPr>
              <w:t xml:space="preserve"> с организаций</w:t>
            </w:r>
            <w:r w:rsidRPr="00E80A8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обладающих земельным участком, </w:t>
            </w:r>
            <w:r w:rsidRPr="00E80A88">
              <w:rPr>
                <w:sz w:val="22"/>
                <w:szCs w:val="22"/>
              </w:rPr>
              <w:t xml:space="preserve">расположенным в границах </w:t>
            </w:r>
            <w:r>
              <w:rPr>
                <w:sz w:val="22"/>
                <w:szCs w:val="22"/>
              </w:rPr>
              <w:t xml:space="preserve"> сельских </w:t>
            </w:r>
            <w:r w:rsidRPr="00E80A88">
              <w:rPr>
                <w:sz w:val="22"/>
                <w:szCs w:val="22"/>
              </w:rPr>
              <w:t>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84 107,84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14 892,16</w:t>
            </w:r>
          </w:p>
        </w:tc>
      </w:tr>
      <w:tr w:rsidR="00845F16" w:rsidRPr="00E80A88" w:rsidTr="00845F16">
        <w:tblPrEx>
          <w:tblLook w:val="04A0"/>
        </w:tblPrEx>
        <w:trPr>
          <w:trHeight w:val="21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000 1 06 060</w:t>
            </w:r>
            <w:r>
              <w:rPr>
                <w:sz w:val="22"/>
                <w:szCs w:val="22"/>
              </w:rPr>
              <w:t>4</w:t>
            </w:r>
            <w:r w:rsidRPr="00E80A88">
              <w:rPr>
                <w:sz w:val="22"/>
                <w:szCs w:val="22"/>
              </w:rPr>
              <w:t>0 00 0000 110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земельный налог</w:t>
            </w:r>
            <w:r>
              <w:rPr>
                <w:sz w:val="22"/>
                <w:szCs w:val="22"/>
              </w:rPr>
              <w:t xml:space="preserve">  с физических лиц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2 321 000,00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24 844,29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2 296 155,71</w:t>
            </w:r>
          </w:p>
        </w:tc>
      </w:tr>
      <w:tr w:rsidR="00845F16" w:rsidRPr="00E80A88" w:rsidTr="00845F16">
        <w:tblPrEx>
          <w:tblLook w:val="04A0"/>
        </w:tblPrEx>
        <w:trPr>
          <w:trHeight w:val="52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000 1 06 060</w:t>
            </w:r>
            <w:r>
              <w:rPr>
                <w:sz w:val="22"/>
                <w:szCs w:val="22"/>
              </w:rPr>
              <w:t>4</w:t>
            </w:r>
            <w:r w:rsidRPr="00E80A88">
              <w:rPr>
                <w:sz w:val="22"/>
                <w:szCs w:val="22"/>
              </w:rPr>
              <w:t>3 10 0000 110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земельный налог</w:t>
            </w:r>
            <w:r>
              <w:rPr>
                <w:sz w:val="22"/>
                <w:szCs w:val="22"/>
              </w:rPr>
              <w:t xml:space="preserve"> с физических лиц</w:t>
            </w:r>
            <w:r w:rsidRPr="00E80A8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обладающих земельным участком, </w:t>
            </w:r>
            <w:r w:rsidRPr="00E80A88">
              <w:rPr>
                <w:sz w:val="22"/>
                <w:szCs w:val="22"/>
              </w:rPr>
              <w:t xml:space="preserve">расположенным в границах </w:t>
            </w:r>
            <w:r>
              <w:rPr>
                <w:sz w:val="22"/>
                <w:szCs w:val="22"/>
              </w:rPr>
              <w:t xml:space="preserve"> сельских </w:t>
            </w:r>
            <w:r w:rsidRPr="00E80A88">
              <w:rPr>
                <w:sz w:val="22"/>
                <w:szCs w:val="22"/>
              </w:rPr>
              <w:t>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2 321 000,00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24 844,29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2 296 155,71</w:t>
            </w:r>
          </w:p>
        </w:tc>
      </w:tr>
      <w:tr w:rsidR="00845F16" w:rsidRPr="00E80A88" w:rsidTr="00845F16">
        <w:tblPrEx>
          <w:tblLook w:val="04A0"/>
        </w:tblPrEx>
        <w:trPr>
          <w:trHeight w:val="31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D85949" w:rsidRDefault="00845F16" w:rsidP="00845F16">
            <w:pPr>
              <w:jc w:val="center"/>
              <w:rPr>
                <w:b/>
                <w:sz w:val="22"/>
                <w:szCs w:val="22"/>
              </w:rPr>
            </w:pPr>
            <w:r w:rsidRPr="00D85949">
              <w:rPr>
                <w:b/>
                <w:sz w:val="22"/>
                <w:szCs w:val="22"/>
              </w:rPr>
              <w:t>000 1 08 00000 00 0000 000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D85949" w:rsidRDefault="00845F16" w:rsidP="00845F16">
            <w:pPr>
              <w:jc w:val="both"/>
              <w:rPr>
                <w:b/>
                <w:sz w:val="22"/>
                <w:szCs w:val="22"/>
              </w:rPr>
            </w:pPr>
            <w:r w:rsidRPr="00D85949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D85949" w:rsidRDefault="00845F16" w:rsidP="00845F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D85949" w:rsidRDefault="00845F16" w:rsidP="00845F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6 750,00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D85949" w:rsidRDefault="00845F16" w:rsidP="00845F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43 250,00</w:t>
            </w:r>
          </w:p>
        </w:tc>
      </w:tr>
      <w:tr w:rsidR="00845F16" w:rsidRPr="00E80A88" w:rsidTr="00845F16">
        <w:tblPrEx>
          <w:tblLook w:val="04A0"/>
        </w:tblPrEx>
        <w:trPr>
          <w:trHeight w:val="699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lastRenderedPageBreak/>
              <w:t>000 1</w:t>
            </w:r>
            <w:r>
              <w:rPr>
                <w:sz w:val="22"/>
                <w:szCs w:val="22"/>
              </w:rPr>
              <w:t>08</w:t>
            </w:r>
            <w:r w:rsidRPr="00E80A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04000</w:t>
            </w:r>
            <w:r w:rsidRPr="00E80A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01</w:t>
            </w:r>
            <w:r w:rsidRPr="00E80A88">
              <w:rPr>
                <w:sz w:val="22"/>
                <w:szCs w:val="22"/>
              </w:rPr>
              <w:t xml:space="preserve"> 0000 1</w:t>
            </w:r>
            <w:r>
              <w:rPr>
                <w:sz w:val="22"/>
                <w:szCs w:val="22"/>
              </w:rPr>
              <w:t>1</w:t>
            </w:r>
            <w:r w:rsidRPr="00E80A88">
              <w:rPr>
                <w:sz w:val="22"/>
                <w:szCs w:val="22"/>
              </w:rPr>
              <w:t>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8617BF">
              <w:rPr>
                <w:sz w:val="22"/>
                <w:szCs w:val="22"/>
              </w:rPr>
              <w:t xml:space="preserve">Государственная пошлина за совершение нотариальных действий </w:t>
            </w:r>
            <w:r>
              <w:rPr>
                <w:sz w:val="22"/>
                <w:szCs w:val="22"/>
              </w:rPr>
              <w:t>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6 750,00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42 250,00</w:t>
            </w:r>
          </w:p>
        </w:tc>
      </w:tr>
      <w:tr w:rsidR="00845F16" w:rsidRPr="00E80A88" w:rsidTr="00845F16">
        <w:tblPrEx>
          <w:tblLook w:val="04A0"/>
        </w:tblPrEx>
        <w:trPr>
          <w:trHeight w:val="56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E80A88">
              <w:rPr>
                <w:bCs/>
                <w:sz w:val="22"/>
                <w:szCs w:val="22"/>
              </w:rPr>
              <w:t xml:space="preserve">000 1 </w:t>
            </w:r>
            <w:r>
              <w:rPr>
                <w:bCs/>
                <w:sz w:val="22"/>
                <w:szCs w:val="22"/>
              </w:rPr>
              <w:t>08</w:t>
            </w:r>
            <w:r w:rsidRPr="00E80A88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04020</w:t>
            </w:r>
            <w:r w:rsidRPr="00E80A88">
              <w:rPr>
                <w:bCs/>
                <w:sz w:val="22"/>
                <w:szCs w:val="22"/>
              </w:rPr>
              <w:t xml:space="preserve"> 0</w:t>
            </w:r>
            <w:r>
              <w:rPr>
                <w:bCs/>
                <w:sz w:val="22"/>
                <w:szCs w:val="22"/>
              </w:rPr>
              <w:t>1</w:t>
            </w:r>
            <w:r w:rsidRPr="00E80A88">
              <w:rPr>
                <w:bCs/>
                <w:sz w:val="22"/>
                <w:szCs w:val="22"/>
              </w:rPr>
              <w:t xml:space="preserve"> 0000 </w:t>
            </w:r>
            <w:r>
              <w:rPr>
                <w:bCs/>
                <w:sz w:val="22"/>
                <w:szCs w:val="22"/>
              </w:rPr>
              <w:t>11</w:t>
            </w:r>
            <w:r w:rsidRPr="00E80A88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both"/>
              <w:rPr>
                <w:sz w:val="22"/>
                <w:szCs w:val="22"/>
              </w:rPr>
            </w:pPr>
            <w:r w:rsidRPr="008617BF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6 750,00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42 250,00</w:t>
            </w:r>
          </w:p>
        </w:tc>
      </w:tr>
      <w:tr w:rsidR="00845F16" w:rsidRPr="00E80A88" w:rsidTr="00845F16">
        <w:tblPrEx>
          <w:tblLook w:val="04A0"/>
        </w:tblPrEx>
        <w:trPr>
          <w:trHeight w:val="37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b/>
                <w:iCs/>
                <w:sz w:val="22"/>
                <w:szCs w:val="22"/>
              </w:rPr>
            </w:pPr>
            <w:r w:rsidRPr="008617BF">
              <w:rPr>
                <w:b/>
                <w:iCs/>
                <w:sz w:val="22"/>
                <w:szCs w:val="22"/>
              </w:rPr>
              <w:t>000 1 13 00000 00 0000 000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both"/>
              <w:rPr>
                <w:b/>
                <w:iCs/>
                <w:sz w:val="22"/>
                <w:szCs w:val="22"/>
              </w:rPr>
            </w:pPr>
            <w:r w:rsidRPr="008617BF">
              <w:rPr>
                <w:b/>
                <w:i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60 000,00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8 760,00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51 240,00</w:t>
            </w:r>
          </w:p>
        </w:tc>
      </w:tr>
      <w:tr w:rsidR="00845F16" w:rsidRPr="00E80A88" w:rsidTr="00845F16">
        <w:tblPrEx>
          <w:tblLook w:val="04A0"/>
        </w:tblPrEx>
        <w:trPr>
          <w:trHeight w:val="37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000 1 13 01000 00 0000 130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60 000,00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8 760,00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51 240,00</w:t>
            </w:r>
          </w:p>
        </w:tc>
      </w:tr>
      <w:tr w:rsidR="00845F16" w:rsidRPr="00E80A88" w:rsidTr="00845F16">
        <w:tblPrEx>
          <w:tblLook w:val="04A0"/>
        </w:tblPrEx>
        <w:trPr>
          <w:trHeight w:val="38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000 1 13 01990 00 0000 130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60 000,00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8 760,00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51 240,00</w:t>
            </w:r>
          </w:p>
        </w:tc>
      </w:tr>
      <w:tr w:rsidR="00845F16" w:rsidRPr="00E80A88" w:rsidTr="00845F16">
        <w:tblPrEx>
          <w:tblLook w:val="04A0"/>
        </w:tblPrEx>
        <w:trPr>
          <w:trHeight w:val="64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000 1 13 01995 10 0000 130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60 000,00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8 760,00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51 240,00</w:t>
            </w:r>
          </w:p>
        </w:tc>
      </w:tr>
      <w:tr w:rsidR="00845F16" w:rsidRPr="00E80A88" w:rsidTr="00845F16">
        <w:tblPrEx>
          <w:tblLook w:val="04A0"/>
        </w:tblPrEx>
        <w:trPr>
          <w:trHeight w:val="342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8617BF"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rPr>
                <w:b/>
                <w:bCs/>
                <w:sz w:val="22"/>
                <w:szCs w:val="22"/>
              </w:rPr>
            </w:pPr>
            <w:r w:rsidRPr="008617BF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8617B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2 000,00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b/>
                <w:sz w:val="22"/>
                <w:szCs w:val="22"/>
              </w:rPr>
            </w:pPr>
            <w:r w:rsidRPr="008617BF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2 000,00</w:t>
            </w:r>
          </w:p>
        </w:tc>
      </w:tr>
      <w:tr w:rsidR="00845F16" w:rsidRPr="00E80A88" w:rsidTr="00845F16">
        <w:tblPrEx>
          <w:tblLook w:val="04A0"/>
        </w:tblPrEx>
        <w:trPr>
          <w:trHeight w:val="612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000 1 16 90000 00 0000 140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424A5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424A59">
              <w:rPr>
                <w:bCs/>
                <w:sz w:val="22"/>
                <w:szCs w:val="22"/>
              </w:rPr>
              <w:t>2 000,00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sz w:val="22"/>
                <w:szCs w:val="22"/>
              </w:rPr>
            </w:pPr>
            <w:r w:rsidRPr="00424A59">
              <w:rPr>
                <w:sz w:val="22"/>
                <w:szCs w:val="22"/>
              </w:rPr>
              <w:t>-2 000,00</w:t>
            </w:r>
          </w:p>
        </w:tc>
      </w:tr>
      <w:tr w:rsidR="00845F16" w:rsidRPr="00E80A88" w:rsidTr="00845F16">
        <w:tblPrEx>
          <w:tblLook w:val="04A0"/>
        </w:tblPrEx>
        <w:trPr>
          <w:trHeight w:val="852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000 1 16 90050 10 0000 140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424A5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424A59">
              <w:rPr>
                <w:bCs/>
                <w:sz w:val="22"/>
                <w:szCs w:val="22"/>
              </w:rPr>
              <w:t>2 000,00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sz w:val="22"/>
                <w:szCs w:val="22"/>
              </w:rPr>
            </w:pPr>
            <w:r w:rsidRPr="00424A59">
              <w:rPr>
                <w:sz w:val="22"/>
                <w:szCs w:val="22"/>
              </w:rPr>
              <w:t>-2 000,00</w:t>
            </w:r>
          </w:p>
        </w:tc>
      </w:tr>
      <w:tr w:rsidR="00845F16" w:rsidRPr="00E80A88" w:rsidTr="00845F16">
        <w:tblPrEx>
          <w:tblLook w:val="04A0"/>
        </w:tblPrEx>
        <w:trPr>
          <w:trHeight w:val="31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424A59">
              <w:rPr>
                <w:b/>
                <w:bCs/>
                <w:sz w:val="22"/>
                <w:szCs w:val="22"/>
              </w:rPr>
              <w:t>000 1 17 00000 00 0000 000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rPr>
                <w:b/>
                <w:bCs/>
                <w:sz w:val="22"/>
                <w:szCs w:val="22"/>
              </w:rPr>
            </w:pPr>
            <w:r w:rsidRPr="00424A59">
              <w:rPr>
                <w:b/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 </w:t>
            </w:r>
            <w:r w:rsidRPr="00424A59">
              <w:rPr>
                <w:b/>
                <w:bCs/>
                <w:sz w:val="22"/>
                <w:szCs w:val="22"/>
              </w:rPr>
              <w:t>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42 657,00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/>
                <w:sz w:val="22"/>
                <w:szCs w:val="22"/>
              </w:rPr>
            </w:pPr>
            <w:r w:rsidRPr="00424A59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38 657,00</w:t>
            </w:r>
          </w:p>
        </w:tc>
      </w:tr>
      <w:tr w:rsidR="00845F16" w:rsidRPr="00E80A88" w:rsidTr="00845F16">
        <w:tblPrEx>
          <w:tblLook w:val="04A0"/>
        </w:tblPrEx>
        <w:trPr>
          <w:trHeight w:val="300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000 1 17 05000 00 0000 180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424A59">
              <w:rPr>
                <w:bCs/>
                <w:sz w:val="22"/>
                <w:szCs w:val="22"/>
              </w:rPr>
              <w:t>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424A59">
              <w:rPr>
                <w:bCs/>
                <w:sz w:val="22"/>
                <w:szCs w:val="22"/>
              </w:rPr>
              <w:t>42 657,00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sz w:val="22"/>
                <w:szCs w:val="22"/>
              </w:rPr>
            </w:pPr>
            <w:r w:rsidRPr="00424A59">
              <w:rPr>
                <w:sz w:val="22"/>
                <w:szCs w:val="22"/>
              </w:rPr>
              <w:t>-38 657,00</w:t>
            </w:r>
          </w:p>
        </w:tc>
      </w:tr>
      <w:tr w:rsidR="00845F16" w:rsidRPr="00E80A88" w:rsidTr="00845F16">
        <w:tblPrEx>
          <w:tblLook w:val="04A0"/>
        </w:tblPrEx>
        <w:trPr>
          <w:trHeight w:val="40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000 1 17 05050 10 0000 180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424A59">
              <w:rPr>
                <w:bCs/>
                <w:sz w:val="22"/>
                <w:szCs w:val="22"/>
              </w:rPr>
              <w:t>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424A59">
              <w:rPr>
                <w:bCs/>
                <w:sz w:val="22"/>
                <w:szCs w:val="22"/>
              </w:rPr>
              <w:t>42 657,00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sz w:val="22"/>
                <w:szCs w:val="22"/>
              </w:rPr>
            </w:pPr>
            <w:r w:rsidRPr="00424A59">
              <w:rPr>
                <w:sz w:val="22"/>
                <w:szCs w:val="22"/>
              </w:rPr>
              <w:t>-38 657,00</w:t>
            </w:r>
          </w:p>
        </w:tc>
      </w:tr>
      <w:tr w:rsidR="00845F16" w:rsidRPr="00E80A88" w:rsidTr="00845F16">
        <w:tblPrEx>
          <w:tblLook w:val="04A0"/>
        </w:tblPrEx>
        <w:trPr>
          <w:trHeight w:val="29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24A59">
              <w:rPr>
                <w:b/>
                <w:bCs/>
                <w:iCs/>
                <w:sz w:val="22"/>
                <w:szCs w:val="22"/>
              </w:rPr>
              <w:t>000 2 00 00000 00 0000 000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424A59">
              <w:rPr>
                <w:b/>
                <w:bCs/>
                <w:i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933 600,00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611 170,00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322 430,00</w:t>
            </w:r>
          </w:p>
        </w:tc>
      </w:tr>
      <w:tr w:rsidR="00845F16" w:rsidRPr="00E80A88" w:rsidTr="00845F16">
        <w:tblPrEx>
          <w:tblLook w:val="04A0"/>
        </w:tblPrEx>
        <w:trPr>
          <w:trHeight w:val="52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000 2 02 00000 00 0000 000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724132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 w:rsidRPr="00724132">
              <w:rPr>
                <w:bCs/>
                <w:iCs/>
                <w:sz w:val="22"/>
                <w:szCs w:val="22"/>
              </w:rPr>
              <w:t>933 600,00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724132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611 170,00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724132" w:rsidRDefault="00845F16" w:rsidP="00845F16">
            <w:pPr>
              <w:jc w:val="center"/>
              <w:rPr>
                <w:sz w:val="22"/>
                <w:szCs w:val="22"/>
              </w:rPr>
            </w:pPr>
            <w:r w:rsidRPr="00724132">
              <w:rPr>
                <w:sz w:val="22"/>
                <w:szCs w:val="22"/>
              </w:rPr>
              <w:t>322 430,00</w:t>
            </w:r>
          </w:p>
        </w:tc>
      </w:tr>
      <w:tr w:rsidR="00845F16" w:rsidRPr="00E80A88" w:rsidTr="00845F16">
        <w:tblPrEx>
          <w:tblLook w:val="04A0"/>
        </w:tblPrEx>
        <w:trPr>
          <w:trHeight w:val="52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000 2 02 01000 00 0000 151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дотации бюджетам субъектов РФ и муниципальных образований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766 900,00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460 970,00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305 930,00</w:t>
            </w:r>
          </w:p>
        </w:tc>
      </w:tr>
      <w:tr w:rsidR="00845F16" w:rsidRPr="00E80A88" w:rsidTr="00845F16">
        <w:tblPrEx>
          <w:tblLook w:val="04A0"/>
        </w:tblPrEx>
        <w:trPr>
          <w:trHeight w:val="55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lastRenderedPageBreak/>
              <w:t>000 2 02 01001 00 0000 151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553 800,00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247 870,00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305 930,00</w:t>
            </w:r>
          </w:p>
        </w:tc>
      </w:tr>
      <w:tr w:rsidR="00845F16" w:rsidRPr="00E80A88" w:rsidTr="00845F16">
        <w:tblPrEx>
          <w:tblLook w:val="04A0"/>
        </w:tblPrEx>
        <w:trPr>
          <w:trHeight w:val="56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000 2 02 01001 10 0000 151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553 800,00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247 870,00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305 930,00</w:t>
            </w:r>
          </w:p>
        </w:tc>
      </w:tr>
      <w:tr w:rsidR="00845F16" w:rsidRPr="00E80A88" w:rsidTr="00845F16">
        <w:tblPrEx>
          <w:tblLook w:val="04A0"/>
        </w:tblPrEx>
        <w:trPr>
          <w:trHeight w:val="56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000 2 02 0</w:t>
            </w:r>
            <w:r>
              <w:rPr>
                <w:sz w:val="22"/>
                <w:szCs w:val="22"/>
              </w:rPr>
              <w:t>1</w:t>
            </w:r>
            <w:r w:rsidRPr="00E80A88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3 </w:t>
            </w:r>
            <w:r w:rsidRPr="00E80A88">
              <w:rPr>
                <w:sz w:val="22"/>
                <w:szCs w:val="22"/>
              </w:rPr>
              <w:t>00 0000 151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213 100,00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213 100,00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blPrEx>
          <w:tblLook w:val="04A0"/>
        </w:tblPrEx>
        <w:trPr>
          <w:trHeight w:val="473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000 2 02 0</w:t>
            </w:r>
            <w:r>
              <w:rPr>
                <w:sz w:val="22"/>
                <w:szCs w:val="22"/>
              </w:rPr>
              <w:t>1</w:t>
            </w:r>
            <w:r w:rsidRPr="00E80A88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3 1</w:t>
            </w:r>
            <w:r w:rsidRPr="00E80A88">
              <w:rPr>
                <w:sz w:val="22"/>
                <w:szCs w:val="22"/>
              </w:rPr>
              <w:t>0 0000 151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213 100,00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213 100,00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blPrEx>
          <w:tblLook w:val="04A0"/>
        </w:tblPrEx>
        <w:trPr>
          <w:trHeight w:val="36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03000</w:t>
            </w:r>
            <w:r w:rsidRPr="00E80A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Pr="00E80A88">
              <w:rPr>
                <w:sz w:val="22"/>
                <w:szCs w:val="22"/>
              </w:rPr>
              <w:t>0 0000 151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C7C57" w:rsidRDefault="00845F16" w:rsidP="00845F16">
            <w:pPr>
              <w:jc w:val="both"/>
              <w:rPr>
                <w:sz w:val="22"/>
                <w:szCs w:val="22"/>
              </w:rPr>
            </w:pPr>
            <w:r w:rsidRPr="004C7C57">
              <w:rPr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166 700,00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150 200,00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16 500</w:t>
            </w:r>
            <w:r w:rsidRPr="00E80A88">
              <w:rPr>
                <w:sz w:val="22"/>
                <w:szCs w:val="22"/>
              </w:rPr>
              <w:t>,00</w:t>
            </w:r>
          </w:p>
        </w:tc>
      </w:tr>
      <w:tr w:rsidR="00845F16" w:rsidRPr="00E80A88" w:rsidTr="00845F16">
        <w:tblPrEx>
          <w:tblLook w:val="04A0"/>
        </w:tblPrEx>
        <w:trPr>
          <w:trHeight w:val="714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03015</w:t>
            </w:r>
            <w:r w:rsidRPr="00E80A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Pr="00E80A88">
              <w:rPr>
                <w:sz w:val="22"/>
                <w:szCs w:val="22"/>
              </w:rPr>
              <w:t>0 0000 151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C7C57" w:rsidRDefault="00845F16" w:rsidP="00845F16">
            <w:pPr>
              <w:jc w:val="both"/>
              <w:rPr>
                <w:color w:val="000000"/>
                <w:sz w:val="22"/>
                <w:szCs w:val="22"/>
              </w:rPr>
            </w:pPr>
            <w:r w:rsidRPr="004C7C57">
              <w:rPr>
                <w:color w:val="000000"/>
                <w:sz w:val="22"/>
                <w:szCs w:val="22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166 700,00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150 200,00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16 500</w:t>
            </w:r>
            <w:r w:rsidRPr="00E80A88">
              <w:rPr>
                <w:sz w:val="22"/>
                <w:szCs w:val="22"/>
              </w:rPr>
              <w:t>,00</w:t>
            </w:r>
          </w:p>
        </w:tc>
      </w:tr>
      <w:tr w:rsidR="00845F16" w:rsidRPr="00E80A88" w:rsidTr="00845F16">
        <w:tblPrEx>
          <w:tblLook w:val="04A0"/>
        </w:tblPrEx>
        <w:trPr>
          <w:trHeight w:val="68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03015</w:t>
            </w:r>
            <w:r w:rsidRPr="00E80A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E80A88">
              <w:rPr>
                <w:sz w:val="22"/>
                <w:szCs w:val="22"/>
              </w:rPr>
              <w:t>0 0000 151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783975" w:rsidRDefault="00845F16" w:rsidP="00845F16">
            <w:pPr>
              <w:jc w:val="both"/>
              <w:rPr>
                <w:color w:val="000000"/>
                <w:sz w:val="22"/>
                <w:szCs w:val="22"/>
              </w:rPr>
            </w:pPr>
            <w:r w:rsidRPr="004C7C57">
              <w:rPr>
                <w:color w:val="000000"/>
                <w:sz w:val="22"/>
                <w:szCs w:val="22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166 700,00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150 200,00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16 500</w:t>
            </w:r>
            <w:r w:rsidRPr="00E80A88">
              <w:rPr>
                <w:sz w:val="22"/>
                <w:szCs w:val="22"/>
              </w:rPr>
              <w:t>,00</w:t>
            </w:r>
          </w:p>
        </w:tc>
      </w:tr>
    </w:tbl>
    <w:p w:rsidR="00845F16" w:rsidRPr="00E80A88" w:rsidRDefault="00845F16" w:rsidP="00845F16">
      <w:r>
        <w:br w:type="textWrapping" w:clear="all"/>
      </w:r>
    </w:p>
    <w:p w:rsidR="00845F16" w:rsidRPr="00E80A88" w:rsidRDefault="00845F16" w:rsidP="00845F16"/>
    <w:p w:rsidR="00845F16" w:rsidRPr="00E80A88" w:rsidRDefault="00845F16" w:rsidP="00845F16"/>
    <w:p w:rsidR="00845F16" w:rsidRPr="00E80A88" w:rsidRDefault="00845F16" w:rsidP="00845F16"/>
    <w:p w:rsidR="00845F16" w:rsidRPr="00E80A88" w:rsidRDefault="00845F16" w:rsidP="00845F16">
      <w:pPr>
        <w:ind w:left="851"/>
      </w:pPr>
    </w:p>
    <w:tbl>
      <w:tblPr>
        <w:tblpPr w:leftFromText="180" w:rightFromText="180" w:vertAnchor="text" w:horzAnchor="margin" w:tblpY="230"/>
        <w:tblW w:w="14709" w:type="dxa"/>
        <w:tblLook w:val="04A0"/>
      </w:tblPr>
      <w:tblGrid>
        <w:gridCol w:w="3160"/>
        <w:gridCol w:w="577"/>
        <w:gridCol w:w="4791"/>
        <w:gridCol w:w="1740"/>
        <w:gridCol w:w="273"/>
        <w:gridCol w:w="1351"/>
        <w:gridCol w:w="608"/>
        <w:gridCol w:w="2209"/>
      </w:tblGrid>
      <w:tr w:rsidR="00845F16" w:rsidRPr="00E80A88" w:rsidTr="00845F16">
        <w:trPr>
          <w:trHeight w:val="25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  <w:tc>
          <w:tcPr>
            <w:tcW w:w="5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  <w:tc>
          <w:tcPr>
            <w:tcW w:w="2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</w:tr>
      <w:tr w:rsidR="00845F16" w:rsidRPr="00E80A88" w:rsidTr="00845F16">
        <w:trPr>
          <w:trHeight w:val="315"/>
        </w:trPr>
        <w:tc>
          <w:tcPr>
            <w:tcW w:w="147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 Расходы бюджета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45F16" w:rsidRPr="00E80A88" w:rsidTr="00845F16">
        <w:trPr>
          <w:trHeight w:val="1043"/>
        </w:trPr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lastRenderedPageBreak/>
              <w:t>Код расхода по бюджетной классификации</w:t>
            </w:r>
          </w:p>
        </w:tc>
        <w:tc>
          <w:tcPr>
            <w:tcW w:w="4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Исполнено</w:t>
            </w:r>
          </w:p>
        </w:tc>
        <w:tc>
          <w:tcPr>
            <w:tcW w:w="22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Неисполненные   назначения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  <w:r w:rsidRPr="00E80A88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C6D82" w:rsidRDefault="00845F16" w:rsidP="00845F16">
            <w:pPr>
              <w:rPr>
                <w:b/>
                <w:bCs/>
                <w:sz w:val="22"/>
                <w:szCs w:val="22"/>
              </w:rPr>
            </w:pPr>
            <w:r w:rsidRPr="008C6D82">
              <w:rPr>
                <w:b/>
                <w:bCs/>
                <w:sz w:val="22"/>
                <w:szCs w:val="22"/>
              </w:rPr>
              <w:t>Расходы бюджета - ИТОГО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783975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783975">
              <w:rPr>
                <w:b/>
                <w:bCs/>
                <w:sz w:val="22"/>
                <w:szCs w:val="22"/>
              </w:rPr>
              <w:t>5 399 160,06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783975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783975">
              <w:rPr>
                <w:b/>
                <w:bCs/>
                <w:sz w:val="22"/>
                <w:szCs w:val="22"/>
              </w:rPr>
              <w:t>1 371 237,86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C6D82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8C6D82">
              <w:rPr>
                <w:b/>
                <w:bCs/>
                <w:sz w:val="22"/>
                <w:szCs w:val="22"/>
              </w:rPr>
              <w:t>4 027 922,20</w:t>
            </w:r>
          </w:p>
        </w:tc>
      </w:tr>
      <w:tr w:rsidR="00845F16" w:rsidRPr="00E80A88" w:rsidTr="00845F16">
        <w:trPr>
          <w:trHeight w:val="40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bCs/>
                <w:iCs/>
                <w:sz w:val="24"/>
                <w:szCs w:val="24"/>
              </w:rPr>
              <w:t>000 0100  0000000  000  000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2 098 800,00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383 374,58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1 715 425,42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2 046 900,00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347 599,58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1 699 300,42</w:t>
            </w:r>
          </w:p>
        </w:tc>
      </w:tr>
      <w:tr w:rsidR="00845F16" w:rsidRPr="00E80A88" w:rsidTr="00845F16">
        <w:trPr>
          <w:trHeight w:val="58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труда и 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1 749 000,00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242 031,59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1 506 968,41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000 0100 0000000 000 211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Заработная плата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1 344 000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196 725,00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1 147 275,00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000 0100 0000000 000 212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000 0100 0000000 000 213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45 306,59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359 693,41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51 366,99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88 233,01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000 0100 0000000 000 221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Услуги связи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2 894,63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50 105,37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000 0100 0000000 000 222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000 0100 0000000 000 223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31 785,33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33 214,67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15 163,03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4 836,97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1 524,00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000 0100 0000000 000 290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158 300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54 201,00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104 099,00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000 0100 0000000 000 300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51 900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35 775,00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16 125,00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000 0100 0000000 000 310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5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000 0100 0000000 000 340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51 900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35 775,00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16 125,00</w:t>
            </w:r>
          </w:p>
        </w:tc>
      </w:tr>
      <w:tr w:rsidR="00845F16" w:rsidRPr="00E80A88" w:rsidTr="00845F16">
        <w:trPr>
          <w:trHeight w:val="56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000 0102 0000000 000 000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668 000,00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97 209,34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570 790,66</w:t>
            </w:r>
          </w:p>
        </w:tc>
      </w:tr>
      <w:tr w:rsidR="00845F16" w:rsidRPr="00E80A88" w:rsidTr="00845F16">
        <w:trPr>
          <w:trHeight w:val="357"/>
        </w:trPr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000 0102 0000000 000 200</w:t>
            </w:r>
          </w:p>
        </w:tc>
        <w:tc>
          <w:tcPr>
            <w:tcW w:w="47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668 000,00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97 209,34</w:t>
            </w:r>
          </w:p>
        </w:tc>
        <w:tc>
          <w:tcPr>
            <w:tcW w:w="22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CA142D">
              <w:rPr>
                <w:sz w:val="22"/>
                <w:szCs w:val="22"/>
              </w:rPr>
              <w:t>570 790,66</w:t>
            </w:r>
          </w:p>
        </w:tc>
      </w:tr>
      <w:tr w:rsidR="00845F16" w:rsidRPr="00E80A88" w:rsidTr="00845F16">
        <w:trPr>
          <w:trHeight w:val="567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000 0102 0000000 000 210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труда и 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668 000,00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97 209,34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CA142D">
              <w:rPr>
                <w:sz w:val="22"/>
                <w:szCs w:val="22"/>
              </w:rPr>
              <w:t>570 790,66</w:t>
            </w:r>
          </w:p>
        </w:tc>
      </w:tr>
      <w:tr w:rsidR="00845F16" w:rsidRPr="00E80A88" w:rsidTr="00845F16">
        <w:trPr>
          <w:trHeight w:val="357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lastRenderedPageBreak/>
              <w:t>000 0102 0000000 000 211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Заработная плата 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77 104,00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435 896,00</w:t>
            </w:r>
          </w:p>
        </w:tc>
      </w:tr>
      <w:tr w:rsidR="00845F16" w:rsidRPr="00E80A88" w:rsidTr="00845F16">
        <w:trPr>
          <w:trHeight w:val="357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000 0102 0000000 000 213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20 105,34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134 894,66</w:t>
            </w:r>
          </w:p>
        </w:tc>
      </w:tr>
      <w:tr w:rsidR="00845F16" w:rsidRPr="00E80A88" w:rsidTr="00845F16">
        <w:trPr>
          <w:trHeight w:val="387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000 0104 0000000 000 000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Функционирование местных администраций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1 336 800,00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286 165,24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1 050 634,76</w:t>
            </w:r>
          </w:p>
        </w:tc>
      </w:tr>
      <w:tr w:rsidR="00845F16" w:rsidRPr="00E80A88" w:rsidTr="00845F16">
        <w:trPr>
          <w:trHeight w:val="37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1 284 900,00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250 390,24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1 034 509,76</w:t>
            </w:r>
          </w:p>
        </w:tc>
      </w:tr>
      <w:tr w:rsidR="00845F16" w:rsidRPr="00E80A88" w:rsidTr="00845F16">
        <w:trPr>
          <w:trHeight w:val="6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труда и 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1 081 000,00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144 822,25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936 177,75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000 0104 0000000 000 211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Заработная плата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119 621,00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711 379,00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000 0104 0000000 000 212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000 0104 0000000 000 213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25 201,25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224 798,75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51 366,99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88 233,01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000 0104 0000000 000 221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Услуги связи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2 894,63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50 105,37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000 0104 0000000 000 222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000 0104 0000000 000 223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31 785,33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33 214,67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15 163,03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4 836,97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1 524,00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000 0104 0000000 000 290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64 300,00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54 201,00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10 099,00</w:t>
            </w:r>
          </w:p>
        </w:tc>
      </w:tr>
      <w:tr w:rsidR="00845F16" w:rsidRPr="00E80A88" w:rsidTr="00845F16">
        <w:trPr>
          <w:trHeight w:val="27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000 0104 0000000 000 300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51 900,00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35 775,00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87 675,00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000 0104 0000000 000 310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2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000 0104 0000000 000 340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51 900,00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35 775,00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16 125,00</w:t>
            </w:r>
          </w:p>
        </w:tc>
      </w:tr>
      <w:tr w:rsidR="00845F16" w:rsidRPr="00E80A88" w:rsidTr="00845F16">
        <w:trPr>
          <w:trHeight w:val="3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</w:t>
            </w:r>
            <w:r>
              <w:rPr>
                <w:sz w:val="24"/>
                <w:szCs w:val="24"/>
              </w:rPr>
              <w:t>7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93 000,00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93 000,00</w:t>
            </w:r>
          </w:p>
        </w:tc>
      </w:tr>
      <w:tr w:rsidR="00845F16" w:rsidRPr="00E80A88" w:rsidTr="00845F16">
        <w:trPr>
          <w:trHeight w:val="3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</w:t>
            </w:r>
            <w:r>
              <w:rPr>
                <w:sz w:val="24"/>
                <w:szCs w:val="24"/>
              </w:rPr>
              <w:t>7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Расходы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93 000,00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EC268F">
              <w:rPr>
                <w:iCs/>
                <w:sz w:val="22"/>
                <w:szCs w:val="22"/>
              </w:rPr>
              <w:t>93 000,00</w:t>
            </w:r>
          </w:p>
        </w:tc>
      </w:tr>
      <w:tr w:rsidR="00845F16" w:rsidRPr="00E80A88" w:rsidTr="00845F16">
        <w:trPr>
          <w:trHeight w:val="3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</w:t>
            </w:r>
            <w:r>
              <w:rPr>
                <w:sz w:val="24"/>
                <w:szCs w:val="24"/>
              </w:rPr>
              <w:t>7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290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93 000,00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EC268F">
              <w:rPr>
                <w:iCs/>
                <w:sz w:val="22"/>
                <w:szCs w:val="22"/>
              </w:rPr>
              <w:t>93 000,00</w:t>
            </w:r>
          </w:p>
        </w:tc>
      </w:tr>
      <w:tr w:rsidR="00845F16" w:rsidRPr="00E80A88" w:rsidTr="00845F16">
        <w:trPr>
          <w:trHeight w:val="3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000 0111 0000000 000 000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Резервные фонды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1 </w:t>
            </w:r>
            <w:r w:rsidRPr="00E80A88">
              <w:rPr>
                <w:iCs/>
                <w:sz w:val="22"/>
                <w:szCs w:val="22"/>
              </w:rPr>
              <w:t>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D46F6F">
              <w:rPr>
                <w:iCs/>
                <w:sz w:val="22"/>
                <w:szCs w:val="22"/>
              </w:rPr>
              <w:t>1 000,00</w:t>
            </w:r>
          </w:p>
        </w:tc>
      </w:tr>
      <w:tr w:rsidR="00845F16" w:rsidRPr="00E80A88" w:rsidTr="00845F16">
        <w:trPr>
          <w:trHeight w:val="27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000 0111 0000000 000 200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1 </w:t>
            </w:r>
            <w:r w:rsidRPr="00E80A88">
              <w:rPr>
                <w:iCs/>
                <w:sz w:val="22"/>
                <w:szCs w:val="22"/>
              </w:rPr>
              <w:t>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D46F6F">
              <w:rPr>
                <w:iCs/>
                <w:sz w:val="22"/>
                <w:szCs w:val="22"/>
              </w:rPr>
              <w:t>1 000,00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000 0111 0000000 000 290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1 </w:t>
            </w:r>
            <w:r w:rsidRPr="00E80A88">
              <w:rPr>
                <w:iCs/>
                <w:sz w:val="22"/>
                <w:szCs w:val="22"/>
              </w:rPr>
              <w:t>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D46F6F">
              <w:rPr>
                <w:iCs/>
                <w:sz w:val="22"/>
                <w:szCs w:val="22"/>
              </w:rPr>
              <w:t>1 000,00</w:t>
            </w:r>
          </w:p>
        </w:tc>
      </w:tr>
      <w:tr w:rsidR="00845F16" w:rsidRPr="00E80A88" w:rsidTr="00845F16">
        <w:trPr>
          <w:trHeight w:val="40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000 0200</w:t>
            </w:r>
            <w:r w:rsidRPr="00E80A88">
              <w:rPr>
                <w:iCs/>
                <w:sz w:val="24"/>
                <w:szCs w:val="24"/>
              </w:rPr>
              <w:t xml:space="preserve">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Национальная  оборона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166 700</w:t>
            </w:r>
            <w:r w:rsidRPr="00E80A88">
              <w:rPr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24 998,40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141 701,60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</w:t>
            </w:r>
            <w:r>
              <w:rPr>
                <w:sz w:val="24"/>
                <w:szCs w:val="24"/>
              </w:rPr>
              <w:t>200</w:t>
            </w:r>
            <w:r w:rsidRPr="00E80A88">
              <w:rPr>
                <w:sz w:val="24"/>
                <w:szCs w:val="24"/>
              </w:rPr>
              <w:t xml:space="preserve"> 0000000 000 200</w:t>
            </w:r>
          </w:p>
        </w:tc>
        <w:tc>
          <w:tcPr>
            <w:tcW w:w="47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157 100,00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24 998,40</w:t>
            </w:r>
          </w:p>
        </w:tc>
        <w:tc>
          <w:tcPr>
            <w:tcW w:w="22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132 101,60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211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115 200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19 200,00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96 000,00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213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34 8</w:t>
            </w:r>
            <w:r w:rsidRPr="00E80A88">
              <w:rPr>
                <w:sz w:val="22"/>
                <w:szCs w:val="22"/>
              </w:rPr>
              <w:t>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5 798,40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29 001,60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7 100,00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221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Услуги связи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3 000,00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222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223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1 500,00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1 000,00</w:t>
            </w:r>
          </w:p>
        </w:tc>
      </w:tr>
      <w:tr w:rsidR="00845F16" w:rsidRPr="00E80A88" w:rsidTr="00845F16">
        <w:trPr>
          <w:trHeight w:val="309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300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9 600,00</w:t>
            </w:r>
          </w:p>
        </w:tc>
      </w:tr>
      <w:tr w:rsidR="00845F16" w:rsidRPr="00E80A88" w:rsidTr="00845F16">
        <w:trPr>
          <w:trHeight w:val="27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340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9600,00</w:t>
            </w:r>
          </w:p>
        </w:tc>
      </w:tr>
      <w:tr w:rsidR="00845F16" w:rsidRPr="00E80A88" w:rsidTr="00845F16">
        <w:trPr>
          <w:trHeight w:val="59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bCs/>
                <w:iCs/>
                <w:sz w:val="24"/>
                <w:szCs w:val="24"/>
              </w:rPr>
              <w:t>000 0300 0000000 000 000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28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000 0300 0000000 000 200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000 0300 0000000 000 220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000 0300 0000000 000 226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86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000 0309 0000000 000 </w:t>
            </w:r>
            <w:r w:rsidRPr="00E80A88">
              <w:rPr>
                <w:iCs/>
                <w:sz w:val="24"/>
                <w:szCs w:val="24"/>
              </w:rPr>
              <w:t>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000 0309 0000000 000 200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000 0309 0000000 000 220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000 0309 0000000 000 226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bCs/>
                <w:iCs/>
                <w:sz w:val="24"/>
                <w:szCs w:val="24"/>
              </w:rPr>
              <w:t>000 0400 0000000 000 000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Национальная экономика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1 604 960,06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447 980,81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1 156 979,25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000 0400 0000000 000 200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1 604 960,06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447 980,81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1D1515">
              <w:rPr>
                <w:bCs/>
                <w:iCs/>
                <w:sz w:val="22"/>
                <w:szCs w:val="22"/>
              </w:rPr>
              <w:t>1 156 979,25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000 0400 0000000 000 220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1 604 960,06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447 980,81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1D1515">
              <w:rPr>
                <w:bCs/>
                <w:iCs/>
                <w:sz w:val="22"/>
                <w:szCs w:val="22"/>
              </w:rPr>
              <w:t>1 156 979,25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000 0400 0000000 000 225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1 535 560,06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447 980,81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1 087 579,25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lastRenderedPageBreak/>
              <w:t>000 0400 0000000 000 226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69 400,00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69 400,00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000 0409 0000000 000 000</w:t>
            </w:r>
          </w:p>
        </w:tc>
        <w:tc>
          <w:tcPr>
            <w:tcW w:w="47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 xml:space="preserve">Дорожное хозяйство (дорожные  фонды) 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1 530 560,06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447 980,81</w:t>
            </w:r>
          </w:p>
        </w:tc>
        <w:tc>
          <w:tcPr>
            <w:tcW w:w="22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1 082 579,25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000 0409 0000000 000 200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1 530 560,06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447 980,81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C717CF">
              <w:rPr>
                <w:sz w:val="22"/>
                <w:szCs w:val="22"/>
              </w:rPr>
              <w:t>1 082 579,25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000 0409 0000000 000 220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1 530 560,06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447 980,81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C717CF">
              <w:rPr>
                <w:sz w:val="22"/>
                <w:szCs w:val="22"/>
              </w:rPr>
              <w:t>1 082 579,25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000 0409  0000000 000 225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1 530 560,06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447 980,81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C717CF">
              <w:rPr>
                <w:sz w:val="22"/>
                <w:szCs w:val="22"/>
              </w:rPr>
              <w:t>1 082 579,25</w:t>
            </w:r>
          </w:p>
        </w:tc>
      </w:tr>
      <w:tr w:rsidR="00845F16" w:rsidRPr="00E80A88" w:rsidTr="00845F16">
        <w:trPr>
          <w:trHeight w:val="43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000 0412 0000000 000 000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74 400</w:t>
            </w:r>
            <w:r w:rsidRPr="00E80A88">
              <w:rPr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74 400</w:t>
            </w:r>
            <w:r w:rsidRPr="00E80A88">
              <w:rPr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28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000 0412 0000000 000 200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74 400</w:t>
            </w:r>
            <w:r w:rsidRPr="00E80A88">
              <w:rPr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74 400</w:t>
            </w:r>
            <w:r w:rsidRPr="00E80A88">
              <w:rPr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000 0412 0000000 000 220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74 400</w:t>
            </w:r>
            <w:r w:rsidRPr="00E80A88">
              <w:rPr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74 400</w:t>
            </w:r>
            <w:r w:rsidRPr="00E80A88">
              <w:rPr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000 0412  0000000 000 225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5 000,00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000 0412 0000000 000 226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69 400,00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69 400,00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bCs/>
                <w:iCs/>
                <w:sz w:val="24"/>
                <w:szCs w:val="24"/>
              </w:rPr>
              <w:t>000 0500 0000000 000 000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121 400,00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10 000,00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111 400,00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000 0500 0000000 000 200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121 400,00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10 000,00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9627BF">
              <w:rPr>
                <w:bCs/>
                <w:iCs/>
                <w:sz w:val="22"/>
                <w:szCs w:val="22"/>
              </w:rPr>
              <w:t>111 400,00</w:t>
            </w:r>
          </w:p>
        </w:tc>
      </w:tr>
      <w:tr w:rsidR="00845F16" w:rsidRPr="00E80A88" w:rsidTr="00845F16">
        <w:trPr>
          <w:trHeight w:val="28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000 0500 0000000 000 220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121 400,00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10 000,00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9627BF">
              <w:rPr>
                <w:bCs/>
                <w:iCs/>
                <w:sz w:val="22"/>
                <w:szCs w:val="22"/>
              </w:rPr>
              <w:t>111 400,00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000 0500 0000000 000 223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40 600,00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000 0500 0000000 000 225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70 800,00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70 800,00</w:t>
            </w:r>
          </w:p>
        </w:tc>
      </w:tr>
      <w:tr w:rsidR="00845F16" w:rsidRPr="00E80A88" w:rsidTr="00845F16">
        <w:trPr>
          <w:trHeight w:val="28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000 0500 0000000 000 226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000 0500 0000000 000 300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000 0500 0000000 000 310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000 0500 0000000 000 340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000 0503 0000000 000 000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Благоустройство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121 400,00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10 000,00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111 400,00</w:t>
            </w:r>
          </w:p>
        </w:tc>
      </w:tr>
      <w:tr w:rsidR="00845F16" w:rsidRPr="00E80A88" w:rsidTr="00845F16">
        <w:trPr>
          <w:trHeight w:val="28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000 0503 0000000 000 200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121 400,00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10 000,00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9627BF">
              <w:rPr>
                <w:bCs/>
                <w:iCs/>
                <w:sz w:val="22"/>
                <w:szCs w:val="22"/>
              </w:rPr>
              <w:t>111 400,00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000 0503 0000000 000 220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121 400,00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10 000,00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9627BF">
              <w:rPr>
                <w:bCs/>
                <w:iCs/>
                <w:sz w:val="22"/>
                <w:szCs w:val="22"/>
              </w:rPr>
              <w:t>111 400,00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000 0503 0000000 000 223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40 600,00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000 0503 0000000 000 225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70 800,00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70 800,00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000 0503 0000000 000 226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000 0503 0000000 000 300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lastRenderedPageBreak/>
              <w:t>000 0503 0000000 000 310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000 0503 0000000 000 340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432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bCs/>
                <w:iCs/>
                <w:sz w:val="24"/>
                <w:szCs w:val="24"/>
              </w:rPr>
              <w:t>000 0800 0000000 000 000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 xml:space="preserve">Культура и кинематография 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1 283 700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504 884,07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778 815,93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1 254 400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500 584,07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753 815,93</w:t>
            </w:r>
          </w:p>
        </w:tc>
      </w:tr>
      <w:tr w:rsidR="00845F16" w:rsidRPr="00E80A88" w:rsidTr="00845F16">
        <w:trPr>
          <w:trHeight w:val="62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труда и 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110 366,07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598 233,93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000 0800 0000000 000 211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Заработная плата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522 900,00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83 523,68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439 376,32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000 0800 0000000 000 212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000 0800 0000000 000 213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185 700,00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26 842,39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158 857,61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281 800,00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127 762,11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154 037,89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000 0800 0000000 000 221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Услуги связи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5 681,82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4 318,18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000 0800 0000000 000 222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000 0800 0000000 000 223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87 800,00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80 121,87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7 678,13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34 899,29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129 100,71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000 0800 0000000 000 226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7 059,13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12 940,87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000 0800 0000000 000 290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262 455,89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1 544,11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000 0800 0000000 000 300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29 300,00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4 300,00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25 000,00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000 0800 0000000 000 310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15 000,00</w:t>
            </w:r>
          </w:p>
        </w:tc>
      </w:tr>
      <w:tr w:rsidR="00845F16" w:rsidRPr="00E80A88" w:rsidTr="00845F16">
        <w:trPr>
          <w:trHeight w:val="3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000 0800 0000000 000 340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</w:tr>
      <w:tr w:rsidR="00845F16" w:rsidRPr="00E80A88" w:rsidTr="00845F16">
        <w:trPr>
          <w:trHeight w:val="38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000 0801 0000000 000 000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Культура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1 283 700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504 884,07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778 815,93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1 254 400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500 584,07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753 815,93</w:t>
            </w:r>
          </w:p>
        </w:tc>
      </w:tr>
      <w:tr w:rsidR="00845F16" w:rsidRPr="00E80A88" w:rsidTr="00845F16">
        <w:trPr>
          <w:trHeight w:val="59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труда и 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110 366,07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598 233,93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000 0801 0000000 000 211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Заработная плата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522 900,00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83 523,68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439 376,32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000 0801 0000000 000 212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000 0801 0000000 000 213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185 700,00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26 842,39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158 857,61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lastRenderedPageBreak/>
              <w:t>000 0801 0000000 000 220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281 800,00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127 762,11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154 037,89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000 0801 0000000 000 221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Услуги связи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5 681,82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4 318,18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000 0801 0000000 000 222</w:t>
            </w:r>
          </w:p>
        </w:tc>
        <w:tc>
          <w:tcPr>
            <w:tcW w:w="47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000 0801 0000000 000 223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87 800,00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80 121,87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7 678,13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34 899,29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129 100,71</w:t>
            </w:r>
          </w:p>
        </w:tc>
      </w:tr>
      <w:tr w:rsidR="00845F16" w:rsidRPr="00E80A88" w:rsidTr="00845F16">
        <w:trPr>
          <w:trHeight w:val="28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7 059,13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12 940,87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000 0801 0000000 000 290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262 455,89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1 544,11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000 0801 0000000 000 300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29 300,00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25 000,00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000 0801 0000000 000 310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000 0801 0000000 000 340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bCs/>
                <w:iCs/>
                <w:sz w:val="24"/>
                <w:szCs w:val="24"/>
              </w:rPr>
              <w:t>000 0900 0000000 000 000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Здравоохранение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000 0900 0000000 000 200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000 0900 0000000 000 220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000 0900 0000000 000 226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000 0907 0000000 000 000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Санитарно-эпидемиологическое благополучие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000 0907 0000000 000 200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000 0907 0000000 000 220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000 0907 0000000 000 226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</w:tr>
      <w:tr w:rsidR="00845F16" w:rsidRPr="00E80A88" w:rsidTr="00845F16">
        <w:trPr>
          <w:trHeight w:val="312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bCs/>
                <w:iCs/>
                <w:sz w:val="24"/>
                <w:szCs w:val="24"/>
              </w:rPr>
              <w:t>000 1000 0000000 000 000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Социальная политика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90 000,00</w:t>
            </w:r>
          </w:p>
        </w:tc>
      </w:tr>
      <w:tr w:rsidR="00845F16" w:rsidRPr="00E80A88" w:rsidTr="00845F16">
        <w:trPr>
          <w:trHeight w:val="297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000 1000 0000000 000 200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90 000,00</w:t>
            </w:r>
          </w:p>
        </w:tc>
      </w:tr>
      <w:tr w:rsidR="00845F16" w:rsidRPr="00E80A88" w:rsidTr="00845F16">
        <w:trPr>
          <w:trHeight w:val="297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000 1000 0000000 000 260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90 000,00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000 1000 0000000 000 262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Пособия по социальной помощи населению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</w:tr>
      <w:tr w:rsidR="00845F16" w:rsidRPr="00E80A88" w:rsidTr="00845F16">
        <w:trPr>
          <w:trHeight w:val="55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000 1000 0000000 000 263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Социальные пособия, выплачиваемые организациями сектора государственного управления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80 000,00</w:t>
            </w:r>
          </w:p>
        </w:tc>
      </w:tr>
      <w:tr w:rsidR="00845F16" w:rsidRPr="00E80A88" w:rsidTr="00845F16">
        <w:trPr>
          <w:trHeight w:val="402"/>
        </w:trPr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000 1001 0000000 000 000</w:t>
            </w:r>
          </w:p>
        </w:tc>
        <w:tc>
          <w:tcPr>
            <w:tcW w:w="47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Пенсионное обеспечение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80 000,00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80 000,00</w:t>
            </w:r>
          </w:p>
        </w:tc>
      </w:tr>
      <w:tr w:rsidR="00845F16" w:rsidRPr="00E80A88" w:rsidTr="00845F16">
        <w:trPr>
          <w:trHeight w:val="342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lastRenderedPageBreak/>
              <w:t>000 1001 0000000 000 200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80 000,00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80 000,00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000 1001 0000000 000 260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80 000,00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80 000,00</w:t>
            </w:r>
          </w:p>
        </w:tc>
      </w:tr>
      <w:tr w:rsidR="00845F16" w:rsidRPr="00E80A88" w:rsidTr="00845F16">
        <w:trPr>
          <w:trHeight w:val="59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000 1001 0000000 000 263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Социальные пособия, выплачиваемые организациями сектора государственного управления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80 000,00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80 000,00</w:t>
            </w:r>
          </w:p>
        </w:tc>
      </w:tr>
      <w:tr w:rsidR="00845F16" w:rsidRPr="00E80A88" w:rsidTr="00845F16">
        <w:trPr>
          <w:trHeight w:val="35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000 1003 0000000 000 000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000 1003 0000000 000 200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</w:tr>
      <w:tr w:rsidR="00845F16" w:rsidRPr="00E80A88" w:rsidTr="00845F16">
        <w:trPr>
          <w:trHeight w:val="31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000 1003 0000000 000 260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000 1003 0000000 000 262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Пособия по социальной помощи населению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</w:tr>
      <w:tr w:rsidR="00845F16" w:rsidRPr="00E80A88" w:rsidTr="00845F16">
        <w:trPr>
          <w:trHeight w:val="6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bCs/>
                <w:iCs/>
                <w:sz w:val="24"/>
                <w:szCs w:val="24"/>
              </w:rPr>
              <w:t>000 1300 0000000 000 000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A751A4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41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000 1300 0000000 000 200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A751A4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56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000 1300 0000000 000 230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государственного (</w:t>
            </w:r>
            <w:r w:rsidRPr="00E80A88">
              <w:rPr>
                <w:sz w:val="22"/>
                <w:szCs w:val="22"/>
              </w:rPr>
              <w:t>муниципального) долга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A751A4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41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000 1300 0000000 000 231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Обслуживание внутреннего долга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A751A4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62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000 1301 0000000 000 000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A751A4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41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000 1301 0000000 000 200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A751A4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62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000 1301 0000000 000 230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государственного (</w:t>
            </w:r>
            <w:r w:rsidRPr="00E80A88">
              <w:rPr>
                <w:sz w:val="22"/>
                <w:szCs w:val="22"/>
              </w:rPr>
              <w:t>муниципального) долга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A751A4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41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000 1301 0000000 000 231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Обслуживание внутреннего долга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A751A4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6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х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Результат исполнения бюджета (дефицит "-", профицит "+")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- 347 560,06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6 484,51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- 354 044,57</w:t>
            </w:r>
          </w:p>
        </w:tc>
      </w:tr>
    </w:tbl>
    <w:p w:rsidR="00845F16" w:rsidRPr="00E80A88" w:rsidRDefault="00845F16" w:rsidP="00845F16"/>
    <w:p w:rsidR="00845F16" w:rsidRDefault="00845F16" w:rsidP="00845F16"/>
    <w:p w:rsidR="00845F16" w:rsidRPr="00E80A88" w:rsidRDefault="00845F16" w:rsidP="00845F16"/>
    <w:tbl>
      <w:tblPr>
        <w:tblW w:w="14709" w:type="dxa"/>
        <w:tblLayout w:type="fixed"/>
        <w:tblLook w:val="04A0"/>
      </w:tblPr>
      <w:tblGrid>
        <w:gridCol w:w="3014"/>
        <w:gridCol w:w="635"/>
        <w:gridCol w:w="5015"/>
        <w:gridCol w:w="1838"/>
        <w:gridCol w:w="235"/>
        <w:gridCol w:w="1701"/>
        <w:gridCol w:w="2271"/>
      </w:tblGrid>
      <w:tr w:rsidR="00845F16" w:rsidRPr="00E80A88" w:rsidTr="00845F16">
        <w:trPr>
          <w:trHeight w:val="315"/>
        </w:trPr>
        <w:tc>
          <w:tcPr>
            <w:tcW w:w="12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  <w:r w:rsidRPr="00E80A88">
              <w:rPr>
                <w:bCs/>
                <w:sz w:val="24"/>
                <w:szCs w:val="24"/>
              </w:rPr>
              <w:lastRenderedPageBreak/>
              <w:t>3. Источники ф</w:t>
            </w:r>
            <w:r>
              <w:rPr>
                <w:bCs/>
                <w:sz w:val="24"/>
                <w:szCs w:val="24"/>
              </w:rPr>
              <w:t>инансирования дефицита бюджета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</w:tr>
      <w:tr w:rsidR="00845F16" w:rsidRPr="00E80A88" w:rsidTr="00845F16">
        <w:trPr>
          <w:trHeight w:val="792"/>
        </w:trPr>
        <w:tc>
          <w:tcPr>
            <w:tcW w:w="12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</w:tr>
      <w:tr w:rsidR="00845F16" w:rsidRPr="00E80A88" w:rsidTr="00845F16">
        <w:trPr>
          <w:trHeight w:val="1013"/>
        </w:trPr>
        <w:tc>
          <w:tcPr>
            <w:tcW w:w="3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5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7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Исполнено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</w:pPr>
            <w:r w:rsidRPr="00E80A88">
              <w:t>Неисполненные назначения</w:t>
            </w:r>
          </w:p>
        </w:tc>
      </w:tr>
      <w:tr w:rsidR="00845F16" w:rsidRPr="00E80A88" w:rsidTr="00845F16">
        <w:trPr>
          <w:trHeight w:val="570"/>
        </w:trPr>
        <w:tc>
          <w:tcPr>
            <w:tcW w:w="36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х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Источники финансирования дефицита бюджета - всего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347 560,06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- 6 484,51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354 044,57</w:t>
            </w:r>
          </w:p>
        </w:tc>
      </w:tr>
      <w:tr w:rsidR="00845F16" w:rsidRPr="00E80A88" w:rsidTr="00845F16">
        <w:trPr>
          <w:trHeight w:val="285"/>
        </w:trPr>
        <w:tc>
          <w:tcPr>
            <w:tcW w:w="36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</w:t>
            </w:r>
            <w:r>
              <w:rPr>
                <w:sz w:val="22"/>
                <w:szCs w:val="22"/>
              </w:rPr>
              <w:t>0</w:t>
            </w:r>
            <w:r w:rsidRPr="00E80A88">
              <w:rPr>
                <w:sz w:val="22"/>
                <w:szCs w:val="22"/>
              </w:rPr>
              <w:t xml:space="preserve"> 00 00 00 0000 000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347 560,06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- 6 484,51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354 044,57</w:t>
            </w:r>
          </w:p>
        </w:tc>
      </w:tr>
      <w:tr w:rsidR="00845F16" w:rsidRPr="00E80A88" w:rsidTr="00845F16">
        <w:trPr>
          <w:trHeight w:val="522"/>
        </w:trPr>
        <w:tc>
          <w:tcPr>
            <w:tcW w:w="3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000 01 05 00 00 00 0000 000</w:t>
            </w:r>
          </w:p>
        </w:tc>
        <w:tc>
          <w:tcPr>
            <w:tcW w:w="50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0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347 560,06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- 6 484,51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354 044,57</w:t>
            </w:r>
          </w:p>
        </w:tc>
      </w:tr>
      <w:tr w:rsidR="00845F16" w:rsidRPr="00E80A88" w:rsidTr="00845F16">
        <w:trPr>
          <w:trHeight w:val="372"/>
        </w:trPr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000 01 05 00 00 00 0000 500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-5 051 600,00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-1 377 722,37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-3 673 877,63</w:t>
            </w:r>
          </w:p>
        </w:tc>
      </w:tr>
      <w:tr w:rsidR="00845F16" w:rsidRPr="00E80A88" w:rsidTr="00845F16">
        <w:trPr>
          <w:trHeight w:val="297"/>
        </w:trPr>
        <w:tc>
          <w:tcPr>
            <w:tcW w:w="36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0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-5 051 600,00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-1 377 722,37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-3 673 877,63</w:t>
            </w:r>
          </w:p>
        </w:tc>
      </w:tr>
      <w:tr w:rsidR="00845F16" w:rsidRPr="00E80A88" w:rsidTr="00845F16">
        <w:trPr>
          <w:trHeight w:val="570"/>
        </w:trPr>
        <w:tc>
          <w:tcPr>
            <w:tcW w:w="3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50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0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-5 051 600,00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-1 377 722,37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-3 673 877,63</w:t>
            </w:r>
          </w:p>
        </w:tc>
      </w:tr>
      <w:tr w:rsidR="00845F16" w:rsidRPr="00E80A88" w:rsidTr="00845F16">
        <w:trPr>
          <w:trHeight w:val="570"/>
        </w:trPr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-5 051 600,00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-1 377 722,37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-3 673 877,63</w:t>
            </w:r>
          </w:p>
        </w:tc>
      </w:tr>
      <w:tr w:rsidR="00845F16" w:rsidRPr="00E80A88" w:rsidTr="00845F16">
        <w:trPr>
          <w:trHeight w:val="285"/>
        </w:trPr>
        <w:tc>
          <w:tcPr>
            <w:tcW w:w="36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000 01 05 00 00 00 0000 600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5 399 160,06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1 371 237,86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4 027 922,20</w:t>
            </w:r>
          </w:p>
        </w:tc>
      </w:tr>
      <w:tr w:rsidR="00845F16" w:rsidRPr="00E80A88" w:rsidTr="00845F16">
        <w:trPr>
          <w:trHeight w:val="357"/>
        </w:trPr>
        <w:tc>
          <w:tcPr>
            <w:tcW w:w="36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5 399 160,06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1 371 237,86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4 027 922,20</w:t>
            </w:r>
          </w:p>
        </w:tc>
      </w:tr>
      <w:tr w:rsidR="00845F16" w:rsidRPr="00E80A88" w:rsidTr="00845F16">
        <w:trPr>
          <w:trHeight w:val="570"/>
        </w:trPr>
        <w:tc>
          <w:tcPr>
            <w:tcW w:w="36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5 399 160,06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1 371 237,86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4 027 922,20</w:t>
            </w:r>
          </w:p>
        </w:tc>
      </w:tr>
      <w:tr w:rsidR="00845F16" w:rsidRPr="00E80A88" w:rsidTr="00845F16">
        <w:trPr>
          <w:trHeight w:val="570"/>
        </w:trPr>
        <w:tc>
          <w:tcPr>
            <w:tcW w:w="36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5 399 160,06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1 371 237,86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4 027 922,20</w:t>
            </w:r>
          </w:p>
        </w:tc>
      </w:tr>
      <w:tr w:rsidR="00845F16" w:rsidRPr="00E80A88" w:rsidTr="00845F16">
        <w:trPr>
          <w:trHeight w:val="150"/>
        </w:trPr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</w:pP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</w:tr>
      <w:tr w:rsidR="00845F16" w:rsidRPr="00E80A88" w:rsidTr="00845F16">
        <w:trPr>
          <w:trHeight w:val="717"/>
        </w:trPr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</w:tr>
      <w:tr w:rsidR="00845F16" w:rsidRPr="00E80A88" w:rsidTr="00845F16">
        <w:trPr>
          <w:trHeight w:val="304"/>
        </w:trPr>
        <w:tc>
          <w:tcPr>
            <w:tcW w:w="1243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Глава Гвазденского сельского поселения                                                                                       Л.М. Богданова</w:t>
            </w:r>
            <w:r w:rsidRPr="00E80A88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>
            <w:pPr>
              <w:rPr>
                <w:sz w:val="24"/>
                <w:szCs w:val="24"/>
              </w:rPr>
            </w:pPr>
          </w:p>
        </w:tc>
      </w:tr>
      <w:tr w:rsidR="00845F16" w:rsidRPr="00E80A88" w:rsidTr="00845F16">
        <w:trPr>
          <w:trHeight w:val="312"/>
        </w:trPr>
        <w:tc>
          <w:tcPr>
            <w:tcW w:w="1243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>
            <w:pPr>
              <w:rPr>
                <w:sz w:val="24"/>
                <w:szCs w:val="24"/>
              </w:rPr>
            </w:pPr>
          </w:p>
        </w:tc>
      </w:tr>
      <w:tr w:rsidR="00845F16" w:rsidRPr="00E80A88" w:rsidTr="00845F16">
        <w:trPr>
          <w:trHeight w:val="372"/>
        </w:trPr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5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</w:tr>
      <w:tr w:rsidR="00845F16" w:rsidRPr="00E80A88" w:rsidTr="00845F16">
        <w:trPr>
          <w:trHeight w:val="300"/>
        </w:trPr>
        <w:tc>
          <w:tcPr>
            <w:tcW w:w="8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>
            <w:pPr>
              <w:rPr>
                <w:sz w:val="24"/>
                <w:szCs w:val="24"/>
              </w:rPr>
            </w:pPr>
          </w:p>
        </w:tc>
      </w:tr>
      <w:tr w:rsidR="00845F16" w:rsidRPr="00E80A88" w:rsidTr="00845F16">
        <w:trPr>
          <w:trHeight w:val="300"/>
        </w:trPr>
        <w:tc>
          <w:tcPr>
            <w:tcW w:w="12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r>
              <w:rPr>
                <w:sz w:val="22"/>
                <w:szCs w:val="22"/>
              </w:rPr>
              <w:t xml:space="preserve">             Главный бухгалтер                                                                                                                            И.Н. Тырнова </w:t>
            </w:r>
            <w:r w:rsidRPr="00E80A88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</w:tr>
    </w:tbl>
    <w:p w:rsidR="00845F16" w:rsidRPr="00E80A88" w:rsidRDefault="00845F16" w:rsidP="00845F16"/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Pr="00C659C0" w:rsidRDefault="00845F16" w:rsidP="00C659C0"/>
    <w:sectPr w:rsidR="00845F16" w:rsidRPr="00C659C0" w:rsidSect="00845F16">
      <w:footerReference w:type="default" r:id="rId9"/>
      <w:pgSz w:w="16838" w:h="11906" w:orient="landscape"/>
      <w:pgMar w:top="1701" w:right="568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E45" w:rsidRDefault="00537E45" w:rsidP="00D50916">
      <w:r>
        <w:separator/>
      </w:r>
    </w:p>
  </w:endnote>
  <w:endnote w:type="continuationSeparator" w:id="1">
    <w:p w:rsidR="00537E45" w:rsidRDefault="00537E45" w:rsidP="00D50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09808"/>
      <w:docPartObj>
        <w:docPartGallery w:val="Page Numbers (Bottom of Page)"/>
        <w:docPartUnique/>
      </w:docPartObj>
    </w:sdtPr>
    <w:sdtContent>
      <w:p w:rsidR="00845F16" w:rsidRDefault="00845F16">
        <w:pPr>
          <w:pStyle w:val="ae"/>
          <w:jc w:val="center"/>
        </w:pPr>
        <w:fldSimple w:instr=" PAGE   \* MERGEFORMAT ">
          <w:r w:rsidR="00854365">
            <w:rPr>
              <w:noProof/>
            </w:rPr>
            <w:t>3</w:t>
          </w:r>
        </w:fldSimple>
      </w:p>
    </w:sdtContent>
  </w:sdt>
  <w:p w:rsidR="00845F16" w:rsidRDefault="00845F16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F16" w:rsidRDefault="00845F16">
    <w:pPr>
      <w:pStyle w:val="ae"/>
      <w:jc w:val="center"/>
    </w:pPr>
    <w:fldSimple w:instr=" PAGE   \* MERGEFORMAT ">
      <w:r w:rsidR="00854365">
        <w:rPr>
          <w:noProof/>
        </w:rPr>
        <w:t>16</w:t>
      </w:r>
    </w:fldSimple>
  </w:p>
  <w:p w:rsidR="00845F16" w:rsidRDefault="00845F1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E45" w:rsidRDefault="00537E45" w:rsidP="00D50916">
      <w:r>
        <w:separator/>
      </w:r>
    </w:p>
  </w:footnote>
  <w:footnote w:type="continuationSeparator" w:id="1">
    <w:p w:rsidR="00537E45" w:rsidRDefault="00537E45" w:rsidP="00D509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6C7F09"/>
    <w:multiLevelType w:val="hybridMultilevel"/>
    <w:tmpl w:val="BF743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27300F"/>
    <w:multiLevelType w:val="hybridMultilevel"/>
    <w:tmpl w:val="5A54D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01FEA"/>
    <w:multiLevelType w:val="hybridMultilevel"/>
    <w:tmpl w:val="273ED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A474D"/>
    <w:multiLevelType w:val="hybridMultilevel"/>
    <w:tmpl w:val="AB346BC0"/>
    <w:lvl w:ilvl="0" w:tplc="D78EFB5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DE20CD5"/>
    <w:multiLevelType w:val="multilevel"/>
    <w:tmpl w:val="F2E4C0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hint="default"/>
      </w:rPr>
    </w:lvl>
  </w:abstractNum>
  <w:abstractNum w:abstractNumId="6">
    <w:nsid w:val="5CD94DD4"/>
    <w:multiLevelType w:val="hybridMultilevel"/>
    <w:tmpl w:val="1BAACA7E"/>
    <w:lvl w:ilvl="0" w:tplc="0419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7">
    <w:nsid w:val="6CB51DE6"/>
    <w:multiLevelType w:val="multilevel"/>
    <w:tmpl w:val="94D0721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8">
    <w:nsid w:val="7161771A"/>
    <w:multiLevelType w:val="hybridMultilevel"/>
    <w:tmpl w:val="378A3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847FBB"/>
    <w:multiLevelType w:val="multilevel"/>
    <w:tmpl w:val="76E6E12A"/>
    <w:lvl w:ilvl="0">
      <w:start w:val="1"/>
      <w:numFmt w:val="decimal"/>
      <w:lvlText w:val="%1."/>
      <w:lvlJc w:val="left"/>
      <w:pPr>
        <w:ind w:left="1147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42" w:hanging="216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9"/>
  </w:num>
  <w:num w:numId="5">
    <w:abstractNumId w:val="3"/>
  </w:num>
  <w:num w:numId="6">
    <w:abstractNumId w:val="2"/>
  </w:num>
  <w:num w:numId="7">
    <w:abstractNumId w:val="1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6087"/>
    <w:rsid w:val="000864E1"/>
    <w:rsid w:val="00246191"/>
    <w:rsid w:val="002C4962"/>
    <w:rsid w:val="003F14A3"/>
    <w:rsid w:val="00433F47"/>
    <w:rsid w:val="004F69B4"/>
    <w:rsid w:val="00535048"/>
    <w:rsid w:val="00537A8B"/>
    <w:rsid w:val="00537E45"/>
    <w:rsid w:val="007074A1"/>
    <w:rsid w:val="007E107A"/>
    <w:rsid w:val="00845F16"/>
    <w:rsid w:val="00854365"/>
    <w:rsid w:val="009F605A"/>
    <w:rsid w:val="00A737DB"/>
    <w:rsid w:val="00AD5AAC"/>
    <w:rsid w:val="00B04550"/>
    <w:rsid w:val="00B83CA3"/>
    <w:rsid w:val="00B9056D"/>
    <w:rsid w:val="00C659C0"/>
    <w:rsid w:val="00C67BAB"/>
    <w:rsid w:val="00D50916"/>
    <w:rsid w:val="00D51330"/>
    <w:rsid w:val="00E17711"/>
    <w:rsid w:val="00FC6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50916"/>
    <w:pPr>
      <w:keepNext/>
      <w:widowControl w:val="0"/>
      <w:autoSpaceDE w:val="0"/>
      <w:autoSpaceDN w:val="0"/>
      <w:adjustRightInd w:val="0"/>
      <w:spacing w:line="252" w:lineRule="auto"/>
      <w:jc w:val="center"/>
      <w:outlineLvl w:val="0"/>
    </w:pPr>
    <w:rPr>
      <w:i/>
      <w:iCs/>
      <w:sz w:val="32"/>
      <w:szCs w:val="32"/>
    </w:rPr>
  </w:style>
  <w:style w:type="paragraph" w:styleId="2">
    <w:name w:val="heading 2"/>
    <w:basedOn w:val="a"/>
    <w:next w:val="a"/>
    <w:link w:val="20"/>
    <w:qFormat/>
    <w:rsid w:val="00D50916"/>
    <w:pPr>
      <w:keepNext/>
      <w:widowControl w:val="0"/>
      <w:autoSpaceDE w:val="0"/>
      <w:autoSpaceDN w:val="0"/>
      <w:adjustRightInd w:val="0"/>
      <w:spacing w:before="380"/>
      <w:jc w:val="both"/>
      <w:outlineLvl w:val="1"/>
    </w:pPr>
    <w:rPr>
      <w:i/>
      <w:iCs/>
      <w:sz w:val="32"/>
      <w:szCs w:val="32"/>
    </w:rPr>
  </w:style>
  <w:style w:type="paragraph" w:styleId="9">
    <w:name w:val="heading 9"/>
    <w:basedOn w:val="a"/>
    <w:next w:val="a"/>
    <w:link w:val="90"/>
    <w:uiPriority w:val="99"/>
    <w:unhideWhenUsed/>
    <w:qFormat/>
    <w:rsid w:val="00D5091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0916"/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50916"/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509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rmal (Web)"/>
    <w:basedOn w:val="a"/>
    <w:link w:val="a4"/>
    <w:rsid w:val="00433F47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a4">
    <w:name w:val="Обычный (веб) Знак"/>
    <w:link w:val="a3"/>
    <w:uiPriority w:val="99"/>
    <w:locked/>
    <w:rsid w:val="00433F47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5">
    <w:name w:val="No Spacing"/>
    <w:uiPriority w:val="1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1">
    <w:name w:val="FR1"/>
    <w:rsid w:val="00433F47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caption"/>
    <w:basedOn w:val="a"/>
    <w:next w:val="a"/>
    <w:qFormat/>
    <w:rsid w:val="00D50916"/>
    <w:pPr>
      <w:widowControl w:val="0"/>
      <w:autoSpaceDE w:val="0"/>
      <w:autoSpaceDN w:val="0"/>
      <w:adjustRightInd w:val="0"/>
      <w:spacing w:line="252" w:lineRule="auto"/>
      <w:jc w:val="center"/>
    </w:pPr>
    <w:rPr>
      <w:i/>
      <w:iCs/>
      <w:sz w:val="32"/>
      <w:szCs w:val="32"/>
    </w:rPr>
  </w:style>
  <w:style w:type="paragraph" w:styleId="a7">
    <w:name w:val="Balloon Text"/>
    <w:basedOn w:val="a"/>
    <w:link w:val="a8"/>
    <w:unhideWhenUsed/>
    <w:rsid w:val="00D509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09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D5091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link w:val="ConsNormal0"/>
    <w:rsid w:val="00D5091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lang w:eastAsia="ar-SA"/>
    </w:rPr>
  </w:style>
  <w:style w:type="character" w:customStyle="1" w:styleId="ConsNormal0">
    <w:name w:val="ConsNormal Знак"/>
    <w:link w:val="ConsNormal"/>
    <w:locked/>
    <w:rsid w:val="00D50916"/>
    <w:rPr>
      <w:rFonts w:ascii="Arial" w:eastAsia="Times New Roman" w:hAnsi="Arial" w:cs="Times New Roman"/>
      <w:lang w:eastAsia="ar-SA"/>
    </w:rPr>
  </w:style>
  <w:style w:type="paragraph" w:styleId="11">
    <w:name w:val="toc 1"/>
    <w:basedOn w:val="a"/>
    <w:next w:val="a"/>
    <w:rsid w:val="00D50916"/>
    <w:pPr>
      <w:widowControl w:val="0"/>
      <w:autoSpaceDE w:val="0"/>
    </w:pPr>
    <w:rPr>
      <w:color w:val="0000FF"/>
      <w:szCs w:val="20"/>
      <w:lang w:eastAsia="ar-SA"/>
    </w:rPr>
  </w:style>
  <w:style w:type="paragraph" w:customStyle="1" w:styleId="ConsPlusNormal">
    <w:name w:val="ConsPlusNormal"/>
    <w:link w:val="ConsPlusNormal0"/>
    <w:rsid w:val="00D50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50916"/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D50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qFormat/>
    <w:rsid w:val="00D50916"/>
    <w:rPr>
      <w:b/>
      <w:bCs/>
    </w:rPr>
  </w:style>
  <w:style w:type="character" w:styleId="ab">
    <w:name w:val="Hyperlink"/>
    <w:uiPriority w:val="99"/>
    <w:rsid w:val="00D50916"/>
    <w:rPr>
      <w:color w:val="0000FF"/>
      <w:u w:val="single"/>
    </w:rPr>
  </w:style>
  <w:style w:type="paragraph" w:customStyle="1" w:styleId="21">
    <w:name w:val="Основной текст 21"/>
    <w:basedOn w:val="a"/>
    <w:rsid w:val="00D50916"/>
    <w:pPr>
      <w:suppressAutoHyphens/>
      <w:spacing w:after="120" w:line="480" w:lineRule="auto"/>
    </w:pPr>
    <w:rPr>
      <w:rFonts w:ascii="Courier New" w:hAnsi="Courier New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D5091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blk">
    <w:name w:val="blk"/>
    <w:rsid w:val="00D50916"/>
  </w:style>
  <w:style w:type="paragraph" w:customStyle="1" w:styleId="12">
    <w:name w:val="Абзац списка1"/>
    <w:basedOn w:val="a"/>
    <w:rsid w:val="00D509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D509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09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"/>
    <w:link w:val="af"/>
    <w:uiPriority w:val="99"/>
    <w:unhideWhenUsed/>
    <w:rsid w:val="00D509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09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Без интервала1"/>
    <w:rsid w:val="009F60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2">
    <w:name w:val="2Название Знак"/>
    <w:basedOn w:val="a0"/>
    <w:link w:val="23"/>
    <w:locked/>
    <w:rsid w:val="009F605A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9F605A"/>
    <w:pPr>
      <w:ind w:right="4536"/>
      <w:jc w:val="both"/>
    </w:pPr>
    <w:rPr>
      <w:rFonts w:ascii="Arial" w:hAnsi="Arial" w:cs="Arial"/>
      <w:b/>
      <w:sz w:val="26"/>
      <w:lang w:eastAsia="ar-SA"/>
    </w:rPr>
  </w:style>
  <w:style w:type="character" w:customStyle="1" w:styleId="24">
    <w:name w:val="Основной шрифт абзаца2"/>
    <w:rsid w:val="009F605A"/>
  </w:style>
  <w:style w:type="paragraph" w:customStyle="1" w:styleId="consplusnormal1">
    <w:name w:val="consplusnormal"/>
    <w:basedOn w:val="a"/>
    <w:rsid w:val="00C659C0"/>
    <w:pPr>
      <w:spacing w:after="240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C659C0"/>
    <w:pPr>
      <w:ind w:left="720"/>
      <w:contextualSpacing/>
    </w:pPr>
  </w:style>
  <w:style w:type="paragraph" w:styleId="af1">
    <w:name w:val="Body Text Indent"/>
    <w:basedOn w:val="a"/>
    <w:link w:val="af2"/>
    <w:rsid w:val="00B9056D"/>
    <w:pPr>
      <w:ind w:firstLine="720"/>
      <w:jc w:val="both"/>
    </w:pPr>
    <w:rPr>
      <w:szCs w:val="20"/>
    </w:rPr>
  </w:style>
  <w:style w:type="character" w:customStyle="1" w:styleId="af2">
    <w:name w:val="Основной текст с отступом Знак"/>
    <w:basedOn w:val="a0"/>
    <w:link w:val="af1"/>
    <w:rsid w:val="00B905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"/>
    <w:link w:val="af4"/>
    <w:rsid w:val="00B9056D"/>
    <w:pPr>
      <w:spacing w:after="120"/>
    </w:pPr>
  </w:style>
  <w:style w:type="character" w:customStyle="1" w:styleId="af4">
    <w:name w:val="Основной текст Знак"/>
    <w:basedOn w:val="a0"/>
    <w:link w:val="af3"/>
    <w:rsid w:val="00B905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5">
    <w:name w:val="Body Text 2"/>
    <w:basedOn w:val="a"/>
    <w:link w:val="26"/>
    <w:rsid w:val="00B9056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B9056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5">
    <w:name w:val="Emphasis"/>
    <w:basedOn w:val="a0"/>
    <w:qFormat/>
    <w:rsid w:val="00845F16"/>
    <w:rPr>
      <w:i/>
      <w:iCs/>
    </w:rPr>
  </w:style>
  <w:style w:type="paragraph" w:styleId="af6">
    <w:name w:val="Plain Text"/>
    <w:aliases w:val=" Знак"/>
    <w:basedOn w:val="a"/>
    <w:link w:val="af7"/>
    <w:rsid w:val="00845F16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aliases w:val=" Знак Знак"/>
    <w:basedOn w:val="a0"/>
    <w:link w:val="af6"/>
    <w:rsid w:val="00845F1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845F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845F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af8">
    <w:name w:val="Базовый"/>
    <w:rsid w:val="00845F16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  <w:lang w:eastAsia="ru-RU"/>
    </w:rPr>
  </w:style>
  <w:style w:type="character" w:customStyle="1" w:styleId="Absatz-Standardschriftart">
    <w:name w:val="Absatz-Standardschriftart"/>
    <w:rsid w:val="00845F16"/>
  </w:style>
  <w:style w:type="character" w:customStyle="1" w:styleId="WW-Absatz-Standardschriftart">
    <w:name w:val="WW-Absatz-Standardschriftart"/>
    <w:rsid w:val="00845F16"/>
  </w:style>
  <w:style w:type="character" w:customStyle="1" w:styleId="WW-Absatz-Standardschriftart1">
    <w:name w:val="WW-Absatz-Standardschriftart1"/>
    <w:rsid w:val="00845F16"/>
  </w:style>
  <w:style w:type="character" w:customStyle="1" w:styleId="WW-Absatz-Standardschriftart11">
    <w:name w:val="WW-Absatz-Standardschriftart11"/>
    <w:rsid w:val="00845F16"/>
  </w:style>
  <w:style w:type="character" w:customStyle="1" w:styleId="WW-Absatz-Standardschriftart111">
    <w:name w:val="WW-Absatz-Standardschriftart111"/>
    <w:rsid w:val="00845F16"/>
  </w:style>
  <w:style w:type="character" w:customStyle="1" w:styleId="WW-Absatz-Standardschriftart1111">
    <w:name w:val="WW-Absatz-Standardschriftart1111"/>
    <w:rsid w:val="00845F16"/>
  </w:style>
  <w:style w:type="character" w:customStyle="1" w:styleId="WW-Absatz-Standardschriftart11111">
    <w:name w:val="WW-Absatz-Standardschriftart11111"/>
    <w:rsid w:val="00845F16"/>
  </w:style>
  <w:style w:type="character" w:customStyle="1" w:styleId="WW-Absatz-Standardschriftart111111">
    <w:name w:val="WW-Absatz-Standardschriftart111111"/>
    <w:rsid w:val="00845F16"/>
  </w:style>
  <w:style w:type="character" w:customStyle="1" w:styleId="WW-Absatz-Standardschriftart1111111">
    <w:name w:val="WW-Absatz-Standardschriftart1111111"/>
    <w:rsid w:val="00845F16"/>
  </w:style>
  <w:style w:type="character" w:customStyle="1" w:styleId="WW-Absatz-Standardschriftart11111111">
    <w:name w:val="WW-Absatz-Standardschriftart11111111"/>
    <w:rsid w:val="00845F16"/>
  </w:style>
  <w:style w:type="character" w:customStyle="1" w:styleId="WW-Absatz-Standardschriftart111111111">
    <w:name w:val="WW-Absatz-Standardschriftart111111111"/>
    <w:rsid w:val="00845F16"/>
  </w:style>
  <w:style w:type="character" w:customStyle="1" w:styleId="WW-Absatz-Standardschriftart1111111111">
    <w:name w:val="WW-Absatz-Standardschriftart1111111111"/>
    <w:rsid w:val="00845F16"/>
  </w:style>
  <w:style w:type="character" w:customStyle="1" w:styleId="WW-Absatz-Standardschriftart11111111111">
    <w:name w:val="WW-Absatz-Standardschriftart11111111111"/>
    <w:rsid w:val="00845F16"/>
  </w:style>
  <w:style w:type="character" w:customStyle="1" w:styleId="WW-Absatz-Standardschriftart111111111111">
    <w:name w:val="WW-Absatz-Standardschriftart111111111111"/>
    <w:rsid w:val="00845F16"/>
  </w:style>
  <w:style w:type="character" w:customStyle="1" w:styleId="WW-Absatz-Standardschriftart1111111111111">
    <w:name w:val="WW-Absatz-Standardschriftart1111111111111"/>
    <w:rsid w:val="00845F16"/>
  </w:style>
  <w:style w:type="character" w:customStyle="1" w:styleId="WW-Absatz-Standardschriftart11111111111111">
    <w:name w:val="WW-Absatz-Standardschriftart11111111111111"/>
    <w:rsid w:val="00845F16"/>
  </w:style>
  <w:style w:type="character" w:customStyle="1" w:styleId="WW-Absatz-Standardschriftart111111111111111">
    <w:name w:val="WW-Absatz-Standardschriftart111111111111111"/>
    <w:rsid w:val="00845F16"/>
  </w:style>
  <w:style w:type="character" w:customStyle="1" w:styleId="WW-Absatz-Standardschriftart1111111111111111">
    <w:name w:val="WW-Absatz-Standardschriftart1111111111111111"/>
    <w:rsid w:val="00845F16"/>
  </w:style>
  <w:style w:type="character" w:customStyle="1" w:styleId="WW-Absatz-Standardschriftart11111111111111111">
    <w:name w:val="WW-Absatz-Standardschriftart11111111111111111"/>
    <w:rsid w:val="00845F16"/>
  </w:style>
  <w:style w:type="character" w:customStyle="1" w:styleId="WW-Absatz-Standardschriftart111111111111111111">
    <w:name w:val="WW-Absatz-Standardschriftart111111111111111111"/>
    <w:rsid w:val="00845F16"/>
  </w:style>
  <w:style w:type="character" w:customStyle="1" w:styleId="WW-Absatz-Standardschriftart1111111111111111111">
    <w:name w:val="WW-Absatz-Standardschriftart1111111111111111111"/>
    <w:rsid w:val="00845F16"/>
  </w:style>
  <w:style w:type="character" w:customStyle="1" w:styleId="WW-Absatz-Standardschriftart11111111111111111111">
    <w:name w:val="WW-Absatz-Standardschriftart11111111111111111111"/>
    <w:rsid w:val="00845F16"/>
  </w:style>
  <w:style w:type="character" w:customStyle="1" w:styleId="WW-Absatz-Standardschriftart111111111111111111111">
    <w:name w:val="WW-Absatz-Standardschriftart111111111111111111111"/>
    <w:rsid w:val="00845F16"/>
  </w:style>
  <w:style w:type="character" w:customStyle="1" w:styleId="WW-Absatz-Standardschriftart1111111111111111111111">
    <w:name w:val="WW-Absatz-Standardschriftart1111111111111111111111"/>
    <w:rsid w:val="00845F16"/>
  </w:style>
  <w:style w:type="character" w:customStyle="1" w:styleId="WW-Absatz-Standardschriftart11111111111111111111111">
    <w:name w:val="WW-Absatz-Standardschriftart11111111111111111111111"/>
    <w:rsid w:val="00845F16"/>
  </w:style>
  <w:style w:type="character" w:customStyle="1" w:styleId="WW-Absatz-Standardschriftart111111111111111111111111">
    <w:name w:val="WW-Absatz-Standardschriftart111111111111111111111111"/>
    <w:rsid w:val="00845F16"/>
  </w:style>
  <w:style w:type="character" w:customStyle="1" w:styleId="WW-Absatz-Standardschriftart1111111111111111111111111">
    <w:name w:val="WW-Absatz-Standardschriftart1111111111111111111111111"/>
    <w:rsid w:val="00845F16"/>
  </w:style>
  <w:style w:type="character" w:customStyle="1" w:styleId="14">
    <w:name w:val="Основной шрифт абзаца1"/>
    <w:rsid w:val="00845F16"/>
  </w:style>
  <w:style w:type="character" w:customStyle="1" w:styleId="af9">
    <w:name w:val="Символ нумерации"/>
    <w:rsid w:val="00845F16"/>
  </w:style>
  <w:style w:type="paragraph" w:customStyle="1" w:styleId="afa">
    <w:name w:val="Заголовок"/>
    <w:basedOn w:val="a"/>
    <w:next w:val="af3"/>
    <w:rsid w:val="00845F16"/>
    <w:pPr>
      <w:keepNext/>
      <w:suppressAutoHyphens/>
      <w:spacing w:before="240" w:after="120"/>
    </w:pPr>
    <w:rPr>
      <w:rFonts w:ascii="Arial" w:eastAsia="Lucida Sans Unicode" w:hAnsi="Arial" w:cs="Tahoma"/>
      <w:lang w:eastAsia="ar-SA"/>
    </w:rPr>
  </w:style>
  <w:style w:type="paragraph" w:styleId="afb">
    <w:name w:val="List"/>
    <w:basedOn w:val="af3"/>
    <w:rsid w:val="00845F16"/>
    <w:pPr>
      <w:suppressAutoHyphens/>
    </w:pPr>
    <w:rPr>
      <w:rFonts w:cs="Tahoma"/>
      <w:sz w:val="20"/>
      <w:szCs w:val="20"/>
      <w:lang w:eastAsia="ar-SA"/>
    </w:rPr>
  </w:style>
  <w:style w:type="paragraph" w:customStyle="1" w:styleId="27">
    <w:name w:val="Название2"/>
    <w:basedOn w:val="a"/>
    <w:rsid w:val="00845F16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28">
    <w:name w:val="Указатель2"/>
    <w:basedOn w:val="a"/>
    <w:rsid w:val="00845F16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15">
    <w:name w:val="Название1"/>
    <w:basedOn w:val="a"/>
    <w:rsid w:val="00845F16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845F16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ConsTitle">
    <w:name w:val="ConsTitle"/>
    <w:rsid w:val="00845F1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845F16"/>
    <w:pPr>
      <w:suppressLineNumbers/>
      <w:suppressAutoHyphens/>
    </w:pPr>
    <w:rPr>
      <w:sz w:val="20"/>
      <w:szCs w:val="20"/>
      <w:lang w:eastAsia="ar-SA"/>
    </w:rPr>
  </w:style>
  <w:style w:type="paragraph" w:customStyle="1" w:styleId="afd">
    <w:name w:val="Заголовок таблицы"/>
    <w:basedOn w:val="afc"/>
    <w:rsid w:val="00845F1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433F47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paragraph" w:styleId="a5">
    <w:name w:val="No Spacing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бычный (веб) Знак"/>
    <w:link w:val="a3"/>
    <w:uiPriority w:val="99"/>
    <w:locked/>
    <w:rsid w:val="00433F47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customStyle="1" w:styleId="FR1">
    <w:name w:val="FR1"/>
    <w:rsid w:val="00433F47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27</Pages>
  <Words>5845</Words>
  <Characters>33317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2018-03-13T19:21:00Z</dcterms:created>
  <dcterms:modified xsi:type="dcterms:W3CDTF">2018-05-17T08:42:00Z</dcterms:modified>
</cp:coreProperties>
</file>