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20426D" w:rsidRDefault="006D0D2B" w:rsidP="00C966A8">
      <w:pPr>
        <w:widowControl w:val="0"/>
        <w:autoSpaceDN w:val="0"/>
        <w:jc w:val="right"/>
        <w:rPr>
          <w:bCs/>
          <w:iCs/>
          <w:sz w:val="24"/>
          <w:szCs w:val="24"/>
        </w:rPr>
      </w:pPr>
      <w:r w:rsidRPr="0020426D">
        <w:rPr>
          <w:bCs/>
          <w:iCs/>
          <w:sz w:val="24"/>
          <w:szCs w:val="24"/>
        </w:rPr>
        <w:t xml:space="preserve">№ </w:t>
      </w:r>
      <w:r w:rsidR="00D31493">
        <w:rPr>
          <w:bCs/>
          <w:iCs/>
          <w:sz w:val="24"/>
          <w:szCs w:val="24"/>
        </w:rPr>
        <w:t>10</w:t>
      </w:r>
    </w:p>
    <w:p w:rsidR="00C966A8" w:rsidRPr="0020426D" w:rsidRDefault="0087574F" w:rsidP="00C966A8">
      <w:pPr>
        <w:widowControl w:val="0"/>
        <w:autoSpaceDN w:val="0"/>
        <w:jc w:val="right"/>
        <w:rPr>
          <w:bCs/>
          <w:iCs/>
          <w:sz w:val="24"/>
          <w:szCs w:val="24"/>
        </w:rPr>
      </w:pPr>
      <w:r w:rsidRPr="0020426D">
        <w:rPr>
          <w:bCs/>
          <w:iCs/>
          <w:sz w:val="24"/>
          <w:szCs w:val="24"/>
        </w:rPr>
        <w:t xml:space="preserve">           </w:t>
      </w:r>
      <w:r w:rsidR="00BD5583">
        <w:rPr>
          <w:sz w:val="24"/>
          <w:szCs w:val="24"/>
        </w:rPr>
        <w:t>22</w:t>
      </w:r>
      <w:r w:rsidR="000745E4">
        <w:rPr>
          <w:sz w:val="24"/>
          <w:szCs w:val="24"/>
        </w:rPr>
        <w:t>.07</w:t>
      </w:r>
      <w:r w:rsidR="00DB61E4" w:rsidRPr="0020426D">
        <w:rPr>
          <w:sz w:val="24"/>
          <w:szCs w:val="24"/>
        </w:rPr>
        <w:t>.2020 года</w:t>
      </w:r>
    </w:p>
    <w:p w:rsidR="00D31493" w:rsidRDefault="00D31493" w:rsidP="00D31493">
      <w:pPr>
        <w:widowControl w:val="0"/>
        <w:autoSpaceDN w:val="0"/>
        <w:jc w:val="right"/>
        <w:rPr>
          <w:b/>
          <w:bCs/>
          <w:iCs/>
          <w:sz w:val="24"/>
          <w:szCs w:val="24"/>
        </w:rPr>
      </w:pPr>
      <w:r>
        <w:rPr>
          <w:b/>
          <w:bCs/>
          <w:iCs/>
          <w:sz w:val="24"/>
          <w:szCs w:val="24"/>
        </w:rPr>
        <w:t>СРЕДА</w:t>
      </w:r>
    </w:p>
    <w:p w:rsidR="00C966A8" w:rsidRPr="0020426D" w:rsidRDefault="00C966A8" w:rsidP="00C966A8">
      <w:pPr>
        <w:widowControl w:val="0"/>
        <w:autoSpaceDN w:val="0"/>
        <w:jc w:val="center"/>
        <w:rPr>
          <w:b/>
          <w:bCs/>
          <w:iCs/>
        </w:rPr>
      </w:pPr>
      <w:r w:rsidRPr="0020426D">
        <w:rPr>
          <w:b/>
          <w:bCs/>
          <w:iCs/>
        </w:rPr>
        <w:t>ГВАЗДЕНСКОЕ СЕЛЬСКОЕ ПОСЕЛЕНИЕ</w:t>
      </w:r>
    </w:p>
    <w:p w:rsidR="00C966A8" w:rsidRPr="0020426D" w:rsidRDefault="00C966A8" w:rsidP="00C966A8">
      <w:pPr>
        <w:widowControl w:val="0"/>
        <w:autoSpaceDN w:val="0"/>
        <w:jc w:val="center"/>
        <w:rPr>
          <w:b/>
          <w:bCs/>
          <w:iCs/>
        </w:rPr>
      </w:pPr>
      <w:r w:rsidRPr="0020426D">
        <w:rPr>
          <w:b/>
          <w:bCs/>
          <w:iCs/>
        </w:rPr>
        <w:t xml:space="preserve">Бутурлиновского муниципального района </w:t>
      </w:r>
    </w:p>
    <w:p w:rsidR="00C966A8" w:rsidRPr="0020426D" w:rsidRDefault="00C966A8" w:rsidP="00C966A8">
      <w:pPr>
        <w:widowControl w:val="0"/>
        <w:autoSpaceDN w:val="0"/>
        <w:jc w:val="center"/>
        <w:rPr>
          <w:b/>
          <w:bCs/>
          <w:iCs/>
        </w:rPr>
      </w:pPr>
      <w:r w:rsidRPr="0020426D">
        <w:rPr>
          <w:b/>
          <w:bCs/>
          <w:iCs/>
        </w:rPr>
        <w:t>Воронежской области</w:t>
      </w:r>
    </w:p>
    <w:p w:rsidR="00C966A8" w:rsidRPr="0020426D" w:rsidRDefault="00C966A8" w:rsidP="00C966A8">
      <w:pPr>
        <w:widowControl w:val="0"/>
        <w:autoSpaceDN w:val="0"/>
        <w:jc w:val="center"/>
        <w:rPr>
          <w:b/>
          <w:bCs/>
          <w:iCs/>
        </w:rPr>
      </w:pPr>
    </w:p>
    <w:p w:rsidR="00C966A8" w:rsidRPr="0020426D" w:rsidRDefault="00C966A8" w:rsidP="00C966A8">
      <w:pPr>
        <w:widowControl w:val="0"/>
        <w:autoSpaceDN w:val="0"/>
        <w:rPr>
          <w:b/>
          <w:bCs/>
          <w:iCs/>
        </w:rPr>
      </w:pPr>
    </w:p>
    <w:p w:rsidR="00C966A8" w:rsidRPr="0020426D" w:rsidRDefault="00C966A8" w:rsidP="00C966A8">
      <w:pPr>
        <w:widowControl w:val="0"/>
        <w:autoSpaceDN w:val="0"/>
        <w:jc w:val="center"/>
        <w:rPr>
          <w:b/>
          <w:bCs/>
          <w:iCs/>
        </w:rPr>
      </w:pPr>
      <w:r w:rsidRPr="0020426D">
        <w:rPr>
          <w:b/>
          <w:bCs/>
          <w:iCs/>
        </w:rPr>
        <w:t>В Е С Т Н И К</w:t>
      </w:r>
    </w:p>
    <w:p w:rsidR="00C966A8" w:rsidRPr="0020426D" w:rsidRDefault="00C966A8" w:rsidP="00C966A8">
      <w:pPr>
        <w:widowControl w:val="0"/>
        <w:autoSpaceDN w:val="0"/>
        <w:rPr>
          <w:bCs/>
          <w:iCs/>
        </w:rPr>
      </w:pP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муниципальных нормативно правовых актов и иной официальной</w:t>
      </w:r>
    </w:p>
    <w:p w:rsidR="00C966A8" w:rsidRPr="0020426D" w:rsidRDefault="00C966A8" w:rsidP="00C966A8">
      <w:pPr>
        <w:widowControl w:val="0"/>
        <w:autoSpaceDN w:val="0"/>
        <w:jc w:val="center"/>
        <w:rPr>
          <w:color w:val="000000"/>
          <w:shd w:val="clear" w:color="auto" w:fill="FFFFFF"/>
        </w:rPr>
      </w:pPr>
      <w:r w:rsidRPr="0020426D">
        <w:rPr>
          <w:color w:val="000000"/>
          <w:shd w:val="clear" w:color="auto" w:fill="FFFFFF"/>
        </w:rPr>
        <w:t>информации Гвазденского сельского поселения</w:t>
      </w:r>
    </w:p>
    <w:p w:rsidR="00C966A8" w:rsidRPr="0020426D" w:rsidRDefault="00C966A8" w:rsidP="00C966A8">
      <w:pPr>
        <w:widowControl w:val="0"/>
        <w:autoSpaceDN w:val="0"/>
        <w:jc w:val="center"/>
        <w:rPr>
          <w:bCs/>
          <w:iCs/>
        </w:rPr>
      </w:pPr>
      <w:r w:rsidRPr="0020426D">
        <w:rPr>
          <w:color w:val="000000"/>
          <w:shd w:val="clear" w:color="auto" w:fill="FFFFFF"/>
        </w:rPr>
        <w:t>Бутурлиновского муниципального района Воронежской области</w:t>
      </w:r>
    </w:p>
    <w:p w:rsidR="00C966A8" w:rsidRPr="0020426D" w:rsidRDefault="00C966A8" w:rsidP="00C966A8">
      <w:pPr>
        <w:widowControl w:val="0"/>
        <w:autoSpaceDN w:val="0"/>
        <w:rPr>
          <w:bCs/>
          <w:iCs/>
        </w:rPr>
      </w:pPr>
    </w:p>
    <w:p w:rsidR="00C966A8" w:rsidRPr="0020426D" w:rsidRDefault="00C966A8" w:rsidP="00C966A8">
      <w:pPr>
        <w:widowControl w:val="0"/>
        <w:autoSpaceDN w:val="0"/>
        <w:rPr>
          <w:bCs/>
          <w:iCs/>
        </w:rPr>
      </w:pPr>
    </w:p>
    <w:p w:rsidR="00C966A8" w:rsidRPr="0020426D" w:rsidRDefault="00C966A8" w:rsidP="00C966A8">
      <w:pPr>
        <w:spacing w:after="200" w:line="276" w:lineRule="auto"/>
        <w:jc w:val="both"/>
      </w:pPr>
      <w:r w:rsidRPr="0020426D">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20426D" w:rsidRDefault="00C966A8" w:rsidP="00C966A8">
      <w:pPr>
        <w:widowControl w:val="0"/>
        <w:autoSpaceDN w:val="0"/>
        <w:rPr>
          <w:bCs/>
          <w:iCs/>
        </w:rPr>
      </w:pPr>
      <w:r w:rsidRPr="0020426D">
        <w:rPr>
          <w:bCs/>
          <w:iCs/>
        </w:rPr>
        <w:t>__________________________________</w:t>
      </w:r>
      <w:r w:rsidR="005D3ABC">
        <w:rPr>
          <w:bCs/>
          <w:iCs/>
        </w:rPr>
        <w:t>_______________________</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Утвержден решением Совета                                  отпечатан в администрации</w:t>
      </w:r>
    </w:p>
    <w:p w:rsidR="00C966A8" w:rsidRPr="0020426D" w:rsidRDefault="00C966A8" w:rsidP="00C966A8">
      <w:pPr>
        <w:widowControl w:val="0"/>
        <w:autoSpaceDN w:val="0"/>
        <w:rPr>
          <w:bCs/>
          <w:iCs/>
          <w:sz w:val="24"/>
          <w:szCs w:val="24"/>
        </w:rPr>
      </w:pPr>
      <w:r w:rsidRPr="0020426D">
        <w:rPr>
          <w:bCs/>
          <w:iCs/>
          <w:sz w:val="24"/>
          <w:szCs w:val="24"/>
        </w:rPr>
        <w:t>народных депутатов                                                 Гвазденского</w:t>
      </w:r>
      <w:r w:rsidR="00C52712" w:rsidRPr="0020426D">
        <w:rPr>
          <w:bCs/>
          <w:iCs/>
          <w:sz w:val="24"/>
          <w:szCs w:val="24"/>
        </w:rPr>
        <w:t xml:space="preserve"> </w:t>
      </w:r>
      <w:r w:rsidRPr="0020426D">
        <w:rPr>
          <w:bCs/>
          <w:iCs/>
          <w:sz w:val="24"/>
          <w:szCs w:val="24"/>
        </w:rPr>
        <w:t>сельского</w:t>
      </w:r>
    </w:p>
    <w:p w:rsidR="00C966A8" w:rsidRPr="0020426D" w:rsidRDefault="00C966A8" w:rsidP="00C966A8">
      <w:pPr>
        <w:widowControl w:val="0"/>
        <w:autoSpaceDN w:val="0"/>
        <w:rPr>
          <w:bCs/>
          <w:iCs/>
          <w:sz w:val="24"/>
          <w:szCs w:val="24"/>
        </w:rPr>
      </w:pPr>
      <w:r w:rsidRPr="0020426D">
        <w:rPr>
          <w:bCs/>
          <w:iCs/>
          <w:sz w:val="24"/>
          <w:szCs w:val="24"/>
        </w:rPr>
        <w:t>Гвазденского сельского                                           поселения по адресу: ул.Ивана</w:t>
      </w:r>
    </w:p>
    <w:p w:rsidR="00C966A8" w:rsidRPr="0020426D" w:rsidRDefault="00C966A8" w:rsidP="00C966A8">
      <w:pPr>
        <w:widowControl w:val="0"/>
        <w:autoSpaceDN w:val="0"/>
        <w:rPr>
          <w:bCs/>
          <w:iCs/>
          <w:sz w:val="24"/>
          <w:szCs w:val="24"/>
        </w:rPr>
      </w:pPr>
      <w:r w:rsidRPr="0020426D">
        <w:rPr>
          <w:bCs/>
          <w:iCs/>
          <w:sz w:val="24"/>
          <w:szCs w:val="24"/>
        </w:rPr>
        <w:t>поселения № 182 от 25.02.2009г.                            Бочарникова 40, Бутурлиновского</w:t>
      </w:r>
    </w:p>
    <w:p w:rsidR="00C966A8" w:rsidRPr="0020426D" w:rsidRDefault="00C966A8" w:rsidP="00C966A8">
      <w:pPr>
        <w:widowControl w:val="0"/>
        <w:autoSpaceDN w:val="0"/>
        <w:rPr>
          <w:bCs/>
          <w:iCs/>
          <w:sz w:val="24"/>
          <w:szCs w:val="24"/>
        </w:rPr>
      </w:pPr>
      <w:r w:rsidRPr="0020426D">
        <w:rPr>
          <w:bCs/>
          <w:iCs/>
          <w:sz w:val="24"/>
          <w:szCs w:val="24"/>
        </w:rPr>
        <w:t xml:space="preserve">                                                                                    района, Воронежской области</w:t>
      </w:r>
    </w:p>
    <w:p w:rsidR="00C966A8" w:rsidRPr="0020426D" w:rsidRDefault="00C966A8" w:rsidP="00C966A8">
      <w:pPr>
        <w:widowControl w:val="0"/>
        <w:autoSpaceDN w:val="0"/>
        <w:rPr>
          <w:bCs/>
          <w:iCs/>
          <w:sz w:val="24"/>
          <w:szCs w:val="24"/>
        </w:rPr>
      </w:pPr>
      <w:r w:rsidRPr="0020426D">
        <w:rPr>
          <w:bCs/>
          <w:iCs/>
          <w:sz w:val="24"/>
          <w:szCs w:val="24"/>
        </w:rPr>
        <w:t xml:space="preserve">                                                                                    397523</w:t>
      </w:r>
    </w:p>
    <w:p w:rsidR="00C966A8" w:rsidRPr="0020426D" w:rsidRDefault="00C966A8" w:rsidP="00C966A8">
      <w:pPr>
        <w:widowControl w:val="0"/>
        <w:autoSpaceDN w:val="0"/>
        <w:rPr>
          <w:bCs/>
          <w:iCs/>
          <w:sz w:val="24"/>
          <w:szCs w:val="24"/>
        </w:rPr>
      </w:pPr>
      <w:r w:rsidRPr="0020426D">
        <w:rPr>
          <w:bCs/>
          <w:iCs/>
          <w:sz w:val="24"/>
          <w:szCs w:val="24"/>
        </w:rPr>
        <w:t xml:space="preserve">Тираж: 3 экз. Объем: </w:t>
      </w:r>
      <w:r w:rsidRPr="0020426D">
        <w:rPr>
          <w:bCs/>
          <w:iCs/>
          <w:color w:val="000000" w:themeColor="text1"/>
          <w:sz w:val="24"/>
          <w:szCs w:val="24"/>
        </w:rPr>
        <w:t>на</w:t>
      </w:r>
      <w:r w:rsidR="0087574F" w:rsidRPr="0020426D">
        <w:rPr>
          <w:bCs/>
          <w:iCs/>
          <w:color w:val="000000" w:themeColor="text1"/>
          <w:sz w:val="24"/>
          <w:szCs w:val="24"/>
        </w:rPr>
        <w:t xml:space="preserve"> </w:t>
      </w:r>
      <w:r w:rsidRPr="0020426D">
        <w:rPr>
          <w:bCs/>
          <w:iCs/>
          <w:color w:val="000000" w:themeColor="text1"/>
          <w:sz w:val="24"/>
          <w:szCs w:val="24"/>
        </w:rPr>
        <w:t xml:space="preserve"> </w:t>
      </w:r>
      <w:r w:rsidR="005D3ABC">
        <w:rPr>
          <w:bCs/>
          <w:iCs/>
          <w:color w:val="000000" w:themeColor="text1"/>
          <w:sz w:val="24"/>
          <w:szCs w:val="24"/>
        </w:rPr>
        <w:t>25</w:t>
      </w:r>
      <w:r w:rsidR="003C7138" w:rsidRPr="0020426D">
        <w:rPr>
          <w:bCs/>
          <w:iCs/>
          <w:color w:val="000000" w:themeColor="text1"/>
          <w:sz w:val="24"/>
          <w:szCs w:val="24"/>
        </w:rPr>
        <w:t xml:space="preserve"> </w:t>
      </w:r>
      <w:r w:rsidRPr="0020426D">
        <w:rPr>
          <w:bCs/>
          <w:iCs/>
          <w:color w:val="000000" w:themeColor="text1"/>
          <w:sz w:val="24"/>
          <w:szCs w:val="24"/>
        </w:rPr>
        <w:t xml:space="preserve"> листах</w:t>
      </w: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color w:val="FF0000"/>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p>
    <w:p w:rsidR="00C966A8" w:rsidRPr="0020426D" w:rsidRDefault="00C966A8" w:rsidP="00C966A8">
      <w:pPr>
        <w:widowControl w:val="0"/>
        <w:autoSpaceDN w:val="0"/>
        <w:rPr>
          <w:bCs/>
          <w:iCs/>
          <w:sz w:val="24"/>
          <w:szCs w:val="24"/>
        </w:rPr>
      </w:pPr>
      <w:r w:rsidRPr="0020426D">
        <w:rPr>
          <w:bCs/>
          <w:iCs/>
          <w:sz w:val="24"/>
          <w:szCs w:val="24"/>
        </w:rPr>
        <w:t xml:space="preserve">Ответственный за выпуск: </w:t>
      </w:r>
      <w:r w:rsidR="0087574F" w:rsidRPr="0020426D">
        <w:rPr>
          <w:bCs/>
          <w:iCs/>
          <w:sz w:val="24"/>
          <w:szCs w:val="24"/>
        </w:rPr>
        <w:t>Сергеева Н.С.</w:t>
      </w:r>
    </w:p>
    <w:p w:rsidR="00ED4A0A" w:rsidRDefault="00ED4A0A" w:rsidP="00C966A8">
      <w:pPr>
        <w:rPr>
          <w:sz w:val="24"/>
          <w:szCs w:val="24"/>
        </w:rPr>
      </w:pPr>
    </w:p>
    <w:p w:rsidR="00B864B2" w:rsidRDefault="00B864B2" w:rsidP="00C966A8">
      <w:pPr>
        <w:rPr>
          <w:sz w:val="24"/>
          <w:szCs w:val="24"/>
        </w:rPr>
      </w:pPr>
    </w:p>
    <w:p w:rsidR="00B864B2" w:rsidRDefault="00B864B2" w:rsidP="00C966A8">
      <w:pPr>
        <w:rPr>
          <w:sz w:val="24"/>
          <w:szCs w:val="24"/>
        </w:rPr>
      </w:pPr>
    </w:p>
    <w:p w:rsidR="003078C3" w:rsidRDefault="003078C3" w:rsidP="00C966A8">
      <w:pPr>
        <w:rPr>
          <w:sz w:val="24"/>
          <w:szCs w:val="24"/>
        </w:rPr>
      </w:pPr>
    </w:p>
    <w:p w:rsidR="003078C3" w:rsidRDefault="003078C3" w:rsidP="00C966A8">
      <w:pPr>
        <w:rPr>
          <w:sz w:val="24"/>
          <w:szCs w:val="24"/>
        </w:rPr>
      </w:pPr>
    </w:p>
    <w:p w:rsidR="003078C3" w:rsidRDefault="003078C3" w:rsidP="00C966A8">
      <w:pPr>
        <w:rPr>
          <w:sz w:val="24"/>
          <w:szCs w:val="24"/>
        </w:rPr>
      </w:pPr>
    </w:p>
    <w:p w:rsidR="005D3ABC" w:rsidRDefault="005D3ABC" w:rsidP="00C966A8">
      <w:pPr>
        <w:rPr>
          <w:sz w:val="24"/>
          <w:szCs w:val="24"/>
        </w:rPr>
      </w:pPr>
    </w:p>
    <w:p w:rsidR="00B864B2" w:rsidRPr="0020426D" w:rsidRDefault="00B864B2" w:rsidP="00C966A8">
      <w:pPr>
        <w:rPr>
          <w:sz w:val="24"/>
          <w:szCs w:val="24"/>
        </w:rPr>
      </w:pPr>
    </w:p>
    <w:p w:rsidR="00C966A8" w:rsidRPr="0020426D" w:rsidRDefault="00C966A8" w:rsidP="00C966A8">
      <w:pPr>
        <w:rPr>
          <w:sz w:val="24"/>
          <w:szCs w:val="24"/>
        </w:rPr>
      </w:pPr>
    </w:p>
    <w:tbl>
      <w:tblPr>
        <w:tblW w:w="10774" w:type="dxa"/>
        <w:tblInd w:w="-888" w:type="dxa"/>
        <w:tblLayout w:type="fixed"/>
        <w:tblCellMar>
          <w:top w:w="105" w:type="dxa"/>
          <w:left w:w="105" w:type="dxa"/>
          <w:bottom w:w="105" w:type="dxa"/>
          <w:right w:w="105" w:type="dxa"/>
        </w:tblCellMar>
        <w:tblLook w:val="00A0"/>
      </w:tblPr>
      <w:tblGrid>
        <w:gridCol w:w="567"/>
        <w:gridCol w:w="8648"/>
        <w:gridCol w:w="1559"/>
      </w:tblGrid>
      <w:tr w:rsidR="00C966A8" w:rsidRPr="0020426D" w:rsidTr="00824EA2">
        <w:tc>
          <w:tcPr>
            <w:tcW w:w="567"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lang w:val="en-US"/>
              </w:rPr>
            </w:pPr>
            <w:r w:rsidRPr="0020426D">
              <w:lastRenderedPageBreak/>
              <w:t>№</w:t>
            </w:r>
          </w:p>
        </w:tc>
        <w:tc>
          <w:tcPr>
            <w:tcW w:w="8648" w:type="dxa"/>
            <w:tcBorders>
              <w:top w:val="double" w:sz="2" w:space="0" w:color="000000"/>
              <w:left w:val="double" w:sz="2" w:space="0" w:color="000000"/>
              <w:bottom w:val="double" w:sz="2" w:space="0" w:color="000000"/>
              <w:right w:val="nil"/>
            </w:tcBorders>
            <w:hideMark/>
          </w:tcPr>
          <w:p w:rsidR="00C966A8" w:rsidRPr="0020426D" w:rsidRDefault="00C966A8">
            <w:pPr>
              <w:pStyle w:val="a4"/>
              <w:snapToGrid w:val="0"/>
              <w:spacing w:before="0" w:after="0" w:line="276" w:lineRule="auto"/>
              <w:jc w:val="center"/>
              <w:rPr>
                <w:bCs/>
              </w:rPr>
            </w:pPr>
            <w:r w:rsidRPr="0020426D">
              <w:rPr>
                <w:bCs/>
              </w:rPr>
              <w:t>Наименование</w:t>
            </w:r>
          </w:p>
        </w:tc>
        <w:tc>
          <w:tcPr>
            <w:tcW w:w="1559" w:type="dxa"/>
            <w:tcBorders>
              <w:top w:val="double" w:sz="2" w:space="0" w:color="000000"/>
              <w:left w:val="double" w:sz="2" w:space="0" w:color="000000"/>
              <w:bottom w:val="double" w:sz="2" w:space="0" w:color="000000"/>
              <w:right w:val="single" w:sz="4" w:space="0" w:color="auto"/>
            </w:tcBorders>
            <w:hideMark/>
          </w:tcPr>
          <w:p w:rsidR="00C966A8" w:rsidRPr="0020426D" w:rsidRDefault="00C966A8">
            <w:pPr>
              <w:pStyle w:val="a4"/>
              <w:snapToGrid w:val="0"/>
              <w:spacing w:before="0" w:after="0" w:line="276" w:lineRule="auto"/>
              <w:rPr>
                <w:bCs/>
                <w:lang w:val="en-US"/>
              </w:rPr>
            </w:pPr>
            <w:r w:rsidRPr="0020426D">
              <w:rPr>
                <w:bCs/>
              </w:rPr>
              <w:t>Стр</w:t>
            </w:r>
          </w:p>
        </w:tc>
      </w:tr>
      <w:tr w:rsidR="00BD5583" w:rsidRPr="0020426D" w:rsidTr="00824EA2">
        <w:tc>
          <w:tcPr>
            <w:tcW w:w="567" w:type="dxa"/>
            <w:tcBorders>
              <w:top w:val="double" w:sz="2" w:space="0" w:color="000000"/>
              <w:left w:val="double" w:sz="2" w:space="0" w:color="000000"/>
              <w:bottom w:val="double" w:sz="2" w:space="0" w:color="000000"/>
              <w:right w:val="nil"/>
            </w:tcBorders>
            <w:hideMark/>
          </w:tcPr>
          <w:p w:rsidR="00BD5583" w:rsidRDefault="00BD5583">
            <w:pPr>
              <w:pStyle w:val="a4"/>
              <w:snapToGrid w:val="0"/>
              <w:spacing w:before="0" w:after="0" w:line="276" w:lineRule="auto"/>
              <w:jc w:val="center"/>
            </w:pPr>
          </w:p>
          <w:p w:rsidR="00BD5583" w:rsidRPr="0020426D" w:rsidRDefault="00BD5583">
            <w:pPr>
              <w:pStyle w:val="a4"/>
              <w:snapToGrid w:val="0"/>
              <w:spacing w:before="0" w:after="0" w:line="276" w:lineRule="auto"/>
              <w:jc w:val="center"/>
            </w:pPr>
            <w:r>
              <w:t>1</w:t>
            </w:r>
          </w:p>
        </w:tc>
        <w:tc>
          <w:tcPr>
            <w:tcW w:w="8648" w:type="dxa"/>
            <w:tcBorders>
              <w:top w:val="double" w:sz="2" w:space="0" w:color="000000"/>
              <w:left w:val="double" w:sz="2" w:space="0" w:color="000000"/>
              <w:bottom w:val="double" w:sz="2" w:space="0" w:color="000000"/>
              <w:right w:val="nil"/>
            </w:tcBorders>
            <w:hideMark/>
          </w:tcPr>
          <w:p w:rsidR="00BD5583" w:rsidRPr="00711843" w:rsidRDefault="00BD5583" w:rsidP="00711843">
            <w:pPr>
              <w:pStyle w:val="ae"/>
              <w:jc w:val="both"/>
              <w:rPr>
                <w:rFonts w:ascii="Times New Roman" w:hAnsi="Times New Roman" w:cs="Times New Roman"/>
                <w:sz w:val="24"/>
                <w:szCs w:val="24"/>
              </w:rPr>
            </w:pPr>
            <w:r w:rsidRPr="00711843">
              <w:rPr>
                <w:rFonts w:ascii="Times New Roman" w:hAnsi="Times New Roman" w:cs="Times New Roman"/>
                <w:sz w:val="24"/>
                <w:szCs w:val="24"/>
              </w:rPr>
              <w:t xml:space="preserve">Постановление </w:t>
            </w:r>
            <w:r w:rsidR="00711843" w:rsidRPr="00711843">
              <w:rPr>
                <w:rFonts w:ascii="Times New Roman" w:hAnsi="Times New Roman" w:cs="Times New Roman"/>
                <w:sz w:val="24"/>
                <w:szCs w:val="24"/>
              </w:rPr>
              <w:t xml:space="preserve">администрации </w:t>
            </w:r>
            <w:r w:rsidRPr="00711843">
              <w:rPr>
                <w:rFonts w:ascii="Times New Roman" w:hAnsi="Times New Roman" w:cs="Times New Roman"/>
                <w:sz w:val="24"/>
                <w:szCs w:val="24"/>
              </w:rPr>
              <w:t>Гвазденского сельского поселения Бутурлиновского муниципального района Воронежской области  от 17.07.2020 года №32 «О внесении изменений в  постановление администрации  Гвазденского сельского поселения  от  23.08.2016 года №105«О комиссии по соблюдению требований к служебному поведению муниципальных служащих  и урегулированию  конфликта интересов»</w:t>
            </w:r>
          </w:p>
        </w:tc>
        <w:tc>
          <w:tcPr>
            <w:tcW w:w="1559" w:type="dxa"/>
            <w:tcBorders>
              <w:top w:val="double" w:sz="2" w:space="0" w:color="000000"/>
              <w:left w:val="double" w:sz="2" w:space="0" w:color="000000"/>
              <w:bottom w:val="double" w:sz="2" w:space="0" w:color="000000"/>
              <w:right w:val="single" w:sz="4" w:space="0" w:color="auto"/>
            </w:tcBorders>
            <w:hideMark/>
          </w:tcPr>
          <w:p w:rsidR="00BD5583" w:rsidRPr="0020426D" w:rsidRDefault="00824EA2">
            <w:pPr>
              <w:pStyle w:val="a4"/>
              <w:snapToGrid w:val="0"/>
              <w:spacing w:before="0" w:after="0" w:line="276" w:lineRule="auto"/>
              <w:rPr>
                <w:bCs/>
              </w:rPr>
            </w:pPr>
            <w:r>
              <w:rPr>
                <w:bCs/>
              </w:rPr>
              <w:t>3-4</w:t>
            </w:r>
          </w:p>
        </w:tc>
      </w:tr>
      <w:tr w:rsidR="00C966A8" w:rsidRPr="00546A26" w:rsidTr="00824EA2">
        <w:tc>
          <w:tcPr>
            <w:tcW w:w="567" w:type="dxa"/>
            <w:tcBorders>
              <w:top w:val="double" w:sz="2" w:space="0" w:color="000000"/>
              <w:left w:val="double" w:sz="2" w:space="0" w:color="000000"/>
              <w:bottom w:val="double" w:sz="2" w:space="0" w:color="000000"/>
              <w:right w:val="nil"/>
            </w:tcBorders>
            <w:hideMark/>
          </w:tcPr>
          <w:p w:rsidR="00C966A8" w:rsidRPr="00546A26" w:rsidRDefault="00BD5583" w:rsidP="00546A26">
            <w:pPr>
              <w:spacing w:line="276" w:lineRule="auto"/>
              <w:jc w:val="both"/>
              <w:rPr>
                <w:sz w:val="22"/>
                <w:szCs w:val="22"/>
              </w:rPr>
            </w:pPr>
            <w:r>
              <w:rPr>
                <w:sz w:val="22"/>
                <w:szCs w:val="22"/>
              </w:rPr>
              <w:t>2</w:t>
            </w:r>
          </w:p>
        </w:tc>
        <w:tc>
          <w:tcPr>
            <w:tcW w:w="8648" w:type="dxa"/>
            <w:tcBorders>
              <w:top w:val="double" w:sz="2" w:space="0" w:color="000000"/>
              <w:left w:val="double" w:sz="2" w:space="0" w:color="000000"/>
              <w:bottom w:val="double" w:sz="2" w:space="0" w:color="000000"/>
              <w:right w:val="nil"/>
            </w:tcBorders>
          </w:tcPr>
          <w:p w:rsidR="00C966A8" w:rsidRPr="00711843" w:rsidRDefault="00C966A8" w:rsidP="00711843">
            <w:pPr>
              <w:pStyle w:val="Heading1"/>
              <w:rPr>
                <w:rFonts w:ascii="Times New Roman" w:eastAsia="Arial" w:hAnsi="Times New Roman" w:cs="Times New Roman"/>
                <w:szCs w:val="24"/>
              </w:rPr>
            </w:pPr>
            <w:r w:rsidRPr="00711843">
              <w:rPr>
                <w:rFonts w:ascii="Times New Roman" w:hAnsi="Times New Roman" w:cs="Times New Roman"/>
                <w:szCs w:val="24"/>
              </w:rPr>
              <w:t xml:space="preserve">Постановление </w:t>
            </w:r>
            <w:r w:rsidR="00711843" w:rsidRPr="00711843">
              <w:rPr>
                <w:rFonts w:ascii="Times New Roman" w:hAnsi="Times New Roman" w:cs="Times New Roman"/>
                <w:szCs w:val="24"/>
              </w:rPr>
              <w:t xml:space="preserve">администрации </w:t>
            </w:r>
            <w:r w:rsidRPr="00711843">
              <w:rPr>
                <w:rFonts w:ascii="Times New Roman" w:hAnsi="Times New Roman" w:cs="Times New Roman"/>
                <w:szCs w:val="24"/>
              </w:rPr>
              <w:t xml:space="preserve">Гвазденского сельского поселения Бутурлиновского муниципального района Воронежской области  </w:t>
            </w:r>
            <w:r w:rsidR="00AD165B" w:rsidRPr="00711843">
              <w:rPr>
                <w:rFonts w:ascii="Times New Roman" w:hAnsi="Times New Roman" w:cs="Times New Roman"/>
                <w:szCs w:val="24"/>
              </w:rPr>
              <w:t xml:space="preserve">от </w:t>
            </w:r>
            <w:r w:rsidR="00BD5583" w:rsidRPr="00711843">
              <w:rPr>
                <w:rFonts w:ascii="Times New Roman" w:hAnsi="Times New Roman" w:cs="Times New Roman"/>
                <w:szCs w:val="24"/>
              </w:rPr>
              <w:t>21</w:t>
            </w:r>
            <w:r w:rsidR="00D31493" w:rsidRPr="00711843">
              <w:rPr>
                <w:rFonts w:ascii="Times New Roman" w:hAnsi="Times New Roman" w:cs="Times New Roman"/>
                <w:szCs w:val="24"/>
              </w:rPr>
              <w:t>.07.2020  №</w:t>
            </w:r>
            <w:r w:rsidR="000745E4" w:rsidRPr="00711843">
              <w:rPr>
                <w:rFonts w:ascii="Times New Roman" w:hAnsi="Times New Roman" w:cs="Times New Roman"/>
                <w:szCs w:val="24"/>
              </w:rPr>
              <w:t xml:space="preserve"> </w:t>
            </w:r>
            <w:r w:rsidR="00BD5583" w:rsidRPr="00711843">
              <w:rPr>
                <w:rFonts w:ascii="Times New Roman" w:hAnsi="Times New Roman" w:cs="Times New Roman"/>
                <w:szCs w:val="24"/>
              </w:rPr>
              <w:t>33</w:t>
            </w:r>
            <w:r w:rsidR="000745E4" w:rsidRPr="00711843">
              <w:rPr>
                <w:rFonts w:ascii="Times New Roman" w:hAnsi="Times New Roman" w:cs="Times New Roman"/>
                <w:szCs w:val="24"/>
              </w:rPr>
              <w:t xml:space="preserve"> «</w:t>
            </w:r>
            <w:r w:rsidR="00D31493" w:rsidRPr="00711843">
              <w:rPr>
                <w:rFonts w:ascii="Times New Roman" w:eastAsia="Arial" w:hAnsi="Times New Roman" w:cs="Times New Roman"/>
                <w:szCs w:val="24"/>
              </w:rPr>
              <w:t>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w:t>
            </w:r>
            <w:r w:rsidR="00BD5583" w:rsidRPr="00711843">
              <w:rPr>
                <w:rFonts w:ascii="Times New Roman" w:eastAsia="Arial" w:hAnsi="Times New Roman" w:cs="Times New Roman"/>
                <w:szCs w:val="24"/>
              </w:rPr>
              <w:t>х</w:t>
            </w:r>
            <w:r w:rsidR="000745E4" w:rsidRPr="00711843">
              <w:rPr>
                <w:rFonts w:ascii="Times New Roman" w:hAnsi="Times New Roman" w:cs="Times New Roman"/>
                <w:szCs w:val="24"/>
              </w:rPr>
              <w:t>»</w:t>
            </w:r>
          </w:p>
        </w:tc>
        <w:tc>
          <w:tcPr>
            <w:tcW w:w="1559" w:type="dxa"/>
            <w:tcBorders>
              <w:top w:val="double" w:sz="2" w:space="0" w:color="000000"/>
              <w:left w:val="double" w:sz="2" w:space="0" w:color="000000"/>
              <w:bottom w:val="double" w:sz="2" w:space="0" w:color="000000"/>
              <w:right w:val="single" w:sz="4" w:space="0" w:color="auto"/>
            </w:tcBorders>
          </w:tcPr>
          <w:p w:rsidR="00C966A8" w:rsidRPr="00546A26" w:rsidRDefault="00824EA2" w:rsidP="00546A26">
            <w:pPr>
              <w:spacing w:line="276" w:lineRule="auto"/>
              <w:jc w:val="both"/>
              <w:rPr>
                <w:sz w:val="18"/>
                <w:szCs w:val="18"/>
              </w:rPr>
            </w:pPr>
            <w:bookmarkStart w:id="0" w:name="_GoBack"/>
            <w:bookmarkEnd w:id="0"/>
            <w:r>
              <w:rPr>
                <w:sz w:val="18"/>
                <w:szCs w:val="18"/>
              </w:rPr>
              <w:t>4-16</w:t>
            </w:r>
          </w:p>
        </w:tc>
      </w:tr>
      <w:tr w:rsidR="00BD5583" w:rsidRPr="00546A26" w:rsidTr="00824EA2">
        <w:tc>
          <w:tcPr>
            <w:tcW w:w="567" w:type="dxa"/>
            <w:tcBorders>
              <w:top w:val="double" w:sz="2" w:space="0" w:color="000000"/>
              <w:left w:val="double" w:sz="2" w:space="0" w:color="000000"/>
              <w:bottom w:val="double" w:sz="2" w:space="0" w:color="000000"/>
              <w:right w:val="nil"/>
            </w:tcBorders>
            <w:hideMark/>
          </w:tcPr>
          <w:p w:rsidR="00BD5583" w:rsidRDefault="00BD5583" w:rsidP="00546A26">
            <w:pPr>
              <w:spacing w:line="276" w:lineRule="auto"/>
              <w:jc w:val="both"/>
              <w:rPr>
                <w:sz w:val="22"/>
                <w:szCs w:val="22"/>
              </w:rPr>
            </w:pPr>
            <w:r>
              <w:rPr>
                <w:sz w:val="22"/>
                <w:szCs w:val="22"/>
              </w:rPr>
              <w:t>3</w:t>
            </w:r>
          </w:p>
          <w:p w:rsidR="00BD5583" w:rsidRPr="00546A26" w:rsidRDefault="00BD5583" w:rsidP="00546A26">
            <w:pPr>
              <w:spacing w:line="276" w:lineRule="auto"/>
              <w:jc w:val="both"/>
              <w:rPr>
                <w:sz w:val="22"/>
                <w:szCs w:val="22"/>
              </w:rPr>
            </w:pPr>
          </w:p>
        </w:tc>
        <w:tc>
          <w:tcPr>
            <w:tcW w:w="8648" w:type="dxa"/>
            <w:tcBorders>
              <w:top w:val="double" w:sz="2" w:space="0" w:color="000000"/>
              <w:left w:val="double" w:sz="2" w:space="0" w:color="000000"/>
              <w:bottom w:val="double" w:sz="2" w:space="0" w:color="000000"/>
              <w:right w:val="nil"/>
            </w:tcBorders>
          </w:tcPr>
          <w:p w:rsidR="00BD5583" w:rsidRPr="00711843" w:rsidRDefault="00BD5583" w:rsidP="00711843">
            <w:pPr>
              <w:pStyle w:val="Heading1"/>
              <w:rPr>
                <w:rFonts w:ascii="Times New Roman" w:hAnsi="Times New Roman" w:cs="Times New Roman"/>
                <w:szCs w:val="24"/>
              </w:rPr>
            </w:pPr>
            <w:r w:rsidRPr="00711843">
              <w:rPr>
                <w:rFonts w:ascii="Times New Roman" w:hAnsi="Times New Roman" w:cs="Times New Roman"/>
                <w:szCs w:val="24"/>
              </w:rPr>
              <w:t xml:space="preserve">Постановление </w:t>
            </w:r>
            <w:r w:rsidR="00711843" w:rsidRPr="00711843">
              <w:rPr>
                <w:rFonts w:ascii="Times New Roman" w:hAnsi="Times New Roman" w:cs="Times New Roman"/>
                <w:szCs w:val="24"/>
              </w:rPr>
              <w:t xml:space="preserve">администрации </w:t>
            </w:r>
            <w:r w:rsidRPr="00711843">
              <w:rPr>
                <w:rFonts w:ascii="Times New Roman" w:hAnsi="Times New Roman" w:cs="Times New Roman"/>
                <w:szCs w:val="24"/>
              </w:rPr>
              <w:t>Гвазденского сельского поселения Бутурлиновского муниципального района Воронежской области  от</w:t>
            </w:r>
            <w:r w:rsidR="005D3ABC" w:rsidRPr="00711843">
              <w:rPr>
                <w:rFonts w:ascii="Times New Roman" w:hAnsi="Times New Roman" w:cs="Times New Roman"/>
                <w:szCs w:val="24"/>
              </w:rPr>
              <w:t xml:space="preserve"> </w:t>
            </w:r>
            <w:r w:rsidRPr="00711843">
              <w:rPr>
                <w:rFonts w:ascii="Times New Roman" w:hAnsi="Times New Roman" w:cs="Times New Roman"/>
                <w:szCs w:val="24"/>
              </w:rPr>
              <w:t>21.07.2020  № 3</w:t>
            </w:r>
            <w:r w:rsidR="005D3ABC" w:rsidRPr="00711843">
              <w:rPr>
                <w:rFonts w:ascii="Times New Roman" w:hAnsi="Times New Roman" w:cs="Times New Roman"/>
                <w:szCs w:val="24"/>
              </w:rPr>
              <w:t>4</w:t>
            </w:r>
            <w:r w:rsidRPr="00711843">
              <w:rPr>
                <w:rFonts w:ascii="Times New Roman" w:hAnsi="Times New Roman" w:cs="Times New Roman"/>
                <w:szCs w:val="24"/>
              </w:rPr>
              <w:t xml:space="preserve"> «Об утверждении отчета об исполнении бюджета Гвазденского сельского поселения Бутурлиновского    муниципального района Воронежской области за 1 полугодие 2020 года.» </w:t>
            </w:r>
          </w:p>
        </w:tc>
        <w:tc>
          <w:tcPr>
            <w:tcW w:w="1559" w:type="dxa"/>
            <w:tcBorders>
              <w:top w:val="double" w:sz="2" w:space="0" w:color="000000"/>
              <w:left w:val="double" w:sz="2" w:space="0" w:color="000000"/>
              <w:bottom w:val="double" w:sz="2" w:space="0" w:color="000000"/>
              <w:right w:val="single" w:sz="4" w:space="0" w:color="auto"/>
            </w:tcBorders>
          </w:tcPr>
          <w:p w:rsidR="00BD5583" w:rsidRDefault="00824EA2" w:rsidP="00546A26">
            <w:pPr>
              <w:spacing w:line="276" w:lineRule="auto"/>
              <w:jc w:val="both"/>
              <w:rPr>
                <w:sz w:val="18"/>
                <w:szCs w:val="18"/>
              </w:rPr>
            </w:pPr>
            <w:r>
              <w:rPr>
                <w:sz w:val="18"/>
                <w:szCs w:val="18"/>
              </w:rPr>
              <w:t>17-2</w:t>
            </w:r>
            <w:r w:rsidR="005D3ABC">
              <w:rPr>
                <w:sz w:val="18"/>
                <w:szCs w:val="18"/>
              </w:rPr>
              <w:t>2</w:t>
            </w:r>
          </w:p>
        </w:tc>
      </w:tr>
      <w:tr w:rsidR="005D3ABC" w:rsidRPr="00546A26" w:rsidTr="00824EA2">
        <w:tc>
          <w:tcPr>
            <w:tcW w:w="567" w:type="dxa"/>
            <w:tcBorders>
              <w:top w:val="double" w:sz="2" w:space="0" w:color="000000"/>
              <w:left w:val="double" w:sz="2" w:space="0" w:color="000000"/>
              <w:bottom w:val="double" w:sz="2" w:space="0" w:color="000000"/>
              <w:right w:val="nil"/>
            </w:tcBorders>
            <w:hideMark/>
          </w:tcPr>
          <w:p w:rsidR="005D3ABC" w:rsidRDefault="005D3ABC" w:rsidP="00546A26">
            <w:pPr>
              <w:spacing w:line="276" w:lineRule="auto"/>
              <w:jc w:val="both"/>
              <w:rPr>
                <w:sz w:val="22"/>
                <w:szCs w:val="22"/>
              </w:rPr>
            </w:pPr>
            <w:r>
              <w:rPr>
                <w:sz w:val="22"/>
                <w:szCs w:val="22"/>
              </w:rPr>
              <w:t>4</w:t>
            </w:r>
          </w:p>
        </w:tc>
        <w:tc>
          <w:tcPr>
            <w:tcW w:w="8648" w:type="dxa"/>
            <w:tcBorders>
              <w:top w:val="double" w:sz="2" w:space="0" w:color="000000"/>
              <w:left w:val="double" w:sz="2" w:space="0" w:color="000000"/>
              <w:bottom w:val="double" w:sz="2" w:space="0" w:color="000000"/>
              <w:right w:val="nil"/>
            </w:tcBorders>
          </w:tcPr>
          <w:p w:rsidR="005D3ABC" w:rsidRPr="00711843" w:rsidRDefault="005D3ABC" w:rsidP="00711843">
            <w:pPr>
              <w:autoSpaceDN w:val="0"/>
              <w:jc w:val="both"/>
              <w:rPr>
                <w:sz w:val="24"/>
                <w:szCs w:val="24"/>
              </w:rPr>
            </w:pPr>
            <w:r w:rsidRPr="00711843">
              <w:rPr>
                <w:sz w:val="24"/>
                <w:szCs w:val="24"/>
              </w:rPr>
              <w:t xml:space="preserve">Постановление </w:t>
            </w:r>
            <w:r w:rsidR="00711843" w:rsidRPr="00711843">
              <w:rPr>
                <w:sz w:val="24"/>
                <w:szCs w:val="24"/>
              </w:rPr>
              <w:t xml:space="preserve">администрации </w:t>
            </w:r>
            <w:r w:rsidRPr="00711843">
              <w:rPr>
                <w:sz w:val="24"/>
                <w:szCs w:val="24"/>
              </w:rPr>
              <w:t>Гвазденского сельского поселения Бутурлиновского муниципального района Воронежской области  от 21.07.2020  №35 «Об  утверждении Плана мероприятий по устранению с 01 января 2021 года неэффективных налоговых льгот (пониженных ставок по налогам), предоставляемых органами местного самоуправления Гвазденского сельского поселения.»</w:t>
            </w:r>
          </w:p>
        </w:tc>
        <w:tc>
          <w:tcPr>
            <w:tcW w:w="1559" w:type="dxa"/>
            <w:tcBorders>
              <w:top w:val="double" w:sz="2" w:space="0" w:color="000000"/>
              <w:left w:val="double" w:sz="2" w:space="0" w:color="000000"/>
              <w:bottom w:val="double" w:sz="2" w:space="0" w:color="000000"/>
              <w:right w:val="single" w:sz="4" w:space="0" w:color="auto"/>
            </w:tcBorders>
          </w:tcPr>
          <w:p w:rsidR="005D3ABC" w:rsidRDefault="005D3ABC" w:rsidP="00546A26">
            <w:pPr>
              <w:spacing w:line="276" w:lineRule="auto"/>
              <w:jc w:val="both"/>
              <w:rPr>
                <w:sz w:val="18"/>
                <w:szCs w:val="18"/>
              </w:rPr>
            </w:pPr>
            <w:r>
              <w:rPr>
                <w:sz w:val="18"/>
                <w:szCs w:val="18"/>
              </w:rPr>
              <w:t>23-24</w:t>
            </w:r>
          </w:p>
        </w:tc>
      </w:tr>
    </w:tbl>
    <w:p w:rsidR="0020426D" w:rsidRPr="00546A26" w:rsidRDefault="0020426D"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Pr="00546A26" w:rsidRDefault="007C52E5" w:rsidP="00546A26">
      <w:pPr>
        <w:spacing w:line="360" w:lineRule="auto"/>
        <w:jc w:val="both"/>
        <w:rPr>
          <w:bCs/>
          <w:sz w:val="22"/>
          <w:szCs w:val="22"/>
        </w:rPr>
      </w:pPr>
    </w:p>
    <w:p w:rsidR="007C52E5" w:rsidRDefault="007C52E5"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B8040E" w:rsidRDefault="00B8040E" w:rsidP="00546A26">
      <w:pPr>
        <w:spacing w:line="360" w:lineRule="auto"/>
        <w:jc w:val="both"/>
        <w:rPr>
          <w:bCs/>
          <w:sz w:val="22"/>
          <w:szCs w:val="22"/>
        </w:rPr>
      </w:pPr>
    </w:p>
    <w:p w:rsidR="00C9532F" w:rsidRDefault="00C9532F" w:rsidP="00546A26">
      <w:pPr>
        <w:spacing w:line="360" w:lineRule="auto"/>
        <w:jc w:val="both"/>
        <w:rPr>
          <w:bCs/>
          <w:sz w:val="22"/>
          <w:szCs w:val="22"/>
        </w:rPr>
      </w:pPr>
    </w:p>
    <w:p w:rsidR="00C9532F" w:rsidRDefault="00C9532F" w:rsidP="00546A26">
      <w:pPr>
        <w:spacing w:line="360" w:lineRule="auto"/>
        <w:jc w:val="both"/>
        <w:rPr>
          <w:bCs/>
          <w:sz w:val="22"/>
          <w:szCs w:val="22"/>
        </w:rPr>
      </w:pPr>
    </w:p>
    <w:p w:rsidR="00C9532F" w:rsidRDefault="00C9532F" w:rsidP="00546A26">
      <w:pPr>
        <w:spacing w:line="360" w:lineRule="auto"/>
        <w:jc w:val="both"/>
        <w:rPr>
          <w:bCs/>
          <w:sz w:val="22"/>
          <w:szCs w:val="22"/>
        </w:rPr>
      </w:pPr>
    </w:p>
    <w:p w:rsidR="00C9532F" w:rsidRDefault="00C9532F" w:rsidP="00546A26">
      <w:pPr>
        <w:spacing w:line="360" w:lineRule="auto"/>
        <w:jc w:val="both"/>
        <w:rPr>
          <w:bCs/>
          <w:sz w:val="20"/>
          <w:szCs w:val="20"/>
        </w:rPr>
      </w:pPr>
    </w:p>
    <w:p w:rsidR="00D31493" w:rsidRDefault="00D31493" w:rsidP="00546A26">
      <w:pPr>
        <w:spacing w:line="360" w:lineRule="auto"/>
        <w:jc w:val="both"/>
        <w:rPr>
          <w:bCs/>
          <w:sz w:val="20"/>
          <w:szCs w:val="20"/>
        </w:rPr>
      </w:pPr>
    </w:p>
    <w:p w:rsidR="00D31493" w:rsidRDefault="00D31493" w:rsidP="00546A26">
      <w:pPr>
        <w:spacing w:line="360" w:lineRule="auto"/>
        <w:jc w:val="both"/>
        <w:rPr>
          <w:bCs/>
          <w:sz w:val="20"/>
          <w:szCs w:val="20"/>
        </w:rPr>
      </w:pPr>
    </w:p>
    <w:p w:rsidR="00D31493" w:rsidRDefault="00D31493" w:rsidP="00546A26">
      <w:pPr>
        <w:spacing w:line="360" w:lineRule="auto"/>
        <w:jc w:val="both"/>
        <w:rPr>
          <w:bCs/>
          <w:sz w:val="20"/>
          <w:szCs w:val="20"/>
        </w:rPr>
      </w:pPr>
    </w:p>
    <w:p w:rsidR="00D31493" w:rsidRDefault="00D31493" w:rsidP="00546A26">
      <w:pPr>
        <w:spacing w:line="360" w:lineRule="auto"/>
        <w:jc w:val="both"/>
        <w:rPr>
          <w:bCs/>
          <w:sz w:val="20"/>
          <w:szCs w:val="20"/>
        </w:rPr>
      </w:pPr>
    </w:p>
    <w:p w:rsidR="00824EA2" w:rsidRPr="008924F4" w:rsidRDefault="00824EA2" w:rsidP="00824EA2">
      <w:pPr>
        <w:jc w:val="center"/>
        <w:rPr>
          <w:sz w:val="24"/>
          <w:szCs w:val="24"/>
        </w:rPr>
      </w:pPr>
      <w:r>
        <w:rPr>
          <w:noProof/>
          <w:sz w:val="24"/>
          <w:szCs w:val="24"/>
        </w:rPr>
        <w:drawing>
          <wp:inline distT="0" distB="0" distL="0" distR="0">
            <wp:extent cx="617220" cy="724535"/>
            <wp:effectExtent l="1905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17220" cy="724535"/>
                    </a:xfrm>
                    <a:prstGeom prst="rect">
                      <a:avLst/>
                    </a:prstGeom>
                    <a:noFill/>
                    <a:ln w="9525">
                      <a:noFill/>
                      <a:miter lim="800000"/>
                      <a:headEnd/>
                      <a:tailEnd/>
                    </a:ln>
                  </pic:spPr>
                </pic:pic>
              </a:graphicData>
            </a:graphic>
          </wp:inline>
        </w:drawing>
      </w:r>
    </w:p>
    <w:p w:rsidR="00824EA2" w:rsidRPr="008924F4" w:rsidRDefault="00824EA2" w:rsidP="00824EA2">
      <w:pPr>
        <w:jc w:val="center"/>
        <w:outlineLvl w:val="0"/>
        <w:rPr>
          <w:b/>
          <w:sz w:val="24"/>
          <w:szCs w:val="24"/>
        </w:rPr>
      </w:pPr>
      <w:r w:rsidRPr="008924F4">
        <w:rPr>
          <w:b/>
          <w:sz w:val="24"/>
          <w:szCs w:val="24"/>
        </w:rPr>
        <w:t>АДМИНИСТРАЦИЯ  ГВАЗДЕНСКОГО СЕЛЬСКОГО ПОСЕЛЕНИЯ</w:t>
      </w:r>
    </w:p>
    <w:p w:rsidR="00824EA2" w:rsidRPr="008924F4" w:rsidRDefault="00824EA2" w:rsidP="00824EA2">
      <w:pPr>
        <w:jc w:val="center"/>
        <w:outlineLvl w:val="0"/>
        <w:rPr>
          <w:b/>
          <w:sz w:val="24"/>
          <w:szCs w:val="24"/>
        </w:rPr>
      </w:pPr>
      <w:r w:rsidRPr="008924F4">
        <w:rPr>
          <w:b/>
          <w:sz w:val="24"/>
          <w:szCs w:val="24"/>
        </w:rPr>
        <w:t>БУТУРЛИНОВСКОГО МУНИЦИПАЛЬНОГО РАЙОНА</w:t>
      </w:r>
    </w:p>
    <w:p w:rsidR="00824EA2" w:rsidRPr="008924F4" w:rsidRDefault="00824EA2" w:rsidP="00824EA2">
      <w:pPr>
        <w:jc w:val="center"/>
        <w:outlineLvl w:val="0"/>
        <w:rPr>
          <w:b/>
          <w:sz w:val="24"/>
          <w:szCs w:val="24"/>
        </w:rPr>
      </w:pPr>
      <w:r w:rsidRPr="008924F4">
        <w:rPr>
          <w:b/>
          <w:sz w:val="24"/>
          <w:szCs w:val="24"/>
        </w:rPr>
        <w:t>ВОРОНЕЖСКОЙ ОБЛАСТИ</w:t>
      </w:r>
    </w:p>
    <w:p w:rsidR="00824EA2" w:rsidRPr="008924F4" w:rsidRDefault="00824EA2" w:rsidP="00824EA2">
      <w:pPr>
        <w:jc w:val="center"/>
        <w:rPr>
          <w:b/>
          <w:i/>
          <w:sz w:val="24"/>
          <w:szCs w:val="24"/>
        </w:rPr>
      </w:pPr>
    </w:p>
    <w:p w:rsidR="00824EA2" w:rsidRPr="008924F4" w:rsidRDefault="00824EA2" w:rsidP="00824EA2">
      <w:pPr>
        <w:jc w:val="center"/>
        <w:outlineLvl w:val="0"/>
        <w:rPr>
          <w:sz w:val="24"/>
          <w:szCs w:val="24"/>
        </w:rPr>
      </w:pPr>
      <w:r w:rsidRPr="008924F4">
        <w:rPr>
          <w:b/>
          <w:sz w:val="24"/>
          <w:szCs w:val="24"/>
        </w:rPr>
        <w:t>ПОСТАНОВЛЕНИЕ</w:t>
      </w:r>
    </w:p>
    <w:p w:rsidR="00824EA2" w:rsidRPr="008924F4" w:rsidRDefault="00824EA2" w:rsidP="00824EA2">
      <w:pPr>
        <w:rPr>
          <w:sz w:val="24"/>
          <w:szCs w:val="24"/>
        </w:rPr>
      </w:pPr>
    </w:p>
    <w:p w:rsidR="00824EA2" w:rsidRPr="008924F4" w:rsidRDefault="00824EA2" w:rsidP="00824EA2">
      <w:pPr>
        <w:outlineLvl w:val="0"/>
        <w:rPr>
          <w:sz w:val="24"/>
          <w:szCs w:val="24"/>
        </w:rPr>
      </w:pPr>
      <w:r w:rsidRPr="008924F4">
        <w:rPr>
          <w:sz w:val="24"/>
          <w:szCs w:val="24"/>
        </w:rPr>
        <w:t>от 17.07.2020 № 32</w:t>
      </w:r>
    </w:p>
    <w:p w:rsidR="00824EA2" w:rsidRPr="008924F4" w:rsidRDefault="00824EA2" w:rsidP="00824EA2">
      <w:pPr>
        <w:ind w:right="5165"/>
        <w:jc w:val="both"/>
        <w:rPr>
          <w:b/>
          <w:sz w:val="24"/>
          <w:szCs w:val="24"/>
        </w:rPr>
      </w:pPr>
    </w:p>
    <w:p w:rsidR="00824EA2" w:rsidRPr="008924F4" w:rsidRDefault="00824EA2" w:rsidP="00824EA2">
      <w:pPr>
        <w:rPr>
          <w:b/>
          <w:sz w:val="24"/>
          <w:szCs w:val="24"/>
        </w:rPr>
      </w:pPr>
      <w:r w:rsidRPr="008924F4">
        <w:rPr>
          <w:b/>
          <w:sz w:val="24"/>
          <w:szCs w:val="24"/>
        </w:rPr>
        <w:t xml:space="preserve">О внесении изменений в </w:t>
      </w:r>
    </w:p>
    <w:p w:rsidR="00824EA2" w:rsidRPr="008924F4" w:rsidRDefault="00824EA2" w:rsidP="00824EA2">
      <w:pPr>
        <w:rPr>
          <w:b/>
          <w:sz w:val="24"/>
          <w:szCs w:val="24"/>
        </w:rPr>
      </w:pPr>
      <w:r w:rsidRPr="008924F4">
        <w:rPr>
          <w:b/>
          <w:sz w:val="24"/>
          <w:szCs w:val="24"/>
        </w:rPr>
        <w:t xml:space="preserve">постановление администрации </w:t>
      </w:r>
    </w:p>
    <w:p w:rsidR="00824EA2" w:rsidRPr="008924F4" w:rsidRDefault="00824EA2" w:rsidP="00824EA2">
      <w:pPr>
        <w:rPr>
          <w:b/>
          <w:sz w:val="24"/>
          <w:szCs w:val="24"/>
        </w:rPr>
      </w:pPr>
      <w:r w:rsidRPr="008924F4">
        <w:rPr>
          <w:b/>
          <w:sz w:val="24"/>
          <w:szCs w:val="24"/>
        </w:rPr>
        <w:t xml:space="preserve">Гвазденского сельского поселения </w:t>
      </w:r>
    </w:p>
    <w:p w:rsidR="00824EA2" w:rsidRPr="008924F4" w:rsidRDefault="00824EA2" w:rsidP="00824EA2">
      <w:pPr>
        <w:rPr>
          <w:b/>
          <w:sz w:val="24"/>
          <w:szCs w:val="24"/>
        </w:rPr>
      </w:pPr>
      <w:r w:rsidRPr="008924F4">
        <w:rPr>
          <w:b/>
          <w:sz w:val="24"/>
          <w:szCs w:val="24"/>
        </w:rPr>
        <w:t>от  23.08.2016 года №105</w:t>
      </w:r>
    </w:p>
    <w:p w:rsidR="00824EA2" w:rsidRPr="008924F4" w:rsidRDefault="00824EA2" w:rsidP="00824EA2">
      <w:pPr>
        <w:rPr>
          <w:b/>
          <w:sz w:val="24"/>
          <w:szCs w:val="24"/>
        </w:rPr>
      </w:pPr>
      <w:r w:rsidRPr="008924F4">
        <w:rPr>
          <w:b/>
          <w:sz w:val="24"/>
          <w:szCs w:val="24"/>
        </w:rPr>
        <w:t>«О комиссии по соблюдению</w:t>
      </w:r>
    </w:p>
    <w:p w:rsidR="00824EA2" w:rsidRPr="008924F4" w:rsidRDefault="00824EA2" w:rsidP="00824EA2">
      <w:pPr>
        <w:rPr>
          <w:b/>
          <w:sz w:val="24"/>
          <w:szCs w:val="24"/>
        </w:rPr>
      </w:pPr>
      <w:r w:rsidRPr="008924F4">
        <w:rPr>
          <w:b/>
          <w:sz w:val="24"/>
          <w:szCs w:val="24"/>
        </w:rPr>
        <w:t>требований к служебному поведению</w:t>
      </w:r>
    </w:p>
    <w:p w:rsidR="00824EA2" w:rsidRPr="008924F4" w:rsidRDefault="00824EA2" w:rsidP="00824EA2">
      <w:pPr>
        <w:rPr>
          <w:b/>
          <w:sz w:val="24"/>
          <w:szCs w:val="24"/>
        </w:rPr>
      </w:pPr>
      <w:r w:rsidRPr="008924F4">
        <w:rPr>
          <w:b/>
          <w:sz w:val="24"/>
          <w:szCs w:val="24"/>
        </w:rPr>
        <w:t>муниципальных служащих</w:t>
      </w:r>
    </w:p>
    <w:p w:rsidR="00824EA2" w:rsidRPr="008924F4" w:rsidRDefault="00824EA2" w:rsidP="00824EA2">
      <w:pPr>
        <w:tabs>
          <w:tab w:val="left" w:pos="540"/>
          <w:tab w:val="left" w:pos="4500"/>
          <w:tab w:val="left" w:pos="5940"/>
        </w:tabs>
        <w:autoSpaceDE w:val="0"/>
        <w:autoSpaceDN w:val="0"/>
        <w:adjustRightInd w:val="0"/>
        <w:ind w:right="4536"/>
        <w:jc w:val="both"/>
        <w:rPr>
          <w:b/>
          <w:sz w:val="24"/>
          <w:szCs w:val="24"/>
        </w:rPr>
      </w:pPr>
      <w:r w:rsidRPr="008924F4">
        <w:rPr>
          <w:b/>
          <w:sz w:val="24"/>
          <w:szCs w:val="24"/>
        </w:rPr>
        <w:t xml:space="preserve">и урегулированию </w:t>
      </w:r>
    </w:p>
    <w:p w:rsidR="00824EA2" w:rsidRPr="008924F4" w:rsidRDefault="00824EA2" w:rsidP="00824EA2">
      <w:pPr>
        <w:tabs>
          <w:tab w:val="left" w:pos="540"/>
          <w:tab w:val="left" w:pos="4500"/>
          <w:tab w:val="left" w:pos="5940"/>
        </w:tabs>
        <w:autoSpaceDE w:val="0"/>
        <w:autoSpaceDN w:val="0"/>
        <w:adjustRightInd w:val="0"/>
        <w:ind w:right="4536"/>
        <w:jc w:val="both"/>
        <w:rPr>
          <w:b/>
          <w:sz w:val="24"/>
          <w:szCs w:val="24"/>
        </w:rPr>
      </w:pPr>
      <w:r w:rsidRPr="008924F4">
        <w:rPr>
          <w:b/>
          <w:sz w:val="24"/>
          <w:szCs w:val="24"/>
        </w:rPr>
        <w:t xml:space="preserve">конфликта интересов» </w:t>
      </w:r>
    </w:p>
    <w:p w:rsidR="00824EA2" w:rsidRPr="008924F4" w:rsidRDefault="00824EA2" w:rsidP="00824EA2">
      <w:pPr>
        <w:tabs>
          <w:tab w:val="left" w:pos="540"/>
        </w:tabs>
        <w:rPr>
          <w:sz w:val="24"/>
          <w:szCs w:val="24"/>
        </w:rPr>
      </w:pPr>
    </w:p>
    <w:p w:rsidR="00824EA2" w:rsidRPr="008924F4" w:rsidRDefault="00824EA2" w:rsidP="00824EA2">
      <w:pPr>
        <w:autoSpaceDE w:val="0"/>
        <w:autoSpaceDN w:val="0"/>
        <w:adjustRightInd w:val="0"/>
        <w:ind w:firstLine="720"/>
        <w:jc w:val="both"/>
        <w:rPr>
          <w:sz w:val="24"/>
          <w:szCs w:val="24"/>
        </w:rPr>
      </w:pPr>
      <w:r w:rsidRPr="008924F4">
        <w:rPr>
          <w:sz w:val="24"/>
          <w:szCs w:val="24"/>
        </w:rPr>
        <w:t xml:space="preserve">В соответствии с Федеральными </w:t>
      </w:r>
      <w:hyperlink r:id="rId9" w:history="1">
        <w:r w:rsidRPr="008924F4">
          <w:rPr>
            <w:sz w:val="24"/>
            <w:szCs w:val="24"/>
          </w:rPr>
          <w:t>законами</w:t>
        </w:r>
      </w:hyperlink>
      <w:r w:rsidRPr="008924F4">
        <w:rPr>
          <w:sz w:val="24"/>
          <w:szCs w:val="24"/>
        </w:rPr>
        <w:t xml:space="preserve"> от 02.03.2007 № 25-ФЗ «О муниципальной службе в Российской Федерации», от 25.12.2008 № 273-ФЗ «О противодействии коррупции», </w:t>
      </w:r>
      <w:hyperlink r:id="rId10" w:history="1">
        <w:r w:rsidRPr="008924F4">
          <w:rPr>
            <w:sz w:val="24"/>
            <w:szCs w:val="24"/>
          </w:rPr>
          <w:t>Указом</w:t>
        </w:r>
      </w:hyperlink>
      <w:r w:rsidRPr="008924F4">
        <w:rPr>
          <w:sz w:val="24"/>
          <w:szCs w:val="24"/>
        </w:rPr>
        <w:t xml:space="preserve">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 </w:t>
      </w:r>
      <w:hyperlink r:id="rId11" w:history="1">
        <w:r w:rsidRPr="008924F4">
          <w:rPr>
            <w:sz w:val="24"/>
            <w:szCs w:val="24"/>
          </w:rPr>
          <w:t>Законом</w:t>
        </w:r>
      </w:hyperlink>
      <w:r w:rsidRPr="008924F4">
        <w:rPr>
          <w:sz w:val="24"/>
          <w:szCs w:val="24"/>
        </w:rPr>
        <w:t xml:space="preserve"> Воронежской области от 28.12.2007 № 175-ОЗ «О муниципальной службе в Воронежской области», рассмотрев представление от 23.06.2020№2-2-2020/1929 и в целях приведения муниципальных правовых актов в соответствие действующему законодательству, администрация Гвазденского сельского поселения</w:t>
      </w:r>
    </w:p>
    <w:p w:rsidR="00824EA2" w:rsidRPr="008924F4" w:rsidRDefault="00824EA2" w:rsidP="00824EA2">
      <w:pPr>
        <w:tabs>
          <w:tab w:val="left" w:pos="540"/>
        </w:tabs>
        <w:ind w:firstLine="720"/>
        <w:jc w:val="center"/>
        <w:rPr>
          <w:b/>
          <w:sz w:val="24"/>
          <w:szCs w:val="24"/>
        </w:rPr>
      </w:pPr>
      <w:r w:rsidRPr="008924F4">
        <w:rPr>
          <w:b/>
          <w:sz w:val="24"/>
          <w:szCs w:val="24"/>
        </w:rPr>
        <w:t>ПОСТАНОВЛЯЕТ:</w:t>
      </w:r>
    </w:p>
    <w:p w:rsidR="00824EA2" w:rsidRPr="008924F4" w:rsidRDefault="00824EA2" w:rsidP="00824EA2">
      <w:pPr>
        <w:pStyle w:val="ConsPlusNormal0"/>
        <w:tabs>
          <w:tab w:val="left" w:pos="540"/>
        </w:tabs>
        <w:jc w:val="both"/>
        <w:rPr>
          <w:rFonts w:ascii="Times New Roman" w:hAnsi="Times New Roman" w:cs="Times New Roman"/>
          <w:bCs/>
          <w:sz w:val="24"/>
          <w:szCs w:val="24"/>
        </w:rPr>
      </w:pPr>
      <w:r w:rsidRPr="008924F4">
        <w:rPr>
          <w:rFonts w:ascii="Times New Roman" w:hAnsi="Times New Roman" w:cs="Times New Roman"/>
          <w:sz w:val="24"/>
          <w:szCs w:val="24"/>
        </w:rPr>
        <w:t xml:space="preserve">1. </w:t>
      </w:r>
      <w:r w:rsidRPr="008924F4">
        <w:rPr>
          <w:rFonts w:ascii="Times New Roman" w:hAnsi="Times New Roman" w:cs="Times New Roman"/>
          <w:bCs/>
          <w:sz w:val="24"/>
          <w:szCs w:val="24"/>
        </w:rPr>
        <w:t>Внести в приложение постановления администрации</w:t>
      </w:r>
      <w:r w:rsidRPr="008924F4">
        <w:rPr>
          <w:rFonts w:ascii="Times New Roman" w:hAnsi="Times New Roman" w:cs="Times New Roman"/>
          <w:sz w:val="24"/>
          <w:szCs w:val="24"/>
        </w:rPr>
        <w:t xml:space="preserve"> Гвазденского сельского поселения от 03.08.2016 г. № 105</w:t>
      </w:r>
      <w:r w:rsidRPr="008924F4">
        <w:rPr>
          <w:rFonts w:ascii="Times New Roman" w:hAnsi="Times New Roman" w:cs="Times New Roman"/>
          <w:bCs/>
          <w:sz w:val="24"/>
          <w:szCs w:val="24"/>
        </w:rPr>
        <w:t xml:space="preserve"> «</w:t>
      </w:r>
      <w:r w:rsidRPr="008924F4">
        <w:rPr>
          <w:rFonts w:ascii="Times New Roman" w:hAnsi="Times New Roman" w:cs="Times New Roman"/>
          <w:sz w:val="24"/>
          <w:szCs w:val="24"/>
        </w:rPr>
        <w:t>О комиссии по соблюдению требований к служебному поведению муниципальных служащих и урегулированию конфликта интересов в администрации Гвазденского сельского поселения</w:t>
      </w:r>
      <w:r w:rsidRPr="008924F4">
        <w:rPr>
          <w:rFonts w:ascii="Times New Roman" w:hAnsi="Times New Roman" w:cs="Times New Roman"/>
          <w:bCs/>
          <w:sz w:val="24"/>
          <w:szCs w:val="24"/>
        </w:rPr>
        <w:t xml:space="preserve">»  изменения, </w:t>
      </w:r>
      <w:r w:rsidRPr="008924F4">
        <w:rPr>
          <w:rFonts w:ascii="Times New Roman" w:hAnsi="Times New Roman" w:cs="Times New Roman"/>
          <w:sz w:val="24"/>
          <w:szCs w:val="24"/>
        </w:rPr>
        <w:t xml:space="preserve">читать приложение №2 в следующей редакции </w:t>
      </w:r>
    </w:p>
    <w:p w:rsidR="00824EA2" w:rsidRPr="008924F4" w:rsidRDefault="00824EA2" w:rsidP="00824EA2">
      <w:pPr>
        <w:ind w:firstLine="720"/>
        <w:jc w:val="both"/>
        <w:rPr>
          <w:sz w:val="24"/>
          <w:szCs w:val="24"/>
        </w:rPr>
      </w:pPr>
      <w:r w:rsidRPr="008924F4">
        <w:rPr>
          <w:sz w:val="24"/>
          <w:szCs w:val="24"/>
        </w:rPr>
        <w:t>2. Опубликовать настоящее постановление в Вестнике муниципальных правовых актов Гвазденского сельского поселения Бутурлиновского муниципального района Воронежской области.</w:t>
      </w:r>
    </w:p>
    <w:p w:rsidR="00824EA2" w:rsidRPr="008924F4" w:rsidRDefault="00824EA2" w:rsidP="00824EA2">
      <w:pPr>
        <w:ind w:firstLine="720"/>
        <w:jc w:val="both"/>
        <w:rPr>
          <w:sz w:val="24"/>
          <w:szCs w:val="24"/>
        </w:rPr>
      </w:pPr>
      <w:r w:rsidRPr="008924F4">
        <w:rPr>
          <w:sz w:val="24"/>
          <w:szCs w:val="24"/>
        </w:rPr>
        <w:t xml:space="preserve">3. Настоящее постановление вступает в силу с момента опубликования. </w:t>
      </w:r>
    </w:p>
    <w:p w:rsidR="00824EA2" w:rsidRPr="008924F4" w:rsidRDefault="00824EA2" w:rsidP="00824EA2">
      <w:pPr>
        <w:tabs>
          <w:tab w:val="left" w:pos="540"/>
        </w:tabs>
        <w:jc w:val="both"/>
        <w:rPr>
          <w:sz w:val="24"/>
          <w:szCs w:val="24"/>
        </w:rPr>
      </w:pPr>
    </w:p>
    <w:p w:rsidR="00824EA2" w:rsidRPr="008924F4" w:rsidRDefault="00824EA2" w:rsidP="00824EA2">
      <w:pPr>
        <w:tabs>
          <w:tab w:val="left" w:pos="540"/>
        </w:tabs>
        <w:jc w:val="both"/>
        <w:rPr>
          <w:sz w:val="24"/>
          <w:szCs w:val="24"/>
        </w:rPr>
      </w:pPr>
    </w:p>
    <w:p w:rsidR="00824EA2" w:rsidRPr="008924F4" w:rsidRDefault="00824EA2" w:rsidP="00824EA2">
      <w:pPr>
        <w:tabs>
          <w:tab w:val="left" w:pos="540"/>
        </w:tabs>
        <w:jc w:val="both"/>
        <w:rPr>
          <w:sz w:val="24"/>
          <w:szCs w:val="24"/>
        </w:rPr>
      </w:pPr>
      <w:r w:rsidRPr="008924F4">
        <w:rPr>
          <w:noProof/>
          <w:sz w:val="24"/>
          <w:szCs w:val="24"/>
        </w:rPr>
        <w:t>Глава Гвазденского сельского поселения                           Л.М.Богданова</w:t>
      </w:r>
    </w:p>
    <w:p w:rsidR="00824EA2" w:rsidRPr="008924F4" w:rsidRDefault="00824EA2" w:rsidP="00824EA2">
      <w:pPr>
        <w:tabs>
          <w:tab w:val="left" w:pos="540"/>
        </w:tabs>
        <w:jc w:val="both"/>
        <w:rPr>
          <w:sz w:val="24"/>
          <w:szCs w:val="24"/>
        </w:rPr>
      </w:pPr>
      <w:r w:rsidRPr="008924F4">
        <w:rPr>
          <w:sz w:val="24"/>
          <w:szCs w:val="24"/>
        </w:rPr>
        <w:br w:type="page"/>
      </w:r>
    </w:p>
    <w:p w:rsidR="00824EA2" w:rsidRPr="008924F4" w:rsidRDefault="00824EA2" w:rsidP="00824EA2">
      <w:pPr>
        <w:ind w:right="-15"/>
        <w:jc w:val="right"/>
        <w:rPr>
          <w:sz w:val="24"/>
          <w:szCs w:val="24"/>
        </w:rPr>
      </w:pPr>
      <w:r w:rsidRPr="008924F4">
        <w:rPr>
          <w:sz w:val="24"/>
          <w:szCs w:val="24"/>
        </w:rPr>
        <w:lastRenderedPageBreak/>
        <w:t>Приложение № 2</w:t>
      </w:r>
    </w:p>
    <w:p w:rsidR="00824EA2" w:rsidRPr="008924F4" w:rsidRDefault="00824EA2" w:rsidP="00824EA2">
      <w:pPr>
        <w:ind w:right="-15"/>
        <w:jc w:val="right"/>
        <w:rPr>
          <w:sz w:val="24"/>
          <w:szCs w:val="24"/>
        </w:rPr>
      </w:pPr>
      <w:r w:rsidRPr="008924F4">
        <w:rPr>
          <w:sz w:val="24"/>
          <w:szCs w:val="24"/>
        </w:rPr>
        <w:t>к постановлению администрации</w:t>
      </w:r>
    </w:p>
    <w:p w:rsidR="00824EA2" w:rsidRPr="008924F4" w:rsidRDefault="00824EA2" w:rsidP="00824EA2">
      <w:pPr>
        <w:ind w:right="-15"/>
        <w:jc w:val="right"/>
        <w:rPr>
          <w:sz w:val="24"/>
          <w:szCs w:val="24"/>
        </w:rPr>
      </w:pPr>
      <w:r w:rsidRPr="008924F4">
        <w:rPr>
          <w:sz w:val="24"/>
          <w:szCs w:val="24"/>
        </w:rPr>
        <w:t>Гвазденского сельского поселения</w:t>
      </w:r>
    </w:p>
    <w:p w:rsidR="00824EA2" w:rsidRPr="008924F4" w:rsidRDefault="00824EA2" w:rsidP="00824EA2">
      <w:pPr>
        <w:ind w:right="-15"/>
        <w:jc w:val="right"/>
        <w:rPr>
          <w:sz w:val="24"/>
          <w:szCs w:val="24"/>
        </w:rPr>
      </w:pPr>
      <w:r w:rsidRPr="008924F4">
        <w:rPr>
          <w:sz w:val="24"/>
          <w:szCs w:val="24"/>
        </w:rPr>
        <w:t xml:space="preserve">от 17.07.2020г.  № 32 </w:t>
      </w:r>
    </w:p>
    <w:p w:rsidR="00824EA2" w:rsidRPr="008924F4" w:rsidRDefault="00824EA2" w:rsidP="00824EA2">
      <w:pPr>
        <w:rPr>
          <w:sz w:val="24"/>
          <w:szCs w:val="24"/>
        </w:rPr>
      </w:pPr>
    </w:p>
    <w:p w:rsidR="00824EA2" w:rsidRPr="008924F4" w:rsidRDefault="00824EA2" w:rsidP="00824EA2">
      <w:pPr>
        <w:pStyle w:val="ConsPlusTitle"/>
        <w:widowControl/>
        <w:jc w:val="center"/>
        <w:rPr>
          <w:rFonts w:ascii="Times New Roman" w:hAnsi="Times New Roman" w:cs="Times New Roman"/>
          <w:sz w:val="24"/>
          <w:szCs w:val="24"/>
        </w:rPr>
      </w:pPr>
      <w:r w:rsidRPr="008924F4">
        <w:rPr>
          <w:rFonts w:ascii="Times New Roman" w:hAnsi="Times New Roman" w:cs="Times New Roman"/>
          <w:sz w:val="24"/>
          <w:szCs w:val="24"/>
        </w:rPr>
        <w:t>СОСТАВ</w:t>
      </w:r>
    </w:p>
    <w:p w:rsidR="00824EA2" w:rsidRPr="008924F4" w:rsidRDefault="00824EA2" w:rsidP="00824EA2">
      <w:pPr>
        <w:pStyle w:val="ConsPlusTitle"/>
        <w:widowControl/>
        <w:jc w:val="center"/>
        <w:rPr>
          <w:rFonts w:ascii="Times New Roman" w:hAnsi="Times New Roman" w:cs="Times New Roman"/>
          <w:sz w:val="24"/>
          <w:szCs w:val="24"/>
        </w:rPr>
      </w:pPr>
      <w:r w:rsidRPr="008924F4">
        <w:rPr>
          <w:rFonts w:ascii="Times New Roman" w:hAnsi="Times New Roman" w:cs="Times New Roman"/>
          <w:sz w:val="24"/>
          <w:szCs w:val="24"/>
        </w:rPr>
        <w:t xml:space="preserve">КОМИССИИ ПО СОБЛЮДЕНИЮ ТРЕБОВАНИЙ </w:t>
      </w:r>
    </w:p>
    <w:p w:rsidR="00824EA2" w:rsidRPr="008924F4" w:rsidRDefault="00824EA2" w:rsidP="00824EA2">
      <w:pPr>
        <w:pStyle w:val="ConsPlusTitle"/>
        <w:widowControl/>
        <w:jc w:val="center"/>
        <w:rPr>
          <w:rFonts w:ascii="Times New Roman" w:hAnsi="Times New Roman" w:cs="Times New Roman"/>
          <w:sz w:val="24"/>
          <w:szCs w:val="24"/>
        </w:rPr>
      </w:pPr>
      <w:r w:rsidRPr="008924F4">
        <w:rPr>
          <w:rFonts w:ascii="Times New Roman" w:hAnsi="Times New Roman" w:cs="Times New Roman"/>
          <w:sz w:val="24"/>
          <w:szCs w:val="24"/>
        </w:rPr>
        <w:t xml:space="preserve">К СЛУЖЕБНОМУ ПОВЕДЕНИЮ МУНИЦИПАЛЬНЫХ СЛУЖАЩИХ </w:t>
      </w:r>
    </w:p>
    <w:p w:rsidR="00824EA2" w:rsidRPr="008924F4" w:rsidRDefault="00824EA2" w:rsidP="00824EA2">
      <w:pPr>
        <w:pStyle w:val="ConsPlusTitle"/>
        <w:widowControl/>
        <w:jc w:val="center"/>
        <w:rPr>
          <w:rFonts w:ascii="Times New Roman" w:hAnsi="Times New Roman" w:cs="Times New Roman"/>
          <w:sz w:val="24"/>
          <w:szCs w:val="24"/>
        </w:rPr>
      </w:pPr>
      <w:r w:rsidRPr="008924F4">
        <w:rPr>
          <w:rFonts w:ascii="Times New Roman" w:hAnsi="Times New Roman" w:cs="Times New Roman"/>
          <w:sz w:val="24"/>
          <w:szCs w:val="24"/>
        </w:rPr>
        <w:t>И УРЕГУЛИРОВАНИЮ КОНФЛИКТА ИНТЕРЕСОВ</w:t>
      </w:r>
    </w:p>
    <w:p w:rsidR="00824EA2" w:rsidRPr="008924F4" w:rsidRDefault="00824EA2" w:rsidP="00824EA2">
      <w:pPr>
        <w:rPr>
          <w:sz w:val="24"/>
          <w:szCs w:val="24"/>
        </w:rPr>
      </w:pPr>
    </w:p>
    <w:tbl>
      <w:tblPr>
        <w:tblW w:w="9581" w:type="dxa"/>
        <w:tblInd w:w="-5" w:type="dxa"/>
        <w:tblLayout w:type="fixed"/>
        <w:tblLook w:val="0000"/>
      </w:tblPr>
      <w:tblGrid>
        <w:gridCol w:w="828"/>
        <w:gridCol w:w="3420"/>
        <w:gridCol w:w="5333"/>
      </w:tblGrid>
      <w:tr w:rsidR="00824EA2" w:rsidRPr="008924F4" w:rsidTr="0093330E">
        <w:tc>
          <w:tcPr>
            <w:tcW w:w="828" w:type="dxa"/>
            <w:tcBorders>
              <w:top w:val="single" w:sz="4" w:space="0" w:color="000000"/>
              <w:left w:val="single" w:sz="4" w:space="0" w:color="000000"/>
              <w:bottom w:val="single" w:sz="4" w:space="0" w:color="000000"/>
            </w:tcBorders>
          </w:tcPr>
          <w:p w:rsidR="00824EA2" w:rsidRPr="008924F4" w:rsidRDefault="00824EA2" w:rsidP="0093330E">
            <w:pPr>
              <w:snapToGrid w:val="0"/>
              <w:rPr>
                <w:sz w:val="24"/>
                <w:szCs w:val="24"/>
              </w:rPr>
            </w:pPr>
            <w:r w:rsidRPr="008924F4">
              <w:rPr>
                <w:sz w:val="24"/>
                <w:szCs w:val="24"/>
              </w:rPr>
              <w:t>№ п/п</w:t>
            </w:r>
          </w:p>
        </w:tc>
        <w:tc>
          <w:tcPr>
            <w:tcW w:w="3420" w:type="dxa"/>
            <w:tcBorders>
              <w:top w:val="single" w:sz="4" w:space="0" w:color="000000"/>
              <w:left w:val="single" w:sz="4" w:space="0" w:color="000000"/>
              <w:bottom w:val="single" w:sz="4" w:space="0" w:color="000000"/>
            </w:tcBorders>
          </w:tcPr>
          <w:p w:rsidR="00824EA2" w:rsidRPr="008924F4" w:rsidRDefault="00824EA2" w:rsidP="0093330E">
            <w:pPr>
              <w:snapToGrid w:val="0"/>
              <w:jc w:val="center"/>
              <w:rPr>
                <w:sz w:val="24"/>
                <w:szCs w:val="24"/>
              </w:rPr>
            </w:pPr>
            <w:r w:rsidRPr="008924F4">
              <w:rPr>
                <w:sz w:val="24"/>
                <w:szCs w:val="24"/>
              </w:rPr>
              <w:t>Фамилия, имя, отчество</w:t>
            </w:r>
          </w:p>
        </w:tc>
        <w:tc>
          <w:tcPr>
            <w:tcW w:w="5333" w:type="dxa"/>
            <w:tcBorders>
              <w:top w:val="single" w:sz="4" w:space="0" w:color="000000"/>
              <w:left w:val="single" w:sz="4" w:space="0" w:color="000000"/>
              <w:bottom w:val="single" w:sz="4" w:space="0" w:color="000000"/>
              <w:right w:val="single" w:sz="4" w:space="0" w:color="000000"/>
            </w:tcBorders>
          </w:tcPr>
          <w:p w:rsidR="00824EA2" w:rsidRPr="008924F4" w:rsidRDefault="00824EA2" w:rsidP="0093330E">
            <w:pPr>
              <w:snapToGrid w:val="0"/>
              <w:jc w:val="center"/>
              <w:rPr>
                <w:sz w:val="24"/>
                <w:szCs w:val="24"/>
              </w:rPr>
            </w:pPr>
            <w:r w:rsidRPr="008924F4">
              <w:rPr>
                <w:sz w:val="24"/>
                <w:szCs w:val="24"/>
              </w:rPr>
              <w:t>Должность и место работы</w:t>
            </w:r>
          </w:p>
        </w:tc>
      </w:tr>
      <w:tr w:rsidR="00824EA2" w:rsidRPr="008924F4" w:rsidTr="0093330E">
        <w:tc>
          <w:tcPr>
            <w:tcW w:w="828" w:type="dxa"/>
            <w:tcBorders>
              <w:top w:val="single" w:sz="4" w:space="0" w:color="000000"/>
              <w:left w:val="single" w:sz="4" w:space="0" w:color="000000"/>
              <w:bottom w:val="single" w:sz="4" w:space="0" w:color="000000"/>
            </w:tcBorders>
          </w:tcPr>
          <w:p w:rsidR="00824EA2" w:rsidRPr="008924F4" w:rsidRDefault="00824EA2" w:rsidP="0093330E">
            <w:pPr>
              <w:snapToGrid w:val="0"/>
              <w:jc w:val="center"/>
              <w:rPr>
                <w:sz w:val="24"/>
                <w:szCs w:val="24"/>
              </w:rPr>
            </w:pPr>
            <w:r w:rsidRPr="008924F4">
              <w:rPr>
                <w:sz w:val="24"/>
                <w:szCs w:val="24"/>
              </w:rPr>
              <w:t>1</w:t>
            </w:r>
          </w:p>
        </w:tc>
        <w:tc>
          <w:tcPr>
            <w:tcW w:w="3420" w:type="dxa"/>
            <w:tcBorders>
              <w:top w:val="single" w:sz="4" w:space="0" w:color="000000"/>
              <w:left w:val="single" w:sz="4" w:space="0" w:color="000000"/>
              <w:bottom w:val="single" w:sz="4" w:space="0" w:color="000000"/>
            </w:tcBorders>
          </w:tcPr>
          <w:p w:rsidR="00824EA2" w:rsidRPr="008924F4" w:rsidRDefault="00824EA2" w:rsidP="0093330E">
            <w:pPr>
              <w:snapToGrid w:val="0"/>
              <w:jc w:val="center"/>
              <w:rPr>
                <w:sz w:val="24"/>
                <w:szCs w:val="24"/>
              </w:rPr>
            </w:pPr>
            <w:r w:rsidRPr="008924F4">
              <w:rPr>
                <w:sz w:val="24"/>
                <w:szCs w:val="24"/>
              </w:rPr>
              <w:t>Сергеева Наталья Сергеевна</w:t>
            </w:r>
          </w:p>
        </w:tc>
        <w:tc>
          <w:tcPr>
            <w:tcW w:w="5333" w:type="dxa"/>
            <w:tcBorders>
              <w:top w:val="single" w:sz="4" w:space="0" w:color="000000"/>
              <w:left w:val="single" w:sz="4" w:space="0" w:color="000000"/>
              <w:bottom w:val="single" w:sz="4" w:space="0" w:color="000000"/>
              <w:right w:val="single" w:sz="4" w:space="0" w:color="000000"/>
            </w:tcBorders>
          </w:tcPr>
          <w:p w:rsidR="00824EA2" w:rsidRPr="008924F4" w:rsidRDefault="00824EA2" w:rsidP="0093330E">
            <w:pPr>
              <w:snapToGrid w:val="0"/>
              <w:jc w:val="both"/>
              <w:rPr>
                <w:sz w:val="24"/>
                <w:szCs w:val="24"/>
              </w:rPr>
            </w:pPr>
            <w:r w:rsidRPr="008924F4">
              <w:rPr>
                <w:sz w:val="24"/>
                <w:szCs w:val="24"/>
              </w:rPr>
              <w:t>Ведущий специалист - председатель комиссии</w:t>
            </w:r>
          </w:p>
        </w:tc>
      </w:tr>
      <w:tr w:rsidR="00824EA2" w:rsidRPr="008924F4" w:rsidTr="0093330E">
        <w:tc>
          <w:tcPr>
            <w:tcW w:w="828" w:type="dxa"/>
            <w:tcBorders>
              <w:top w:val="single" w:sz="4" w:space="0" w:color="000000"/>
              <w:left w:val="single" w:sz="4" w:space="0" w:color="000000"/>
              <w:bottom w:val="single" w:sz="4" w:space="0" w:color="000000"/>
            </w:tcBorders>
          </w:tcPr>
          <w:p w:rsidR="00824EA2" w:rsidRPr="008924F4" w:rsidRDefault="00824EA2" w:rsidP="0093330E">
            <w:pPr>
              <w:snapToGrid w:val="0"/>
              <w:jc w:val="center"/>
              <w:rPr>
                <w:sz w:val="24"/>
                <w:szCs w:val="24"/>
              </w:rPr>
            </w:pPr>
            <w:r w:rsidRPr="008924F4">
              <w:rPr>
                <w:sz w:val="24"/>
                <w:szCs w:val="24"/>
              </w:rPr>
              <w:t>2</w:t>
            </w:r>
          </w:p>
        </w:tc>
        <w:tc>
          <w:tcPr>
            <w:tcW w:w="3420" w:type="dxa"/>
            <w:tcBorders>
              <w:top w:val="single" w:sz="4" w:space="0" w:color="000000"/>
              <w:left w:val="single" w:sz="4" w:space="0" w:color="000000"/>
              <w:bottom w:val="single" w:sz="4" w:space="0" w:color="000000"/>
            </w:tcBorders>
          </w:tcPr>
          <w:p w:rsidR="00824EA2" w:rsidRPr="008924F4" w:rsidRDefault="00824EA2" w:rsidP="0093330E">
            <w:pPr>
              <w:snapToGrid w:val="0"/>
              <w:jc w:val="center"/>
              <w:rPr>
                <w:sz w:val="24"/>
                <w:szCs w:val="24"/>
              </w:rPr>
            </w:pPr>
            <w:r w:rsidRPr="008924F4">
              <w:rPr>
                <w:sz w:val="24"/>
                <w:szCs w:val="24"/>
              </w:rPr>
              <w:t>Никонова Валентина Митрофановна</w:t>
            </w:r>
          </w:p>
        </w:tc>
        <w:tc>
          <w:tcPr>
            <w:tcW w:w="5333" w:type="dxa"/>
            <w:tcBorders>
              <w:top w:val="single" w:sz="4" w:space="0" w:color="000000"/>
              <w:left w:val="single" w:sz="4" w:space="0" w:color="000000"/>
              <w:bottom w:val="single" w:sz="4" w:space="0" w:color="000000"/>
              <w:right w:val="single" w:sz="4" w:space="0" w:color="000000"/>
            </w:tcBorders>
          </w:tcPr>
          <w:p w:rsidR="00824EA2" w:rsidRPr="008924F4" w:rsidRDefault="00824EA2" w:rsidP="0093330E">
            <w:pPr>
              <w:snapToGrid w:val="0"/>
              <w:jc w:val="both"/>
              <w:rPr>
                <w:sz w:val="24"/>
                <w:szCs w:val="24"/>
              </w:rPr>
            </w:pPr>
            <w:r w:rsidRPr="008924F4">
              <w:rPr>
                <w:sz w:val="24"/>
                <w:szCs w:val="24"/>
              </w:rPr>
              <w:t>Представитель общественной организации ветеранов</w:t>
            </w:r>
          </w:p>
        </w:tc>
      </w:tr>
      <w:tr w:rsidR="00824EA2" w:rsidRPr="008924F4" w:rsidTr="0093330E">
        <w:tc>
          <w:tcPr>
            <w:tcW w:w="828" w:type="dxa"/>
            <w:tcBorders>
              <w:top w:val="single" w:sz="4" w:space="0" w:color="000000"/>
              <w:left w:val="single" w:sz="4" w:space="0" w:color="000000"/>
              <w:bottom w:val="single" w:sz="4" w:space="0" w:color="000000"/>
            </w:tcBorders>
          </w:tcPr>
          <w:p w:rsidR="00824EA2" w:rsidRPr="008924F4" w:rsidRDefault="00824EA2" w:rsidP="0093330E">
            <w:pPr>
              <w:snapToGrid w:val="0"/>
              <w:jc w:val="center"/>
              <w:rPr>
                <w:sz w:val="24"/>
                <w:szCs w:val="24"/>
              </w:rPr>
            </w:pPr>
            <w:r w:rsidRPr="008924F4">
              <w:rPr>
                <w:sz w:val="24"/>
                <w:szCs w:val="24"/>
              </w:rPr>
              <w:t>3</w:t>
            </w:r>
          </w:p>
        </w:tc>
        <w:tc>
          <w:tcPr>
            <w:tcW w:w="3420" w:type="dxa"/>
            <w:tcBorders>
              <w:top w:val="single" w:sz="4" w:space="0" w:color="000000"/>
              <w:left w:val="single" w:sz="4" w:space="0" w:color="000000"/>
              <w:bottom w:val="single" w:sz="4" w:space="0" w:color="000000"/>
            </w:tcBorders>
          </w:tcPr>
          <w:p w:rsidR="00824EA2" w:rsidRPr="008924F4" w:rsidRDefault="00824EA2" w:rsidP="0093330E">
            <w:pPr>
              <w:snapToGrid w:val="0"/>
              <w:jc w:val="center"/>
              <w:rPr>
                <w:sz w:val="24"/>
                <w:szCs w:val="24"/>
              </w:rPr>
            </w:pPr>
            <w:r w:rsidRPr="008924F4">
              <w:rPr>
                <w:sz w:val="24"/>
                <w:szCs w:val="24"/>
              </w:rPr>
              <w:t>Храпова Нина Викторовна</w:t>
            </w:r>
          </w:p>
        </w:tc>
        <w:tc>
          <w:tcPr>
            <w:tcW w:w="5333" w:type="dxa"/>
            <w:tcBorders>
              <w:top w:val="single" w:sz="4" w:space="0" w:color="000000"/>
              <w:left w:val="single" w:sz="4" w:space="0" w:color="000000"/>
              <w:bottom w:val="single" w:sz="4" w:space="0" w:color="000000"/>
              <w:right w:val="single" w:sz="4" w:space="0" w:color="000000"/>
            </w:tcBorders>
          </w:tcPr>
          <w:p w:rsidR="00824EA2" w:rsidRPr="008924F4" w:rsidRDefault="00824EA2" w:rsidP="0093330E">
            <w:pPr>
              <w:snapToGrid w:val="0"/>
              <w:jc w:val="both"/>
              <w:rPr>
                <w:sz w:val="24"/>
                <w:szCs w:val="24"/>
              </w:rPr>
            </w:pPr>
            <w:r w:rsidRPr="008924F4">
              <w:rPr>
                <w:sz w:val="24"/>
                <w:szCs w:val="24"/>
              </w:rPr>
              <w:t>Депутат Совета народных депутатов – секретарь комиссии</w:t>
            </w:r>
          </w:p>
        </w:tc>
      </w:tr>
      <w:tr w:rsidR="00824EA2" w:rsidRPr="008924F4" w:rsidTr="0093330E">
        <w:tc>
          <w:tcPr>
            <w:tcW w:w="9581" w:type="dxa"/>
            <w:gridSpan w:val="3"/>
            <w:tcBorders>
              <w:top w:val="single" w:sz="4" w:space="0" w:color="000000"/>
              <w:left w:val="single" w:sz="4" w:space="0" w:color="000000"/>
              <w:bottom w:val="single" w:sz="4" w:space="0" w:color="000000"/>
              <w:right w:val="single" w:sz="4" w:space="0" w:color="000000"/>
            </w:tcBorders>
          </w:tcPr>
          <w:p w:rsidR="00824EA2" w:rsidRPr="008924F4" w:rsidRDefault="00824EA2" w:rsidP="0093330E">
            <w:pPr>
              <w:snapToGrid w:val="0"/>
              <w:jc w:val="center"/>
              <w:rPr>
                <w:sz w:val="24"/>
                <w:szCs w:val="24"/>
              </w:rPr>
            </w:pPr>
            <w:r w:rsidRPr="008924F4">
              <w:rPr>
                <w:b/>
                <w:sz w:val="24"/>
                <w:szCs w:val="24"/>
              </w:rPr>
              <w:t>Члены комиссии:</w:t>
            </w:r>
          </w:p>
        </w:tc>
      </w:tr>
      <w:tr w:rsidR="00824EA2" w:rsidRPr="008924F4" w:rsidTr="0093330E">
        <w:tc>
          <w:tcPr>
            <w:tcW w:w="828" w:type="dxa"/>
            <w:tcBorders>
              <w:top w:val="single" w:sz="4" w:space="0" w:color="000000"/>
              <w:left w:val="single" w:sz="4" w:space="0" w:color="000000"/>
              <w:bottom w:val="single" w:sz="4" w:space="0" w:color="000000"/>
            </w:tcBorders>
          </w:tcPr>
          <w:p w:rsidR="00824EA2" w:rsidRPr="008924F4" w:rsidRDefault="00824EA2" w:rsidP="0093330E">
            <w:pPr>
              <w:snapToGrid w:val="0"/>
              <w:jc w:val="center"/>
              <w:rPr>
                <w:sz w:val="24"/>
                <w:szCs w:val="24"/>
              </w:rPr>
            </w:pPr>
            <w:r w:rsidRPr="008924F4">
              <w:rPr>
                <w:sz w:val="24"/>
                <w:szCs w:val="24"/>
              </w:rPr>
              <w:t>4</w:t>
            </w:r>
          </w:p>
        </w:tc>
        <w:tc>
          <w:tcPr>
            <w:tcW w:w="3420" w:type="dxa"/>
            <w:tcBorders>
              <w:top w:val="single" w:sz="4" w:space="0" w:color="000000"/>
              <w:left w:val="single" w:sz="4" w:space="0" w:color="000000"/>
              <w:bottom w:val="single" w:sz="4" w:space="0" w:color="000000"/>
            </w:tcBorders>
          </w:tcPr>
          <w:p w:rsidR="00824EA2" w:rsidRPr="008924F4" w:rsidRDefault="00824EA2" w:rsidP="0093330E">
            <w:pPr>
              <w:snapToGrid w:val="0"/>
              <w:jc w:val="center"/>
              <w:rPr>
                <w:sz w:val="24"/>
                <w:szCs w:val="24"/>
              </w:rPr>
            </w:pPr>
            <w:r w:rsidRPr="008924F4">
              <w:rPr>
                <w:sz w:val="24"/>
                <w:szCs w:val="24"/>
              </w:rPr>
              <w:t>Карпов Сергей Иванович</w:t>
            </w:r>
          </w:p>
        </w:tc>
        <w:tc>
          <w:tcPr>
            <w:tcW w:w="5333" w:type="dxa"/>
            <w:tcBorders>
              <w:top w:val="single" w:sz="4" w:space="0" w:color="000000"/>
              <w:left w:val="single" w:sz="4" w:space="0" w:color="000000"/>
              <w:bottom w:val="single" w:sz="4" w:space="0" w:color="000000"/>
              <w:right w:val="single" w:sz="4" w:space="0" w:color="000000"/>
            </w:tcBorders>
          </w:tcPr>
          <w:p w:rsidR="00824EA2" w:rsidRPr="008924F4" w:rsidRDefault="00824EA2" w:rsidP="0093330E">
            <w:pPr>
              <w:snapToGrid w:val="0"/>
              <w:jc w:val="both"/>
              <w:rPr>
                <w:sz w:val="24"/>
                <w:szCs w:val="24"/>
              </w:rPr>
            </w:pPr>
            <w:r w:rsidRPr="008924F4">
              <w:rPr>
                <w:sz w:val="24"/>
                <w:szCs w:val="24"/>
              </w:rPr>
              <w:t>Депутат Совета народных депутатов</w:t>
            </w:r>
          </w:p>
        </w:tc>
      </w:tr>
      <w:tr w:rsidR="00824EA2" w:rsidRPr="008924F4" w:rsidTr="0093330E">
        <w:tc>
          <w:tcPr>
            <w:tcW w:w="828" w:type="dxa"/>
            <w:tcBorders>
              <w:top w:val="single" w:sz="4" w:space="0" w:color="000000"/>
              <w:left w:val="single" w:sz="4" w:space="0" w:color="000000"/>
              <w:bottom w:val="single" w:sz="4" w:space="0" w:color="000000"/>
            </w:tcBorders>
          </w:tcPr>
          <w:p w:rsidR="00824EA2" w:rsidRPr="008924F4" w:rsidRDefault="00824EA2" w:rsidP="0093330E">
            <w:pPr>
              <w:snapToGrid w:val="0"/>
              <w:jc w:val="center"/>
              <w:rPr>
                <w:sz w:val="24"/>
                <w:szCs w:val="24"/>
              </w:rPr>
            </w:pPr>
            <w:r w:rsidRPr="008924F4">
              <w:rPr>
                <w:sz w:val="24"/>
                <w:szCs w:val="24"/>
              </w:rPr>
              <w:t>5</w:t>
            </w:r>
          </w:p>
        </w:tc>
        <w:tc>
          <w:tcPr>
            <w:tcW w:w="3420" w:type="dxa"/>
            <w:tcBorders>
              <w:top w:val="single" w:sz="4" w:space="0" w:color="000000"/>
              <w:left w:val="single" w:sz="4" w:space="0" w:color="000000"/>
              <w:bottom w:val="single" w:sz="4" w:space="0" w:color="000000"/>
            </w:tcBorders>
          </w:tcPr>
          <w:p w:rsidR="00824EA2" w:rsidRPr="008924F4" w:rsidRDefault="00824EA2" w:rsidP="0093330E">
            <w:pPr>
              <w:snapToGrid w:val="0"/>
              <w:jc w:val="center"/>
              <w:rPr>
                <w:sz w:val="24"/>
                <w:szCs w:val="24"/>
              </w:rPr>
            </w:pPr>
            <w:r w:rsidRPr="008924F4">
              <w:rPr>
                <w:sz w:val="24"/>
                <w:szCs w:val="24"/>
              </w:rPr>
              <w:t>Галкина Елена Алексеевна</w:t>
            </w:r>
          </w:p>
        </w:tc>
        <w:tc>
          <w:tcPr>
            <w:tcW w:w="5333" w:type="dxa"/>
            <w:tcBorders>
              <w:top w:val="single" w:sz="4" w:space="0" w:color="000000"/>
              <w:left w:val="single" w:sz="4" w:space="0" w:color="000000"/>
              <w:bottom w:val="single" w:sz="4" w:space="0" w:color="000000"/>
              <w:right w:val="single" w:sz="4" w:space="0" w:color="000000"/>
            </w:tcBorders>
          </w:tcPr>
          <w:p w:rsidR="00824EA2" w:rsidRPr="008924F4" w:rsidRDefault="00824EA2" w:rsidP="0093330E">
            <w:pPr>
              <w:snapToGrid w:val="0"/>
              <w:jc w:val="both"/>
              <w:rPr>
                <w:sz w:val="24"/>
                <w:szCs w:val="24"/>
              </w:rPr>
            </w:pPr>
            <w:r w:rsidRPr="008924F4">
              <w:rPr>
                <w:sz w:val="24"/>
                <w:szCs w:val="24"/>
              </w:rPr>
              <w:t>Директор МКУК СКЦ «Импульс»</w:t>
            </w:r>
          </w:p>
        </w:tc>
      </w:tr>
    </w:tbl>
    <w:p w:rsidR="00D31493" w:rsidRDefault="00D31493" w:rsidP="00546A26">
      <w:pPr>
        <w:spacing w:line="360" w:lineRule="auto"/>
        <w:jc w:val="both"/>
        <w:rPr>
          <w:bCs/>
          <w:sz w:val="20"/>
          <w:szCs w:val="20"/>
        </w:rPr>
      </w:pPr>
    </w:p>
    <w:p w:rsidR="00D31493" w:rsidRDefault="00D31493" w:rsidP="00D31493">
      <w:pPr>
        <w:ind w:firstLine="567"/>
        <w:jc w:val="center"/>
        <w:rPr>
          <w:rFonts w:eastAsia="Arial"/>
        </w:rPr>
      </w:pPr>
      <w:r>
        <w:rPr>
          <w:noProof/>
          <w:sz w:val="36"/>
          <w:szCs w:val="36"/>
        </w:rPr>
        <w:drawing>
          <wp:inline distT="0" distB="0" distL="0" distR="0">
            <wp:extent cx="619125" cy="733425"/>
            <wp:effectExtent l="19050" t="0" r="9525"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0" t="13733" r="6282" b="12231"/>
                    <a:stretch>
                      <a:fillRect/>
                    </a:stretch>
                  </pic:blipFill>
                  <pic:spPr bwMode="auto">
                    <a:xfrm>
                      <a:off x="0" y="0"/>
                      <a:ext cx="619125" cy="733425"/>
                    </a:xfrm>
                    <a:prstGeom prst="rect">
                      <a:avLst/>
                    </a:prstGeom>
                    <a:noFill/>
                    <a:ln w="9525">
                      <a:noFill/>
                      <a:miter lim="800000"/>
                      <a:headEnd/>
                      <a:tailEnd/>
                    </a:ln>
                  </pic:spPr>
                </pic:pic>
              </a:graphicData>
            </a:graphic>
          </wp:inline>
        </w:drawing>
      </w:r>
    </w:p>
    <w:p w:rsidR="00D31493" w:rsidRPr="0060133C" w:rsidRDefault="00D31493" w:rsidP="00D31493">
      <w:pPr>
        <w:ind w:firstLine="567"/>
        <w:jc w:val="center"/>
        <w:rPr>
          <w:b/>
          <w:bCs/>
          <w:i/>
          <w:iCs/>
          <w:sz w:val="32"/>
          <w:szCs w:val="32"/>
        </w:rPr>
      </w:pPr>
      <w:r w:rsidRPr="0060133C">
        <w:rPr>
          <w:b/>
          <w:bCs/>
          <w:i/>
          <w:iCs/>
          <w:sz w:val="32"/>
          <w:szCs w:val="32"/>
        </w:rPr>
        <w:t xml:space="preserve">Администрация </w:t>
      </w:r>
      <w:r>
        <w:rPr>
          <w:b/>
          <w:bCs/>
          <w:i/>
          <w:iCs/>
          <w:sz w:val="32"/>
          <w:szCs w:val="32"/>
        </w:rPr>
        <w:t>Гвазденского</w:t>
      </w:r>
      <w:r w:rsidRPr="0060133C">
        <w:rPr>
          <w:b/>
          <w:bCs/>
          <w:i/>
          <w:iCs/>
          <w:sz w:val="32"/>
          <w:szCs w:val="32"/>
        </w:rPr>
        <w:t xml:space="preserve"> сельского поселения</w:t>
      </w:r>
    </w:p>
    <w:p w:rsidR="00D31493" w:rsidRPr="0060133C" w:rsidRDefault="00D31493" w:rsidP="00D31493">
      <w:pPr>
        <w:ind w:firstLine="567"/>
        <w:jc w:val="center"/>
        <w:rPr>
          <w:b/>
          <w:bCs/>
          <w:i/>
          <w:iCs/>
          <w:sz w:val="32"/>
          <w:szCs w:val="32"/>
        </w:rPr>
      </w:pPr>
      <w:r w:rsidRPr="0060133C">
        <w:rPr>
          <w:b/>
          <w:bCs/>
          <w:i/>
          <w:iCs/>
          <w:sz w:val="32"/>
          <w:szCs w:val="32"/>
        </w:rPr>
        <w:t xml:space="preserve"> Бутурлиновского муниципального района </w:t>
      </w:r>
    </w:p>
    <w:p w:rsidR="00D31493" w:rsidRPr="009F4DF5" w:rsidRDefault="00D31493" w:rsidP="00D31493">
      <w:pPr>
        <w:ind w:firstLine="567"/>
        <w:jc w:val="center"/>
        <w:rPr>
          <w:b/>
          <w:bCs/>
          <w:i/>
          <w:iCs/>
          <w:sz w:val="32"/>
          <w:szCs w:val="32"/>
        </w:rPr>
      </w:pPr>
      <w:r w:rsidRPr="0060133C">
        <w:rPr>
          <w:b/>
          <w:bCs/>
          <w:i/>
          <w:iCs/>
          <w:sz w:val="32"/>
          <w:szCs w:val="32"/>
        </w:rPr>
        <w:t>Воронежской области</w:t>
      </w:r>
    </w:p>
    <w:p w:rsidR="00D31493" w:rsidRPr="009F4DF5" w:rsidRDefault="00D31493" w:rsidP="00D31493">
      <w:pPr>
        <w:ind w:firstLine="567"/>
        <w:jc w:val="center"/>
        <w:rPr>
          <w:b/>
          <w:bCs/>
          <w:i/>
          <w:iCs/>
          <w:sz w:val="32"/>
          <w:szCs w:val="32"/>
        </w:rPr>
      </w:pPr>
      <w:r w:rsidRPr="0060133C">
        <w:rPr>
          <w:b/>
          <w:bCs/>
          <w:i/>
          <w:iCs/>
          <w:sz w:val="32"/>
          <w:szCs w:val="32"/>
        </w:rPr>
        <w:t>ПОСТАНОВЛЕНИЕ</w:t>
      </w:r>
    </w:p>
    <w:p w:rsidR="00D31493" w:rsidRPr="00BF5AB3" w:rsidRDefault="00BD5583" w:rsidP="00D31493">
      <w:pPr>
        <w:tabs>
          <w:tab w:val="left" w:pos="4536"/>
        </w:tabs>
        <w:rPr>
          <w:sz w:val="27"/>
          <w:szCs w:val="27"/>
          <w:u w:val="single"/>
        </w:rPr>
      </w:pPr>
      <w:r>
        <w:rPr>
          <w:sz w:val="27"/>
          <w:szCs w:val="27"/>
          <w:u w:val="single"/>
        </w:rPr>
        <w:t>21.07.2020г. №33</w:t>
      </w:r>
      <w:r w:rsidR="00D31493">
        <w:rPr>
          <w:sz w:val="27"/>
          <w:szCs w:val="27"/>
          <w:u w:val="single"/>
        </w:rPr>
        <w:t xml:space="preserve"> </w:t>
      </w:r>
    </w:p>
    <w:p w:rsidR="00824EA2" w:rsidRDefault="00824EA2" w:rsidP="00D31493">
      <w:pPr>
        <w:ind w:right="3826"/>
        <w:jc w:val="both"/>
        <w:rPr>
          <w:rFonts w:eastAsia="Arial"/>
          <w:sz w:val="24"/>
          <w:szCs w:val="24"/>
        </w:rPr>
      </w:pPr>
      <w:r>
        <w:rPr>
          <w:rFonts w:eastAsia="Arial"/>
          <w:sz w:val="24"/>
          <w:szCs w:val="24"/>
        </w:rPr>
        <w:t>С.Гвазда</w:t>
      </w:r>
    </w:p>
    <w:p w:rsidR="00D31493" w:rsidRPr="00824EA2" w:rsidRDefault="00D31493" w:rsidP="00824EA2">
      <w:pPr>
        <w:ind w:right="3826"/>
        <w:jc w:val="both"/>
        <w:rPr>
          <w:rFonts w:eastAsia="Arial"/>
          <w:sz w:val="24"/>
          <w:szCs w:val="24"/>
        </w:rPr>
      </w:pPr>
      <w:r w:rsidRPr="00824EA2">
        <w:rPr>
          <w:rFonts w:eastAsia="Arial"/>
          <w:sz w:val="24"/>
          <w:szCs w:val="24"/>
        </w:rPr>
        <w:t>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w:t>
      </w:r>
    </w:p>
    <w:p w:rsidR="00D31493" w:rsidRPr="00824EA2" w:rsidRDefault="00D31493" w:rsidP="00D31493">
      <w:pPr>
        <w:ind w:firstLine="709"/>
        <w:jc w:val="both"/>
        <w:rPr>
          <w:color w:val="212121"/>
          <w:sz w:val="24"/>
          <w:szCs w:val="24"/>
          <w:shd w:val="clear" w:color="auto" w:fill="FFFFFF"/>
        </w:rPr>
      </w:pPr>
      <w:r w:rsidRPr="00824EA2">
        <w:rPr>
          <w:rFonts w:eastAsia="Arial"/>
          <w:sz w:val="24"/>
          <w:szCs w:val="24"/>
        </w:rPr>
        <w:t>В соответствии с Налоговым кодексом Российской Федерации, Федеральным законом от 27 июля 2010 г. № 210-ФЗ</w:t>
      </w:r>
      <w:r w:rsidRPr="00824EA2">
        <w:rPr>
          <w:color w:val="212121"/>
          <w:sz w:val="24"/>
          <w:szCs w:val="24"/>
          <w:shd w:val="clear" w:color="auto" w:fill="FFFFFF"/>
        </w:rPr>
        <w:t xml:space="preserve">, рассмотрев проект, предложенный в рамках правотворческой инициативы прокуратуры Бутурлиновского муниципального района, администрация Гвазденского  сельского поселения Бутурлиновского муниципального района </w:t>
      </w:r>
    </w:p>
    <w:p w:rsidR="00D31493" w:rsidRPr="00824EA2" w:rsidRDefault="00D31493" w:rsidP="00D31493">
      <w:pPr>
        <w:ind w:firstLine="709"/>
        <w:jc w:val="both"/>
        <w:rPr>
          <w:rFonts w:eastAsia="Arial"/>
          <w:sz w:val="24"/>
          <w:szCs w:val="24"/>
        </w:rPr>
      </w:pPr>
    </w:p>
    <w:p w:rsidR="00D31493" w:rsidRPr="00824EA2" w:rsidRDefault="00D31493" w:rsidP="00D31493">
      <w:pPr>
        <w:ind w:firstLine="709"/>
        <w:jc w:val="center"/>
        <w:rPr>
          <w:rFonts w:eastAsia="Arial"/>
          <w:sz w:val="24"/>
          <w:szCs w:val="24"/>
        </w:rPr>
      </w:pPr>
      <w:r w:rsidRPr="00824EA2">
        <w:rPr>
          <w:rFonts w:eastAsia="Arial"/>
          <w:sz w:val="24"/>
          <w:szCs w:val="24"/>
        </w:rPr>
        <w:t>ПОСТАНОВЛЯЕТ:</w:t>
      </w:r>
    </w:p>
    <w:p w:rsidR="00D31493" w:rsidRPr="00824EA2" w:rsidRDefault="00D31493" w:rsidP="00D31493">
      <w:pPr>
        <w:ind w:firstLine="709"/>
        <w:jc w:val="center"/>
        <w:rPr>
          <w:rFonts w:eastAsia="Arial"/>
          <w:sz w:val="24"/>
          <w:szCs w:val="24"/>
        </w:rPr>
      </w:pPr>
    </w:p>
    <w:p w:rsidR="00D31493" w:rsidRPr="00824EA2" w:rsidRDefault="00D31493" w:rsidP="00D31493">
      <w:pPr>
        <w:ind w:firstLine="709"/>
        <w:jc w:val="both"/>
        <w:rPr>
          <w:rFonts w:eastAsia="Arial"/>
          <w:sz w:val="24"/>
          <w:szCs w:val="24"/>
        </w:rPr>
      </w:pPr>
      <w:r w:rsidRPr="00824EA2">
        <w:rPr>
          <w:rFonts w:eastAsia="Arial"/>
          <w:sz w:val="24"/>
          <w:szCs w:val="24"/>
        </w:rPr>
        <w:t xml:space="preserve">1. Утвердить прилагаемый административный </w:t>
      </w:r>
      <w:hyperlink r:id="rId12">
        <w:r w:rsidRPr="00824EA2">
          <w:rPr>
            <w:rFonts w:eastAsia="Arial"/>
            <w:color w:val="000000"/>
            <w:sz w:val="24"/>
            <w:szCs w:val="24"/>
            <w:u w:val="single"/>
          </w:rPr>
          <w:t>регламент</w:t>
        </w:r>
      </w:hyperlink>
      <w:r w:rsidRPr="00824EA2">
        <w:rPr>
          <w:rFonts w:eastAsia="Arial"/>
          <w:sz w:val="24"/>
          <w:szCs w:val="24"/>
        </w:rPr>
        <w:t xml:space="preserve"> 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w:t>
      </w:r>
    </w:p>
    <w:p w:rsidR="00D31493" w:rsidRPr="00824EA2" w:rsidRDefault="00D31493" w:rsidP="00D31493">
      <w:pPr>
        <w:ind w:firstLine="709"/>
        <w:jc w:val="both"/>
        <w:rPr>
          <w:rFonts w:eastAsia="Arial"/>
          <w:sz w:val="24"/>
          <w:szCs w:val="24"/>
        </w:rPr>
      </w:pPr>
      <w:r w:rsidRPr="00824EA2">
        <w:rPr>
          <w:rFonts w:eastAsia="Arial"/>
          <w:sz w:val="24"/>
          <w:szCs w:val="24"/>
        </w:rPr>
        <w:lastRenderedPageBreak/>
        <w:t>2.</w:t>
      </w:r>
      <w:r w:rsidRPr="00824EA2">
        <w:rPr>
          <w:sz w:val="24"/>
          <w:szCs w:val="24"/>
        </w:rPr>
        <w:t xml:space="preserve">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r w:rsidRPr="00824EA2">
        <w:rPr>
          <w:rFonts w:eastAsia="Arial"/>
          <w:sz w:val="24"/>
          <w:szCs w:val="24"/>
        </w:rPr>
        <w:t xml:space="preserve"> </w:t>
      </w:r>
    </w:p>
    <w:p w:rsidR="00D31493" w:rsidRPr="00824EA2" w:rsidRDefault="00D31493" w:rsidP="00D31493">
      <w:pPr>
        <w:ind w:firstLine="709"/>
        <w:jc w:val="both"/>
        <w:rPr>
          <w:rFonts w:eastAsia="Arial"/>
          <w:sz w:val="24"/>
          <w:szCs w:val="24"/>
        </w:rPr>
      </w:pPr>
      <w:r w:rsidRPr="00824EA2">
        <w:rPr>
          <w:rFonts w:eastAsia="Arial"/>
          <w:sz w:val="24"/>
          <w:szCs w:val="24"/>
        </w:rPr>
        <w:t>3. Настоящее постановление вступает в силу со дня его обнародования.</w:t>
      </w:r>
    </w:p>
    <w:p w:rsidR="00D31493" w:rsidRPr="00824EA2" w:rsidRDefault="00D31493" w:rsidP="00824EA2">
      <w:pPr>
        <w:ind w:firstLine="709"/>
        <w:jc w:val="both"/>
        <w:rPr>
          <w:rFonts w:eastAsia="Arial"/>
          <w:sz w:val="24"/>
          <w:szCs w:val="24"/>
        </w:rPr>
      </w:pPr>
      <w:r w:rsidRPr="00824EA2">
        <w:rPr>
          <w:rFonts w:eastAsia="Arial"/>
          <w:sz w:val="24"/>
          <w:szCs w:val="24"/>
        </w:rPr>
        <w:t>4.Контроль за исполнением настоящего постановления оставляю за собой.</w:t>
      </w:r>
    </w:p>
    <w:p w:rsidR="00BD5583" w:rsidRPr="00824EA2" w:rsidRDefault="00BD5583" w:rsidP="00D31493">
      <w:pPr>
        <w:rPr>
          <w:rFonts w:eastAsia="Arial"/>
          <w:sz w:val="24"/>
          <w:szCs w:val="24"/>
        </w:rPr>
      </w:pPr>
      <w:r w:rsidRPr="00824EA2">
        <w:rPr>
          <w:rFonts w:eastAsia="Arial"/>
          <w:sz w:val="24"/>
          <w:szCs w:val="24"/>
        </w:rPr>
        <w:t>И.о.г</w:t>
      </w:r>
      <w:r w:rsidR="00D31493" w:rsidRPr="00824EA2">
        <w:rPr>
          <w:rFonts w:eastAsia="Arial"/>
          <w:sz w:val="24"/>
          <w:szCs w:val="24"/>
        </w:rPr>
        <w:t>лав</w:t>
      </w:r>
      <w:r w:rsidRPr="00824EA2">
        <w:rPr>
          <w:rFonts w:eastAsia="Arial"/>
          <w:sz w:val="24"/>
          <w:szCs w:val="24"/>
        </w:rPr>
        <w:t>ы</w:t>
      </w:r>
      <w:r w:rsidR="00D31493" w:rsidRPr="00824EA2">
        <w:rPr>
          <w:rFonts w:eastAsia="Arial"/>
          <w:sz w:val="24"/>
          <w:szCs w:val="24"/>
        </w:rPr>
        <w:t xml:space="preserve"> Гвазденского   сельского поселения</w:t>
      </w:r>
      <w:r w:rsidR="00D31493" w:rsidRPr="00824EA2">
        <w:rPr>
          <w:rFonts w:eastAsia="Arial"/>
          <w:sz w:val="24"/>
          <w:szCs w:val="24"/>
        </w:rPr>
        <w:tab/>
      </w:r>
      <w:r w:rsidR="00D31493" w:rsidRPr="00824EA2">
        <w:rPr>
          <w:rFonts w:eastAsia="Arial"/>
          <w:sz w:val="24"/>
          <w:szCs w:val="24"/>
        </w:rPr>
        <w:tab/>
        <w:t xml:space="preserve">   </w:t>
      </w:r>
      <w:r w:rsidRPr="00824EA2">
        <w:rPr>
          <w:rFonts w:eastAsia="Arial"/>
          <w:sz w:val="24"/>
          <w:szCs w:val="24"/>
        </w:rPr>
        <w:t>Н.С.Сергеева</w:t>
      </w:r>
    </w:p>
    <w:p w:rsidR="00D31493" w:rsidRPr="00824EA2" w:rsidRDefault="00D31493" w:rsidP="00D31493">
      <w:pPr>
        <w:rPr>
          <w:rFonts w:eastAsia="Arial"/>
          <w:sz w:val="24"/>
          <w:szCs w:val="24"/>
        </w:rPr>
      </w:pPr>
      <w:r w:rsidRPr="00824EA2">
        <w:rPr>
          <w:rFonts w:eastAsia="Arial"/>
          <w:sz w:val="24"/>
          <w:szCs w:val="24"/>
        </w:rPr>
        <w:tab/>
      </w:r>
      <w:r w:rsidRPr="00824EA2">
        <w:rPr>
          <w:rFonts w:eastAsia="Arial"/>
          <w:sz w:val="24"/>
          <w:szCs w:val="24"/>
        </w:rPr>
        <w:tab/>
      </w:r>
      <w:r w:rsidRPr="00824EA2">
        <w:rPr>
          <w:rFonts w:eastAsia="Arial"/>
          <w:sz w:val="24"/>
          <w:szCs w:val="24"/>
        </w:rPr>
        <w:tab/>
      </w:r>
    </w:p>
    <w:p w:rsidR="00D31493" w:rsidRPr="00824EA2" w:rsidRDefault="00D31493" w:rsidP="00D31493">
      <w:pPr>
        <w:ind w:left="5670"/>
        <w:jc w:val="both"/>
        <w:rPr>
          <w:rFonts w:eastAsia="Arial"/>
          <w:sz w:val="24"/>
          <w:szCs w:val="24"/>
        </w:rPr>
      </w:pPr>
      <w:r w:rsidRPr="00824EA2">
        <w:rPr>
          <w:rFonts w:eastAsia="Arial"/>
          <w:sz w:val="24"/>
          <w:szCs w:val="24"/>
        </w:rPr>
        <w:t>Приложение</w:t>
      </w:r>
    </w:p>
    <w:p w:rsidR="00D31493" w:rsidRPr="00824EA2" w:rsidRDefault="00D31493" w:rsidP="00D31493">
      <w:pPr>
        <w:ind w:left="5670"/>
        <w:jc w:val="both"/>
        <w:rPr>
          <w:rFonts w:eastAsia="Arial"/>
          <w:color w:val="000000" w:themeColor="text1"/>
          <w:sz w:val="24"/>
          <w:szCs w:val="24"/>
        </w:rPr>
      </w:pPr>
      <w:r w:rsidRPr="00824EA2">
        <w:rPr>
          <w:rFonts w:eastAsia="Arial"/>
          <w:sz w:val="24"/>
          <w:szCs w:val="24"/>
        </w:rPr>
        <w:t>к постановлению администрации Гвазденского сельского поселения от</w:t>
      </w:r>
      <w:r w:rsidR="00BD5583" w:rsidRPr="00824EA2">
        <w:rPr>
          <w:rFonts w:eastAsia="Arial"/>
          <w:sz w:val="24"/>
          <w:szCs w:val="24"/>
        </w:rPr>
        <w:t xml:space="preserve"> 21</w:t>
      </w:r>
      <w:r w:rsidRPr="00824EA2">
        <w:rPr>
          <w:rFonts w:eastAsia="Arial"/>
          <w:sz w:val="24"/>
          <w:szCs w:val="24"/>
        </w:rPr>
        <w:t>.07.</w:t>
      </w:r>
      <w:r w:rsidR="00BD5583" w:rsidRPr="00824EA2">
        <w:rPr>
          <w:rFonts w:eastAsia="Arial"/>
          <w:color w:val="000000" w:themeColor="text1"/>
          <w:sz w:val="24"/>
          <w:szCs w:val="24"/>
        </w:rPr>
        <w:t>2020 года № 33</w:t>
      </w:r>
    </w:p>
    <w:p w:rsidR="00D31493" w:rsidRPr="00824EA2" w:rsidRDefault="00D31493" w:rsidP="00D31493">
      <w:pPr>
        <w:ind w:firstLine="709"/>
        <w:rPr>
          <w:rFonts w:eastAsia="Arial"/>
          <w:sz w:val="24"/>
          <w:szCs w:val="24"/>
        </w:rPr>
      </w:pPr>
    </w:p>
    <w:p w:rsidR="00D31493" w:rsidRPr="00824EA2" w:rsidRDefault="00D31493" w:rsidP="00D31493">
      <w:pPr>
        <w:ind w:firstLine="709"/>
        <w:jc w:val="center"/>
        <w:rPr>
          <w:rFonts w:eastAsia="Arial"/>
          <w:sz w:val="24"/>
          <w:szCs w:val="24"/>
        </w:rPr>
      </w:pPr>
      <w:r w:rsidRPr="00824EA2">
        <w:rPr>
          <w:rFonts w:eastAsia="Arial"/>
          <w:sz w:val="24"/>
          <w:szCs w:val="24"/>
        </w:rPr>
        <w:t>Административный регламент</w:t>
      </w:r>
    </w:p>
    <w:p w:rsidR="00D31493" w:rsidRPr="00824EA2" w:rsidRDefault="00D31493" w:rsidP="00D31493">
      <w:pPr>
        <w:ind w:firstLine="709"/>
        <w:jc w:val="center"/>
        <w:rPr>
          <w:rFonts w:eastAsia="Arial"/>
          <w:sz w:val="24"/>
          <w:szCs w:val="24"/>
        </w:rPr>
      </w:pPr>
      <w:r w:rsidRPr="00824EA2">
        <w:rPr>
          <w:rFonts w:eastAsia="Arial"/>
          <w:sz w:val="24"/>
          <w:szCs w:val="24"/>
        </w:rPr>
        <w:t>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w:t>
      </w:r>
    </w:p>
    <w:p w:rsidR="00D31493" w:rsidRPr="00824EA2" w:rsidRDefault="00D31493" w:rsidP="00D31493">
      <w:pPr>
        <w:ind w:firstLine="709"/>
        <w:rPr>
          <w:rFonts w:eastAsia="Arial"/>
          <w:sz w:val="24"/>
          <w:szCs w:val="24"/>
        </w:rPr>
      </w:pPr>
    </w:p>
    <w:p w:rsidR="00D31493" w:rsidRPr="00824EA2" w:rsidRDefault="00D31493" w:rsidP="00824EA2">
      <w:pPr>
        <w:ind w:firstLine="709"/>
        <w:jc w:val="center"/>
        <w:rPr>
          <w:rFonts w:eastAsia="Arial"/>
          <w:sz w:val="24"/>
          <w:szCs w:val="24"/>
        </w:rPr>
      </w:pPr>
      <w:r w:rsidRPr="00824EA2">
        <w:rPr>
          <w:rFonts w:eastAsia="Arial"/>
          <w:sz w:val="24"/>
          <w:szCs w:val="24"/>
        </w:rPr>
        <w:t>I. Общие положения</w:t>
      </w:r>
    </w:p>
    <w:p w:rsidR="00D31493" w:rsidRPr="00824EA2" w:rsidRDefault="00D31493" w:rsidP="00D31493">
      <w:pPr>
        <w:ind w:firstLine="709"/>
        <w:jc w:val="both"/>
        <w:rPr>
          <w:rFonts w:eastAsia="Arial"/>
          <w:sz w:val="24"/>
          <w:szCs w:val="24"/>
        </w:rPr>
      </w:pPr>
      <w:r w:rsidRPr="00824EA2">
        <w:rPr>
          <w:rFonts w:eastAsia="Arial"/>
          <w:sz w:val="24"/>
          <w:szCs w:val="24"/>
        </w:rPr>
        <w:t>1.1. Настоящий административный регламент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(далее - Административный регламент) - определяет стандарт, состав, сроки и последовательность действий (административных процедур) администрации Гвазденского  сельского поселения (далее - администрация сельского поселения) при исполнении муниципальной услуги по рассмотрению и подготовке письменных разъяснений на обращения, поступившие в администрацию сельского поселения по вопросам применения муниципальных правовых актов о налогах и сборах.</w:t>
      </w:r>
    </w:p>
    <w:p w:rsidR="00D31493" w:rsidRPr="00824EA2" w:rsidRDefault="00D31493" w:rsidP="00D31493">
      <w:pPr>
        <w:ind w:firstLine="709"/>
        <w:jc w:val="both"/>
        <w:rPr>
          <w:rFonts w:eastAsia="Arial"/>
          <w:sz w:val="24"/>
          <w:szCs w:val="24"/>
        </w:rPr>
      </w:pPr>
      <w:r w:rsidRPr="00824EA2">
        <w:rPr>
          <w:rFonts w:eastAsia="Arial"/>
          <w:sz w:val="24"/>
          <w:szCs w:val="24"/>
        </w:rPr>
        <w:t>1.2. Перечень нормативных правовых актов, непосредственно регулирующих предоставление муниципальной услуги, с указанием реквизитов нормативных правовых актов и источников их официального опубликования:</w:t>
      </w:r>
    </w:p>
    <w:p w:rsidR="00D31493" w:rsidRPr="00824EA2" w:rsidRDefault="00D31493" w:rsidP="00D31493">
      <w:pPr>
        <w:ind w:firstLine="709"/>
        <w:jc w:val="both"/>
        <w:rPr>
          <w:rFonts w:eastAsia="Arial"/>
          <w:sz w:val="24"/>
          <w:szCs w:val="24"/>
        </w:rPr>
      </w:pPr>
      <w:r w:rsidRPr="00824EA2">
        <w:rPr>
          <w:rFonts w:eastAsia="Arial"/>
          <w:sz w:val="24"/>
          <w:szCs w:val="24"/>
        </w:rPr>
        <w:t>- Конституция Российской Федерации («Российская газета», 25.12.1993, №237);</w:t>
      </w:r>
    </w:p>
    <w:p w:rsidR="00D31493" w:rsidRPr="00824EA2" w:rsidRDefault="00D31493" w:rsidP="00D31493">
      <w:pPr>
        <w:ind w:firstLine="709"/>
        <w:jc w:val="both"/>
        <w:rPr>
          <w:rFonts w:eastAsia="Arial"/>
          <w:sz w:val="24"/>
          <w:szCs w:val="24"/>
        </w:rPr>
      </w:pPr>
      <w:r w:rsidRPr="00824EA2">
        <w:rPr>
          <w:rFonts w:eastAsia="Arial"/>
          <w:sz w:val="24"/>
          <w:szCs w:val="24"/>
        </w:rPr>
        <w:t>- Налоговый кодекс Российской Федерации (часть первая) («Собрание законодательства Российской Федерации», 03.08.1998, №31, ст. 3824);</w:t>
      </w:r>
    </w:p>
    <w:p w:rsidR="00D31493" w:rsidRPr="00824EA2" w:rsidRDefault="00D31493" w:rsidP="00D31493">
      <w:pPr>
        <w:ind w:firstLine="709"/>
        <w:jc w:val="both"/>
        <w:rPr>
          <w:rFonts w:eastAsia="Arial"/>
          <w:sz w:val="24"/>
          <w:szCs w:val="24"/>
        </w:rPr>
      </w:pPr>
      <w:r w:rsidRPr="00824EA2">
        <w:rPr>
          <w:rFonts w:eastAsia="Arial"/>
          <w:sz w:val="24"/>
          <w:szCs w:val="24"/>
        </w:rPr>
        <w:t xml:space="preserve">- Федеральный </w:t>
      </w:r>
      <w:hyperlink r:id="rId13">
        <w:r w:rsidRPr="00824EA2">
          <w:rPr>
            <w:rFonts w:eastAsia="Arial"/>
            <w:color w:val="0000FF"/>
            <w:sz w:val="24"/>
            <w:szCs w:val="24"/>
            <w:u w:val="single"/>
          </w:rPr>
          <w:t>закон</w:t>
        </w:r>
      </w:hyperlink>
      <w:r w:rsidRPr="00824EA2">
        <w:rPr>
          <w:rFonts w:eastAsia="Arial"/>
          <w:sz w:val="24"/>
          <w:szCs w:val="24"/>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№40, статья 3822);</w:t>
      </w:r>
    </w:p>
    <w:p w:rsidR="00D31493" w:rsidRPr="00824EA2" w:rsidRDefault="00D31493" w:rsidP="00D31493">
      <w:pPr>
        <w:ind w:firstLine="709"/>
        <w:jc w:val="both"/>
        <w:rPr>
          <w:rFonts w:eastAsia="Arial"/>
          <w:sz w:val="24"/>
          <w:szCs w:val="24"/>
        </w:rPr>
      </w:pPr>
      <w:r w:rsidRPr="00824EA2">
        <w:rPr>
          <w:rFonts w:eastAsia="Arial"/>
          <w:sz w:val="24"/>
          <w:szCs w:val="24"/>
        </w:rPr>
        <w:t xml:space="preserve">- Федеральный </w:t>
      </w:r>
      <w:hyperlink r:id="rId14">
        <w:r w:rsidRPr="00824EA2">
          <w:rPr>
            <w:rFonts w:eastAsia="Arial"/>
            <w:color w:val="0000FF"/>
            <w:sz w:val="24"/>
            <w:szCs w:val="24"/>
            <w:u w:val="single"/>
          </w:rPr>
          <w:t>закон</w:t>
        </w:r>
      </w:hyperlink>
      <w:r w:rsidRPr="00824EA2">
        <w:rPr>
          <w:rFonts w:eastAsia="Arial"/>
          <w:sz w:val="24"/>
          <w:szCs w:val="24"/>
        </w:rPr>
        <w:t xml:space="preserve"> от 27.07.2010 № 210-ФЗ «Об организации предоставления государственных и муниципальных услуг» («Российская газета», 30.07.2010, №168).</w:t>
      </w:r>
    </w:p>
    <w:p w:rsidR="00D31493" w:rsidRPr="00824EA2" w:rsidRDefault="00D31493" w:rsidP="00D31493">
      <w:pPr>
        <w:ind w:firstLine="709"/>
        <w:jc w:val="both"/>
        <w:rPr>
          <w:rFonts w:eastAsia="Arial"/>
          <w:sz w:val="24"/>
          <w:szCs w:val="24"/>
        </w:rPr>
      </w:pPr>
      <w:r w:rsidRPr="00824EA2">
        <w:rPr>
          <w:rFonts w:eastAsia="Arial"/>
          <w:sz w:val="24"/>
          <w:szCs w:val="24"/>
        </w:rPr>
        <w:t>1.3. Описание заявителей.</w:t>
      </w:r>
    </w:p>
    <w:p w:rsidR="00D31493" w:rsidRPr="00824EA2" w:rsidRDefault="00D31493" w:rsidP="00D31493">
      <w:pPr>
        <w:ind w:firstLine="709"/>
        <w:jc w:val="both"/>
        <w:rPr>
          <w:rFonts w:eastAsia="Arial"/>
          <w:sz w:val="24"/>
          <w:szCs w:val="24"/>
        </w:rPr>
      </w:pPr>
      <w:r w:rsidRPr="00824EA2">
        <w:rPr>
          <w:rFonts w:eastAsia="Arial"/>
          <w:sz w:val="24"/>
          <w:szCs w:val="24"/>
        </w:rPr>
        <w:t>Заявителями при предоставлении муниципальной услуги являются граждане Российской Федерации, юридические лица, индивидуальные предприниматели, иностранные граждане и лица без гражданства, а также за исключением случаев, установленных международными договорами Российской Федерации или законодательством Российской Федерации (далее - заявитель).</w:t>
      </w:r>
    </w:p>
    <w:p w:rsidR="00D31493" w:rsidRPr="00824EA2" w:rsidRDefault="00D31493" w:rsidP="00D31493">
      <w:pPr>
        <w:ind w:firstLine="709"/>
        <w:jc w:val="both"/>
        <w:rPr>
          <w:rFonts w:eastAsia="Arial"/>
          <w:sz w:val="24"/>
          <w:szCs w:val="24"/>
        </w:rPr>
      </w:pPr>
      <w:r w:rsidRPr="00824EA2">
        <w:rPr>
          <w:rFonts w:eastAsia="Arial"/>
          <w:sz w:val="24"/>
          <w:szCs w:val="24"/>
        </w:rPr>
        <w:lastRenderedPageBreak/>
        <w:t>От имени заявителей, при предоставлении муниципальной услуги, в том числе при подаче (направлении) заявления, могут выступать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уполномоченный представитель).</w:t>
      </w:r>
    </w:p>
    <w:p w:rsidR="00D31493" w:rsidRPr="00824EA2" w:rsidRDefault="00D31493" w:rsidP="00D31493">
      <w:pPr>
        <w:ind w:firstLine="709"/>
        <w:jc w:val="both"/>
        <w:rPr>
          <w:rFonts w:eastAsia="Arial"/>
          <w:sz w:val="24"/>
          <w:szCs w:val="24"/>
        </w:rPr>
      </w:pPr>
      <w:r w:rsidRPr="00824EA2">
        <w:rPr>
          <w:rFonts w:eastAsia="Arial"/>
          <w:sz w:val="24"/>
          <w:szCs w:val="24"/>
        </w:rPr>
        <w:t>1.4. Порядок информирования о правилах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Информирование о правилах предоставления муниципальной услуги осуществляется с использованием средств телефонной и почтовой связи, электронной почты, на официальном сайте, информационном стенде администрации сельского поселения.</w:t>
      </w:r>
    </w:p>
    <w:p w:rsidR="00D31493" w:rsidRPr="00824EA2" w:rsidRDefault="00D31493" w:rsidP="00D31493">
      <w:pPr>
        <w:ind w:firstLine="709"/>
        <w:jc w:val="both"/>
        <w:rPr>
          <w:rFonts w:eastAsia="Arial"/>
          <w:sz w:val="24"/>
          <w:szCs w:val="24"/>
        </w:rPr>
      </w:pPr>
      <w:r w:rsidRPr="00824EA2">
        <w:rPr>
          <w:rFonts w:eastAsia="Arial"/>
          <w:sz w:val="24"/>
          <w:szCs w:val="24"/>
        </w:rPr>
        <w:t>Заявления о предоставлении муниципальной услуги направляются непосредственно через администрацию сельского поселения, многофункциональные центры предоставления государственных и муниципальных услуг (далее - МФЦ) либо посредством электронной почты.</w:t>
      </w:r>
    </w:p>
    <w:p w:rsidR="00D31493" w:rsidRPr="00824EA2" w:rsidRDefault="00D31493" w:rsidP="00D31493">
      <w:pPr>
        <w:ind w:firstLine="709"/>
        <w:jc w:val="both"/>
        <w:rPr>
          <w:rFonts w:eastAsia="Arial"/>
          <w:sz w:val="24"/>
          <w:szCs w:val="24"/>
        </w:rPr>
      </w:pPr>
      <w:r w:rsidRPr="00824EA2">
        <w:rPr>
          <w:rFonts w:eastAsia="Arial"/>
          <w:sz w:val="24"/>
          <w:szCs w:val="24"/>
        </w:rPr>
        <w:t xml:space="preserve">Администрация сельского поселения расположена по адресу: </w:t>
      </w:r>
      <w:r w:rsidRPr="00824EA2">
        <w:rPr>
          <w:sz w:val="24"/>
          <w:szCs w:val="24"/>
        </w:rPr>
        <w:t>Воронежская область, Бутурлиновский район, с. Гвазда ул. Ивана Бочарникова д.40</w:t>
      </w:r>
    </w:p>
    <w:p w:rsidR="00D31493" w:rsidRPr="00824EA2" w:rsidRDefault="00D31493" w:rsidP="00D31493">
      <w:pPr>
        <w:ind w:firstLine="709"/>
        <w:jc w:val="both"/>
        <w:rPr>
          <w:rFonts w:eastAsia="Arial"/>
          <w:sz w:val="24"/>
          <w:szCs w:val="24"/>
        </w:rPr>
      </w:pPr>
      <w:r w:rsidRPr="00824EA2">
        <w:rPr>
          <w:rFonts w:eastAsia="Arial"/>
          <w:sz w:val="24"/>
          <w:szCs w:val="24"/>
        </w:rPr>
        <w:t>Режим приема заинтересованных лиц по вопросам предоставления муниципальной услуги специалистами администрации сельского поселения: с понедельника по пятницу с 08.00 до 17.00 часов, перерыв с 12.00 до 14.00 часов.</w:t>
      </w:r>
    </w:p>
    <w:p w:rsidR="00D31493" w:rsidRPr="00824EA2" w:rsidRDefault="00D31493" w:rsidP="00D31493">
      <w:pPr>
        <w:ind w:firstLine="709"/>
        <w:jc w:val="both"/>
        <w:rPr>
          <w:rFonts w:eastAsia="Arial"/>
          <w:sz w:val="24"/>
          <w:szCs w:val="24"/>
        </w:rPr>
      </w:pPr>
      <w:r w:rsidRPr="00824EA2">
        <w:rPr>
          <w:rFonts w:eastAsia="Arial"/>
          <w:sz w:val="24"/>
          <w:szCs w:val="24"/>
        </w:rPr>
        <w:t>В рабочий день, непосредственно предшествующий нерабочему праздничному дню, муниципальная услуга предоставляется с 08.00 до 16.00 часов, перерыв с 12.00 до 14.00 часов.</w:t>
      </w:r>
    </w:p>
    <w:p w:rsidR="00D31493" w:rsidRPr="00824EA2" w:rsidRDefault="00D31493" w:rsidP="00D31493">
      <w:pPr>
        <w:ind w:firstLine="709"/>
        <w:jc w:val="both"/>
        <w:rPr>
          <w:rFonts w:eastAsia="Arial"/>
          <w:sz w:val="24"/>
          <w:szCs w:val="24"/>
        </w:rPr>
      </w:pPr>
      <w:r w:rsidRPr="00824EA2">
        <w:rPr>
          <w:rFonts w:eastAsia="Arial"/>
          <w:sz w:val="24"/>
          <w:szCs w:val="24"/>
        </w:rPr>
        <w:t>Телефоны:  43-1-39.</w:t>
      </w:r>
    </w:p>
    <w:p w:rsidR="00D31493" w:rsidRPr="00824EA2" w:rsidRDefault="00D31493" w:rsidP="00D31493">
      <w:pPr>
        <w:ind w:firstLine="709"/>
        <w:jc w:val="both"/>
        <w:rPr>
          <w:rFonts w:eastAsia="Arial"/>
          <w:sz w:val="24"/>
          <w:szCs w:val="24"/>
        </w:rPr>
      </w:pPr>
      <w:r w:rsidRPr="00824EA2">
        <w:rPr>
          <w:rFonts w:eastAsia="Arial"/>
          <w:sz w:val="24"/>
          <w:szCs w:val="24"/>
        </w:rPr>
        <w:t>Адреса официальных сайтов, содержащих информацию о предоставлении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 xml:space="preserve">- </w:t>
      </w:r>
      <w:r w:rsidRPr="00824EA2">
        <w:rPr>
          <w:sz w:val="24"/>
          <w:szCs w:val="24"/>
        </w:rPr>
        <w:t>gvazd</w:t>
      </w:r>
      <w:r w:rsidRPr="00824EA2">
        <w:rPr>
          <w:sz w:val="24"/>
          <w:szCs w:val="24"/>
          <w:lang w:val="en-US"/>
        </w:rPr>
        <w:t>a</w:t>
      </w:r>
      <w:r w:rsidRPr="00824EA2">
        <w:rPr>
          <w:sz w:val="24"/>
          <w:szCs w:val="24"/>
        </w:rPr>
        <w:t>.</w:t>
      </w:r>
      <w:r w:rsidRPr="00824EA2">
        <w:rPr>
          <w:sz w:val="24"/>
          <w:szCs w:val="24"/>
          <w:lang w:val="en-US"/>
        </w:rPr>
        <w:t>ru</w:t>
      </w:r>
      <w:r w:rsidRPr="00824EA2">
        <w:rPr>
          <w:rFonts w:eastAsia="Arial"/>
          <w:sz w:val="24"/>
          <w:szCs w:val="24"/>
        </w:rPr>
        <w:t xml:space="preserve"> - официальный сайт администрации. </w:t>
      </w:r>
    </w:p>
    <w:p w:rsidR="00D31493" w:rsidRPr="00824EA2" w:rsidRDefault="00D31493" w:rsidP="00D31493">
      <w:pPr>
        <w:ind w:firstLine="709"/>
        <w:jc w:val="both"/>
        <w:rPr>
          <w:rFonts w:eastAsia="Arial"/>
          <w:sz w:val="24"/>
          <w:szCs w:val="24"/>
        </w:rPr>
      </w:pPr>
      <w:r w:rsidRPr="00824EA2">
        <w:rPr>
          <w:rFonts w:eastAsia="Arial"/>
          <w:sz w:val="24"/>
          <w:szCs w:val="24"/>
        </w:rPr>
        <w:t xml:space="preserve">Адрес электронной почты  </w:t>
      </w:r>
      <w:r w:rsidRPr="00824EA2">
        <w:rPr>
          <w:sz w:val="24"/>
          <w:szCs w:val="24"/>
        </w:rPr>
        <w:t>gvazd.buturl@govvrn.ru</w:t>
      </w:r>
      <w:r w:rsidRPr="00824EA2">
        <w:rPr>
          <w:rFonts w:eastAsia="Arial"/>
          <w:sz w:val="24"/>
          <w:szCs w:val="24"/>
        </w:rPr>
        <w:t xml:space="preserve"> ;</w:t>
      </w:r>
    </w:p>
    <w:p w:rsidR="00D31493" w:rsidRPr="00824EA2" w:rsidRDefault="00D31493" w:rsidP="00D31493">
      <w:pPr>
        <w:ind w:firstLine="709"/>
        <w:jc w:val="both"/>
        <w:rPr>
          <w:rFonts w:eastAsia="Arial"/>
          <w:sz w:val="24"/>
          <w:szCs w:val="24"/>
        </w:rPr>
      </w:pPr>
      <w:r w:rsidRPr="00824EA2">
        <w:rPr>
          <w:rFonts w:eastAsia="Arial"/>
          <w:sz w:val="24"/>
          <w:szCs w:val="24"/>
        </w:rPr>
        <w:t xml:space="preserve">- </w:t>
      </w:r>
      <w:hyperlink r:id="rId15">
        <w:r w:rsidRPr="00824EA2">
          <w:rPr>
            <w:rFonts w:eastAsia="Arial"/>
            <w:color w:val="0000FF"/>
            <w:sz w:val="24"/>
            <w:szCs w:val="24"/>
            <w:u w:val="single"/>
          </w:rPr>
          <w:t>http://pgu.govvrn.ru</w:t>
        </w:r>
      </w:hyperlink>
      <w:r w:rsidRPr="00824EA2">
        <w:rPr>
          <w:rFonts w:eastAsia="Arial"/>
          <w:sz w:val="24"/>
          <w:szCs w:val="24"/>
        </w:rPr>
        <w:t xml:space="preserve"> - Портал государственных и муниципальных услуг Воронежской области;</w:t>
      </w:r>
    </w:p>
    <w:p w:rsidR="00D31493" w:rsidRPr="00824EA2" w:rsidRDefault="00D31493" w:rsidP="00D31493">
      <w:pPr>
        <w:ind w:firstLine="709"/>
        <w:jc w:val="both"/>
        <w:rPr>
          <w:rFonts w:eastAsia="Arial"/>
          <w:sz w:val="24"/>
          <w:szCs w:val="24"/>
        </w:rPr>
      </w:pPr>
      <w:r w:rsidRPr="00824EA2">
        <w:rPr>
          <w:rFonts w:eastAsia="Arial"/>
          <w:sz w:val="24"/>
          <w:szCs w:val="24"/>
        </w:rPr>
        <w:t xml:space="preserve">- </w:t>
      </w:r>
      <w:hyperlink r:id="rId16">
        <w:r w:rsidRPr="00824EA2">
          <w:rPr>
            <w:rFonts w:eastAsia="Arial"/>
            <w:color w:val="0000FF"/>
            <w:sz w:val="24"/>
            <w:szCs w:val="24"/>
            <w:u w:val="single"/>
          </w:rPr>
          <w:t>http://gosuslugi.ru</w:t>
        </w:r>
      </w:hyperlink>
      <w:r w:rsidRPr="00824EA2">
        <w:rPr>
          <w:rFonts w:eastAsia="Arial"/>
          <w:sz w:val="24"/>
          <w:szCs w:val="24"/>
        </w:rPr>
        <w:t xml:space="preserve"> - Единый портал государственных и муниципальных услуг (функций).</w:t>
      </w:r>
    </w:p>
    <w:p w:rsidR="00D31493" w:rsidRPr="00824EA2" w:rsidRDefault="00D31493" w:rsidP="00D31493">
      <w:pPr>
        <w:ind w:firstLine="709"/>
        <w:jc w:val="both"/>
        <w:rPr>
          <w:rFonts w:eastAsia="Arial"/>
          <w:sz w:val="24"/>
          <w:szCs w:val="24"/>
        </w:rPr>
      </w:pPr>
      <w:r w:rsidRPr="00824EA2">
        <w:rPr>
          <w:rFonts w:eastAsia="Arial"/>
          <w:sz w:val="24"/>
          <w:szCs w:val="24"/>
        </w:rPr>
        <w:t>1.5. Порядок получения информации по вопросам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Информация о процедуре предоставления муниципальной услуги может быть получена:</w:t>
      </w:r>
    </w:p>
    <w:p w:rsidR="00D31493" w:rsidRPr="00824EA2" w:rsidRDefault="00D31493" w:rsidP="00D31493">
      <w:pPr>
        <w:ind w:firstLine="709"/>
        <w:jc w:val="both"/>
        <w:rPr>
          <w:rFonts w:eastAsia="Arial"/>
          <w:sz w:val="24"/>
          <w:szCs w:val="24"/>
        </w:rPr>
      </w:pPr>
      <w:r w:rsidRPr="00824EA2">
        <w:rPr>
          <w:rFonts w:eastAsia="Arial"/>
          <w:sz w:val="24"/>
          <w:szCs w:val="24"/>
        </w:rPr>
        <w:t>- непосредственно при личном обращении;</w:t>
      </w:r>
    </w:p>
    <w:p w:rsidR="00D31493" w:rsidRPr="00824EA2" w:rsidRDefault="00D31493" w:rsidP="00D31493">
      <w:pPr>
        <w:ind w:firstLine="709"/>
        <w:jc w:val="both"/>
        <w:rPr>
          <w:rFonts w:eastAsia="Arial"/>
          <w:sz w:val="24"/>
          <w:szCs w:val="24"/>
        </w:rPr>
      </w:pPr>
      <w:r w:rsidRPr="00824EA2">
        <w:rPr>
          <w:rFonts w:eastAsia="Arial"/>
          <w:sz w:val="24"/>
          <w:szCs w:val="24"/>
        </w:rPr>
        <w:t>- с использованием средств почтовой, телефонной связи и электронной почты;</w:t>
      </w:r>
    </w:p>
    <w:p w:rsidR="00D31493" w:rsidRPr="00824EA2" w:rsidRDefault="00D31493" w:rsidP="00D31493">
      <w:pPr>
        <w:ind w:firstLine="709"/>
        <w:jc w:val="both"/>
        <w:rPr>
          <w:rFonts w:eastAsia="Arial"/>
          <w:sz w:val="24"/>
          <w:szCs w:val="24"/>
        </w:rPr>
      </w:pPr>
      <w:r w:rsidRPr="00824EA2">
        <w:rPr>
          <w:rFonts w:eastAsia="Arial"/>
          <w:sz w:val="24"/>
          <w:szCs w:val="24"/>
        </w:rPr>
        <w:t>- посредством размещения информации на официальном сайте администрации;</w:t>
      </w:r>
    </w:p>
    <w:p w:rsidR="00D31493" w:rsidRPr="00824EA2" w:rsidRDefault="00D31493" w:rsidP="00D31493">
      <w:pPr>
        <w:ind w:firstLine="709"/>
        <w:jc w:val="both"/>
        <w:rPr>
          <w:rFonts w:eastAsia="Arial"/>
          <w:sz w:val="24"/>
          <w:szCs w:val="24"/>
        </w:rPr>
      </w:pPr>
      <w:r w:rsidRPr="00824EA2">
        <w:rPr>
          <w:rFonts w:eastAsia="Arial"/>
          <w:sz w:val="24"/>
          <w:szCs w:val="24"/>
        </w:rPr>
        <w:t>- с информационного стенда администрации сельского поселения.</w:t>
      </w:r>
    </w:p>
    <w:p w:rsidR="00D31493" w:rsidRPr="00824EA2" w:rsidRDefault="00D31493" w:rsidP="00D31493">
      <w:pPr>
        <w:ind w:firstLine="709"/>
        <w:jc w:val="both"/>
        <w:rPr>
          <w:rFonts w:eastAsia="Arial"/>
          <w:sz w:val="24"/>
          <w:szCs w:val="24"/>
        </w:rPr>
      </w:pPr>
      <w:r w:rsidRPr="00824EA2">
        <w:rPr>
          <w:rFonts w:eastAsia="Arial"/>
          <w:sz w:val="24"/>
          <w:szCs w:val="24"/>
        </w:rPr>
        <w:t>Срок ответа на письменное обращение, в том числе в форме электронного документа, не должен превышать тридцать календарных дней с момента регистрации письменного обращения.</w:t>
      </w:r>
    </w:p>
    <w:p w:rsidR="00D31493" w:rsidRPr="00824EA2" w:rsidRDefault="00D31493" w:rsidP="00D31493">
      <w:pPr>
        <w:ind w:firstLine="709"/>
        <w:jc w:val="both"/>
        <w:rPr>
          <w:rFonts w:eastAsia="Arial"/>
          <w:sz w:val="24"/>
          <w:szCs w:val="24"/>
        </w:rPr>
      </w:pPr>
      <w:r w:rsidRPr="00824EA2">
        <w:rPr>
          <w:rFonts w:eastAsia="Arial"/>
          <w:sz w:val="24"/>
          <w:szCs w:val="24"/>
        </w:rPr>
        <w:t xml:space="preserve">При информировании по письменным обращениям, в том числе в форме электронного документа, заинтересованному лицу дается четкий и понятный ответ на поставленные вопросы, указываются фамилия, имя, отчество (последнее - при наличии) и номер телефона специалиста, подготовившего ответ. Письменный ответ на обращение направляется по почте на адрес </w:t>
      </w:r>
      <w:r w:rsidRPr="00824EA2">
        <w:rPr>
          <w:rFonts w:eastAsia="Arial"/>
          <w:sz w:val="24"/>
          <w:szCs w:val="24"/>
        </w:rPr>
        <w:lastRenderedPageBreak/>
        <w:t>заинтересованного лица или в адрес электронной почты, указанный в обращении.</w:t>
      </w:r>
    </w:p>
    <w:p w:rsidR="00D31493" w:rsidRPr="00824EA2" w:rsidRDefault="00D31493" w:rsidP="00D31493">
      <w:pPr>
        <w:ind w:firstLine="709"/>
        <w:jc w:val="both"/>
        <w:rPr>
          <w:rFonts w:eastAsia="Arial"/>
          <w:sz w:val="24"/>
          <w:szCs w:val="24"/>
        </w:rPr>
      </w:pPr>
      <w:r w:rsidRPr="00824EA2">
        <w:rPr>
          <w:rFonts w:eastAsia="Arial"/>
          <w:sz w:val="24"/>
          <w:szCs w:val="24"/>
        </w:rPr>
        <w:t>При ответах на телефонные звонки должностные лица подробно информируют обратившихся по вопросам предоставления муниципальной услуги. Ответ на телефонный звонок должен начинаться с информации о наименовании администрации сельского поселения, в который позвонил гражданин, фамилии, имени, отчестве (последнее - при наличии) специалиста администрации сельского поселения, принявшего телефонный звонок. В случае невозможности специалиста, принявшего звонок, самостоятельно ответить на поставленные вопросы, телефонный звонок переадресовывается (переводится) другому должностному лицу или же обратившемуся сообщается телефонный номер, по которому можно получить необходимую информацию.</w:t>
      </w:r>
    </w:p>
    <w:p w:rsidR="00D31493" w:rsidRPr="00824EA2" w:rsidRDefault="00D31493" w:rsidP="00D31493">
      <w:pPr>
        <w:ind w:firstLine="709"/>
        <w:jc w:val="both"/>
        <w:rPr>
          <w:rFonts w:eastAsia="Arial"/>
          <w:sz w:val="24"/>
          <w:szCs w:val="24"/>
        </w:rPr>
      </w:pPr>
      <w:r w:rsidRPr="00824EA2">
        <w:rPr>
          <w:rFonts w:eastAsia="Arial"/>
          <w:sz w:val="24"/>
          <w:szCs w:val="24"/>
        </w:rPr>
        <w:t>1.5.1. Порядок, форма и место размещения информации по вопросам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 xml:space="preserve">Официальный сайт администрации </w:t>
      </w:r>
      <w:r w:rsidRPr="00824EA2">
        <w:rPr>
          <w:sz w:val="24"/>
          <w:szCs w:val="24"/>
        </w:rPr>
        <w:t>gvazd</w:t>
      </w:r>
      <w:r w:rsidRPr="00824EA2">
        <w:rPr>
          <w:sz w:val="24"/>
          <w:szCs w:val="24"/>
          <w:lang w:val="en-US"/>
        </w:rPr>
        <w:t>a</w:t>
      </w:r>
      <w:r w:rsidRPr="00824EA2">
        <w:rPr>
          <w:sz w:val="24"/>
          <w:szCs w:val="24"/>
        </w:rPr>
        <w:t>.</w:t>
      </w:r>
      <w:r w:rsidRPr="00824EA2">
        <w:rPr>
          <w:sz w:val="24"/>
          <w:szCs w:val="24"/>
          <w:lang w:val="en-US"/>
        </w:rPr>
        <w:t>ru</w:t>
      </w:r>
      <w:r w:rsidRPr="00824EA2">
        <w:rPr>
          <w:rFonts w:eastAsia="Arial"/>
          <w:sz w:val="24"/>
          <w:szCs w:val="24"/>
        </w:rPr>
        <w:t>, информационный стенд администрации сельского поселения, региональные государственные информационные системы, Единый портал государственных и муниципальных услуг (функций) содержит следующую информацию:</w:t>
      </w:r>
    </w:p>
    <w:p w:rsidR="00D31493" w:rsidRPr="00824EA2" w:rsidRDefault="00D31493" w:rsidP="00D31493">
      <w:pPr>
        <w:ind w:firstLine="709"/>
        <w:jc w:val="both"/>
        <w:rPr>
          <w:rFonts w:eastAsia="Arial"/>
          <w:sz w:val="24"/>
          <w:szCs w:val="24"/>
        </w:rPr>
      </w:pPr>
      <w:r w:rsidRPr="00824EA2">
        <w:rPr>
          <w:rFonts w:eastAsia="Arial"/>
          <w:sz w:val="24"/>
          <w:szCs w:val="24"/>
        </w:rPr>
        <w:t>- о месте нахождения и графике работы администрации сельского поселения, а также способах получения указанной информации;</w:t>
      </w:r>
    </w:p>
    <w:p w:rsidR="00D31493" w:rsidRPr="00824EA2" w:rsidRDefault="00D31493" w:rsidP="00D31493">
      <w:pPr>
        <w:ind w:firstLine="709"/>
        <w:jc w:val="both"/>
        <w:rPr>
          <w:rFonts w:eastAsia="Arial"/>
          <w:sz w:val="24"/>
          <w:szCs w:val="24"/>
        </w:rPr>
      </w:pPr>
      <w:r w:rsidRPr="00824EA2">
        <w:rPr>
          <w:rFonts w:eastAsia="Arial"/>
          <w:sz w:val="24"/>
          <w:szCs w:val="24"/>
        </w:rPr>
        <w:t>- о справочных телефонах специалиста администрации сельского поселения, непосредственно предоставляющего муниципальную услугу;</w:t>
      </w:r>
    </w:p>
    <w:p w:rsidR="00D31493" w:rsidRPr="00824EA2" w:rsidRDefault="00D31493" w:rsidP="00D31493">
      <w:pPr>
        <w:ind w:firstLine="709"/>
        <w:jc w:val="both"/>
        <w:rPr>
          <w:rFonts w:eastAsia="Arial"/>
          <w:sz w:val="24"/>
          <w:szCs w:val="24"/>
        </w:rPr>
      </w:pPr>
      <w:r w:rsidRPr="00824EA2">
        <w:rPr>
          <w:rFonts w:eastAsia="Arial"/>
          <w:sz w:val="24"/>
          <w:szCs w:val="24"/>
        </w:rPr>
        <w:t>- об адресе официального сайта администрации сельского поселения в информационно-телекоммуникационной сети «Интернет» и адресе ее электронной почты;</w:t>
      </w:r>
    </w:p>
    <w:p w:rsidR="00D31493" w:rsidRPr="00824EA2" w:rsidRDefault="00D31493" w:rsidP="00D31493">
      <w:pPr>
        <w:ind w:firstLine="709"/>
        <w:jc w:val="both"/>
        <w:rPr>
          <w:rFonts w:eastAsia="Arial"/>
          <w:sz w:val="24"/>
          <w:szCs w:val="24"/>
        </w:rPr>
      </w:pPr>
      <w:r w:rsidRPr="00824EA2">
        <w:rPr>
          <w:rFonts w:eastAsia="Arial"/>
          <w:sz w:val="24"/>
          <w:szCs w:val="24"/>
        </w:rPr>
        <w:t>- об адресах портала государственных и муниципальных услуг (функций), Единого портала государственных и муниципальных услуг (функций);</w:t>
      </w:r>
    </w:p>
    <w:p w:rsidR="00D31493" w:rsidRPr="00824EA2" w:rsidRDefault="00D31493" w:rsidP="00D31493">
      <w:pPr>
        <w:ind w:firstLine="709"/>
        <w:jc w:val="both"/>
        <w:rPr>
          <w:rFonts w:eastAsia="Arial"/>
          <w:sz w:val="24"/>
          <w:szCs w:val="24"/>
        </w:rPr>
      </w:pPr>
      <w:r w:rsidRPr="00824EA2">
        <w:rPr>
          <w:rFonts w:eastAsia="Arial"/>
          <w:sz w:val="24"/>
          <w:szCs w:val="24"/>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Единого портала государственных и муниципальных услуг (функций);</w:t>
      </w:r>
    </w:p>
    <w:p w:rsidR="00D31493" w:rsidRPr="00824EA2" w:rsidRDefault="00D31493" w:rsidP="00D31493">
      <w:pPr>
        <w:ind w:firstLine="709"/>
        <w:jc w:val="both"/>
        <w:rPr>
          <w:rFonts w:eastAsia="Arial"/>
          <w:sz w:val="24"/>
          <w:szCs w:val="24"/>
        </w:rPr>
      </w:pPr>
      <w:r w:rsidRPr="00824EA2">
        <w:rPr>
          <w:rFonts w:eastAsia="Arial"/>
          <w:sz w:val="24"/>
          <w:szCs w:val="24"/>
        </w:rPr>
        <w:t>- о перечне необходимых для предоставления муниципальной услуги документов, их формы, образцы заполнения, способ получения, в том числе в электронной форме;</w:t>
      </w:r>
    </w:p>
    <w:p w:rsidR="00D31493" w:rsidRPr="00824EA2" w:rsidRDefault="00D31493" w:rsidP="00D31493">
      <w:pPr>
        <w:ind w:firstLine="709"/>
        <w:jc w:val="both"/>
        <w:rPr>
          <w:rFonts w:eastAsia="Arial"/>
          <w:sz w:val="24"/>
          <w:szCs w:val="24"/>
        </w:rPr>
      </w:pPr>
      <w:r w:rsidRPr="00824EA2">
        <w:rPr>
          <w:rFonts w:eastAsia="Arial"/>
          <w:sz w:val="24"/>
          <w:szCs w:val="24"/>
        </w:rPr>
        <w:t>- извлечения из нормативных правовых актов, регулирующих предоставление муниципальной услуги.</w:t>
      </w:r>
    </w:p>
    <w:p w:rsidR="00D31493" w:rsidRPr="00824EA2" w:rsidRDefault="00D31493" w:rsidP="00D31493">
      <w:pPr>
        <w:ind w:firstLine="709"/>
        <w:jc w:val="both"/>
        <w:rPr>
          <w:rFonts w:eastAsia="Arial"/>
          <w:sz w:val="24"/>
          <w:szCs w:val="24"/>
        </w:rPr>
      </w:pPr>
    </w:p>
    <w:p w:rsidR="00D31493" w:rsidRPr="00824EA2" w:rsidRDefault="00D31493" w:rsidP="00D31493">
      <w:pPr>
        <w:ind w:firstLine="709"/>
        <w:jc w:val="center"/>
        <w:rPr>
          <w:rFonts w:eastAsia="Arial"/>
          <w:sz w:val="24"/>
          <w:szCs w:val="24"/>
        </w:rPr>
      </w:pPr>
      <w:r w:rsidRPr="00824EA2">
        <w:rPr>
          <w:rFonts w:eastAsia="Arial"/>
          <w:sz w:val="24"/>
          <w:szCs w:val="24"/>
        </w:rPr>
        <w:t>II. Стандарт предоставления муниципальной услуги</w:t>
      </w:r>
    </w:p>
    <w:p w:rsidR="00D31493" w:rsidRPr="00824EA2" w:rsidRDefault="00D31493" w:rsidP="00D31493">
      <w:pPr>
        <w:ind w:firstLine="709"/>
        <w:jc w:val="both"/>
        <w:rPr>
          <w:rFonts w:eastAsia="Arial"/>
          <w:sz w:val="24"/>
          <w:szCs w:val="24"/>
        </w:rPr>
      </w:pPr>
    </w:p>
    <w:p w:rsidR="00D31493" w:rsidRPr="00824EA2" w:rsidRDefault="00D31493" w:rsidP="00D31493">
      <w:pPr>
        <w:ind w:firstLine="709"/>
        <w:jc w:val="both"/>
        <w:rPr>
          <w:rFonts w:eastAsia="Arial"/>
          <w:sz w:val="24"/>
          <w:szCs w:val="24"/>
        </w:rPr>
      </w:pPr>
      <w:r w:rsidRPr="00824EA2">
        <w:rPr>
          <w:rFonts w:eastAsia="Arial"/>
          <w:sz w:val="24"/>
          <w:szCs w:val="24"/>
        </w:rPr>
        <w:t>2.1. Наименование муниципальной услуги: дача письменных разъяснений налогоплательщикам и налоговым агентам по вопросам применения муниципальных правовых актов о налогах и сборах (далее - муниципальная услуга).</w:t>
      </w:r>
    </w:p>
    <w:p w:rsidR="00D31493" w:rsidRPr="00824EA2" w:rsidRDefault="00D31493" w:rsidP="00D31493">
      <w:pPr>
        <w:ind w:firstLine="709"/>
        <w:jc w:val="both"/>
        <w:rPr>
          <w:rFonts w:eastAsia="Arial"/>
          <w:sz w:val="24"/>
          <w:szCs w:val="24"/>
        </w:rPr>
      </w:pPr>
      <w:r w:rsidRPr="00824EA2">
        <w:rPr>
          <w:rFonts w:eastAsia="Arial"/>
          <w:sz w:val="24"/>
          <w:szCs w:val="24"/>
        </w:rPr>
        <w:t>2.2. Наименование администрации сельского поселения, предоставляющей муниципальную услугу – администрация Гваздеского  сельского поселения Бутурлиновского муниципального района Воронежской области.</w:t>
      </w:r>
    </w:p>
    <w:p w:rsidR="00D31493" w:rsidRPr="00824EA2" w:rsidRDefault="00D31493" w:rsidP="00D31493">
      <w:pPr>
        <w:ind w:firstLine="709"/>
        <w:jc w:val="both"/>
        <w:rPr>
          <w:rFonts w:eastAsia="Arial"/>
          <w:sz w:val="24"/>
          <w:szCs w:val="24"/>
        </w:rPr>
      </w:pPr>
      <w:r w:rsidRPr="00824EA2">
        <w:rPr>
          <w:rFonts w:eastAsia="Arial"/>
          <w:sz w:val="24"/>
          <w:szCs w:val="24"/>
        </w:rPr>
        <w:t>Муниципальную услугу предоставляет специалист администрации Гвазденского  сельского поселения (далее - специалист администрации).</w:t>
      </w:r>
    </w:p>
    <w:p w:rsidR="00D31493" w:rsidRPr="00824EA2" w:rsidRDefault="00D31493" w:rsidP="00D31493">
      <w:pPr>
        <w:ind w:firstLine="709"/>
        <w:jc w:val="both"/>
        <w:rPr>
          <w:rFonts w:eastAsia="Arial"/>
          <w:sz w:val="24"/>
          <w:szCs w:val="24"/>
        </w:rPr>
      </w:pPr>
      <w:r w:rsidRPr="00824EA2">
        <w:rPr>
          <w:rFonts w:eastAsia="Arial"/>
          <w:sz w:val="24"/>
          <w:szCs w:val="24"/>
        </w:rPr>
        <w:t>2.3. Результат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Результатом предоставления муниципальной услуги является письменное разъяснение по вопросам применения муниципальных правовых актов о налогах и сборах.</w:t>
      </w:r>
    </w:p>
    <w:p w:rsidR="00D31493" w:rsidRPr="00824EA2" w:rsidRDefault="00D31493" w:rsidP="00D31493">
      <w:pPr>
        <w:ind w:firstLine="709"/>
        <w:jc w:val="both"/>
        <w:rPr>
          <w:rFonts w:eastAsia="Arial"/>
          <w:sz w:val="24"/>
          <w:szCs w:val="24"/>
        </w:rPr>
      </w:pPr>
      <w:r w:rsidRPr="00824EA2">
        <w:rPr>
          <w:rFonts w:eastAsia="Arial"/>
          <w:sz w:val="24"/>
          <w:szCs w:val="24"/>
        </w:rPr>
        <w:lastRenderedPageBreak/>
        <w:t>2.4. Срок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2.4.1. Обращения заявителей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тридцати календарных дней со дня поступления соответствующего обращения. По решению руководителя специалиста администрации указанный срок может быть продлен, но не более чем на один месяц, с уведомлением заявителя, направившего обращение, о продлении срока его рассмотрения.</w:t>
      </w:r>
    </w:p>
    <w:p w:rsidR="00D31493" w:rsidRPr="00824EA2" w:rsidRDefault="00D31493" w:rsidP="00D31493">
      <w:pPr>
        <w:ind w:firstLine="709"/>
        <w:jc w:val="both"/>
        <w:rPr>
          <w:rFonts w:eastAsia="Arial"/>
          <w:sz w:val="24"/>
          <w:szCs w:val="24"/>
        </w:rPr>
      </w:pPr>
      <w:r w:rsidRPr="00824EA2">
        <w:rPr>
          <w:rFonts w:eastAsia="Arial"/>
          <w:sz w:val="24"/>
          <w:szCs w:val="24"/>
        </w:rPr>
        <w:t>2.4.2. Оснований для приостановления предоставления муниципальной услуги законодательством Российской Федерации не предусмотрено.</w:t>
      </w:r>
    </w:p>
    <w:p w:rsidR="00D31493" w:rsidRPr="00824EA2" w:rsidRDefault="00D31493" w:rsidP="00D31493">
      <w:pPr>
        <w:ind w:firstLine="709"/>
        <w:jc w:val="both"/>
        <w:rPr>
          <w:rFonts w:eastAsia="Arial"/>
          <w:sz w:val="24"/>
          <w:szCs w:val="24"/>
        </w:rPr>
      </w:pPr>
      <w:r w:rsidRPr="00824EA2">
        <w:rPr>
          <w:rFonts w:eastAsia="Arial"/>
          <w:sz w:val="24"/>
          <w:szCs w:val="24"/>
        </w:rPr>
        <w:t>2.4.3. Документ, являющийся результатом предоставления муниципальной услуги, направляется адресату по почтовому адресу (адресу электронной почты) или вручается лично в течение 1 рабочего дня с момента его подписания.</w:t>
      </w:r>
    </w:p>
    <w:p w:rsidR="00D31493" w:rsidRPr="00824EA2" w:rsidRDefault="00D31493" w:rsidP="00D31493">
      <w:pPr>
        <w:ind w:firstLine="709"/>
        <w:jc w:val="both"/>
        <w:rPr>
          <w:rFonts w:eastAsia="Arial"/>
          <w:sz w:val="24"/>
          <w:szCs w:val="24"/>
        </w:rPr>
      </w:pPr>
      <w:r w:rsidRPr="00824EA2">
        <w:rPr>
          <w:rFonts w:eastAsia="Arial"/>
          <w:sz w:val="24"/>
          <w:szCs w:val="24"/>
        </w:rPr>
        <w:t>2.5. Правовые основания для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Предоставление муниципальной услуги осуществляется на основании нормативных правовых актов, указанных в пункте 1.2 раздела 1 настоящего административного регламента.</w:t>
      </w:r>
    </w:p>
    <w:p w:rsidR="00D31493" w:rsidRPr="00824EA2" w:rsidRDefault="00D31493" w:rsidP="00D31493">
      <w:pPr>
        <w:ind w:firstLine="709"/>
        <w:jc w:val="both"/>
        <w:rPr>
          <w:rFonts w:eastAsia="Arial"/>
          <w:sz w:val="24"/>
          <w:szCs w:val="24"/>
        </w:rPr>
      </w:pPr>
      <w:r w:rsidRPr="00824EA2">
        <w:rPr>
          <w:rFonts w:eastAsia="Arial"/>
          <w:sz w:val="24"/>
          <w:szCs w:val="24"/>
        </w:rPr>
        <w:t>2.6. Исчерпывающий перечень документов (их копий), требуемых на основании соответствующих правовых актов для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2.6.1. Для предоставления муниципальной услуги заявитель (юридическое лицо, физическое лицо, индивидуальный предприниматель) направляет в администрацию сельского поселения письменное обращение о даче письменных разъяснений по вопросам применения муниципальных правовых актов о налогах и сборах (далее - обращение).</w:t>
      </w:r>
    </w:p>
    <w:p w:rsidR="00D31493" w:rsidRPr="00824EA2" w:rsidRDefault="00D31493" w:rsidP="00D31493">
      <w:pPr>
        <w:ind w:firstLine="709"/>
        <w:jc w:val="both"/>
        <w:rPr>
          <w:rFonts w:eastAsia="Arial"/>
          <w:sz w:val="24"/>
          <w:szCs w:val="24"/>
        </w:rPr>
      </w:pPr>
      <w:r w:rsidRPr="00824EA2">
        <w:rPr>
          <w:rFonts w:eastAsia="Arial"/>
          <w:sz w:val="24"/>
          <w:szCs w:val="24"/>
        </w:rPr>
        <w:t>2.6.2. Перечень документов, необходимых для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Основанием для предоставления муниципальной услуги является изложенное в свободной форме обращение заявителя, поступившее в администрацию сельского поселения, о даче письменных разъяснений по вопросам применения муниципальных правовых актов о налогах и сборах (далее - обращение) в письменной форме или в форме электронного документа.</w:t>
      </w:r>
    </w:p>
    <w:p w:rsidR="00D31493" w:rsidRPr="00824EA2" w:rsidRDefault="00D31493" w:rsidP="00D31493">
      <w:pPr>
        <w:ind w:firstLine="709"/>
        <w:jc w:val="both"/>
        <w:rPr>
          <w:rFonts w:eastAsia="Arial"/>
          <w:sz w:val="24"/>
          <w:szCs w:val="24"/>
        </w:rPr>
      </w:pPr>
      <w:r w:rsidRPr="00824EA2">
        <w:rPr>
          <w:rFonts w:eastAsia="Arial"/>
          <w:sz w:val="24"/>
          <w:szCs w:val="24"/>
        </w:rPr>
        <w:t>2.6.3. Заявитель в своем письменном обращении в обязательном порядке указывает:</w:t>
      </w:r>
    </w:p>
    <w:p w:rsidR="00D31493" w:rsidRPr="00824EA2" w:rsidRDefault="00D31493" w:rsidP="00D31493">
      <w:pPr>
        <w:ind w:firstLine="709"/>
        <w:jc w:val="both"/>
        <w:rPr>
          <w:rFonts w:eastAsia="Arial"/>
          <w:sz w:val="24"/>
          <w:szCs w:val="24"/>
        </w:rPr>
      </w:pPr>
      <w:r w:rsidRPr="00824EA2">
        <w:rPr>
          <w:rFonts w:eastAsia="Arial"/>
          <w:sz w:val="24"/>
          <w:szCs w:val="24"/>
        </w:rPr>
        <w:t>- наименование органа местного самоуправления, либо фамилию, имя, отчество (при наличии) руководителя, либо должность соответствующего лица, которому направлено письменное обращение;</w:t>
      </w:r>
    </w:p>
    <w:p w:rsidR="00D31493" w:rsidRPr="00824EA2" w:rsidRDefault="00D31493" w:rsidP="00D31493">
      <w:pPr>
        <w:ind w:firstLine="709"/>
        <w:jc w:val="both"/>
        <w:rPr>
          <w:rFonts w:eastAsia="Arial"/>
          <w:sz w:val="24"/>
          <w:szCs w:val="24"/>
        </w:rPr>
      </w:pPr>
      <w:r w:rsidRPr="00824EA2">
        <w:rPr>
          <w:rFonts w:eastAsia="Arial"/>
          <w:sz w:val="24"/>
          <w:szCs w:val="24"/>
        </w:rPr>
        <w:t>- наименование организации или фамилия, имя, отчество (при наличии) гражданина, направившего обращение;</w:t>
      </w:r>
    </w:p>
    <w:p w:rsidR="00D31493" w:rsidRPr="00824EA2" w:rsidRDefault="00D31493" w:rsidP="00D31493">
      <w:pPr>
        <w:ind w:firstLine="709"/>
        <w:jc w:val="both"/>
        <w:rPr>
          <w:rFonts w:eastAsia="Arial"/>
          <w:sz w:val="24"/>
          <w:szCs w:val="24"/>
        </w:rPr>
      </w:pPr>
      <w:r w:rsidRPr="00824EA2">
        <w:rPr>
          <w:rFonts w:eastAsia="Arial"/>
          <w:sz w:val="24"/>
          <w:szCs w:val="24"/>
        </w:rPr>
        <w:t>- полный почтовый адрес заявителя, по которому должен быть направлен ответ;</w:t>
      </w:r>
    </w:p>
    <w:p w:rsidR="00D31493" w:rsidRPr="00824EA2" w:rsidRDefault="00D31493" w:rsidP="00D31493">
      <w:pPr>
        <w:ind w:firstLine="709"/>
        <w:jc w:val="both"/>
        <w:rPr>
          <w:rFonts w:eastAsia="Arial"/>
          <w:sz w:val="24"/>
          <w:szCs w:val="24"/>
        </w:rPr>
      </w:pPr>
      <w:r w:rsidRPr="00824EA2">
        <w:rPr>
          <w:rFonts w:eastAsia="Arial"/>
          <w:sz w:val="24"/>
          <w:szCs w:val="24"/>
        </w:rPr>
        <w:t>- содержание обращения;</w:t>
      </w:r>
    </w:p>
    <w:p w:rsidR="00D31493" w:rsidRPr="00824EA2" w:rsidRDefault="00D31493" w:rsidP="00D31493">
      <w:pPr>
        <w:ind w:firstLine="709"/>
        <w:jc w:val="both"/>
        <w:rPr>
          <w:rFonts w:eastAsia="Arial"/>
          <w:sz w:val="24"/>
          <w:szCs w:val="24"/>
        </w:rPr>
      </w:pPr>
      <w:r w:rsidRPr="00824EA2">
        <w:rPr>
          <w:rFonts w:eastAsia="Arial"/>
          <w:sz w:val="24"/>
          <w:szCs w:val="24"/>
        </w:rPr>
        <w:t>- подпись лица;</w:t>
      </w:r>
    </w:p>
    <w:p w:rsidR="00D31493" w:rsidRPr="00824EA2" w:rsidRDefault="00D31493" w:rsidP="00D31493">
      <w:pPr>
        <w:ind w:firstLine="709"/>
        <w:jc w:val="both"/>
        <w:rPr>
          <w:rFonts w:eastAsia="Arial"/>
          <w:sz w:val="24"/>
          <w:szCs w:val="24"/>
        </w:rPr>
      </w:pPr>
      <w:r w:rsidRPr="00824EA2">
        <w:rPr>
          <w:rFonts w:eastAsia="Arial"/>
          <w:sz w:val="24"/>
          <w:szCs w:val="24"/>
        </w:rPr>
        <w:t>- дата обращения.</w:t>
      </w:r>
    </w:p>
    <w:p w:rsidR="00D31493" w:rsidRPr="00824EA2" w:rsidRDefault="00D31493" w:rsidP="00D31493">
      <w:pPr>
        <w:ind w:firstLine="709"/>
        <w:jc w:val="both"/>
        <w:rPr>
          <w:rFonts w:eastAsia="Arial"/>
          <w:sz w:val="24"/>
          <w:szCs w:val="24"/>
        </w:rPr>
      </w:pPr>
      <w:r w:rsidRPr="00824EA2">
        <w:rPr>
          <w:rFonts w:eastAsia="Arial"/>
          <w:sz w:val="24"/>
          <w:szCs w:val="24"/>
        </w:rPr>
        <w:t>В случае необходимости в подтверждение своих доводов заявитель прилагает к письменному обращению документы и материалы либо их копии.</w:t>
      </w:r>
    </w:p>
    <w:p w:rsidR="00D31493" w:rsidRPr="00824EA2" w:rsidRDefault="00D31493" w:rsidP="00D31493">
      <w:pPr>
        <w:ind w:firstLine="709"/>
        <w:jc w:val="both"/>
        <w:rPr>
          <w:rFonts w:eastAsia="Arial"/>
          <w:sz w:val="24"/>
          <w:szCs w:val="24"/>
        </w:rPr>
      </w:pPr>
      <w:r w:rsidRPr="00824EA2">
        <w:rPr>
          <w:rFonts w:eastAsia="Arial"/>
          <w:color w:val="000000" w:themeColor="text1"/>
          <w:sz w:val="24"/>
          <w:szCs w:val="24"/>
        </w:rPr>
        <w:t>2.6.4. Письменное обращение юридического лица оформляется на бланке</w:t>
      </w:r>
      <w:r w:rsidRPr="00824EA2">
        <w:rPr>
          <w:rFonts w:eastAsia="Arial"/>
          <w:sz w:val="24"/>
          <w:szCs w:val="24"/>
        </w:rPr>
        <w:t xml:space="preserve">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p>
    <w:p w:rsidR="00D31493" w:rsidRPr="00824EA2" w:rsidRDefault="00D31493" w:rsidP="00D31493">
      <w:pPr>
        <w:ind w:firstLine="709"/>
        <w:jc w:val="both"/>
        <w:rPr>
          <w:rFonts w:eastAsia="Arial"/>
          <w:sz w:val="24"/>
          <w:szCs w:val="24"/>
        </w:rPr>
      </w:pPr>
      <w:r w:rsidRPr="00824EA2">
        <w:rPr>
          <w:rFonts w:eastAsia="Arial"/>
          <w:sz w:val="24"/>
          <w:szCs w:val="24"/>
        </w:rPr>
        <w:t xml:space="preserve">2.6.5. Обращение, поступившее в форме электронного документа, подлежит рассмотрению в порядке, установленном настоящим Административным регламентом. В обращении заявитель в обязательном </w:t>
      </w:r>
      <w:r w:rsidRPr="00824EA2">
        <w:rPr>
          <w:rFonts w:eastAsia="Arial"/>
          <w:sz w:val="24"/>
          <w:szCs w:val="24"/>
        </w:rPr>
        <w:lastRenderedPageBreak/>
        <w:t>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D31493" w:rsidRPr="00824EA2" w:rsidRDefault="00D31493" w:rsidP="00D31493">
      <w:pPr>
        <w:ind w:firstLine="709"/>
        <w:jc w:val="both"/>
        <w:rPr>
          <w:rFonts w:eastAsia="Arial"/>
          <w:sz w:val="24"/>
          <w:szCs w:val="24"/>
        </w:rPr>
      </w:pPr>
      <w:r w:rsidRPr="00824EA2">
        <w:rPr>
          <w:rFonts w:eastAsia="Arial"/>
          <w:sz w:val="24"/>
          <w:szCs w:val="24"/>
        </w:rPr>
        <w:t>При личном приеме ответственным лицом администрации заявитель предъявляет документ, удостоверяющий его личность, и излагает содержание своего устного обращения.</w:t>
      </w:r>
    </w:p>
    <w:p w:rsidR="00D31493" w:rsidRPr="00824EA2" w:rsidRDefault="00D31493" w:rsidP="00D31493">
      <w:pPr>
        <w:ind w:firstLine="709"/>
        <w:jc w:val="both"/>
        <w:rPr>
          <w:rFonts w:eastAsia="Arial"/>
          <w:sz w:val="24"/>
          <w:szCs w:val="24"/>
        </w:rPr>
      </w:pPr>
      <w:r w:rsidRPr="00824EA2">
        <w:rPr>
          <w:rFonts w:eastAsia="Arial"/>
          <w:sz w:val="24"/>
          <w:szCs w:val="24"/>
        </w:rPr>
        <w:t>2.6.6. При предоставлении муниципальной услуги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2.7. Исчерпывающий перечень оснований для отказа в приеме документов, необходимых для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Оснований для отказа в приеме документов, необходимых для предоставления администрацией сельского поселения муниципальной услуги, законодательством Российской Федерации не предусмотрено.</w:t>
      </w:r>
    </w:p>
    <w:p w:rsidR="00D31493" w:rsidRPr="00824EA2" w:rsidRDefault="00D31493" w:rsidP="00D31493">
      <w:pPr>
        <w:ind w:firstLine="709"/>
        <w:jc w:val="both"/>
        <w:rPr>
          <w:rFonts w:eastAsia="Arial"/>
          <w:sz w:val="24"/>
          <w:szCs w:val="24"/>
        </w:rPr>
      </w:pPr>
      <w:r w:rsidRPr="00824EA2">
        <w:rPr>
          <w:rFonts w:eastAsia="Arial"/>
          <w:sz w:val="24"/>
          <w:szCs w:val="24"/>
        </w:rPr>
        <w:t>2.8. Исчерпывающий перечень оснований для отказа в предоставлении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В предоставлении муниципальной услуги должно быть отказано в следующих случаях:</w:t>
      </w:r>
    </w:p>
    <w:p w:rsidR="00D31493" w:rsidRPr="00824EA2" w:rsidRDefault="00D31493" w:rsidP="00D31493">
      <w:pPr>
        <w:ind w:firstLine="709"/>
        <w:jc w:val="both"/>
        <w:rPr>
          <w:rFonts w:eastAsia="Arial"/>
          <w:sz w:val="24"/>
          <w:szCs w:val="24"/>
        </w:rPr>
      </w:pPr>
      <w:r w:rsidRPr="00824EA2">
        <w:rPr>
          <w:rFonts w:eastAsia="Arial"/>
          <w:sz w:val="24"/>
          <w:szCs w:val="24"/>
        </w:rPr>
        <w:t>2.8.1.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w:t>
      </w:r>
    </w:p>
    <w:p w:rsidR="00D31493" w:rsidRPr="00824EA2" w:rsidRDefault="00D31493" w:rsidP="00D31493">
      <w:pPr>
        <w:ind w:firstLine="709"/>
        <w:jc w:val="both"/>
        <w:rPr>
          <w:rFonts w:eastAsia="Arial"/>
          <w:sz w:val="24"/>
          <w:szCs w:val="24"/>
        </w:rPr>
      </w:pPr>
      <w:r w:rsidRPr="00824EA2">
        <w:rPr>
          <w:rFonts w:eastAsia="Arial"/>
          <w:sz w:val="24"/>
          <w:szCs w:val="24"/>
        </w:rPr>
        <w:t>2.8.2.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31493" w:rsidRPr="00824EA2" w:rsidRDefault="00D31493" w:rsidP="00D31493">
      <w:pPr>
        <w:ind w:firstLine="709"/>
        <w:jc w:val="both"/>
        <w:rPr>
          <w:rFonts w:eastAsia="Arial"/>
          <w:sz w:val="24"/>
          <w:szCs w:val="24"/>
        </w:rPr>
      </w:pPr>
      <w:r w:rsidRPr="00824EA2">
        <w:rPr>
          <w:rFonts w:eastAsia="Arial"/>
          <w:sz w:val="24"/>
          <w:szCs w:val="24"/>
        </w:rPr>
        <w:t>2.8.3.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D31493" w:rsidRPr="00824EA2" w:rsidRDefault="00D31493" w:rsidP="00D31493">
      <w:pPr>
        <w:ind w:firstLine="709"/>
        <w:jc w:val="both"/>
        <w:rPr>
          <w:rFonts w:eastAsia="Arial"/>
          <w:sz w:val="24"/>
          <w:szCs w:val="24"/>
        </w:rPr>
      </w:pPr>
      <w:r w:rsidRPr="00824EA2">
        <w:rPr>
          <w:rFonts w:eastAsia="Arial"/>
          <w:sz w:val="24"/>
          <w:szCs w:val="24"/>
        </w:rPr>
        <w:t xml:space="preserve">2.8.4.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17">
        <w:r w:rsidRPr="00824EA2">
          <w:rPr>
            <w:rFonts w:eastAsia="Arial"/>
            <w:color w:val="000000"/>
            <w:sz w:val="24"/>
            <w:szCs w:val="24"/>
            <w:u w:val="single"/>
          </w:rPr>
          <w:t>тайну</w:t>
        </w:r>
      </w:hyperlink>
      <w:r w:rsidRPr="00824EA2">
        <w:rPr>
          <w:rFonts w:eastAsia="Arial"/>
          <w:sz w:val="24"/>
          <w:szCs w:val="24"/>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31493" w:rsidRPr="00824EA2" w:rsidRDefault="00D31493" w:rsidP="00D31493">
      <w:pPr>
        <w:ind w:firstLine="709"/>
        <w:jc w:val="both"/>
        <w:rPr>
          <w:rFonts w:eastAsia="Arial"/>
          <w:sz w:val="24"/>
          <w:szCs w:val="24"/>
        </w:rPr>
      </w:pPr>
      <w:r w:rsidRPr="00824EA2">
        <w:rPr>
          <w:rFonts w:eastAsia="Arial"/>
          <w:sz w:val="24"/>
          <w:szCs w:val="24"/>
        </w:rPr>
        <w:t>2.8.5. Если обращение содержит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D31493" w:rsidRPr="00824EA2" w:rsidRDefault="00D31493" w:rsidP="00D31493">
      <w:pPr>
        <w:ind w:firstLine="709"/>
        <w:jc w:val="both"/>
        <w:rPr>
          <w:rFonts w:eastAsia="Arial"/>
          <w:sz w:val="24"/>
          <w:szCs w:val="24"/>
        </w:rPr>
      </w:pPr>
      <w:r w:rsidRPr="00824EA2">
        <w:rPr>
          <w:rFonts w:eastAsia="Arial"/>
          <w:sz w:val="24"/>
          <w:szCs w:val="24"/>
        </w:rPr>
        <w:lastRenderedPageBreak/>
        <w:t xml:space="preserve">2.8.6. Основанием для отказа в рассмотрении обращений, поступивших в форме электронных сообщений, помимо оснований, указанных в </w:t>
      </w:r>
      <w:hyperlink r:id="rId18">
        <w:r w:rsidRPr="00824EA2">
          <w:rPr>
            <w:rFonts w:eastAsia="Arial"/>
            <w:color w:val="000000"/>
            <w:sz w:val="24"/>
            <w:szCs w:val="24"/>
            <w:u w:val="single"/>
          </w:rPr>
          <w:t>пунктах 2.8.1</w:t>
        </w:r>
      </w:hyperlink>
      <w:r w:rsidRPr="00824EA2">
        <w:rPr>
          <w:rFonts w:eastAsia="Arial"/>
          <w:sz w:val="24"/>
          <w:szCs w:val="24"/>
        </w:rPr>
        <w:t xml:space="preserve"> - </w:t>
      </w:r>
      <w:hyperlink r:id="rId19">
        <w:r w:rsidRPr="00824EA2">
          <w:rPr>
            <w:rFonts w:eastAsia="Arial"/>
            <w:color w:val="000000"/>
            <w:sz w:val="24"/>
            <w:szCs w:val="24"/>
            <w:u w:val="single"/>
          </w:rPr>
          <w:t>2.8.5</w:t>
        </w:r>
      </w:hyperlink>
      <w:r w:rsidRPr="00824EA2">
        <w:rPr>
          <w:rFonts w:eastAsia="Arial"/>
          <w:sz w:val="24"/>
          <w:szCs w:val="24"/>
        </w:rPr>
        <w:t xml:space="preserve"> Административного регламента, также может являться указание автором недействительных сведений о себе и (или) адреса для ответа.</w:t>
      </w:r>
    </w:p>
    <w:p w:rsidR="00D31493" w:rsidRPr="00824EA2" w:rsidRDefault="00D31493" w:rsidP="00D31493">
      <w:pPr>
        <w:ind w:firstLine="709"/>
        <w:jc w:val="both"/>
        <w:rPr>
          <w:rFonts w:eastAsia="Arial"/>
          <w:sz w:val="24"/>
          <w:szCs w:val="24"/>
        </w:rPr>
      </w:pPr>
      <w:r w:rsidRPr="00824EA2">
        <w:rPr>
          <w:rFonts w:eastAsia="Arial"/>
          <w:sz w:val="24"/>
          <w:szCs w:val="24"/>
        </w:rPr>
        <w:t>2.8.7. Заявитель вправе вновь направить обращение в администрацию сельского поселения в случае, если причины, по которым ответ по существу поставленных в обращении вопросов не мог быть дан, в последующем были устранены.</w:t>
      </w:r>
    </w:p>
    <w:p w:rsidR="00D31493" w:rsidRPr="00824EA2" w:rsidRDefault="00D31493" w:rsidP="00D31493">
      <w:pPr>
        <w:ind w:firstLine="709"/>
        <w:jc w:val="both"/>
        <w:rPr>
          <w:rFonts w:eastAsia="Arial"/>
          <w:sz w:val="24"/>
          <w:szCs w:val="24"/>
        </w:rPr>
      </w:pPr>
      <w:r w:rsidRPr="00824EA2">
        <w:rPr>
          <w:rFonts w:eastAsia="Arial"/>
          <w:sz w:val="24"/>
          <w:szCs w:val="24"/>
        </w:rPr>
        <w:t>2.9. Размер платы, взимаемой с заявителя при предоставлении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Предоставление муниципальной услуги осуществляется на бесплатной основе.</w:t>
      </w:r>
    </w:p>
    <w:p w:rsidR="00D31493" w:rsidRPr="00824EA2" w:rsidRDefault="00D31493" w:rsidP="00D31493">
      <w:pPr>
        <w:ind w:firstLine="709"/>
        <w:jc w:val="both"/>
        <w:rPr>
          <w:rFonts w:eastAsia="Arial"/>
          <w:sz w:val="24"/>
          <w:szCs w:val="24"/>
        </w:rPr>
      </w:pPr>
      <w:r w:rsidRPr="00824EA2">
        <w:rPr>
          <w:rFonts w:eastAsia="Arial"/>
          <w:sz w:val="24"/>
          <w:szCs w:val="24"/>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D31493" w:rsidRPr="00824EA2" w:rsidRDefault="00D31493" w:rsidP="00D31493">
      <w:pPr>
        <w:ind w:firstLine="709"/>
        <w:jc w:val="both"/>
        <w:rPr>
          <w:rFonts w:eastAsia="Arial"/>
          <w:sz w:val="24"/>
          <w:szCs w:val="24"/>
        </w:rPr>
      </w:pPr>
      <w:r w:rsidRPr="00824EA2">
        <w:rPr>
          <w:rFonts w:eastAsia="Arial"/>
          <w:sz w:val="24"/>
          <w:szCs w:val="24"/>
        </w:rPr>
        <w:t>2.11. Срок регистрации запроса заявителя о предоставлении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Обращение подлежит обязательной регистрации в течение 1 дня с момента его поступления в администрацию сельского поселения.</w:t>
      </w:r>
    </w:p>
    <w:p w:rsidR="00D31493" w:rsidRPr="00824EA2" w:rsidRDefault="00D31493" w:rsidP="00D31493">
      <w:pPr>
        <w:ind w:firstLine="709"/>
        <w:jc w:val="both"/>
        <w:rPr>
          <w:rFonts w:eastAsia="Arial"/>
          <w:sz w:val="24"/>
          <w:szCs w:val="24"/>
        </w:rPr>
      </w:pPr>
      <w:r w:rsidRPr="00824EA2">
        <w:rPr>
          <w:rFonts w:eastAsia="Arial"/>
          <w:sz w:val="24"/>
          <w:szCs w:val="24"/>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w:t>
      </w:r>
    </w:p>
    <w:p w:rsidR="00D31493" w:rsidRPr="00824EA2" w:rsidRDefault="00D31493" w:rsidP="00D31493">
      <w:pPr>
        <w:ind w:firstLine="709"/>
        <w:jc w:val="both"/>
        <w:rPr>
          <w:rFonts w:eastAsia="Arial"/>
          <w:sz w:val="24"/>
          <w:szCs w:val="24"/>
        </w:rPr>
      </w:pPr>
      <w:r w:rsidRPr="00824EA2">
        <w:rPr>
          <w:rFonts w:eastAsia="Arial"/>
          <w:sz w:val="24"/>
          <w:szCs w:val="24"/>
        </w:rPr>
        <w:t>Прилегающая к зданию территория должна быть оборудована парковочными местами (в том числе для транспортных средств инвалидов) исходя из фактической возможности для их размещения.</w:t>
      </w:r>
    </w:p>
    <w:p w:rsidR="00D31493" w:rsidRPr="00824EA2" w:rsidRDefault="00D31493" w:rsidP="00D31493">
      <w:pPr>
        <w:ind w:firstLine="709"/>
        <w:jc w:val="both"/>
        <w:rPr>
          <w:rFonts w:eastAsia="Arial"/>
          <w:sz w:val="24"/>
          <w:szCs w:val="24"/>
        </w:rPr>
      </w:pPr>
      <w:r w:rsidRPr="00824EA2">
        <w:rPr>
          <w:rFonts w:eastAsia="Arial"/>
          <w:sz w:val="24"/>
          <w:szCs w:val="24"/>
        </w:rPr>
        <w:t>Помещения, выделенные для предоставления муниципальной услуги, должны соответствовать санитарным нормам и правилам.</w:t>
      </w:r>
    </w:p>
    <w:p w:rsidR="00D31493" w:rsidRPr="00824EA2" w:rsidRDefault="00D31493" w:rsidP="00D31493">
      <w:pPr>
        <w:ind w:firstLine="709"/>
        <w:jc w:val="both"/>
        <w:rPr>
          <w:rFonts w:eastAsia="Arial"/>
          <w:sz w:val="24"/>
          <w:szCs w:val="24"/>
        </w:rPr>
      </w:pPr>
      <w:r w:rsidRPr="00824EA2">
        <w:rPr>
          <w:rFonts w:eastAsia="Arial"/>
          <w:sz w:val="24"/>
          <w:szCs w:val="24"/>
        </w:rPr>
        <w:t>Места, предназначенные для информирования и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Информационные стенды должны располагаться непосредственно рядом с кабинетом (рабочим местом) специалиста администрации.</w:t>
      </w:r>
    </w:p>
    <w:p w:rsidR="00D31493" w:rsidRPr="00824EA2" w:rsidRDefault="00D31493" w:rsidP="00D31493">
      <w:pPr>
        <w:ind w:firstLine="709"/>
        <w:jc w:val="both"/>
        <w:rPr>
          <w:rFonts w:eastAsia="Arial"/>
          <w:sz w:val="24"/>
          <w:szCs w:val="24"/>
        </w:rPr>
      </w:pPr>
      <w:r w:rsidRPr="00824EA2">
        <w:rPr>
          <w:rFonts w:eastAsia="Arial"/>
          <w:sz w:val="24"/>
          <w:szCs w:val="24"/>
        </w:rPr>
        <w:t>На информационных стендах, на официальном сайте администрации сельского поселения размещаются следующие информационные материалы:</w:t>
      </w:r>
    </w:p>
    <w:p w:rsidR="00D31493" w:rsidRPr="00824EA2" w:rsidRDefault="00D31493" w:rsidP="00D31493">
      <w:pPr>
        <w:ind w:firstLine="709"/>
        <w:jc w:val="both"/>
        <w:rPr>
          <w:rFonts w:eastAsia="Arial"/>
          <w:sz w:val="24"/>
          <w:szCs w:val="24"/>
        </w:rPr>
      </w:pPr>
      <w:r w:rsidRPr="00824EA2">
        <w:rPr>
          <w:rFonts w:eastAsia="Arial"/>
          <w:sz w:val="24"/>
          <w:szCs w:val="24"/>
        </w:rPr>
        <w:t>- сведения о нормативных правовых актах по вопросам исполнения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 образцы заполнения бланков заявлений;</w:t>
      </w:r>
    </w:p>
    <w:p w:rsidR="00D31493" w:rsidRPr="00824EA2" w:rsidRDefault="00D31493" w:rsidP="00D31493">
      <w:pPr>
        <w:ind w:firstLine="709"/>
        <w:jc w:val="both"/>
        <w:rPr>
          <w:rFonts w:eastAsia="Arial"/>
          <w:sz w:val="24"/>
          <w:szCs w:val="24"/>
        </w:rPr>
      </w:pPr>
      <w:r w:rsidRPr="00824EA2">
        <w:rPr>
          <w:rFonts w:eastAsia="Arial"/>
          <w:sz w:val="24"/>
          <w:szCs w:val="24"/>
        </w:rPr>
        <w:t>- бланки заявлений;</w:t>
      </w:r>
    </w:p>
    <w:p w:rsidR="00D31493" w:rsidRPr="00824EA2" w:rsidRDefault="00D31493" w:rsidP="00D31493">
      <w:pPr>
        <w:ind w:firstLine="709"/>
        <w:jc w:val="both"/>
        <w:rPr>
          <w:rFonts w:eastAsia="Arial"/>
          <w:sz w:val="24"/>
          <w:szCs w:val="24"/>
        </w:rPr>
      </w:pPr>
      <w:r w:rsidRPr="00824EA2">
        <w:rPr>
          <w:rFonts w:eastAsia="Arial"/>
          <w:sz w:val="24"/>
          <w:szCs w:val="24"/>
        </w:rPr>
        <w:t>- адреса, телефоны и время приема специалистов администрации;</w:t>
      </w:r>
    </w:p>
    <w:p w:rsidR="00D31493" w:rsidRPr="00824EA2" w:rsidRDefault="00D31493" w:rsidP="00D31493">
      <w:pPr>
        <w:ind w:firstLine="709"/>
        <w:jc w:val="both"/>
        <w:rPr>
          <w:rFonts w:eastAsia="Arial"/>
          <w:sz w:val="24"/>
          <w:szCs w:val="24"/>
        </w:rPr>
      </w:pPr>
      <w:r w:rsidRPr="00824EA2">
        <w:rPr>
          <w:rFonts w:eastAsia="Arial"/>
          <w:sz w:val="24"/>
          <w:szCs w:val="24"/>
        </w:rPr>
        <w:t>- часы приема специалистов администрации;</w:t>
      </w:r>
    </w:p>
    <w:p w:rsidR="00D31493" w:rsidRPr="00824EA2" w:rsidRDefault="00D31493" w:rsidP="00D31493">
      <w:pPr>
        <w:ind w:firstLine="709"/>
        <w:jc w:val="both"/>
        <w:rPr>
          <w:rFonts w:eastAsia="Arial"/>
          <w:sz w:val="24"/>
          <w:szCs w:val="24"/>
        </w:rPr>
      </w:pPr>
      <w:r w:rsidRPr="00824EA2">
        <w:rPr>
          <w:rFonts w:eastAsia="Arial"/>
          <w:sz w:val="24"/>
          <w:szCs w:val="24"/>
        </w:rPr>
        <w:t>- порядок обжалования действий (бездействия) и решений, принимаемых в ходе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Места для заполнения заявлений, ожидания и проведения личного приема граждан оборудуются стульями, столами, обеспечиваются образцами заявлений и канцелярскими принадлежностями для написания письменных обращений.</w:t>
      </w:r>
    </w:p>
    <w:p w:rsidR="00D31493" w:rsidRPr="00824EA2" w:rsidRDefault="00D31493" w:rsidP="00D31493">
      <w:pPr>
        <w:ind w:firstLine="709"/>
        <w:jc w:val="both"/>
        <w:rPr>
          <w:rFonts w:eastAsia="Arial"/>
          <w:sz w:val="24"/>
          <w:szCs w:val="24"/>
        </w:rPr>
      </w:pPr>
      <w:r w:rsidRPr="00824EA2">
        <w:rPr>
          <w:rFonts w:eastAsia="Arial"/>
          <w:sz w:val="24"/>
          <w:szCs w:val="24"/>
        </w:rPr>
        <w:lastRenderedPageBreak/>
        <w:t>Кабинеты, предназначенные для приема заявителей, должны быть оборудованы стульями, столами, канцелярскими принадлежностями, информационными табличками (вывесками) с указанием номера кабинета.</w:t>
      </w:r>
    </w:p>
    <w:p w:rsidR="00D31493" w:rsidRPr="00824EA2" w:rsidRDefault="00D31493" w:rsidP="00D31493">
      <w:pPr>
        <w:ind w:firstLine="709"/>
        <w:jc w:val="both"/>
        <w:rPr>
          <w:rFonts w:eastAsia="Arial"/>
          <w:sz w:val="24"/>
          <w:szCs w:val="24"/>
        </w:rPr>
      </w:pPr>
      <w:r w:rsidRPr="00824EA2">
        <w:rPr>
          <w:rFonts w:eastAsia="Arial"/>
          <w:sz w:val="24"/>
          <w:szCs w:val="24"/>
        </w:rPr>
        <w:t xml:space="preserve">Рабочее место должностного лица, предоставляющего муниципальную услугу, оборудуется средствами компьютерной техники и оргтехникой, позволяющими организовать предоставление муниципальной услуги в полном объеме. </w:t>
      </w:r>
    </w:p>
    <w:p w:rsidR="00D31493" w:rsidRPr="00824EA2" w:rsidRDefault="00D31493" w:rsidP="00D31493">
      <w:pPr>
        <w:ind w:firstLine="709"/>
        <w:jc w:val="both"/>
        <w:rPr>
          <w:rFonts w:eastAsia="Arial"/>
          <w:color w:val="000000" w:themeColor="text1"/>
          <w:sz w:val="24"/>
          <w:szCs w:val="24"/>
        </w:rPr>
      </w:pPr>
      <w:r w:rsidRPr="00824EA2">
        <w:rPr>
          <w:rFonts w:eastAsia="Arial"/>
          <w:color w:val="000000" w:themeColor="text1"/>
          <w:sz w:val="24"/>
          <w:szCs w:val="24"/>
        </w:rPr>
        <w:t>Обеспечивается выход в информационно-телекоммуникационную сеть «Интернет».</w:t>
      </w:r>
    </w:p>
    <w:p w:rsidR="00D31493" w:rsidRPr="00824EA2" w:rsidRDefault="00D31493" w:rsidP="00D31493">
      <w:pPr>
        <w:ind w:firstLine="709"/>
        <w:jc w:val="both"/>
        <w:rPr>
          <w:rFonts w:eastAsia="Arial"/>
          <w:color w:val="000000" w:themeColor="text1"/>
          <w:sz w:val="24"/>
          <w:szCs w:val="24"/>
        </w:rPr>
      </w:pPr>
      <w:r w:rsidRPr="00824EA2">
        <w:rPr>
          <w:rFonts w:eastAsia="Arial"/>
          <w:color w:val="000000" w:themeColor="text1"/>
          <w:sz w:val="24"/>
          <w:szCs w:val="24"/>
        </w:rPr>
        <w:t>В целях обеспечения доступности для инвалидов в получении муниципальной услуги:</w:t>
      </w:r>
    </w:p>
    <w:p w:rsidR="00D31493" w:rsidRPr="00824EA2" w:rsidRDefault="00D31493" w:rsidP="00D31493">
      <w:pPr>
        <w:ind w:firstLine="709"/>
        <w:jc w:val="both"/>
        <w:rPr>
          <w:rFonts w:eastAsia="Arial"/>
          <w:color w:val="000000" w:themeColor="text1"/>
          <w:sz w:val="24"/>
          <w:szCs w:val="24"/>
        </w:rPr>
      </w:pPr>
      <w:r w:rsidRPr="00824EA2">
        <w:rPr>
          <w:rFonts w:eastAsia="Arial"/>
          <w:color w:val="000000" w:themeColor="text1"/>
          <w:sz w:val="24"/>
          <w:szCs w:val="24"/>
        </w:rPr>
        <w:t>- вход в административное здание должен быть оборудован пандусом, специальными ограждениями и перилами, обеспечивающими беспрепятственный доступ инвалидов, включая инвалидов, использующих кресла-коляски;</w:t>
      </w:r>
    </w:p>
    <w:p w:rsidR="00D31493" w:rsidRPr="00824EA2" w:rsidRDefault="00D31493" w:rsidP="00D31493">
      <w:pPr>
        <w:ind w:firstLine="709"/>
        <w:jc w:val="both"/>
        <w:rPr>
          <w:rFonts w:eastAsia="Arial"/>
          <w:color w:val="000000" w:themeColor="text1"/>
          <w:sz w:val="24"/>
          <w:szCs w:val="24"/>
        </w:rPr>
      </w:pPr>
      <w:r w:rsidRPr="00824EA2">
        <w:rPr>
          <w:rFonts w:eastAsia="Arial"/>
          <w:color w:val="000000" w:themeColor="text1"/>
          <w:sz w:val="24"/>
          <w:szCs w:val="24"/>
        </w:rPr>
        <w:t>- помещения для личного приема и ожидания личного приема должны соответствовать санитарно-эпидемиологическим правилам и нормативам;</w:t>
      </w:r>
    </w:p>
    <w:p w:rsidR="00D31493" w:rsidRPr="00824EA2" w:rsidRDefault="00D31493" w:rsidP="00D31493">
      <w:pPr>
        <w:ind w:firstLine="709"/>
        <w:jc w:val="both"/>
        <w:rPr>
          <w:rFonts w:eastAsia="Arial"/>
          <w:color w:val="000000" w:themeColor="text1"/>
          <w:sz w:val="24"/>
          <w:szCs w:val="24"/>
        </w:rPr>
      </w:pPr>
      <w:r w:rsidRPr="00824EA2">
        <w:rPr>
          <w:rFonts w:eastAsia="Arial"/>
          <w:color w:val="000000" w:themeColor="text1"/>
          <w:sz w:val="24"/>
          <w:szCs w:val="24"/>
        </w:rPr>
        <w:t>- помещения, доступные маломобильным посетителям и взаимосвязанные функциональным процессом, для удобства размещаются компактно, на одном уровне;</w:t>
      </w:r>
    </w:p>
    <w:p w:rsidR="00D31493" w:rsidRPr="00824EA2" w:rsidRDefault="00D31493" w:rsidP="00D31493">
      <w:pPr>
        <w:ind w:firstLine="709"/>
        <w:jc w:val="both"/>
        <w:rPr>
          <w:rFonts w:eastAsia="Arial"/>
          <w:sz w:val="24"/>
          <w:szCs w:val="24"/>
        </w:rPr>
      </w:pPr>
      <w:r w:rsidRPr="00824EA2">
        <w:rPr>
          <w:rFonts w:eastAsia="Arial"/>
          <w:sz w:val="24"/>
          <w:szCs w:val="24"/>
        </w:rPr>
        <w:t>- лестницы, коридоры, холлы, кабинеты с достаточным освещением;</w:t>
      </w:r>
    </w:p>
    <w:p w:rsidR="00D31493" w:rsidRPr="00824EA2" w:rsidRDefault="00D31493" w:rsidP="00D31493">
      <w:pPr>
        <w:ind w:firstLine="709"/>
        <w:jc w:val="both"/>
        <w:rPr>
          <w:rFonts w:eastAsia="Arial"/>
          <w:sz w:val="24"/>
          <w:szCs w:val="24"/>
        </w:rPr>
      </w:pPr>
      <w:r w:rsidRPr="00824EA2">
        <w:rPr>
          <w:rFonts w:eastAsia="Arial"/>
          <w:sz w:val="24"/>
          <w:szCs w:val="24"/>
        </w:rPr>
        <w:t>- половые покрытия с исключением кафельных полов и порогов;</w:t>
      </w:r>
    </w:p>
    <w:p w:rsidR="00D31493" w:rsidRPr="00824EA2" w:rsidRDefault="00D31493" w:rsidP="00D31493">
      <w:pPr>
        <w:ind w:firstLine="709"/>
        <w:jc w:val="both"/>
        <w:rPr>
          <w:rFonts w:eastAsia="Arial"/>
          <w:sz w:val="24"/>
          <w:szCs w:val="24"/>
        </w:rPr>
      </w:pPr>
      <w:r w:rsidRPr="00824EA2">
        <w:rPr>
          <w:rFonts w:eastAsia="Arial"/>
          <w:sz w:val="24"/>
          <w:szCs w:val="24"/>
        </w:rPr>
        <w:t>- перила (поручни) вдоль стен для опоры при ходьбе по коридорам и лестницам;</w:t>
      </w:r>
    </w:p>
    <w:p w:rsidR="00D31493" w:rsidRPr="00824EA2" w:rsidRDefault="00D31493" w:rsidP="00D31493">
      <w:pPr>
        <w:ind w:firstLine="709"/>
        <w:jc w:val="both"/>
        <w:rPr>
          <w:rFonts w:eastAsia="Arial"/>
          <w:sz w:val="24"/>
          <w:szCs w:val="24"/>
        </w:rPr>
      </w:pPr>
      <w:r w:rsidRPr="00824EA2">
        <w:rPr>
          <w:rFonts w:eastAsia="Arial"/>
          <w:sz w:val="24"/>
          <w:szCs w:val="24"/>
        </w:rPr>
        <w:t>- современная оргтехника и телекоммуникационные средства (компьютер, факсимильная связь и т.п.);</w:t>
      </w:r>
    </w:p>
    <w:p w:rsidR="00D31493" w:rsidRPr="00824EA2" w:rsidRDefault="00D31493" w:rsidP="00D31493">
      <w:pPr>
        <w:ind w:firstLine="709"/>
        <w:jc w:val="both"/>
        <w:rPr>
          <w:rFonts w:eastAsia="Arial"/>
          <w:sz w:val="24"/>
          <w:szCs w:val="24"/>
        </w:rPr>
      </w:pPr>
      <w:r w:rsidRPr="00824EA2">
        <w:rPr>
          <w:rFonts w:eastAsia="Arial"/>
          <w:sz w:val="24"/>
          <w:szCs w:val="24"/>
        </w:rPr>
        <w:t>- бактерицидные лампы;</w:t>
      </w:r>
    </w:p>
    <w:p w:rsidR="00D31493" w:rsidRPr="00824EA2" w:rsidRDefault="00D31493" w:rsidP="00D31493">
      <w:pPr>
        <w:ind w:firstLine="709"/>
        <w:jc w:val="both"/>
        <w:rPr>
          <w:rFonts w:eastAsia="Arial"/>
          <w:sz w:val="24"/>
          <w:szCs w:val="24"/>
        </w:rPr>
      </w:pPr>
      <w:r w:rsidRPr="00824EA2">
        <w:rPr>
          <w:rFonts w:eastAsia="Arial"/>
          <w:sz w:val="24"/>
          <w:szCs w:val="24"/>
        </w:rPr>
        <w:t>- стенды со справочными материалами и графиком приема;</w:t>
      </w:r>
    </w:p>
    <w:p w:rsidR="00D31493" w:rsidRPr="00824EA2" w:rsidRDefault="00D31493" w:rsidP="00D31493">
      <w:pPr>
        <w:ind w:firstLine="709"/>
        <w:jc w:val="both"/>
        <w:rPr>
          <w:rFonts w:eastAsia="Arial"/>
          <w:sz w:val="24"/>
          <w:szCs w:val="24"/>
        </w:rPr>
      </w:pPr>
      <w:r w:rsidRPr="00824EA2">
        <w:rPr>
          <w:rFonts w:eastAsia="Arial"/>
          <w:sz w:val="24"/>
          <w:szCs w:val="24"/>
        </w:rPr>
        <w:t>- функционально удобная, подвергающаяся влажной обработке мебель;</w:t>
      </w:r>
    </w:p>
    <w:p w:rsidR="00D31493" w:rsidRPr="00824EA2" w:rsidRDefault="00D31493" w:rsidP="00D31493">
      <w:pPr>
        <w:ind w:firstLine="709"/>
        <w:jc w:val="both"/>
        <w:rPr>
          <w:rFonts w:eastAsia="Arial"/>
          <w:sz w:val="24"/>
          <w:szCs w:val="24"/>
        </w:rPr>
      </w:pPr>
      <w:r w:rsidRPr="00824EA2">
        <w:rPr>
          <w:rFonts w:eastAsia="Arial"/>
          <w:sz w:val="24"/>
          <w:szCs w:val="24"/>
        </w:rPr>
        <w:t>- количество мест ожидания определяется исходя из фактической нагрузки и возможностей административного здания, но не может быть менее пяти.</w:t>
      </w:r>
    </w:p>
    <w:p w:rsidR="00D31493" w:rsidRPr="00824EA2" w:rsidRDefault="00D31493" w:rsidP="00D31493">
      <w:pPr>
        <w:ind w:firstLine="709"/>
        <w:jc w:val="both"/>
        <w:rPr>
          <w:rFonts w:eastAsia="Arial"/>
          <w:sz w:val="24"/>
          <w:szCs w:val="24"/>
        </w:rPr>
      </w:pPr>
      <w:r w:rsidRPr="00824EA2">
        <w:rPr>
          <w:rFonts w:eastAsia="Arial"/>
          <w:sz w:val="24"/>
          <w:szCs w:val="24"/>
        </w:rPr>
        <w:t>2.13. Показатели доступности и качества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 наличие различных способов получения информации о предоставлении услуги;</w:t>
      </w:r>
    </w:p>
    <w:p w:rsidR="00D31493" w:rsidRPr="00824EA2" w:rsidRDefault="00D31493" w:rsidP="00D31493">
      <w:pPr>
        <w:ind w:firstLine="709"/>
        <w:jc w:val="both"/>
        <w:rPr>
          <w:rFonts w:eastAsia="Arial"/>
          <w:sz w:val="24"/>
          <w:szCs w:val="24"/>
        </w:rPr>
      </w:pPr>
      <w:r w:rsidRPr="00824EA2">
        <w:rPr>
          <w:rFonts w:eastAsia="Arial"/>
          <w:sz w:val="24"/>
          <w:szCs w:val="24"/>
        </w:rPr>
        <w:t>- соблюдение требований законодательства и настоящего административного регламента;</w:t>
      </w:r>
    </w:p>
    <w:p w:rsidR="00D31493" w:rsidRPr="00824EA2" w:rsidRDefault="00D31493" w:rsidP="00D31493">
      <w:pPr>
        <w:ind w:firstLine="709"/>
        <w:jc w:val="both"/>
        <w:rPr>
          <w:rFonts w:eastAsia="Arial"/>
          <w:sz w:val="24"/>
          <w:szCs w:val="24"/>
        </w:rPr>
      </w:pPr>
      <w:r w:rsidRPr="00824EA2">
        <w:rPr>
          <w:rFonts w:eastAsia="Arial"/>
          <w:sz w:val="24"/>
          <w:szCs w:val="24"/>
        </w:rPr>
        <w:t>- устранение избыточных административных процедур и административных действий;</w:t>
      </w:r>
    </w:p>
    <w:p w:rsidR="00D31493" w:rsidRPr="00824EA2" w:rsidRDefault="00D31493" w:rsidP="00D31493">
      <w:pPr>
        <w:ind w:firstLine="709"/>
        <w:jc w:val="both"/>
        <w:rPr>
          <w:rFonts w:eastAsia="Arial"/>
          <w:sz w:val="24"/>
          <w:szCs w:val="24"/>
        </w:rPr>
      </w:pPr>
      <w:r w:rsidRPr="00824EA2">
        <w:rPr>
          <w:rFonts w:eastAsia="Arial"/>
          <w:sz w:val="24"/>
          <w:szCs w:val="24"/>
        </w:rPr>
        <w:t>- сокращение количества документов, представляемых заявителями;</w:t>
      </w:r>
    </w:p>
    <w:p w:rsidR="00D31493" w:rsidRPr="00824EA2" w:rsidRDefault="00D31493" w:rsidP="00D31493">
      <w:pPr>
        <w:ind w:firstLine="709"/>
        <w:jc w:val="both"/>
        <w:rPr>
          <w:rFonts w:eastAsia="Arial"/>
          <w:sz w:val="24"/>
          <w:szCs w:val="24"/>
        </w:rPr>
      </w:pPr>
      <w:r w:rsidRPr="00824EA2">
        <w:rPr>
          <w:rFonts w:eastAsia="Arial"/>
          <w:sz w:val="24"/>
          <w:szCs w:val="24"/>
        </w:rPr>
        <w:t>- сокращение срока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 профессиональная подготовка специалистов администрации, предоставляющих муниципальную услугу;</w:t>
      </w:r>
    </w:p>
    <w:p w:rsidR="00D31493" w:rsidRPr="00824EA2" w:rsidRDefault="00D31493" w:rsidP="00D31493">
      <w:pPr>
        <w:ind w:firstLine="709"/>
        <w:jc w:val="both"/>
        <w:rPr>
          <w:rFonts w:eastAsia="Arial"/>
          <w:sz w:val="24"/>
          <w:szCs w:val="24"/>
        </w:rPr>
      </w:pPr>
      <w:r w:rsidRPr="00824EA2">
        <w:rPr>
          <w:rFonts w:eastAsia="Arial"/>
          <w:sz w:val="24"/>
          <w:szCs w:val="24"/>
        </w:rPr>
        <w:t>- внеочередное обслуживание участников и инвалидов Великой Отечественной войны, инвалидов, передвигающихся на креслах-колясках, инвалидов с нарушениями опорно-двигательного аппарата, нарушениями слуха, зрения.</w:t>
      </w:r>
    </w:p>
    <w:p w:rsidR="00D31493" w:rsidRPr="00824EA2" w:rsidRDefault="00D31493" w:rsidP="00D31493">
      <w:pPr>
        <w:ind w:firstLine="709"/>
        <w:jc w:val="both"/>
        <w:rPr>
          <w:rFonts w:eastAsia="Arial"/>
          <w:sz w:val="24"/>
          <w:szCs w:val="24"/>
        </w:rPr>
      </w:pPr>
      <w:r w:rsidRPr="00824EA2">
        <w:rPr>
          <w:rFonts w:eastAsia="Arial"/>
          <w:sz w:val="24"/>
          <w:szCs w:val="24"/>
        </w:rPr>
        <w:t>2.15. Иные требования, в том числе учитывающие особенности предоставления муниципальных услуг в электронной форме и в МФЦ:</w:t>
      </w:r>
    </w:p>
    <w:p w:rsidR="00D31493" w:rsidRPr="00824EA2" w:rsidRDefault="00D31493" w:rsidP="00D31493">
      <w:pPr>
        <w:ind w:firstLine="709"/>
        <w:jc w:val="both"/>
        <w:rPr>
          <w:rFonts w:eastAsia="Arial"/>
          <w:sz w:val="24"/>
          <w:szCs w:val="24"/>
        </w:rPr>
      </w:pPr>
      <w:r w:rsidRPr="00824EA2">
        <w:rPr>
          <w:rFonts w:eastAsia="Arial"/>
          <w:sz w:val="24"/>
          <w:szCs w:val="24"/>
        </w:rPr>
        <w:t>- доступность информации о перечне документов, необходимых для получения муниципальной услуги, о режиме работы администрации сельского поселения, контактных телефонах и другой контактной информации для заявителей;</w:t>
      </w:r>
    </w:p>
    <w:p w:rsidR="00D31493" w:rsidRPr="00824EA2" w:rsidRDefault="00D31493" w:rsidP="00D31493">
      <w:pPr>
        <w:ind w:firstLine="709"/>
        <w:jc w:val="both"/>
        <w:rPr>
          <w:rFonts w:eastAsia="Arial"/>
          <w:sz w:val="24"/>
          <w:szCs w:val="24"/>
        </w:rPr>
      </w:pPr>
      <w:r w:rsidRPr="00824EA2">
        <w:rPr>
          <w:rFonts w:eastAsia="Arial"/>
          <w:sz w:val="24"/>
          <w:szCs w:val="24"/>
        </w:rPr>
        <w:lastRenderedPageBreak/>
        <w:t>- возможность заполнения заявителями запроса и иных документов, необходимых для получения муниципальной услуги, в электронной форме;</w:t>
      </w:r>
    </w:p>
    <w:p w:rsidR="00D31493" w:rsidRPr="00824EA2" w:rsidRDefault="00D31493" w:rsidP="00D31493">
      <w:pPr>
        <w:ind w:firstLine="709"/>
        <w:jc w:val="both"/>
        <w:rPr>
          <w:rFonts w:eastAsia="Arial"/>
          <w:sz w:val="24"/>
          <w:szCs w:val="24"/>
        </w:rPr>
      </w:pPr>
      <w:r w:rsidRPr="00824EA2">
        <w:rPr>
          <w:rFonts w:eastAsia="Arial"/>
          <w:sz w:val="24"/>
          <w:szCs w:val="24"/>
        </w:rPr>
        <w:t>-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 возможность получения заявителем сведений о ходе выполнения запроса о предоставлении муниципальной услуги в электронной форме;</w:t>
      </w:r>
    </w:p>
    <w:p w:rsidR="00D31493" w:rsidRPr="00824EA2" w:rsidRDefault="00D31493" w:rsidP="00D31493">
      <w:pPr>
        <w:ind w:firstLine="709"/>
        <w:jc w:val="both"/>
        <w:rPr>
          <w:rFonts w:eastAsia="Arial"/>
          <w:sz w:val="24"/>
          <w:szCs w:val="24"/>
        </w:rPr>
      </w:pPr>
      <w:r w:rsidRPr="00824EA2">
        <w:rPr>
          <w:rFonts w:eastAsia="Arial"/>
          <w:sz w:val="24"/>
          <w:szCs w:val="24"/>
        </w:rPr>
        <w:t>- возможность для заявителя однократно направить запрос в МФЦ, при наличии МФЦ на территории Воронежской области, действующего по принципу «одного окна».</w:t>
      </w:r>
    </w:p>
    <w:p w:rsidR="00D31493" w:rsidRPr="00824EA2" w:rsidRDefault="00D31493" w:rsidP="00D31493">
      <w:pPr>
        <w:ind w:firstLine="709"/>
        <w:jc w:val="both"/>
        <w:rPr>
          <w:rFonts w:eastAsia="Arial"/>
          <w:sz w:val="24"/>
          <w:szCs w:val="24"/>
        </w:rPr>
      </w:pPr>
    </w:p>
    <w:p w:rsidR="00D31493" w:rsidRPr="00824EA2" w:rsidRDefault="00D31493" w:rsidP="00D31493">
      <w:pPr>
        <w:ind w:firstLine="709"/>
        <w:jc w:val="center"/>
        <w:rPr>
          <w:rFonts w:eastAsia="Arial"/>
          <w:sz w:val="24"/>
          <w:szCs w:val="24"/>
        </w:rPr>
      </w:pPr>
      <w:r w:rsidRPr="00824EA2">
        <w:rPr>
          <w:rFonts w:eastAsia="Arial"/>
          <w:sz w:val="24"/>
          <w:szCs w:val="24"/>
        </w:rPr>
        <w:t>III.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w:t>
      </w:r>
    </w:p>
    <w:p w:rsidR="00D31493" w:rsidRPr="00824EA2" w:rsidRDefault="00D31493" w:rsidP="00D31493">
      <w:pPr>
        <w:ind w:firstLine="709"/>
        <w:jc w:val="both"/>
        <w:rPr>
          <w:rFonts w:eastAsia="Arial"/>
          <w:sz w:val="24"/>
          <w:szCs w:val="24"/>
        </w:rPr>
      </w:pPr>
    </w:p>
    <w:p w:rsidR="00D31493" w:rsidRPr="00824EA2" w:rsidRDefault="00D31493" w:rsidP="00D31493">
      <w:pPr>
        <w:ind w:firstLine="709"/>
        <w:jc w:val="both"/>
        <w:rPr>
          <w:rFonts w:eastAsia="Arial"/>
          <w:sz w:val="24"/>
          <w:szCs w:val="24"/>
        </w:rPr>
      </w:pPr>
      <w:r w:rsidRPr="00824EA2">
        <w:rPr>
          <w:rFonts w:eastAsia="Arial"/>
          <w:sz w:val="24"/>
          <w:szCs w:val="24"/>
        </w:rPr>
        <w:t>3.1. Последовательность административных процедур.</w:t>
      </w:r>
    </w:p>
    <w:p w:rsidR="00D31493" w:rsidRPr="00824EA2" w:rsidRDefault="00D31493" w:rsidP="00D31493">
      <w:pPr>
        <w:ind w:firstLine="709"/>
        <w:jc w:val="both"/>
        <w:rPr>
          <w:rFonts w:eastAsia="Arial"/>
          <w:sz w:val="24"/>
          <w:szCs w:val="24"/>
        </w:rPr>
      </w:pPr>
      <w:r w:rsidRPr="00824EA2">
        <w:rPr>
          <w:rFonts w:eastAsia="Arial"/>
          <w:sz w:val="24"/>
          <w:szCs w:val="24"/>
        </w:rPr>
        <w:t>Последовательность административных процедур исполнения муниципальной услуги включает в себя следующие действия:</w:t>
      </w:r>
    </w:p>
    <w:p w:rsidR="00D31493" w:rsidRPr="00824EA2" w:rsidRDefault="00D31493" w:rsidP="00D31493">
      <w:pPr>
        <w:ind w:firstLine="709"/>
        <w:jc w:val="both"/>
        <w:rPr>
          <w:rFonts w:eastAsia="Arial"/>
          <w:sz w:val="24"/>
          <w:szCs w:val="24"/>
        </w:rPr>
      </w:pPr>
      <w:r w:rsidRPr="00824EA2">
        <w:rPr>
          <w:rFonts w:eastAsia="Arial"/>
          <w:sz w:val="24"/>
          <w:szCs w:val="24"/>
        </w:rPr>
        <w:t>- прием и регистрация обращения;</w:t>
      </w:r>
    </w:p>
    <w:p w:rsidR="00D31493" w:rsidRPr="00824EA2" w:rsidRDefault="00D31493" w:rsidP="00D31493">
      <w:pPr>
        <w:ind w:firstLine="709"/>
        <w:jc w:val="both"/>
        <w:rPr>
          <w:rFonts w:eastAsia="Arial"/>
          <w:sz w:val="24"/>
          <w:szCs w:val="24"/>
        </w:rPr>
      </w:pPr>
      <w:r w:rsidRPr="00824EA2">
        <w:rPr>
          <w:rFonts w:eastAsia="Arial"/>
          <w:sz w:val="24"/>
          <w:szCs w:val="24"/>
        </w:rPr>
        <w:t>- рассмотрение обращения;</w:t>
      </w:r>
    </w:p>
    <w:p w:rsidR="00D31493" w:rsidRPr="00824EA2" w:rsidRDefault="00D31493" w:rsidP="00D31493">
      <w:pPr>
        <w:ind w:firstLine="709"/>
        <w:jc w:val="both"/>
        <w:rPr>
          <w:rFonts w:eastAsia="Arial"/>
          <w:sz w:val="24"/>
          <w:szCs w:val="24"/>
        </w:rPr>
      </w:pPr>
      <w:r w:rsidRPr="00824EA2">
        <w:rPr>
          <w:rFonts w:eastAsia="Arial"/>
          <w:sz w:val="24"/>
          <w:szCs w:val="24"/>
        </w:rPr>
        <w:t>- подготовка и направление ответа на обращение заявителю.</w:t>
      </w:r>
    </w:p>
    <w:p w:rsidR="00D31493" w:rsidRPr="00824EA2" w:rsidRDefault="00D31493" w:rsidP="00D31493">
      <w:pPr>
        <w:ind w:firstLine="709"/>
        <w:jc w:val="both"/>
        <w:rPr>
          <w:rFonts w:eastAsia="Arial"/>
          <w:sz w:val="24"/>
          <w:szCs w:val="24"/>
        </w:rPr>
      </w:pPr>
      <w:r w:rsidRPr="00824EA2">
        <w:rPr>
          <w:rFonts w:eastAsia="Arial"/>
          <w:sz w:val="24"/>
          <w:szCs w:val="24"/>
        </w:rPr>
        <w:t>3.1.1. Прием и регистрация обращений.</w:t>
      </w:r>
    </w:p>
    <w:p w:rsidR="00D31493" w:rsidRPr="00824EA2" w:rsidRDefault="00D31493" w:rsidP="00D31493">
      <w:pPr>
        <w:ind w:firstLine="709"/>
        <w:jc w:val="both"/>
        <w:rPr>
          <w:rFonts w:eastAsia="Arial"/>
          <w:sz w:val="24"/>
          <w:szCs w:val="24"/>
        </w:rPr>
      </w:pPr>
      <w:r w:rsidRPr="00824EA2">
        <w:rPr>
          <w:rFonts w:eastAsia="Arial"/>
          <w:sz w:val="24"/>
          <w:szCs w:val="24"/>
        </w:rPr>
        <w:t>Основанием для начала предоставления муниципальной услуги является поступление обращения от заявителя в администрацию посредством почтовой, факсимильной связи либо в электронном виде.</w:t>
      </w:r>
    </w:p>
    <w:p w:rsidR="00D31493" w:rsidRPr="00824EA2" w:rsidRDefault="00D31493" w:rsidP="00D31493">
      <w:pPr>
        <w:ind w:firstLine="709"/>
        <w:jc w:val="both"/>
        <w:rPr>
          <w:rFonts w:eastAsia="Arial"/>
          <w:sz w:val="24"/>
          <w:szCs w:val="24"/>
        </w:rPr>
      </w:pPr>
      <w:r w:rsidRPr="00824EA2">
        <w:rPr>
          <w:rFonts w:eastAsia="Arial"/>
          <w:sz w:val="24"/>
          <w:szCs w:val="24"/>
        </w:rPr>
        <w:t>Обращение подлежит обязательной регистрации в течение 1 дня с момента поступления в администрацию.</w:t>
      </w:r>
    </w:p>
    <w:p w:rsidR="00D31493" w:rsidRPr="00824EA2" w:rsidRDefault="00D31493" w:rsidP="00D31493">
      <w:pPr>
        <w:ind w:firstLine="709"/>
        <w:jc w:val="both"/>
        <w:rPr>
          <w:rFonts w:eastAsia="Arial"/>
          <w:sz w:val="24"/>
          <w:szCs w:val="24"/>
        </w:rPr>
      </w:pPr>
      <w:r w:rsidRPr="00824EA2">
        <w:rPr>
          <w:rFonts w:eastAsia="Arial"/>
          <w:sz w:val="24"/>
          <w:szCs w:val="24"/>
        </w:rPr>
        <w:t>Ответственность за прием и регистрацию обращения несет специалист, ответственный за прием и регистрацию документов.</w:t>
      </w:r>
    </w:p>
    <w:p w:rsidR="00D31493" w:rsidRPr="00824EA2" w:rsidRDefault="00D31493" w:rsidP="00D31493">
      <w:pPr>
        <w:ind w:firstLine="709"/>
        <w:jc w:val="both"/>
        <w:rPr>
          <w:rFonts w:eastAsia="Arial"/>
          <w:sz w:val="24"/>
          <w:szCs w:val="24"/>
        </w:rPr>
      </w:pPr>
      <w:r w:rsidRPr="00824EA2">
        <w:rPr>
          <w:rFonts w:eastAsia="Arial"/>
          <w:sz w:val="24"/>
          <w:szCs w:val="24"/>
        </w:rPr>
        <w:t>Обращения, направленные посредством почтовой и факсимильной связи, и документы, связанные с их рассмотрением, первоначально поступают к специалисту, ответственному за прием и регистрацию документов.</w:t>
      </w:r>
    </w:p>
    <w:p w:rsidR="00D31493" w:rsidRPr="00824EA2" w:rsidRDefault="00D31493" w:rsidP="00D31493">
      <w:pPr>
        <w:ind w:firstLine="709"/>
        <w:jc w:val="both"/>
        <w:rPr>
          <w:rFonts w:eastAsia="Arial"/>
          <w:sz w:val="24"/>
          <w:szCs w:val="24"/>
        </w:rPr>
      </w:pPr>
      <w:r w:rsidRPr="00824EA2">
        <w:rPr>
          <w:rFonts w:eastAsia="Arial"/>
          <w:sz w:val="24"/>
          <w:szCs w:val="24"/>
        </w:rPr>
        <w:t>Обращения, поступившие по электронной почте, ежедневно распечатываются и оформляются специалистом, ответственным за прием и регистрацию документов, для рассмотрения руководителем администрации в установленном порядке как обычные письменные обращения.</w:t>
      </w:r>
    </w:p>
    <w:p w:rsidR="00D31493" w:rsidRPr="00824EA2" w:rsidRDefault="00D31493" w:rsidP="00D31493">
      <w:pPr>
        <w:ind w:firstLine="709"/>
        <w:jc w:val="both"/>
        <w:rPr>
          <w:rFonts w:eastAsia="Arial"/>
          <w:sz w:val="24"/>
          <w:szCs w:val="24"/>
        </w:rPr>
      </w:pPr>
      <w:r w:rsidRPr="00824EA2">
        <w:rPr>
          <w:rFonts w:eastAsia="Arial"/>
          <w:sz w:val="24"/>
          <w:szCs w:val="24"/>
        </w:rPr>
        <w:t>Специалист, ответственный за прием и регистрацию документов, осуществляет первичную обработку (проверку правильности адресации корреспонденции, наличие всех приложений и иной документации, являющейся неотъемлемой частью обращения, чтение, определение содержания вопросов обращения гражданина) и регистрацию обращений в журнале регистрации входящей корреспонденции.</w:t>
      </w:r>
    </w:p>
    <w:p w:rsidR="00D31493" w:rsidRPr="00824EA2" w:rsidRDefault="00D31493" w:rsidP="00D31493">
      <w:pPr>
        <w:ind w:firstLine="709"/>
        <w:jc w:val="both"/>
        <w:rPr>
          <w:rFonts w:eastAsia="Arial"/>
          <w:sz w:val="24"/>
          <w:szCs w:val="24"/>
        </w:rPr>
      </w:pPr>
      <w:r w:rsidRPr="00824EA2">
        <w:rPr>
          <w:rFonts w:eastAsia="Arial"/>
          <w:sz w:val="24"/>
          <w:szCs w:val="24"/>
        </w:rPr>
        <w:t xml:space="preserve">В течение 1 рабочего дня с момента регистрации обращения заявителя специалистом, ответственным за прием и регистрацию документов, проводится проверка обращения на соответствие требованиям, установленным </w:t>
      </w:r>
      <w:hyperlink r:id="rId20">
        <w:r w:rsidRPr="00824EA2">
          <w:rPr>
            <w:rFonts w:eastAsia="Arial"/>
            <w:color w:val="000000"/>
            <w:sz w:val="24"/>
            <w:szCs w:val="24"/>
            <w:u w:val="single"/>
          </w:rPr>
          <w:t>пунктами 2.6</w:t>
        </w:r>
      </w:hyperlink>
      <w:r w:rsidRPr="00824EA2">
        <w:rPr>
          <w:rFonts w:eastAsia="Arial"/>
          <w:sz w:val="24"/>
          <w:szCs w:val="24"/>
        </w:rPr>
        <w:t xml:space="preserve"> - </w:t>
      </w:r>
      <w:hyperlink r:id="rId21">
        <w:r w:rsidRPr="00824EA2">
          <w:rPr>
            <w:rFonts w:eastAsia="Arial"/>
            <w:color w:val="000000"/>
            <w:sz w:val="24"/>
            <w:szCs w:val="24"/>
            <w:u w:val="single"/>
          </w:rPr>
          <w:t>2.7</w:t>
        </w:r>
      </w:hyperlink>
      <w:r w:rsidRPr="00824EA2">
        <w:rPr>
          <w:rFonts w:eastAsia="Arial"/>
          <w:sz w:val="24"/>
          <w:szCs w:val="24"/>
        </w:rPr>
        <w:t xml:space="preserve"> Административного регламента.</w:t>
      </w:r>
    </w:p>
    <w:p w:rsidR="00D31493" w:rsidRPr="00824EA2" w:rsidRDefault="00D31493" w:rsidP="00D31493">
      <w:pPr>
        <w:ind w:firstLine="709"/>
        <w:jc w:val="both"/>
        <w:rPr>
          <w:rFonts w:eastAsia="Arial"/>
          <w:sz w:val="24"/>
          <w:szCs w:val="24"/>
        </w:rPr>
      </w:pPr>
      <w:r w:rsidRPr="00824EA2">
        <w:rPr>
          <w:rFonts w:eastAsia="Arial"/>
          <w:sz w:val="24"/>
          <w:szCs w:val="24"/>
        </w:rPr>
        <w:t>При поступлении обращения, где указано о приложении документов, которые полностью или частично отсутствуют, специалистом, ответственным за прием и регистрацию документов, составляется акт об отсутствии соответствующих документов, который приобщается к обращению.</w:t>
      </w:r>
    </w:p>
    <w:p w:rsidR="00D31493" w:rsidRPr="00824EA2" w:rsidRDefault="00D31493" w:rsidP="00D31493">
      <w:pPr>
        <w:ind w:firstLine="709"/>
        <w:jc w:val="both"/>
        <w:rPr>
          <w:rFonts w:eastAsia="Arial"/>
          <w:sz w:val="24"/>
          <w:szCs w:val="24"/>
        </w:rPr>
      </w:pPr>
      <w:r w:rsidRPr="00824EA2">
        <w:rPr>
          <w:rFonts w:eastAsia="Arial"/>
          <w:sz w:val="24"/>
          <w:szCs w:val="24"/>
        </w:rPr>
        <w:t>3.1.2. Рассмотрение обращений.</w:t>
      </w:r>
    </w:p>
    <w:p w:rsidR="00D31493" w:rsidRPr="00824EA2" w:rsidRDefault="00D31493" w:rsidP="00D31493">
      <w:pPr>
        <w:ind w:firstLine="709"/>
        <w:jc w:val="both"/>
        <w:rPr>
          <w:rFonts w:eastAsia="Arial"/>
          <w:sz w:val="24"/>
          <w:szCs w:val="24"/>
        </w:rPr>
      </w:pPr>
      <w:r w:rsidRPr="00824EA2">
        <w:rPr>
          <w:rFonts w:eastAsia="Arial"/>
          <w:sz w:val="24"/>
          <w:szCs w:val="24"/>
        </w:rPr>
        <w:t>Прошедшие регистрацию письменные обращения передаются специалисту администрации.</w:t>
      </w:r>
    </w:p>
    <w:p w:rsidR="00D31493" w:rsidRPr="00824EA2" w:rsidRDefault="00D31493" w:rsidP="00D31493">
      <w:pPr>
        <w:ind w:firstLine="709"/>
        <w:jc w:val="both"/>
        <w:rPr>
          <w:rFonts w:eastAsia="Arial"/>
          <w:sz w:val="24"/>
          <w:szCs w:val="24"/>
        </w:rPr>
      </w:pPr>
      <w:r w:rsidRPr="00824EA2">
        <w:rPr>
          <w:rFonts w:eastAsia="Arial"/>
          <w:sz w:val="24"/>
          <w:szCs w:val="24"/>
        </w:rPr>
        <w:lastRenderedPageBreak/>
        <w:t>Руководитель администрации по результатам ознакомления с текстом обращения, прилагаемыми к нему документами в течение 2 рабочих дней с момента их поступления:</w:t>
      </w:r>
    </w:p>
    <w:p w:rsidR="00D31493" w:rsidRPr="00824EA2" w:rsidRDefault="00D31493" w:rsidP="00D31493">
      <w:pPr>
        <w:ind w:firstLine="709"/>
        <w:jc w:val="both"/>
        <w:rPr>
          <w:rFonts w:eastAsia="Arial"/>
          <w:sz w:val="24"/>
          <w:szCs w:val="24"/>
        </w:rPr>
      </w:pPr>
      <w:r w:rsidRPr="00824EA2">
        <w:rPr>
          <w:rFonts w:eastAsia="Arial"/>
          <w:sz w:val="24"/>
          <w:szCs w:val="24"/>
        </w:rPr>
        <w:t>- определяет, относится ли к компетенции администрации рассмотрение поставленных в обращении вопросов;</w:t>
      </w:r>
    </w:p>
    <w:p w:rsidR="00D31493" w:rsidRPr="00824EA2" w:rsidRDefault="00D31493" w:rsidP="00D31493">
      <w:pPr>
        <w:ind w:firstLine="709"/>
        <w:jc w:val="both"/>
        <w:rPr>
          <w:rFonts w:eastAsia="Arial"/>
          <w:sz w:val="24"/>
          <w:szCs w:val="24"/>
        </w:rPr>
      </w:pPr>
      <w:r w:rsidRPr="00824EA2">
        <w:rPr>
          <w:rFonts w:eastAsia="Arial"/>
          <w:sz w:val="24"/>
          <w:szCs w:val="24"/>
        </w:rPr>
        <w:t>- определяет характер, сроки действий и сроки рассмотрения обращения;</w:t>
      </w:r>
    </w:p>
    <w:p w:rsidR="00D31493" w:rsidRPr="00824EA2" w:rsidRDefault="00D31493" w:rsidP="00D31493">
      <w:pPr>
        <w:ind w:firstLine="709"/>
        <w:jc w:val="both"/>
        <w:rPr>
          <w:rFonts w:eastAsia="Arial"/>
          <w:sz w:val="24"/>
          <w:szCs w:val="24"/>
        </w:rPr>
      </w:pPr>
      <w:r w:rsidRPr="00824EA2">
        <w:rPr>
          <w:rFonts w:eastAsia="Arial"/>
          <w:sz w:val="24"/>
          <w:szCs w:val="24"/>
        </w:rPr>
        <w:t>- определяет исполнителя поручения;</w:t>
      </w:r>
    </w:p>
    <w:p w:rsidR="00D31493" w:rsidRPr="00824EA2" w:rsidRDefault="00D31493" w:rsidP="00D31493">
      <w:pPr>
        <w:ind w:firstLine="709"/>
        <w:jc w:val="both"/>
        <w:rPr>
          <w:rFonts w:eastAsia="Arial"/>
          <w:sz w:val="24"/>
          <w:szCs w:val="24"/>
        </w:rPr>
      </w:pPr>
      <w:r w:rsidRPr="00824EA2">
        <w:rPr>
          <w:rFonts w:eastAsia="Arial"/>
          <w:sz w:val="24"/>
          <w:szCs w:val="24"/>
        </w:rPr>
        <w:t>- ставит исполнение поручений и рассмотрение обращения на контроль.</w:t>
      </w:r>
    </w:p>
    <w:p w:rsidR="00D31493" w:rsidRPr="00824EA2" w:rsidRDefault="00D31493" w:rsidP="00D31493">
      <w:pPr>
        <w:ind w:firstLine="709"/>
        <w:jc w:val="both"/>
        <w:rPr>
          <w:rFonts w:eastAsia="Arial"/>
          <w:sz w:val="24"/>
          <w:szCs w:val="24"/>
        </w:rPr>
      </w:pPr>
      <w:r w:rsidRPr="00824EA2">
        <w:rPr>
          <w:rFonts w:eastAsia="Arial"/>
          <w:sz w:val="24"/>
          <w:szCs w:val="24"/>
        </w:rPr>
        <w:t>Решением руководителя администрации сельского поселения является резолюция о рассмотрении обращения по существу поставленных в нем вопросов либо о подготовке письма заявителю о невозможности ответа на поставленный вопрос в случае, если рассмотрение поставленного вопроса не входит в компетенцию администрации сельского поселения.</w:t>
      </w:r>
    </w:p>
    <w:p w:rsidR="00D31493" w:rsidRPr="00824EA2" w:rsidRDefault="00D31493" w:rsidP="00D31493">
      <w:pPr>
        <w:ind w:firstLine="709"/>
        <w:jc w:val="both"/>
        <w:rPr>
          <w:rFonts w:eastAsia="Arial"/>
          <w:sz w:val="24"/>
          <w:szCs w:val="24"/>
        </w:rPr>
      </w:pPr>
      <w:r w:rsidRPr="00824EA2">
        <w:rPr>
          <w:rFonts w:eastAsia="Arial"/>
          <w:sz w:val="24"/>
          <w:szCs w:val="24"/>
        </w:rPr>
        <w:t>Специалист, ответственный за прием и регистрацию документов, в течение 1 рабочего дня с момента передачи (поступления) документов от руководителя администрации сельского поселения передает обращение для рассмотрения по существу вместе с приложенными документами специалисту администрации.</w:t>
      </w:r>
    </w:p>
    <w:p w:rsidR="00D31493" w:rsidRPr="00824EA2" w:rsidRDefault="00D31493" w:rsidP="00D31493">
      <w:pPr>
        <w:ind w:firstLine="709"/>
        <w:jc w:val="both"/>
        <w:rPr>
          <w:rFonts w:eastAsia="Arial"/>
          <w:sz w:val="24"/>
          <w:szCs w:val="24"/>
        </w:rPr>
      </w:pPr>
      <w:r w:rsidRPr="00824EA2">
        <w:rPr>
          <w:rFonts w:eastAsia="Arial"/>
          <w:sz w:val="24"/>
          <w:szCs w:val="24"/>
        </w:rPr>
        <w:t>3.1.3. Подготовка и направление ответов на обращение.</w:t>
      </w:r>
    </w:p>
    <w:p w:rsidR="00D31493" w:rsidRPr="00824EA2" w:rsidRDefault="00D31493" w:rsidP="00D31493">
      <w:pPr>
        <w:ind w:firstLine="709"/>
        <w:jc w:val="both"/>
        <w:rPr>
          <w:rFonts w:eastAsia="Arial"/>
          <w:sz w:val="24"/>
          <w:szCs w:val="24"/>
        </w:rPr>
      </w:pPr>
      <w:r w:rsidRPr="00824EA2">
        <w:rPr>
          <w:rFonts w:eastAsia="Arial"/>
          <w:sz w:val="24"/>
          <w:szCs w:val="24"/>
        </w:rPr>
        <w:t xml:space="preserve">Специалист администрации обеспечивает рассмотрение обращения и подготовку ответа в сроки, установленные </w:t>
      </w:r>
      <w:hyperlink r:id="rId22">
        <w:r w:rsidRPr="00824EA2">
          <w:rPr>
            <w:rFonts w:eastAsia="Arial"/>
            <w:color w:val="000000"/>
            <w:sz w:val="24"/>
            <w:szCs w:val="24"/>
            <w:u w:val="single"/>
          </w:rPr>
          <w:t>п. 2.4.1</w:t>
        </w:r>
      </w:hyperlink>
      <w:r w:rsidRPr="00824EA2">
        <w:rPr>
          <w:rFonts w:eastAsia="Arial"/>
          <w:sz w:val="24"/>
          <w:szCs w:val="24"/>
        </w:rPr>
        <w:t xml:space="preserve"> Административного регламента.</w:t>
      </w:r>
    </w:p>
    <w:p w:rsidR="00D31493" w:rsidRPr="00824EA2" w:rsidRDefault="00D31493" w:rsidP="00D31493">
      <w:pPr>
        <w:ind w:firstLine="709"/>
        <w:jc w:val="both"/>
        <w:rPr>
          <w:rFonts w:eastAsia="Arial"/>
          <w:sz w:val="24"/>
          <w:szCs w:val="24"/>
        </w:rPr>
      </w:pPr>
      <w:r w:rsidRPr="00824EA2">
        <w:rPr>
          <w:rFonts w:eastAsia="Arial"/>
          <w:sz w:val="24"/>
          <w:szCs w:val="24"/>
        </w:rPr>
        <w:t>Специалист администрации рассматривает поступившее заявление и оформляет письменное разъяснение.</w:t>
      </w:r>
    </w:p>
    <w:p w:rsidR="00D31493" w:rsidRPr="00824EA2" w:rsidRDefault="00D31493" w:rsidP="00D31493">
      <w:pPr>
        <w:ind w:firstLine="709"/>
        <w:jc w:val="both"/>
        <w:rPr>
          <w:rFonts w:eastAsia="Arial"/>
          <w:sz w:val="24"/>
          <w:szCs w:val="24"/>
        </w:rPr>
      </w:pPr>
      <w:r w:rsidRPr="00824EA2">
        <w:rPr>
          <w:rFonts w:eastAsia="Arial"/>
          <w:sz w:val="24"/>
          <w:szCs w:val="24"/>
        </w:rPr>
        <w:t>Ответ на вопрос предоставляется в простой, четкой и понятной форме за подписью руководителя администрации сельского поселения либо лица, его замещающего.</w:t>
      </w:r>
    </w:p>
    <w:p w:rsidR="00D31493" w:rsidRPr="00824EA2" w:rsidRDefault="00D31493" w:rsidP="00D31493">
      <w:pPr>
        <w:ind w:firstLine="709"/>
        <w:jc w:val="both"/>
        <w:rPr>
          <w:rFonts w:eastAsia="Arial"/>
          <w:sz w:val="24"/>
          <w:szCs w:val="24"/>
        </w:rPr>
      </w:pPr>
      <w:r w:rsidRPr="00824EA2">
        <w:rPr>
          <w:rFonts w:eastAsia="Arial"/>
          <w:sz w:val="24"/>
          <w:szCs w:val="24"/>
        </w:rPr>
        <w:t>В ответе также указываются и фамилия, имя, отчество (при наличии), номер телефона должностного лица, ответственного за подготовку ответа на обращение.</w:t>
      </w:r>
    </w:p>
    <w:p w:rsidR="00D31493" w:rsidRPr="00824EA2" w:rsidRDefault="00D31493" w:rsidP="00D31493">
      <w:pPr>
        <w:ind w:firstLine="709"/>
        <w:jc w:val="both"/>
        <w:rPr>
          <w:rFonts w:eastAsia="Arial"/>
          <w:sz w:val="24"/>
          <w:szCs w:val="24"/>
        </w:rPr>
      </w:pPr>
      <w:r w:rsidRPr="00824EA2">
        <w:rPr>
          <w:rFonts w:eastAsia="Arial"/>
          <w:sz w:val="24"/>
          <w:szCs w:val="24"/>
        </w:rPr>
        <w:t>Ответ на обращение заявителя подписывается руководитель администрации сельского поселения, в срок не более 2 рабочих дней с момента получения проекта ответа от уполномоченного должностного лица.</w:t>
      </w:r>
    </w:p>
    <w:p w:rsidR="00D31493" w:rsidRPr="00824EA2" w:rsidRDefault="00D31493" w:rsidP="00D31493">
      <w:pPr>
        <w:ind w:firstLine="709"/>
        <w:jc w:val="both"/>
        <w:rPr>
          <w:rFonts w:eastAsia="Arial"/>
          <w:sz w:val="24"/>
          <w:szCs w:val="24"/>
        </w:rPr>
      </w:pPr>
      <w:r w:rsidRPr="00824EA2">
        <w:rPr>
          <w:rFonts w:eastAsia="Arial"/>
          <w:sz w:val="24"/>
          <w:szCs w:val="24"/>
        </w:rPr>
        <w:t>После подписания ответа специалист, ответственный за прием и регистрацию документов,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w:t>
      </w:r>
    </w:p>
    <w:p w:rsidR="00D31493" w:rsidRPr="00824EA2" w:rsidRDefault="00D31493" w:rsidP="00D31493">
      <w:pPr>
        <w:ind w:firstLine="709"/>
        <w:jc w:val="both"/>
        <w:rPr>
          <w:rFonts w:eastAsia="Arial"/>
          <w:sz w:val="24"/>
          <w:szCs w:val="24"/>
        </w:rPr>
      </w:pPr>
      <w:r w:rsidRPr="00824EA2">
        <w:rPr>
          <w:rFonts w:eastAsia="Arial"/>
          <w:sz w:val="24"/>
          <w:szCs w:val="24"/>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p>
    <w:p w:rsidR="00D31493" w:rsidRPr="00824EA2" w:rsidRDefault="00D31493" w:rsidP="00D31493">
      <w:pPr>
        <w:ind w:firstLine="709"/>
        <w:jc w:val="both"/>
        <w:rPr>
          <w:rFonts w:eastAsia="Arial"/>
          <w:sz w:val="24"/>
          <w:szCs w:val="24"/>
        </w:rPr>
      </w:pPr>
    </w:p>
    <w:p w:rsidR="00D31493" w:rsidRPr="00824EA2" w:rsidRDefault="00D31493" w:rsidP="00D31493">
      <w:pPr>
        <w:ind w:firstLine="709"/>
        <w:jc w:val="center"/>
        <w:rPr>
          <w:rFonts w:eastAsia="Arial"/>
          <w:sz w:val="24"/>
          <w:szCs w:val="24"/>
        </w:rPr>
      </w:pPr>
      <w:r w:rsidRPr="00824EA2">
        <w:rPr>
          <w:rFonts w:eastAsia="Arial"/>
          <w:sz w:val="24"/>
          <w:szCs w:val="24"/>
        </w:rPr>
        <w:t>IV. Формы контроля за исполнением административного регламента</w:t>
      </w:r>
    </w:p>
    <w:p w:rsidR="00D31493" w:rsidRPr="00824EA2" w:rsidRDefault="00D31493" w:rsidP="00D31493">
      <w:pPr>
        <w:ind w:firstLine="709"/>
        <w:jc w:val="both"/>
        <w:rPr>
          <w:rFonts w:eastAsia="Arial"/>
          <w:sz w:val="24"/>
          <w:szCs w:val="24"/>
        </w:rPr>
      </w:pPr>
    </w:p>
    <w:p w:rsidR="00D31493" w:rsidRPr="00824EA2" w:rsidRDefault="00D31493" w:rsidP="00D31493">
      <w:pPr>
        <w:ind w:firstLine="709"/>
        <w:jc w:val="both"/>
        <w:rPr>
          <w:rFonts w:eastAsia="Arial"/>
          <w:sz w:val="24"/>
          <w:szCs w:val="24"/>
        </w:rPr>
      </w:pPr>
      <w:r w:rsidRPr="00824EA2">
        <w:rPr>
          <w:rFonts w:eastAsia="Arial"/>
          <w:sz w:val="24"/>
          <w:szCs w:val="24"/>
        </w:rPr>
        <w:t>4.1. Порядок осуществления текущего контроля за соблюдением и исполнением ответственными лицами положений Административного регламента.</w:t>
      </w:r>
    </w:p>
    <w:p w:rsidR="00D31493" w:rsidRPr="00824EA2" w:rsidRDefault="00D31493" w:rsidP="00D31493">
      <w:pPr>
        <w:ind w:firstLine="709"/>
        <w:jc w:val="both"/>
        <w:rPr>
          <w:rFonts w:eastAsia="Arial"/>
          <w:sz w:val="24"/>
          <w:szCs w:val="24"/>
        </w:rPr>
      </w:pPr>
      <w:r w:rsidRPr="00824EA2">
        <w:rPr>
          <w:rFonts w:eastAsia="Arial"/>
          <w:sz w:val="24"/>
          <w:szCs w:val="24"/>
        </w:rPr>
        <w:t>Текущий контроль за соблюдением специалистом администрации Административного регламента и иных правовых актов, устанавливающих требования к предоставлению муниципальной услуги, осуществляется руководителем администрации сельского поселения.</w:t>
      </w:r>
    </w:p>
    <w:p w:rsidR="00D31493" w:rsidRPr="00824EA2" w:rsidRDefault="00D31493" w:rsidP="00D31493">
      <w:pPr>
        <w:ind w:firstLine="709"/>
        <w:jc w:val="both"/>
        <w:rPr>
          <w:rFonts w:eastAsia="Arial"/>
          <w:sz w:val="24"/>
          <w:szCs w:val="24"/>
        </w:rPr>
      </w:pPr>
      <w:r w:rsidRPr="00824EA2">
        <w:rPr>
          <w:rFonts w:eastAsia="Arial"/>
          <w:sz w:val="24"/>
          <w:szCs w:val="24"/>
        </w:rPr>
        <w:lastRenderedPageBreak/>
        <w:t>Текущий контроль проводится путем оперативного выяснения хода исполнения обращения, осуществления проверок на предмет соблюдения исполнителем, ответственным за предоставление муниципальной услуги,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4.2. Порядок и периодичность осуществления плановых и внеплановых проверок полноты качества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При проведении плановых и внеплановых проверок полноты и качества предоставления муниципальной услуги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может осуществляться в связи с конкретным обращением заявителя. Сроки проведения проверок определяются руководителем администрации сельского поселения.</w:t>
      </w:r>
    </w:p>
    <w:p w:rsidR="00D31493" w:rsidRPr="00824EA2" w:rsidRDefault="00D31493" w:rsidP="00D31493">
      <w:pPr>
        <w:ind w:firstLine="709"/>
        <w:jc w:val="both"/>
        <w:rPr>
          <w:rFonts w:eastAsia="Arial"/>
          <w:sz w:val="24"/>
          <w:szCs w:val="24"/>
        </w:rPr>
      </w:pPr>
      <w:r w:rsidRPr="00824EA2">
        <w:rPr>
          <w:rFonts w:eastAsia="Arial"/>
          <w:sz w:val="24"/>
          <w:szCs w:val="24"/>
        </w:rPr>
        <w:t>4.3. Ответственность лиц за решения и действия (бездействие), принимаемые (осуществляемые) в ходе исполнения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Специалисты администрации несут ответственность, предусмотренную законодательством Российской Федерации, за свои решения и действия (бездействие), принимаемые (осуществляемые) в ходе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4.4. Требования к порядку и формам контроля за исполнением муниципальной услуги, в том числе со стороны граждан, их объединений и организаций.</w:t>
      </w:r>
    </w:p>
    <w:p w:rsidR="00D31493" w:rsidRPr="00824EA2" w:rsidRDefault="00D31493" w:rsidP="00D31493">
      <w:pPr>
        <w:ind w:firstLine="709"/>
        <w:jc w:val="both"/>
        <w:rPr>
          <w:rFonts w:eastAsia="Arial"/>
          <w:sz w:val="24"/>
          <w:szCs w:val="24"/>
        </w:rPr>
      </w:pPr>
      <w:r w:rsidRPr="00824EA2">
        <w:rPr>
          <w:rFonts w:eastAsia="Arial"/>
          <w:sz w:val="24"/>
          <w:szCs w:val="24"/>
        </w:rPr>
        <w:t>Контроль за предоставлением муниципальной услуги со стороны уполномоченных лиц администрации должен быть постоянным, всесторонним и объективным.</w:t>
      </w:r>
    </w:p>
    <w:p w:rsidR="00D31493" w:rsidRPr="00824EA2" w:rsidRDefault="00D31493" w:rsidP="00D31493">
      <w:pPr>
        <w:ind w:firstLine="709"/>
        <w:jc w:val="both"/>
        <w:rPr>
          <w:rFonts w:eastAsia="Arial"/>
          <w:sz w:val="24"/>
          <w:szCs w:val="24"/>
        </w:rPr>
      </w:pPr>
      <w:r w:rsidRPr="00824EA2">
        <w:rPr>
          <w:rFonts w:eastAsia="Arial"/>
          <w:sz w:val="24"/>
          <w:szCs w:val="24"/>
        </w:rPr>
        <w:t>Контроль за рассмотрением своих обращений могут осуществлять их авторы на основании информации, полученной в администрации сельского поселения, в том числе у исполнителя по телефону.</w:t>
      </w:r>
    </w:p>
    <w:p w:rsidR="00D31493" w:rsidRPr="00824EA2" w:rsidRDefault="00D31493" w:rsidP="00D31493">
      <w:pPr>
        <w:ind w:firstLine="709"/>
        <w:jc w:val="both"/>
        <w:rPr>
          <w:rFonts w:eastAsia="Arial"/>
          <w:sz w:val="24"/>
          <w:szCs w:val="24"/>
        </w:rPr>
      </w:pPr>
    </w:p>
    <w:p w:rsidR="00D31493" w:rsidRPr="00824EA2" w:rsidRDefault="00D31493" w:rsidP="00D31493">
      <w:pPr>
        <w:ind w:firstLine="709"/>
        <w:jc w:val="center"/>
        <w:rPr>
          <w:rFonts w:eastAsia="Arial"/>
          <w:sz w:val="24"/>
          <w:szCs w:val="24"/>
        </w:rPr>
      </w:pPr>
      <w:r w:rsidRPr="00824EA2">
        <w:rPr>
          <w:rFonts w:eastAsia="Arial"/>
          <w:sz w:val="24"/>
          <w:szCs w:val="24"/>
        </w:rPr>
        <w:t>V. 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D31493" w:rsidRPr="00824EA2" w:rsidRDefault="00D31493" w:rsidP="00D31493">
      <w:pPr>
        <w:ind w:firstLine="709"/>
        <w:jc w:val="both"/>
        <w:rPr>
          <w:rFonts w:eastAsia="Arial"/>
          <w:sz w:val="24"/>
          <w:szCs w:val="24"/>
        </w:rPr>
      </w:pPr>
    </w:p>
    <w:p w:rsidR="00D31493" w:rsidRPr="00824EA2" w:rsidRDefault="00D31493" w:rsidP="00D31493">
      <w:pPr>
        <w:ind w:firstLine="709"/>
        <w:jc w:val="both"/>
        <w:rPr>
          <w:rFonts w:eastAsia="Arial"/>
          <w:sz w:val="24"/>
          <w:szCs w:val="24"/>
        </w:rPr>
      </w:pPr>
      <w:r w:rsidRPr="00824EA2">
        <w:rPr>
          <w:rFonts w:eastAsia="Arial"/>
          <w:sz w:val="24"/>
          <w:szCs w:val="24"/>
        </w:rPr>
        <w:t>5.1. Заявитель имеет право на досудебное (внесудебное) обжалование решений и действий (бездействия) администрации и его ответственных лиц, принятых (осуществляемых) в ходе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5.2. Заявитель может обратиться с жалобой, в том числе в следующих случаях:</w:t>
      </w:r>
    </w:p>
    <w:p w:rsidR="00D31493" w:rsidRPr="00824EA2" w:rsidRDefault="00D31493" w:rsidP="00D31493">
      <w:pPr>
        <w:ind w:firstLine="709"/>
        <w:jc w:val="both"/>
        <w:rPr>
          <w:rFonts w:eastAsia="Arial"/>
          <w:sz w:val="24"/>
          <w:szCs w:val="24"/>
        </w:rPr>
      </w:pPr>
      <w:r w:rsidRPr="00824EA2">
        <w:rPr>
          <w:rFonts w:eastAsia="Arial"/>
          <w:sz w:val="24"/>
          <w:szCs w:val="24"/>
        </w:rPr>
        <w:t>- нарушение срока регистрации запроса о предоставлении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 нарушение срока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 у заявителя;</w:t>
      </w:r>
    </w:p>
    <w:p w:rsidR="00D31493" w:rsidRPr="00824EA2" w:rsidRDefault="00D31493" w:rsidP="00D31493">
      <w:pPr>
        <w:ind w:firstLine="709"/>
        <w:jc w:val="both"/>
        <w:rPr>
          <w:rFonts w:eastAsia="Arial"/>
          <w:sz w:val="24"/>
          <w:szCs w:val="24"/>
        </w:rPr>
      </w:pPr>
      <w:r w:rsidRPr="00824EA2">
        <w:rPr>
          <w:rFonts w:eastAsia="Arial"/>
          <w:sz w:val="24"/>
          <w:szCs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w:t>
      </w:r>
      <w:r w:rsidRPr="00824EA2">
        <w:rPr>
          <w:rFonts w:eastAsia="Arial"/>
          <w:sz w:val="24"/>
          <w:szCs w:val="24"/>
        </w:rPr>
        <w:lastRenderedPageBreak/>
        <w:t>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
    <w:p w:rsidR="00D31493" w:rsidRPr="00824EA2" w:rsidRDefault="00D31493" w:rsidP="00D31493">
      <w:pPr>
        <w:ind w:firstLine="709"/>
        <w:jc w:val="both"/>
        <w:rPr>
          <w:rFonts w:eastAsia="Arial"/>
          <w:sz w:val="24"/>
          <w:szCs w:val="24"/>
        </w:rPr>
      </w:pPr>
      <w:r w:rsidRPr="00824EA2">
        <w:rPr>
          <w:rFonts w:eastAsia="Arial"/>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правовыми актами;</w:t>
      </w:r>
    </w:p>
    <w:p w:rsidR="00D31493" w:rsidRPr="00824EA2" w:rsidRDefault="00D31493" w:rsidP="00D31493">
      <w:pPr>
        <w:ind w:firstLine="709"/>
        <w:jc w:val="both"/>
        <w:rPr>
          <w:rFonts w:eastAsia="Arial"/>
          <w:sz w:val="24"/>
          <w:szCs w:val="24"/>
        </w:rPr>
      </w:pPr>
      <w:r w:rsidRPr="00824EA2">
        <w:rPr>
          <w:rFonts w:eastAsia="Arial"/>
          <w:sz w:val="24"/>
          <w:szCs w:val="24"/>
        </w:rPr>
        <w:t>- отказ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31493" w:rsidRPr="00824EA2" w:rsidRDefault="00D31493" w:rsidP="00D31493">
      <w:pPr>
        <w:ind w:firstLine="709"/>
        <w:jc w:val="both"/>
        <w:rPr>
          <w:rFonts w:eastAsia="Arial"/>
          <w:sz w:val="24"/>
          <w:szCs w:val="24"/>
        </w:rPr>
      </w:pPr>
      <w:r w:rsidRPr="00824EA2">
        <w:rPr>
          <w:rFonts w:eastAsia="Arial"/>
          <w:sz w:val="24"/>
          <w:szCs w:val="24"/>
        </w:rPr>
        <w:t>- нарушение срока или порядка выдачи документов по результатам предоставления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
    <w:p w:rsidR="00D31493" w:rsidRPr="00824EA2" w:rsidRDefault="00D31493" w:rsidP="00D31493">
      <w:pPr>
        <w:ind w:firstLine="709"/>
        <w:jc w:val="both"/>
        <w:rPr>
          <w:rFonts w:eastAsia="Arial"/>
          <w:sz w:val="24"/>
          <w:szCs w:val="24"/>
        </w:rPr>
      </w:pPr>
      <w:r w:rsidRPr="00824EA2">
        <w:rPr>
          <w:rFonts w:eastAsia="Arial"/>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D31493" w:rsidRPr="00824EA2" w:rsidRDefault="00D31493" w:rsidP="00D31493">
      <w:pPr>
        <w:ind w:firstLine="709"/>
        <w:jc w:val="both"/>
        <w:rPr>
          <w:rFonts w:eastAsia="Arial"/>
          <w:sz w:val="24"/>
          <w:szCs w:val="24"/>
        </w:rPr>
      </w:pPr>
      <w:r w:rsidRPr="00824EA2">
        <w:rPr>
          <w:rFonts w:eastAsia="Arial"/>
          <w:sz w:val="24"/>
          <w:szCs w:val="24"/>
        </w:rPr>
        <w:t xml:space="preserve">5.3. Жалоба подается в письменной форме на бумажном носителе, в электронной форме в администрацию, МФЦ либо в соответствующий орган государственной власти Воронежской области, являющийся учредителем МФЦ. </w:t>
      </w:r>
    </w:p>
    <w:p w:rsidR="00D31493" w:rsidRPr="00824EA2" w:rsidRDefault="00D31493" w:rsidP="00D31493">
      <w:pPr>
        <w:ind w:firstLine="709"/>
        <w:jc w:val="both"/>
        <w:rPr>
          <w:rFonts w:eastAsia="Arial"/>
          <w:sz w:val="24"/>
          <w:szCs w:val="24"/>
        </w:rPr>
      </w:pPr>
      <w:r w:rsidRPr="00824EA2">
        <w:rPr>
          <w:rFonts w:eastAsia="Arial"/>
          <w:sz w:val="24"/>
          <w:szCs w:val="24"/>
        </w:rPr>
        <w:t xml:space="preserve">5.3.1. Жалоба на решения и действия (бездействия) ответственных лиц администрации, подаются на имя главы администрации. </w:t>
      </w:r>
    </w:p>
    <w:p w:rsidR="00D31493" w:rsidRPr="00824EA2" w:rsidRDefault="00D31493" w:rsidP="00D31493">
      <w:pPr>
        <w:ind w:firstLine="709"/>
        <w:jc w:val="both"/>
        <w:rPr>
          <w:rFonts w:eastAsia="Arial"/>
          <w:sz w:val="24"/>
          <w:szCs w:val="24"/>
        </w:rPr>
      </w:pPr>
      <w:r w:rsidRPr="00824EA2">
        <w:rPr>
          <w:rFonts w:eastAsia="Arial"/>
          <w:sz w:val="24"/>
          <w:szCs w:val="24"/>
        </w:rPr>
        <w:t>5.3.2. Жалоба на решения и действия (бездействия) работника МФЦ подается руководителю соответствующего МФЦ.</w:t>
      </w:r>
    </w:p>
    <w:p w:rsidR="00D31493" w:rsidRPr="00824EA2" w:rsidRDefault="00D31493" w:rsidP="00D31493">
      <w:pPr>
        <w:ind w:firstLine="709"/>
        <w:jc w:val="both"/>
        <w:rPr>
          <w:rFonts w:eastAsia="Arial"/>
          <w:sz w:val="24"/>
          <w:szCs w:val="24"/>
        </w:rPr>
      </w:pPr>
      <w:r w:rsidRPr="00824EA2">
        <w:rPr>
          <w:rFonts w:eastAsia="Arial"/>
          <w:sz w:val="24"/>
          <w:szCs w:val="24"/>
        </w:rPr>
        <w:t>5.3.3. Жалоба на решения и действия (бездействия) МФЦ подается руководителю соответствующего органа государственной власти Воронежской области, являющемуся учредителем МФЦ.</w:t>
      </w:r>
    </w:p>
    <w:p w:rsidR="00D31493" w:rsidRPr="00824EA2" w:rsidRDefault="00D31493" w:rsidP="00D31493">
      <w:pPr>
        <w:ind w:firstLine="709"/>
        <w:jc w:val="both"/>
        <w:rPr>
          <w:rFonts w:eastAsia="Arial"/>
          <w:sz w:val="24"/>
          <w:szCs w:val="24"/>
        </w:rPr>
      </w:pPr>
      <w:r w:rsidRPr="00824EA2">
        <w:rPr>
          <w:rFonts w:eastAsia="Arial"/>
          <w:sz w:val="24"/>
          <w:szCs w:val="24"/>
        </w:rPr>
        <w:t xml:space="preserve">5.4. Жалоба может быть направлена по почте, при помощи факсимильной связи, через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w:t>
      </w:r>
    </w:p>
    <w:p w:rsidR="00D31493" w:rsidRPr="00824EA2" w:rsidRDefault="00D31493" w:rsidP="00D31493">
      <w:pPr>
        <w:ind w:firstLine="709"/>
        <w:jc w:val="both"/>
        <w:rPr>
          <w:rFonts w:eastAsia="Arial"/>
          <w:sz w:val="24"/>
          <w:szCs w:val="24"/>
        </w:rPr>
      </w:pPr>
      <w:r w:rsidRPr="00824EA2">
        <w:rPr>
          <w:rFonts w:eastAsia="Arial"/>
          <w:sz w:val="24"/>
          <w:szCs w:val="24"/>
        </w:rPr>
        <w:t>5.5. Жалоба заявителя должна содержать:</w:t>
      </w:r>
    </w:p>
    <w:p w:rsidR="00D31493" w:rsidRPr="00824EA2" w:rsidRDefault="00D31493" w:rsidP="00D31493">
      <w:pPr>
        <w:ind w:firstLine="709"/>
        <w:jc w:val="both"/>
        <w:rPr>
          <w:rFonts w:eastAsia="Arial"/>
          <w:sz w:val="24"/>
          <w:szCs w:val="24"/>
        </w:rPr>
      </w:pPr>
      <w:r w:rsidRPr="00824EA2">
        <w:rPr>
          <w:rFonts w:eastAsia="Arial"/>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31493" w:rsidRPr="00824EA2" w:rsidRDefault="00D31493" w:rsidP="00D31493">
      <w:pPr>
        <w:ind w:firstLine="709"/>
        <w:jc w:val="both"/>
        <w:rPr>
          <w:rFonts w:eastAsia="Arial"/>
          <w:sz w:val="24"/>
          <w:szCs w:val="24"/>
        </w:rPr>
      </w:pPr>
      <w:r w:rsidRPr="00824EA2">
        <w:rPr>
          <w:rFonts w:eastAsia="Arial"/>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
    <w:p w:rsidR="00D31493" w:rsidRPr="00824EA2" w:rsidRDefault="00D31493" w:rsidP="00D31493">
      <w:pPr>
        <w:ind w:firstLine="709"/>
        <w:jc w:val="both"/>
        <w:rPr>
          <w:rFonts w:eastAsia="Arial"/>
          <w:sz w:val="24"/>
          <w:szCs w:val="24"/>
        </w:rPr>
      </w:pPr>
      <w:r w:rsidRPr="00824EA2">
        <w:rPr>
          <w:rFonts w:eastAsia="Arial"/>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31493" w:rsidRPr="00824EA2" w:rsidRDefault="00D31493" w:rsidP="00D31493">
      <w:pPr>
        <w:ind w:firstLine="709"/>
        <w:jc w:val="both"/>
        <w:rPr>
          <w:rFonts w:eastAsia="Arial"/>
          <w:sz w:val="24"/>
          <w:szCs w:val="24"/>
        </w:rPr>
      </w:pPr>
      <w:r w:rsidRPr="00824EA2">
        <w:rPr>
          <w:rFonts w:eastAsia="Arial"/>
          <w:sz w:val="24"/>
          <w:szCs w:val="24"/>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31493" w:rsidRPr="00824EA2" w:rsidRDefault="00D31493" w:rsidP="00D31493">
      <w:pPr>
        <w:ind w:firstLine="709"/>
        <w:jc w:val="both"/>
        <w:rPr>
          <w:rFonts w:eastAsia="Arial"/>
          <w:sz w:val="24"/>
          <w:szCs w:val="24"/>
        </w:rPr>
      </w:pPr>
      <w:r w:rsidRPr="00824EA2">
        <w:rPr>
          <w:rFonts w:eastAsia="Arial"/>
          <w:sz w:val="24"/>
          <w:szCs w:val="24"/>
        </w:rPr>
        <w:t>5.6. Поступившая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31493" w:rsidRPr="00824EA2" w:rsidRDefault="00D31493" w:rsidP="00D31493">
      <w:pPr>
        <w:ind w:firstLine="709"/>
        <w:jc w:val="both"/>
        <w:rPr>
          <w:rFonts w:eastAsia="Arial"/>
          <w:sz w:val="24"/>
          <w:szCs w:val="24"/>
        </w:rPr>
      </w:pPr>
      <w:r w:rsidRPr="00824EA2">
        <w:rPr>
          <w:rFonts w:eastAsia="Arial"/>
          <w:sz w:val="24"/>
          <w:szCs w:val="24"/>
        </w:rPr>
        <w:t>5.7. По результатам рассмотрения жалобы глава сельского поселения принимает одно из следующих решений:</w:t>
      </w:r>
    </w:p>
    <w:p w:rsidR="00D31493" w:rsidRPr="00824EA2" w:rsidRDefault="00D31493" w:rsidP="00D31493">
      <w:pPr>
        <w:ind w:firstLine="709"/>
        <w:jc w:val="both"/>
        <w:rPr>
          <w:rFonts w:eastAsia="Arial"/>
          <w:sz w:val="24"/>
          <w:szCs w:val="24"/>
        </w:rPr>
      </w:pPr>
      <w:r w:rsidRPr="00824EA2">
        <w:rPr>
          <w:rFonts w:eastAsia="Arial"/>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а также в иных формах;</w:t>
      </w:r>
    </w:p>
    <w:p w:rsidR="00D31493" w:rsidRPr="00824EA2" w:rsidRDefault="00D31493" w:rsidP="00D31493">
      <w:pPr>
        <w:ind w:firstLine="709"/>
        <w:jc w:val="both"/>
        <w:rPr>
          <w:rFonts w:eastAsia="Arial"/>
          <w:sz w:val="24"/>
          <w:szCs w:val="24"/>
        </w:rPr>
      </w:pPr>
      <w:r w:rsidRPr="00824EA2">
        <w:rPr>
          <w:rFonts w:eastAsia="Arial"/>
          <w:sz w:val="24"/>
          <w:szCs w:val="24"/>
        </w:rPr>
        <w:t>- в удовлетворении жалобы отказывается.</w:t>
      </w:r>
    </w:p>
    <w:p w:rsidR="00D31493" w:rsidRPr="00824EA2" w:rsidRDefault="00D31493" w:rsidP="00D31493">
      <w:pPr>
        <w:ind w:firstLine="709"/>
        <w:jc w:val="both"/>
        <w:rPr>
          <w:rFonts w:eastAsia="Arial"/>
          <w:sz w:val="24"/>
          <w:szCs w:val="24"/>
        </w:rPr>
      </w:pPr>
      <w:r w:rsidRPr="00824EA2">
        <w:rPr>
          <w:rFonts w:eastAsia="Arial"/>
          <w:sz w:val="24"/>
          <w:szCs w:val="24"/>
        </w:rPr>
        <w:t>5.7.1. В случае признания жалобы подлежащей удовлетворению, в ответе заявителю дается информация о действиях администрации сельского поселения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31493" w:rsidRPr="00824EA2" w:rsidRDefault="00D31493" w:rsidP="00D31493">
      <w:pPr>
        <w:ind w:firstLine="709"/>
        <w:jc w:val="both"/>
        <w:rPr>
          <w:rFonts w:eastAsia="Arial"/>
          <w:sz w:val="24"/>
          <w:szCs w:val="24"/>
        </w:rPr>
      </w:pPr>
      <w:r w:rsidRPr="00824EA2">
        <w:rPr>
          <w:rFonts w:eastAsia="Arial"/>
          <w:sz w:val="24"/>
          <w:szCs w:val="24"/>
        </w:rPr>
        <w:t>5.7.2.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31493" w:rsidRPr="00824EA2" w:rsidRDefault="00D31493" w:rsidP="00D31493">
      <w:pPr>
        <w:ind w:firstLine="709"/>
        <w:jc w:val="both"/>
        <w:rPr>
          <w:rFonts w:eastAsia="Arial"/>
          <w:sz w:val="24"/>
          <w:szCs w:val="24"/>
        </w:rPr>
      </w:pPr>
      <w:r w:rsidRPr="00824EA2">
        <w:rPr>
          <w:rFonts w:eastAsia="Arial"/>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5.6 настоящего раздела административного регламента, незамедлительно направляют имеющиеся материалы в органы прокуратуры.</w:t>
      </w:r>
    </w:p>
    <w:p w:rsidR="00D31493" w:rsidRPr="00824EA2" w:rsidRDefault="00D31493" w:rsidP="00D31493">
      <w:pPr>
        <w:ind w:firstLine="709"/>
        <w:jc w:val="both"/>
        <w:rPr>
          <w:rFonts w:eastAsia="Arial"/>
          <w:sz w:val="24"/>
          <w:szCs w:val="24"/>
        </w:rPr>
      </w:pPr>
      <w:r w:rsidRPr="00824EA2">
        <w:rPr>
          <w:rFonts w:eastAsia="Arial"/>
          <w:sz w:val="24"/>
          <w:szCs w:val="24"/>
        </w:rPr>
        <w:t>5.9. Не позднее дня, следующего за днем принятия решения, указанного в пункте 5.7 настоящего раздела административного регламента, заявителю в письменной форме либо по желанию заявителя в электронной форме направляется мотивированный ответ о результатах рассмотрения жалобы.</w:t>
      </w:r>
    </w:p>
    <w:p w:rsidR="00D31493" w:rsidRPr="00824EA2" w:rsidRDefault="00D31493" w:rsidP="00D31493">
      <w:pPr>
        <w:ind w:firstLine="709"/>
        <w:jc w:val="both"/>
        <w:rPr>
          <w:rFonts w:eastAsia="Arial"/>
          <w:sz w:val="24"/>
          <w:szCs w:val="24"/>
        </w:rPr>
      </w:pPr>
      <w:r w:rsidRPr="00824EA2">
        <w:rPr>
          <w:rFonts w:eastAsia="Arial"/>
          <w:sz w:val="24"/>
          <w:szCs w:val="24"/>
        </w:rPr>
        <w:t>5.10.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 размещается на официальном сайте администрации сельского поселения и информационных стендах.</w:t>
      </w:r>
    </w:p>
    <w:p w:rsidR="00D31493" w:rsidRPr="00824EA2" w:rsidRDefault="00D31493" w:rsidP="00546A26">
      <w:pPr>
        <w:spacing w:line="360" w:lineRule="auto"/>
        <w:jc w:val="both"/>
        <w:rPr>
          <w:bCs/>
          <w:sz w:val="24"/>
          <w:szCs w:val="24"/>
        </w:rPr>
      </w:pPr>
    </w:p>
    <w:p w:rsidR="00824EA2" w:rsidRPr="00824EA2" w:rsidRDefault="00824EA2" w:rsidP="00824EA2">
      <w:pPr>
        <w:jc w:val="center"/>
        <w:rPr>
          <w:sz w:val="24"/>
          <w:szCs w:val="24"/>
        </w:rPr>
      </w:pPr>
      <w:r w:rsidRPr="00824EA2">
        <w:rPr>
          <w:noProof/>
          <w:sz w:val="24"/>
          <w:szCs w:val="24"/>
        </w:rPr>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cstate="print"/>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824EA2" w:rsidRPr="00824EA2" w:rsidRDefault="00824EA2" w:rsidP="00824EA2">
      <w:pPr>
        <w:pStyle w:val="ae"/>
        <w:jc w:val="center"/>
        <w:rPr>
          <w:rFonts w:ascii="Times New Roman" w:hAnsi="Times New Roman" w:cs="Times New Roman"/>
          <w:b/>
          <w:sz w:val="24"/>
          <w:szCs w:val="24"/>
        </w:rPr>
      </w:pPr>
      <w:r w:rsidRPr="00824EA2">
        <w:rPr>
          <w:rFonts w:ascii="Times New Roman" w:hAnsi="Times New Roman" w:cs="Times New Roman"/>
          <w:b/>
          <w:sz w:val="24"/>
          <w:szCs w:val="24"/>
        </w:rPr>
        <w:t>Администрация Гвазденского сельского поселения Бутурлиновского муниципального района</w:t>
      </w:r>
    </w:p>
    <w:p w:rsidR="00824EA2" w:rsidRPr="00824EA2" w:rsidRDefault="00824EA2" w:rsidP="00824EA2">
      <w:pPr>
        <w:pStyle w:val="ae"/>
        <w:jc w:val="center"/>
        <w:rPr>
          <w:rFonts w:ascii="Times New Roman" w:hAnsi="Times New Roman" w:cs="Times New Roman"/>
          <w:b/>
          <w:sz w:val="24"/>
          <w:szCs w:val="24"/>
        </w:rPr>
      </w:pPr>
      <w:r w:rsidRPr="00824EA2">
        <w:rPr>
          <w:rFonts w:ascii="Times New Roman" w:hAnsi="Times New Roman" w:cs="Times New Roman"/>
          <w:b/>
          <w:sz w:val="24"/>
          <w:szCs w:val="24"/>
        </w:rPr>
        <w:lastRenderedPageBreak/>
        <w:t>Воронежской области</w:t>
      </w:r>
    </w:p>
    <w:p w:rsidR="00824EA2" w:rsidRPr="00824EA2" w:rsidRDefault="00824EA2" w:rsidP="00824EA2">
      <w:pPr>
        <w:pStyle w:val="ae"/>
        <w:jc w:val="center"/>
        <w:rPr>
          <w:rFonts w:ascii="Times New Roman" w:hAnsi="Times New Roman" w:cs="Times New Roman"/>
          <w:b/>
          <w:sz w:val="24"/>
          <w:szCs w:val="24"/>
        </w:rPr>
      </w:pPr>
    </w:p>
    <w:p w:rsidR="00824EA2" w:rsidRPr="00824EA2" w:rsidRDefault="00824EA2" w:rsidP="00824EA2">
      <w:pPr>
        <w:pStyle w:val="ae"/>
        <w:jc w:val="center"/>
        <w:rPr>
          <w:rFonts w:ascii="Times New Roman" w:hAnsi="Times New Roman" w:cs="Times New Roman"/>
          <w:b/>
          <w:i/>
          <w:sz w:val="24"/>
          <w:szCs w:val="24"/>
        </w:rPr>
      </w:pPr>
      <w:r w:rsidRPr="00824EA2">
        <w:rPr>
          <w:rFonts w:ascii="Times New Roman" w:hAnsi="Times New Roman" w:cs="Times New Roman"/>
          <w:b/>
          <w:i/>
          <w:sz w:val="24"/>
          <w:szCs w:val="24"/>
        </w:rPr>
        <w:t>ПОСТАНОВЛЕНИЕ</w:t>
      </w: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b/>
          <w:sz w:val="24"/>
          <w:szCs w:val="24"/>
        </w:rPr>
      </w:pPr>
      <w:r w:rsidRPr="00824EA2">
        <w:rPr>
          <w:rFonts w:ascii="Times New Roman" w:hAnsi="Times New Roman" w:cs="Times New Roman"/>
          <w:b/>
          <w:sz w:val="24"/>
          <w:szCs w:val="24"/>
        </w:rPr>
        <w:t>от  21 июля  2020 года  № 34</w:t>
      </w:r>
    </w:p>
    <w:p w:rsidR="00824EA2" w:rsidRPr="00824EA2" w:rsidRDefault="00824EA2" w:rsidP="00824EA2">
      <w:pPr>
        <w:pStyle w:val="ae"/>
        <w:rPr>
          <w:rFonts w:ascii="Times New Roman" w:hAnsi="Times New Roman" w:cs="Times New Roman"/>
          <w:sz w:val="24"/>
          <w:szCs w:val="24"/>
        </w:rPr>
      </w:pPr>
      <w:r w:rsidRPr="00824EA2">
        <w:rPr>
          <w:rFonts w:ascii="Times New Roman" w:hAnsi="Times New Roman" w:cs="Times New Roman"/>
          <w:sz w:val="24"/>
          <w:szCs w:val="24"/>
        </w:rPr>
        <w:t xml:space="preserve">     с. Гвазда</w:t>
      </w:r>
    </w:p>
    <w:p w:rsidR="00824EA2" w:rsidRPr="00824EA2" w:rsidRDefault="00824EA2" w:rsidP="00824EA2">
      <w:pPr>
        <w:pStyle w:val="ae"/>
        <w:rPr>
          <w:rFonts w:ascii="Times New Roman" w:hAnsi="Times New Roman" w:cs="Times New Roman"/>
          <w:sz w:val="24"/>
          <w:szCs w:val="24"/>
        </w:rPr>
      </w:pPr>
    </w:p>
    <w:tbl>
      <w:tblPr>
        <w:tblW w:w="0" w:type="auto"/>
        <w:tblLook w:val="01E0"/>
      </w:tblPr>
      <w:tblGrid>
        <w:gridCol w:w="4644"/>
        <w:gridCol w:w="3771"/>
      </w:tblGrid>
      <w:tr w:rsidR="00824EA2" w:rsidRPr="00824EA2" w:rsidTr="0093330E">
        <w:tc>
          <w:tcPr>
            <w:tcW w:w="4644" w:type="dxa"/>
          </w:tcPr>
          <w:p w:rsidR="00824EA2" w:rsidRPr="00824EA2" w:rsidRDefault="00824EA2" w:rsidP="0093330E">
            <w:pPr>
              <w:pStyle w:val="ae"/>
              <w:rPr>
                <w:rFonts w:ascii="Times New Roman" w:eastAsia="Times New Roman" w:hAnsi="Times New Roman" w:cs="Times New Roman"/>
                <w:b/>
                <w:sz w:val="24"/>
                <w:szCs w:val="24"/>
              </w:rPr>
            </w:pPr>
            <w:r w:rsidRPr="00824EA2">
              <w:rPr>
                <w:rFonts w:ascii="Times New Roman" w:hAnsi="Times New Roman" w:cs="Times New Roman"/>
                <w:b/>
                <w:sz w:val="24"/>
                <w:szCs w:val="24"/>
              </w:rPr>
              <w:t xml:space="preserve">Об утверждении отчета об исполнении бюджета Гвазденского сельского поселения Бутурлиновского    муниципального района Воронежской области за 1 полугодие 2020 года. </w:t>
            </w:r>
          </w:p>
          <w:p w:rsidR="00824EA2" w:rsidRPr="00824EA2" w:rsidRDefault="00824EA2" w:rsidP="0093330E">
            <w:pPr>
              <w:pStyle w:val="ae"/>
              <w:rPr>
                <w:rFonts w:ascii="Times New Roman" w:eastAsia="Times New Roman" w:hAnsi="Times New Roman" w:cs="Times New Roman"/>
                <w:b/>
                <w:sz w:val="24"/>
                <w:szCs w:val="24"/>
              </w:rPr>
            </w:pPr>
          </w:p>
        </w:tc>
        <w:tc>
          <w:tcPr>
            <w:tcW w:w="3771" w:type="dxa"/>
          </w:tcPr>
          <w:p w:rsidR="00824EA2" w:rsidRPr="00824EA2" w:rsidRDefault="00824EA2" w:rsidP="0093330E">
            <w:pPr>
              <w:pStyle w:val="ae"/>
              <w:rPr>
                <w:rFonts w:ascii="Times New Roman" w:eastAsia="Times New Roman" w:hAnsi="Times New Roman" w:cs="Times New Roman"/>
                <w:sz w:val="24"/>
                <w:szCs w:val="24"/>
              </w:rPr>
            </w:pPr>
          </w:p>
        </w:tc>
      </w:tr>
    </w:tbl>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jc w:val="both"/>
        <w:rPr>
          <w:rFonts w:ascii="Times New Roman" w:hAnsi="Times New Roman" w:cs="Times New Roman"/>
          <w:sz w:val="24"/>
          <w:szCs w:val="24"/>
        </w:rPr>
      </w:pPr>
      <w:r w:rsidRPr="00824EA2">
        <w:rPr>
          <w:rFonts w:ascii="Times New Roman" w:hAnsi="Times New Roman" w:cs="Times New Roman"/>
          <w:sz w:val="24"/>
          <w:szCs w:val="24"/>
        </w:rPr>
        <w:tab/>
        <w:t>В соответствии  с пунктом  5 ст. 264.2. Бюджетного кодекса Российской Федерации, пунктом 33 Положения о бюджетном процессе в Гвазденском сельском поселении, утвержденного решением Совета народных депутатов  Гвазденского сельского  поселения от 31.08.2015 года № 261</w:t>
      </w:r>
    </w:p>
    <w:p w:rsidR="00824EA2" w:rsidRPr="00824EA2" w:rsidRDefault="00824EA2" w:rsidP="00824EA2">
      <w:pPr>
        <w:pStyle w:val="ae"/>
        <w:jc w:val="both"/>
        <w:rPr>
          <w:rFonts w:ascii="Times New Roman" w:hAnsi="Times New Roman" w:cs="Times New Roman"/>
          <w:sz w:val="24"/>
          <w:szCs w:val="24"/>
        </w:rPr>
      </w:pPr>
    </w:p>
    <w:p w:rsidR="00824EA2" w:rsidRPr="00824EA2" w:rsidRDefault="00824EA2" w:rsidP="00824EA2">
      <w:pPr>
        <w:pStyle w:val="ae"/>
        <w:jc w:val="center"/>
        <w:rPr>
          <w:rFonts w:ascii="Times New Roman" w:hAnsi="Times New Roman" w:cs="Times New Roman"/>
          <w:sz w:val="24"/>
          <w:szCs w:val="24"/>
        </w:rPr>
      </w:pPr>
      <w:r w:rsidRPr="00824EA2">
        <w:rPr>
          <w:rFonts w:ascii="Times New Roman" w:hAnsi="Times New Roman" w:cs="Times New Roman"/>
          <w:sz w:val="24"/>
          <w:szCs w:val="24"/>
        </w:rPr>
        <w:t>ПОСТАНОВЛЯЮ:</w:t>
      </w: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jc w:val="both"/>
        <w:rPr>
          <w:rFonts w:ascii="Times New Roman" w:hAnsi="Times New Roman" w:cs="Times New Roman"/>
          <w:sz w:val="24"/>
          <w:szCs w:val="24"/>
        </w:rPr>
      </w:pPr>
      <w:r w:rsidRPr="00824EA2">
        <w:rPr>
          <w:rFonts w:ascii="Times New Roman" w:hAnsi="Times New Roman" w:cs="Times New Roman"/>
          <w:sz w:val="24"/>
          <w:szCs w:val="24"/>
        </w:rPr>
        <w:t xml:space="preserve">          Утвердить отчет об исполнении бюджета Гвазденского сельского поселения Бутурлиновского муниципального района Воронежской области за 1 полугодие  2020 года.</w:t>
      </w:r>
    </w:p>
    <w:p w:rsidR="00824EA2" w:rsidRPr="00824EA2" w:rsidRDefault="00824EA2" w:rsidP="00824EA2">
      <w:pPr>
        <w:pStyle w:val="ae"/>
        <w:jc w:val="both"/>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r w:rsidRPr="00824EA2">
        <w:rPr>
          <w:rFonts w:ascii="Times New Roman" w:hAnsi="Times New Roman" w:cs="Times New Roman"/>
          <w:sz w:val="24"/>
          <w:szCs w:val="24"/>
        </w:rPr>
        <w:t xml:space="preserve">И.о. главы Гвазденского </w:t>
      </w:r>
    </w:p>
    <w:p w:rsidR="00824EA2" w:rsidRPr="00824EA2" w:rsidRDefault="00824EA2" w:rsidP="00824EA2">
      <w:pPr>
        <w:pStyle w:val="ae"/>
        <w:rPr>
          <w:rFonts w:ascii="Times New Roman" w:hAnsi="Times New Roman" w:cs="Times New Roman"/>
          <w:sz w:val="24"/>
          <w:szCs w:val="24"/>
        </w:rPr>
      </w:pPr>
      <w:r w:rsidRPr="00824EA2">
        <w:rPr>
          <w:rFonts w:ascii="Times New Roman" w:hAnsi="Times New Roman" w:cs="Times New Roman"/>
          <w:sz w:val="24"/>
          <w:szCs w:val="24"/>
        </w:rPr>
        <w:t>сельского поселения                                                                          Н.С. Сергеева</w:t>
      </w: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r w:rsidRPr="00824EA2">
        <w:rPr>
          <w:rFonts w:ascii="Times New Roman" w:hAnsi="Times New Roman" w:cs="Times New Roman"/>
          <w:sz w:val="24"/>
          <w:szCs w:val="24"/>
        </w:rPr>
        <w:t xml:space="preserve">     </w:t>
      </w: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r w:rsidRPr="00824EA2">
        <w:rPr>
          <w:rFonts w:ascii="Times New Roman" w:hAnsi="Times New Roman" w:cs="Times New Roman"/>
          <w:sz w:val="24"/>
          <w:szCs w:val="24"/>
        </w:rPr>
        <w:t xml:space="preserve">        </w:t>
      </w:r>
    </w:p>
    <w:p w:rsidR="00824EA2" w:rsidRPr="00824EA2" w:rsidRDefault="00824EA2" w:rsidP="00824EA2">
      <w:pPr>
        <w:pStyle w:val="ae"/>
        <w:rPr>
          <w:rFonts w:ascii="Times New Roman" w:hAnsi="Times New Roman" w:cs="Times New Roman"/>
          <w:sz w:val="24"/>
          <w:szCs w:val="24"/>
        </w:rPr>
      </w:pPr>
      <w:r w:rsidRPr="00824EA2">
        <w:rPr>
          <w:rFonts w:ascii="Times New Roman" w:hAnsi="Times New Roman" w:cs="Times New Roman"/>
          <w:sz w:val="24"/>
          <w:szCs w:val="24"/>
        </w:rPr>
        <w:t xml:space="preserve">        </w:t>
      </w: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p>
    <w:p w:rsidR="00824EA2" w:rsidRPr="00824EA2" w:rsidRDefault="00824EA2" w:rsidP="00824EA2">
      <w:pPr>
        <w:pStyle w:val="ae"/>
        <w:rPr>
          <w:rFonts w:ascii="Times New Roman" w:hAnsi="Times New Roman" w:cs="Times New Roman"/>
          <w:sz w:val="24"/>
          <w:szCs w:val="24"/>
        </w:rPr>
      </w:pPr>
      <w:r w:rsidRPr="00824EA2">
        <w:rPr>
          <w:rFonts w:ascii="Times New Roman" w:hAnsi="Times New Roman" w:cs="Times New Roman"/>
          <w:sz w:val="24"/>
          <w:szCs w:val="24"/>
        </w:rPr>
        <w:t xml:space="preserve">         </w:t>
      </w:r>
    </w:p>
    <w:p w:rsidR="00824EA2" w:rsidRPr="00824EA2" w:rsidRDefault="00824EA2" w:rsidP="00824EA2">
      <w:pPr>
        <w:pStyle w:val="ae"/>
        <w:rPr>
          <w:rFonts w:ascii="Times New Roman" w:hAnsi="Times New Roman" w:cs="Times New Roman"/>
          <w:sz w:val="24"/>
          <w:szCs w:val="24"/>
        </w:rPr>
      </w:pPr>
    </w:p>
    <w:p w:rsidR="00824EA2" w:rsidRPr="002A6CDA" w:rsidRDefault="00824EA2" w:rsidP="00824EA2">
      <w:pPr>
        <w:pStyle w:val="ae"/>
        <w:jc w:val="right"/>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Утвержден</w:t>
      </w:r>
    </w:p>
    <w:p w:rsidR="00824EA2" w:rsidRPr="002A6CDA" w:rsidRDefault="00824EA2" w:rsidP="00824EA2">
      <w:pPr>
        <w:pStyle w:val="ae"/>
        <w:jc w:val="right"/>
        <w:rPr>
          <w:rFonts w:ascii="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постановлением администрации </w:t>
      </w:r>
    </w:p>
    <w:p w:rsidR="00824EA2" w:rsidRPr="002A6CDA" w:rsidRDefault="00824EA2" w:rsidP="00824EA2">
      <w:pPr>
        <w:pStyle w:val="ae"/>
        <w:jc w:val="right"/>
        <w:rPr>
          <w:rFonts w:ascii="Times New Roman" w:hAnsi="Times New Roman" w:cs="Times New Roman"/>
          <w:sz w:val="24"/>
          <w:szCs w:val="24"/>
        </w:rPr>
      </w:pP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t xml:space="preserve">    </w:t>
      </w:r>
      <w:r>
        <w:rPr>
          <w:rFonts w:ascii="Times New Roman" w:hAnsi="Times New Roman" w:cs="Times New Roman"/>
          <w:sz w:val="24"/>
          <w:szCs w:val="24"/>
        </w:rPr>
        <w:t xml:space="preserve">  Гвазденского сельского поселения </w:t>
      </w:r>
    </w:p>
    <w:p w:rsidR="00824EA2" w:rsidRPr="002A6CDA" w:rsidRDefault="00824EA2" w:rsidP="00824EA2">
      <w:pPr>
        <w:pStyle w:val="ae"/>
        <w:jc w:val="right"/>
        <w:rPr>
          <w:rFonts w:ascii="Times New Roman" w:hAnsi="Times New Roman" w:cs="Times New Roman"/>
          <w:sz w:val="24"/>
          <w:szCs w:val="24"/>
        </w:rPr>
      </w:pP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t xml:space="preserve">    </w:t>
      </w:r>
      <w:r>
        <w:rPr>
          <w:rFonts w:ascii="Times New Roman" w:hAnsi="Times New Roman" w:cs="Times New Roman"/>
          <w:sz w:val="24"/>
          <w:szCs w:val="24"/>
        </w:rPr>
        <w:t xml:space="preserve">  о</w:t>
      </w:r>
      <w:r w:rsidRPr="002A6CDA">
        <w:rPr>
          <w:rFonts w:ascii="Times New Roman" w:hAnsi="Times New Roman" w:cs="Times New Roman"/>
          <w:sz w:val="24"/>
          <w:szCs w:val="24"/>
        </w:rPr>
        <w:t>т</w:t>
      </w:r>
      <w:r>
        <w:rPr>
          <w:rFonts w:ascii="Times New Roman" w:hAnsi="Times New Roman" w:cs="Times New Roman"/>
          <w:sz w:val="24"/>
          <w:szCs w:val="24"/>
        </w:rPr>
        <w:t xml:space="preserve"> 21.07</w:t>
      </w:r>
      <w:r w:rsidRPr="00CB6A43">
        <w:rPr>
          <w:rFonts w:ascii="Times New Roman" w:hAnsi="Times New Roman" w:cs="Times New Roman"/>
          <w:color w:val="000000" w:themeColor="text1"/>
          <w:sz w:val="24"/>
          <w:szCs w:val="24"/>
        </w:rPr>
        <w:t>.20</w:t>
      </w:r>
      <w:r>
        <w:rPr>
          <w:rFonts w:ascii="Times New Roman" w:hAnsi="Times New Roman" w:cs="Times New Roman"/>
          <w:color w:val="000000" w:themeColor="text1"/>
          <w:sz w:val="24"/>
          <w:szCs w:val="24"/>
        </w:rPr>
        <w:t>20</w:t>
      </w:r>
      <w:r w:rsidRPr="002A6CDA">
        <w:rPr>
          <w:rFonts w:ascii="Times New Roman" w:hAnsi="Times New Roman" w:cs="Times New Roman"/>
          <w:sz w:val="24"/>
          <w:szCs w:val="24"/>
        </w:rPr>
        <w:t xml:space="preserve"> г</w:t>
      </w:r>
      <w:r>
        <w:rPr>
          <w:rFonts w:ascii="Times New Roman" w:hAnsi="Times New Roman" w:cs="Times New Roman"/>
          <w:sz w:val="24"/>
          <w:szCs w:val="24"/>
        </w:rPr>
        <w:t>.</w:t>
      </w:r>
      <w:r w:rsidRPr="002A6CDA">
        <w:rPr>
          <w:rFonts w:ascii="Times New Roman" w:hAnsi="Times New Roman" w:cs="Times New Roman"/>
          <w:sz w:val="24"/>
          <w:szCs w:val="24"/>
        </w:rPr>
        <w:t xml:space="preserve">  </w:t>
      </w:r>
      <w:r w:rsidRPr="00CB6A43">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34 </w:t>
      </w:r>
    </w:p>
    <w:p w:rsidR="00824EA2" w:rsidRDefault="00824EA2" w:rsidP="00824EA2">
      <w:pPr>
        <w:pStyle w:val="ae"/>
        <w:jc w:val="right"/>
        <w:rPr>
          <w:rFonts w:ascii="Times New Roman" w:hAnsi="Times New Roman" w:cs="Times New Roman"/>
          <w:sz w:val="24"/>
          <w:szCs w:val="24"/>
        </w:rPr>
      </w:pPr>
    </w:p>
    <w:p w:rsidR="00824EA2" w:rsidRDefault="00824EA2" w:rsidP="00824EA2">
      <w:pPr>
        <w:pStyle w:val="ae"/>
        <w:jc w:val="center"/>
        <w:rPr>
          <w:rFonts w:ascii="Times New Roman" w:hAnsi="Times New Roman" w:cs="Times New Roman"/>
          <w:sz w:val="24"/>
          <w:szCs w:val="24"/>
        </w:rPr>
      </w:pPr>
      <w:r w:rsidRPr="002A6CDA">
        <w:rPr>
          <w:rFonts w:ascii="Times New Roman" w:hAnsi="Times New Roman" w:cs="Times New Roman"/>
          <w:sz w:val="24"/>
          <w:szCs w:val="24"/>
        </w:rPr>
        <w:t>ОТЧЕТ</w:t>
      </w:r>
    </w:p>
    <w:p w:rsidR="00824EA2" w:rsidRPr="002A6CDA" w:rsidRDefault="00824EA2" w:rsidP="00824EA2">
      <w:pPr>
        <w:pStyle w:val="ae"/>
        <w:jc w:val="center"/>
        <w:rPr>
          <w:rFonts w:ascii="Times New Roman" w:hAnsi="Times New Roman" w:cs="Times New Roman"/>
          <w:sz w:val="24"/>
          <w:szCs w:val="24"/>
        </w:rPr>
      </w:pPr>
    </w:p>
    <w:p w:rsidR="00824EA2" w:rsidRPr="002A6CDA"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О</w:t>
      </w:r>
      <w:r>
        <w:rPr>
          <w:rFonts w:ascii="Times New Roman" w:hAnsi="Times New Roman" w:cs="Times New Roman"/>
          <w:sz w:val="24"/>
          <w:szCs w:val="24"/>
        </w:rPr>
        <w:t>б исполнении бюджета Гвазденского</w:t>
      </w:r>
      <w:r w:rsidRPr="002A6CDA">
        <w:rPr>
          <w:rFonts w:ascii="Times New Roman" w:hAnsi="Times New Roman" w:cs="Times New Roman"/>
          <w:sz w:val="24"/>
          <w:szCs w:val="24"/>
        </w:rPr>
        <w:t xml:space="preserve"> сельского  поселения Бутурлиновского муниципального района Воронежской области за </w:t>
      </w:r>
      <w:r>
        <w:rPr>
          <w:rFonts w:ascii="Times New Roman" w:hAnsi="Times New Roman" w:cs="Times New Roman"/>
          <w:sz w:val="24"/>
          <w:szCs w:val="24"/>
        </w:rPr>
        <w:t>1 полугодие  2020</w:t>
      </w:r>
      <w:r w:rsidRPr="002A6CDA">
        <w:rPr>
          <w:rFonts w:ascii="Times New Roman" w:hAnsi="Times New Roman" w:cs="Times New Roman"/>
          <w:sz w:val="24"/>
          <w:szCs w:val="24"/>
        </w:rPr>
        <w:t xml:space="preserve"> года.</w:t>
      </w:r>
    </w:p>
    <w:p w:rsidR="00824EA2" w:rsidRPr="002A6CDA" w:rsidRDefault="00824EA2" w:rsidP="00824EA2">
      <w:pPr>
        <w:pStyle w:val="ae"/>
        <w:jc w:val="both"/>
        <w:rPr>
          <w:rFonts w:ascii="Times New Roman" w:hAnsi="Times New Roman" w:cs="Times New Roman"/>
          <w:sz w:val="24"/>
          <w:szCs w:val="24"/>
        </w:rPr>
      </w:pPr>
      <w:r w:rsidRPr="002A6CDA">
        <w:rPr>
          <w:rFonts w:ascii="Times New Roman" w:hAnsi="Times New Roman" w:cs="Times New Roman"/>
          <w:sz w:val="24"/>
          <w:szCs w:val="24"/>
        </w:rPr>
        <w:lastRenderedPageBreak/>
        <w:t>Исполнение  бюджета по доходам.</w:t>
      </w:r>
    </w:p>
    <w:p w:rsidR="00824EA2" w:rsidRPr="002A6CDA"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За </w:t>
      </w:r>
      <w:r>
        <w:rPr>
          <w:rFonts w:ascii="Times New Roman" w:hAnsi="Times New Roman" w:cs="Times New Roman"/>
          <w:sz w:val="24"/>
          <w:szCs w:val="24"/>
        </w:rPr>
        <w:t>1 полугодие 2020</w:t>
      </w:r>
      <w:r w:rsidRPr="002A6CDA">
        <w:rPr>
          <w:rFonts w:ascii="Times New Roman" w:hAnsi="Times New Roman" w:cs="Times New Roman"/>
          <w:sz w:val="24"/>
          <w:szCs w:val="24"/>
        </w:rPr>
        <w:t xml:space="preserve"> года</w:t>
      </w:r>
      <w:r>
        <w:rPr>
          <w:rFonts w:ascii="Times New Roman" w:hAnsi="Times New Roman" w:cs="Times New Roman"/>
          <w:sz w:val="24"/>
          <w:szCs w:val="24"/>
        </w:rPr>
        <w:t xml:space="preserve"> исполнение  бюджета Гвазденского</w:t>
      </w:r>
      <w:r w:rsidRPr="002A6CDA">
        <w:rPr>
          <w:rFonts w:ascii="Times New Roman" w:hAnsi="Times New Roman" w:cs="Times New Roman"/>
          <w:sz w:val="24"/>
          <w:szCs w:val="24"/>
        </w:rPr>
        <w:t xml:space="preserve"> сельского поселения по доходам составило </w:t>
      </w:r>
      <w:r>
        <w:rPr>
          <w:rFonts w:ascii="Times New Roman" w:hAnsi="Times New Roman" w:cs="Times New Roman"/>
          <w:sz w:val="24"/>
          <w:szCs w:val="24"/>
        </w:rPr>
        <w:t>3 896,9</w:t>
      </w:r>
      <w:r w:rsidRPr="002A6CDA">
        <w:rPr>
          <w:rFonts w:ascii="Times New Roman" w:hAnsi="Times New Roman" w:cs="Times New Roman"/>
          <w:sz w:val="24"/>
          <w:szCs w:val="24"/>
        </w:rPr>
        <w:t xml:space="preserve"> тыс. рублей, или </w:t>
      </w:r>
      <w:r>
        <w:rPr>
          <w:rFonts w:ascii="Times New Roman" w:hAnsi="Times New Roman" w:cs="Times New Roman"/>
          <w:sz w:val="24"/>
          <w:szCs w:val="24"/>
        </w:rPr>
        <w:t>39,8%</w:t>
      </w:r>
      <w:r w:rsidRPr="002A6CDA">
        <w:rPr>
          <w:rFonts w:ascii="Times New Roman" w:hAnsi="Times New Roman" w:cs="Times New Roman"/>
          <w:sz w:val="24"/>
          <w:szCs w:val="24"/>
        </w:rPr>
        <w:t xml:space="preserve"> к годовым назначениям.</w:t>
      </w:r>
    </w:p>
    <w:p w:rsidR="00824EA2" w:rsidRPr="002A6CDA"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Налоговые и ненало</w:t>
      </w:r>
      <w:r>
        <w:rPr>
          <w:rFonts w:ascii="Times New Roman" w:hAnsi="Times New Roman" w:cs="Times New Roman"/>
          <w:sz w:val="24"/>
          <w:szCs w:val="24"/>
        </w:rPr>
        <w:t>говые доходы бюджета Гвазденского</w:t>
      </w:r>
      <w:r w:rsidRPr="002A6CDA">
        <w:rPr>
          <w:rFonts w:ascii="Times New Roman" w:hAnsi="Times New Roman" w:cs="Times New Roman"/>
          <w:sz w:val="24"/>
          <w:szCs w:val="24"/>
        </w:rPr>
        <w:t xml:space="preserve"> сельско</w:t>
      </w:r>
      <w:r>
        <w:rPr>
          <w:rFonts w:ascii="Times New Roman" w:hAnsi="Times New Roman" w:cs="Times New Roman"/>
          <w:sz w:val="24"/>
          <w:szCs w:val="24"/>
        </w:rPr>
        <w:t>го поселения исполнены в сумме 779,6</w:t>
      </w:r>
      <w:r w:rsidRPr="002A6CDA">
        <w:rPr>
          <w:rFonts w:ascii="Times New Roman" w:hAnsi="Times New Roman" w:cs="Times New Roman"/>
          <w:sz w:val="24"/>
          <w:szCs w:val="24"/>
        </w:rPr>
        <w:t xml:space="preserve"> тыс. рублей, или </w:t>
      </w:r>
      <w:r>
        <w:rPr>
          <w:rFonts w:ascii="Times New Roman" w:hAnsi="Times New Roman" w:cs="Times New Roman"/>
          <w:sz w:val="24"/>
          <w:szCs w:val="24"/>
        </w:rPr>
        <w:t>22,0 % к годовым назначениям.</w:t>
      </w:r>
    </w:p>
    <w:p w:rsidR="00824EA2" w:rsidRPr="002A6CDA"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По налоговым дохода</w:t>
      </w:r>
      <w:r>
        <w:rPr>
          <w:rFonts w:ascii="Times New Roman" w:hAnsi="Times New Roman" w:cs="Times New Roman"/>
          <w:sz w:val="24"/>
          <w:szCs w:val="24"/>
        </w:rPr>
        <w:t>м  при уточненном годовом плане</w:t>
      </w:r>
      <w:r w:rsidRPr="00DE6FD0">
        <w:rPr>
          <w:rFonts w:ascii="Times New Roman" w:hAnsi="Times New Roman" w:cs="Times New Roman"/>
          <w:sz w:val="24"/>
          <w:szCs w:val="24"/>
        </w:rPr>
        <w:t xml:space="preserve"> </w:t>
      </w:r>
      <w:r>
        <w:rPr>
          <w:rFonts w:ascii="Times New Roman" w:hAnsi="Times New Roman" w:cs="Times New Roman"/>
          <w:sz w:val="24"/>
          <w:szCs w:val="24"/>
        </w:rPr>
        <w:t xml:space="preserve">3 294,0 </w:t>
      </w:r>
      <w:r w:rsidRPr="00DE6FD0">
        <w:rPr>
          <w:rFonts w:ascii="Times New Roman" w:hAnsi="Times New Roman" w:cs="Times New Roman"/>
          <w:sz w:val="24"/>
          <w:szCs w:val="24"/>
        </w:rPr>
        <w:t xml:space="preserve">тыс. рублей, поступление составило </w:t>
      </w:r>
      <w:r>
        <w:rPr>
          <w:rFonts w:ascii="Times New Roman" w:hAnsi="Times New Roman" w:cs="Times New Roman"/>
          <w:sz w:val="24"/>
          <w:szCs w:val="24"/>
        </w:rPr>
        <w:t>776,6</w:t>
      </w:r>
      <w:r w:rsidRPr="002A6CDA">
        <w:rPr>
          <w:rFonts w:ascii="Times New Roman" w:hAnsi="Times New Roman" w:cs="Times New Roman"/>
          <w:sz w:val="24"/>
          <w:szCs w:val="24"/>
        </w:rPr>
        <w:t xml:space="preserve"> тыс. рублей, в том числе:</w:t>
      </w:r>
    </w:p>
    <w:p w:rsidR="00824EA2" w:rsidRPr="002A6CDA" w:rsidRDefault="00824EA2" w:rsidP="00824EA2">
      <w:pPr>
        <w:pStyle w:val="ae"/>
        <w:jc w:val="both"/>
        <w:rPr>
          <w:rFonts w:ascii="Times New Roman" w:hAnsi="Times New Roman" w:cs="Times New Roman"/>
          <w:sz w:val="24"/>
          <w:szCs w:val="24"/>
        </w:rPr>
      </w:pPr>
      <w:r w:rsidRPr="002A6CDA">
        <w:rPr>
          <w:rFonts w:ascii="Times New Roman" w:hAnsi="Times New Roman" w:cs="Times New Roman"/>
          <w:sz w:val="24"/>
          <w:szCs w:val="24"/>
        </w:rPr>
        <w:t>- налог на доходы физических лиц-</w:t>
      </w:r>
      <w:r w:rsidRPr="002A6CDA">
        <w:rPr>
          <w:rFonts w:ascii="Times New Roman" w:hAnsi="Times New Roman" w:cs="Times New Roman"/>
          <w:sz w:val="24"/>
          <w:szCs w:val="24"/>
        </w:rPr>
        <w:tab/>
      </w:r>
      <w:r>
        <w:rPr>
          <w:rFonts w:ascii="Times New Roman" w:hAnsi="Times New Roman" w:cs="Times New Roman"/>
          <w:sz w:val="24"/>
          <w:szCs w:val="24"/>
        </w:rPr>
        <w:t xml:space="preserve"> 121,2</w:t>
      </w:r>
      <w:r w:rsidRPr="002A6CDA">
        <w:rPr>
          <w:rFonts w:ascii="Times New Roman" w:hAnsi="Times New Roman" w:cs="Times New Roman"/>
          <w:sz w:val="24"/>
          <w:szCs w:val="24"/>
        </w:rPr>
        <w:t xml:space="preserve"> тыс. руб.</w:t>
      </w:r>
    </w:p>
    <w:p w:rsidR="00824EA2" w:rsidRPr="002A6CDA" w:rsidRDefault="00824EA2" w:rsidP="00824EA2">
      <w:pPr>
        <w:pStyle w:val="ae"/>
        <w:jc w:val="both"/>
        <w:rPr>
          <w:rFonts w:ascii="Times New Roman" w:hAnsi="Times New Roman" w:cs="Times New Roman"/>
          <w:sz w:val="24"/>
          <w:szCs w:val="24"/>
        </w:rPr>
      </w:pPr>
      <w:r w:rsidRPr="002A6CDA">
        <w:rPr>
          <w:rFonts w:ascii="Times New Roman" w:hAnsi="Times New Roman" w:cs="Times New Roman"/>
          <w:sz w:val="24"/>
          <w:szCs w:val="24"/>
        </w:rPr>
        <w:t xml:space="preserve">- налог на имущество физических лиц – </w:t>
      </w:r>
      <w:r>
        <w:rPr>
          <w:rFonts w:ascii="Times New Roman" w:hAnsi="Times New Roman" w:cs="Times New Roman"/>
          <w:sz w:val="24"/>
          <w:szCs w:val="24"/>
        </w:rPr>
        <w:t xml:space="preserve">  29,0</w:t>
      </w:r>
      <w:r w:rsidRPr="002A6CDA">
        <w:rPr>
          <w:rFonts w:ascii="Times New Roman" w:hAnsi="Times New Roman" w:cs="Times New Roman"/>
          <w:sz w:val="24"/>
          <w:szCs w:val="24"/>
        </w:rPr>
        <w:t xml:space="preserve"> тыс. рублей;</w:t>
      </w:r>
    </w:p>
    <w:p w:rsidR="00824EA2" w:rsidRDefault="00824EA2" w:rsidP="00824EA2">
      <w:pPr>
        <w:pStyle w:val="ae"/>
        <w:jc w:val="both"/>
        <w:rPr>
          <w:rFonts w:ascii="Times New Roman" w:hAnsi="Times New Roman" w:cs="Times New Roman"/>
          <w:sz w:val="24"/>
          <w:szCs w:val="24"/>
        </w:rPr>
      </w:pPr>
      <w:r w:rsidRPr="002A6CDA">
        <w:rPr>
          <w:rFonts w:ascii="Times New Roman" w:hAnsi="Times New Roman" w:cs="Times New Roman"/>
          <w:sz w:val="24"/>
          <w:szCs w:val="24"/>
        </w:rPr>
        <w:t xml:space="preserve">- земельный налог –                                   </w:t>
      </w:r>
      <w:r>
        <w:rPr>
          <w:rFonts w:ascii="Times New Roman" w:hAnsi="Times New Roman" w:cs="Times New Roman"/>
          <w:sz w:val="24"/>
          <w:szCs w:val="24"/>
        </w:rPr>
        <w:t xml:space="preserve">  547,0 тыс. рублей;</w:t>
      </w:r>
    </w:p>
    <w:p w:rsidR="00824EA2" w:rsidRPr="002A6CDA" w:rsidRDefault="00824EA2" w:rsidP="00824EA2">
      <w:pPr>
        <w:pStyle w:val="ae"/>
        <w:tabs>
          <w:tab w:val="left" w:pos="4350"/>
        </w:tabs>
        <w:jc w:val="both"/>
        <w:rPr>
          <w:rFonts w:ascii="Times New Roman" w:hAnsi="Times New Roman" w:cs="Times New Roman"/>
          <w:sz w:val="24"/>
          <w:szCs w:val="24"/>
        </w:rPr>
      </w:pPr>
      <w:r>
        <w:rPr>
          <w:rFonts w:ascii="Times New Roman" w:hAnsi="Times New Roman" w:cs="Times New Roman"/>
          <w:sz w:val="24"/>
          <w:szCs w:val="24"/>
        </w:rPr>
        <w:t>- государственная пошлина -                      3,3 тыс. рублей;</w:t>
      </w:r>
    </w:p>
    <w:p w:rsidR="00824EA2" w:rsidRDefault="00824EA2" w:rsidP="00824EA2">
      <w:pPr>
        <w:pStyle w:val="ae"/>
        <w:jc w:val="both"/>
        <w:rPr>
          <w:rFonts w:ascii="Times New Roman" w:hAnsi="Times New Roman" w:cs="Times New Roman"/>
          <w:sz w:val="24"/>
          <w:szCs w:val="24"/>
        </w:rPr>
      </w:pPr>
      <w:r w:rsidRPr="002A6CDA">
        <w:rPr>
          <w:rFonts w:ascii="Times New Roman" w:hAnsi="Times New Roman" w:cs="Times New Roman"/>
          <w:sz w:val="24"/>
          <w:szCs w:val="24"/>
        </w:rPr>
        <w:t xml:space="preserve">- единый сельскохозяйственный налог – </w:t>
      </w:r>
      <w:r>
        <w:rPr>
          <w:rFonts w:ascii="Times New Roman" w:hAnsi="Times New Roman" w:cs="Times New Roman"/>
          <w:sz w:val="24"/>
          <w:szCs w:val="24"/>
        </w:rPr>
        <w:t xml:space="preserve"> 76,1 </w:t>
      </w:r>
      <w:r w:rsidRPr="002A6CDA">
        <w:rPr>
          <w:rFonts w:ascii="Times New Roman" w:hAnsi="Times New Roman" w:cs="Times New Roman"/>
          <w:sz w:val="24"/>
          <w:szCs w:val="24"/>
        </w:rPr>
        <w:t>тыс.</w:t>
      </w:r>
      <w:r>
        <w:rPr>
          <w:rFonts w:ascii="Times New Roman" w:hAnsi="Times New Roman" w:cs="Times New Roman"/>
          <w:sz w:val="24"/>
          <w:szCs w:val="24"/>
        </w:rPr>
        <w:t xml:space="preserve"> </w:t>
      </w:r>
      <w:r w:rsidRPr="002A6CDA">
        <w:rPr>
          <w:rFonts w:ascii="Times New Roman" w:hAnsi="Times New Roman" w:cs="Times New Roman"/>
          <w:sz w:val="24"/>
          <w:szCs w:val="24"/>
        </w:rPr>
        <w:t>руб</w:t>
      </w:r>
      <w:r>
        <w:rPr>
          <w:rFonts w:ascii="Times New Roman" w:hAnsi="Times New Roman" w:cs="Times New Roman"/>
          <w:sz w:val="24"/>
          <w:szCs w:val="24"/>
        </w:rPr>
        <w:t>лей</w:t>
      </w:r>
      <w:r w:rsidRPr="002A6CDA">
        <w:rPr>
          <w:rFonts w:ascii="Times New Roman" w:hAnsi="Times New Roman" w:cs="Times New Roman"/>
          <w:sz w:val="24"/>
          <w:szCs w:val="24"/>
        </w:rPr>
        <w:t>.</w:t>
      </w:r>
    </w:p>
    <w:p w:rsidR="00824EA2" w:rsidRDefault="00824EA2" w:rsidP="00824EA2">
      <w:pPr>
        <w:pStyle w:val="ae"/>
        <w:rPr>
          <w:rFonts w:ascii="Times New Roman" w:hAnsi="Times New Roman" w:cs="Times New Roman"/>
          <w:sz w:val="24"/>
          <w:szCs w:val="24"/>
        </w:rPr>
      </w:pPr>
      <w:r>
        <w:rPr>
          <w:rFonts w:ascii="Times New Roman" w:hAnsi="Times New Roman" w:cs="Times New Roman"/>
          <w:sz w:val="24"/>
          <w:szCs w:val="24"/>
        </w:rPr>
        <w:t xml:space="preserve">     По неналоговым доходам поступление составило 3,0 тыс. рублей.</w:t>
      </w:r>
    </w:p>
    <w:p w:rsidR="00824EA2" w:rsidRPr="002A6CDA"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За </w:t>
      </w:r>
      <w:r>
        <w:rPr>
          <w:rFonts w:ascii="Times New Roman" w:hAnsi="Times New Roman" w:cs="Times New Roman"/>
          <w:sz w:val="24"/>
          <w:szCs w:val="24"/>
        </w:rPr>
        <w:t xml:space="preserve">1 полугодие </w:t>
      </w:r>
      <w:r w:rsidRPr="002A6CDA">
        <w:rPr>
          <w:rFonts w:ascii="Times New Roman" w:hAnsi="Times New Roman" w:cs="Times New Roman"/>
          <w:sz w:val="24"/>
          <w:szCs w:val="24"/>
        </w:rPr>
        <w:t xml:space="preserve"> 20</w:t>
      </w:r>
      <w:r>
        <w:rPr>
          <w:rFonts w:ascii="Times New Roman" w:hAnsi="Times New Roman" w:cs="Times New Roman"/>
          <w:sz w:val="24"/>
          <w:szCs w:val="24"/>
        </w:rPr>
        <w:t>20 года в бюджете Гвазденского</w:t>
      </w:r>
      <w:r w:rsidRPr="002A6CDA">
        <w:rPr>
          <w:rFonts w:ascii="Times New Roman" w:hAnsi="Times New Roman" w:cs="Times New Roman"/>
          <w:sz w:val="24"/>
          <w:szCs w:val="24"/>
        </w:rPr>
        <w:t xml:space="preserve"> сельского  поселения при уточненном плане на год </w:t>
      </w:r>
      <w:r>
        <w:rPr>
          <w:rFonts w:ascii="Times New Roman" w:hAnsi="Times New Roman" w:cs="Times New Roman"/>
          <w:sz w:val="24"/>
          <w:szCs w:val="24"/>
        </w:rPr>
        <w:t xml:space="preserve">6 252,0 </w:t>
      </w:r>
      <w:r w:rsidRPr="002A6CDA">
        <w:rPr>
          <w:rFonts w:ascii="Times New Roman" w:hAnsi="Times New Roman" w:cs="Times New Roman"/>
          <w:sz w:val="24"/>
          <w:szCs w:val="24"/>
        </w:rPr>
        <w:t xml:space="preserve">тыс. рублей безвозмездные поступления составили в общей сумме </w:t>
      </w:r>
      <w:r>
        <w:rPr>
          <w:rFonts w:ascii="Times New Roman" w:hAnsi="Times New Roman" w:cs="Times New Roman"/>
          <w:sz w:val="24"/>
          <w:szCs w:val="24"/>
        </w:rPr>
        <w:t>3 117,3</w:t>
      </w:r>
      <w:r w:rsidRPr="002A6CDA">
        <w:rPr>
          <w:rFonts w:ascii="Times New Roman" w:hAnsi="Times New Roman" w:cs="Times New Roman"/>
          <w:sz w:val="24"/>
          <w:szCs w:val="24"/>
        </w:rPr>
        <w:t xml:space="preserve"> тыс. рублей, или </w:t>
      </w:r>
      <w:r>
        <w:rPr>
          <w:rFonts w:ascii="Times New Roman" w:hAnsi="Times New Roman" w:cs="Times New Roman"/>
          <w:sz w:val="24"/>
          <w:szCs w:val="24"/>
        </w:rPr>
        <w:t>49,9</w:t>
      </w:r>
      <w:r w:rsidRPr="002A6CDA">
        <w:rPr>
          <w:rFonts w:ascii="Times New Roman" w:hAnsi="Times New Roman" w:cs="Times New Roman"/>
          <w:sz w:val="24"/>
          <w:szCs w:val="24"/>
        </w:rPr>
        <w:t xml:space="preserve"> %.</w:t>
      </w:r>
    </w:p>
    <w:p w:rsidR="00824EA2" w:rsidRPr="002A6CDA" w:rsidRDefault="00824EA2" w:rsidP="00824EA2">
      <w:pPr>
        <w:pStyle w:val="ae"/>
        <w:jc w:val="both"/>
        <w:rPr>
          <w:rFonts w:ascii="Times New Roman" w:hAnsi="Times New Roman" w:cs="Times New Roman"/>
          <w:sz w:val="24"/>
          <w:szCs w:val="24"/>
        </w:rPr>
      </w:pPr>
      <w:r w:rsidRPr="002A6CDA">
        <w:rPr>
          <w:rFonts w:ascii="Times New Roman" w:hAnsi="Times New Roman" w:cs="Times New Roman"/>
          <w:sz w:val="24"/>
          <w:szCs w:val="24"/>
        </w:rPr>
        <w:t>Исполнение  бюджета по расходам.</w:t>
      </w:r>
    </w:p>
    <w:p w:rsidR="00824EA2" w:rsidRPr="002A6CDA"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 xml:space="preserve">Исполнение бюджета Гвазденского </w:t>
      </w:r>
      <w:r w:rsidRPr="002A6CDA">
        <w:rPr>
          <w:rFonts w:ascii="Times New Roman" w:hAnsi="Times New Roman" w:cs="Times New Roman"/>
          <w:sz w:val="24"/>
          <w:szCs w:val="24"/>
        </w:rPr>
        <w:t xml:space="preserve"> сельского поселения по расходам за </w:t>
      </w:r>
      <w:r>
        <w:rPr>
          <w:rFonts w:ascii="Times New Roman" w:hAnsi="Times New Roman" w:cs="Times New Roman"/>
          <w:sz w:val="24"/>
          <w:szCs w:val="24"/>
        </w:rPr>
        <w:t>1 полугодие 2020</w:t>
      </w:r>
      <w:r w:rsidRPr="002A6CDA">
        <w:rPr>
          <w:rFonts w:ascii="Times New Roman" w:hAnsi="Times New Roman" w:cs="Times New Roman"/>
          <w:sz w:val="24"/>
          <w:szCs w:val="24"/>
        </w:rPr>
        <w:t xml:space="preserve"> года составляет </w:t>
      </w:r>
      <w:r>
        <w:rPr>
          <w:rFonts w:ascii="Times New Roman" w:hAnsi="Times New Roman" w:cs="Times New Roman"/>
          <w:sz w:val="24"/>
          <w:szCs w:val="24"/>
        </w:rPr>
        <w:t>4 190,7</w:t>
      </w:r>
      <w:r w:rsidRPr="002A6CDA">
        <w:rPr>
          <w:rFonts w:ascii="Times New Roman" w:hAnsi="Times New Roman" w:cs="Times New Roman"/>
          <w:sz w:val="24"/>
          <w:szCs w:val="24"/>
        </w:rPr>
        <w:t xml:space="preserve"> тыс. рублей при годовом плане </w:t>
      </w:r>
      <w:r>
        <w:rPr>
          <w:rFonts w:ascii="Times New Roman" w:hAnsi="Times New Roman" w:cs="Times New Roman"/>
          <w:sz w:val="24"/>
          <w:szCs w:val="24"/>
        </w:rPr>
        <w:t xml:space="preserve">9 998,0 </w:t>
      </w:r>
      <w:r w:rsidRPr="002A6CDA">
        <w:rPr>
          <w:rFonts w:ascii="Times New Roman" w:hAnsi="Times New Roman" w:cs="Times New Roman"/>
          <w:sz w:val="24"/>
          <w:szCs w:val="24"/>
        </w:rPr>
        <w:t xml:space="preserve">тыс. рублей или </w:t>
      </w:r>
      <w:r>
        <w:rPr>
          <w:rFonts w:ascii="Times New Roman" w:hAnsi="Times New Roman" w:cs="Times New Roman"/>
          <w:sz w:val="24"/>
          <w:szCs w:val="24"/>
        </w:rPr>
        <w:t>41,9</w:t>
      </w:r>
      <w:r w:rsidRPr="009E0F6D">
        <w:rPr>
          <w:rFonts w:ascii="Times New Roman" w:hAnsi="Times New Roman" w:cs="Times New Roman"/>
          <w:sz w:val="24"/>
          <w:szCs w:val="24"/>
        </w:rPr>
        <w:t xml:space="preserve"> %.</w:t>
      </w:r>
    </w:p>
    <w:p w:rsidR="00824EA2" w:rsidRPr="007C70F6"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Расходы культур</w:t>
      </w:r>
      <w:r>
        <w:rPr>
          <w:rFonts w:ascii="Times New Roman" w:hAnsi="Times New Roman" w:cs="Times New Roman"/>
          <w:sz w:val="24"/>
          <w:szCs w:val="24"/>
        </w:rPr>
        <w:t>ной</w:t>
      </w:r>
      <w:r w:rsidRPr="002A6CDA">
        <w:rPr>
          <w:rFonts w:ascii="Times New Roman" w:hAnsi="Times New Roman" w:cs="Times New Roman"/>
          <w:sz w:val="24"/>
          <w:szCs w:val="24"/>
        </w:rPr>
        <w:t xml:space="preserve"> сферы бюджета при годовом плане </w:t>
      </w:r>
      <w:r>
        <w:rPr>
          <w:rFonts w:ascii="Times New Roman" w:hAnsi="Times New Roman" w:cs="Times New Roman"/>
          <w:sz w:val="24"/>
          <w:szCs w:val="24"/>
        </w:rPr>
        <w:t>3 200,8</w:t>
      </w:r>
      <w:r w:rsidRPr="007C70F6">
        <w:rPr>
          <w:rFonts w:ascii="Times New Roman" w:hAnsi="Times New Roman" w:cs="Times New Roman"/>
          <w:sz w:val="24"/>
          <w:szCs w:val="24"/>
        </w:rPr>
        <w:t xml:space="preserve"> тыс. рублей профинансированы на сумму </w:t>
      </w:r>
      <w:r>
        <w:rPr>
          <w:rFonts w:ascii="Times New Roman" w:hAnsi="Times New Roman" w:cs="Times New Roman"/>
          <w:sz w:val="24"/>
          <w:szCs w:val="24"/>
        </w:rPr>
        <w:t>1 656,1</w:t>
      </w:r>
      <w:r w:rsidRPr="007C70F6">
        <w:rPr>
          <w:rFonts w:ascii="Times New Roman" w:hAnsi="Times New Roman" w:cs="Times New Roman"/>
          <w:sz w:val="24"/>
          <w:szCs w:val="24"/>
        </w:rPr>
        <w:t xml:space="preserve"> тыс. рублей, в том числе:</w:t>
      </w:r>
    </w:p>
    <w:p w:rsidR="00824EA2" w:rsidRPr="002A6CDA"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 xml:space="preserve">- по </w:t>
      </w:r>
      <w:r w:rsidRPr="007C70F6">
        <w:rPr>
          <w:rFonts w:ascii="Times New Roman" w:hAnsi="Times New Roman" w:cs="Times New Roman"/>
          <w:sz w:val="24"/>
          <w:szCs w:val="24"/>
        </w:rPr>
        <w:t xml:space="preserve">разделу «Культура» </w:t>
      </w:r>
      <w:r>
        <w:rPr>
          <w:rFonts w:ascii="Times New Roman" w:hAnsi="Times New Roman" w:cs="Times New Roman"/>
          <w:sz w:val="24"/>
          <w:szCs w:val="24"/>
        </w:rPr>
        <w:t>1 656,1</w:t>
      </w:r>
      <w:r w:rsidRPr="007C70F6">
        <w:rPr>
          <w:rFonts w:ascii="Times New Roman" w:hAnsi="Times New Roman" w:cs="Times New Roman"/>
          <w:sz w:val="24"/>
          <w:szCs w:val="24"/>
        </w:rPr>
        <w:t xml:space="preserve">  тыс. рублей, или </w:t>
      </w:r>
      <w:r>
        <w:rPr>
          <w:rFonts w:ascii="Times New Roman" w:hAnsi="Times New Roman" w:cs="Times New Roman"/>
          <w:sz w:val="24"/>
          <w:szCs w:val="24"/>
        </w:rPr>
        <w:t>51,7</w:t>
      </w:r>
      <w:r w:rsidRPr="007C70F6">
        <w:rPr>
          <w:rFonts w:ascii="Times New Roman" w:hAnsi="Times New Roman" w:cs="Times New Roman"/>
          <w:sz w:val="24"/>
          <w:szCs w:val="24"/>
        </w:rPr>
        <w:t xml:space="preserve"> % к годовому плану</w:t>
      </w:r>
      <w:r w:rsidRPr="002A6CDA">
        <w:rPr>
          <w:rFonts w:ascii="Times New Roman" w:hAnsi="Times New Roman" w:cs="Times New Roman"/>
          <w:sz w:val="24"/>
          <w:szCs w:val="24"/>
        </w:rPr>
        <w:t>;</w:t>
      </w:r>
    </w:p>
    <w:p w:rsidR="00824EA2" w:rsidRPr="002A6CDA"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 xml:space="preserve">По </w:t>
      </w:r>
      <w:r w:rsidRPr="002A6CDA">
        <w:rPr>
          <w:rFonts w:ascii="Times New Roman" w:hAnsi="Times New Roman" w:cs="Times New Roman"/>
          <w:sz w:val="24"/>
          <w:szCs w:val="24"/>
        </w:rPr>
        <w:t xml:space="preserve">разделу «Общегосударственные вопросы» расходы исполнены в сумме </w:t>
      </w:r>
      <w:r>
        <w:rPr>
          <w:rFonts w:ascii="Times New Roman" w:hAnsi="Times New Roman" w:cs="Times New Roman"/>
          <w:sz w:val="24"/>
          <w:szCs w:val="24"/>
        </w:rPr>
        <w:t>1 124,6</w:t>
      </w:r>
      <w:r w:rsidRPr="002A6CDA">
        <w:rPr>
          <w:rFonts w:ascii="Times New Roman" w:hAnsi="Times New Roman" w:cs="Times New Roman"/>
          <w:sz w:val="24"/>
          <w:szCs w:val="24"/>
        </w:rPr>
        <w:t xml:space="preserve"> тыс. рублей, или </w:t>
      </w:r>
      <w:r>
        <w:rPr>
          <w:rFonts w:ascii="Times New Roman" w:hAnsi="Times New Roman" w:cs="Times New Roman"/>
          <w:sz w:val="24"/>
          <w:szCs w:val="24"/>
        </w:rPr>
        <w:t xml:space="preserve">43,7 </w:t>
      </w:r>
      <w:r w:rsidRPr="002A6CDA">
        <w:rPr>
          <w:rFonts w:ascii="Times New Roman" w:hAnsi="Times New Roman" w:cs="Times New Roman"/>
          <w:sz w:val="24"/>
          <w:szCs w:val="24"/>
        </w:rPr>
        <w:t>% к годовому плану.</w:t>
      </w:r>
    </w:p>
    <w:p w:rsidR="00824EA2" w:rsidRPr="002A6CDA" w:rsidRDefault="00824EA2" w:rsidP="00824EA2">
      <w:pPr>
        <w:pStyle w:val="ae"/>
        <w:jc w:val="both"/>
        <w:rPr>
          <w:rFonts w:ascii="Times New Roman" w:hAnsi="Times New Roman" w:cs="Times New Roman"/>
          <w:sz w:val="24"/>
          <w:szCs w:val="24"/>
        </w:rPr>
      </w:pPr>
      <w:r w:rsidRPr="008C415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По </w:t>
      </w:r>
      <w:r w:rsidRPr="002A6CDA">
        <w:rPr>
          <w:rFonts w:ascii="Times New Roman" w:hAnsi="Times New Roman" w:cs="Times New Roman"/>
          <w:sz w:val="24"/>
          <w:szCs w:val="24"/>
        </w:rPr>
        <w:t xml:space="preserve">разделу «Жилищно - коммунальное  хозяйство» расходы исполнены в сумме </w:t>
      </w:r>
      <w:r>
        <w:rPr>
          <w:rFonts w:ascii="Times New Roman" w:hAnsi="Times New Roman" w:cs="Times New Roman"/>
          <w:sz w:val="24"/>
          <w:szCs w:val="24"/>
        </w:rPr>
        <w:t>323,9</w:t>
      </w:r>
      <w:r w:rsidRPr="002A6CDA">
        <w:rPr>
          <w:rFonts w:ascii="Times New Roman" w:hAnsi="Times New Roman" w:cs="Times New Roman"/>
          <w:sz w:val="24"/>
          <w:szCs w:val="24"/>
        </w:rPr>
        <w:t xml:space="preserve"> тыс. рублей, или </w:t>
      </w:r>
      <w:r>
        <w:rPr>
          <w:rFonts w:ascii="Times New Roman" w:hAnsi="Times New Roman" w:cs="Times New Roman"/>
          <w:sz w:val="24"/>
          <w:szCs w:val="24"/>
        </w:rPr>
        <w:t>26,7</w:t>
      </w:r>
      <w:r w:rsidRPr="002A6CDA">
        <w:rPr>
          <w:rFonts w:ascii="Times New Roman" w:hAnsi="Times New Roman" w:cs="Times New Roman"/>
          <w:sz w:val="24"/>
          <w:szCs w:val="24"/>
        </w:rPr>
        <w:t xml:space="preserve"> % к годовому плану.</w:t>
      </w:r>
    </w:p>
    <w:p w:rsidR="00824EA2" w:rsidRPr="002A6CDA" w:rsidRDefault="00824EA2" w:rsidP="00824EA2">
      <w:pPr>
        <w:pStyle w:val="ae"/>
        <w:jc w:val="both"/>
        <w:rPr>
          <w:rFonts w:ascii="Times New Roman" w:hAnsi="Times New Roman" w:cs="Times New Roman"/>
          <w:sz w:val="24"/>
          <w:szCs w:val="24"/>
        </w:rPr>
      </w:pPr>
      <w:r w:rsidRPr="002A6CDA">
        <w:rPr>
          <w:rFonts w:ascii="Times New Roman" w:hAnsi="Times New Roman" w:cs="Times New Roman"/>
          <w:sz w:val="24"/>
          <w:szCs w:val="24"/>
        </w:rPr>
        <w:t>По подразделу</w:t>
      </w:r>
      <w:r>
        <w:rPr>
          <w:rFonts w:ascii="Times New Roman" w:hAnsi="Times New Roman" w:cs="Times New Roman"/>
          <w:sz w:val="24"/>
          <w:szCs w:val="24"/>
        </w:rPr>
        <w:t xml:space="preserve"> «Благоустройство» расходы исполнены в сумме 323,9 тыс. рублей, что составляет 26,7 % к годовому плану.</w:t>
      </w:r>
    </w:p>
    <w:p w:rsidR="00824EA2" w:rsidRPr="002A6CDA" w:rsidRDefault="00824EA2" w:rsidP="00824EA2">
      <w:pPr>
        <w:pStyle w:val="ae"/>
        <w:jc w:val="both"/>
        <w:rPr>
          <w:rFonts w:ascii="Times New Roman" w:hAnsi="Times New Roman" w:cs="Times New Roman"/>
          <w:sz w:val="24"/>
          <w:szCs w:val="24"/>
        </w:rPr>
      </w:pPr>
    </w:p>
    <w:p w:rsidR="00824EA2" w:rsidRPr="002A6CDA"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Задолженности по оплате труда и начислениям на ФОТ работникам бюджетных учреждений,</w:t>
      </w: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 фина</w:t>
      </w:r>
      <w:r>
        <w:rPr>
          <w:rFonts w:ascii="Times New Roman" w:hAnsi="Times New Roman" w:cs="Times New Roman"/>
          <w:sz w:val="24"/>
          <w:szCs w:val="24"/>
        </w:rPr>
        <w:t>нсируемых из бюджета Гвазденского</w:t>
      </w:r>
      <w:r w:rsidRPr="002A6CDA">
        <w:rPr>
          <w:rFonts w:ascii="Times New Roman" w:hAnsi="Times New Roman" w:cs="Times New Roman"/>
          <w:sz w:val="24"/>
          <w:szCs w:val="24"/>
        </w:rPr>
        <w:t xml:space="preserve"> сельского поселения по состоянию на 01.</w:t>
      </w:r>
      <w:r>
        <w:rPr>
          <w:rFonts w:ascii="Times New Roman" w:hAnsi="Times New Roman" w:cs="Times New Roman"/>
          <w:sz w:val="24"/>
          <w:szCs w:val="24"/>
        </w:rPr>
        <w:t>07</w:t>
      </w:r>
      <w:r w:rsidRPr="002A6CDA">
        <w:rPr>
          <w:rFonts w:ascii="Times New Roman" w:hAnsi="Times New Roman" w:cs="Times New Roman"/>
          <w:sz w:val="24"/>
          <w:szCs w:val="24"/>
        </w:rPr>
        <w:t>.20</w:t>
      </w:r>
      <w:r>
        <w:rPr>
          <w:rFonts w:ascii="Times New Roman" w:hAnsi="Times New Roman" w:cs="Times New Roman"/>
          <w:sz w:val="24"/>
          <w:szCs w:val="24"/>
        </w:rPr>
        <w:t>20</w:t>
      </w:r>
      <w:r w:rsidRPr="002A6CDA">
        <w:rPr>
          <w:rFonts w:ascii="Times New Roman" w:hAnsi="Times New Roman" w:cs="Times New Roman"/>
          <w:sz w:val="24"/>
          <w:szCs w:val="24"/>
        </w:rPr>
        <w:t xml:space="preserve"> года не имеется.</w:t>
      </w:r>
    </w:p>
    <w:p w:rsidR="00824EA2" w:rsidRPr="002A6CDA" w:rsidRDefault="00824EA2" w:rsidP="00824EA2">
      <w:pPr>
        <w:pStyle w:val="ae"/>
        <w:jc w:val="both"/>
        <w:rPr>
          <w:rFonts w:ascii="Times New Roman" w:hAnsi="Times New Roman" w:cs="Times New Roman"/>
          <w:sz w:val="24"/>
          <w:szCs w:val="24"/>
        </w:rPr>
      </w:pPr>
    </w:p>
    <w:p w:rsidR="00824EA2" w:rsidRPr="002A6CDA"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Источники финансирования дефицита бюджета.</w:t>
      </w:r>
    </w:p>
    <w:p w:rsidR="00824EA2" w:rsidRPr="002A6CDA" w:rsidRDefault="00824EA2" w:rsidP="00824EA2">
      <w:pPr>
        <w:pStyle w:val="ae"/>
        <w:jc w:val="both"/>
        <w:rPr>
          <w:rFonts w:ascii="Times New Roman" w:hAnsi="Times New Roman" w:cs="Times New Roman"/>
          <w:sz w:val="24"/>
          <w:szCs w:val="24"/>
        </w:rPr>
      </w:pPr>
      <w:r w:rsidRPr="002A6CDA">
        <w:rPr>
          <w:rFonts w:ascii="Times New Roman" w:hAnsi="Times New Roman" w:cs="Times New Roman"/>
          <w:sz w:val="24"/>
          <w:szCs w:val="24"/>
        </w:rPr>
        <w:t xml:space="preserve">За </w:t>
      </w:r>
      <w:r>
        <w:rPr>
          <w:rFonts w:ascii="Times New Roman" w:hAnsi="Times New Roman" w:cs="Times New Roman"/>
          <w:sz w:val="24"/>
          <w:szCs w:val="24"/>
        </w:rPr>
        <w:t xml:space="preserve">1 полугодие </w:t>
      </w:r>
      <w:r w:rsidRPr="002A6CDA">
        <w:rPr>
          <w:rFonts w:ascii="Times New Roman" w:hAnsi="Times New Roman" w:cs="Times New Roman"/>
          <w:sz w:val="24"/>
          <w:szCs w:val="24"/>
        </w:rPr>
        <w:t xml:space="preserve"> 20</w:t>
      </w:r>
      <w:r>
        <w:rPr>
          <w:rFonts w:ascii="Times New Roman" w:hAnsi="Times New Roman" w:cs="Times New Roman"/>
          <w:sz w:val="24"/>
          <w:szCs w:val="24"/>
        </w:rPr>
        <w:t>20 года бюджет Гвазденского</w:t>
      </w:r>
      <w:r w:rsidRPr="002A6CDA">
        <w:rPr>
          <w:rFonts w:ascii="Times New Roman" w:hAnsi="Times New Roman" w:cs="Times New Roman"/>
          <w:sz w:val="24"/>
          <w:szCs w:val="24"/>
        </w:rPr>
        <w:t xml:space="preserve"> сельского поселения исполнен </w:t>
      </w:r>
      <w:r>
        <w:rPr>
          <w:rFonts w:ascii="Times New Roman" w:hAnsi="Times New Roman" w:cs="Times New Roman"/>
          <w:sz w:val="24"/>
          <w:szCs w:val="24"/>
        </w:rPr>
        <w:t>с дефицитом</w:t>
      </w:r>
      <w:r w:rsidRPr="002A6CDA">
        <w:rPr>
          <w:rFonts w:ascii="Times New Roman" w:hAnsi="Times New Roman" w:cs="Times New Roman"/>
          <w:sz w:val="24"/>
          <w:szCs w:val="24"/>
        </w:rPr>
        <w:t xml:space="preserve"> – </w:t>
      </w:r>
      <w:r>
        <w:rPr>
          <w:rFonts w:ascii="Times New Roman" w:hAnsi="Times New Roman" w:cs="Times New Roman"/>
          <w:sz w:val="24"/>
          <w:szCs w:val="24"/>
        </w:rPr>
        <w:t>293,8</w:t>
      </w:r>
      <w:r>
        <w:rPr>
          <w:rFonts w:ascii="Times New Roman" w:eastAsia="Times New Roman" w:hAnsi="Times New Roman" w:cs="Times New Roman"/>
          <w:sz w:val="24"/>
          <w:szCs w:val="24"/>
        </w:rPr>
        <w:t xml:space="preserve"> </w:t>
      </w:r>
      <w:r>
        <w:rPr>
          <w:rFonts w:ascii="Times New Roman" w:hAnsi="Times New Roman" w:cs="Times New Roman"/>
          <w:sz w:val="24"/>
          <w:szCs w:val="24"/>
        </w:rPr>
        <w:t>тыс. рублей.</w:t>
      </w:r>
    </w:p>
    <w:p w:rsidR="00824EA2" w:rsidRDefault="00824EA2" w:rsidP="00824EA2">
      <w:pPr>
        <w:pStyle w:val="ae"/>
        <w:jc w:val="both"/>
        <w:rPr>
          <w:rFonts w:ascii="Times New Roman" w:hAnsi="Times New Roman" w:cs="Times New Roman"/>
          <w:sz w:val="24"/>
          <w:szCs w:val="24"/>
        </w:rPr>
      </w:pPr>
    </w:p>
    <w:p w:rsidR="00824EA2" w:rsidRDefault="00824EA2" w:rsidP="00824EA2">
      <w:pPr>
        <w:pStyle w:val="ae"/>
        <w:jc w:val="both"/>
        <w:rPr>
          <w:rFonts w:ascii="Times New Roman" w:hAnsi="Times New Roman" w:cs="Times New Roman"/>
          <w:sz w:val="24"/>
          <w:szCs w:val="24"/>
        </w:rPr>
      </w:pPr>
    </w:p>
    <w:p w:rsidR="00824EA2" w:rsidRPr="002A6CDA" w:rsidRDefault="00824EA2" w:rsidP="00824EA2">
      <w:pPr>
        <w:pStyle w:val="ae"/>
        <w:jc w:val="both"/>
        <w:rPr>
          <w:rFonts w:ascii="Times New Roman" w:hAnsi="Times New Roman" w:cs="Times New Roman"/>
          <w:sz w:val="24"/>
          <w:szCs w:val="24"/>
        </w:rPr>
      </w:pPr>
      <w:r>
        <w:rPr>
          <w:rFonts w:ascii="Times New Roman" w:hAnsi="Times New Roman" w:cs="Times New Roman"/>
          <w:sz w:val="24"/>
          <w:szCs w:val="24"/>
        </w:rPr>
        <w:t>Г</w:t>
      </w:r>
      <w:r w:rsidRPr="002A6CDA">
        <w:rPr>
          <w:rFonts w:ascii="Times New Roman" w:hAnsi="Times New Roman" w:cs="Times New Roman"/>
          <w:sz w:val="24"/>
          <w:szCs w:val="24"/>
        </w:rPr>
        <w:t>лавн</w:t>
      </w:r>
      <w:r>
        <w:rPr>
          <w:rFonts w:ascii="Times New Roman" w:hAnsi="Times New Roman" w:cs="Times New Roman"/>
          <w:sz w:val="24"/>
          <w:szCs w:val="24"/>
        </w:rPr>
        <w:t>ый</w:t>
      </w:r>
      <w:r w:rsidRPr="002A6CDA">
        <w:rPr>
          <w:rFonts w:ascii="Times New Roman" w:hAnsi="Times New Roman" w:cs="Times New Roman"/>
          <w:sz w:val="24"/>
          <w:szCs w:val="24"/>
        </w:rPr>
        <w:t xml:space="preserve"> бухгалтер                                        </w:t>
      </w:r>
      <w:r>
        <w:rPr>
          <w:rFonts w:ascii="Times New Roman" w:hAnsi="Times New Roman" w:cs="Times New Roman"/>
          <w:sz w:val="24"/>
          <w:szCs w:val="24"/>
        </w:rPr>
        <w:t xml:space="preserve">               Н.Ю. Солодухина </w:t>
      </w:r>
    </w:p>
    <w:p w:rsidR="00824EA2" w:rsidRPr="002A6CDA" w:rsidRDefault="00824EA2" w:rsidP="00824EA2">
      <w:pPr>
        <w:pStyle w:val="ae"/>
        <w:jc w:val="both"/>
        <w:rPr>
          <w:rFonts w:ascii="Times New Roman" w:hAnsi="Times New Roman" w:cs="Times New Roman"/>
          <w:sz w:val="24"/>
          <w:szCs w:val="24"/>
        </w:rPr>
        <w:sectPr w:rsidR="00824EA2" w:rsidRPr="002A6CDA">
          <w:pgSz w:w="11906" w:h="16838"/>
          <w:pgMar w:top="539" w:right="2006" w:bottom="1134" w:left="1701" w:header="708" w:footer="708" w:gutter="0"/>
          <w:cols w:space="720"/>
        </w:sectPr>
      </w:pPr>
    </w:p>
    <w:tbl>
      <w:tblPr>
        <w:tblpPr w:leftFromText="180" w:rightFromText="180" w:horzAnchor="margin" w:tblpY="-534"/>
        <w:tblW w:w="14720" w:type="dxa"/>
        <w:tblLook w:val="04A0"/>
      </w:tblPr>
      <w:tblGrid>
        <w:gridCol w:w="2860"/>
        <w:gridCol w:w="5300"/>
        <w:gridCol w:w="1600"/>
        <w:gridCol w:w="1700"/>
        <w:gridCol w:w="1240"/>
        <w:gridCol w:w="2020"/>
      </w:tblGrid>
      <w:tr w:rsidR="00824EA2" w:rsidRPr="002A6CDA" w:rsidTr="0093330E">
        <w:trPr>
          <w:trHeight w:val="300"/>
        </w:trPr>
        <w:tc>
          <w:tcPr>
            <w:tcW w:w="2860" w:type="dxa"/>
            <w:vAlign w:val="bottom"/>
          </w:tcPr>
          <w:p w:rsidR="00824EA2" w:rsidRPr="002A6CDA" w:rsidRDefault="00824EA2" w:rsidP="0093330E">
            <w:pPr>
              <w:pStyle w:val="ae"/>
              <w:jc w:val="both"/>
              <w:rPr>
                <w:rFonts w:ascii="Times New Roman" w:eastAsia="Times New Roman" w:hAnsi="Times New Roman" w:cs="Times New Roman"/>
                <w:sz w:val="24"/>
                <w:szCs w:val="24"/>
              </w:rPr>
            </w:pPr>
          </w:p>
        </w:tc>
        <w:tc>
          <w:tcPr>
            <w:tcW w:w="9840" w:type="dxa"/>
            <w:gridSpan w:val="4"/>
            <w:noWrap/>
            <w:vAlign w:val="bottom"/>
            <w:hideMark/>
          </w:tcPr>
          <w:p w:rsidR="00824EA2" w:rsidRDefault="00824EA2" w:rsidP="0093330E">
            <w:pPr>
              <w:pStyle w:val="ae"/>
              <w:jc w:val="both"/>
              <w:rPr>
                <w:rFonts w:ascii="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24EA2" w:rsidRPr="002A6CDA" w:rsidRDefault="00824EA2" w:rsidP="0093330E">
            <w:pPr>
              <w:pStyle w:val="ae"/>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Приложение 1</w:t>
            </w:r>
          </w:p>
        </w:tc>
        <w:tc>
          <w:tcPr>
            <w:tcW w:w="2020" w:type="dxa"/>
            <w:noWrap/>
            <w:vAlign w:val="bottom"/>
          </w:tcPr>
          <w:p w:rsidR="00824EA2" w:rsidRPr="002A6CDA" w:rsidRDefault="00824EA2" w:rsidP="0093330E">
            <w:pPr>
              <w:pStyle w:val="ae"/>
              <w:jc w:val="both"/>
              <w:rPr>
                <w:rFonts w:ascii="Times New Roman" w:eastAsia="Times New Roman" w:hAnsi="Times New Roman" w:cs="Times New Roman"/>
                <w:sz w:val="24"/>
                <w:szCs w:val="24"/>
              </w:rPr>
            </w:pPr>
          </w:p>
        </w:tc>
      </w:tr>
      <w:tr w:rsidR="00824EA2" w:rsidRPr="002A6CDA" w:rsidTr="0093330E">
        <w:trPr>
          <w:trHeight w:val="300"/>
        </w:trPr>
        <w:tc>
          <w:tcPr>
            <w:tcW w:w="2860"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9840" w:type="dxa"/>
            <w:gridSpan w:val="4"/>
            <w:noWrap/>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 к отчету об исполнении бюджета</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00"/>
        </w:trPr>
        <w:tc>
          <w:tcPr>
            <w:tcW w:w="2860"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9840" w:type="dxa"/>
            <w:gridSpan w:val="4"/>
            <w:noWrap/>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Гвазденского</w:t>
            </w:r>
            <w:r w:rsidRPr="002A6CDA">
              <w:rPr>
                <w:rFonts w:ascii="Times New Roman" w:hAnsi="Times New Roman" w:cs="Times New Roman"/>
                <w:sz w:val="24"/>
                <w:szCs w:val="24"/>
              </w:rPr>
              <w:t xml:space="preserve"> сельского поселения     </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00"/>
        </w:trPr>
        <w:tc>
          <w:tcPr>
            <w:tcW w:w="2860"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11860" w:type="dxa"/>
            <w:gridSpan w:val="5"/>
            <w:noWrap/>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за </w:t>
            </w:r>
            <w:r>
              <w:rPr>
                <w:rFonts w:ascii="Times New Roman" w:hAnsi="Times New Roman" w:cs="Times New Roman"/>
                <w:sz w:val="24"/>
                <w:szCs w:val="24"/>
              </w:rPr>
              <w:t xml:space="preserve">1 полугодие </w:t>
            </w:r>
            <w:r w:rsidRPr="002A6CDA">
              <w:rPr>
                <w:rFonts w:ascii="Times New Roman" w:hAnsi="Times New Roman" w:cs="Times New Roman"/>
                <w:sz w:val="24"/>
                <w:szCs w:val="24"/>
              </w:rPr>
              <w:t xml:space="preserve"> 20</w:t>
            </w:r>
            <w:r>
              <w:rPr>
                <w:rFonts w:ascii="Times New Roman" w:hAnsi="Times New Roman" w:cs="Times New Roman"/>
                <w:sz w:val="24"/>
                <w:szCs w:val="24"/>
              </w:rPr>
              <w:t>20 г</w:t>
            </w:r>
            <w:r w:rsidRPr="002A6CDA">
              <w:rPr>
                <w:rFonts w:ascii="Times New Roman" w:hAnsi="Times New Roman" w:cs="Times New Roman"/>
                <w:sz w:val="24"/>
                <w:szCs w:val="24"/>
              </w:rPr>
              <w:t>ода</w:t>
            </w:r>
          </w:p>
        </w:tc>
      </w:tr>
      <w:tr w:rsidR="00824EA2" w:rsidRPr="002A6CDA" w:rsidTr="0093330E">
        <w:trPr>
          <w:trHeight w:val="255"/>
        </w:trPr>
        <w:tc>
          <w:tcPr>
            <w:tcW w:w="2860"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5300"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160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170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124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15"/>
        </w:trPr>
        <w:tc>
          <w:tcPr>
            <w:tcW w:w="12700" w:type="dxa"/>
            <w:gridSpan w:val="5"/>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hAnsi="Times New Roman" w:cs="Times New Roman"/>
                <w:bCs/>
                <w:sz w:val="24"/>
                <w:szCs w:val="24"/>
              </w:rPr>
              <w:t>Исполнение бюджета Гвазденского</w:t>
            </w:r>
            <w:r w:rsidRPr="002A6CDA">
              <w:rPr>
                <w:rFonts w:ascii="Times New Roman" w:hAnsi="Times New Roman" w:cs="Times New Roman"/>
                <w:bCs/>
                <w:sz w:val="24"/>
                <w:szCs w:val="24"/>
              </w:rPr>
              <w:t xml:space="preserve"> сельского поселения  по доходам</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15"/>
        </w:trPr>
        <w:tc>
          <w:tcPr>
            <w:tcW w:w="2860"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5300" w:type="dxa"/>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sidRPr="002A6CDA">
              <w:rPr>
                <w:rFonts w:ascii="Times New Roman" w:hAnsi="Times New Roman" w:cs="Times New Roman"/>
                <w:bCs/>
                <w:sz w:val="24"/>
                <w:szCs w:val="24"/>
              </w:rPr>
              <w:t xml:space="preserve">за </w:t>
            </w:r>
            <w:r>
              <w:rPr>
                <w:rFonts w:ascii="Times New Roman" w:hAnsi="Times New Roman" w:cs="Times New Roman"/>
                <w:bCs/>
                <w:sz w:val="24"/>
                <w:szCs w:val="24"/>
              </w:rPr>
              <w:t>1 полугодие 2020</w:t>
            </w:r>
            <w:r w:rsidRPr="002A6CDA">
              <w:rPr>
                <w:rFonts w:ascii="Times New Roman" w:hAnsi="Times New Roman" w:cs="Times New Roman"/>
                <w:bCs/>
                <w:sz w:val="24"/>
                <w:szCs w:val="24"/>
              </w:rPr>
              <w:t xml:space="preserve"> года</w:t>
            </w:r>
          </w:p>
        </w:tc>
        <w:tc>
          <w:tcPr>
            <w:tcW w:w="160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c>
          <w:tcPr>
            <w:tcW w:w="170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c>
          <w:tcPr>
            <w:tcW w:w="124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c>
          <w:tcPr>
            <w:tcW w:w="202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300"/>
        </w:trPr>
        <w:tc>
          <w:tcPr>
            <w:tcW w:w="2860"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5300"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160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2940" w:type="dxa"/>
            <w:gridSpan w:val="2"/>
            <w:tcBorders>
              <w:top w:val="nil"/>
              <w:left w:val="nil"/>
              <w:bottom w:val="single" w:sz="4" w:space="0" w:color="auto"/>
              <w:right w:val="nil"/>
            </w:tcBorders>
            <w:noWrap/>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A6CDA">
              <w:rPr>
                <w:rFonts w:ascii="Times New Roman" w:hAnsi="Times New Roman" w:cs="Times New Roman"/>
                <w:sz w:val="24"/>
                <w:szCs w:val="24"/>
              </w:rPr>
              <w:t>рублей</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660"/>
        </w:trPr>
        <w:tc>
          <w:tcPr>
            <w:tcW w:w="2860" w:type="dxa"/>
            <w:tcBorders>
              <w:top w:val="single" w:sz="4" w:space="0" w:color="auto"/>
              <w:left w:val="single" w:sz="4" w:space="0" w:color="auto"/>
              <w:bottom w:val="single" w:sz="4" w:space="0" w:color="auto"/>
              <w:right w:val="single" w:sz="4" w:space="0" w:color="auto"/>
            </w:tcBorders>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Код бюджетной классификации</w:t>
            </w:r>
          </w:p>
        </w:tc>
        <w:tc>
          <w:tcPr>
            <w:tcW w:w="5300" w:type="dxa"/>
            <w:tcBorders>
              <w:top w:val="single" w:sz="4" w:space="0" w:color="auto"/>
              <w:left w:val="nil"/>
              <w:bottom w:val="single" w:sz="4" w:space="0" w:color="auto"/>
              <w:right w:val="single" w:sz="4" w:space="0" w:color="auto"/>
            </w:tcBorders>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Расшифровка кода бюджетной классификации</w:t>
            </w:r>
          </w:p>
        </w:tc>
        <w:tc>
          <w:tcPr>
            <w:tcW w:w="1600" w:type="dxa"/>
            <w:tcBorders>
              <w:top w:val="single" w:sz="4" w:space="0" w:color="auto"/>
              <w:left w:val="nil"/>
              <w:bottom w:val="single" w:sz="4" w:space="0" w:color="auto"/>
              <w:right w:val="single" w:sz="4" w:space="0" w:color="auto"/>
            </w:tcBorders>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План на год</w:t>
            </w:r>
          </w:p>
        </w:tc>
        <w:tc>
          <w:tcPr>
            <w:tcW w:w="1700" w:type="dxa"/>
            <w:tcBorders>
              <w:top w:val="nil"/>
              <w:left w:val="nil"/>
              <w:bottom w:val="single" w:sz="4" w:space="0" w:color="auto"/>
              <w:right w:val="single" w:sz="4" w:space="0" w:color="auto"/>
            </w:tcBorders>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Исполнено</w:t>
            </w: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 к плану на год</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1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8 50 00000 00 0000 000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Доходы бюджета - ИТОГО</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9 795 026,70</w:t>
            </w: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3 896 876,81</w:t>
            </w: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39,8</w:t>
            </w:r>
          </w:p>
        </w:tc>
        <w:tc>
          <w:tcPr>
            <w:tcW w:w="202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25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1 00 00000 00 0000 000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НАЛОГОВЫЕ  И  НЕНАЛОГОВЫЕ  ДОХОДЫ</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3 543 000,00</w:t>
            </w: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779 615,17</w:t>
            </w: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22,0</w:t>
            </w:r>
          </w:p>
        </w:tc>
        <w:tc>
          <w:tcPr>
            <w:tcW w:w="2020"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r>
      <w:tr w:rsidR="00824EA2" w:rsidRPr="002A6CDA" w:rsidTr="0093330E">
        <w:trPr>
          <w:trHeight w:val="28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1 01 02000 01 0000 110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Налог на доходы  физических лиц</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123 000,00</w:t>
            </w: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121 226,32</w:t>
            </w: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98,6</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28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 xml:space="preserve">1 03 02000 01 0000 110 </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Доходы от уплаты акцизов</w:t>
            </w:r>
          </w:p>
        </w:tc>
        <w:tc>
          <w:tcPr>
            <w:tcW w:w="16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sz w:val="24"/>
                <w:szCs w:val="24"/>
              </w:rPr>
            </w:pPr>
          </w:p>
        </w:tc>
        <w:tc>
          <w:tcPr>
            <w:tcW w:w="17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sz w:val="24"/>
                <w:szCs w:val="24"/>
              </w:rPr>
            </w:pP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28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1 05 03000 01 0000 110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Единый сельскохозяйственный налог</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128 000,00</w:t>
            </w: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76 073,10</w:t>
            </w:r>
          </w:p>
        </w:tc>
        <w:tc>
          <w:tcPr>
            <w:tcW w:w="1240" w:type="dxa"/>
            <w:tcBorders>
              <w:top w:val="nil"/>
              <w:left w:val="nil"/>
              <w:bottom w:val="single" w:sz="4" w:space="0" w:color="auto"/>
              <w:right w:val="single" w:sz="4" w:space="0" w:color="auto"/>
            </w:tcBorders>
            <w:vAlign w:val="bottom"/>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59,4</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1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 xml:space="preserve">1 06 01000 00 0000 </w:t>
            </w:r>
            <w:r>
              <w:rPr>
                <w:rFonts w:ascii="Times New Roman" w:hAnsi="Times New Roman" w:cs="Times New Roman"/>
                <w:bCs/>
                <w:sz w:val="24"/>
                <w:szCs w:val="24"/>
              </w:rPr>
              <w:t>11</w:t>
            </w:r>
            <w:r w:rsidRPr="002A6CDA">
              <w:rPr>
                <w:rFonts w:ascii="Times New Roman" w:hAnsi="Times New Roman" w:cs="Times New Roman"/>
                <w:bCs/>
                <w:sz w:val="24"/>
                <w:szCs w:val="24"/>
              </w:rPr>
              <w:t>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Налоги на имущество физических  лиц</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99 000,00</w:t>
            </w: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29 027,10</w:t>
            </w: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29,3</w:t>
            </w:r>
          </w:p>
        </w:tc>
        <w:tc>
          <w:tcPr>
            <w:tcW w:w="202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28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1 06 04012 02 0000 110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Транспортный налог с физических лиц</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90"/>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1 06 06000 00 0000 110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Земельный налог</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2 936 000,00</w:t>
            </w: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546 988,65</w:t>
            </w: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18,6</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76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1 08 04000 01 0000 110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Государственная пошлина за совершение нотариальных действий ( за исключением действий, совершаемых консульскими учреждениями Российской Федерации)</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8 000,00</w:t>
            </w: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3 300,00</w:t>
            </w: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41,3</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76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1 11 05000 00 0000 120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 в том числе казенных)</w:t>
            </w:r>
          </w:p>
        </w:tc>
        <w:tc>
          <w:tcPr>
            <w:tcW w:w="16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239 000,00</w:t>
            </w:r>
          </w:p>
        </w:tc>
        <w:tc>
          <w:tcPr>
            <w:tcW w:w="17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0,00</w:t>
            </w:r>
          </w:p>
        </w:tc>
        <w:tc>
          <w:tcPr>
            <w:tcW w:w="124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52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lastRenderedPageBreak/>
              <w:t>113 00000 00 0000 000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Доходы от оказания платных услуг и компенсации затрат государства</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10 000,00</w:t>
            </w: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3 000,00</w:t>
            </w: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30,0</w:t>
            </w:r>
          </w:p>
        </w:tc>
        <w:tc>
          <w:tcPr>
            <w:tcW w:w="202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427"/>
        </w:trPr>
        <w:tc>
          <w:tcPr>
            <w:tcW w:w="2860" w:type="dxa"/>
            <w:tcBorders>
              <w:top w:val="nil"/>
              <w:left w:val="single" w:sz="4" w:space="0" w:color="auto"/>
              <w:bottom w:val="single" w:sz="4" w:space="0" w:color="auto"/>
              <w:right w:val="single" w:sz="4" w:space="0" w:color="auto"/>
            </w:tcBorders>
            <w:vAlign w:val="bottom"/>
            <w:hideMark/>
          </w:tcPr>
          <w:p w:rsidR="00824EA2" w:rsidRDefault="00824EA2" w:rsidP="0093330E">
            <w:pPr>
              <w:pStyle w:val="ae"/>
              <w:rPr>
                <w:rFonts w:ascii="Times New Roman" w:hAnsi="Times New Roman" w:cs="Times New Roman"/>
                <w:bCs/>
                <w:sz w:val="24"/>
                <w:szCs w:val="24"/>
              </w:rPr>
            </w:pPr>
            <w:r>
              <w:rPr>
                <w:rFonts w:ascii="Times New Roman" w:hAnsi="Times New Roman" w:cs="Times New Roman"/>
                <w:bCs/>
                <w:sz w:val="24"/>
                <w:szCs w:val="24"/>
              </w:rPr>
              <w:t>1 17  00000 00 0000 000</w:t>
            </w:r>
          </w:p>
        </w:tc>
        <w:tc>
          <w:tcPr>
            <w:tcW w:w="5300" w:type="dxa"/>
            <w:tcBorders>
              <w:top w:val="nil"/>
              <w:left w:val="nil"/>
              <w:bottom w:val="single" w:sz="4" w:space="0" w:color="auto"/>
              <w:right w:val="single" w:sz="4" w:space="0" w:color="auto"/>
            </w:tcBorders>
            <w:vAlign w:val="bottom"/>
            <w:hideMark/>
          </w:tcPr>
          <w:p w:rsidR="00824EA2" w:rsidRDefault="00824EA2" w:rsidP="0093330E">
            <w:pPr>
              <w:pStyle w:val="ae"/>
              <w:rPr>
                <w:rFonts w:ascii="Times New Roman" w:hAnsi="Times New Roman" w:cs="Times New Roman"/>
                <w:bCs/>
                <w:sz w:val="24"/>
                <w:szCs w:val="24"/>
              </w:rPr>
            </w:pPr>
            <w:r>
              <w:rPr>
                <w:rFonts w:ascii="Times New Roman" w:hAnsi="Times New Roman" w:cs="Times New Roman"/>
                <w:bCs/>
                <w:sz w:val="24"/>
                <w:szCs w:val="24"/>
              </w:rPr>
              <w:t>Невыясненные поступления</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hAnsi="Times New Roman" w:cs="Times New Roman"/>
                <w:bCs/>
                <w:sz w:val="24"/>
                <w:szCs w:val="24"/>
              </w:rPr>
            </w:pP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hAnsi="Times New Roman" w:cs="Times New Roman"/>
                <w:bCs/>
                <w:sz w:val="24"/>
                <w:szCs w:val="24"/>
              </w:rPr>
            </w:pP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hAnsi="Times New Roman" w:cs="Times New Roman"/>
                <w:bCs/>
                <w:iCs/>
                <w:sz w:val="24"/>
                <w:szCs w:val="24"/>
              </w:rPr>
            </w:pPr>
          </w:p>
        </w:tc>
        <w:tc>
          <w:tcPr>
            <w:tcW w:w="202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52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bCs/>
                <w:sz w:val="24"/>
                <w:szCs w:val="24"/>
              </w:rPr>
            </w:pPr>
            <w:r>
              <w:rPr>
                <w:rFonts w:ascii="Times New Roman" w:hAnsi="Times New Roman" w:cs="Times New Roman"/>
                <w:bCs/>
                <w:sz w:val="24"/>
                <w:szCs w:val="24"/>
              </w:rPr>
              <w:t>114 02000 00 0000 000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bCs/>
                <w:sz w:val="24"/>
                <w:szCs w:val="24"/>
              </w:rPr>
            </w:pPr>
            <w:r>
              <w:rPr>
                <w:rFonts w:ascii="Times New Roman" w:hAnsi="Times New Roman" w:cs="Times New Roman"/>
                <w:bCs/>
                <w:sz w:val="24"/>
                <w:szCs w:val="24"/>
              </w:rPr>
              <w:t xml:space="preserve">Доходы от реализации имущества, находящегося в государственной и муниципальной собственности </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hAnsi="Times New Roman" w:cs="Times New Roman"/>
                <w:bCs/>
                <w:sz w:val="24"/>
                <w:szCs w:val="24"/>
              </w:rPr>
            </w:pP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hAnsi="Times New Roman" w:cs="Times New Roman"/>
                <w:bCs/>
                <w:sz w:val="24"/>
                <w:szCs w:val="24"/>
              </w:rPr>
            </w:pP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hAnsi="Times New Roman" w:cs="Times New Roman"/>
                <w:bCs/>
                <w:iCs/>
                <w:sz w:val="24"/>
                <w:szCs w:val="24"/>
              </w:rPr>
            </w:pPr>
          </w:p>
        </w:tc>
        <w:tc>
          <w:tcPr>
            <w:tcW w:w="202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431"/>
        </w:trPr>
        <w:tc>
          <w:tcPr>
            <w:tcW w:w="2860" w:type="dxa"/>
            <w:tcBorders>
              <w:top w:val="nil"/>
              <w:left w:val="single" w:sz="4" w:space="0" w:color="auto"/>
              <w:bottom w:val="single" w:sz="4" w:space="0" w:color="auto"/>
              <w:right w:val="single" w:sz="4" w:space="0" w:color="auto"/>
            </w:tcBorders>
            <w:vAlign w:val="bottom"/>
            <w:hideMark/>
          </w:tcPr>
          <w:p w:rsidR="00824EA2" w:rsidRDefault="00824EA2" w:rsidP="0093330E">
            <w:pPr>
              <w:pStyle w:val="ae"/>
              <w:rPr>
                <w:rFonts w:ascii="Times New Roman" w:hAnsi="Times New Roman" w:cs="Times New Roman"/>
                <w:bCs/>
                <w:sz w:val="24"/>
                <w:szCs w:val="24"/>
              </w:rPr>
            </w:pPr>
            <w:r>
              <w:rPr>
                <w:rFonts w:ascii="Times New Roman" w:hAnsi="Times New Roman" w:cs="Times New Roman"/>
                <w:bCs/>
                <w:sz w:val="24"/>
                <w:szCs w:val="24"/>
              </w:rPr>
              <w:t>116 90000 00 0000 140</w:t>
            </w:r>
          </w:p>
        </w:tc>
        <w:tc>
          <w:tcPr>
            <w:tcW w:w="5300" w:type="dxa"/>
            <w:tcBorders>
              <w:top w:val="nil"/>
              <w:left w:val="nil"/>
              <w:bottom w:val="single" w:sz="4" w:space="0" w:color="auto"/>
              <w:right w:val="single" w:sz="4" w:space="0" w:color="auto"/>
            </w:tcBorders>
            <w:vAlign w:val="bottom"/>
            <w:hideMark/>
          </w:tcPr>
          <w:p w:rsidR="00824EA2" w:rsidRDefault="00824EA2" w:rsidP="0093330E">
            <w:pPr>
              <w:pStyle w:val="ae"/>
              <w:rPr>
                <w:rFonts w:ascii="Times New Roman" w:hAnsi="Times New Roman" w:cs="Times New Roman"/>
                <w:bCs/>
                <w:sz w:val="24"/>
                <w:szCs w:val="24"/>
              </w:rPr>
            </w:pPr>
            <w:r>
              <w:rPr>
                <w:rFonts w:ascii="Times New Roman" w:hAnsi="Times New Roman" w:cs="Times New Roman"/>
                <w:bCs/>
                <w:sz w:val="24"/>
                <w:szCs w:val="24"/>
              </w:rPr>
              <w:t>Штрафы, санкции, возмещение ущерба</w:t>
            </w:r>
          </w:p>
        </w:tc>
        <w:tc>
          <w:tcPr>
            <w:tcW w:w="16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hAnsi="Times New Roman" w:cs="Times New Roman"/>
                <w:bCs/>
                <w:sz w:val="24"/>
                <w:szCs w:val="24"/>
              </w:rPr>
            </w:pPr>
          </w:p>
        </w:tc>
        <w:tc>
          <w:tcPr>
            <w:tcW w:w="17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hAnsi="Times New Roman" w:cs="Times New Roman"/>
                <w:bCs/>
                <w:sz w:val="24"/>
                <w:szCs w:val="24"/>
              </w:rPr>
            </w:pP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hAnsi="Times New Roman" w:cs="Times New Roman"/>
                <w:bCs/>
                <w:iCs/>
                <w:sz w:val="24"/>
                <w:szCs w:val="24"/>
              </w:rPr>
            </w:pPr>
          </w:p>
        </w:tc>
        <w:tc>
          <w:tcPr>
            <w:tcW w:w="202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409"/>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117 05000 00 0000 180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Прочие неналоговые доходы</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p>
        </w:tc>
        <w:tc>
          <w:tcPr>
            <w:tcW w:w="1240" w:type="dxa"/>
            <w:tcBorders>
              <w:top w:val="nil"/>
              <w:left w:val="nil"/>
              <w:bottom w:val="single" w:sz="4" w:space="0" w:color="auto"/>
              <w:right w:val="single" w:sz="4" w:space="0" w:color="auto"/>
            </w:tcBorders>
            <w:vAlign w:val="bottom"/>
          </w:tcPr>
          <w:p w:rsidR="00824EA2" w:rsidRPr="002A6CDA" w:rsidRDefault="00824EA2" w:rsidP="0093330E">
            <w:pPr>
              <w:pStyle w:val="ae"/>
              <w:jc w:val="center"/>
              <w:rPr>
                <w:rFonts w:ascii="Times New Roman" w:eastAsia="Times New Roman" w:hAnsi="Times New Roman" w:cs="Times New Roman"/>
                <w:bCs/>
                <w:iCs/>
                <w:sz w:val="24"/>
                <w:szCs w:val="24"/>
              </w:rPr>
            </w:pPr>
          </w:p>
        </w:tc>
        <w:tc>
          <w:tcPr>
            <w:tcW w:w="202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390"/>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2 00 00000 00 0000 000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Безвозмездные поступления</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6 252 026,70</w:t>
            </w: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3 117 261,64</w:t>
            </w: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49,9</w:t>
            </w:r>
          </w:p>
        </w:tc>
        <w:tc>
          <w:tcPr>
            <w:tcW w:w="2020"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r>
      <w:tr w:rsidR="00824EA2" w:rsidRPr="002A6CDA" w:rsidTr="0093330E">
        <w:trPr>
          <w:trHeight w:val="630"/>
        </w:trPr>
        <w:tc>
          <w:tcPr>
            <w:tcW w:w="2860" w:type="dxa"/>
            <w:tcBorders>
              <w:top w:val="nil"/>
              <w:left w:val="single" w:sz="4" w:space="0" w:color="auto"/>
              <w:bottom w:val="single" w:sz="4" w:space="0" w:color="auto"/>
              <w:right w:val="single" w:sz="4" w:space="0" w:color="auto"/>
            </w:tcBorders>
            <w:noWrap/>
            <w:vAlign w:val="bottom"/>
            <w:hideMark/>
          </w:tcPr>
          <w:p w:rsidR="00824EA2" w:rsidRPr="002A6CDA" w:rsidRDefault="00824EA2" w:rsidP="0093330E">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2 02 00000 00 0000 000</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Безвозмездные поступления от других бюджетов бюджетной системы РФ</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6 252 026,70</w:t>
            </w: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3 117 261,64</w:t>
            </w: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49,9</w:t>
            </w:r>
          </w:p>
        </w:tc>
        <w:tc>
          <w:tcPr>
            <w:tcW w:w="202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630"/>
        </w:trPr>
        <w:tc>
          <w:tcPr>
            <w:tcW w:w="2860" w:type="dxa"/>
            <w:tcBorders>
              <w:top w:val="nil"/>
              <w:left w:val="single" w:sz="4" w:space="0" w:color="auto"/>
              <w:bottom w:val="single" w:sz="4" w:space="0" w:color="auto"/>
              <w:right w:val="single" w:sz="4" w:space="0" w:color="auto"/>
            </w:tcBorders>
            <w:noWrap/>
            <w:vAlign w:val="bottom"/>
            <w:hideMark/>
          </w:tcPr>
          <w:p w:rsidR="00824EA2" w:rsidRPr="002A6CDA" w:rsidRDefault="00824EA2" w:rsidP="0093330E">
            <w:pPr>
              <w:pStyle w:val="ae"/>
              <w:rPr>
                <w:rFonts w:ascii="Times New Roman" w:hAnsi="Times New Roman" w:cs="Times New Roman"/>
                <w:bCs/>
                <w:sz w:val="24"/>
                <w:szCs w:val="24"/>
              </w:rPr>
            </w:pPr>
            <w:r>
              <w:rPr>
                <w:rFonts w:ascii="Times New Roman" w:hAnsi="Times New Roman" w:cs="Times New Roman"/>
                <w:bCs/>
                <w:sz w:val="24"/>
                <w:szCs w:val="24"/>
              </w:rPr>
              <w:t>2 02 10000 00 0000 151</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bCs/>
                <w:sz w:val="24"/>
                <w:szCs w:val="24"/>
              </w:rPr>
            </w:pPr>
            <w:r>
              <w:rPr>
                <w:rFonts w:ascii="Times New Roman" w:hAnsi="Times New Roman" w:cs="Times New Roman"/>
                <w:bCs/>
                <w:sz w:val="24"/>
                <w:szCs w:val="24"/>
              </w:rPr>
              <w:t xml:space="preserve">Дотации бюджетам бюджетной системы Российской Федерации </w:t>
            </w:r>
          </w:p>
        </w:tc>
        <w:tc>
          <w:tcPr>
            <w:tcW w:w="16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3 075 000,00</w:t>
            </w:r>
          </w:p>
        </w:tc>
        <w:tc>
          <w:tcPr>
            <w:tcW w:w="17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1 754 980,00</w:t>
            </w:r>
          </w:p>
        </w:tc>
        <w:tc>
          <w:tcPr>
            <w:tcW w:w="124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57,1</w:t>
            </w:r>
          </w:p>
        </w:tc>
        <w:tc>
          <w:tcPr>
            <w:tcW w:w="2020"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58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2 02 </w:t>
            </w:r>
            <w:r>
              <w:rPr>
                <w:rFonts w:ascii="Times New Roman" w:hAnsi="Times New Roman" w:cs="Times New Roman"/>
                <w:sz w:val="24"/>
                <w:szCs w:val="24"/>
              </w:rPr>
              <w:t>15001</w:t>
            </w:r>
            <w:r w:rsidRPr="002A6CDA">
              <w:rPr>
                <w:rFonts w:ascii="Times New Roman" w:hAnsi="Times New Roman" w:cs="Times New Roman"/>
                <w:sz w:val="24"/>
                <w:szCs w:val="24"/>
              </w:rPr>
              <w:t xml:space="preserve"> 10 0000 151</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Дотации бюджетам поселений на выравнивание бюджетной обеспеченности</w:t>
            </w:r>
          </w:p>
        </w:tc>
        <w:tc>
          <w:tcPr>
            <w:tcW w:w="16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586 000,00</w:t>
            </w:r>
          </w:p>
        </w:tc>
        <w:tc>
          <w:tcPr>
            <w:tcW w:w="170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303 040,00</w:t>
            </w:r>
          </w:p>
        </w:tc>
        <w:tc>
          <w:tcPr>
            <w:tcW w:w="1240"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51,7</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585"/>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2 02 15002 10 0000 151</w:t>
            </w: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Дотация бюджетам на поддержку мер по обеспечению сбалансированности бюджетов</w:t>
            </w:r>
          </w:p>
        </w:tc>
        <w:tc>
          <w:tcPr>
            <w:tcW w:w="16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2 489 000,00</w:t>
            </w:r>
          </w:p>
        </w:tc>
        <w:tc>
          <w:tcPr>
            <w:tcW w:w="17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1 451 940,00</w:t>
            </w:r>
          </w:p>
        </w:tc>
        <w:tc>
          <w:tcPr>
            <w:tcW w:w="124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58,3</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585"/>
        </w:trPr>
        <w:tc>
          <w:tcPr>
            <w:tcW w:w="2860" w:type="dxa"/>
            <w:tcBorders>
              <w:top w:val="nil"/>
              <w:left w:val="single" w:sz="4" w:space="0" w:color="auto"/>
              <w:bottom w:val="nil"/>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2 02 </w:t>
            </w:r>
            <w:r>
              <w:rPr>
                <w:rFonts w:ascii="Times New Roman" w:hAnsi="Times New Roman" w:cs="Times New Roman"/>
                <w:sz w:val="24"/>
                <w:szCs w:val="24"/>
              </w:rPr>
              <w:t>30</w:t>
            </w:r>
            <w:r w:rsidRPr="002A6CDA">
              <w:rPr>
                <w:rFonts w:ascii="Times New Roman" w:hAnsi="Times New Roman" w:cs="Times New Roman"/>
                <w:sz w:val="24"/>
                <w:szCs w:val="24"/>
              </w:rPr>
              <w:t>000 00 0000 151</w:t>
            </w:r>
          </w:p>
        </w:tc>
        <w:tc>
          <w:tcPr>
            <w:tcW w:w="5300" w:type="dxa"/>
            <w:tcBorders>
              <w:top w:val="nil"/>
              <w:left w:val="nil"/>
              <w:bottom w:val="nil"/>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Субвенции бюджетам субъектов Российской Федерации и муниципальных образований</w:t>
            </w:r>
          </w:p>
        </w:tc>
        <w:tc>
          <w:tcPr>
            <w:tcW w:w="1600" w:type="dxa"/>
            <w:tcBorders>
              <w:top w:val="nil"/>
              <w:left w:val="nil"/>
              <w:bottom w:val="nil"/>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80 800,00</w:t>
            </w:r>
          </w:p>
        </w:tc>
        <w:tc>
          <w:tcPr>
            <w:tcW w:w="1700" w:type="dxa"/>
            <w:tcBorders>
              <w:top w:val="nil"/>
              <w:left w:val="nil"/>
              <w:bottom w:val="nil"/>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40 400,00</w:t>
            </w:r>
          </w:p>
        </w:tc>
        <w:tc>
          <w:tcPr>
            <w:tcW w:w="1240" w:type="dxa"/>
            <w:tcBorders>
              <w:top w:val="nil"/>
              <w:left w:val="nil"/>
              <w:bottom w:val="nil"/>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202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80"/>
        </w:trPr>
        <w:tc>
          <w:tcPr>
            <w:tcW w:w="2860"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p>
        </w:tc>
        <w:tc>
          <w:tcPr>
            <w:tcW w:w="5300"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p>
        </w:tc>
        <w:tc>
          <w:tcPr>
            <w:tcW w:w="16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sz w:val="24"/>
                <w:szCs w:val="24"/>
              </w:rPr>
            </w:pPr>
          </w:p>
        </w:tc>
        <w:tc>
          <w:tcPr>
            <w:tcW w:w="170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sz w:val="24"/>
                <w:szCs w:val="24"/>
              </w:rPr>
            </w:pPr>
          </w:p>
        </w:tc>
        <w:tc>
          <w:tcPr>
            <w:tcW w:w="1240" w:type="dxa"/>
            <w:tcBorders>
              <w:top w:val="nil"/>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sz w:val="24"/>
                <w:szCs w:val="24"/>
              </w:rPr>
            </w:pPr>
          </w:p>
        </w:tc>
        <w:tc>
          <w:tcPr>
            <w:tcW w:w="2020" w:type="dxa"/>
            <w:vMerge w:val="restart"/>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409"/>
        </w:trPr>
        <w:tc>
          <w:tcPr>
            <w:tcW w:w="2860" w:type="dxa"/>
            <w:tcBorders>
              <w:top w:val="single" w:sz="4" w:space="0" w:color="auto"/>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2 02 40000 00 0000 151</w:t>
            </w:r>
          </w:p>
        </w:tc>
        <w:tc>
          <w:tcPr>
            <w:tcW w:w="5300" w:type="dxa"/>
            <w:tcBorders>
              <w:top w:val="single" w:sz="4" w:space="0" w:color="auto"/>
              <w:left w:val="nil"/>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Иные межбюджетные трансферты</w:t>
            </w:r>
          </w:p>
        </w:tc>
        <w:tc>
          <w:tcPr>
            <w:tcW w:w="1600" w:type="dxa"/>
            <w:tcBorders>
              <w:top w:val="single" w:sz="4" w:space="0" w:color="auto"/>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3 096 226,70</w:t>
            </w:r>
          </w:p>
        </w:tc>
        <w:tc>
          <w:tcPr>
            <w:tcW w:w="1700" w:type="dxa"/>
            <w:tcBorders>
              <w:top w:val="single" w:sz="4" w:space="0" w:color="auto"/>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1 321 881,46</w:t>
            </w:r>
          </w:p>
        </w:tc>
        <w:tc>
          <w:tcPr>
            <w:tcW w:w="1240" w:type="dxa"/>
            <w:tcBorders>
              <w:top w:val="single" w:sz="4" w:space="0" w:color="auto"/>
              <w:left w:val="nil"/>
              <w:bottom w:val="single" w:sz="4" w:space="0" w:color="auto"/>
              <w:right w:val="single" w:sz="4" w:space="0" w:color="auto"/>
            </w:tcBorders>
            <w:vAlign w:val="bottom"/>
            <w:hideMark/>
          </w:tcPr>
          <w:p w:rsidR="00824EA2"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42,7</w:t>
            </w:r>
          </w:p>
        </w:tc>
        <w:tc>
          <w:tcPr>
            <w:tcW w:w="2020" w:type="dxa"/>
            <w:vMerge/>
            <w:noWrap/>
            <w:vAlign w:val="bottom"/>
          </w:tcPr>
          <w:p w:rsidR="00824EA2" w:rsidRPr="002A6CDA" w:rsidRDefault="00824EA2" w:rsidP="0093330E">
            <w:pPr>
              <w:pStyle w:val="ae"/>
              <w:rPr>
                <w:rFonts w:ascii="Times New Roman" w:eastAsia="Times New Roman" w:hAnsi="Times New Roman" w:cs="Times New Roman"/>
                <w:sz w:val="24"/>
                <w:szCs w:val="24"/>
              </w:rPr>
            </w:pPr>
          </w:p>
        </w:tc>
      </w:tr>
    </w:tbl>
    <w:p w:rsidR="00824EA2" w:rsidRPr="002A6CDA" w:rsidRDefault="00824EA2" w:rsidP="00824EA2">
      <w:pPr>
        <w:pStyle w:val="ae"/>
        <w:rPr>
          <w:rFonts w:ascii="Times New Roman" w:eastAsia="Times New Roman" w:hAnsi="Times New Roman" w:cs="Times New Roman"/>
          <w:sz w:val="24"/>
          <w:szCs w:val="24"/>
        </w:rPr>
      </w:pPr>
    </w:p>
    <w:p w:rsidR="00824EA2" w:rsidRPr="002A6CDA" w:rsidRDefault="00824EA2" w:rsidP="00824EA2">
      <w:pPr>
        <w:pStyle w:val="ae"/>
        <w:rPr>
          <w:rFonts w:ascii="Times New Roman" w:hAnsi="Times New Roman" w:cs="Times New Roman"/>
          <w:sz w:val="24"/>
          <w:szCs w:val="24"/>
        </w:rPr>
      </w:pPr>
    </w:p>
    <w:p w:rsidR="00824EA2" w:rsidRPr="002A6CDA" w:rsidRDefault="00824EA2" w:rsidP="00824EA2">
      <w:pPr>
        <w:pStyle w:val="ae"/>
        <w:rPr>
          <w:rFonts w:ascii="Times New Roman" w:hAnsi="Times New Roman" w:cs="Times New Roman"/>
          <w:sz w:val="24"/>
          <w:szCs w:val="24"/>
        </w:rPr>
      </w:pPr>
    </w:p>
    <w:p w:rsidR="00824EA2" w:rsidRPr="002A6CDA" w:rsidRDefault="00824EA2" w:rsidP="00824EA2">
      <w:pPr>
        <w:pStyle w:val="ae"/>
        <w:rPr>
          <w:rFonts w:ascii="Times New Roman" w:hAnsi="Times New Roman" w:cs="Times New Roman"/>
          <w:sz w:val="24"/>
          <w:szCs w:val="24"/>
        </w:rPr>
      </w:pPr>
    </w:p>
    <w:p w:rsidR="00824EA2" w:rsidRDefault="00824EA2" w:rsidP="00824EA2">
      <w:pPr>
        <w:pStyle w:val="ae"/>
        <w:rPr>
          <w:rFonts w:ascii="Times New Roman" w:hAnsi="Times New Roman" w:cs="Times New Roman"/>
          <w:sz w:val="24"/>
          <w:szCs w:val="24"/>
        </w:rPr>
      </w:pPr>
    </w:p>
    <w:p w:rsidR="00824EA2" w:rsidRPr="005B40B6" w:rsidRDefault="00824EA2" w:rsidP="00824EA2"/>
    <w:tbl>
      <w:tblPr>
        <w:tblpPr w:leftFromText="180" w:rightFromText="180" w:vertAnchor="text" w:horzAnchor="margin" w:tblpY="-1078"/>
        <w:tblW w:w="14608" w:type="dxa"/>
        <w:tblLook w:val="04A0"/>
      </w:tblPr>
      <w:tblGrid>
        <w:gridCol w:w="2957"/>
        <w:gridCol w:w="5698"/>
        <w:gridCol w:w="1376"/>
        <w:gridCol w:w="283"/>
        <w:gridCol w:w="2120"/>
        <w:gridCol w:w="1623"/>
        <w:gridCol w:w="236"/>
        <w:gridCol w:w="315"/>
      </w:tblGrid>
      <w:tr w:rsidR="00824EA2" w:rsidRPr="002A6CDA" w:rsidTr="0093330E">
        <w:trPr>
          <w:trHeight w:val="300"/>
        </w:trPr>
        <w:tc>
          <w:tcPr>
            <w:tcW w:w="2957"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5698"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137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4262" w:type="dxa"/>
            <w:gridSpan w:val="4"/>
            <w:noWrap/>
            <w:vAlign w:val="bottom"/>
            <w:hideMark/>
          </w:tcPr>
          <w:p w:rsidR="00824EA2" w:rsidRDefault="00824EA2" w:rsidP="0093330E">
            <w:pPr>
              <w:pStyle w:val="ae"/>
              <w:rPr>
                <w:rFonts w:ascii="Times New Roman" w:hAnsi="Times New Roman" w:cs="Times New Roman"/>
                <w:sz w:val="24"/>
                <w:szCs w:val="24"/>
              </w:rPr>
            </w:pPr>
          </w:p>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Приложение 2</w:t>
            </w: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00"/>
        </w:trPr>
        <w:tc>
          <w:tcPr>
            <w:tcW w:w="2957"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5698"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137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4577" w:type="dxa"/>
            <w:gridSpan w:val="5"/>
            <w:noWrap/>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к отчету об исполнении бюджета</w:t>
            </w:r>
          </w:p>
        </w:tc>
      </w:tr>
      <w:tr w:rsidR="00824EA2" w:rsidRPr="002A6CDA" w:rsidTr="0093330E">
        <w:trPr>
          <w:trHeight w:val="300"/>
        </w:trPr>
        <w:tc>
          <w:tcPr>
            <w:tcW w:w="2957"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5698"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137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4577" w:type="dxa"/>
            <w:gridSpan w:val="5"/>
            <w:noWrap/>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Гвазденского</w:t>
            </w:r>
            <w:r w:rsidRPr="002A6CDA">
              <w:rPr>
                <w:rFonts w:ascii="Times New Roman" w:hAnsi="Times New Roman" w:cs="Times New Roman"/>
                <w:sz w:val="24"/>
                <w:szCs w:val="24"/>
              </w:rPr>
              <w:t xml:space="preserve"> сельского  поселения </w:t>
            </w:r>
          </w:p>
        </w:tc>
      </w:tr>
      <w:tr w:rsidR="00824EA2" w:rsidRPr="002A6CDA" w:rsidTr="0093330E">
        <w:trPr>
          <w:trHeight w:val="300"/>
        </w:trPr>
        <w:tc>
          <w:tcPr>
            <w:tcW w:w="2957"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5698"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137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4577" w:type="dxa"/>
            <w:gridSpan w:val="5"/>
            <w:noWrap/>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за </w:t>
            </w:r>
            <w:r>
              <w:rPr>
                <w:rFonts w:ascii="Times New Roman" w:hAnsi="Times New Roman" w:cs="Times New Roman"/>
                <w:sz w:val="24"/>
                <w:szCs w:val="24"/>
              </w:rPr>
              <w:t>1 полугодие  2020 года</w:t>
            </w:r>
          </w:p>
        </w:tc>
      </w:tr>
      <w:tr w:rsidR="00824EA2" w:rsidRPr="002A6CDA" w:rsidTr="0093330E">
        <w:trPr>
          <w:trHeight w:val="255"/>
        </w:trPr>
        <w:tc>
          <w:tcPr>
            <w:tcW w:w="2957"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5698"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137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2403" w:type="dxa"/>
            <w:gridSpan w:val="2"/>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1623"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15"/>
        </w:trPr>
        <w:tc>
          <w:tcPr>
            <w:tcW w:w="14057" w:type="dxa"/>
            <w:gridSpan w:val="6"/>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sidRPr="002A6CDA">
              <w:rPr>
                <w:rFonts w:ascii="Times New Roman" w:hAnsi="Times New Roman" w:cs="Times New Roman"/>
                <w:bCs/>
                <w:sz w:val="24"/>
                <w:szCs w:val="24"/>
              </w:rPr>
              <w:t xml:space="preserve">Исполнение </w:t>
            </w:r>
            <w:r>
              <w:rPr>
                <w:rFonts w:ascii="Times New Roman" w:hAnsi="Times New Roman" w:cs="Times New Roman"/>
                <w:bCs/>
                <w:sz w:val="24"/>
                <w:szCs w:val="24"/>
              </w:rPr>
              <w:t>бюджета Гвазденского</w:t>
            </w:r>
            <w:r w:rsidRPr="002A6CDA">
              <w:rPr>
                <w:rFonts w:ascii="Times New Roman" w:hAnsi="Times New Roman" w:cs="Times New Roman"/>
                <w:bCs/>
                <w:sz w:val="24"/>
                <w:szCs w:val="24"/>
              </w:rPr>
              <w:t xml:space="preserve"> сельского  поселения по расходам</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15"/>
        </w:trPr>
        <w:tc>
          <w:tcPr>
            <w:tcW w:w="14057" w:type="dxa"/>
            <w:gridSpan w:val="6"/>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sidRPr="002A6CDA">
              <w:rPr>
                <w:rFonts w:ascii="Times New Roman" w:hAnsi="Times New Roman" w:cs="Times New Roman"/>
                <w:bCs/>
                <w:sz w:val="24"/>
                <w:szCs w:val="24"/>
              </w:rPr>
              <w:t xml:space="preserve">за </w:t>
            </w:r>
            <w:r>
              <w:rPr>
                <w:rFonts w:ascii="Times New Roman" w:hAnsi="Times New Roman" w:cs="Times New Roman"/>
                <w:bCs/>
                <w:sz w:val="24"/>
                <w:szCs w:val="24"/>
              </w:rPr>
              <w:t>1 полугодие  2020 года</w:t>
            </w:r>
            <w:r w:rsidRPr="002A6CDA">
              <w:rPr>
                <w:rFonts w:ascii="Times New Roman" w:hAnsi="Times New Roman" w:cs="Times New Roman"/>
                <w:bCs/>
                <w:sz w:val="24"/>
                <w:szCs w:val="24"/>
              </w:rPr>
              <w:t>.</w:t>
            </w:r>
          </w:p>
        </w:tc>
        <w:tc>
          <w:tcPr>
            <w:tcW w:w="236"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300"/>
        </w:trPr>
        <w:tc>
          <w:tcPr>
            <w:tcW w:w="2957"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5698"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1659" w:type="dxa"/>
            <w:gridSpan w:val="2"/>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2120" w:type="dxa"/>
            <w:noWrap/>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рублей </w:t>
            </w:r>
          </w:p>
        </w:tc>
        <w:tc>
          <w:tcPr>
            <w:tcW w:w="1623" w:type="dxa"/>
            <w:vAlign w:val="bottom"/>
          </w:tcPr>
          <w:p w:rsidR="00824EA2" w:rsidRPr="002A6CDA" w:rsidRDefault="00824EA2" w:rsidP="0093330E">
            <w:pPr>
              <w:pStyle w:val="ae"/>
              <w:rPr>
                <w:rFonts w:ascii="Times New Roman" w:eastAsia="Times New Roman" w:hAnsi="Times New Roman" w:cs="Times New Roman"/>
                <w:sz w:val="24"/>
                <w:szCs w:val="24"/>
              </w:rPr>
            </w:pP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615"/>
        </w:trPr>
        <w:tc>
          <w:tcPr>
            <w:tcW w:w="2957" w:type="dxa"/>
            <w:tcBorders>
              <w:top w:val="single" w:sz="4" w:space="0" w:color="auto"/>
              <w:left w:val="single" w:sz="4" w:space="0" w:color="auto"/>
              <w:bottom w:val="single" w:sz="4" w:space="0" w:color="auto"/>
              <w:right w:val="single" w:sz="4" w:space="0" w:color="auto"/>
            </w:tcBorders>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Код бюджетной классификации</w:t>
            </w:r>
          </w:p>
        </w:tc>
        <w:tc>
          <w:tcPr>
            <w:tcW w:w="5698" w:type="dxa"/>
            <w:tcBorders>
              <w:top w:val="single" w:sz="4" w:space="0" w:color="auto"/>
              <w:left w:val="nil"/>
              <w:bottom w:val="single" w:sz="4" w:space="0" w:color="auto"/>
              <w:right w:val="single" w:sz="4" w:space="0" w:color="auto"/>
            </w:tcBorders>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Расшифровка кода бюджетной классификации</w:t>
            </w:r>
          </w:p>
        </w:tc>
        <w:tc>
          <w:tcPr>
            <w:tcW w:w="1659" w:type="dxa"/>
            <w:gridSpan w:val="2"/>
            <w:tcBorders>
              <w:top w:val="single" w:sz="4" w:space="0" w:color="auto"/>
              <w:left w:val="nil"/>
              <w:bottom w:val="single" w:sz="4" w:space="0" w:color="auto"/>
              <w:right w:val="single" w:sz="4" w:space="0" w:color="auto"/>
            </w:tcBorders>
            <w:noWrap/>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План на год</w:t>
            </w:r>
          </w:p>
        </w:tc>
        <w:tc>
          <w:tcPr>
            <w:tcW w:w="2120" w:type="dxa"/>
            <w:tcBorders>
              <w:top w:val="single" w:sz="4" w:space="0" w:color="auto"/>
              <w:left w:val="nil"/>
              <w:bottom w:val="single" w:sz="4" w:space="0" w:color="auto"/>
              <w:right w:val="single" w:sz="4" w:space="0" w:color="auto"/>
            </w:tcBorders>
            <w:noWrap/>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Исполнено</w:t>
            </w:r>
          </w:p>
        </w:tc>
        <w:tc>
          <w:tcPr>
            <w:tcW w:w="1623" w:type="dxa"/>
            <w:tcBorders>
              <w:top w:val="single" w:sz="4" w:space="0" w:color="auto"/>
              <w:left w:val="nil"/>
              <w:bottom w:val="single" w:sz="4" w:space="0" w:color="auto"/>
              <w:right w:val="single" w:sz="4" w:space="0" w:color="auto"/>
            </w:tcBorders>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 к плану на год</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45"/>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Pr>
                <w:rFonts w:ascii="Times New Roman" w:hAnsi="Times New Roman" w:cs="Times New Roman"/>
                <w:bCs/>
                <w:iCs/>
                <w:sz w:val="24"/>
                <w:szCs w:val="24"/>
              </w:rPr>
              <w:t>0100  0000000 000</w:t>
            </w:r>
            <w:r w:rsidRPr="002A6CDA">
              <w:rPr>
                <w:rFonts w:ascii="Times New Roman" w:hAnsi="Times New Roman" w:cs="Times New Roman"/>
                <w:bCs/>
                <w:iCs/>
                <w:sz w:val="24"/>
                <w:szCs w:val="24"/>
              </w:rPr>
              <w:t xml:space="preserve"> 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Общегосударственные вопросы</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2 572 006,80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1 124 551,13</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43,7</w:t>
            </w:r>
          </w:p>
        </w:tc>
        <w:tc>
          <w:tcPr>
            <w:tcW w:w="236"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r>
      <w:tr w:rsidR="00824EA2" w:rsidRPr="002A6CDA" w:rsidTr="0093330E">
        <w:trPr>
          <w:trHeight w:val="345"/>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bCs/>
                <w:iCs/>
                <w:sz w:val="24"/>
                <w:szCs w:val="24"/>
              </w:rPr>
            </w:pPr>
            <w:r>
              <w:rPr>
                <w:rFonts w:ascii="Times New Roman" w:hAnsi="Times New Roman" w:cs="Times New Roman"/>
                <w:bCs/>
                <w:iCs/>
                <w:sz w:val="24"/>
                <w:szCs w:val="24"/>
              </w:rPr>
              <w:t>0102  0000000 000 000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bCs/>
                <w:iCs/>
                <w:sz w:val="24"/>
                <w:szCs w:val="24"/>
              </w:rPr>
            </w:pPr>
            <w:r>
              <w:rPr>
                <w:rFonts w:ascii="Times New Roman" w:hAnsi="Times New Roman" w:cs="Times New Roman"/>
                <w:bCs/>
                <w:iCs/>
                <w:sz w:val="24"/>
                <w:szCs w:val="24"/>
              </w:rPr>
              <w:t>Функционирование высшего должностного лица</w:t>
            </w:r>
          </w:p>
        </w:tc>
        <w:tc>
          <w:tcPr>
            <w:tcW w:w="1659" w:type="dxa"/>
            <w:gridSpan w:val="2"/>
            <w:tcBorders>
              <w:top w:val="nil"/>
              <w:left w:val="nil"/>
              <w:bottom w:val="single" w:sz="4" w:space="0" w:color="auto"/>
              <w:right w:val="single" w:sz="4" w:space="0" w:color="auto"/>
            </w:tcBorders>
            <w:noWrap/>
            <w:vAlign w:val="bottom"/>
            <w:hideMark/>
          </w:tcPr>
          <w:p w:rsidR="00824EA2"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753 000,00</w:t>
            </w:r>
          </w:p>
        </w:tc>
        <w:tc>
          <w:tcPr>
            <w:tcW w:w="2120" w:type="dxa"/>
            <w:tcBorders>
              <w:top w:val="nil"/>
              <w:left w:val="nil"/>
              <w:bottom w:val="single" w:sz="4" w:space="0" w:color="auto"/>
              <w:right w:val="single" w:sz="4" w:space="0" w:color="auto"/>
            </w:tcBorders>
            <w:noWrap/>
            <w:vAlign w:val="bottom"/>
            <w:hideMark/>
          </w:tcPr>
          <w:p w:rsidR="00824EA2"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389 569,53</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51,7</w:t>
            </w:r>
          </w:p>
        </w:tc>
        <w:tc>
          <w:tcPr>
            <w:tcW w:w="236"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r>
      <w:tr w:rsidR="00824EA2" w:rsidRPr="002A6CDA" w:rsidTr="0093330E">
        <w:trPr>
          <w:trHeight w:val="320"/>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 xml:space="preserve">0104  0000000 000 </w:t>
            </w:r>
            <w:r w:rsidRPr="002A6CDA">
              <w:rPr>
                <w:rFonts w:ascii="Times New Roman" w:hAnsi="Times New Roman" w:cs="Times New Roman"/>
                <w:sz w:val="24"/>
                <w:szCs w:val="24"/>
              </w:rPr>
              <w:t>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Функционирование местных администраций</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1 818 006,80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734 981,60</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40,4</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00"/>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 xml:space="preserve">0111  0000000 000 </w:t>
            </w:r>
            <w:r w:rsidRPr="002A6CDA">
              <w:rPr>
                <w:rFonts w:ascii="Times New Roman" w:hAnsi="Times New Roman" w:cs="Times New Roman"/>
                <w:sz w:val="24"/>
                <w:szCs w:val="24"/>
              </w:rPr>
              <w:t xml:space="preserve">000 </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Резервные фонды</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1 000,00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00"/>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0200  0000000 000 000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Национальная оборона</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80 800,00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40 400,00</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60"/>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 xml:space="preserve">0300  0000000 000 </w:t>
            </w:r>
            <w:r w:rsidRPr="002A6CDA">
              <w:rPr>
                <w:rFonts w:ascii="Times New Roman" w:hAnsi="Times New Roman" w:cs="Times New Roman"/>
                <w:sz w:val="24"/>
                <w:szCs w:val="24"/>
              </w:rPr>
              <w:t>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Национальная безопасность и правоохранит</w:t>
            </w:r>
            <w:r>
              <w:rPr>
                <w:rFonts w:ascii="Times New Roman" w:hAnsi="Times New Roman" w:cs="Times New Roman"/>
                <w:sz w:val="24"/>
                <w:szCs w:val="24"/>
              </w:rPr>
              <w:t xml:space="preserve">ельная </w:t>
            </w:r>
            <w:r w:rsidRPr="002A6CDA">
              <w:rPr>
                <w:rFonts w:ascii="Times New Roman" w:hAnsi="Times New Roman" w:cs="Times New Roman"/>
                <w:sz w:val="24"/>
                <w:szCs w:val="24"/>
              </w:rPr>
              <w:t xml:space="preserve"> деятельность</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131 500,00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66 315,96</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50,4</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60"/>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0400  0000000 000 000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Национальная экономика</w:t>
            </w:r>
          </w:p>
        </w:tc>
        <w:tc>
          <w:tcPr>
            <w:tcW w:w="1659" w:type="dxa"/>
            <w:gridSpan w:val="2"/>
            <w:tcBorders>
              <w:top w:val="nil"/>
              <w:left w:val="nil"/>
              <w:bottom w:val="single" w:sz="4" w:space="0" w:color="auto"/>
              <w:right w:val="single" w:sz="4" w:space="0" w:color="auto"/>
            </w:tcBorders>
            <w:noWrap/>
            <w:vAlign w:val="bottom"/>
            <w:hideMark/>
          </w:tcPr>
          <w:p w:rsidR="00824EA2"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2 452 966,00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802 247,01</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32,7</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255"/>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Pr>
                <w:rFonts w:ascii="Times New Roman" w:hAnsi="Times New Roman" w:cs="Times New Roman"/>
                <w:bCs/>
                <w:iCs/>
                <w:sz w:val="24"/>
                <w:szCs w:val="24"/>
              </w:rPr>
              <w:t>0500  0000000</w:t>
            </w:r>
            <w:r w:rsidRPr="002A6CDA">
              <w:rPr>
                <w:rFonts w:ascii="Times New Roman" w:hAnsi="Times New Roman" w:cs="Times New Roman"/>
                <w:bCs/>
                <w:iCs/>
                <w:sz w:val="24"/>
                <w:szCs w:val="24"/>
              </w:rPr>
              <w:t xml:space="preserve"> </w:t>
            </w:r>
            <w:r>
              <w:rPr>
                <w:rFonts w:ascii="Times New Roman" w:hAnsi="Times New Roman" w:cs="Times New Roman"/>
                <w:bCs/>
                <w:iCs/>
                <w:sz w:val="24"/>
                <w:szCs w:val="24"/>
              </w:rPr>
              <w:t xml:space="preserve">000 </w:t>
            </w:r>
            <w:r w:rsidRPr="002A6CDA">
              <w:rPr>
                <w:rFonts w:ascii="Times New Roman" w:hAnsi="Times New Roman" w:cs="Times New Roman"/>
                <w:bCs/>
                <w:iCs/>
                <w:sz w:val="24"/>
                <w:szCs w:val="24"/>
              </w:rPr>
              <w:t>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Жилищно-коммунальное хозяйство</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1 211 178,90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323 858,02</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26,7</w:t>
            </w:r>
          </w:p>
        </w:tc>
        <w:tc>
          <w:tcPr>
            <w:tcW w:w="236"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r>
      <w:tr w:rsidR="00824EA2" w:rsidRPr="002A6CDA" w:rsidTr="0093330E">
        <w:trPr>
          <w:trHeight w:val="300"/>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 xml:space="preserve">0503  0000000 000 </w:t>
            </w:r>
            <w:r w:rsidRPr="002A6CDA">
              <w:rPr>
                <w:rFonts w:ascii="Times New Roman" w:hAnsi="Times New Roman" w:cs="Times New Roman"/>
                <w:sz w:val="24"/>
                <w:szCs w:val="24"/>
              </w:rPr>
              <w:t>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Благоустройство</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1 211 178,90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323 858,02</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26,7</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480"/>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Pr>
                <w:rFonts w:ascii="Times New Roman" w:hAnsi="Times New Roman" w:cs="Times New Roman"/>
                <w:bCs/>
                <w:iCs/>
                <w:sz w:val="24"/>
                <w:szCs w:val="24"/>
              </w:rPr>
              <w:t xml:space="preserve">0800  0000000 000 </w:t>
            </w:r>
            <w:r w:rsidRPr="002A6CDA">
              <w:rPr>
                <w:rFonts w:ascii="Times New Roman" w:hAnsi="Times New Roman" w:cs="Times New Roman"/>
                <w:bCs/>
                <w:iCs/>
                <w:sz w:val="24"/>
                <w:szCs w:val="24"/>
              </w:rPr>
              <w:t>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Культура, кинематография</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3 200 815,80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1 656 131,40</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51,7</w:t>
            </w:r>
          </w:p>
        </w:tc>
        <w:tc>
          <w:tcPr>
            <w:tcW w:w="236"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r>
      <w:tr w:rsidR="00824EA2" w:rsidRPr="002A6CDA" w:rsidTr="0093330E">
        <w:trPr>
          <w:trHeight w:val="112"/>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 xml:space="preserve">0801  0000000 000 </w:t>
            </w:r>
            <w:r w:rsidRPr="002A6CDA">
              <w:rPr>
                <w:rFonts w:ascii="Times New Roman" w:hAnsi="Times New Roman" w:cs="Times New Roman"/>
                <w:sz w:val="24"/>
                <w:szCs w:val="24"/>
              </w:rPr>
              <w:t>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Культура</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3 200 815,80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1 656 131,40</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51,7</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112"/>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 xml:space="preserve">0900  0000000 000 </w:t>
            </w:r>
            <w:r w:rsidRPr="002A6CDA">
              <w:rPr>
                <w:rFonts w:ascii="Times New Roman" w:hAnsi="Times New Roman" w:cs="Times New Roman"/>
                <w:sz w:val="24"/>
                <w:szCs w:val="24"/>
              </w:rPr>
              <w:t>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Здравоохранение</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54 759,20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52 759,20</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96,3</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285"/>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Pr>
                <w:rFonts w:ascii="Times New Roman" w:hAnsi="Times New Roman" w:cs="Times New Roman"/>
                <w:bCs/>
                <w:iCs/>
                <w:sz w:val="24"/>
                <w:szCs w:val="24"/>
              </w:rPr>
              <w:t xml:space="preserve">1000  0000000 000 </w:t>
            </w:r>
            <w:r w:rsidRPr="002A6CDA">
              <w:rPr>
                <w:rFonts w:ascii="Times New Roman" w:hAnsi="Times New Roman" w:cs="Times New Roman"/>
                <w:bCs/>
                <w:iCs/>
                <w:sz w:val="24"/>
                <w:szCs w:val="24"/>
              </w:rPr>
              <w:t>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Социальная политика</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252 000,00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103 486,15</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41,1</w:t>
            </w:r>
          </w:p>
        </w:tc>
        <w:tc>
          <w:tcPr>
            <w:tcW w:w="236"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r>
      <w:tr w:rsidR="00824EA2" w:rsidRPr="002A6CDA" w:rsidTr="0093330E">
        <w:trPr>
          <w:trHeight w:val="285"/>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Pr>
                <w:rFonts w:ascii="Times New Roman" w:hAnsi="Times New Roman" w:cs="Times New Roman"/>
                <w:bCs/>
                <w:iCs/>
                <w:sz w:val="24"/>
                <w:szCs w:val="24"/>
              </w:rPr>
              <w:t xml:space="preserve">1001  0000000 </w:t>
            </w:r>
            <w:r w:rsidRPr="002A6CDA">
              <w:rPr>
                <w:rFonts w:ascii="Times New Roman" w:hAnsi="Times New Roman" w:cs="Times New Roman"/>
                <w:bCs/>
                <w:iCs/>
                <w:sz w:val="24"/>
                <w:szCs w:val="24"/>
              </w:rPr>
              <w:t>000 000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Пенсионное обеспечение</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252 000,00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103 486,15</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41,1</w:t>
            </w:r>
          </w:p>
        </w:tc>
        <w:tc>
          <w:tcPr>
            <w:tcW w:w="236"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bCs/>
                <w:iCs/>
                <w:sz w:val="24"/>
                <w:szCs w:val="24"/>
              </w:rPr>
            </w:pPr>
          </w:p>
        </w:tc>
      </w:tr>
      <w:tr w:rsidR="00824EA2" w:rsidRPr="002A6CDA" w:rsidTr="0093330E">
        <w:trPr>
          <w:trHeight w:val="285"/>
        </w:trPr>
        <w:tc>
          <w:tcPr>
            <w:tcW w:w="2957" w:type="dxa"/>
            <w:tcBorders>
              <w:top w:val="nil"/>
              <w:left w:val="single" w:sz="4" w:space="0" w:color="auto"/>
              <w:bottom w:val="single" w:sz="4" w:space="0" w:color="auto"/>
              <w:right w:val="single" w:sz="4" w:space="0" w:color="auto"/>
            </w:tcBorders>
            <w:vAlign w:val="bottom"/>
            <w:hideMark/>
          </w:tcPr>
          <w:p w:rsidR="00824EA2" w:rsidRDefault="00824EA2" w:rsidP="0093330E">
            <w:pPr>
              <w:pStyle w:val="ae"/>
              <w:rPr>
                <w:rFonts w:ascii="Times New Roman" w:hAnsi="Times New Roman" w:cs="Times New Roman"/>
                <w:sz w:val="24"/>
                <w:szCs w:val="24"/>
              </w:rPr>
            </w:pPr>
            <w:r>
              <w:rPr>
                <w:rFonts w:ascii="Times New Roman" w:hAnsi="Times New Roman" w:cs="Times New Roman"/>
                <w:sz w:val="24"/>
                <w:szCs w:val="24"/>
              </w:rPr>
              <w:t>1403  0000000 000 000</w:t>
            </w:r>
          </w:p>
        </w:tc>
        <w:tc>
          <w:tcPr>
            <w:tcW w:w="5698" w:type="dxa"/>
            <w:tcBorders>
              <w:top w:val="nil"/>
              <w:left w:val="nil"/>
              <w:bottom w:val="single" w:sz="4" w:space="0" w:color="auto"/>
              <w:right w:val="single" w:sz="4" w:space="0" w:color="auto"/>
            </w:tcBorders>
            <w:vAlign w:val="bottom"/>
            <w:hideMark/>
          </w:tcPr>
          <w:p w:rsidR="00824EA2" w:rsidRDefault="00824EA2" w:rsidP="0093330E">
            <w:pPr>
              <w:pStyle w:val="ae"/>
              <w:rPr>
                <w:rFonts w:ascii="Times New Roman" w:hAnsi="Times New Roman" w:cs="Times New Roman"/>
                <w:sz w:val="24"/>
                <w:szCs w:val="24"/>
              </w:rPr>
            </w:pPr>
            <w:r>
              <w:rPr>
                <w:rFonts w:ascii="Times New Roman" w:hAnsi="Times New Roman" w:cs="Times New Roman"/>
                <w:sz w:val="24"/>
                <w:szCs w:val="24"/>
              </w:rPr>
              <w:t>Межбюджетные трансферты общего характера</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41 900,00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20 950,00</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15"/>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sz w:val="24"/>
                <w:szCs w:val="24"/>
              </w:rPr>
            </w:pPr>
            <w:r>
              <w:rPr>
                <w:rFonts w:ascii="Times New Roman" w:hAnsi="Times New Roman" w:cs="Times New Roman"/>
                <w:bCs/>
                <w:sz w:val="24"/>
                <w:szCs w:val="24"/>
              </w:rPr>
              <w:t xml:space="preserve">9800  0000000 000 </w:t>
            </w:r>
            <w:r w:rsidRPr="002A6CDA">
              <w:rPr>
                <w:rFonts w:ascii="Times New Roman" w:hAnsi="Times New Roman" w:cs="Times New Roman"/>
                <w:bCs/>
                <w:sz w:val="24"/>
                <w:szCs w:val="24"/>
              </w:rPr>
              <w:t>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Расходы бюджета - ВСЕГО</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9 997 926,70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4 190 698,87</w:t>
            </w:r>
          </w:p>
        </w:tc>
        <w:tc>
          <w:tcPr>
            <w:tcW w:w="1623" w:type="dxa"/>
            <w:tcBorders>
              <w:top w:val="nil"/>
              <w:left w:val="nil"/>
              <w:bottom w:val="single" w:sz="4" w:space="0" w:color="auto"/>
              <w:right w:val="single" w:sz="4" w:space="0" w:color="auto"/>
            </w:tcBorders>
            <w:vAlign w:val="bottom"/>
            <w:hideMark/>
          </w:tcPr>
          <w:p w:rsidR="00824EA2" w:rsidRPr="002A6CDA" w:rsidRDefault="00824EA2" w:rsidP="0093330E">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41,9</w:t>
            </w:r>
          </w:p>
        </w:tc>
        <w:tc>
          <w:tcPr>
            <w:tcW w:w="236"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bCs/>
                <w:sz w:val="24"/>
                <w:szCs w:val="24"/>
              </w:rPr>
            </w:pPr>
          </w:p>
        </w:tc>
      </w:tr>
      <w:tr w:rsidR="00824EA2" w:rsidRPr="002A6CDA" w:rsidTr="0093330E">
        <w:trPr>
          <w:trHeight w:val="645"/>
        </w:trPr>
        <w:tc>
          <w:tcPr>
            <w:tcW w:w="2957"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 xml:space="preserve">7900  0000000 000 </w:t>
            </w:r>
            <w:r w:rsidRPr="002A6CDA">
              <w:rPr>
                <w:rFonts w:ascii="Times New Roman" w:hAnsi="Times New Roman" w:cs="Times New Roman"/>
                <w:sz w:val="24"/>
                <w:szCs w:val="24"/>
              </w:rPr>
              <w:t>000</w:t>
            </w:r>
          </w:p>
        </w:tc>
        <w:tc>
          <w:tcPr>
            <w:tcW w:w="5698"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Результат исполнения бюджета (дефицит "-</w:t>
            </w:r>
            <w:r>
              <w:rPr>
                <w:rFonts w:ascii="Times New Roman" w:hAnsi="Times New Roman" w:cs="Times New Roman"/>
                <w:sz w:val="24"/>
                <w:szCs w:val="24"/>
              </w:rPr>
              <w:t>"</w:t>
            </w:r>
            <w:r w:rsidRPr="002A6CDA">
              <w:rPr>
                <w:rFonts w:ascii="Times New Roman" w:hAnsi="Times New Roman" w:cs="Times New Roman"/>
                <w:sz w:val="24"/>
                <w:szCs w:val="24"/>
              </w:rPr>
              <w:t>, профицит "+")</w:t>
            </w:r>
          </w:p>
        </w:tc>
        <w:tc>
          <w:tcPr>
            <w:tcW w:w="1659" w:type="dxa"/>
            <w:gridSpan w:val="2"/>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-202 900,00</w:t>
            </w:r>
          </w:p>
        </w:tc>
        <w:tc>
          <w:tcPr>
            <w:tcW w:w="2120"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- 293 822,06</w:t>
            </w:r>
          </w:p>
        </w:tc>
        <w:tc>
          <w:tcPr>
            <w:tcW w:w="1623" w:type="dxa"/>
            <w:tcBorders>
              <w:top w:val="nil"/>
              <w:left w:val="nil"/>
              <w:bottom w:val="single" w:sz="4" w:space="0" w:color="auto"/>
              <w:right w:val="single" w:sz="4" w:space="0" w:color="auto"/>
            </w:tcBorders>
            <w:vAlign w:val="bottom"/>
          </w:tcPr>
          <w:p w:rsidR="00824EA2" w:rsidRPr="002A6CDA" w:rsidRDefault="00824EA2" w:rsidP="0093330E">
            <w:pPr>
              <w:pStyle w:val="ae"/>
              <w:jc w:val="center"/>
              <w:rPr>
                <w:rFonts w:ascii="Times New Roman" w:eastAsia="Times New Roman" w:hAnsi="Times New Roman" w:cs="Times New Roman"/>
                <w:sz w:val="24"/>
                <w:szCs w:val="24"/>
              </w:rPr>
            </w:pP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315"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bl>
    <w:p w:rsidR="00824EA2" w:rsidRPr="002A6CDA" w:rsidRDefault="00824EA2" w:rsidP="00824EA2">
      <w:pPr>
        <w:pStyle w:val="ae"/>
        <w:rPr>
          <w:rFonts w:ascii="Times New Roman" w:hAnsi="Times New Roman" w:cs="Times New Roman"/>
          <w:sz w:val="24"/>
          <w:szCs w:val="24"/>
        </w:rPr>
      </w:pPr>
    </w:p>
    <w:tbl>
      <w:tblPr>
        <w:tblW w:w="14647" w:type="dxa"/>
        <w:tblInd w:w="93" w:type="dxa"/>
        <w:tblLook w:val="04A0"/>
      </w:tblPr>
      <w:tblGrid>
        <w:gridCol w:w="2979"/>
        <w:gridCol w:w="6216"/>
        <w:gridCol w:w="2128"/>
        <w:gridCol w:w="2128"/>
        <w:gridCol w:w="236"/>
        <w:gridCol w:w="960"/>
      </w:tblGrid>
      <w:tr w:rsidR="00824EA2" w:rsidRPr="002A6CDA" w:rsidTr="0093330E">
        <w:trPr>
          <w:gridBefore w:val="2"/>
          <w:wBefore w:w="9195" w:type="dxa"/>
          <w:trHeight w:val="1344"/>
        </w:trPr>
        <w:tc>
          <w:tcPr>
            <w:tcW w:w="5452" w:type="dxa"/>
            <w:gridSpan w:val="4"/>
            <w:tcBorders>
              <w:top w:val="nil"/>
              <w:bottom w:val="nil"/>
            </w:tcBorders>
            <w:noWrap/>
            <w:vAlign w:val="bottom"/>
            <w:hideMark/>
          </w:tcPr>
          <w:p w:rsidR="00824EA2" w:rsidRPr="002A6CDA" w:rsidRDefault="00824EA2" w:rsidP="0093330E">
            <w:pPr>
              <w:pStyle w:val="ae"/>
              <w:rPr>
                <w:rFonts w:ascii="Times New Roman" w:hAnsi="Times New Roman" w:cs="Times New Roman"/>
                <w:sz w:val="24"/>
                <w:szCs w:val="24"/>
              </w:rPr>
            </w:pPr>
            <w:r w:rsidRPr="002A6CDA">
              <w:rPr>
                <w:rFonts w:ascii="Times New Roman" w:hAnsi="Times New Roman" w:cs="Times New Roman"/>
                <w:sz w:val="24"/>
                <w:szCs w:val="24"/>
              </w:rPr>
              <w:lastRenderedPageBreak/>
              <w:t>Приложение 3</w:t>
            </w:r>
          </w:p>
          <w:p w:rsidR="00824EA2" w:rsidRPr="002A6CDA" w:rsidRDefault="00824EA2" w:rsidP="0093330E">
            <w:pPr>
              <w:pStyle w:val="ae"/>
              <w:rPr>
                <w:rFonts w:ascii="Times New Roman" w:hAnsi="Times New Roman" w:cs="Times New Roman"/>
                <w:sz w:val="24"/>
                <w:szCs w:val="24"/>
              </w:rPr>
            </w:pPr>
            <w:r w:rsidRPr="002A6CDA">
              <w:rPr>
                <w:rFonts w:ascii="Times New Roman" w:hAnsi="Times New Roman" w:cs="Times New Roman"/>
                <w:sz w:val="24"/>
                <w:szCs w:val="24"/>
              </w:rPr>
              <w:t>к отчету об исполнении бюджета</w:t>
            </w:r>
          </w:p>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Гвазденского</w:t>
            </w:r>
            <w:r w:rsidRPr="002A6CDA">
              <w:rPr>
                <w:rFonts w:ascii="Times New Roman" w:hAnsi="Times New Roman" w:cs="Times New Roman"/>
                <w:sz w:val="24"/>
                <w:szCs w:val="24"/>
              </w:rPr>
              <w:t xml:space="preserve"> сельского  поселения </w:t>
            </w:r>
          </w:p>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за </w:t>
            </w:r>
            <w:r>
              <w:rPr>
                <w:rFonts w:ascii="Times New Roman" w:hAnsi="Times New Roman" w:cs="Times New Roman"/>
                <w:sz w:val="24"/>
                <w:szCs w:val="24"/>
              </w:rPr>
              <w:t>1 полугодие  2020</w:t>
            </w:r>
            <w:r w:rsidRPr="002A6CDA">
              <w:rPr>
                <w:rFonts w:ascii="Times New Roman" w:hAnsi="Times New Roman" w:cs="Times New Roman"/>
                <w:sz w:val="24"/>
                <w:szCs w:val="24"/>
              </w:rPr>
              <w:t xml:space="preserve"> года</w:t>
            </w:r>
          </w:p>
        </w:tc>
      </w:tr>
      <w:tr w:rsidR="00824EA2" w:rsidRPr="002A6CDA" w:rsidTr="0093330E">
        <w:trPr>
          <w:gridAfter w:val="1"/>
          <w:wAfter w:w="960" w:type="dxa"/>
          <w:trHeight w:val="583"/>
        </w:trPr>
        <w:tc>
          <w:tcPr>
            <w:tcW w:w="13687" w:type="dxa"/>
            <w:gridSpan w:val="5"/>
            <w:vAlign w:val="bottom"/>
          </w:tcPr>
          <w:p w:rsidR="00824EA2" w:rsidRDefault="00824EA2" w:rsidP="0093330E">
            <w:pPr>
              <w:pStyle w:val="ae"/>
              <w:jc w:val="center"/>
              <w:rPr>
                <w:rFonts w:ascii="Times New Roman" w:hAnsi="Times New Roman" w:cs="Times New Roman"/>
                <w:bCs/>
                <w:sz w:val="24"/>
                <w:szCs w:val="24"/>
              </w:rPr>
            </w:pPr>
          </w:p>
          <w:p w:rsidR="00824EA2" w:rsidRDefault="00824EA2" w:rsidP="0093330E">
            <w:pPr>
              <w:pStyle w:val="ae"/>
              <w:jc w:val="center"/>
              <w:rPr>
                <w:rFonts w:ascii="Times New Roman" w:hAnsi="Times New Roman" w:cs="Times New Roman"/>
                <w:bCs/>
                <w:sz w:val="24"/>
                <w:szCs w:val="24"/>
              </w:rPr>
            </w:pPr>
            <w:r w:rsidRPr="002A6CDA">
              <w:rPr>
                <w:rFonts w:ascii="Times New Roman" w:hAnsi="Times New Roman" w:cs="Times New Roman"/>
                <w:bCs/>
                <w:sz w:val="24"/>
                <w:szCs w:val="24"/>
              </w:rPr>
              <w:t>Источники финансирова</w:t>
            </w:r>
            <w:r>
              <w:rPr>
                <w:rFonts w:ascii="Times New Roman" w:hAnsi="Times New Roman" w:cs="Times New Roman"/>
                <w:bCs/>
                <w:sz w:val="24"/>
                <w:szCs w:val="24"/>
              </w:rPr>
              <w:t>ния дефицита бюджета Гвазденского</w:t>
            </w:r>
            <w:r w:rsidRPr="002A6CDA">
              <w:rPr>
                <w:rFonts w:ascii="Times New Roman" w:hAnsi="Times New Roman" w:cs="Times New Roman"/>
                <w:bCs/>
                <w:sz w:val="24"/>
                <w:szCs w:val="24"/>
              </w:rPr>
              <w:t xml:space="preserve"> сельского  поселения</w:t>
            </w:r>
            <w:r>
              <w:rPr>
                <w:rFonts w:ascii="Times New Roman" w:hAnsi="Times New Roman" w:cs="Times New Roman"/>
                <w:bCs/>
                <w:sz w:val="24"/>
                <w:szCs w:val="24"/>
              </w:rPr>
              <w:t xml:space="preserve"> </w:t>
            </w:r>
          </w:p>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bCs/>
                <w:sz w:val="24"/>
                <w:szCs w:val="24"/>
              </w:rPr>
              <w:t xml:space="preserve">за </w:t>
            </w:r>
            <w:r>
              <w:rPr>
                <w:rFonts w:ascii="Times New Roman" w:hAnsi="Times New Roman" w:cs="Times New Roman"/>
                <w:bCs/>
                <w:sz w:val="24"/>
                <w:szCs w:val="24"/>
              </w:rPr>
              <w:t>1 полугодие 2020</w:t>
            </w:r>
            <w:r w:rsidRPr="002A6CDA">
              <w:rPr>
                <w:rFonts w:ascii="Times New Roman" w:hAnsi="Times New Roman" w:cs="Times New Roman"/>
                <w:bCs/>
                <w:sz w:val="24"/>
                <w:szCs w:val="24"/>
              </w:rPr>
              <w:t xml:space="preserve"> года.</w:t>
            </w:r>
          </w:p>
        </w:tc>
      </w:tr>
      <w:tr w:rsidR="00824EA2" w:rsidRPr="002A6CDA" w:rsidTr="0093330E">
        <w:trPr>
          <w:gridBefore w:val="2"/>
          <w:gridAfter w:val="2"/>
          <w:wBefore w:w="9195" w:type="dxa"/>
          <w:wAfter w:w="1196" w:type="dxa"/>
          <w:trHeight w:val="300"/>
        </w:trPr>
        <w:tc>
          <w:tcPr>
            <w:tcW w:w="4256" w:type="dxa"/>
            <w:gridSpan w:val="2"/>
            <w:tcBorders>
              <w:bottom w:val="single" w:sz="4" w:space="0" w:color="auto"/>
            </w:tcBorders>
            <w:noWrap/>
            <w:vAlign w:val="bottom"/>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рублей </w:t>
            </w:r>
          </w:p>
        </w:tc>
      </w:tr>
      <w:tr w:rsidR="00824EA2" w:rsidRPr="002A6CDA" w:rsidTr="0093330E">
        <w:trPr>
          <w:gridAfter w:val="2"/>
          <w:wAfter w:w="1196" w:type="dxa"/>
          <w:trHeight w:val="615"/>
        </w:trPr>
        <w:tc>
          <w:tcPr>
            <w:tcW w:w="2979" w:type="dxa"/>
            <w:tcBorders>
              <w:top w:val="single" w:sz="4" w:space="0" w:color="auto"/>
              <w:left w:val="single" w:sz="4" w:space="0" w:color="auto"/>
              <w:bottom w:val="single" w:sz="4" w:space="0" w:color="auto"/>
              <w:right w:val="single" w:sz="4" w:space="0" w:color="auto"/>
            </w:tcBorders>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Код бюджетной классификации</w:t>
            </w:r>
          </w:p>
        </w:tc>
        <w:tc>
          <w:tcPr>
            <w:tcW w:w="6216" w:type="dxa"/>
            <w:tcBorders>
              <w:top w:val="single" w:sz="4" w:space="0" w:color="auto"/>
              <w:left w:val="nil"/>
              <w:bottom w:val="single" w:sz="4" w:space="0" w:color="auto"/>
              <w:right w:val="single" w:sz="4" w:space="0" w:color="auto"/>
            </w:tcBorders>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Расшифровка кода бюджетной классификации</w:t>
            </w:r>
          </w:p>
        </w:tc>
        <w:tc>
          <w:tcPr>
            <w:tcW w:w="2128" w:type="dxa"/>
            <w:tcBorders>
              <w:top w:val="single" w:sz="4" w:space="0" w:color="auto"/>
              <w:left w:val="nil"/>
              <w:bottom w:val="single" w:sz="4" w:space="0" w:color="auto"/>
              <w:right w:val="single" w:sz="4" w:space="0" w:color="auto"/>
            </w:tcBorders>
            <w:noWrap/>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План на год</w:t>
            </w:r>
          </w:p>
        </w:tc>
        <w:tc>
          <w:tcPr>
            <w:tcW w:w="2128" w:type="dxa"/>
            <w:tcBorders>
              <w:top w:val="single" w:sz="4" w:space="0" w:color="auto"/>
              <w:left w:val="nil"/>
              <w:bottom w:val="single" w:sz="4" w:space="0" w:color="auto"/>
              <w:right w:val="single" w:sz="4" w:space="0" w:color="auto"/>
            </w:tcBorders>
            <w:noWrap/>
            <w:vAlign w:val="center"/>
            <w:hideMark/>
          </w:tcPr>
          <w:p w:rsidR="00824EA2" w:rsidRPr="002A6CDA" w:rsidRDefault="00824EA2" w:rsidP="0093330E">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Исполнено</w:t>
            </w:r>
          </w:p>
        </w:tc>
      </w:tr>
      <w:tr w:rsidR="00824EA2" w:rsidRPr="002A6CDA" w:rsidTr="0093330E">
        <w:trPr>
          <w:trHeight w:val="409"/>
        </w:trPr>
        <w:tc>
          <w:tcPr>
            <w:tcW w:w="2979"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90  00 00 00 00 0000 000 </w:t>
            </w:r>
          </w:p>
        </w:tc>
        <w:tc>
          <w:tcPr>
            <w:tcW w:w="6216"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Источники финансирования дефицита бюджет</w:t>
            </w:r>
            <w:r>
              <w:rPr>
                <w:rFonts w:ascii="Times New Roman" w:hAnsi="Times New Roman" w:cs="Times New Roman"/>
                <w:sz w:val="24"/>
                <w:szCs w:val="24"/>
              </w:rPr>
              <w:t>а</w:t>
            </w:r>
            <w:r w:rsidRPr="002A6CDA">
              <w:rPr>
                <w:rFonts w:ascii="Times New Roman" w:hAnsi="Times New Roman" w:cs="Times New Roman"/>
                <w:sz w:val="24"/>
                <w:szCs w:val="24"/>
              </w:rPr>
              <w:t xml:space="preserve"> - всего</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202 900,00</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293 822,06</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96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570"/>
        </w:trPr>
        <w:tc>
          <w:tcPr>
            <w:tcW w:w="2979"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01 05 00 00 00 0000 000</w:t>
            </w:r>
          </w:p>
        </w:tc>
        <w:tc>
          <w:tcPr>
            <w:tcW w:w="6216"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Изменение остатков средств на счетах по учету средств бюджета</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202 900,00</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293 822,06</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96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00"/>
        </w:trPr>
        <w:tc>
          <w:tcPr>
            <w:tcW w:w="2979"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01 05 00 00 00 0000 500</w:t>
            </w:r>
          </w:p>
        </w:tc>
        <w:tc>
          <w:tcPr>
            <w:tcW w:w="6216"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У</w:t>
            </w:r>
            <w:r w:rsidRPr="002A6CDA">
              <w:rPr>
                <w:rFonts w:ascii="Times New Roman" w:hAnsi="Times New Roman" w:cs="Times New Roman"/>
                <w:sz w:val="24"/>
                <w:szCs w:val="24"/>
              </w:rPr>
              <w:t>величение остатков средств бюджетов</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-9 795 026,70</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-3 896 876,81</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96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00"/>
        </w:trPr>
        <w:tc>
          <w:tcPr>
            <w:tcW w:w="2979"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01 05 02</w:t>
            </w:r>
            <w:r w:rsidRPr="002A6CDA">
              <w:rPr>
                <w:rFonts w:ascii="Times New Roman" w:hAnsi="Times New Roman" w:cs="Times New Roman"/>
                <w:sz w:val="24"/>
                <w:szCs w:val="24"/>
              </w:rPr>
              <w:t xml:space="preserve"> 00 00 0000 </w:t>
            </w:r>
            <w:r>
              <w:rPr>
                <w:rFonts w:ascii="Times New Roman" w:hAnsi="Times New Roman" w:cs="Times New Roman"/>
                <w:sz w:val="24"/>
                <w:szCs w:val="24"/>
              </w:rPr>
              <w:t>500</w:t>
            </w:r>
          </w:p>
        </w:tc>
        <w:tc>
          <w:tcPr>
            <w:tcW w:w="6216"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Увеличение прочих остатков средств бюджетов</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-9 795 026,70</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-3 896 876,81</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96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43"/>
        </w:trPr>
        <w:tc>
          <w:tcPr>
            <w:tcW w:w="2979"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01 05 02 01 00 0000 510</w:t>
            </w:r>
          </w:p>
        </w:tc>
        <w:tc>
          <w:tcPr>
            <w:tcW w:w="6216"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У</w:t>
            </w:r>
            <w:r w:rsidRPr="002A6CDA">
              <w:rPr>
                <w:rFonts w:ascii="Times New Roman" w:hAnsi="Times New Roman" w:cs="Times New Roman"/>
                <w:sz w:val="24"/>
                <w:szCs w:val="24"/>
              </w:rPr>
              <w:t>величение прочих остатков денежных средств бюджетов</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-9 795 026,70</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-3 896 876,81</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96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561"/>
        </w:trPr>
        <w:tc>
          <w:tcPr>
            <w:tcW w:w="2979"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01 05 02 01 10 0000 510</w:t>
            </w:r>
          </w:p>
        </w:tc>
        <w:tc>
          <w:tcPr>
            <w:tcW w:w="6216"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У</w:t>
            </w:r>
            <w:r w:rsidRPr="002A6CDA">
              <w:rPr>
                <w:rFonts w:ascii="Times New Roman" w:hAnsi="Times New Roman" w:cs="Times New Roman"/>
                <w:sz w:val="24"/>
                <w:szCs w:val="24"/>
              </w:rPr>
              <w:t>величение прочих остатков денежных средств бюджетов поселений</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-9 795 026,70</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-3 896 876,81</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96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345"/>
        </w:trPr>
        <w:tc>
          <w:tcPr>
            <w:tcW w:w="2979"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01 05 00 00 00 0000 600</w:t>
            </w:r>
          </w:p>
        </w:tc>
        <w:tc>
          <w:tcPr>
            <w:tcW w:w="6216" w:type="dxa"/>
            <w:tcBorders>
              <w:top w:val="nil"/>
              <w:left w:val="nil"/>
              <w:bottom w:val="single" w:sz="4" w:space="0" w:color="auto"/>
              <w:right w:val="single" w:sz="4" w:space="0" w:color="auto"/>
            </w:tcBorders>
            <w:vAlign w:val="bottom"/>
            <w:hideMark/>
          </w:tcPr>
          <w:p w:rsidR="00824EA2" w:rsidRDefault="00824EA2" w:rsidP="0093330E">
            <w:pPr>
              <w:pStyle w:val="ae"/>
              <w:rPr>
                <w:rFonts w:ascii="Times New Roman" w:hAnsi="Times New Roman" w:cs="Times New Roman"/>
                <w:sz w:val="24"/>
                <w:szCs w:val="24"/>
              </w:rPr>
            </w:pPr>
            <w:r>
              <w:rPr>
                <w:rFonts w:ascii="Times New Roman" w:hAnsi="Times New Roman" w:cs="Times New Roman"/>
                <w:sz w:val="24"/>
                <w:szCs w:val="24"/>
              </w:rPr>
              <w:t>У</w:t>
            </w:r>
            <w:r w:rsidRPr="002A6CDA">
              <w:rPr>
                <w:rFonts w:ascii="Times New Roman" w:hAnsi="Times New Roman" w:cs="Times New Roman"/>
                <w:sz w:val="24"/>
                <w:szCs w:val="24"/>
              </w:rPr>
              <w:t>меньшение остатков средств бюджетов</w:t>
            </w:r>
          </w:p>
        </w:tc>
        <w:tc>
          <w:tcPr>
            <w:tcW w:w="2128" w:type="dxa"/>
            <w:tcBorders>
              <w:top w:val="nil"/>
              <w:left w:val="nil"/>
              <w:bottom w:val="single" w:sz="4" w:space="0" w:color="auto"/>
              <w:right w:val="single" w:sz="4" w:space="0" w:color="auto"/>
            </w:tcBorders>
            <w:noWrap/>
            <w:vAlign w:val="bottom"/>
            <w:hideMark/>
          </w:tcPr>
          <w:p w:rsidR="00824EA2"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9 997 926,70</w:t>
            </w:r>
          </w:p>
        </w:tc>
        <w:tc>
          <w:tcPr>
            <w:tcW w:w="2128" w:type="dxa"/>
            <w:tcBorders>
              <w:top w:val="nil"/>
              <w:left w:val="nil"/>
              <w:bottom w:val="single" w:sz="4" w:space="0" w:color="auto"/>
              <w:right w:val="single" w:sz="4" w:space="0" w:color="auto"/>
            </w:tcBorders>
            <w:noWrap/>
            <w:vAlign w:val="bottom"/>
            <w:hideMark/>
          </w:tcPr>
          <w:p w:rsidR="00824EA2"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4 190 698,87</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96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413"/>
        </w:trPr>
        <w:tc>
          <w:tcPr>
            <w:tcW w:w="2979"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01 05 02 01 00 0000 6</w:t>
            </w:r>
            <w:r>
              <w:rPr>
                <w:rFonts w:ascii="Times New Roman" w:hAnsi="Times New Roman" w:cs="Times New Roman"/>
                <w:sz w:val="24"/>
                <w:szCs w:val="24"/>
              </w:rPr>
              <w:t>00</w:t>
            </w:r>
          </w:p>
        </w:tc>
        <w:tc>
          <w:tcPr>
            <w:tcW w:w="6216"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У</w:t>
            </w:r>
            <w:r w:rsidRPr="002A6CDA">
              <w:rPr>
                <w:rFonts w:ascii="Times New Roman" w:hAnsi="Times New Roman" w:cs="Times New Roman"/>
                <w:sz w:val="24"/>
                <w:szCs w:val="24"/>
              </w:rPr>
              <w:t>меньшение прочих остатков денежных средств бюджетов</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9 997 926,70</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4 190 698,87</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96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422"/>
        </w:trPr>
        <w:tc>
          <w:tcPr>
            <w:tcW w:w="2979"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01 05 02 01 00 0000 610</w:t>
            </w:r>
          </w:p>
        </w:tc>
        <w:tc>
          <w:tcPr>
            <w:tcW w:w="6216"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hAnsi="Times New Roman" w:cs="Times New Roman"/>
                <w:sz w:val="24"/>
                <w:szCs w:val="24"/>
              </w:rPr>
            </w:pPr>
            <w:r>
              <w:rPr>
                <w:rFonts w:ascii="Times New Roman" w:hAnsi="Times New Roman" w:cs="Times New Roman"/>
                <w:sz w:val="24"/>
                <w:szCs w:val="24"/>
              </w:rPr>
              <w:t>У</w:t>
            </w:r>
            <w:r w:rsidRPr="002A6CDA">
              <w:rPr>
                <w:rFonts w:ascii="Times New Roman" w:hAnsi="Times New Roman" w:cs="Times New Roman"/>
                <w:sz w:val="24"/>
                <w:szCs w:val="24"/>
              </w:rPr>
              <w:t>меньшение прочих остатков денежных средств бюджетов</w:t>
            </w:r>
            <w:r>
              <w:rPr>
                <w:rFonts w:ascii="Times New Roman" w:hAnsi="Times New Roman" w:cs="Times New Roman"/>
                <w:sz w:val="24"/>
                <w:szCs w:val="24"/>
              </w:rPr>
              <w:t xml:space="preserve"> </w:t>
            </w:r>
          </w:p>
        </w:tc>
        <w:tc>
          <w:tcPr>
            <w:tcW w:w="2128" w:type="dxa"/>
            <w:tcBorders>
              <w:top w:val="nil"/>
              <w:left w:val="nil"/>
              <w:bottom w:val="single" w:sz="4" w:space="0" w:color="auto"/>
              <w:right w:val="single" w:sz="4" w:space="0" w:color="auto"/>
            </w:tcBorders>
            <w:noWrap/>
            <w:vAlign w:val="bottom"/>
            <w:hideMark/>
          </w:tcPr>
          <w:p w:rsidR="00824EA2"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9 997 926,70</w:t>
            </w:r>
          </w:p>
        </w:tc>
        <w:tc>
          <w:tcPr>
            <w:tcW w:w="2128" w:type="dxa"/>
            <w:tcBorders>
              <w:top w:val="nil"/>
              <w:left w:val="nil"/>
              <w:bottom w:val="single" w:sz="4" w:space="0" w:color="auto"/>
              <w:right w:val="single" w:sz="4" w:space="0" w:color="auto"/>
            </w:tcBorders>
            <w:noWrap/>
            <w:vAlign w:val="bottom"/>
            <w:hideMark/>
          </w:tcPr>
          <w:p w:rsidR="00824EA2"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4 190 698,87</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96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r w:rsidR="00824EA2" w:rsidRPr="002A6CDA" w:rsidTr="0093330E">
        <w:trPr>
          <w:trHeight w:val="429"/>
        </w:trPr>
        <w:tc>
          <w:tcPr>
            <w:tcW w:w="2979" w:type="dxa"/>
            <w:tcBorders>
              <w:top w:val="nil"/>
              <w:left w:val="single" w:sz="4" w:space="0" w:color="auto"/>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01 05 02 01 10 0000 610</w:t>
            </w:r>
          </w:p>
        </w:tc>
        <w:tc>
          <w:tcPr>
            <w:tcW w:w="6216" w:type="dxa"/>
            <w:tcBorders>
              <w:top w:val="nil"/>
              <w:left w:val="nil"/>
              <w:bottom w:val="single" w:sz="4" w:space="0" w:color="auto"/>
              <w:right w:val="single" w:sz="4" w:space="0" w:color="auto"/>
            </w:tcBorders>
            <w:vAlign w:val="bottom"/>
            <w:hideMark/>
          </w:tcPr>
          <w:p w:rsidR="00824EA2" w:rsidRPr="002A6CDA" w:rsidRDefault="00824EA2" w:rsidP="0093330E">
            <w:pPr>
              <w:pStyle w:val="ae"/>
              <w:rPr>
                <w:rFonts w:ascii="Times New Roman" w:eastAsia="Times New Roman" w:hAnsi="Times New Roman" w:cs="Times New Roman"/>
                <w:sz w:val="24"/>
                <w:szCs w:val="24"/>
              </w:rPr>
            </w:pPr>
            <w:r>
              <w:rPr>
                <w:rFonts w:ascii="Times New Roman" w:hAnsi="Times New Roman" w:cs="Times New Roman"/>
                <w:sz w:val="24"/>
                <w:szCs w:val="24"/>
              </w:rPr>
              <w:t>У</w:t>
            </w:r>
            <w:r w:rsidRPr="002A6CDA">
              <w:rPr>
                <w:rFonts w:ascii="Times New Roman" w:hAnsi="Times New Roman" w:cs="Times New Roman"/>
                <w:sz w:val="24"/>
                <w:szCs w:val="24"/>
              </w:rPr>
              <w:t>меньшение прочих остатков денежных средств бюджетов</w:t>
            </w:r>
            <w:r>
              <w:rPr>
                <w:rFonts w:ascii="Times New Roman" w:hAnsi="Times New Roman" w:cs="Times New Roman"/>
                <w:sz w:val="24"/>
                <w:szCs w:val="24"/>
              </w:rPr>
              <w:t xml:space="preserve"> сельских </w:t>
            </w:r>
            <w:r w:rsidRPr="002A6CDA">
              <w:rPr>
                <w:rFonts w:ascii="Times New Roman" w:hAnsi="Times New Roman" w:cs="Times New Roman"/>
                <w:sz w:val="24"/>
                <w:szCs w:val="24"/>
              </w:rPr>
              <w:t xml:space="preserve"> поселений</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9 997 926,70</w:t>
            </w:r>
          </w:p>
        </w:tc>
        <w:tc>
          <w:tcPr>
            <w:tcW w:w="2128" w:type="dxa"/>
            <w:tcBorders>
              <w:top w:val="nil"/>
              <w:left w:val="nil"/>
              <w:bottom w:val="single" w:sz="4" w:space="0" w:color="auto"/>
              <w:right w:val="single" w:sz="4" w:space="0" w:color="auto"/>
            </w:tcBorders>
            <w:noWrap/>
            <w:vAlign w:val="bottom"/>
            <w:hideMark/>
          </w:tcPr>
          <w:p w:rsidR="00824EA2" w:rsidRPr="002A6CDA" w:rsidRDefault="00824EA2" w:rsidP="0093330E">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4 190 698,87</w:t>
            </w:r>
          </w:p>
        </w:tc>
        <w:tc>
          <w:tcPr>
            <w:tcW w:w="236" w:type="dxa"/>
            <w:noWrap/>
            <w:vAlign w:val="bottom"/>
          </w:tcPr>
          <w:p w:rsidR="00824EA2" w:rsidRPr="002A6CDA" w:rsidRDefault="00824EA2" w:rsidP="0093330E">
            <w:pPr>
              <w:pStyle w:val="ae"/>
              <w:rPr>
                <w:rFonts w:ascii="Times New Roman" w:eastAsia="Times New Roman" w:hAnsi="Times New Roman" w:cs="Times New Roman"/>
                <w:sz w:val="24"/>
                <w:szCs w:val="24"/>
              </w:rPr>
            </w:pPr>
          </w:p>
        </w:tc>
        <w:tc>
          <w:tcPr>
            <w:tcW w:w="960" w:type="dxa"/>
            <w:noWrap/>
            <w:vAlign w:val="bottom"/>
          </w:tcPr>
          <w:p w:rsidR="00824EA2" w:rsidRPr="002A6CDA" w:rsidRDefault="00824EA2" w:rsidP="0093330E">
            <w:pPr>
              <w:pStyle w:val="ae"/>
              <w:rPr>
                <w:rFonts w:ascii="Times New Roman" w:eastAsia="Times New Roman" w:hAnsi="Times New Roman" w:cs="Times New Roman"/>
                <w:sz w:val="24"/>
                <w:szCs w:val="24"/>
              </w:rPr>
            </w:pPr>
          </w:p>
        </w:tc>
      </w:tr>
    </w:tbl>
    <w:p w:rsidR="00824EA2" w:rsidRDefault="00824EA2" w:rsidP="00824EA2">
      <w:pPr>
        <w:pStyle w:val="ae"/>
        <w:rPr>
          <w:rFonts w:ascii="Times New Roman" w:hAnsi="Times New Roman" w:cs="Times New Roman"/>
          <w:sz w:val="24"/>
          <w:szCs w:val="24"/>
        </w:rPr>
      </w:pPr>
    </w:p>
    <w:p w:rsidR="00824EA2" w:rsidRDefault="00824EA2" w:rsidP="00824EA2">
      <w:pPr>
        <w:pStyle w:val="ae"/>
        <w:rPr>
          <w:rFonts w:ascii="Times New Roman" w:hAnsi="Times New Roman" w:cs="Times New Roman"/>
          <w:sz w:val="24"/>
          <w:szCs w:val="24"/>
        </w:rPr>
      </w:pPr>
      <w:r>
        <w:rPr>
          <w:rFonts w:ascii="Times New Roman" w:hAnsi="Times New Roman" w:cs="Times New Roman"/>
          <w:sz w:val="24"/>
          <w:szCs w:val="24"/>
        </w:rPr>
        <w:t xml:space="preserve">                                  </w:t>
      </w:r>
    </w:p>
    <w:p w:rsidR="00824EA2" w:rsidRPr="002A6CDA" w:rsidRDefault="00824EA2" w:rsidP="00824EA2">
      <w:pPr>
        <w:pStyle w:val="ae"/>
        <w:rPr>
          <w:rFonts w:ascii="Times New Roman" w:hAnsi="Times New Roman" w:cs="Times New Roman"/>
          <w:sz w:val="24"/>
          <w:szCs w:val="24"/>
        </w:rPr>
        <w:sectPr w:rsidR="00824EA2" w:rsidRPr="002A6CDA" w:rsidSect="00381D01">
          <w:pgSz w:w="16838" w:h="11906" w:orient="landscape"/>
          <w:pgMar w:top="567" w:right="1134" w:bottom="2007" w:left="1134" w:header="709" w:footer="709" w:gutter="0"/>
          <w:cols w:space="720"/>
        </w:sectPr>
      </w:pPr>
      <w:r>
        <w:rPr>
          <w:rFonts w:ascii="Times New Roman" w:hAnsi="Times New Roman" w:cs="Times New Roman"/>
          <w:sz w:val="24"/>
          <w:szCs w:val="24"/>
        </w:rPr>
        <w:t xml:space="preserve">                                       Главный бухгалтер:</w:t>
      </w: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w:t>
      </w:r>
      <w:r w:rsidR="005D3ABC">
        <w:rPr>
          <w:rFonts w:ascii="Times New Roman" w:hAnsi="Times New Roman" w:cs="Times New Roman"/>
          <w:sz w:val="24"/>
          <w:szCs w:val="24"/>
        </w:rPr>
        <w:t xml:space="preserve">                 Н.Ю. Солодухина</w:t>
      </w:r>
    </w:p>
    <w:p w:rsidR="005D3ABC" w:rsidRDefault="005D3ABC" w:rsidP="005D3ABC">
      <w:pPr>
        <w:autoSpaceDN w:val="0"/>
        <w:jc w:val="center"/>
      </w:pPr>
      <w:r>
        <w:rPr>
          <w:noProof/>
        </w:rPr>
        <w:lastRenderedPageBreak/>
        <w:drawing>
          <wp:inline distT="0" distB="0" distL="0" distR="0">
            <wp:extent cx="619125" cy="7239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5D3ABC" w:rsidRDefault="005D3ABC" w:rsidP="005D3ABC">
      <w:pPr>
        <w:autoSpaceDN w:val="0"/>
        <w:jc w:val="center"/>
      </w:pPr>
    </w:p>
    <w:p w:rsidR="005D3ABC" w:rsidRPr="002260AB" w:rsidRDefault="005D3ABC" w:rsidP="005D3ABC">
      <w:pPr>
        <w:jc w:val="center"/>
      </w:pPr>
      <w:r w:rsidRPr="002260AB">
        <w:rPr>
          <w:b/>
          <w:i/>
          <w:sz w:val="36"/>
          <w:szCs w:val="36"/>
        </w:rPr>
        <w:t>Администрация Гвазденского сельского поселения Бутурлиновского муниципального района</w:t>
      </w:r>
    </w:p>
    <w:p w:rsidR="005D3ABC" w:rsidRPr="002260AB" w:rsidRDefault="005D3ABC" w:rsidP="005D3ABC">
      <w:pPr>
        <w:jc w:val="center"/>
        <w:rPr>
          <w:b/>
          <w:sz w:val="34"/>
          <w:szCs w:val="34"/>
        </w:rPr>
      </w:pPr>
      <w:r w:rsidRPr="002260AB">
        <w:rPr>
          <w:b/>
          <w:sz w:val="34"/>
          <w:szCs w:val="34"/>
        </w:rPr>
        <w:t>Воронежской области</w:t>
      </w:r>
    </w:p>
    <w:p w:rsidR="005D3ABC" w:rsidRDefault="005D3ABC" w:rsidP="005D3ABC">
      <w:pPr>
        <w:jc w:val="center"/>
        <w:rPr>
          <w:b/>
          <w:i/>
          <w:sz w:val="40"/>
          <w:szCs w:val="40"/>
        </w:rPr>
      </w:pPr>
    </w:p>
    <w:p w:rsidR="005D3ABC" w:rsidRPr="002260AB" w:rsidRDefault="005D3ABC" w:rsidP="005D3ABC">
      <w:pPr>
        <w:jc w:val="center"/>
        <w:rPr>
          <w:sz w:val="40"/>
          <w:szCs w:val="40"/>
        </w:rPr>
      </w:pPr>
      <w:r w:rsidRPr="002260AB">
        <w:rPr>
          <w:b/>
          <w:i/>
          <w:sz w:val="40"/>
          <w:szCs w:val="40"/>
        </w:rPr>
        <w:t>ПОСТАНОВЛЕНИЕ</w:t>
      </w:r>
    </w:p>
    <w:p w:rsidR="005D3ABC" w:rsidRPr="009D6542" w:rsidRDefault="005D3ABC" w:rsidP="005D3ABC">
      <w:pPr>
        <w:jc w:val="center"/>
        <w:rPr>
          <w:b/>
          <w:sz w:val="32"/>
          <w:szCs w:val="32"/>
        </w:rPr>
      </w:pPr>
    </w:p>
    <w:p w:rsidR="005D3ABC" w:rsidRPr="00D748AA" w:rsidRDefault="005D3ABC" w:rsidP="005D3ABC">
      <w:pPr>
        <w:autoSpaceDN w:val="0"/>
        <w:rPr>
          <w:b/>
        </w:rPr>
      </w:pPr>
      <w:r w:rsidRPr="00D748AA">
        <w:rPr>
          <w:b/>
        </w:rPr>
        <w:t xml:space="preserve">от </w:t>
      </w:r>
      <w:r>
        <w:rPr>
          <w:b/>
        </w:rPr>
        <w:t xml:space="preserve"> </w:t>
      </w:r>
      <w:r w:rsidRPr="00D748AA">
        <w:rPr>
          <w:b/>
        </w:rPr>
        <w:t>2</w:t>
      </w:r>
      <w:r>
        <w:rPr>
          <w:b/>
        </w:rPr>
        <w:t xml:space="preserve">1  июля  2020 года  </w:t>
      </w:r>
      <w:r w:rsidRPr="00D748AA">
        <w:rPr>
          <w:b/>
        </w:rPr>
        <w:t xml:space="preserve"> №</w:t>
      </w:r>
      <w:r>
        <w:rPr>
          <w:b/>
        </w:rPr>
        <w:t xml:space="preserve"> 35</w:t>
      </w:r>
      <w:r w:rsidRPr="00D748AA">
        <w:rPr>
          <w:b/>
        </w:rPr>
        <w:t xml:space="preserve"> </w:t>
      </w:r>
    </w:p>
    <w:p w:rsidR="005D3ABC" w:rsidRDefault="005D3ABC" w:rsidP="005D3ABC">
      <w:pPr>
        <w:autoSpaceDN w:val="0"/>
        <w:rPr>
          <w:sz w:val="20"/>
          <w:szCs w:val="20"/>
        </w:rPr>
      </w:pPr>
      <w:r w:rsidRPr="00E7712E">
        <w:rPr>
          <w:sz w:val="20"/>
          <w:szCs w:val="20"/>
        </w:rPr>
        <w:t>с.</w:t>
      </w:r>
      <w:r>
        <w:rPr>
          <w:sz w:val="20"/>
          <w:szCs w:val="20"/>
        </w:rPr>
        <w:t>Гвазда</w:t>
      </w:r>
      <w:r w:rsidRPr="00E7712E">
        <w:rPr>
          <w:sz w:val="20"/>
          <w:szCs w:val="20"/>
        </w:rPr>
        <w:t xml:space="preserve"> </w:t>
      </w:r>
    </w:p>
    <w:p w:rsidR="005D3ABC" w:rsidRPr="00E7712E" w:rsidRDefault="005D3ABC" w:rsidP="005D3ABC">
      <w:pPr>
        <w:autoSpaceDN w:val="0"/>
        <w:rPr>
          <w:sz w:val="20"/>
          <w:szCs w:val="20"/>
        </w:rPr>
      </w:pPr>
    </w:p>
    <w:tbl>
      <w:tblPr>
        <w:tblW w:w="10139" w:type="dxa"/>
        <w:tblLook w:val="04A0"/>
      </w:tblPr>
      <w:tblGrid>
        <w:gridCol w:w="5353"/>
        <w:gridCol w:w="4786"/>
      </w:tblGrid>
      <w:tr w:rsidR="005D3ABC" w:rsidRPr="00572694" w:rsidTr="00056535">
        <w:tc>
          <w:tcPr>
            <w:tcW w:w="5353" w:type="dxa"/>
          </w:tcPr>
          <w:p w:rsidR="005D3ABC" w:rsidRDefault="005D3ABC" w:rsidP="00056535">
            <w:pPr>
              <w:autoSpaceDN w:val="0"/>
              <w:rPr>
                <w:b/>
              </w:rPr>
            </w:pPr>
            <w:r w:rsidRPr="00930017">
              <w:rPr>
                <w:b/>
              </w:rPr>
              <w:t>Об</w:t>
            </w:r>
            <w:r>
              <w:rPr>
                <w:b/>
              </w:rPr>
              <w:t xml:space="preserve"> </w:t>
            </w:r>
            <w:r w:rsidRPr="00930017">
              <w:rPr>
                <w:b/>
              </w:rPr>
              <w:t xml:space="preserve"> утверждении Плана мероприятий по устранению с 01 января 20</w:t>
            </w:r>
            <w:r>
              <w:rPr>
                <w:b/>
              </w:rPr>
              <w:t>21</w:t>
            </w:r>
            <w:r w:rsidRPr="00930017">
              <w:rPr>
                <w:b/>
              </w:rPr>
              <w:t xml:space="preserve"> года неэффективных налоговых льгот (пониженных ставок по налогам), предоставляемых органами местного самоуправления </w:t>
            </w:r>
            <w:r>
              <w:rPr>
                <w:b/>
              </w:rPr>
              <w:t>Гвазденского сельского поселения</w:t>
            </w:r>
          </w:p>
          <w:p w:rsidR="005D3ABC" w:rsidRPr="00930017" w:rsidRDefault="005D3ABC" w:rsidP="00056535">
            <w:pPr>
              <w:autoSpaceDN w:val="0"/>
              <w:rPr>
                <w:b/>
              </w:rPr>
            </w:pPr>
          </w:p>
        </w:tc>
        <w:tc>
          <w:tcPr>
            <w:tcW w:w="4786" w:type="dxa"/>
          </w:tcPr>
          <w:p w:rsidR="005D3ABC" w:rsidRPr="00572694" w:rsidRDefault="005D3ABC" w:rsidP="00056535">
            <w:pPr>
              <w:autoSpaceDN w:val="0"/>
            </w:pPr>
          </w:p>
        </w:tc>
      </w:tr>
    </w:tbl>
    <w:p w:rsidR="005D3ABC" w:rsidRDefault="005D3ABC" w:rsidP="005D3ABC">
      <w:pPr>
        <w:autoSpaceDN w:val="0"/>
        <w:jc w:val="both"/>
      </w:pPr>
      <w:r w:rsidRPr="00930017">
        <w:t xml:space="preserve">В целях увеличения поступлений в консолидированный бюджет </w:t>
      </w:r>
      <w:r>
        <w:t xml:space="preserve">Гвазденского сельского поселения  Бутурлиновского муниципального района Воронежской области  </w:t>
      </w:r>
      <w:r w:rsidRPr="00944A45">
        <w:t xml:space="preserve">администрация </w:t>
      </w:r>
      <w:r>
        <w:t xml:space="preserve">Гвазденского сельского поселения </w:t>
      </w:r>
    </w:p>
    <w:p w:rsidR="005D3ABC" w:rsidRDefault="005D3ABC" w:rsidP="005D3ABC">
      <w:pPr>
        <w:jc w:val="center"/>
      </w:pPr>
    </w:p>
    <w:p w:rsidR="005D3ABC" w:rsidRDefault="005D3ABC" w:rsidP="005D3ABC">
      <w:pPr>
        <w:jc w:val="center"/>
      </w:pPr>
      <w:r w:rsidRPr="002B602B">
        <w:t>ПОСТАНОВЛЯЕТ:</w:t>
      </w:r>
    </w:p>
    <w:p w:rsidR="005D3ABC" w:rsidRDefault="005D3ABC" w:rsidP="005D3ABC">
      <w:pPr>
        <w:tabs>
          <w:tab w:val="left" w:pos="3930"/>
        </w:tabs>
        <w:autoSpaceDN w:val="0"/>
        <w:jc w:val="both"/>
      </w:pPr>
    </w:p>
    <w:p w:rsidR="005D3ABC" w:rsidRPr="00713F9C" w:rsidRDefault="005D3ABC" w:rsidP="005D3ABC">
      <w:pPr>
        <w:numPr>
          <w:ilvl w:val="0"/>
          <w:numId w:val="6"/>
        </w:numPr>
        <w:shd w:val="clear" w:color="auto" w:fill="FFFFFF"/>
        <w:jc w:val="both"/>
        <w:rPr>
          <w:color w:val="000000"/>
        </w:rPr>
      </w:pPr>
      <w:r w:rsidRPr="00930017">
        <w:rPr>
          <w:color w:val="000000"/>
        </w:rPr>
        <w:t>Утвердить  План мероприятий по устранению с 1 января</w:t>
      </w:r>
      <w:r>
        <w:rPr>
          <w:color w:val="000000"/>
        </w:rPr>
        <w:t xml:space="preserve"> </w:t>
      </w:r>
      <w:r w:rsidRPr="00713F9C">
        <w:rPr>
          <w:color w:val="000000"/>
        </w:rPr>
        <w:t>202</w:t>
      </w:r>
      <w:r>
        <w:rPr>
          <w:color w:val="000000"/>
        </w:rPr>
        <w:t>1</w:t>
      </w:r>
      <w:r w:rsidRPr="00713F9C">
        <w:rPr>
          <w:color w:val="000000"/>
        </w:rPr>
        <w:t xml:space="preserve"> года неэффективных налоговых льгот (пониженных ставок по налогам), </w:t>
      </w:r>
      <w:r w:rsidRPr="00713F9C">
        <w:t>согласно приложению к настоящему постановлению.</w:t>
      </w:r>
    </w:p>
    <w:p w:rsidR="005D3ABC" w:rsidRDefault="005D3ABC" w:rsidP="005D3ABC">
      <w:pPr>
        <w:numPr>
          <w:ilvl w:val="0"/>
          <w:numId w:val="6"/>
        </w:numPr>
        <w:autoSpaceDN w:val="0"/>
        <w:jc w:val="both"/>
      </w:pPr>
      <w:r w:rsidRPr="00572694">
        <w:t>Контроль за выполнением настоящего постановления оставляю за собой.</w:t>
      </w:r>
    </w:p>
    <w:p w:rsidR="005D3ABC" w:rsidRPr="006749A4" w:rsidRDefault="005D3ABC" w:rsidP="005D3ABC">
      <w:pPr>
        <w:numPr>
          <w:ilvl w:val="0"/>
          <w:numId w:val="6"/>
        </w:numPr>
        <w:autoSpaceDN w:val="0"/>
        <w:jc w:val="both"/>
      </w:pPr>
      <w:r w:rsidRPr="006749A4">
        <w:t>Настоящее постановление вступает в силу со дня его официального опубликования.</w:t>
      </w:r>
    </w:p>
    <w:p w:rsidR="005D3ABC" w:rsidRDefault="005D3ABC" w:rsidP="005D3ABC">
      <w:pPr>
        <w:autoSpaceDN w:val="0"/>
        <w:jc w:val="both"/>
      </w:pPr>
    </w:p>
    <w:p w:rsidR="005D3ABC" w:rsidRPr="00572694" w:rsidRDefault="005D3ABC" w:rsidP="005D3ABC">
      <w:pPr>
        <w:autoSpaceDN w:val="0"/>
        <w:jc w:val="both"/>
      </w:pPr>
    </w:p>
    <w:p w:rsidR="005D3ABC" w:rsidRDefault="005D3ABC" w:rsidP="005D3ABC">
      <w:pPr>
        <w:jc w:val="both"/>
      </w:pPr>
      <w:r>
        <w:t>И. о. г</w:t>
      </w:r>
      <w:r w:rsidRPr="00572694">
        <w:t>лав</w:t>
      </w:r>
      <w:r>
        <w:t>ы</w:t>
      </w:r>
      <w:r w:rsidRPr="00572694">
        <w:t xml:space="preserve"> </w:t>
      </w:r>
      <w:r>
        <w:t>Гвазденского</w:t>
      </w:r>
      <w:r w:rsidRPr="00572694">
        <w:t xml:space="preserve"> </w:t>
      </w:r>
    </w:p>
    <w:p w:rsidR="005D3ABC" w:rsidRDefault="005D3ABC" w:rsidP="005D3ABC">
      <w:pPr>
        <w:jc w:val="both"/>
      </w:pPr>
      <w:r w:rsidRPr="00572694">
        <w:t xml:space="preserve">сельского поселения                            </w:t>
      </w:r>
      <w:r>
        <w:t xml:space="preserve">                                  </w:t>
      </w:r>
      <w:r w:rsidRPr="00572694">
        <w:t xml:space="preserve"> </w:t>
      </w:r>
      <w:r>
        <w:t>Н.С. Сергеева</w:t>
      </w:r>
    </w:p>
    <w:p w:rsidR="005D3ABC" w:rsidRDefault="005D3ABC" w:rsidP="005D3ABC">
      <w:pPr>
        <w:jc w:val="both"/>
      </w:pPr>
    </w:p>
    <w:p w:rsidR="005D3ABC" w:rsidRDefault="005D3ABC" w:rsidP="005D3ABC"/>
    <w:p w:rsidR="005D3ABC" w:rsidRDefault="005D3ABC" w:rsidP="005D3ABC"/>
    <w:p w:rsidR="005D3ABC" w:rsidRDefault="005D3ABC" w:rsidP="005D3ABC"/>
    <w:p w:rsidR="005D3ABC" w:rsidRDefault="005D3ABC" w:rsidP="005D3ABC"/>
    <w:p w:rsidR="005D3ABC" w:rsidRDefault="005D3ABC" w:rsidP="005D3ABC"/>
    <w:p w:rsidR="005D3ABC" w:rsidRPr="006749A4" w:rsidRDefault="005D3ABC" w:rsidP="005D3ABC">
      <w:pPr>
        <w:shd w:val="clear" w:color="auto" w:fill="FFFFFF"/>
        <w:jc w:val="right"/>
        <w:rPr>
          <w:color w:val="000000"/>
        </w:rPr>
      </w:pPr>
      <w:r w:rsidRPr="006749A4">
        <w:rPr>
          <w:color w:val="000000"/>
        </w:rPr>
        <w:lastRenderedPageBreak/>
        <w:t>Утвержден</w:t>
      </w:r>
    </w:p>
    <w:p w:rsidR="005D3ABC" w:rsidRPr="006749A4" w:rsidRDefault="005D3ABC" w:rsidP="005D3ABC">
      <w:pPr>
        <w:shd w:val="clear" w:color="auto" w:fill="FFFFFF"/>
        <w:jc w:val="right"/>
        <w:rPr>
          <w:color w:val="000000"/>
        </w:rPr>
      </w:pPr>
      <w:r>
        <w:rPr>
          <w:color w:val="000000"/>
        </w:rPr>
        <w:t>постановлением а</w:t>
      </w:r>
      <w:r w:rsidRPr="006749A4">
        <w:rPr>
          <w:color w:val="000000"/>
        </w:rPr>
        <w:t>дминистрации</w:t>
      </w:r>
    </w:p>
    <w:p w:rsidR="005D3ABC" w:rsidRPr="006749A4" w:rsidRDefault="005D3ABC" w:rsidP="005D3ABC">
      <w:pPr>
        <w:shd w:val="clear" w:color="auto" w:fill="FFFFFF"/>
        <w:jc w:val="right"/>
        <w:rPr>
          <w:color w:val="000000"/>
        </w:rPr>
      </w:pPr>
      <w:r>
        <w:rPr>
          <w:color w:val="000000"/>
        </w:rPr>
        <w:t>Гвазденского</w:t>
      </w:r>
      <w:r w:rsidRPr="006749A4">
        <w:rPr>
          <w:color w:val="000000"/>
        </w:rPr>
        <w:t xml:space="preserve"> сельского поселения</w:t>
      </w:r>
    </w:p>
    <w:p w:rsidR="005D3ABC" w:rsidRDefault="005D3ABC" w:rsidP="005D3ABC">
      <w:pPr>
        <w:shd w:val="clear" w:color="auto" w:fill="FFFFFF"/>
        <w:jc w:val="right"/>
        <w:rPr>
          <w:color w:val="000000"/>
        </w:rPr>
      </w:pPr>
      <w:r>
        <w:rPr>
          <w:color w:val="000000"/>
        </w:rPr>
        <w:t>о</w:t>
      </w:r>
      <w:r w:rsidRPr="001A41EE">
        <w:rPr>
          <w:color w:val="000000"/>
        </w:rPr>
        <w:t>т</w:t>
      </w:r>
      <w:r>
        <w:rPr>
          <w:color w:val="000000"/>
        </w:rPr>
        <w:t xml:space="preserve"> </w:t>
      </w:r>
      <w:r w:rsidRPr="001A41EE">
        <w:rPr>
          <w:color w:val="000000"/>
        </w:rPr>
        <w:t xml:space="preserve"> 2</w:t>
      </w:r>
      <w:r>
        <w:rPr>
          <w:color w:val="000000"/>
        </w:rPr>
        <w:t>1</w:t>
      </w:r>
      <w:r w:rsidRPr="001A41EE">
        <w:rPr>
          <w:color w:val="000000"/>
        </w:rPr>
        <w:t>.</w:t>
      </w:r>
      <w:r>
        <w:rPr>
          <w:color w:val="000000"/>
        </w:rPr>
        <w:t>07</w:t>
      </w:r>
      <w:r w:rsidRPr="001A41EE">
        <w:rPr>
          <w:color w:val="000000"/>
        </w:rPr>
        <w:t>.20</w:t>
      </w:r>
      <w:r>
        <w:rPr>
          <w:color w:val="000000"/>
        </w:rPr>
        <w:t>20</w:t>
      </w:r>
      <w:r w:rsidRPr="001A41EE">
        <w:rPr>
          <w:color w:val="000000"/>
        </w:rPr>
        <w:t>г</w:t>
      </w:r>
      <w:r>
        <w:rPr>
          <w:color w:val="000000"/>
        </w:rPr>
        <w:t xml:space="preserve">. </w:t>
      </w:r>
      <w:r w:rsidRPr="001A41EE">
        <w:rPr>
          <w:color w:val="000000"/>
        </w:rPr>
        <w:t xml:space="preserve"> №</w:t>
      </w:r>
      <w:r>
        <w:rPr>
          <w:color w:val="000000"/>
        </w:rPr>
        <w:t>35</w:t>
      </w:r>
      <w:r w:rsidRPr="006749A4">
        <w:rPr>
          <w:color w:val="000000"/>
        </w:rPr>
        <w:t xml:space="preserve"> </w:t>
      </w:r>
    </w:p>
    <w:p w:rsidR="005D3ABC" w:rsidRDefault="005D3ABC" w:rsidP="005D3ABC">
      <w:pPr>
        <w:shd w:val="clear" w:color="auto" w:fill="FFFFFF"/>
        <w:jc w:val="right"/>
        <w:rPr>
          <w:color w:val="000000"/>
        </w:rPr>
      </w:pPr>
    </w:p>
    <w:p w:rsidR="005D3ABC" w:rsidRPr="006749A4" w:rsidRDefault="005D3ABC" w:rsidP="005D3ABC">
      <w:pPr>
        <w:shd w:val="clear" w:color="auto" w:fill="FFFFFF"/>
        <w:jc w:val="right"/>
        <w:rPr>
          <w:color w:val="000000"/>
        </w:rPr>
      </w:pPr>
    </w:p>
    <w:p w:rsidR="005D3ABC" w:rsidRPr="006749A4" w:rsidRDefault="005D3ABC" w:rsidP="005D3ABC">
      <w:pPr>
        <w:shd w:val="clear" w:color="auto" w:fill="FFFFFF"/>
        <w:jc w:val="center"/>
        <w:rPr>
          <w:rFonts w:ascii="yandex-sans" w:hAnsi="yandex-sans"/>
          <w:b/>
          <w:color w:val="000000"/>
        </w:rPr>
      </w:pPr>
      <w:r w:rsidRPr="006749A4">
        <w:rPr>
          <w:rFonts w:ascii="yandex-sans" w:hAnsi="yandex-sans"/>
          <w:b/>
          <w:color w:val="000000"/>
        </w:rPr>
        <w:t>ПЛАН</w:t>
      </w:r>
    </w:p>
    <w:p w:rsidR="005D3ABC" w:rsidRPr="006749A4" w:rsidRDefault="005D3ABC" w:rsidP="005D3ABC">
      <w:pPr>
        <w:shd w:val="clear" w:color="auto" w:fill="FFFFFF"/>
        <w:jc w:val="center"/>
        <w:rPr>
          <w:color w:val="000000"/>
        </w:rPr>
      </w:pPr>
      <w:r w:rsidRPr="006749A4">
        <w:rPr>
          <w:color w:val="000000"/>
        </w:rPr>
        <w:t>мероприятий по устранению с 1 января 20</w:t>
      </w:r>
      <w:r>
        <w:rPr>
          <w:color w:val="000000"/>
        </w:rPr>
        <w:t>20</w:t>
      </w:r>
      <w:r w:rsidRPr="006749A4">
        <w:rPr>
          <w:color w:val="000000"/>
        </w:rPr>
        <w:t xml:space="preserve"> года неэффективных налоговых льгот (пониженных ставок по налогам)</w:t>
      </w:r>
      <w:r>
        <w:rPr>
          <w:color w:val="000000"/>
        </w:rPr>
        <w:t xml:space="preserve"> в</w:t>
      </w:r>
      <w:r w:rsidRPr="006749A4">
        <w:rPr>
          <w:color w:val="000000"/>
        </w:rPr>
        <w:t xml:space="preserve"> </w:t>
      </w:r>
      <w:r>
        <w:rPr>
          <w:color w:val="000000"/>
        </w:rPr>
        <w:t>Гвазденском сельском поселении</w:t>
      </w:r>
    </w:p>
    <w:p w:rsidR="005D3ABC" w:rsidRPr="006749A4" w:rsidRDefault="005D3ABC" w:rsidP="005D3ABC">
      <w:pPr>
        <w:shd w:val="clear" w:color="auto" w:fill="FFFFFF"/>
        <w:jc w:val="cente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68"/>
        <w:gridCol w:w="1986"/>
        <w:gridCol w:w="2800"/>
      </w:tblGrid>
      <w:tr w:rsidR="005D3ABC" w:rsidRPr="001C3317" w:rsidTr="00056535">
        <w:tc>
          <w:tcPr>
            <w:tcW w:w="817" w:type="dxa"/>
          </w:tcPr>
          <w:p w:rsidR="005D3ABC" w:rsidRPr="001C3317" w:rsidRDefault="005D3ABC" w:rsidP="00056535">
            <w:pPr>
              <w:jc w:val="center"/>
            </w:pPr>
            <w:r>
              <w:t>№ п/п</w:t>
            </w:r>
          </w:p>
        </w:tc>
        <w:tc>
          <w:tcPr>
            <w:tcW w:w="3968" w:type="dxa"/>
          </w:tcPr>
          <w:p w:rsidR="005D3ABC" w:rsidRPr="001C3317" w:rsidRDefault="005D3ABC" w:rsidP="00056535">
            <w:pPr>
              <w:jc w:val="center"/>
            </w:pPr>
            <w:r>
              <w:t>Наименование мероприятия</w:t>
            </w:r>
          </w:p>
        </w:tc>
        <w:tc>
          <w:tcPr>
            <w:tcW w:w="1986" w:type="dxa"/>
          </w:tcPr>
          <w:p w:rsidR="005D3ABC" w:rsidRPr="001C3317" w:rsidRDefault="005D3ABC" w:rsidP="00056535">
            <w:pPr>
              <w:jc w:val="center"/>
            </w:pPr>
            <w:r>
              <w:t>Срок исполнения</w:t>
            </w:r>
          </w:p>
        </w:tc>
        <w:tc>
          <w:tcPr>
            <w:tcW w:w="2800" w:type="dxa"/>
          </w:tcPr>
          <w:p w:rsidR="005D3ABC" w:rsidRPr="001C3317" w:rsidRDefault="005D3ABC" w:rsidP="00056535">
            <w:pPr>
              <w:jc w:val="center"/>
            </w:pPr>
            <w:r>
              <w:t>Ответственный исполнитель</w:t>
            </w:r>
          </w:p>
        </w:tc>
      </w:tr>
      <w:tr w:rsidR="005D3ABC" w:rsidRPr="001C3317" w:rsidTr="00056535">
        <w:tc>
          <w:tcPr>
            <w:tcW w:w="817" w:type="dxa"/>
          </w:tcPr>
          <w:p w:rsidR="005D3ABC" w:rsidRPr="001C3317" w:rsidRDefault="005D3ABC" w:rsidP="00056535">
            <w:pPr>
              <w:jc w:val="center"/>
            </w:pPr>
            <w:r w:rsidRPr="001C3317">
              <w:t>1</w:t>
            </w:r>
          </w:p>
        </w:tc>
        <w:tc>
          <w:tcPr>
            <w:tcW w:w="3968" w:type="dxa"/>
          </w:tcPr>
          <w:p w:rsidR="005D3ABC" w:rsidRPr="001C3317" w:rsidRDefault="005D3ABC" w:rsidP="00056535">
            <w:r w:rsidRPr="001C3317">
              <w:t xml:space="preserve">Проведение анализа налоговой нагрузки налогоплательщиков </w:t>
            </w:r>
            <w:r>
              <w:t xml:space="preserve">Гвазденского </w:t>
            </w:r>
            <w:r w:rsidRPr="001C3317">
              <w:t xml:space="preserve"> сельского поселения в отношении объектов налогообложения, включенных в перечень определяемый в соответствии с пунктом 7 статьи 378.2НК РФ, объектов налогообложения, предусмотренных абзацем 2 пункта 10 статьи 378.2 НК РФ</w:t>
            </w:r>
          </w:p>
        </w:tc>
        <w:tc>
          <w:tcPr>
            <w:tcW w:w="1986" w:type="dxa"/>
          </w:tcPr>
          <w:p w:rsidR="005D3ABC" w:rsidRPr="001C3317" w:rsidRDefault="005D3ABC" w:rsidP="00056535">
            <w:pPr>
              <w:jc w:val="center"/>
            </w:pPr>
            <w:r w:rsidRPr="001C3317">
              <w:t xml:space="preserve"> </w:t>
            </w:r>
            <w:r>
              <w:rPr>
                <w:lang w:val="en-US"/>
              </w:rPr>
              <w:t xml:space="preserve">III </w:t>
            </w:r>
            <w:r>
              <w:t xml:space="preserve">квартал </w:t>
            </w:r>
            <w:r w:rsidRPr="001C3317">
              <w:t>20</w:t>
            </w:r>
            <w:r>
              <w:t>21</w:t>
            </w:r>
            <w:r w:rsidRPr="001C3317">
              <w:t xml:space="preserve"> г</w:t>
            </w:r>
            <w:r>
              <w:t>.</w:t>
            </w:r>
          </w:p>
        </w:tc>
        <w:tc>
          <w:tcPr>
            <w:tcW w:w="2800" w:type="dxa"/>
          </w:tcPr>
          <w:p w:rsidR="005D3ABC" w:rsidRPr="001C3317" w:rsidRDefault="005D3ABC" w:rsidP="00056535">
            <w:r w:rsidRPr="001C3317">
              <w:t>Ведущий специалист- главный бухгалтер</w:t>
            </w:r>
          </w:p>
        </w:tc>
      </w:tr>
      <w:tr w:rsidR="005D3ABC" w:rsidRPr="001C3317" w:rsidTr="00056535">
        <w:tc>
          <w:tcPr>
            <w:tcW w:w="817" w:type="dxa"/>
          </w:tcPr>
          <w:p w:rsidR="005D3ABC" w:rsidRPr="001C3317" w:rsidRDefault="005D3ABC" w:rsidP="00056535">
            <w:pPr>
              <w:jc w:val="center"/>
            </w:pPr>
            <w:r w:rsidRPr="001C3317">
              <w:t>2</w:t>
            </w:r>
          </w:p>
        </w:tc>
        <w:tc>
          <w:tcPr>
            <w:tcW w:w="3968" w:type="dxa"/>
          </w:tcPr>
          <w:p w:rsidR="005D3ABC" w:rsidRPr="001C3317" w:rsidRDefault="005D3ABC" w:rsidP="00056535">
            <w:r w:rsidRPr="001C3317">
              <w:t>Подготовка проекта нормативно – правового акта об установлении максимально допустимой ставки по Налоговому кодексу РФ</w:t>
            </w:r>
          </w:p>
        </w:tc>
        <w:tc>
          <w:tcPr>
            <w:tcW w:w="1986" w:type="dxa"/>
          </w:tcPr>
          <w:p w:rsidR="005D3ABC" w:rsidRPr="001C3317" w:rsidRDefault="005D3ABC" w:rsidP="00056535">
            <w:pPr>
              <w:jc w:val="center"/>
            </w:pPr>
            <w:r>
              <w:rPr>
                <w:lang w:val="en-US"/>
              </w:rPr>
              <w:t xml:space="preserve">IV </w:t>
            </w:r>
            <w:r>
              <w:t>квартал</w:t>
            </w:r>
            <w:r w:rsidRPr="001C3317">
              <w:t xml:space="preserve"> 20</w:t>
            </w:r>
            <w:r>
              <w:t>21 г</w:t>
            </w:r>
            <w:r w:rsidRPr="001C3317">
              <w:t>.</w:t>
            </w:r>
          </w:p>
        </w:tc>
        <w:tc>
          <w:tcPr>
            <w:tcW w:w="2800" w:type="dxa"/>
          </w:tcPr>
          <w:p w:rsidR="005D3ABC" w:rsidRPr="001C3317" w:rsidRDefault="005D3ABC" w:rsidP="00056535">
            <w:r w:rsidRPr="001C3317">
              <w:t xml:space="preserve">Ведущий специалист администрации </w:t>
            </w:r>
            <w:r>
              <w:t>Гвазденского</w:t>
            </w:r>
            <w:r w:rsidRPr="001C3317">
              <w:t xml:space="preserve"> сельского поселения</w:t>
            </w:r>
          </w:p>
        </w:tc>
      </w:tr>
      <w:tr w:rsidR="005D3ABC" w:rsidRPr="001C3317" w:rsidTr="00056535">
        <w:tc>
          <w:tcPr>
            <w:tcW w:w="817" w:type="dxa"/>
          </w:tcPr>
          <w:p w:rsidR="005D3ABC" w:rsidRPr="001C3317" w:rsidRDefault="005D3ABC" w:rsidP="00056535">
            <w:pPr>
              <w:jc w:val="center"/>
            </w:pPr>
            <w:r w:rsidRPr="001C3317">
              <w:t>3</w:t>
            </w:r>
          </w:p>
        </w:tc>
        <w:tc>
          <w:tcPr>
            <w:tcW w:w="3968" w:type="dxa"/>
          </w:tcPr>
          <w:p w:rsidR="005D3ABC" w:rsidRPr="001C3317" w:rsidRDefault="005D3ABC" w:rsidP="00056535">
            <w:r w:rsidRPr="001C3317">
              <w:t>Обеспечение вступления в силу нормативно-правового акта в отношении объектов налогообложения</w:t>
            </w:r>
          </w:p>
        </w:tc>
        <w:tc>
          <w:tcPr>
            <w:tcW w:w="1986" w:type="dxa"/>
          </w:tcPr>
          <w:p w:rsidR="005D3ABC" w:rsidRPr="001C3317" w:rsidRDefault="005D3ABC" w:rsidP="00056535">
            <w:pPr>
              <w:jc w:val="center"/>
            </w:pPr>
            <w:r>
              <w:rPr>
                <w:lang w:val="en-US"/>
              </w:rPr>
              <w:t xml:space="preserve">IV </w:t>
            </w:r>
            <w:r>
              <w:t>квартал</w:t>
            </w:r>
            <w:r w:rsidRPr="001C3317">
              <w:t xml:space="preserve"> 20</w:t>
            </w:r>
            <w:r>
              <w:t xml:space="preserve">21 </w:t>
            </w:r>
            <w:r w:rsidRPr="001C3317">
              <w:t>г.</w:t>
            </w:r>
          </w:p>
        </w:tc>
        <w:tc>
          <w:tcPr>
            <w:tcW w:w="2800" w:type="dxa"/>
          </w:tcPr>
          <w:p w:rsidR="005D3ABC" w:rsidRPr="001C3317" w:rsidRDefault="005D3ABC" w:rsidP="00056535">
            <w:r w:rsidRPr="001C3317">
              <w:t xml:space="preserve">Совет </w:t>
            </w:r>
            <w:r>
              <w:t xml:space="preserve">народных </w:t>
            </w:r>
            <w:r w:rsidRPr="001C3317">
              <w:t xml:space="preserve">депутатов </w:t>
            </w:r>
            <w:r>
              <w:t xml:space="preserve">Гвазденского </w:t>
            </w:r>
            <w:r w:rsidRPr="001C3317">
              <w:t>сельского поселения</w:t>
            </w:r>
          </w:p>
        </w:tc>
      </w:tr>
      <w:tr w:rsidR="005D3ABC" w:rsidTr="00056535">
        <w:tc>
          <w:tcPr>
            <w:tcW w:w="817" w:type="dxa"/>
          </w:tcPr>
          <w:p w:rsidR="005D3ABC" w:rsidRPr="001C3317" w:rsidRDefault="005D3ABC" w:rsidP="00056535">
            <w:pPr>
              <w:jc w:val="center"/>
            </w:pPr>
            <w:r w:rsidRPr="001C3317">
              <w:t>4</w:t>
            </w:r>
          </w:p>
        </w:tc>
        <w:tc>
          <w:tcPr>
            <w:tcW w:w="3968" w:type="dxa"/>
          </w:tcPr>
          <w:p w:rsidR="005D3ABC" w:rsidRPr="001C3317" w:rsidRDefault="005D3ABC" w:rsidP="00056535">
            <w:r w:rsidRPr="001C3317">
              <w:t>Обеспечить сбор сведений для оценки социально</w:t>
            </w:r>
            <w:r>
              <w:t xml:space="preserve"> </w:t>
            </w:r>
            <w:r w:rsidRPr="001C3317">
              <w:t>экономической эффективности предоставленных налоговых льгот, предусмотрен</w:t>
            </w:r>
            <w:r>
              <w:t>ных муниципальными нормативно-</w:t>
            </w:r>
            <w:r w:rsidRPr="001C3317">
              <w:t>правовыми актами</w:t>
            </w:r>
          </w:p>
        </w:tc>
        <w:tc>
          <w:tcPr>
            <w:tcW w:w="1986" w:type="dxa"/>
          </w:tcPr>
          <w:p w:rsidR="005D3ABC" w:rsidRPr="001C3317" w:rsidRDefault="005D3ABC" w:rsidP="00056535">
            <w:pPr>
              <w:jc w:val="center"/>
            </w:pPr>
            <w:r>
              <w:rPr>
                <w:lang w:val="en-US"/>
              </w:rPr>
              <w:t xml:space="preserve">IV </w:t>
            </w:r>
            <w:r>
              <w:t>квартал</w:t>
            </w:r>
            <w:r w:rsidRPr="001C3317">
              <w:t xml:space="preserve"> 20</w:t>
            </w:r>
            <w:r>
              <w:t xml:space="preserve">21 </w:t>
            </w:r>
            <w:r w:rsidRPr="001C3317">
              <w:t>г.</w:t>
            </w:r>
          </w:p>
        </w:tc>
        <w:tc>
          <w:tcPr>
            <w:tcW w:w="2800" w:type="dxa"/>
          </w:tcPr>
          <w:p w:rsidR="005D3ABC" w:rsidRDefault="005D3ABC" w:rsidP="00056535">
            <w:r w:rsidRPr="001C3317">
              <w:t>Ведущий специалист- главный бухгалтер</w:t>
            </w:r>
          </w:p>
        </w:tc>
      </w:tr>
    </w:tbl>
    <w:p w:rsidR="005D3ABC" w:rsidRPr="00572694" w:rsidRDefault="005D3ABC" w:rsidP="005D3ABC">
      <w:pPr>
        <w:autoSpaceDN w:val="0"/>
        <w:jc w:val="center"/>
      </w:pPr>
    </w:p>
    <w:p w:rsidR="005D3ABC" w:rsidRDefault="005D3ABC" w:rsidP="005D3ABC"/>
    <w:p w:rsidR="00824EA2" w:rsidRDefault="00824EA2" w:rsidP="00824EA2">
      <w:pPr>
        <w:pStyle w:val="ae"/>
        <w:rPr>
          <w:rFonts w:ascii="Times New Roman" w:hAnsi="Times New Roman" w:cs="Times New Roman"/>
          <w:sz w:val="24"/>
          <w:szCs w:val="24"/>
        </w:rPr>
      </w:pPr>
    </w:p>
    <w:p w:rsidR="00D31493" w:rsidRDefault="00D31493" w:rsidP="00546A26">
      <w:pPr>
        <w:spacing w:line="360" w:lineRule="auto"/>
        <w:jc w:val="both"/>
        <w:rPr>
          <w:bCs/>
          <w:sz w:val="20"/>
          <w:szCs w:val="20"/>
        </w:rPr>
      </w:pPr>
    </w:p>
    <w:p w:rsidR="00D31493" w:rsidRDefault="00D31493" w:rsidP="00546A26">
      <w:pPr>
        <w:spacing w:line="360" w:lineRule="auto"/>
        <w:jc w:val="both"/>
        <w:rPr>
          <w:bCs/>
          <w:sz w:val="20"/>
          <w:szCs w:val="20"/>
        </w:rPr>
      </w:pPr>
    </w:p>
    <w:p w:rsidR="00D31493" w:rsidRDefault="00D31493" w:rsidP="00546A26">
      <w:pPr>
        <w:spacing w:line="360" w:lineRule="auto"/>
        <w:jc w:val="both"/>
        <w:rPr>
          <w:bCs/>
          <w:sz w:val="20"/>
          <w:szCs w:val="20"/>
        </w:rPr>
      </w:pPr>
    </w:p>
    <w:p w:rsidR="00D31493" w:rsidRDefault="00D31493" w:rsidP="00546A26">
      <w:pPr>
        <w:spacing w:line="360" w:lineRule="auto"/>
        <w:jc w:val="both"/>
        <w:rPr>
          <w:bCs/>
          <w:sz w:val="20"/>
          <w:szCs w:val="20"/>
        </w:rPr>
      </w:pPr>
    </w:p>
    <w:p w:rsidR="00D31493" w:rsidRDefault="00D31493" w:rsidP="00546A26">
      <w:pPr>
        <w:spacing w:line="360" w:lineRule="auto"/>
        <w:jc w:val="both"/>
        <w:rPr>
          <w:bCs/>
          <w:sz w:val="20"/>
          <w:szCs w:val="20"/>
        </w:rPr>
      </w:pPr>
    </w:p>
    <w:p w:rsidR="00D31493" w:rsidRDefault="00D31493" w:rsidP="00546A26">
      <w:pPr>
        <w:spacing w:line="360" w:lineRule="auto"/>
        <w:jc w:val="both"/>
        <w:rPr>
          <w:bCs/>
          <w:sz w:val="20"/>
          <w:szCs w:val="20"/>
        </w:rPr>
      </w:pPr>
    </w:p>
    <w:p w:rsidR="00D31493" w:rsidRPr="00C407EC" w:rsidRDefault="00D31493" w:rsidP="00546A26">
      <w:pPr>
        <w:spacing w:line="360" w:lineRule="auto"/>
        <w:jc w:val="both"/>
        <w:rPr>
          <w:bCs/>
          <w:sz w:val="20"/>
          <w:szCs w:val="20"/>
        </w:rPr>
      </w:pPr>
    </w:p>
    <w:sectPr w:rsidR="00D31493" w:rsidRPr="00C407EC" w:rsidSect="000745E4">
      <w:pgSz w:w="11906" w:h="16838"/>
      <w:pgMar w:top="1134" w:right="567" w:bottom="1134" w:left="1134" w:header="709" w:footer="39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444" w:rsidRDefault="00535444" w:rsidP="00C966A8">
      <w:r>
        <w:separator/>
      </w:r>
    </w:p>
  </w:endnote>
  <w:endnote w:type="continuationSeparator" w:id="1">
    <w:p w:rsidR="00535444" w:rsidRDefault="00535444"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444" w:rsidRDefault="00535444" w:rsidP="00C966A8">
      <w:r>
        <w:separator/>
      </w:r>
    </w:p>
  </w:footnote>
  <w:footnote w:type="continuationSeparator" w:id="1">
    <w:p w:rsidR="00535444" w:rsidRDefault="00535444"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5">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7">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5F5716"/>
    <w:multiLevelType w:val="multilevel"/>
    <w:tmpl w:val="77E284A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nsid w:val="16114D6B"/>
    <w:multiLevelType w:val="hybridMultilevel"/>
    <w:tmpl w:val="990AA980"/>
    <w:lvl w:ilvl="0" w:tplc="945C2CF8">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1A711C19"/>
    <w:multiLevelType w:val="hybridMultilevel"/>
    <w:tmpl w:val="B108FDB4"/>
    <w:lvl w:ilvl="0" w:tplc="25F0CB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3D21922"/>
    <w:multiLevelType w:val="hybridMultilevel"/>
    <w:tmpl w:val="C694D4AE"/>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12">
    <w:nsid w:val="47FD7373"/>
    <w:multiLevelType w:val="singleLevel"/>
    <w:tmpl w:val="CD3E835A"/>
    <w:lvl w:ilvl="0">
      <w:numFmt w:val="bullet"/>
      <w:lvlText w:val="-"/>
      <w:lvlJc w:val="left"/>
      <w:pPr>
        <w:tabs>
          <w:tab w:val="num" w:pos="900"/>
        </w:tabs>
        <w:ind w:left="900" w:hanging="360"/>
      </w:pPr>
      <w:rPr>
        <w:rFonts w:hint="default"/>
      </w:rPr>
    </w:lvl>
  </w:abstractNum>
  <w:abstractNum w:abstractNumId="13">
    <w:nsid w:val="74D7263E"/>
    <w:multiLevelType w:val="hybridMultilevel"/>
    <w:tmpl w:val="57B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3"/>
  </w:num>
  <w:num w:numId="3">
    <w:abstractNumId w:val="10"/>
  </w:num>
  <w:num w:numId="4">
    <w:abstractNumId w:val="12"/>
  </w:num>
  <w:num w:numId="5">
    <w:abstractNumId w:val="9"/>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07F0F"/>
    <w:rsid w:val="0002412D"/>
    <w:rsid w:val="00066DC3"/>
    <w:rsid w:val="000745E4"/>
    <w:rsid w:val="000D5926"/>
    <w:rsid w:val="00127C20"/>
    <w:rsid w:val="001368FB"/>
    <w:rsid w:val="001A1F34"/>
    <w:rsid w:val="001C6FD1"/>
    <w:rsid w:val="0020426D"/>
    <w:rsid w:val="002E676C"/>
    <w:rsid w:val="002E7AAE"/>
    <w:rsid w:val="002F4AC0"/>
    <w:rsid w:val="003078C3"/>
    <w:rsid w:val="00360CCF"/>
    <w:rsid w:val="00387CDD"/>
    <w:rsid w:val="003919C0"/>
    <w:rsid w:val="003C4B4B"/>
    <w:rsid w:val="003C7138"/>
    <w:rsid w:val="003E7B6E"/>
    <w:rsid w:val="00405A12"/>
    <w:rsid w:val="00452F88"/>
    <w:rsid w:val="0049677F"/>
    <w:rsid w:val="00535444"/>
    <w:rsid w:val="00546A26"/>
    <w:rsid w:val="00565600"/>
    <w:rsid w:val="00567A1B"/>
    <w:rsid w:val="005B347B"/>
    <w:rsid w:val="005D3ABC"/>
    <w:rsid w:val="00602ED8"/>
    <w:rsid w:val="006D0D2B"/>
    <w:rsid w:val="006D318E"/>
    <w:rsid w:val="00711843"/>
    <w:rsid w:val="00752508"/>
    <w:rsid w:val="00764190"/>
    <w:rsid w:val="00785738"/>
    <w:rsid w:val="00792D18"/>
    <w:rsid w:val="007C52E5"/>
    <w:rsid w:val="007D0151"/>
    <w:rsid w:val="007E6B47"/>
    <w:rsid w:val="0080714A"/>
    <w:rsid w:val="0081366B"/>
    <w:rsid w:val="00824EA2"/>
    <w:rsid w:val="008307EF"/>
    <w:rsid w:val="0087574F"/>
    <w:rsid w:val="00893008"/>
    <w:rsid w:val="008E3123"/>
    <w:rsid w:val="00917ACA"/>
    <w:rsid w:val="00967B8E"/>
    <w:rsid w:val="00971DBA"/>
    <w:rsid w:val="009A4A4A"/>
    <w:rsid w:val="00A14343"/>
    <w:rsid w:val="00A665B1"/>
    <w:rsid w:val="00A922F6"/>
    <w:rsid w:val="00AD165B"/>
    <w:rsid w:val="00AF5502"/>
    <w:rsid w:val="00B12143"/>
    <w:rsid w:val="00B159E2"/>
    <w:rsid w:val="00B30CC9"/>
    <w:rsid w:val="00B8040E"/>
    <w:rsid w:val="00B83A25"/>
    <w:rsid w:val="00B864B2"/>
    <w:rsid w:val="00BD5583"/>
    <w:rsid w:val="00BF0DB1"/>
    <w:rsid w:val="00C407EC"/>
    <w:rsid w:val="00C52712"/>
    <w:rsid w:val="00C5297D"/>
    <w:rsid w:val="00C9532F"/>
    <w:rsid w:val="00C966A8"/>
    <w:rsid w:val="00CD66C7"/>
    <w:rsid w:val="00CE0215"/>
    <w:rsid w:val="00D31493"/>
    <w:rsid w:val="00DA24D4"/>
    <w:rsid w:val="00DB61E4"/>
    <w:rsid w:val="00DD43C2"/>
    <w:rsid w:val="00E14142"/>
    <w:rsid w:val="00E661DB"/>
    <w:rsid w:val="00ED4A0A"/>
    <w:rsid w:val="00FC1F34"/>
    <w:rsid w:val="00FC3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qFormat/>
    <w:rsid w:val="00ED4A0A"/>
    <w:pPr>
      <w:keepNext/>
      <w:overflowPunct w:val="0"/>
      <w:autoSpaceDE w:val="0"/>
      <w:autoSpaceDN w:val="0"/>
      <w:adjustRightInd w:val="0"/>
      <w:jc w:val="center"/>
      <w:textAlignment w:val="baseline"/>
      <w:outlineLvl w:val="3"/>
    </w:pPr>
    <w:rPr>
      <w:rFonts w:ascii="Arial" w:hAnsi="Arial"/>
      <w:b/>
      <w:sz w:val="32"/>
      <w:szCs w:val="20"/>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C7138"/>
    <w:pPr>
      <w:keepNext/>
      <w:jc w:val="center"/>
      <w:outlineLvl w:val="5"/>
    </w:pPr>
    <w:rPr>
      <w:b/>
      <w:sz w:val="40"/>
      <w:szCs w:val="24"/>
    </w:rPr>
  </w:style>
  <w:style w:type="paragraph" w:styleId="7">
    <w:name w:val="heading 7"/>
    <w:basedOn w:val="a"/>
    <w:next w:val="a"/>
    <w:link w:val="70"/>
    <w:qFormat/>
    <w:rsid w:val="003C7138"/>
    <w:pPr>
      <w:keepNext/>
      <w:jc w:val="center"/>
      <w:outlineLvl w:val="6"/>
    </w:pPr>
    <w:rPr>
      <w:b/>
      <w:sz w:val="32"/>
      <w:szCs w:val="24"/>
    </w:rPr>
  </w:style>
  <w:style w:type="paragraph" w:styleId="8">
    <w:name w:val="heading 8"/>
    <w:basedOn w:val="a"/>
    <w:next w:val="a"/>
    <w:link w:val="80"/>
    <w:qFormat/>
    <w:rsid w:val="003C7138"/>
    <w:pPr>
      <w:keepNext/>
      <w:jc w:val="center"/>
      <w:outlineLvl w:val="7"/>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rsid w:val="00ED4A0A"/>
    <w:rPr>
      <w:rFonts w:ascii="Arial" w:eastAsia="Times New Roman" w:hAnsi="Arial" w:cs="Times New Roman"/>
      <w:b/>
      <w:sz w:val="32"/>
      <w:szCs w:val="20"/>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60">
    <w:name w:val="Заголовок 6 Знак"/>
    <w:basedOn w:val="a0"/>
    <w:link w:val="6"/>
    <w:rsid w:val="003C7138"/>
    <w:rPr>
      <w:rFonts w:ascii="Times New Roman" w:eastAsia="Times New Roman" w:hAnsi="Times New Roman" w:cs="Times New Roman"/>
      <w:b/>
      <w:sz w:val="40"/>
      <w:szCs w:val="24"/>
      <w:lang w:eastAsia="ru-RU"/>
    </w:rPr>
  </w:style>
  <w:style w:type="character" w:customStyle="1" w:styleId="70">
    <w:name w:val="Заголовок 7 Знак"/>
    <w:basedOn w:val="a0"/>
    <w:link w:val="7"/>
    <w:rsid w:val="003C7138"/>
    <w:rPr>
      <w:rFonts w:ascii="Times New Roman" w:eastAsia="Times New Roman" w:hAnsi="Times New Roman" w:cs="Times New Roman"/>
      <w:b/>
      <w:sz w:val="32"/>
      <w:szCs w:val="24"/>
      <w:lang w:eastAsia="ru-RU"/>
    </w:rPr>
  </w:style>
  <w:style w:type="character" w:customStyle="1" w:styleId="80">
    <w:name w:val="Заголовок 8 Знак"/>
    <w:basedOn w:val="a0"/>
    <w:link w:val="8"/>
    <w:rsid w:val="003C7138"/>
    <w:rPr>
      <w:rFonts w:ascii="Times New Roman" w:eastAsia="Times New Roman" w:hAnsi="Times New Roman" w:cs="Times New Roman"/>
      <w:b/>
      <w:bCs/>
      <w:sz w:val="28"/>
      <w:szCs w:val="24"/>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ED4A0A"/>
    <w:pPr>
      <w:spacing w:after="0" w:line="240" w:lineRule="auto"/>
    </w:pPr>
    <w:rPr>
      <w:rFonts w:ascii="Calibri" w:eastAsia="Times New Roman" w:hAnsi="Calibri" w:cs="Times New Roman"/>
      <w:lang w:eastAsia="ru-RU"/>
    </w:rPr>
  </w:style>
  <w:style w:type="paragraph" w:customStyle="1" w:styleId="ConsPlusNormal0">
    <w:name w:val="ConsPlusNormal"/>
    <w:link w:val="ConsPlusNormal1"/>
    <w:qFormat/>
    <w:rsid w:val="00ED4A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Без интервала2"/>
    <w:rsid w:val="00ED4A0A"/>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ED4A0A"/>
    <w:rPr>
      <w:color w:val="0000FF"/>
      <w:u w:val="single"/>
    </w:rPr>
  </w:style>
  <w:style w:type="paragraph" w:styleId="HTML">
    <w:name w:val="HTML Preformatted"/>
    <w:basedOn w:val="a"/>
    <w:link w:val="HTML0"/>
    <w:uiPriority w:val="99"/>
    <w:rsid w:val="00ED4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D4A0A"/>
    <w:rPr>
      <w:rFonts w:ascii="Courier New" w:eastAsia="Calibri" w:hAnsi="Courier New" w:cs="Courier New"/>
      <w:sz w:val="20"/>
      <w:szCs w:val="20"/>
      <w:lang w:eastAsia="ru-RU"/>
    </w:rPr>
  </w:style>
  <w:style w:type="paragraph" w:styleId="af1">
    <w:name w:val="footnote text"/>
    <w:basedOn w:val="a"/>
    <w:link w:val="af2"/>
    <w:semiHidden/>
    <w:unhideWhenUsed/>
    <w:rsid w:val="00ED4A0A"/>
    <w:rPr>
      <w:rFonts w:ascii="Times New Roman CYR" w:hAnsi="Times New Roman CYR"/>
      <w:sz w:val="20"/>
      <w:szCs w:val="20"/>
      <w:lang w:eastAsia="en-US"/>
    </w:rPr>
  </w:style>
  <w:style w:type="character" w:customStyle="1" w:styleId="af2">
    <w:name w:val="Текст сноски Знак"/>
    <w:basedOn w:val="a0"/>
    <w:link w:val="af1"/>
    <w:semiHidden/>
    <w:rsid w:val="00ED4A0A"/>
    <w:rPr>
      <w:rFonts w:ascii="Times New Roman CYR" w:eastAsia="Times New Roman" w:hAnsi="Times New Roman CYR" w:cs="Times New Roman"/>
      <w:sz w:val="20"/>
      <w:szCs w:val="20"/>
    </w:rPr>
  </w:style>
  <w:style w:type="paragraph" w:styleId="af3">
    <w:name w:val="Body Text Indent"/>
    <w:basedOn w:val="a"/>
    <w:link w:val="af4"/>
    <w:semiHidden/>
    <w:unhideWhenUsed/>
    <w:rsid w:val="00ED4A0A"/>
    <w:pPr>
      <w:spacing w:after="120"/>
      <w:ind w:left="283"/>
    </w:pPr>
    <w:rPr>
      <w:rFonts w:ascii="Times New Roman CYR" w:hAnsi="Times New Roman CYR"/>
      <w:sz w:val="20"/>
      <w:szCs w:val="20"/>
      <w:lang w:eastAsia="en-US"/>
    </w:rPr>
  </w:style>
  <w:style w:type="character" w:customStyle="1" w:styleId="af4">
    <w:name w:val="Основной текст с отступом Знак"/>
    <w:basedOn w:val="a0"/>
    <w:link w:val="af3"/>
    <w:semiHidden/>
    <w:rsid w:val="00ED4A0A"/>
    <w:rPr>
      <w:rFonts w:ascii="Times New Roman CYR" w:eastAsia="Times New Roman" w:hAnsi="Times New Roman CYR" w:cs="Times New Roman"/>
      <w:sz w:val="20"/>
      <w:szCs w:val="20"/>
    </w:rPr>
  </w:style>
  <w:style w:type="paragraph" w:customStyle="1" w:styleId="ConsNonformat">
    <w:name w:val="Con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5">
    <w:name w:val="Символ сноски"/>
    <w:rsid w:val="00ED4A0A"/>
    <w:rPr>
      <w:vertAlign w:val="superscript"/>
    </w:rPr>
  </w:style>
  <w:style w:type="paragraph" w:customStyle="1" w:styleId="ConsPlusTitle">
    <w:name w:val="ConsPlusTitle"/>
    <w:rsid w:val="00ED4A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D4A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age number"/>
    <w:basedOn w:val="a0"/>
    <w:rsid w:val="00ED4A0A"/>
  </w:style>
  <w:style w:type="paragraph" w:customStyle="1" w:styleId="af7">
    <w:name w:val="Абз"/>
    <w:basedOn w:val="a"/>
    <w:rsid w:val="00ED4A0A"/>
    <w:pPr>
      <w:widowControl w:val="0"/>
      <w:autoSpaceDE w:val="0"/>
      <w:autoSpaceDN w:val="0"/>
      <w:adjustRightInd w:val="0"/>
      <w:spacing w:line="460" w:lineRule="exact"/>
      <w:ind w:firstLine="709"/>
      <w:jc w:val="both"/>
    </w:pPr>
  </w:style>
  <w:style w:type="paragraph" w:customStyle="1" w:styleId="31">
    <w:name w:val="Без интервала3"/>
    <w:rsid w:val="00ED4A0A"/>
    <w:pPr>
      <w:spacing w:after="0" w:line="240" w:lineRule="auto"/>
    </w:pPr>
    <w:rPr>
      <w:rFonts w:ascii="Calibri" w:eastAsia="Times New Roman" w:hAnsi="Calibri" w:cs="Times New Roman"/>
      <w:lang w:eastAsia="ru-RU"/>
    </w:rPr>
  </w:style>
  <w:style w:type="paragraph" w:styleId="af8">
    <w:name w:val="Body Text"/>
    <w:basedOn w:val="a"/>
    <w:link w:val="af9"/>
    <w:uiPriority w:val="99"/>
    <w:unhideWhenUsed/>
    <w:rsid w:val="00BF0DB1"/>
    <w:pPr>
      <w:spacing w:after="120"/>
    </w:pPr>
  </w:style>
  <w:style w:type="character" w:customStyle="1" w:styleId="af9">
    <w:name w:val="Основной текст Знак"/>
    <w:basedOn w:val="a0"/>
    <w:link w:val="af8"/>
    <w:uiPriority w:val="99"/>
    <w:rsid w:val="00BF0DB1"/>
    <w:rPr>
      <w:rFonts w:ascii="Times New Roman" w:eastAsia="Times New Roman" w:hAnsi="Times New Roman" w:cs="Times New Roman"/>
      <w:sz w:val="28"/>
      <w:szCs w:val="28"/>
      <w:lang w:eastAsia="ru-RU"/>
    </w:rPr>
  </w:style>
  <w:style w:type="character" w:styleId="afa">
    <w:name w:val="Strong"/>
    <w:basedOn w:val="a0"/>
    <w:qFormat/>
    <w:rsid w:val="00BF0DB1"/>
    <w:rPr>
      <w:rFonts w:cs="Times New Roman"/>
      <w:b/>
    </w:rPr>
  </w:style>
  <w:style w:type="paragraph" w:customStyle="1" w:styleId="ConsTitle">
    <w:name w:val="ConsTitle"/>
    <w:rsid w:val="00BF0DB1"/>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BF0DB1"/>
    <w:pPr>
      <w:widowControl w:val="0"/>
      <w:suppressAutoHyphens/>
      <w:autoSpaceDE w:val="0"/>
      <w:spacing w:after="0" w:line="240" w:lineRule="auto"/>
    </w:pPr>
    <w:rPr>
      <w:rFonts w:ascii="Arial" w:eastAsia="Calibri" w:hAnsi="Arial" w:cs="Arial"/>
      <w:sz w:val="20"/>
      <w:szCs w:val="20"/>
      <w:lang w:eastAsia="ar-SA"/>
    </w:rPr>
  </w:style>
  <w:style w:type="paragraph" w:customStyle="1" w:styleId="afb">
    <w:name w:val="Содержимое таблицы"/>
    <w:basedOn w:val="a"/>
    <w:uiPriority w:val="99"/>
    <w:qFormat/>
    <w:rsid w:val="00BF0DB1"/>
    <w:pPr>
      <w:suppressLineNumbers/>
      <w:suppressAutoHyphens/>
    </w:pPr>
    <w:rPr>
      <w:rFonts w:eastAsiaTheme="minorEastAsia"/>
      <w:sz w:val="20"/>
      <w:szCs w:val="20"/>
      <w:lang w:eastAsia="ar-SA"/>
    </w:rPr>
  </w:style>
  <w:style w:type="paragraph" w:styleId="afc">
    <w:name w:val="Title"/>
    <w:basedOn w:val="a"/>
    <w:next w:val="a"/>
    <w:link w:val="afd"/>
    <w:qFormat/>
    <w:rsid w:val="00BF0D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d">
    <w:name w:val="Название Знак"/>
    <w:basedOn w:val="a0"/>
    <w:link w:val="afc"/>
    <w:rsid w:val="00BF0DB1"/>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41">
    <w:name w:val="Без интервала4"/>
    <w:rsid w:val="003C7138"/>
    <w:pPr>
      <w:spacing w:after="0" w:line="240" w:lineRule="auto"/>
    </w:pPr>
    <w:rPr>
      <w:rFonts w:ascii="Calibri" w:eastAsia="Calibri" w:hAnsi="Calibri" w:cs="Times New Roman"/>
      <w:lang w:eastAsia="ru-RU"/>
    </w:rPr>
  </w:style>
  <w:style w:type="paragraph" w:customStyle="1" w:styleId="ConsNormal">
    <w:name w:val="ConsNormal"/>
    <w:uiPriority w:val="99"/>
    <w:rsid w:val="0020426D"/>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51">
    <w:name w:val="Без интервала5"/>
    <w:rsid w:val="0020426D"/>
    <w:pPr>
      <w:spacing w:after="0" w:line="240" w:lineRule="auto"/>
    </w:pPr>
    <w:rPr>
      <w:rFonts w:ascii="Calibri" w:eastAsia="Times New Roman" w:hAnsi="Calibri" w:cs="Times New Roman"/>
      <w:lang w:eastAsia="ru-RU"/>
    </w:rPr>
  </w:style>
  <w:style w:type="paragraph" w:customStyle="1" w:styleId="Style4">
    <w:name w:val="Style4"/>
    <w:basedOn w:val="a"/>
    <w:rsid w:val="0020426D"/>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20426D"/>
    <w:rPr>
      <w:rFonts w:ascii="Times New Roman" w:hAnsi="Times New Roman" w:cs="Times New Roman" w:hint="default"/>
      <w:spacing w:val="10"/>
      <w:sz w:val="24"/>
      <w:szCs w:val="24"/>
    </w:rPr>
  </w:style>
  <w:style w:type="paragraph" w:customStyle="1" w:styleId="Heading1">
    <w:name w:val="Heading 1"/>
    <w:basedOn w:val="a"/>
    <w:next w:val="a"/>
    <w:qFormat/>
    <w:rsid w:val="007C52E5"/>
    <w:pPr>
      <w:keepNext/>
      <w:numPr>
        <w:numId w:val="1"/>
      </w:numPr>
      <w:jc w:val="both"/>
      <w:outlineLvl w:val="0"/>
    </w:pPr>
    <w:rPr>
      <w:rFonts w:ascii="Arial" w:hAnsi="Arial" w:cs="Arial"/>
      <w:sz w:val="24"/>
      <w:szCs w:val="20"/>
      <w:lang w:eastAsia="zh-CN"/>
    </w:rPr>
  </w:style>
  <w:style w:type="paragraph" w:customStyle="1" w:styleId="Heading2">
    <w:name w:val="Heading 2"/>
    <w:basedOn w:val="a"/>
    <w:next w:val="a"/>
    <w:qFormat/>
    <w:rsid w:val="007C52E5"/>
    <w:pPr>
      <w:keepNext/>
      <w:numPr>
        <w:ilvl w:val="1"/>
        <w:numId w:val="1"/>
      </w:numPr>
      <w:autoSpaceDE w:val="0"/>
      <w:spacing w:line="278" w:lineRule="exact"/>
      <w:jc w:val="both"/>
      <w:outlineLvl w:val="1"/>
    </w:pPr>
    <w:rPr>
      <w:b/>
      <w:bCs/>
      <w:sz w:val="24"/>
      <w:szCs w:val="22"/>
      <w:lang w:eastAsia="zh-CN"/>
    </w:rPr>
  </w:style>
  <w:style w:type="paragraph" w:customStyle="1" w:styleId="Heading3">
    <w:name w:val="Heading 3"/>
    <w:basedOn w:val="a"/>
    <w:next w:val="a"/>
    <w:qFormat/>
    <w:rsid w:val="007C52E5"/>
    <w:pPr>
      <w:keepNext/>
      <w:numPr>
        <w:ilvl w:val="2"/>
        <w:numId w:val="1"/>
      </w:numPr>
      <w:autoSpaceDE w:val="0"/>
      <w:spacing w:line="264" w:lineRule="exact"/>
      <w:jc w:val="right"/>
      <w:outlineLvl w:val="2"/>
    </w:pPr>
    <w:rPr>
      <w:b/>
      <w:bCs/>
      <w:sz w:val="24"/>
      <w:szCs w:val="24"/>
      <w:lang w:eastAsia="zh-CN"/>
    </w:rPr>
  </w:style>
  <w:style w:type="paragraph" w:customStyle="1" w:styleId="Heading4">
    <w:name w:val="Heading 4"/>
    <w:basedOn w:val="a"/>
    <w:next w:val="a"/>
    <w:qFormat/>
    <w:rsid w:val="007C52E5"/>
    <w:pPr>
      <w:keepNext/>
      <w:numPr>
        <w:ilvl w:val="3"/>
        <w:numId w:val="1"/>
      </w:numPr>
      <w:autoSpaceDE w:val="0"/>
      <w:spacing w:before="52" w:line="177" w:lineRule="exact"/>
      <w:jc w:val="both"/>
      <w:outlineLvl w:val="3"/>
    </w:pPr>
    <w:rPr>
      <w:sz w:val="24"/>
      <w:szCs w:val="24"/>
      <w:lang w:eastAsia="zh-CN"/>
    </w:rPr>
  </w:style>
  <w:style w:type="paragraph" w:customStyle="1" w:styleId="Heading5">
    <w:name w:val="Heading 5"/>
    <w:basedOn w:val="a"/>
    <w:next w:val="a"/>
    <w:qFormat/>
    <w:rsid w:val="007C52E5"/>
    <w:pPr>
      <w:keepNext/>
      <w:numPr>
        <w:ilvl w:val="4"/>
        <w:numId w:val="1"/>
      </w:numPr>
      <w:ind w:firstLine="720"/>
      <w:jc w:val="right"/>
      <w:outlineLvl w:val="4"/>
    </w:pPr>
    <w:rPr>
      <w:sz w:val="24"/>
      <w:szCs w:val="18"/>
      <w:u w:val="single"/>
      <w:lang w:eastAsia="zh-CN"/>
    </w:rPr>
  </w:style>
  <w:style w:type="paragraph" w:customStyle="1" w:styleId="Heading6">
    <w:name w:val="Heading 6"/>
    <w:basedOn w:val="a"/>
    <w:next w:val="a"/>
    <w:qFormat/>
    <w:rsid w:val="007C52E5"/>
    <w:pPr>
      <w:keepNext/>
      <w:numPr>
        <w:ilvl w:val="5"/>
        <w:numId w:val="1"/>
      </w:numPr>
      <w:jc w:val="center"/>
      <w:outlineLvl w:val="5"/>
    </w:pPr>
    <w:rPr>
      <w:rFonts w:ascii="Arial" w:hAnsi="Arial" w:cs="Arial"/>
      <w:b/>
      <w:color w:val="000080"/>
      <w:sz w:val="24"/>
      <w:szCs w:val="20"/>
      <w:lang w:eastAsia="zh-CN"/>
    </w:rPr>
  </w:style>
  <w:style w:type="paragraph" w:customStyle="1" w:styleId="Heading7">
    <w:name w:val="Heading 7"/>
    <w:basedOn w:val="a"/>
    <w:next w:val="a"/>
    <w:qFormat/>
    <w:rsid w:val="007C52E5"/>
    <w:pPr>
      <w:keepNext/>
      <w:numPr>
        <w:ilvl w:val="6"/>
        <w:numId w:val="1"/>
      </w:numPr>
      <w:outlineLvl w:val="6"/>
    </w:pPr>
    <w:rPr>
      <w:b/>
      <w:szCs w:val="20"/>
      <w:lang w:eastAsia="zh-CN"/>
    </w:rPr>
  </w:style>
  <w:style w:type="paragraph" w:customStyle="1" w:styleId="Heading8">
    <w:name w:val="Heading 8"/>
    <w:basedOn w:val="a"/>
    <w:next w:val="a"/>
    <w:qFormat/>
    <w:rsid w:val="007C52E5"/>
    <w:pPr>
      <w:keepNext/>
      <w:numPr>
        <w:ilvl w:val="7"/>
        <w:numId w:val="1"/>
      </w:numPr>
      <w:outlineLvl w:val="7"/>
    </w:pPr>
    <w:rPr>
      <w:rFonts w:ascii="Arial" w:hAnsi="Arial" w:cs="Arial"/>
      <w:i/>
      <w:sz w:val="22"/>
      <w:szCs w:val="20"/>
      <w:lang w:eastAsia="zh-CN"/>
    </w:rPr>
  </w:style>
  <w:style w:type="paragraph" w:customStyle="1" w:styleId="Heading9">
    <w:name w:val="Heading 9"/>
    <w:basedOn w:val="a"/>
    <w:next w:val="a"/>
    <w:qFormat/>
    <w:rsid w:val="007C52E5"/>
    <w:pPr>
      <w:keepNext/>
      <w:numPr>
        <w:ilvl w:val="8"/>
        <w:numId w:val="1"/>
      </w:numPr>
      <w:jc w:val="center"/>
      <w:outlineLvl w:val="8"/>
    </w:pPr>
    <w:rPr>
      <w:rFonts w:ascii="Arial" w:hAnsi="Arial" w:cs="Arial"/>
      <w:b/>
      <w:color w:val="000000"/>
      <w:sz w:val="32"/>
      <w:szCs w:val="20"/>
      <w:lang w:eastAsia="zh-CN"/>
    </w:rPr>
  </w:style>
  <w:style w:type="character" w:customStyle="1" w:styleId="spfo1">
    <w:name w:val="spfo1"/>
    <w:rsid w:val="007C52E5"/>
  </w:style>
  <w:style w:type="paragraph" w:customStyle="1" w:styleId="tekstob">
    <w:name w:val="tekstob"/>
    <w:basedOn w:val="a"/>
    <w:rsid w:val="007C52E5"/>
    <w:pPr>
      <w:spacing w:before="100" w:beforeAutospacing="1" w:after="100" w:afterAutospacing="1"/>
    </w:pPr>
    <w:rPr>
      <w:sz w:val="24"/>
      <w:szCs w:val="24"/>
    </w:rPr>
  </w:style>
  <w:style w:type="paragraph" w:customStyle="1" w:styleId="210">
    <w:name w:val="Основной текст 21"/>
    <w:basedOn w:val="a"/>
    <w:rsid w:val="00FC3DF8"/>
    <w:pPr>
      <w:suppressAutoHyphens/>
      <w:spacing w:after="120" w:line="480" w:lineRule="auto"/>
    </w:pPr>
    <w:rPr>
      <w:rFonts w:ascii="Courier New" w:hAnsi="Courier New"/>
      <w:sz w:val="20"/>
      <w:szCs w:val="20"/>
      <w:lang w:eastAsia="ar-SA"/>
    </w:rPr>
  </w:style>
  <w:style w:type="paragraph" w:styleId="afe">
    <w:name w:val="endnote text"/>
    <w:basedOn w:val="a"/>
    <w:link w:val="aff"/>
    <w:unhideWhenUsed/>
    <w:rsid w:val="00FC3DF8"/>
    <w:rPr>
      <w:sz w:val="20"/>
      <w:szCs w:val="20"/>
    </w:rPr>
  </w:style>
  <w:style w:type="character" w:customStyle="1" w:styleId="aff">
    <w:name w:val="Текст концевой сноски Знак"/>
    <w:basedOn w:val="a0"/>
    <w:link w:val="afe"/>
    <w:rsid w:val="00FC3DF8"/>
    <w:rPr>
      <w:rFonts w:ascii="Times New Roman" w:eastAsia="Times New Roman" w:hAnsi="Times New Roman" w:cs="Times New Roman"/>
      <w:sz w:val="20"/>
      <w:szCs w:val="20"/>
      <w:lang w:eastAsia="ru-RU"/>
    </w:rPr>
  </w:style>
  <w:style w:type="paragraph" w:customStyle="1" w:styleId="12">
    <w:name w:val="Обычный1"/>
    <w:rsid w:val="00FC3DF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nformat0">
    <w:name w:val="consplusnonformat"/>
    <w:basedOn w:val="a"/>
    <w:rsid w:val="00546A26"/>
    <w:pPr>
      <w:spacing w:before="100" w:beforeAutospacing="1" w:after="100" w:afterAutospacing="1"/>
    </w:pPr>
    <w:rPr>
      <w:sz w:val="24"/>
      <w:szCs w:val="24"/>
    </w:rPr>
  </w:style>
  <w:style w:type="character" w:customStyle="1" w:styleId="24">
    <w:name w:val="Основной шрифт абзаца2"/>
    <w:rsid w:val="00546A26"/>
  </w:style>
  <w:style w:type="paragraph" w:customStyle="1" w:styleId="211">
    <w:name w:val="Основной текст с отступом 21"/>
    <w:basedOn w:val="a"/>
    <w:rsid w:val="00B8040E"/>
    <w:pPr>
      <w:suppressAutoHyphens/>
      <w:spacing w:after="120" w:line="480" w:lineRule="auto"/>
      <w:ind w:left="283"/>
    </w:pPr>
    <w:rPr>
      <w:sz w:val="20"/>
      <w:szCs w:val="20"/>
      <w:lang w:eastAsia="ar-SA"/>
    </w:rPr>
  </w:style>
  <w:style w:type="paragraph" w:customStyle="1" w:styleId="aff0">
    <w:name w:val="Обычный текст"/>
    <w:basedOn w:val="a"/>
    <w:rsid w:val="00B8040E"/>
    <w:pPr>
      <w:ind w:firstLine="567"/>
      <w:jc w:val="both"/>
    </w:pPr>
    <w:rPr>
      <w:szCs w:val="24"/>
    </w:rPr>
  </w:style>
  <w:style w:type="paragraph" w:styleId="25">
    <w:name w:val="Quote"/>
    <w:basedOn w:val="a"/>
    <w:next w:val="a"/>
    <w:link w:val="26"/>
    <w:uiPriority w:val="29"/>
    <w:qFormat/>
    <w:rsid w:val="00C9532F"/>
    <w:rPr>
      <w:i/>
      <w:iCs/>
      <w:color w:val="000000"/>
      <w:szCs w:val="20"/>
    </w:rPr>
  </w:style>
  <w:style w:type="character" w:customStyle="1" w:styleId="26">
    <w:name w:val="Цитата 2 Знак"/>
    <w:basedOn w:val="a0"/>
    <w:link w:val="25"/>
    <w:uiPriority w:val="29"/>
    <w:rsid w:val="00C9532F"/>
    <w:rPr>
      <w:rFonts w:ascii="Times New Roman" w:eastAsia="Times New Roman" w:hAnsi="Times New Roman" w:cs="Times New Roman"/>
      <w:i/>
      <w:iCs/>
      <w:color w:val="000000"/>
      <w:sz w:val="28"/>
      <w:szCs w:val="20"/>
      <w:lang w:eastAsia="ru-RU"/>
    </w:rPr>
  </w:style>
  <w:style w:type="character" w:customStyle="1" w:styleId="13">
    <w:name w:val="1Орган_ПР Знак"/>
    <w:basedOn w:val="a0"/>
    <w:link w:val="14"/>
    <w:locked/>
    <w:rsid w:val="00C9532F"/>
    <w:rPr>
      <w:rFonts w:ascii="Arial" w:hAnsi="Arial" w:cs="Arial"/>
      <w:b/>
      <w:caps/>
      <w:sz w:val="26"/>
      <w:szCs w:val="28"/>
      <w:lang w:eastAsia="ar-SA"/>
    </w:rPr>
  </w:style>
  <w:style w:type="paragraph" w:customStyle="1" w:styleId="14">
    <w:name w:val="1Орган_ПР"/>
    <w:basedOn w:val="a"/>
    <w:link w:val="13"/>
    <w:qFormat/>
    <w:rsid w:val="00C9532F"/>
    <w:pPr>
      <w:snapToGrid w:val="0"/>
      <w:jc w:val="center"/>
    </w:pPr>
    <w:rPr>
      <w:rFonts w:ascii="Arial" w:eastAsiaTheme="minorHAnsi" w:hAnsi="Arial" w:cs="Arial"/>
      <w:b/>
      <w:caps/>
      <w:sz w:val="26"/>
      <w:lang w:eastAsia="ar-SA"/>
    </w:rPr>
  </w:style>
  <w:style w:type="character" w:customStyle="1" w:styleId="ConsPlusNormal1">
    <w:name w:val="ConsPlusNormal Знак"/>
    <w:link w:val="ConsPlusNormal0"/>
    <w:rsid w:val="00824EA2"/>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ravo.minjust.ru/" TargetMode="External"/><Relationship Id="rId18" Type="http://schemas.openxmlformats.org/officeDocument/2006/relationships/hyperlink" Target="http://pravo.minjust.ru:8080/bigs/showDocumentWithTemplate.action?id=D988072D-0B8A-422B-8331-BBD787CBAB8B&amp;templateName=printText.flt" TargetMode="External"/><Relationship Id="rId3" Type="http://schemas.openxmlformats.org/officeDocument/2006/relationships/styles" Target="styles.xml"/><Relationship Id="rId21" Type="http://schemas.openxmlformats.org/officeDocument/2006/relationships/hyperlink" Target="http://pravo.minjust.ru:8080/bigs/showDocumentWithTemplate.action?id=D988072D-0B8A-422B-8331-BBD787CBAB8B&amp;templateName=printText.flt" TargetMode="External"/><Relationship Id="rId47"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pravo.minjust.ru:8080/bigs/showDocumentWithTemplate.action?id=D988072D-0B8A-422B-8331-BBD787CBAB8B&amp;templateName=printText.flt" TargetMode="External"/><Relationship Id="rId17" Type="http://schemas.openxmlformats.org/officeDocument/2006/relationships/hyperlink" Target="http://pravo.minjust.ru/" TargetMode="External"/><Relationship Id="rId2" Type="http://schemas.openxmlformats.org/officeDocument/2006/relationships/numbering" Target="numbering.xml"/><Relationship Id="rId16" Type="http://schemas.openxmlformats.org/officeDocument/2006/relationships/hyperlink" Target="http://gosuslugi.ru/" TargetMode="External"/><Relationship Id="rId20" Type="http://schemas.openxmlformats.org/officeDocument/2006/relationships/hyperlink" Target="http://pravo.minjust.ru:8080/bigs/showDocumentWithTemplate.action?id=D988072D-0B8A-422B-8331-BBD787CBAB8B&amp;templateName=printText.f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28AAD97D9A0607087496352D6B01FE2E3DDECAFF8949AF8EB231038A7CA359Fc8v0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gu.govvrn.ru/" TargetMode="External"/><Relationship Id="rId23" Type="http://schemas.openxmlformats.org/officeDocument/2006/relationships/fontTable" Target="fontTable.xml"/><Relationship Id="rId10" Type="http://schemas.openxmlformats.org/officeDocument/2006/relationships/hyperlink" Target="consultantplus://offline/ref=F28AAD97D9A0607087496344D5DC40E7E3DFB2ABFD9391AEB37C4B65F0cCv3G" TargetMode="External"/><Relationship Id="rId19" Type="http://schemas.openxmlformats.org/officeDocument/2006/relationships/hyperlink" Target="http://pravo.minjust.ru:8080/bigs/showDocumentWithTemplate.action?id=D988072D-0B8A-422B-8331-BBD787CBAB8B&amp;templateName=printText.flt" TargetMode="External"/><Relationship Id="rId4" Type="http://schemas.openxmlformats.org/officeDocument/2006/relationships/settings" Target="settings.xml"/><Relationship Id="rId9" Type="http://schemas.openxmlformats.org/officeDocument/2006/relationships/hyperlink" Target="consultantplus://offline/ref=F28AAD97D9A0607087496344D5DC40E7E3DFB6A2F99291AEB37C4B65F0cCv3G" TargetMode="External"/><Relationship Id="rId14" Type="http://schemas.openxmlformats.org/officeDocument/2006/relationships/hyperlink" Target="http://pravo.minjust.ru/" TargetMode="External"/><Relationship Id="rId22" Type="http://schemas.openxmlformats.org/officeDocument/2006/relationships/hyperlink" Target="http://pravo.minjust.ru:8080/bigs/showDocumentWithTemplate.action?id=D988072D-0B8A-422B-8331-BBD787CBAB8B&amp;templateName=printText.fl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CBB6-C438-49F5-953C-0D3851C8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Pages>
  <Words>8213</Words>
  <Characters>46820</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29</cp:revision>
  <cp:lastPrinted>2020-06-16T12:13:00Z</cp:lastPrinted>
  <dcterms:created xsi:type="dcterms:W3CDTF">2018-03-13T17:36:00Z</dcterms:created>
  <dcterms:modified xsi:type="dcterms:W3CDTF">2020-11-30T11:55:00Z</dcterms:modified>
</cp:coreProperties>
</file>