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C12F6" w:rsidRPr="00E761CC" w:rsidRDefault="004C12F6" w:rsidP="006C4E21">
      <w:pPr>
        <w:pStyle w:val="a5"/>
        <w:jc w:val="right"/>
        <w:rPr>
          <w:rFonts w:ascii="Times New Roman" w:hAnsi="Times New Roman" w:cs="Times New Roman"/>
        </w:rPr>
      </w:pPr>
      <w:r w:rsidRPr="00E761CC">
        <w:rPr>
          <w:rFonts w:ascii="Times New Roman" w:hAnsi="Times New Roman" w:cs="Times New Roman"/>
        </w:rPr>
        <w:t>№ 2</w:t>
      </w:r>
      <w:r w:rsidR="006C4E21">
        <w:rPr>
          <w:rFonts w:ascii="Times New Roman" w:hAnsi="Times New Roman" w:cs="Times New Roman"/>
        </w:rPr>
        <w:t>3</w:t>
      </w:r>
    </w:p>
    <w:p w:rsidR="004C12F6" w:rsidRPr="00E761CC" w:rsidRDefault="004C12F6" w:rsidP="006C4E21">
      <w:pPr>
        <w:pStyle w:val="a5"/>
        <w:jc w:val="right"/>
        <w:rPr>
          <w:rFonts w:ascii="Times New Roman" w:hAnsi="Times New Roman" w:cs="Times New Roman"/>
        </w:rPr>
      </w:pPr>
      <w:r w:rsidRPr="00E761CC">
        <w:rPr>
          <w:rFonts w:ascii="Times New Roman" w:hAnsi="Times New Roman" w:cs="Times New Roman"/>
        </w:rPr>
        <w:t xml:space="preserve">от   </w:t>
      </w:r>
      <w:r w:rsidR="00B074C9" w:rsidRPr="00E761CC">
        <w:rPr>
          <w:rFonts w:ascii="Times New Roman" w:hAnsi="Times New Roman" w:cs="Times New Roman"/>
        </w:rPr>
        <w:t xml:space="preserve">01 декабря </w:t>
      </w:r>
      <w:r w:rsidRPr="00E761CC">
        <w:rPr>
          <w:rFonts w:ascii="Times New Roman" w:hAnsi="Times New Roman" w:cs="Times New Roman"/>
        </w:rPr>
        <w:t>2023</w:t>
      </w:r>
    </w:p>
    <w:p w:rsidR="004C12F6" w:rsidRPr="00E761CC" w:rsidRDefault="00B074C9" w:rsidP="006C4E21">
      <w:pPr>
        <w:pStyle w:val="a5"/>
        <w:jc w:val="right"/>
        <w:rPr>
          <w:rFonts w:ascii="Times New Roman" w:hAnsi="Times New Roman" w:cs="Times New Roman"/>
        </w:rPr>
      </w:pPr>
      <w:r w:rsidRPr="00E761CC">
        <w:rPr>
          <w:rFonts w:ascii="Times New Roman" w:hAnsi="Times New Roman" w:cs="Times New Roman"/>
        </w:rPr>
        <w:t>Пятница</w:t>
      </w:r>
    </w:p>
    <w:p w:rsidR="004C12F6" w:rsidRPr="00E761CC" w:rsidRDefault="004C12F6" w:rsidP="00E761CC">
      <w:pPr>
        <w:pStyle w:val="a5"/>
        <w:jc w:val="center"/>
        <w:rPr>
          <w:rFonts w:ascii="Times New Roman" w:hAnsi="Times New Roman" w:cs="Times New Roman"/>
          <w:bCs/>
          <w:iCs/>
        </w:rPr>
      </w:pPr>
    </w:p>
    <w:p w:rsidR="004C12F6" w:rsidRPr="00E761CC" w:rsidRDefault="004C12F6" w:rsidP="00E761CC">
      <w:pPr>
        <w:pStyle w:val="a5"/>
        <w:jc w:val="center"/>
        <w:rPr>
          <w:rFonts w:ascii="Times New Roman" w:hAnsi="Times New Roman" w:cs="Times New Roman"/>
          <w:bCs/>
          <w:iCs/>
        </w:rPr>
      </w:pPr>
      <w:r w:rsidRPr="00E761CC">
        <w:rPr>
          <w:rFonts w:ascii="Times New Roman" w:hAnsi="Times New Roman" w:cs="Times New Roman"/>
          <w:bCs/>
          <w:iCs/>
        </w:rPr>
        <w:t>ГВАЗДЕНСКОЕ СЕЛЬСКОЕ ПОСЕЛЕНИЕ</w:t>
      </w:r>
    </w:p>
    <w:p w:rsidR="004C12F6" w:rsidRPr="00E761CC" w:rsidRDefault="004C12F6" w:rsidP="00E761CC">
      <w:pPr>
        <w:pStyle w:val="a5"/>
        <w:jc w:val="center"/>
        <w:rPr>
          <w:rFonts w:ascii="Times New Roman" w:hAnsi="Times New Roman" w:cs="Times New Roman"/>
          <w:bCs/>
          <w:iCs/>
        </w:rPr>
      </w:pPr>
      <w:r w:rsidRPr="00E761CC">
        <w:rPr>
          <w:rFonts w:ascii="Times New Roman" w:hAnsi="Times New Roman" w:cs="Times New Roman"/>
          <w:bCs/>
          <w:iCs/>
        </w:rPr>
        <w:t>Бутурлиновского муниципального района</w:t>
      </w:r>
    </w:p>
    <w:p w:rsidR="004C12F6" w:rsidRPr="00E761CC" w:rsidRDefault="004C12F6" w:rsidP="00E761CC">
      <w:pPr>
        <w:pStyle w:val="a5"/>
        <w:jc w:val="center"/>
        <w:rPr>
          <w:rFonts w:ascii="Times New Roman" w:hAnsi="Times New Roman" w:cs="Times New Roman"/>
          <w:bCs/>
          <w:iCs/>
        </w:rPr>
      </w:pPr>
      <w:r w:rsidRPr="00E761CC">
        <w:rPr>
          <w:rFonts w:ascii="Times New Roman" w:hAnsi="Times New Roman" w:cs="Times New Roman"/>
          <w:bCs/>
          <w:iCs/>
        </w:rPr>
        <w:t>Воронежской области</w:t>
      </w:r>
    </w:p>
    <w:p w:rsidR="004C12F6" w:rsidRPr="00E761CC" w:rsidRDefault="004C12F6" w:rsidP="00E761CC">
      <w:pPr>
        <w:pStyle w:val="a5"/>
        <w:jc w:val="center"/>
        <w:rPr>
          <w:rFonts w:ascii="Times New Roman" w:hAnsi="Times New Roman" w:cs="Times New Roman"/>
          <w:bCs/>
          <w:iCs/>
        </w:rPr>
      </w:pPr>
    </w:p>
    <w:p w:rsidR="004C12F6" w:rsidRPr="00E761CC" w:rsidRDefault="004C12F6" w:rsidP="00E761CC">
      <w:pPr>
        <w:pStyle w:val="a5"/>
        <w:jc w:val="center"/>
        <w:rPr>
          <w:rFonts w:ascii="Times New Roman" w:hAnsi="Times New Roman" w:cs="Times New Roman"/>
          <w:bCs/>
          <w:iCs/>
        </w:rPr>
      </w:pPr>
    </w:p>
    <w:p w:rsidR="004C12F6" w:rsidRPr="00E761CC" w:rsidRDefault="004C12F6" w:rsidP="00E761CC">
      <w:pPr>
        <w:pStyle w:val="a5"/>
        <w:jc w:val="center"/>
        <w:rPr>
          <w:rFonts w:ascii="Times New Roman" w:hAnsi="Times New Roman" w:cs="Times New Roman"/>
          <w:bCs/>
          <w:i/>
          <w:iCs/>
        </w:rPr>
      </w:pPr>
      <w:r w:rsidRPr="00E761CC">
        <w:rPr>
          <w:rFonts w:ascii="Times New Roman" w:hAnsi="Times New Roman" w:cs="Times New Roman"/>
          <w:bCs/>
          <w:i/>
          <w:iCs/>
        </w:rPr>
        <w:t>В Е С Т Н И К</w:t>
      </w:r>
    </w:p>
    <w:p w:rsidR="004C12F6" w:rsidRPr="00E761CC" w:rsidRDefault="004C12F6" w:rsidP="00E761CC">
      <w:pPr>
        <w:pStyle w:val="a5"/>
        <w:jc w:val="center"/>
        <w:rPr>
          <w:rFonts w:ascii="Times New Roman" w:hAnsi="Times New Roman" w:cs="Times New Roman"/>
          <w:bCs/>
          <w:iCs/>
        </w:rPr>
      </w:pPr>
    </w:p>
    <w:p w:rsidR="004C12F6" w:rsidRPr="00E761CC" w:rsidRDefault="004C12F6" w:rsidP="00E761CC">
      <w:pPr>
        <w:pStyle w:val="a5"/>
        <w:jc w:val="center"/>
        <w:rPr>
          <w:rFonts w:ascii="Times New Roman" w:hAnsi="Times New Roman" w:cs="Times New Roman"/>
          <w:color w:val="000000"/>
          <w:shd w:val="clear" w:color="auto" w:fill="FFFFFF"/>
        </w:rPr>
      </w:pPr>
      <w:r w:rsidRPr="00E761CC">
        <w:rPr>
          <w:rFonts w:ascii="Times New Roman" w:hAnsi="Times New Roman" w:cs="Times New Roman"/>
          <w:color w:val="000000"/>
          <w:shd w:val="clear" w:color="auto" w:fill="FFFFFF"/>
        </w:rPr>
        <w:t>муниципальных нормативно правовых актов и иной официальной</w:t>
      </w:r>
    </w:p>
    <w:p w:rsidR="004C12F6" w:rsidRPr="00E761CC" w:rsidRDefault="004C12F6" w:rsidP="00E761CC">
      <w:pPr>
        <w:pStyle w:val="a5"/>
        <w:jc w:val="center"/>
        <w:rPr>
          <w:rFonts w:ascii="Times New Roman" w:hAnsi="Times New Roman" w:cs="Times New Roman"/>
          <w:color w:val="000000"/>
          <w:shd w:val="clear" w:color="auto" w:fill="FFFFFF"/>
        </w:rPr>
      </w:pPr>
      <w:r w:rsidRPr="00E761CC">
        <w:rPr>
          <w:rFonts w:ascii="Times New Roman" w:hAnsi="Times New Roman" w:cs="Times New Roman"/>
          <w:color w:val="000000"/>
          <w:shd w:val="clear" w:color="auto" w:fill="FFFFFF"/>
        </w:rPr>
        <w:t>информации Гвазденского сельского поселения</w:t>
      </w:r>
    </w:p>
    <w:p w:rsidR="004C12F6" w:rsidRPr="00E761CC" w:rsidRDefault="004C12F6" w:rsidP="00E761CC">
      <w:pPr>
        <w:pStyle w:val="a5"/>
        <w:jc w:val="center"/>
        <w:rPr>
          <w:rFonts w:ascii="Times New Roman" w:hAnsi="Times New Roman" w:cs="Times New Roman"/>
          <w:bCs/>
          <w:iCs/>
        </w:rPr>
      </w:pPr>
      <w:r w:rsidRPr="00E761CC">
        <w:rPr>
          <w:rFonts w:ascii="Times New Roman" w:hAnsi="Times New Roman" w:cs="Times New Roman"/>
          <w:color w:val="000000"/>
          <w:shd w:val="clear" w:color="auto" w:fill="FFFFFF"/>
        </w:rPr>
        <w:t>Бутурлиновского муниципального района Воронежской области</w:t>
      </w:r>
    </w:p>
    <w:p w:rsidR="004C12F6" w:rsidRDefault="004C12F6" w:rsidP="00E761CC">
      <w:pPr>
        <w:pStyle w:val="a5"/>
        <w:jc w:val="both"/>
        <w:rPr>
          <w:rFonts w:ascii="Times New Roman" w:hAnsi="Times New Roman" w:cs="Times New Roman"/>
          <w:bCs/>
          <w:iCs/>
        </w:rPr>
      </w:pPr>
    </w:p>
    <w:p w:rsidR="00E761CC" w:rsidRDefault="00E761CC" w:rsidP="00E761CC">
      <w:pPr>
        <w:pStyle w:val="a5"/>
        <w:jc w:val="both"/>
        <w:rPr>
          <w:rFonts w:ascii="Times New Roman" w:hAnsi="Times New Roman" w:cs="Times New Roman"/>
          <w:bCs/>
          <w:iCs/>
        </w:rPr>
      </w:pPr>
    </w:p>
    <w:p w:rsidR="00E761CC" w:rsidRDefault="00E761CC" w:rsidP="00E761CC">
      <w:pPr>
        <w:pStyle w:val="a5"/>
        <w:jc w:val="both"/>
        <w:rPr>
          <w:rFonts w:ascii="Times New Roman" w:hAnsi="Times New Roman" w:cs="Times New Roman"/>
          <w:bCs/>
          <w:iCs/>
        </w:rPr>
      </w:pPr>
    </w:p>
    <w:p w:rsidR="00E761CC" w:rsidRDefault="00E761CC" w:rsidP="00E761CC">
      <w:pPr>
        <w:pStyle w:val="a5"/>
        <w:jc w:val="both"/>
        <w:rPr>
          <w:rFonts w:ascii="Times New Roman" w:hAnsi="Times New Roman" w:cs="Times New Roman"/>
          <w:bCs/>
          <w:iCs/>
        </w:rPr>
      </w:pPr>
    </w:p>
    <w:p w:rsidR="00E761CC" w:rsidRDefault="00E761CC" w:rsidP="00E761CC">
      <w:pPr>
        <w:pStyle w:val="a5"/>
        <w:jc w:val="both"/>
        <w:rPr>
          <w:rFonts w:ascii="Times New Roman" w:hAnsi="Times New Roman" w:cs="Times New Roman"/>
          <w:bCs/>
          <w:iCs/>
        </w:rPr>
      </w:pPr>
    </w:p>
    <w:p w:rsidR="00E761CC" w:rsidRPr="00E761CC" w:rsidRDefault="00E761CC" w:rsidP="00E761CC">
      <w:pPr>
        <w:pStyle w:val="a5"/>
        <w:jc w:val="both"/>
        <w:rPr>
          <w:rFonts w:ascii="Times New Roman" w:hAnsi="Times New Roman" w:cs="Times New Roman"/>
          <w:bCs/>
          <w:iCs/>
        </w:rPr>
      </w:pPr>
    </w:p>
    <w:p w:rsidR="004C12F6" w:rsidRPr="00E761CC" w:rsidRDefault="004C12F6" w:rsidP="00E761CC">
      <w:pPr>
        <w:pStyle w:val="a5"/>
        <w:jc w:val="both"/>
        <w:rPr>
          <w:rFonts w:ascii="Times New Roman" w:hAnsi="Times New Roman" w:cs="Times New Roman"/>
          <w:bCs/>
          <w:iCs/>
        </w:rPr>
      </w:pPr>
    </w:p>
    <w:p w:rsidR="004C12F6" w:rsidRPr="00E761CC" w:rsidRDefault="004C12F6" w:rsidP="00E761CC">
      <w:pPr>
        <w:pStyle w:val="a5"/>
        <w:jc w:val="both"/>
        <w:rPr>
          <w:rFonts w:ascii="Times New Roman" w:hAnsi="Times New Roman" w:cs="Times New Roman"/>
        </w:rPr>
      </w:pPr>
      <w:r w:rsidRPr="00E761CC">
        <w:rPr>
          <w:rFonts w:ascii="Times New Roman" w:hAnsi="Times New Roman" w:cs="Times New Roman"/>
          <w:bCs/>
          <w:iCs/>
        </w:rPr>
        <w:t>В настоящем номере «Вестника» публикуются  решения Совета народных депутатов Гвазденского сельского поселения Бутурлиновского муниципального района Воронежской области, постановления администрации Гвазденского сельского поселения.</w:t>
      </w:r>
    </w:p>
    <w:p w:rsidR="004C12F6" w:rsidRPr="00E761CC" w:rsidRDefault="004C12F6" w:rsidP="00E761CC">
      <w:pPr>
        <w:pStyle w:val="a5"/>
        <w:jc w:val="both"/>
        <w:rPr>
          <w:rFonts w:ascii="Times New Roman" w:hAnsi="Times New Roman" w:cs="Times New Roman"/>
          <w:bCs/>
          <w:iCs/>
        </w:rPr>
      </w:pPr>
      <w:r w:rsidRPr="00E761CC">
        <w:rPr>
          <w:rFonts w:ascii="Times New Roman" w:hAnsi="Times New Roman" w:cs="Times New Roman"/>
          <w:bCs/>
          <w:iCs/>
        </w:rPr>
        <w:t>___________________________________________________________________________</w:t>
      </w:r>
    </w:p>
    <w:p w:rsidR="004C12F6" w:rsidRPr="00E761CC" w:rsidRDefault="004C12F6" w:rsidP="00E761CC">
      <w:pPr>
        <w:pStyle w:val="a5"/>
        <w:jc w:val="both"/>
        <w:rPr>
          <w:rFonts w:ascii="Times New Roman" w:hAnsi="Times New Roman" w:cs="Times New Roman"/>
          <w:bCs/>
          <w:iCs/>
        </w:rPr>
      </w:pPr>
      <w:r w:rsidRPr="00E761CC">
        <w:rPr>
          <w:rFonts w:ascii="Times New Roman" w:hAnsi="Times New Roman" w:cs="Times New Roman"/>
          <w:bCs/>
          <w:iCs/>
        </w:rPr>
        <w:t>Утвержден решением Совета                                  отпечатан в администрации</w:t>
      </w:r>
    </w:p>
    <w:p w:rsidR="004C12F6" w:rsidRPr="00E761CC" w:rsidRDefault="004C12F6" w:rsidP="00E761CC">
      <w:pPr>
        <w:pStyle w:val="a5"/>
        <w:jc w:val="both"/>
        <w:rPr>
          <w:rFonts w:ascii="Times New Roman" w:hAnsi="Times New Roman" w:cs="Times New Roman"/>
          <w:bCs/>
          <w:iCs/>
        </w:rPr>
      </w:pPr>
      <w:r w:rsidRPr="00E761CC">
        <w:rPr>
          <w:rFonts w:ascii="Times New Roman" w:hAnsi="Times New Roman" w:cs="Times New Roman"/>
          <w:bCs/>
          <w:iCs/>
        </w:rPr>
        <w:t>народных депутатов                                                 Гвазденского сельского</w:t>
      </w:r>
    </w:p>
    <w:p w:rsidR="004C12F6" w:rsidRPr="00E761CC" w:rsidRDefault="004C12F6" w:rsidP="00E761CC">
      <w:pPr>
        <w:pStyle w:val="a5"/>
        <w:jc w:val="both"/>
        <w:rPr>
          <w:rFonts w:ascii="Times New Roman" w:hAnsi="Times New Roman" w:cs="Times New Roman"/>
          <w:bCs/>
          <w:iCs/>
        </w:rPr>
      </w:pPr>
      <w:r w:rsidRPr="00E761CC">
        <w:rPr>
          <w:rFonts w:ascii="Times New Roman" w:hAnsi="Times New Roman" w:cs="Times New Roman"/>
          <w:bCs/>
          <w:iCs/>
        </w:rPr>
        <w:t>Гвазденского сельского                                           поселения по адресу: ул.Ивана</w:t>
      </w:r>
    </w:p>
    <w:p w:rsidR="004C12F6" w:rsidRPr="00E761CC" w:rsidRDefault="004C12F6" w:rsidP="00E761CC">
      <w:pPr>
        <w:pStyle w:val="a5"/>
        <w:jc w:val="both"/>
        <w:rPr>
          <w:rFonts w:ascii="Times New Roman" w:hAnsi="Times New Roman" w:cs="Times New Roman"/>
          <w:bCs/>
          <w:iCs/>
        </w:rPr>
      </w:pPr>
      <w:r w:rsidRPr="00E761CC">
        <w:rPr>
          <w:rFonts w:ascii="Times New Roman" w:hAnsi="Times New Roman" w:cs="Times New Roman"/>
          <w:bCs/>
          <w:iCs/>
        </w:rPr>
        <w:t>поселения № 182 от 25.02.2009г.                            Бочарникова 40, Бутурлиновского</w:t>
      </w:r>
    </w:p>
    <w:p w:rsidR="004C12F6" w:rsidRPr="00E761CC" w:rsidRDefault="004C12F6" w:rsidP="00E761CC">
      <w:pPr>
        <w:pStyle w:val="a5"/>
        <w:jc w:val="both"/>
        <w:rPr>
          <w:rFonts w:ascii="Times New Roman" w:hAnsi="Times New Roman" w:cs="Times New Roman"/>
          <w:bCs/>
          <w:iCs/>
        </w:rPr>
      </w:pPr>
      <w:r w:rsidRPr="00E761CC">
        <w:rPr>
          <w:rFonts w:ascii="Times New Roman" w:hAnsi="Times New Roman" w:cs="Times New Roman"/>
          <w:bCs/>
          <w:iCs/>
        </w:rPr>
        <w:t xml:space="preserve">                                                                                    района, Воронежской области</w:t>
      </w:r>
    </w:p>
    <w:p w:rsidR="004C12F6" w:rsidRPr="00E761CC" w:rsidRDefault="004C12F6" w:rsidP="00E761CC">
      <w:pPr>
        <w:pStyle w:val="a5"/>
        <w:jc w:val="both"/>
        <w:rPr>
          <w:rFonts w:ascii="Times New Roman" w:hAnsi="Times New Roman" w:cs="Times New Roman"/>
          <w:bCs/>
          <w:iCs/>
        </w:rPr>
      </w:pPr>
      <w:r w:rsidRPr="00E761CC">
        <w:rPr>
          <w:rFonts w:ascii="Times New Roman" w:hAnsi="Times New Roman" w:cs="Times New Roman"/>
          <w:bCs/>
          <w:iCs/>
        </w:rPr>
        <w:t xml:space="preserve">                                                                                    397523</w:t>
      </w:r>
    </w:p>
    <w:p w:rsidR="004C12F6" w:rsidRPr="00E761CC" w:rsidRDefault="004C12F6" w:rsidP="00E761CC">
      <w:pPr>
        <w:pStyle w:val="a5"/>
        <w:jc w:val="both"/>
        <w:rPr>
          <w:rFonts w:ascii="Times New Roman" w:hAnsi="Times New Roman" w:cs="Times New Roman"/>
          <w:bCs/>
          <w:iCs/>
        </w:rPr>
      </w:pPr>
      <w:r w:rsidRPr="00E761CC">
        <w:rPr>
          <w:rFonts w:ascii="Times New Roman" w:hAnsi="Times New Roman" w:cs="Times New Roman"/>
          <w:bCs/>
          <w:iCs/>
        </w:rPr>
        <w:t xml:space="preserve">Тираж: 3 экз. Объем: </w:t>
      </w:r>
      <w:r w:rsidRPr="00E761CC">
        <w:rPr>
          <w:rFonts w:ascii="Times New Roman" w:hAnsi="Times New Roman" w:cs="Times New Roman"/>
          <w:bCs/>
          <w:iCs/>
          <w:color w:val="000000" w:themeColor="text1"/>
        </w:rPr>
        <w:t xml:space="preserve">на  </w:t>
      </w:r>
      <w:r w:rsidR="00920E34" w:rsidRPr="00E761CC">
        <w:rPr>
          <w:rFonts w:ascii="Times New Roman" w:hAnsi="Times New Roman" w:cs="Times New Roman"/>
          <w:bCs/>
          <w:iCs/>
          <w:color w:val="000000" w:themeColor="text1"/>
        </w:rPr>
        <w:t>317(трехстах семнадцати</w:t>
      </w:r>
      <w:r w:rsidRPr="00E761CC">
        <w:rPr>
          <w:rFonts w:ascii="Times New Roman" w:hAnsi="Times New Roman" w:cs="Times New Roman"/>
          <w:bCs/>
          <w:iCs/>
          <w:color w:val="000000" w:themeColor="text1"/>
        </w:rPr>
        <w:t>)  листах</w:t>
      </w:r>
    </w:p>
    <w:p w:rsidR="004C12F6" w:rsidRPr="00E761CC" w:rsidRDefault="004C12F6" w:rsidP="00E761CC">
      <w:pPr>
        <w:pStyle w:val="a5"/>
        <w:jc w:val="both"/>
        <w:rPr>
          <w:rFonts w:ascii="Times New Roman" w:hAnsi="Times New Roman" w:cs="Times New Roman"/>
          <w:bCs/>
          <w:iCs/>
        </w:rPr>
      </w:pPr>
    </w:p>
    <w:p w:rsidR="004C12F6" w:rsidRDefault="004C12F6" w:rsidP="00E761CC">
      <w:pPr>
        <w:pStyle w:val="a5"/>
        <w:jc w:val="both"/>
        <w:rPr>
          <w:rFonts w:ascii="Times New Roman" w:hAnsi="Times New Roman" w:cs="Times New Roman"/>
          <w:bCs/>
          <w:iCs/>
        </w:rPr>
      </w:pPr>
      <w:r w:rsidRPr="00E761CC">
        <w:rPr>
          <w:rFonts w:ascii="Times New Roman" w:hAnsi="Times New Roman" w:cs="Times New Roman"/>
          <w:bCs/>
          <w:iCs/>
        </w:rPr>
        <w:t>Ответственный за выпуск: Сергеева Н.С.</w:t>
      </w:r>
    </w:p>
    <w:p w:rsidR="00E761CC" w:rsidRDefault="00E761CC" w:rsidP="00E761CC">
      <w:pPr>
        <w:pStyle w:val="a5"/>
        <w:jc w:val="both"/>
        <w:rPr>
          <w:rFonts w:ascii="Times New Roman" w:hAnsi="Times New Roman" w:cs="Times New Roman"/>
          <w:bCs/>
          <w:iCs/>
        </w:rPr>
      </w:pPr>
    </w:p>
    <w:p w:rsidR="00E761CC" w:rsidRDefault="00E761CC" w:rsidP="00E761CC">
      <w:pPr>
        <w:pStyle w:val="a5"/>
        <w:jc w:val="both"/>
        <w:rPr>
          <w:rFonts w:ascii="Times New Roman" w:hAnsi="Times New Roman" w:cs="Times New Roman"/>
          <w:bCs/>
          <w:iCs/>
        </w:rPr>
      </w:pPr>
    </w:p>
    <w:p w:rsidR="00E761CC" w:rsidRDefault="00E761CC" w:rsidP="00E761CC">
      <w:pPr>
        <w:pStyle w:val="a5"/>
        <w:jc w:val="both"/>
        <w:rPr>
          <w:rFonts w:ascii="Times New Roman" w:hAnsi="Times New Roman" w:cs="Times New Roman"/>
          <w:bCs/>
          <w:iCs/>
        </w:rPr>
      </w:pPr>
    </w:p>
    <w:p w:rsidR="00E761CC" w:rsidRDefault="00E761CC" w:rsidP="00E761CC">
      <w:pPr>
        <w:pStyle w:val="a5"/>
        <w:jc w:val="both"/>
        <w:rPr>
          <w:rFonts w:ascii="Times New Roman" w:hAnsi="Times New Roman" w:cs="Times New Roman"/>
          <w:bCs/>
          <w:iCs/>
        </w:rPr>
      </w:pPr>
    </w:p>
    <w:p w:rsidR="00E761CC" w:rsidRDefault="00E761CC" w:rsidP="00E761CC">
      <w:pPr>
        <w:pStyle w:val="a5"/>
        <w:jc w:val="both"/>
        <w:rPr>
          <w:rFonts w:ascii="Times New Roman" w:hAnsi="Times New Roman" w:cs="Times New Roman"/>
          <w:bCs/>
          <w:iCs/>
        </w:rPr>
      </w:pPr>
    </w:p>
    <w:p w:rsidR="00E761CC" w:rsidRDefault="00E761CC" w:rsidP="00E761CC">
      <w:pPr>
        <w:pStyle w:val="a5"/>
        <w:jc w:val="both"/>
        <w:rPr>
          <w:rFonts w:ascii="Times New Roman" w:hAnsi="Times New Roman" w:cs="Times New Roman"/>
          <w:bCs/>
          <w:iCs/>
        </w:rPr>
      </w:pPr>
    </w:p>
    <w:p w:rsidR="00E761CC" w:rsidRDefault="00E761CC" w:rsidP="00E761CC">
      <w:pPr>
        <w:pStyle w:val="a5"/>
        <w:jc w:val="both"/>
        <w:rPr>
          <w:rFonts w:ascii="Times New Roman" w:hAnsi="Times New Roman" w:cs="Times New Roman"/>
          <w:bCs/>
          <w:iCs/>
        </w:rPr>
      </w:pPr>
    </w:p>
    <w:p w:rsidR="00E761CC" w:rsidRDefault="00E761CC" w:rsidP="00E761CC">
      <w:pPr>
        <w:pStyle w:val="a5"/>
        <w:jc w:val="both"/>
        <w:rPr>
          <w:rFonts w:ascii="Times New Roman" w:hAnsi="Times New Roman" w:cs="Times New Roman"/>
          <w:bCs/>
          <w:iCs/>
        </w:rPr>
      </w:pPr>
    </w:p>
    <w:p w:rsidR="00E761CC" w:rsidRDefault="00E761CC" w:rsidP="00E761CC">
      <w:pPr>
        <w:pStyle w:val="a5"/>
        <w:jc w:val="both"/>
        <w:rPr>
          <w:rFonts w:ascii="Times New Roman" w:hAnsi="Times New Roman" w:cs="Times New Roman"/>
          <w:bCs/>
          <w:iCs/>
        </w:rPr>
      </w:pPr>
    </w:p>
    <w:p w:rsidR="00E761CC" w:rsidRDefault="00E761CC" w:rsidP="00E761CC">
      <w:pPr>
        <w:pStyle w:val="a5"/>
        <w:jc w:val="both"/>
        <w:rPr>
          <w:rFonts w:ascii="Times New Roman" w:hAnsi="Times New Roman" w:cs="Times New Roman"/>
          <w:bCs/>
          <w:iCs/>
        </w:rPr>
      </w:pPr>
    </w:p>
    <w:p w:rsidR="00E761CC" w:rsidRDefault="00E761CC" w:rsidP="00E761CC">
      <w:pPr>
        <w:pStyle w:val="a5"/>
        <w:jc w:val="both"/>
        <w:rPr>
          <w:rFonts w:ascii="Times New Roman" w:hAnsi="Times New Roman" w:cs="Times New Roman"/>
          <w:bCs/>
          <w:iCs/>
        </w:rPr>
      </w:pPr>
    </w:p>
    <w:p w:rsidR="00E761CC" w:rsidRDefault="00E761CC" w:rsidP="00E761CC">
      <w:pPr>
        <w:pStyle w:val="a5"/>
        <w:jc w:val="both"/>
        <w:rPr>
          <w:rFonts w:ascii="Times New Roman" w:hAnsi="Times New Roman" w:cs="Times New Roman"/>
          <w:bCs/>
          <w:iCs/>
        </w:rPr>
      </w:pPr>
    </w:p>
    <w:p w:rsidR="00E761CC" w:rsidRDefault="00E761CC" w:rsidP="00E761CC">
      <w:pPr>
        <w:pStyle w:val="a5"/>
        <w:jc w:val="both"/>
        <w:rPr>
          <w:rFonts w:ascii="Times New Roman" w:hAnsi="Times New Roman" w:cs="Times New Roman"/>
          <w:bCs/>
          <w:iCs/>
        </w:rPr>
      </w:pPr>
    </w:p>
    <w:p w:rsidR="00E761CC" w:rsidRDefault="00E761CC" w:rsidP="00E761CC">
      <w:pPr>
        <w:pStyle w:val="a5"/>
        <w:jc w:val="both"/>
        <w:rPr>
          <w:rFonts w:ascii="Times New Roman" w:hAnsi="Times New Roman" w:cs="Times New Roman"/>
          <w:bCs/>
          <w:iCs/>
        </w:rPr>
      </w:pPr>
    </w:p>
    <w:p w:rsidR="00E761CC" w:rsidRDefault="00E761CC" w:rsidP="00E761CC">
      <w:pPr>
        <w:pStyle w:val="a5"/>
        <w:jc w:val="both"/>
        <w:rPr>
          <w:rFonts w:ascii="Times New Roman" w:hAnsi="Times New Roman" w:cs="Times New Roman"/>
          <w:bCs/>
          <w:iCs/>
        </w:rPr>
      </w:pPr>
    </w:p>
    <w:p w:rsidR="00E761CC" w:rsidRDefault="00E761CC" w:rsidP="00E761CC">
      <w:pPr>
        <w:pStyle w:val="a5"/>
        <w:jc w:val="both"/>
        <w:rPr>
          <w:rFonts w:ascii="Times New Roman" w:hAnsi="Times New Roman" w:cs="Times New Roman"/>
          <w:bCs/>
          <w:iCs/>
        </w:rPr>
      </w:pPr>
    </w:p>
    <w:p w:rsidR="00E761CC" w:rsidRDefault="00E761CC" w:rsidP="00E761CC">
      <w:pPr>
        <w:pStyle w:val="a5"/>
        <w:jc w:val="both"/>
        <w:rPr>
          <w:rFonts w:ascii="Times New Roman" w:hAnsi="Times New Roman" w:cs="Times New Roman"/>
          <w:bCs/>
          <w:iCs/>
        </w:rPr>
      </w:pPr>
    </w:p>
    <w:p w:rsidR="00E761CC" w:rsidRDefault="00E761CC" w:rsidP="00E761CC">
      <w:pPr>
        <w:pStyle w:val="a5"/>
        <w:jc w:val="both"/>
        <w:rPr>
          <w:rFonts w:ascii="Times New Roman" w:hAnsi="Times New Roman" w:cs="Times New Roman"/>
          <w:bCs/>
          <w:iCs/>
        </w:rPr>
      </w:pPr>
    </w:p>
    <w:p w:rsidR="00E761CC" w:rsidRDefault="00E761CC" w:rsidP="00E761CC">
      <w:pPr>
        <w:pStyle w:val="a5"/>
        <w:jc w:val="both"/>
        <w:rPr>
          <w:rFonts w:ascii="Times New Roman" w:hAnsi="Times New Roman" w:cs="Times New Roman"/>
          <w:bCs/>
          <w:iCs/>
        </w:rPr>
      </w:pPr>
    </w:p>
    <w:p w:rsidR="00E761CC" w:rsidRDefault="00E761CC" w:rsidP="00E761CC">
      <w:pPr>
        <w:pStyle w:val="a5"/>
        <w:jc w:val="both"/>
        <w:rPr>
          <w:rFonts w:ascii="Times New Roman" w:hAnsi="Times New Roman" w:cs="Times New Roman"/>
          <w:bCs/>
          <w:iCs/>
        </w:rPr>
      </w:pPr>
    </w:p>
    <w:p w:rsidR="00E761CC" w:rsidRDefault="00E761CC" w:rsidP="00E761CC">
      <w:pPr>
        <w:pStyle w:val="a5"/>
        <w:jc w:val="both"/>
        <w:rPr>
          <w:rFonts w:ascii="Times New Roman" w:hAnsi="Times New Roman" w:cs="Times New Roman"/>
          <w:bCs/>
          <w:iCs/>
        </w:rPr>
      </w:pPr>
    </w:p>
    <w:p w:rsidR="00E761CC" w:rsidRPr="00E761CC" w:rsidRDefault="00E761CC" w:rsidP="00E761CC">
      <w:pPr>
        <w:pStyle w:val="a5"/>
        <w:jc w:val="both"/>
        <w:rPr>
          <w:rFonts w:ascii="Times New Roman" w:hAnsi="Times New Roman" w:cs="Times New Roman"/>
        </w:rPr>
      </w:pPr>
    </w:p>
    <w:tbl>
      <w:tblPr>
        <w:tblW w:w="10916" w:type="dxa"/>
        <w:tblInd w:w="-746" w:type="dxa"/>
        <w:tblLayout w:type="fixed"/>
        <w:tblCellMar>
          <w:top w:w="105" w:type="dxa"/>
          <w:left w:w="105" w:type="dxa"/>
          <w:bottom w:w="105" w:type="dxa"/>
          <w:right w:w="105" w:type="dxa"/>
        </w:tblCellMar>
        <w:tblLook w:val="00A0"/>
      </w:tblPr>
      <w:tblGrid>
        <w:gridCol w:w="567"/>
        <w:gridCol w:w="9640"/>
        <w:gridCol w:w="709"/>
      </w:tblGrid>
      <w:tr w:rsidR="004C12F6" w:rsidRPr="00E761CC" w:rsidTr="004C12F6">
        <w:tc>
          <w:tcPr>
            <w:tcW w:w="567" w:type="dxa"/>
            <w:tcBorders>
              <w:top w:val="double" w:sz="2" w:space="0" w:color="000000"/>
              <w:left w:val="double" w:sz="2" w:space="0" w:color="000000"/>
              <w:bottom w:val="double" w:sz="2" w:space="0" w:color="000000"/>
              <w:right w:val="nil"/>
            </w:tcBorders>
            <w:hideMark/>
          </w:tcPr>
          <w:p w:rsidR="004C12F6" w:rsidRPr="00E761CC" w:rsidRDefault="004C12F6" w:rsidP="00E761CC">
            <w:pPr>
              <w:pStyle w:val="a5"/>
              <w:jc w:val="both"/>
              <w:rPr>
                <w:rFonts w:ascii="Times New Roman" w:hAnsi="Times New Roman" w:cs="Times New Roman"/>
                <w:bCs/>
                <w:lang w:val="en-US"/>
              </w:rPr>
            </w:pPr>
            <w:r w:rsidRPr="00E761CC">
              <w:rPr>
                <w:rFonts w:ascii="Times New Roman" w:hAnsi="Times New Roman" w:cs="Times New Roman"/>
              </w:rPr>
              <w:lastRenderedPageBreak/>
              <w:t>№</w:t>
            </w:r>
          </w:p>
        </w:tc>
        <w:tc>
          <w:tcPr>
            <w:tcW w:w="9640" w:type="dxa"/>
            <w:tcBorders>
              <w:top w:val="double" w:sz="2" w:space="0" w:color="000000"/>
              <w:left w:val="double" w:sz="2" w:space="0" w:color="000000"/>
              <w:bottom w:val="double" w:sz="2" w:space="0" w:color="000000"/>
              <w:right w:val="nil"/>
            </w:tcBorders>
            <w:hideMark/>
          </w:tcPr>
          <w:p w:rsidR="004C12F6" w:rsidRPr="00E761CC" w:rsidRDefault="004C12F6" w:rsidP="00E761CC">
            <w:pPr>
              <w:pStyle w:val="a5"/>
              <w:jc w:val="both"/>
              <w:rPr>
                <w:rFonts w:ascii="Times New Roman" w:hAnsi="Times New Roman" w:cs="Times New Roman"/>
                <w:bCs/>
              </w:rPr>
            </w:pPr>
            <w:r w:rsidRPr="00E761CC">
              <w:rPr>
                <w:rFonts w:ascii="Times New Roman" w:hAnsi="Times New Roman" w:cs="Times New Roman"/>
                <w:bCs/>
              </w:rPr>
              <w:t>Наименование</w:t>
            </w:r>
          </w:p>
        </w:tc>
        <w:tc>
          <w:tcPr>
            <w:tcW w:w="709" w:type="dxa"/>
            <w:tcBorders>
              <w:top w:val="double" w:sz="2" w:space="0" w:color="000000"/>
              <w:left w:val="double" w:sz="2" w:space="0" w:color="000000"/>
              <w:bottom w:val="double" w:sz="2" w:space="0" w:color="000000"/>
              <w:right w:val="single" w:sz="4" w:space="0" w:color="auto"/>
            </w:tcBorders>
            <w:hideMark/>
          </w:tcPr>
          <w:p w:rsidR="004C12F6" w:rsidRPr="00E761CC" w:rsidRDefault="004C12F6" w:rsidP="00E761CC">
            <w:pPr>
              <w:pStyle w:val="a5"/>
              <w:jc w:val="both"/>
              <w:rPr>
                <w:rFonts w:ascii="Times New Roman" w:hAnsi="Times New Roman" w:cs="Times New Roman"/>
                <w:bCs/>
                <w:lang w:val="en-US"/>
              </w:rPr>
            </w:pPr>
            <w:r w:rsidRPr="00E761CC">
              <w:rPr>
                <w:rFonts w:ascii="Times New Roman" w:hAnsi="Times New Roman" w:cs="Times New Roman"/>
                <w:bCs/>
              </w:rPr>
              <w:t>Стр</w:t>
            </w:r>
          </w:p>
        </w:tc>
      </w:tr>
      <w:tr w:rsidR="00B074C9" w:rsidRPr="00E761CC" w:rsidTr="00B074C9">
        <w:trPr>
          <w:trHeight w:val="1885"/>
        </w:trPr>
        <w:tc>
          <w:tcPr>
            <w:tcW w:w="567" w:type="dxa"/>
            <w:tcBorders>
              <w:top w:val="double" w:sz="2" w:space="0" w:color="000000"/>
              <w:left w:val="double" w:sz="2" w:space="0" w:color="000000"/>
              <w:bottom w:val="double" w:sz="2" w:space="0" w:color="000000"/>
              <w:right w:val="nil"/>
            </w:tcBorders>
            <w:hideMark/>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w:t>
            </w:r>
          </w:p>
        </w:tc>
        <w:tc>
          <w:tcPr>
            <w:tcW w:w="9640" w:type="dxa"/>
            <w:tcBorders>
              <w:top w:val="double" w:sz="2" w:space="0" w:color="000000"/>
              <w:left w:val="double" w:sz="2" w:space="0" w:color="000000"/>
              <w:bottom w:val="double" w:sz="2" w:space="0" w:color="000000"/>
              <w:right w:val="nil"/>
            </w:tcBorders>
            <w:hideMark/>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Постановление администрации Гвазденского сельского поселения Бутурлиновского муниципального района Воронежской области   от 22.11.2023 года №57 Об утверждении административного регламента предоставления муниципальной услуги «Перевод жилого помещения в нежилое помещение и нежилого помещения в жилое помещение» на территории Гвазденского сельского поселения Бутурлиновского муниципального района Воронежской области .</w:t>
            </w:r>
          </w:p>
        </w:tc>
        <w:tc>
          <w:tcPr>
            <w:tcW w:w="709" w:type="dxa"/>
            <w:tcBorders>
              <w:top w:val="double" w:sz="2" w:space="0" w:color="000000"/>
              <w:left w:val="double" w:sz="2" w:space="0" w:color="000000"/>
              <w:bottom w:val="double" w:sz="2" w:space="0" w:color="000000"/>
              <w:right w:val="single" w:sz="4" w:space="0" w:color="auto"/>
            </w:tcBorders>
            <w:hideMark/>
          </w:tcPr>
          <w:p w:rsidR="00B074C9"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3-61</w:t>
            </w:r>
          </w:p>
        </w:tc>
      </w:tr>
      <w:tr w:rsidR="00B074C9" w:rsidRPr="00E761CC" w:rsidTr="004C12F6">
        <w:tc>
          <w:tcPr>
            <w:tcW w:w="567" w:type="dxa"/>
            <w:tcBorders>
              <w:top w:val="double" w:sz="2" w:space="0" w:color="000000"/>
              <w:left w:val="double" w:sz="2" w:space="0" w:color="000000"/>
              <w:bottom w:val="double" w:sz="2" w:space="0" w:color="000000"/>
              <w:right w:val="nil"/>
            </w:tcBorders>
            <w:hideMark/>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w:t>
            </w:r>
          </w:p>
          <w:p w:rsidR="00B074C9" w:rsidRPr="00E761CC" w:rsidRDefault="00B074C9" w:rsidP="00E761CC">
            <w:pPr>
              <w:pStyle w:val="a5"/>
              <w:jc w:val="both"/>
              <w:rPr>
                <w:rFonts w:ascii="Times New Roman" w:hAnsi="Times New Roman" w:cs="Times New Roman"/>
              </w:rPr>
            </w:pPr>
          </w:p>
        </w:tc>
        <w:tc>
          <w:tcPr>
            <w:tcW w:w="9640" w:type="dxa"/>
            <w:tcBorders>
              <w:top w:val="double" w:sz="2" w:space="0" w:color="000000"/>
              <w:left w:val="double" w:sz="2" w:space="0" w:color="000000"/>
              <w:bottom w:val="double" w:sz="2" w:space="0" w:color="000000"/>
              <w:right w:val="nil"/>
            </w:tcBorders>
            <w:hideMark/>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Постановление администрации Гвазденского сельского поселения Бутурлиновского муниципального района Воронежской области   от 27.11.2023 года №58 Об утверждении административного регламента «Выдача разрешения на использование земель или земельного участка, которые находятся в муниципальной собственности, без предоставления земельных участков и установления сервитута, публичного сервитута» на территории Гвазденского сельского поселения Бутурлиновского муниципального района Воронежской области</w:t>
            </w:r>
          </w:p>
        </w:tc>
        <w:tc>
          <w:tcPr>
            <w:tcW w:w="709" w:type="dxa"/>
            <w:tcBorders>
              <w:top w:val="double" w:sz="2" w:space="0" w:color="000000"/>
              <w:left w:val="double" w:sz="2" w:space="0" w:color="000000"/>
              <w:bottom w:val="double" w:sz="2" w:space="0" w:color="000000"/>
              <w:right w:val="single" w:sz="4" w:space="0" w:color="auto"/>
            </w:tcBorders>
            <w:hideMark/>
          </w:tcPr>
          <w:p w:rsidR="00B074C9"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62-73</w:t>
            </w:r>
          </w:p>
        </w:tc>
      </w:tr>
      <w:tr w:rsidR="00B074C9" w:rsidRPr="00E761CC" w:rsidTr="004C12F6">
        <w:tc>
          <w:tcPr>
            <w:tcW w:w="567" w:type="dxa"/>
            <w:tcBorders>
              <w:top w:val="double" w:sz="2" w:space="0" w:color="000000"/>
              <w:left w:val="double" w:sz="2" w:space="0" w:color="000000"/>
              <w:bottom w:val="double" w:sz="2" w:space="0" w:color="000000"/>
              <w:right w:val="nil"/>
            </w:tcBorders>
            <w:hideMark/>
          </w:tcPr>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3</w:t>
            </w:r>
          </w:p>
        </w:tc>
        <w:tc>
          <w:tcPr>
            <w:tcW w:w="9640" w:type="dxa"/>
            <w:tcBorders>
              <w:top w:val="double" w:sz="2" w:space="0" w:color="000000"/>
              <w:left w:val="double" w:sz="2" w:space="0" w:color="000000"/>
              <w:bottom w:val="double" w:sz="2" w:space="0" w:color="000000"/>
              <w:right w:val="nil"/>
            </w:tcBorders>
            <w:hideMark/>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Постановление администрации Гвазденского сельского поселения Бутурлиновского муниципального района Воронежской области   от 27.11.2023 года №59 Об утверждении административного регламента «Предварительное согласование предоставления земельного участка» на территории Гвазденского сельского поселения Бутурлиновского муниципального района Воронежской области</w:t>
            </w:r>
          </w:p>
          <w:p w:rsidR="00B074C9" w:rsidRPr="00E761CC" w:rsidRDefault="00B074C9" w:rsidP="00E761CC">
            <w:pPr>
              <w:pStyle w:val="a5"/>
              <w:jc w:val="both"/>
              <w:rPr>
                <w:rFonts w:ascii="Times New Roman" w:hAnsi="Times New Roman" w:cs="Times New Roman"/>
              </w:rPr>
            </w:pPr>
          </w:p>
        </w:tc>
        <w:tc>
          <w:tcPr>
            <w:tcW w:w="709" w:type="dxa"/>
            <w:tcBorders>
              <w:top w:val="double" w:sz="2" w:space="0" w:color="000000"/>
              <w:left w:val="double" w:sz="2" w:space="0" w:color="000000"/>
              <w:bottom w:val="double" w:sz="2" w:space="0" w:color="000000"/>
              <w:right w:val="single" w:sz="4" w:space="0" w:color="auto"/>
            </w:tcBorders>
            <w:hideMark/>
          </w:tcPr>
          <w:p w:rsidR="00B074C9"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74-152</w:t>
            </w:r>
          </w:p>
        </w:tc>
      </w:tr>
      <w:tr w:rsidR="00B074C9" w:rsidRPr="00E761CC" w:rsidTr="004C12F6">
        <w:tc>
          <w:tcPr>
            <w:tcW w:w="567" w:type="dxa"/>
            <w:tcBorders>
              <w:top w:val="double" w:sz="2" w:space="0" w:color="000000"/>
              <w:left w:val="double" w:sz="2" w:space="0" w:color="000000"/>
              <w:bottom w:val="double" w:sz="2" w:space="0" w:color="000000"/>
              <w:right w:val="nil"/>
            </w:tcBorders>
            <w:hideMark/>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4</w:t>
            </w:r>
          </w:p>
          <w:p w:rsidR="00B074C9" w:rsidRPr="00E761CC" w:rsidRDefault="00B074C9" w:rsidP="00E761CC">
            <w:pPr>
              <w:pStyle w:val="a5"/>
              <w:jc w:val="both"/>
              <w:rPr>
                <w:rFonts w:ascii="Times New Roman" w:hAnsi="Times New Roman" w:cs="Times New Roman"/>
              </w:rPr>
            </w:pPr>
          </w:p>
        </w:tc>
        <w:tc>
          <w:tcPr>
            <w:tcW w:w="9640" w:type="dxa"/>
            <w:tcBorders>
              <w:top w:val="double" w:sz="2" w:space="0" w:color="000000"/>
              <w:left w:val="double" w:sz="2" w:space="0" w:color="000000"/>
              <w:bottom w:val="double" w:sz="2" w:space="0" w:color="000000"/>
              <w:right w:val="nil"/>
            </w:tcBorders>
            <w:hideMark/>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Постановление администрации Гвазденского сельского поселения Бутурлиновского муниципального района Воронежской области   от 28.11.2023 года</w:t>
            </w:r>
            <w:r w:rsidR="001333C4" w:rsidRPr="00E761CC">
              <w:rPr>
                <w:rFonts w:ascii="Times New Roman" w:hAnsi="Times New Roman" w:cs="Times New Roman"/>
              </w:rPr>
              <w:t xml:space="preserve"> </w:t>
            </w:r>
            <w:r w:rsidRPr="00E761CC">
              <w:rPr>
                <w:rFonts w:ascii="Times New Roman" w:hAnsi="Times New Roman" w:cs="Times New Roman"/>
              </w:rPr>
              <w:t>№60 О проведении публичных слушаний по  проекту бюджета Гвазденского сельского поселения на 2024 год и плановый период 2025-2026 годов .</w:t>
            </w:r>
          </w:p>
        </w:tc>
        <w:tc>
          <w:tcPr>
            <w:tcW w:w="709" w:type="dxa"/>
            <w:tcBorders>
              <w:top w:val="double" w:sz="2" w:space="0" w:color="000000"/>
              <w:left w:val="double" w:sz="2" w:space="0" w:color="000000"/>
              <w:bottom w:val="double" w:sz="2" w:space="0" w:color="000000"/>
              <w:right w:val="single" w:sz="4" w:space="0" w:color="auto"/>
            </w:tcBorders>
            <w:hideMark/>
          </w:tcPr>
          <w:p w:rsidR="00B074C9"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153-314</w:t>
            </w:r>
          </w:p>
        </w:tc>
      </w:tr>
      <w:tr w:rsidR="00B074C9" w:rsidRPr="00E761CC" w:rsidTr="004C12F6">
        <w:tc>
          <w:tcPr>
            <w:tcW w:w="567" w:type="dxa"/>
            <w:tcBorders>
              <w:top w:val="double" w:sz="2" w:space="0" w:color="000000"/>
              <w:left w:val="double" w:sz="2" w:space="0" w:color="000000"/>
              <w:bottom w:val="double" w:sz="2" w:space="0" w:color="000000"/>
              <w:right w:val="nil"/>
            </w:tcBorders>
            <w:hideMark/>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5</w:t>
            </w:r>
          </w:p>
          <w:p w:rsidR="00B074C9" w:rsidRPr="00E761CC" w:rsidRDefault="00B074C9" w:rsidP="00E761CC">
            <w:pPr>
              <w:pStyle w:val="a5"/>
              <w:jc w:val="both"/>
              <w:rPr>
                <w:rFonts w:ascii="Times New Roman" w:hAnsi="Times New Roman" w:cs="Times New Roman"/>
              </w:rPr>
            </w:pPr>
          </w:p>
        </w:tc>
        <w:tc>
          <w:tcPr>
            <w:tcW w:w="9640" w:type="dxa"/>
            <w:tcBorders>
              <w:top w:val="double" w:sz="2" w:space="0" w:color="000000"/>
              <w:left w:val="double" w:sz="2" w:space="0" w:color="000000"/>
              <w:bottom w:val="double" w:sz="2" w:space="0" w:color="000000"/>
              <w:right w:val="nil"/>
            </w:tcBorders>
            <w:hideMark/>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Постановление администрации Гвазденского сельского поселения Бутурлиновского муниципального района Воронежской области   от</w:t>
            </w:r>
            <w:r w:rsidR="001333C4" w:rsidRPr="00E761CC">
              <w:rPr>
                <w:rFonts w:ascii="Times New Roman" w:hAnsi="Times New Roman" w:cs="Times New Roman"/>
              </w:rPr>
              <w:t xml:space="preserve"> </w:t>
            </w:r>
            <w:r w:rsidRPr="00E761CC">
              <w:rPr>
                <w:rFonts w:ascii="Times New Roman" w:hAnsi="Times New Roman" w:cs="Times New Roman"/>
              </w:rPr>
              <w:t>29.11.2023 года№61 Об уточнении и актуализации адресов объектов адресации в ФИАС</w:t>
            </w:r>
          </w:p>
        </w:tc>
        <w:tc>
          <w:tcPr>
            <w:tcW w:w="709" w:type="dxa"/>
            <w:tcBorders>
              <w:top w:val="double" w:sz="2" w:space="0" w:color="000000"/>
              <w:left w:val="double" w:sz="2" w:space="0" w:color="000000"/>
              <w:bottom w:val="double" w:sz="2" w:space="0" w:color="000000"/>
              <w:right w:val="single" w:sz="4" w:space="0" w:color="auto"/>
            </w:tcBorders>
            <w:hideMark/>
          </w:tcPr>
          <w:p w:rsidR="00B074C9"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315-317</w:t>
            </w:r>
          </w:p>
        </w:tc>
      </w:tr>
      <w:tr w:rsidR="001333C4" w:rsidRPr="00E761CC" w:rsidTr="004C12F6">
        <w:tc>
          <w:tcPr>
            <w:tcW w:w="567" w:type="dxa"/>
            <w:tcBorders>
              <w:top w:val="double" w:sz="2" w:space="0" w:color="000000"/>
              <w:left w:val="double" w:sz="2" w:space="0" w:color="000000"/>
              <w:bottom w:val="double" w:sz="2" w:space="0" w:color="000000"/>
              <w:right w:val="nil"/>
            </w:tcBorders>
            <w:hideMark/>
          </w:tcPr>
          <w:p w:rsidR="001333C4" w:rsidRPr="00E761CC" w:rsidRDefault="001333C4" w:rsidP="00E761CC">
            <w:pPr>
              <w:pStyle w:val="a5"/>
              <w:jc w:val="both"/>
              <w:rPr>
                <w:rFonts w:ascii="Times New Roman" w:hAnsi="Times New Roman" w:cs="Times New Roman"/>
              </w:rPr>
            </w:pPr>
          </w:p>
          <w:p w:rsidR="001333C4" w:rsidRPr="00E761CC" w:rsidRDefault="001333C4" w:rsidP="00E761CC">
            <w:pPr>
              <w:pStyle w:val="a5"/>
              <w:jc w:val="both"/>
              <w:rPr>
                <w:rFonts w:ascii="Times New Roman" w:hAnsi="Times New Roman" w:cs="Times New Roman"/>
              </w:rPr>
            </w:pPr>
          </w:p>
        </w:tc>
        <w:tc>
          <w:tcPr>
            <w:tcW w:w="9640" w:type="dxa"/>
            <w:tcBorders>
              <w:top w:val="double" w:sz="2" w:space="0" w:color="000000"/>
              <w:left w:val="double" w:sz="2" w:space="0" w:color="000000"/>
              <w:bottom w:val="double" w:sz="2" w:space="0" w:color="000000"/>
              <w:right w:val="nil"/>
            </w:tcBorders>
            <w:hideMark/>
          </w:tcPr>
          <w:p w:rsidR="001333C4" w:rsidRPr="00E761CC" w:rsidRDefault="001333C4" w:rsidP="00E761CC">
            <w:pPr>
              <w:pStyle w:val="a5"/>
              <w:jc w:val="both"/>
              <w:rPr>
                <w:rFonts w:ascii="Times New Roman" w:hAnsi="Times New Roman" w:cs="Times New Roman"/>
              </w:rPr>
            </w:pPr>
            <w:r w:rsidRPr="00E761CC">
              <w:rPr>
                <w:rFonts w:ascii="Times New Roman" w:hAnsi="Times New Roman" w:cs="Times New Roman"/>
              </w:rPr>
              <w:t>Постановление администрации Гвазденского сельского поселения Бутурлиновского муниципального района Воронежской области   от 29.11.2023 года№62</w:t>
            </w:r>
            <w:r w:rsidR="00862481" w:rsidRPr="00E761CC">
              <w:rPr>
                <w:rFonts w:ascii="Times New Roman" w:hAnsi="Times New Roman" w:cs="Times New Roman"/>
              </w:rPr>
              <w:t xml:space="preserve"> Об утверждении административного регламента «Предоставление информации об объектах учета из реестра муниципального имущества» на территории Гвазденского сельского поселения Бутурлиновского муниципального района Воронежской области</w:t>
            </w:r>
          </w:p>
        </w:tc>
        <w:tc>
          <w:tcPr>
            <w:tcW w:w="709" w:type="dxa"/>
            <w:tcBorders>
              <w:top w:val="double" w:sz="2" w:space="0" w:color="000000"/>
              <w:left w:val="double" w:sz="2" w:space="0" w:color="000000"/>
              <w:bottom w:val="double" w:sz="2" w:space="0" w:color="000000"/>
              <w:right w:val="single" w:sz="4" w:space="0" w:color="auto"/>
            </w:tcBorders>
            <w:hideMark/>
          </w:tcPr>
          <w:p w:rsidR="001333C4" w:rsidRPr="00E761CC" w:rsidRDefault="001333C4" w:rsidP="00E761CC">
            <w:pPr>
              <w:pStyle w:val="a5"/>
              <w:jc w:val="both"/>
              <w:rPr>
                <w:rFonts w:ascii="Times New Roman" w:hAnsi="Times New Roman" w:cs="Times New Roman"/>
                <w:bCs/>
              </w:rPr>
            </w:pPr>
          </w:p>
        </w:tc>
      </w:tr>
      <w:tr w:rsidR="001333C4" w:rsidRPr="00E761CC" w:rsidTr="004C12F6">
        <w:tc>
          <w:tcPr>
            <w:tcW w:w="567" w:type="dxa"/>
            <w:tcBorders>
              <w:top w:val="double" w:sz="2" w:space="0" w:color="000000"/>
              <w:left w:val="double" w:sz="2" w:space="0" w:color="000000"/>
              <w:bottom w:val="double" w:sz="2" w:space="0" w:color="000000"/>
              <w:right w:val="nil"/>
            </w:tcBorders>
            <w:hideMark/>
          </w:tcPr>
          <w:p w:rsidR="001333C4" w:rsidRPr="00E761CC" w:rsidRDefault="001333C4" w:rsidP="00E761CC">
            <w:pPr>
              <w:pStyle w:val="a5"/>
              <w:jc w:val="both"/>
              <w:rPr>
                <w:rFonts w:ascii="Times New Roman" w:hAnsi="Times New Roman" w:cs="Times New Roman"/>
              </w:rPr>
            </w:pPr>
          </w:p>
          <w:p w:rsidR="001333C4" w:rsidRPr="00E761CC" w:rsidRDefault="001333C4" w:rsidP="00E761CC">
            <w:pPr>
              <w:pStyle w:val="a5"/>
              <w:jc w:val="both"/>
              <w:rPr>
                <w:rFonts w:ascii="Times New Roman" w:hAnsi="Times New Roman" w:cs="Times New Roman"/>
              </w:rPr>
            </w:pPr>
          </w:p>
        </w:tc>
        <w:tc>
          <w:tcPr>
            <w:tcW w:w="9640" w:type="dxa"/>
            <w:tcBorders>
              <w:top w:val="double" w:sz="2" w:space="0" w:color="000000"/>
              <w:left w:val="double" w:sz="2" w:space="0" w:color="000000"/>
              <w:bottom w:val="double" w:sz="2" w:space="0" w:color="000000"/>
              <w:right w:val="nil"/>
            </w:tcBorders>
            <w:hideMark/>
          </w:tcPr>
          <w:p w:rsidR="001333C4" w:rsidRPr="00E761CC" w:rsidRDefault="001333C4" w:rsidP="00E761CC">
            <w:pPr>
              <w:pStyle w:val="a5"/>
              <w:jc w:val="both"/>
              <w:rPr>
                <w:rFonts w:ascii="Times New Roman" w:hAnsi="Times New Roman" w:cs="Times New Roman"/>
              </w:rPr>
            </w:pPr>
            <w:r w:rsidRPr="00E761CC">
              <w:rPr>
                <w:rFonts w:ascii="Times New Roman" w:hAnsi="Times New Roman" w:cs="Times New Roman"/>
              </w:rPr>
              <w:t>Постановление администрации Гвазденского сельского поселения Бутурлиновского муниципального района Воронежской области   от 29.11.2023 года№63</w:t>
            </w:r>
            <w:r w:rsidR="00862481" w:rsidRPr="00E761CC">
              <w:rPr>
                <w:rFonts w:ascii="Times New Roman" w:hAnsi="Times New Roman" w:cs="Times New Roman"/>
              </w:rPr>
              <w:t xml:space="preserve"> Об утверждении административного регламента предоставления муниципальной услуги «Присвоение адреса объекту адресации, изменение и аннулирование такого адреса» на территории Гвазденского сельского поселения Бутурлиновского муниципального района Воронежской области</w:t>
            </w:r>
          </w:p>
        </w:tc>
        <w:tc>
          <w:tcPr>
            <w:tcW w:w="709" w:type="dxa"/>
            <w:tcBorders>
              <w:top w:val="double" w:sz="2" w:space="0" w:color="000000"/>
              <w:left w:val="double" w:sz="2" w:space="0" w:color="000000"/>
              <w:bottom w:val="double" w:sz="2" w:space="0" w:color="000000"/>
              <w:right w:val="single" w:sz="4" w:space="0" w:color="auto"/>
            </w:tcBorders>
            <w:hideMark/>
          </w:tcPr>
          <w:p w:rsidR="001333C4" w:rsidRPr="00E761CC" w:rsidRDefault="001333C4" w:rsidP="00E761CC">
            <w:pPr>
              <w:pStyle w:val="a5"/>
              <w:jc w:val="both"/>
              <w:rPr>
                <w:rFonts w:ascii="Times New Roman" w:hAnsi="Times New Roman" w:cs="Times New Roman"/>
                <w:bCs/>
              </w:rPr>
            </w:pPr>
          </w:p>
        </w:tc>
      </w:tr>
      <w:tr w:rsidR="001333C4" w:rsidRPr="00E761CC" w:rsidTr="004C12F6">
        <w:tc>
          <w:tcPr>
            <w:tcW w:w="567" w:type="dxa"/>
            <w:tcBorders>
              <w:top w:val="double" w:sz="2" w:space="0" w:color="000000"/>
              <w:left w:val="double" w:sz="2" w:space="0" w:color="000000"/>
              <w:bottom w:val="double" w:sz="2" w:space="0" w:color="000000"/>
              <w:right w:val="nil"/>
            </w:tcBorders>
            <w:hideMark/>
          </w:tcPr>
          <w:p w:rsidR="001333C4" w:rsidRPr="00E761CC" w:rsidRDefault="001333C4" w:rsidP="00E761CC">
            <w:pPr>
              <w:pStyle w:val="a5"/>
              <w:jc w:val="both"/>
              <w:rPr>
                <w:rFonts w:ascii="Times New Roman" w:hAnsi="Times New Roman" w:cs="Times New Roman"/>
              </w:rPr>
            </w:pPr>
          </w:p>
          <w:p w:rsidR="001333C4" w:rsidRPr="00E761CC" w:rsidRDefault="001333C4" w:rsidP="00E761CC">
            <w:pPr>
              <w:pStyle w:val="a5"/>
              <w:jc w:val="both"/>
              <w:rPr>
                <w:rFonts w:ascii="Times New Roman" w:hAnsi="Times New Roman" w:cs="Times New Roman"/>
              </w:rPr>
            </w:pPr>
          </w:p>
        </w:tc>
        <w:tc>
          <w:tcPr>
            <w:tcW w:w="9640" w:type="dxa"/>
            <w:tcBorders>
              <w:top w:val="double" w:sz="2" w:space="0" w:color="000000"/>
              <w:left w:val="double" w:sz="2" w:space="0" w:color="000000"/>
              <w:bottom w:val="double" w:sz="2" w:space="0" w:color="000000"/>
              <w:right w:val="nil"/>
            </w:tcBorders>
            <w:hideMark/>
          </w:tcPr>
          <w:p w:rsidR="001333C4" w:rsidRPr="00E761CC" w:rsidRDefault="001333C4" w:rsidP="00E761CC">
            <w:pPr>
              <w:pStyle w:val="Title"/>
              <w:spacing w:before="0" w:after="0"/>
              <w:ind w:right="37" w:firstLine="709"/>
              <w:jc w:val="both"/>
              <w:rPr>
                <w:rFonts w:ascii="Times New Roman" w:hAnsi="Times New Roman" w:cs="Times New Roman"/>
                <w:b w:val="0"/>
                <w:sz w:val="22"/>
                <w:szCs w:val="22"/>
              </w:rPr>
            </w:pPr>
            <w:r w:rsidRPr="00E761CC">
              <w:rPr>
                <w:rFonts w:ascii="Times New Roman" w:hAnsi="Times New Roman" w:cs="Times New Roman"/>
                <w:b w:val="0"/>
                <w:sz w:val="22"/>
                <w:szCs w:val="22"/>
              </w:rPr>
              <w:t>Постановление администрации Гвазденского сельского поселения Бутурлиновского муниципального района Воронежской области   от 29.11.2023 года№64</w:t>
            </w:r>
            <w:r w:rsidR="00862481" w:rsidRPr="00E761CC">
              <w:rPr>
                <w:rFonts w:ascii="Times New Roman" w:hAnsi="Times New Roman" w:cs="Times New Roman"/>
                <w:b w:val="0"/>
                <w:sz w:val="22"/>
                <w:szCs w:val="22"/>
              </w:rPr>
              <w:t xml:space="preserve"> Об утверждении административного регламента предоставления муниципальной услуги «Передача в собственность граждан занимаемых ими жилых помещений жилищного фонда (приватизация жилищного фонда)» на территории Гвазденского сельского поселения Бутурлиновского муниципального района Воронежской области</w:t>
            </w:r>
          </w:p>
        </w:tc>
        <w:tc>
          <w:tcPr>
            <w:tcW w:w="709" w:type="dxa"/>
            <w:tcBorders>
              <w:top w:val="double" w:sz="2" w:space="0" w:color="000000"/>
              <w:left w:val="double" w:sz="2" w:space="0" w:color="000000"/>
              <w:bottom w:val="double" w:sz="2" w:space="0" w:color="000000"/>
              <w:right w:val="single" w:sz="4" w:space="0" w:color="auto"/>
            </w:tcBorders>
            <w:hideMark/>
          </w:tcPr>
          <w:p w:rsidR="001333C4" w:rsidRPr="00E761CC" w:rsidRDefault="001333C4" w:rsidP="00E761CC">
            <w:pPr>
              <w:pStyle w:val="a5"/>
              <w:jc w:val="both"/>
              <w:rPr>
                <w:rFonts w:ascii="Times New Roman" w:hAnsi="Times New Roman" w:cs="Times New Roman"/>
                <w:bCs/>
              </w:rPr>
            </w:pPr>
          </w:p>
        </w:tc>
      </w:tr>
      <w:tr w:rsidR="001333C4" w:rsidRPr="00E761CC" w:rsidTr="004C12F6">
        <w:tc>
          <w:tcPr>
            <w:tcW w:w="567" w:type="dxa"/>
            <w:tcBorders>
              <w:top w:val="double" w:sz="2" w:space="0" w:color="000000"/>
              <w:left w:val="double" w:sz="2" w:space="0" w:color="000000"/>
              <w:bottom w:val="double" w:sz="2" w:space="0" w:color="000000"/>
              <w:right w:val="nil"/>
            </w:tcBorders>
            <w:hideMark/>
          </w:tcPr>
          <w:p w:rsidR="001333C4" w:rsidRPr="00E761CC" w:rsidRDefault="001333C4" w:rsidP="00E761CC">
            <w:pPr>
              <w:pStyle w:val="a5"/>
              <w:jc w:val="both"/>
              <w:rPr>
                <w:rFonts w:ascii="Times New Roman" w:hAnsi="Times New Roman" w:cs="Times New Roman"/>
              </w:rPr>
            </w:pPr>
          </w:p>
        </w:tc>
        <w:tc>
          <w:tcPr>
            <w:tcW w:w="9640" w:type="dxa"/>
            <w:tcBorders>
              <w:top w:val="double" w:sz="2" w:space="0" w:color="000000"/>
              <w:left w:val="double" w:sz="2" w:space="0" w:color="000000"/>
              <w:bottom w:val="double" w:sz="2" w:space="0" w:color="000000"/>
              <w:right w:val="nil"/>
            </w:tcBorders>
            <w:hideMark/>
          </w:tcPr>
          <w:p w:rsidR="001333C4" w:rsidRPr="00E761CC" w:rsidRDefault="001333C4" w:rsidP="00E761CC">
            <w:pPr>
              <w:pStyle w:val="Title"/>
              <w:tabs>
                <w:tab w:val="left" w:pos="9393"/>
              </w:tabs>
              <w:spacing w:before="0" w:after="0"/>
              <w:ind w:right="37" w:firstLine="709"/>
              <w:jc w:val="both"/>
              <w:rPr>
                <w:rFonts w:ascii="Times New Roman" w:hAnsi="Times New Roman" w:cs="Times New Roman"/>
                <w:b w:val="0"/>
                <w:sz w:val="22"/>
                <w:szCs w:val="22"/>
              </w:rPr>
            </w:pPr>
            <w:r w:rsidRPr="00E761CC">
              <w:rPr>
                <w:rFonts w:ascii="Times New Roman" w:hAnsi="Times New Roman" w:cs="Times New Roman"/>
                <w:b w:val="0"/>
                <w:sz w:val="22"/>
                <w:szCs w:val="22"/>
              </w:rPr>
              <w:t>Постановление администрации Гвазденского сельского поселения Бутурлиновского муниципального района Воронежской области   от 29.11.2023 года№65</w:t>
            </w:r>
            <w:r w:rsidR="00862481" w:rsidRPr="00E761CC">
              <w:rPr>
                <w:rFonts w:ascii="Times New Roman" w:hAnsi="Times New Roman" w:cs="Times New Roman"/>
                <w:b w:val="0"/>
                <w:sz w:val="22"/>
                <w:szCs w:val="22"/>
              </w:rPr>
              <w:t xml:space="preserve"> Об утверждении административного регламента предоставления муниципальной услуги «Принятие на учет граждан в качестве нуждающихся в жилых помещениях» на территории Гвазденского сельского поселения </w:t>
            </w:r>
            <w:r w:rsidR="00862481" w:rsidRPr="00E761CC">
              <w:rPr>
                <w:rFonts w:ascii="Times New Roman" w:hAnsi="Times New Roman" w:cs="Times New Roman"/>
                <w:b w:val="0"/>
                <w:sz w:val="22"/>
                <w:szCs w:val="22"/>
              </w:rPr>
              <w:lastRenderedPageBreak/>
              <w:t>Бутурлиновского муниципального района Воронежской области</w:t>
            </w:r>
          </w:p>
        </w:tc>
        <w:tc>
          <w:tcPr>
            <w:tcW w:w="709" w:type="dxa"/>
            <w:tcBorders>
              <w:top w:val="double" w:sz="2" w:space="0" w:color="000000"/>
              <w:left w:val="double" w:sz="2" w:space="0" w:color="000000"/>
              <w:bottom w:val="double" w:sz="2" w:space="0" w:color="000000"/>
              <w:right w:val="single" w:sz="4" w:space="0" w:color="auto"/>
            </w:tcBorders>
            <w:hideMark/>
          </w:tcPr>
          <w:p w:rsidR="001333C4" w:rsidRPr="00E761CC" w:rsidRDefault="001333C4" w:rsidP="00E761CC">
            <w:pPr>
              <w:pStyle w:val="a5"/>
              <w:jc w:val="both"/>
              <w:rPr>
                <w:rFonts w:ascii="Times New Roman" w:hAnsi="Times New Roman" w:cs="Times New Roman"/>
                <w:bCs/>
              </w:rPr>
            </w:pPr>
          </w:p>
        </w:tc>
      </w:tr>
      <w:tr w:rsidR="001333C4" w:rsidRPr="00E761CC" w:rsidTr="001333C4">
        <w:trPr>
          <w:trHeight w:val="570"/>
        </w:trPr>
        <w:tc>
          <w:tcPr>
            <w:tcW w:w="567" w:type="dxa"/>
            <w:tcBorders>
              <w:top w:val="double" w:sz="2" w:space="0" w:color="000000"/>
              <w:left w:val="double" w:sz="2" w:space="0" w:color="000000"/>
              <w:bottom w:val="double" w:sz="2" w:space="0" w:color="000000"/>
              <w:right w:val="nil"/>
            </w:tcBorders>
            <w:hideMark/>
          </w:tcPr>
          <w:p w:rsidR="001333C4" w:rsidRPr="00E761CC" w:rsidRDefault="001333C4" w:rsidP="00E761CC">
            <w:pPr>
              <w:pStyle w:val="a5"/>
              <w:jc w:val="both"/>
              <w:rPr>
                <w:rFonts w:ascii="Times New Roman" w:hAnsi="Times New Roman" w:cs="Times New Roman"/>
              </w:rPr>
            </w:pPr>
          </w:p>
        </w:tc>
        <w:tc>
          <w:tcPr>
            <w:tcW w:w="9640" w:type="dxa"/>
            <w:tcBorders>
              <w:top w:val="double" w:sz="2" w:space="0" w:color="000000"/>
              <w:left w:val="double" w:sz="2" w:space="0" w:color="000000"/>
              <w:bottom w:val="double" w:sz="2" w:space="0" w:color="000000"/>
              <w:right w:val="nil"/>
            </w:tcBorders>
            <w:hideMark/>
          </w:tcPr>
          <w:p w:rsidR="001333C4" w:rsidRPr="00E761CC" w:rsidRDefault="001333C4" w:rsidP="00E761CC">
            <w:pPr>
              <w:pStyle w:val="Title"/>
              <w:spacing w:before="0" w:after="0"/>
              <w:ind w:right="37" w:firstLine="709"/>
              <w:jc w:val="both"/>
              <w:rPr>
                <w:rFonts w:ascii="Times New Roman" w:hAnsi="Times New Roman" w:cs="Times New Roman"/>
                <w:b w:val="0"/>
                <w:sz w:val="22"/>
                <w:szCs w:val="22"/>
              </w:rPr>
            </w:pPr>
            <w:r w:rsidRPr="00E761CC">
              <w:rPr>
                <w:rFonts w:ascii="Times New Roman" w:hAnsi="Times New Roman" w:cs="Times New Roman"/>
                <w:b w:val="0"/>
                <w:sz w:val="22"/>
                <w:szCs w:val="22"/>
              </w:rPr>
              <w:t>Постановление администрации Гвазденского сельского поселения Бутурлиновского муниципального района Воронежской области   от 29.11.2023 года№6</w:t>
            </w:r>
            <w:r w:rsidR="00862481" w:rsidRPr="00E761CC">
              <w:rPr>
                <w:rFonts w:ascii="Times New Roman" w:hAnsi="Times New Roman" w:cs="Times New Roman"/>
                <w:b w:val="0"/>
                <w:sz w:val="22"/>
                <w:szCs w:val="22"/>
              </w:rPr>
              <w:t>6</w:t>
            </w:r>
            <w:r w:rsidR="00E761CC" w:rsidRPr="00E761CC">
              <w:rPr>
                <w:rFonts w:ascii="Times New Roman" w:hAnsi="Times New Roman" w:cs="Times New Roman"/>
                <w:b w:val="0"/>
                <w:sz w:val="22"/>
                <w:szCs w:val="22"/>
              </w:rPr>
              <w:t xml:space="preserve"> Об утверждении административного регламента предоставления муниципальной услуги «Постановка граждан на учет в качестве лиц, имеющих право на предоставление земельных участков в собственность бесплатно» на территории Гвазденского сельского поселения Бутурлиновского муниципального района Воронежской области</w:t>
            </w:r>
          </w:p>
        </w:tc>
        <w:tc>
          <w:tcPr>
            <w:tcW w:w="709" w:type="dxa"/>
            <w:tcBorders>
              <w:top w:val="double" w:sz="2" w:space="0" w:color="000000"/>
              <w:left w:val="double" w:sz="2" w:space="0" w:color="000000"/>
              <w:bottom w:val="double" w:sz="2" w:space="0" w:color="000000"/>
              <w:right w:val="single" w:sz="4" w:space="0" w:color="auto"/>
            </w:tcBorders>
            <w:hideMark/>
          </w:tcPr>
          <w:p w:rsidR="001333C4" w:rsidRPr="00E761CC" w:rsidRDefault="001333C4" w:rsidP="00E761CC">
            <w:pPr>
              <w:pStyle w:val="a5"/>
              <w:jc w:val="both"/>
              <w:rPr>
                <w:rFonts w:ascii="Times New Roman" w:hAnsi="Times New Roman" w:cs="Times New Roman"/>
                <w:bCs/>
              </w:rPr>
            </w:pPr>
          </w:p>
        </w:tc>
      </w:tr>
      <w:tr w:rsidR="001333C4" w:rsidRPr="00E761CC" w:rsidTr="001333C4">
        <w:trPr>
          <w:trHeight w:val="557"/>
        </w:trPr>
        <w:tc>
          <w:tcPr>
            <w:tcW w:w="567" w:type="dxa"/>
            <w:tcBorders>
              <w:top w:val="double" w:sz="2" w:space="0" w:color="000000"/>
              <w:left w:val="double" w:sz="2" w:space="0" w:color="000000"/>
              <w:bottom w:val="double" w:sz="2" w:space="0" w:color="000000"/>
              <w:right w:val="nil"/>
            </w:tcBorders>
            <w:hideMark/>
          </w:tcPr>
          <w:p w:rsidR="001333C4" w:rsidRPr="00E761CC" w:rsidRDefault="001333C4" w:rsidP="00E761CC">
            <w:pPr>
              <w:pStyle w:val="a5"/>
              <w:jc w:val="both"/>
              <w:rPr>
                <w:rFonts w:ascii="Times New Roman" w:hAnsi="Times New Roman" w:cs="Times New Roman"/>
              </w:rPr>
            </w:pPr>
          </w:p>
        </w:tc>
        <w:tc>
          <w:tcPr>
            <w:tcW w:w="9640" w:type="dxa"/>
            <w:tcBorders>
              <w:top w:val="double" w:sz="2" w:space="0" w:color="000000"/>
              <w:left w:val="double" w:sz="2" w:space="0" w:color="000000"/>
              <w:bottom w:val="double" w:sz="2" w:space="0" w:color="000000"/>
              <w:right w:val="nil"/>
            </w:tcBorders>
            <w:hideMark/>
          </w:tcPr>
          <w:p w:rsidR="001333C4" w:rsidRPr="00E761CC" w:rsidRDefault="001333C4" w:rsidP="00E761CC">
            <w:pPr>
              <w:pStyle w:val="Title"/>
              <w:tabs>
                <w:tab w:val="left" w:pos="9393"/>
                <w:tab w:val="left" w:pos="9430"/>
              </w:tabs>
              <w:spacing w:before="0" w:after="0"/>
              <w:ind w:right="37" w:firstLine="709"/>
              <w:jc w:val="both"/>
              <w:rPr>
                <w:rFonts w:ascii="Times New Roman" w:hAnsi="Times New Roman" w:cs="Times New Roman"/>
                <w:b w:val="0"/>
                <w:sz w:val="22"/>
                <w:szCs w:val="22"/>
              </w:rPr>
            </w:pPr>
            <w:r w:rsidRPr="00E761CC">
              <w:rPr>
                <w:rFonts w:ascii="Times New Roman" w:hAnsi="Times New Roman" w:cs="Times New Roman"/>
                <w:b w:val="0"/>
                <w:sz w:val="22"/>
                <w:szCs w:val="22"/>
              </w:rPr>
              <w:t>Постановление администрации Гвазденского сельского поселения Бутурлиновского муниципального района Воронежской области   от 29.11.2023 года№67</w:t>
            </w:r>
            <w:r w:rsidR="00E761CC" w:rsidRPr="00E761CC">
              <w:rPr>
                <w:rFonts w:ascii="Times New Roman" w:hAnsi="Times New Roman" w:cs="Times New Roman"/>
                <w:b w:val="0"/>
                <w:sz w:val="22"/>
                <w:szCs w:val="22"/>
              </w:rPr>
              <w:t xml:space="preserve"> Об утверждении административного регламента предоставления муниципальной услуги «</w:t>
            </w:r>
            <w:r w:rsidR="00E761CC" w:rsidRPr="00E761CC">
              <w:rPr>
                <w:rFonts w:ascii="Times New Roman" w:hAnsi="Times New Roman" w:cs="Times New Roman"/>
                <w:b w:val="0"/>
                <w:bCs w:val="0"/>
                <w:sz w:val="22"/>
                <w:szCs w:val="22"/>
              </w:rPr>
              <w:t>Установление сервитута (публичного сервитута) в отношении земельного участка, находящегося в муниципальной собственности</w:t>
            </w:r>
            <w:r w:rsidR="00E761CC" w:rsidRPr="00E761CC">
              <w:rPr>
                <w:rFonts w:ascii="Times New Roman" w:hAnsi="Times New Roman" w:cs="Times New Roman"/>
                <w:b w:val="0"/>
                <w:sz w:val="22"/>
                <w:szCs w:val="22"/>
              </w:rPr>
              <w:t>» на территории Гвазденского сельского поселения Бутурлиновского муниципального района Воронежской области</w:t>
            </w:r>
          </w:p>
        </w:tc>
        <w:tc>
          <w:tcPr>
            <w:tcW w:w="709" w:type="dxa"/>
            <w:tcBorders>
              <w:top w:val="double" w:sz="2" w:space="0" w:color="000000"/>
              <w:left w:val="double" w:sz="2" w:space="0" w:color="000000"/>
              <w:bottom w:val="double" w:sz="2" w:space="0" w:color="000000"/>
              <w:right w:val="single" w:sz="4" w:space="0" w:color="auto"/>
            </w:tcBorders>
            <w:hideMark/>
          </w:tcPr>
          <w:p w:rsidR="001333C4" w:rsidRPr="00E761CC" w:rsidRDefault="001333C4" w:rsidP="00E761CC">
            <w:pPr>
              <w:pStyle w:val="a5"/>
              <w:jc w:val="both"/>
              <w:rPr>
                <w:rFonts w:ascii="Times New Roman" w:hAnsi="Times New Roman" w:cs="Times New Roman"/>
                <w:bCs/>
              </w:rPr>
            </w:pPr>
          </w:p>
        </w:tc>
      </w:tr>
      <w:tr w:rsidR="001333C4" w:rsidRPr="00E761CC" w:rsidTr="004C12F6">
        <w:tc>
          <w:tcPr>
            <w:tcW w:w="567" w:type="dxa"/>
            <w:tcBorders>
              <w:top w:val="double" w:sz="2" w:space="0" w:color="000000"/>
              <w:left w:val="double" w:sz="2" w:space="0" w:color="000000"/>
              <w:bottom w:val="double" w:sz="2" w:space="0" w:color="000000"/>
              <w:right w:val="nil"/>
            </w:tcBorders>
            <w:hideMark/>
          </w:tcPr>
          <w:p w:rsidR="001333C4" w:rsidRPr="00E761CC" w:rsidRDefault="001333C4" w:rsidP="00E761CC">
            <w:pPr>
              <w:pStyle w:val="a5"/>
              <w:jc w:val="both"/>
              <w:rPr>
                <w:rFonts w:ascii="Times New Roman" w:hAnsi="Times New Roman" w:cs="Times New Roman"/>
              </w:rPr>
            </w:pPr>
          </w:p>
          <w:p w:rsidR="001333C4" w:rsidRPr="00E761CC" w:rsidRDefault="001333C4" w:rsidP="00E761CC">
            <w:pPr>
              <w:pStyle w:val="a5"/>
              <w:jc w:val="both"/>
              <w:rPr>
                <w:rFonts w:ascii="Times New Roman" w:hAnsi="Times New Roman" w:cs="Times New Roman"/>
              </w:rPr>
            </w:pPr>
          </w:p>
        </w:tc>
        <w:tc>
          <w:tcPr>
            <w:tcW w:w="9640" w:type="dxa"/>
            <w:tcBorders>
              <w:top w:val="double" w:sz="2" w:space="0" w:color="000000"/>
              <w:left w:val="double" w:sz="2" w:space="0" w:color="000000"/>
              <w:bottom w:val="double" w:sz="2" w:space="0" w:color="000000"/>
              <w:right w:val="nil"/>
            </w:tcBorders>
            <w:hideMark/>
          </w:tcPr>
          <w:p w:rsidR="001333C4" w:rsidRPr="00E761CC" w:rsidRDefault="001333C4" w:rsidP="00E761CC">
            <w:pPr>
              <w:pStyle w:val="Title"/>
              <w:spacing w:before="0" w:after="0"/>
              <w:ind w:right="37" w:firstLine="709"/>
              <w:jc w:val="both"/>
              <w:rPr>
                <w:rFonts w:ascii="Times New Roman" w:hAnsi="Times New Roman" w:cs="Times New Roman"/>
                <w:b w:val="0"/>
                <w:sz w:val="22"/>
                <w:szCs w:val="22"/>
              </w:rPr>
            </w:pPr>
            <w:r w:rsidRPr="00E761CC">
              <w:rPr>
                <w:rFonts w:ascii="Times New Roman" w:hAnsi="Times New Roman" w:cs="Times New Roman"/>
                <w:b w:val="0"/>
                <w:sz w:val="22"/>
                <w:szCs w:val="22"/>
              </w:rPr>
              <w:t>Постановление администрации Гвазденского сельского поселения Бутурлиновского муниципального района Воронежской области   от 29.11.2023 года№68</w:t>
            </w:r>
            <w:r w:rsidR="00E761CC" w:rsidRPr="00E761CC">
              <w:rPr>
                <w:rFonts w:ascii="Times New Roman" w:hAnsi="Times New Roman" w:cs="Times New Roman"/>
                <w:b w:val="0"/>
                <w:sz w:val="22"/>
                <w:szCs w:val="22"/>
              </w:rPr>
              <w:t xml:space="preserve"> Об утверждении административного регламента предоставления муниципальной услуги «Установка информационной вывески, согласование дизайн-проекта размещения вывески» на территории Гвазденского сельского поселения Бутурлиновского муниципального района Воронежской области</w:t>
            </w:r>
          </w:p>
        </w:tc>
        <w:tc>
          <w:tcPr>
            <w:tcW w:w="709" w:type="dxa"/>
            <w:tcBorders>
              <w:top w:val="double" w:sz="2" w:space="0" w:color="000000"/>
              <w:left w:val="double" w:sz="2" w:space="0" w:color="000000"/>
              <w:bottom w:val="double" w:sz="2" w:space="0" w:color="000000"/>
              <w:right w:val="single" w:sz="4" w:space="0" w:color="auto"/>
            </w:tcBorders>
            <w:hideMark/>
          </w:tcPr>
          <w:p w:rsidR="001333C4" w:rsidRPr="00E761CC" w:rsidRDefault="001333C4" w:rsidP="00E761CC">
            <w:pPr>
              <w:pStyle w:val="a5"/>
              <w:jc w:val="both"/>
              <w:rPr>
                <w:rFonts w:ascii="Times New Roman" w:hAnsi="Times New Roman" w:cs="Times New Roman"/>
                <w:bCs/>
              </w:rPr>
            </w:pPr>
          </w:p>
        </w:tc>
      </w:tr>
    </w:tbl>
    <w:p w:rsidR="004C12F6" w:rsidRPr="00E761CC" w:rsidRDefault="004C12F6" w:rsidP="00E761CC">
      <w:pPr>
        <w:pStyle w:val="a5"/>
        <w:jc w:val="both"/>
        <w:rPr>
          <w:rFonts w:ascii="Times New Roman" w:hAnsi="Times New Roman" w:cs="Times New Roman"/>
        </w:rPr>
      </w:pPr>
    </w:p>
    <w:p w:rsidR="004C12F6" w:rsidRDefault="004C12F6"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Pr="00E761CC" w:rsidRDefault="00E761CC"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B074C9" w:rsidRPr="00E761CC" w:rsidRDefault="00B074C9" w:rsidP="00E761CC">
      <w:pPr>
        <w:pStyle w:val="a5"/>
        <w:jc w:val="center"/>
        <w:rPr>
          <w:rFonts w:ascii="Times New Roman" w:hAnsi="Times New Roman" w:cs="Times New Roman"/>
        </w:rPr>
      </w:pPr>
      <w:r w:rsidRPr="00E761CC">
        <w:rPr>
          <w:rFonts w:ascii="Times New Roman" w:hAnsi="Times New Roman" w:cs="Times New Roman"/>
          <w:noProof/>
        </w:rPr>
        <w:lastRenderedPageBreak/>
        <w:drawing>
          <wp:inline distT="0" distB="0" distL="0" distR="0">
            <wp:extent cx="617220" cy="724535"/>
            <wp:effectExtent l="0" t="0" r="0" b="0"/>
            <wp:docPr id="1" name="Рисунок 1" descr="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г"/>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7642" t="13734" r="6281" b="12230"/>
                    <a:stretch>
                      <a:fillRect/>
                    </a:stretch>
                  </pic:blipFill>
                  <pic:spPr bwMode="auto">
                    <a:xfrm>
                      <a:off x="0" y="0"/>
                      <a:ext cx="617220" cy="724535"/>
                    </a:xfrm>
                    <a:prstGeom prst="rect">
                      <a:avLst/>
                    </a:prstGeom>
                    <a:noFill/>
                    <a:ln>
                      <a:noFill/>
                    </a:ln>
                  </pic:spPr>
                </pic:pic>
              </a:graphicData>
            </a:graphic>
          </wp:inline>
        </w:drawing>
      </w:r>
    </w:p>
    <w:p w:rsidR="00B074C9" w:rsidRPr="00E761CC" w:rsidRDefault="00B074C9" w:rsidP="00E761CC">
      <w:pPr>
        <w:pStyle w:val="a5"/>
        <w:jc w:val="center"/>
        <w:rPr>
          <w:rFonts w:ascii="Times New Roman" w:hAnsi="Times New Roman" w:cs="Times New Roman"/>
          <w:i/>
        </w:rPr>
      </w:pPr>
      <w:r w:rsidRPr="00E761CC">
        <w:rPr>
          <w:rFonts w:ascii="Times New Roman" w:hAnsi="Times New Roman" w:cs="Times New Roman"/>
          <w:i/>
        </w:rPr>
        <w:t>Администрация Гвазденского сельского поселения</w:t>
      </w:r>
    </w:p>
    <w:p w:rsidR="00B074C9" w:rsidRPr="00E761CC" w:rsidRDefault="00B074C9" w:rsidP="00E761CC">
      <w:pPr>
        <w:pStyle w:val="a5"/>
        <w:jc w:val="center"/>
        <w:rPr>
          <w:rFonts w:ascii="Times New Roman" w:hAnsi="Times New Roman" w:cs="Times New Roman"/>
          <w:i/>
        </w:rPr>
      </w:pPr>
      <w:r w:rsidRPr="00E761CC">
        <w:rPr>
          <w:rFonts w:ascii="Times New Roman" w:hAnsi="Times New Roman" w:cs="Times New Roman"/>
          <w:i/>
        </w:rPr>
        <w:t>Бутурлиновского муниципального района</w:t>
      </w:r>
    </w:p>
    <w:p w:rsidR="00B074C9" w:rsidRPr="00E761CC" w:rsidRDefault="00B074C9" w:rsidP="00E761CC">
      <w:pPr>
        <w:pStyle w:val="a5"/>
        <w:jc w:val="center"/>
        <w:rPr>
          <w:rFonts w:ascii="Times New Roman" w:hAnsi="Times New Roman" w:cs="Times New Roman"/>
          <w:i/>
        </w:rPr>
      </w:pPr>
      <w:r w:rsidRPr="00E761CC">
        <w:rPr>
          <w:rFonts w:ascii="Times New Roman" w:hAnsi="Times New Roman" w:cs="Times New Roman"/>
          <w:i/>
        </w:rPr>
        <w:t>Воронежской области</w:t>
      </w:r>
    </w:p>
    <w:p w:rsidR="00B074C9" w:rsidRPr="00E761CC" w:rsidRDefault="00B074C9" w:rsidP="00E761CC">
      <w:pPr>
        <w:pStyle w:val="a5"/>
        <w:jc w:val="center"/>
        <w:rPr>
          <w:rFonts w:ascii="Times New Roman" w:hAnsi="Times New Roman" w:cs="Times New Roman"/>
          <w:i/>
        </w:rPr>
      </w:pPr>
    </w:p>
    <w:p w:rsidR="00B074C9" w:rsidRPr="00E761CC" w:rsidRDefault="00B074C9" w:rsidP="00E761CC">
      <w:pPr>
        <w:pStyle w:val="a5"/>
        <w:jc w:val="center"/>
        <w:rPr>
          <w:rFonts w:ascii="Times New Roman" w:hAnsi="Times New Roman" w:cs="Times New Roman"/>
          <w:i/>
        </w:rPr>
      </w:pPr>
      <w:r w:rsidRPr="00E761CC">
        <w:rPr>
          <w:rFonts w:ascii="Times New Roman" w:hAnsi="Times New Roman" w:cs="Times New Roman"/>
          <w:i/>
        </w:rPr>
        <w:t>ПОСТАНОВЛЕНИЕ</w:t>
      </w:r>
    </w:p>
    <w:p w:rsidR="00B074C9" w:rsidRPr="00E761CC" w:rsidRDefault="00B074C9" w:rsidP="00E761CC">
      <w:pPr>
        <w:pStyle w:val="a5"/>
        <w:jc w:val="center"/>
        <w:rPr>
          <w:rFonts w:ascii="Times New Roman" w:hAnsi="Times New Roman" w:cs="Times New Roman"/>
        </w:rPr>
      </w:pPr>
    </w:p>
    <w:p w:rsidR="00B074C9" w:rsidRPr="00E761CC" w:rsidRDefault="00B074C9" w:rsidP="00E761CC">
      <w:pPr>
        <w:pStyle w:val="a5"/>
        <w:jc w:val="center"/>
        <w:rPr>
          <w:rFonts w:ascii="Times New Roman" w:hAnsi="Times New Roman" w:cs="Times New Roman"/>
        </w:rPr>
      </w:pPr>
      <w:r w:rsidRPr="00E761CC">
        <w:rPr>
          <w:rFonts w:ascii="Times New Roman" w:hAnsi="Times New Roman" w:cs="Times New Roman"/>
        </w:rPr>
        <w:t>от 22.11.2023 года № 57</w:t>
      </w:r>
    </w:p>
    <w:p w:rsidR="00B074C9" w:rsidRPr="00E761CC" w:rsidRDefault="00B074C9" w:rsidP="00E761CC">
      <w:pPr>
        <w:pStyle w:val="a5"/>
        <w:jc w:val="center"/>
        <w:rPr>
          <w:rFonts w:ascii="Times New Roman" w:hAnsi="Times New Roman" w:cs="Times New Roman"/>
        </w:rPr>
      </w:pPr>
      <w:r w:rsidRPr="00E761CC">
        <w:rPr>
          <w:rFonts w:ascii="Times New Roman" w:hAnsi="Times New Roman" w:cs="Times New Roman"/>
        </w:rPr>
        <w:t>с.Гвазда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Об утверждении административного регламента предоставления муниципальной услуги «Перевод жилого помещения в нежилое помещение и нежилого помещения в жилое помещение» на территории Гвазденского сельского поселения Бутурлиновского муниципального района Воронежской области  </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соответствии с Федеральными законами от 06.10.2003 № 131-ФЗ «Об общих принципах организации местного самоуправления в Российской Федерации», от 27.07.2010 № 210-ФЗ «Об организации предоставления государственных и муниципальных услуг»</w:t>
      </w:r>
      <w:r w:rsidRPr="00E761CC">
        <w:rPr>
          <w:rStyle w:val="FontStyle18"/>
          <w:b w:val="0"/>
          <w:sz w:val="22"/>
          <w:szCs w:val="22"/>
        </w:rPr>
        <w:t>,</w:t>
      </w:r>
      <w:r w:rsidRPr="00E761CC">
        <w:rPr>
          <w:rFonts w:ascii="Times New Roman" w:hAnsi="Times New Roman" w:cs="Times New Roman"/>
        </w:rPr>
        <w:t xml:space="preserve">от 30.12.2020 № 509-ФЗ «О внесении изменений в отдельные законодательные акты Российской Федерации» и постановлением Правительства РФ от 20.07.2021 № 1228 «Об утверждении правил разработки и утверждения административных регламентов предоставления государственных услуг, о внесении изменений в некоторые акты Правительства Российской Федерации и признании утратившими силу некоторых актов и отдельных положений актов Правительства Российской Федерации», Уставом  Гвазденского  сельского поселения Бутурлиновского муниципального района Воронежской области администрация Гвазденского </w:t>
      </w:r>
      <w:r w:rsidRPr="00E761CC">
        <w:rPr>
          <w:rFonts w:ascii="Times New Roman" w:hAnsi="Times New Roman" w:cs="Times New Roman"/>
          <w:iCs/>
        </w:rPr>
        <w:t xml:space="preserve">сельского поселения </w:t>
      </w:r>
      <w:r w:rsidRPr="00E761CC">
        <w:rPr>
          <w:rFonts w:ascii="Times New Roman" w:hAnsi="Times New Roman" w:cs="Times New Roman"/>
        </w:rPr>
        <w:t>Бутурлиновского муниципального района Воронежской области</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center"/>
        <w:rPr>
          <w:rFonts w:ascii="Times New Roman" w:hAnsi="Times New Roman" w:cs="Times New Roman"/>
        </w:rPr>
      </w:pPr>
      <w:r w:rsidRPr="00E761CC">
        <w:rPr>
          <w:rFonts w:ascii="Times New Roman" w:hAnsi="Times New Roman" w:cs="Times New Roman"/>
        </w:rPr>
        <w:t>ПОСТАНОВЛЯЕТ:</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 Утвердить административный регламент по предоставлению Муниципальной услуги «Перевод жилого помещения в нежилое помещение и нежилого помещения в жилое помещение» на территории Гвазденского </w:t>
      </w:r>
      <w:r w:rsidRPr="00E761CC">
        <w:rPr>
          <w:rFonts w:ascii="Times New Roman" w:hAnsi="Times New Roman" w:cs="Times New Roman"/>
          <w:iCs/>
        </w:rPr>
        <w:t xml:space="preserve">сельского поселения </w:t>
      </w:r>
      <w:r w:rsidRPr="00E761CC">
        <w:rPr>
          <w:rFonts w:ascii="Times New Roman" w:hAnsi="Times New Roman" w:cs="Times New Roman"/>
        </w:rPr>
        <w:t>Бутурлиновского муниципального района Воронежской области согласно приложению к настоящему постановлению.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 Настоящее постановление вступает в силу со дня его официального опубликования.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3.Контроль за исполнением настоящего постановления оставляю за собой.</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rPr>
        <w:t>Глава Гвазденского сельского поселения                               Л.М.Богданова</w:t>
      </w:r>
    </w:p>
    <w:p w:rsidR="00B074C9" w:rsidRPr="00E761CC" w:rsidRDefault="00B074C9" w:rsidP="00E761CC">
      <w:pPr>
        <w:pStyle w:val="a5"/>
        <w:jc w:val="both"/>
        <w:rPr>
          <w:rFonts w:ascii="Times New Roman" w:hAnsi="Times New Roman" w:cs="Times New Roman"/>
        </w:rPr>
        <w:sectPr w:rsidR="00B074C9" w:rsidRPr="00E761CC" w:rsidSect="00B074C9">
          <w:headerReference w:type="default" r:id="rId9"/>
          <w:pgSz w:w="11906" w:h="16838"/>
          <w:pgMar w:top="1134" w:right="850" w:bottom="1134" w:left="1701" w:header="708" w:footer="708" w:gutter="0"/>
          <w:cols w:space="708"/>
          <w:titlePg/>
          <w:docGrid w:linePitch="360"/>
        </w:sectPr>
      </w:pPr>
    </w:p>
    <w:p w:rsidR="00B074C9" w:rsidRPr="00E761CC" w:rsidRDefault="00B074C9" w:rsidP="00E761CC">
      <w:pPr>
        <w:pStyle w:val="a5"/>
        <w:jc w:val="right"/>
        <w:rPr>
          <w:rFonts w:ascii="Times New Roman" w:hAnsi="Times New Roman" w:cs="Times New Roman"/>
        </w:rPr>
      </w:pPr>
      <w:r w:rsidRPr="00E761CC">
        <w:rPr>
          <w:rFonts w:ascii="Times New Roman" w:hAnsi="Times New Roman" w:cs="Times New Roman"/>
        </w:rPr>
        <w:lastRenderedPageBreak/>
        <w:t>Приложение</w:t>
      </w:r>
    </w:p>
    <w:p w:rsidR="00B074C9" w:rsidRPr="00E761CC" w:rsidRDefault="00B074C9" w:rsidP="00E761CC">
      <w:pPr>
        <w:pStyle w:val="a5"/>
        <w:jc w:val="right"/>
        <w:rPr>
          <w:rFonts w:ascii="Times New Roman" w:hAnsi="Times New Roman" w:cs="Times New Roman"/>
        </w:rPr>
      </w:pPr>
      <w:r w:rsidRPr="00E761CC">
        <w:rPr>
          <w:rFonts w:ascii="Times New Roman" w:hAnsi="Times New Roman" w:cs="Times New Roman"/>
        </w:rPr>
        <w:t>к постановлению администрации</w:t>
      </w:r>
    </w:p>
    <w:p w:rsidR="00B074C9" w:rsidRPr="00E761CC" w:rsidRDefault="00B074C9" w:rsidP="00E761CC">
      <w:pPr>
        <w:pStyle w:val="a5"/>
        <w:jc w:val="right"/>
        <w:rPr>
          <w:rFonts w:ascii="Times New Roman" w:hAnsi="Times New Roman" w:cs="Times New Roman"/>
        </w:rPr>
      </w:pPr>
      <w:r w:rsidRPr="00E761CC">
        <w:rPr>
          <w:rFonts w:ascii="Times New Roman" w:hAnsi="Times New Roman" w:cs="Times New Roman"/>
        </w:rPr>
        <w:t xml:space="preserve">Гвазденского сельского поселения </w:t>
      </w:r>
    </w:p>
    <w:p w:rsidR="00B074C9" w:rsidRPr="00E761CC" w:rsidRDefault="00B074C9" w:rsidP="00E761CC">
      <w:pPr>
        <w:pStyle w:val="a5"/>
        <w:jc w:val="right"/>
        <w:rPr>
          <w:rFonts w:ascii="Times New Roman" w:hAnsi="Times New Roman" w:cs="Times New Roman"/>
        </w:rPr>
      </w:pPr>
      <w:r w:rsidRPr="00E761CC">
        <w:rPr>
          <w:rFonts w:ascii="Times New Roman" w:hAnsi="Times New Roman" w:cs="Times New Roman"/>
        </w:rPr>
        <w:t>Бутурлиновского муниципального района Воронежской области</w:t>
      </w:r>
    </w:p>
    <w:p w:rsidR="00B074C9" w:rsidRPr="00E761CC" w:rsidRDefault="00B074C9" w:rsidP="00E761CC">
      <w:pPr>
        <w:pStyle w:val="a5"/>
        <w:jc w:val="right"/>
        <w:rPr>
          <w:rFonts w:ascii="Times New Roman" w:hAnsi="Times New Roman" w:cs="Times New Roman"/>
        </w:rPr>
      </w:pPr>
      <w:r w:rsidRPr="00E761CC">
        <w:rPr>
          <w:rFonts w:ascii="Times New Roman" w:hAnsi="Times New Roman" w:cs="Times New Roman"/>
        </w:rPr>
        <w:t>от «22»ноября 2023 г. № 57</w:t>
      </w:r>
    </w:p>
    <w:p w:rsidR="00B074C9" w:rsidRPr="00E761CC" w:rsidRDefault="00B074C9" w:rsidP="00E761CC">
      <w:pPr>
        <w:pStyle w:val="a5"/>
        <w:jc w:val="right"/>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i/>
        </w:rPr>
      </w:pPr>
    </w:p>
    <w:p w:rsidR="00B074C9" w:rsidRPr="00E761CC" w:rsidRDefault="00B074C9" w:rsidP="00E761CC">
      <w:pPr>
        <w:pStyle w:val="a5"/>
        <w:jc w:val="center"/>
        <w:rPr>
          <w:rFonts w:ascii="Times New Roman" w:hAnsi="Times New Roman" w:cs="Times New Roman"/>
          <w:i/>
        </w:rPr>
      </w:pPr>
      <w:r w:rsidRPr="00E761CC">
        <w:rPr>
          <w:rFonts w:ascii="Times New Roman" w:hAnsi="Times New Roman" w:cs="Times New Roman"/>
          <w:i/>
        </w:rPr>
        <w:t>Административный регламент</w:t>
      </w:r>
    </w:p>
    <w:p w:rsidR="00B074C9" w:rsidRPr="00E761CC" w:rsidRDefault="00B074C9" w:rsidP="00E761CC">
      <w:pPr>
        <w:pStyle w:val="a5"/>
        <w:jc w:val="center"/>
        <w:rPr>
          <w:rFonts w:ascii="Times New Roman" w:hAnsi="Times New Roman" w:cs="Times New Roman"/>
          <w:i/>
        </w:rPr>
      </w:pPr>
      <w:r w:rsidRPr="00E761CC">
        <w:rPr>
          <w:rFonts w:ascii="Times New Roman" w:hAnsi="Times New Roman" w:cs="Times New Roman"/>
          <w:i/>
        </w:rPr>
        <w:t>по предоставлению муниципальной услуги «Перевод жилого помещения в нежилое помещение и нежилого помещения в жилое помещение» на территории Гвазденского сельского поселения Бутурлиновского муниципального района Воронежской области</w:t>
      </w:r>
    </w:p>
    <w:p w:rsidR="00B074C9" w:rsidRPr="00E761CC" w:rsidRDefault="00B074C9" w:rsidP="00E761CC">
      <w:pPr>
        <w:pStyle w:val="a5"/>
        <w:jc w:val="both"/>
        <w:rPr>
          <w:rFonts w:ascii="Times New Roman" w:hAnsi="Times New Roman" w:cs="Times New Roman"/>
          <w:i/>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I. Общие положения</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Предмет регулирования административного регламента</w:t>
      </w:r>
    </w:p>
    <w:p w:rsidR="00B074C9" w:rsidRPr="00E761CC" w:rsidRDefault="00B074C9" w:rsidP="00E761CC">
      <w:pPr>
        <w:pStyle w:val="a5"/>
        <w:jc w:val="both"/>
        <w:rPr>
          <w:rFonts w:ascii="Times New Roman" w:hAnsi="Times New Roman" w:cs="Times New Roman"/>
          <w:i/>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Административный регламент предоставления Муниципальной услуги регулирует отношения, возникающие в связи с предоставлением администрацией Гвазденского  сельского поселения Бутурлиновского муниципального района Воронежской области Муниципальной услуги «Перевод жилого помещения в нежилое помещение и нежилого помещения в жилое помещение» на территории Гвазденского  сельского поселения Бутурлиновского муниципального района Воронежской области (далее – Административный регламент, Муниципальная услуга).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Административный регламент устанавливает стандарт предоставления Муниципальной услуги, состав, последовательность и сроки выполнения административных процедур по предоставлению Муниципальной услуги,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 предоставления государственных и муниципальных услуг (далее – МФЦ), формы контроля за предоставлением Муниципальной услуги, досудебный (внесудебный) порядок обжалования решений и действий (бездействий) Администрации, должностных лиц Администрации, работников МФЦ.</w:t>
      </w:r>
    </w:p>
    <w:p w:rsidR="00B074C9" w:rsidRPr="00E761CC" w:rsidRDefault="00B074C9" w:rsidP="00E761CC">
      <w:pPr>
        <w:pStyle w:val="a5"/>
        <w:jc w:val="both"/>
        <w:rPr>
          <w:rFonts w:ascii="Times New Roman" w:eastAsiaTheme="minorHAnsi" w:hAnsi="Times New Roman" w:cs="Times New Roman"/>
        </w:rPr>
      </w:pP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Круг заявителей</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Лицами, имеющими право на получение Муниципальной услуги, являются физические лица, в том числе зарегистрированные в качестве индивидуальных предпринимателей, или юридические лица (далее – Заявители), являющиеся собственниками помещений.</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 заявлением вправе обратиться представитель Заявителя, действующий в силу полномочий, основанных на оформленной в установленном законодательством Российской Федерации порядке доверенности, на основании федерального закона либо на основании акта, уполномоченного на то государственного органа или органа местного самоуправления (далее – представитель Заявителя).</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В соответствии с пунктом 3 статьи 36 Жилищного кодекса Российской Федерации уменьшение размера общего имущества в многоквартирном доме возможно только с согласия всех собственников помещений в данном доме путем его реконструкции.</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В соответствии с пунктом 2 статьи 40 Жилищного кодекса Российской Федерации, если реконструкция, переустройство и (или) перепланировка помещений невозможны без присоединения к ним части общего имущества в многоквартирном доме, на такие реконструкцию, переустройство и (или) перепланировку помещений должно быть получено согласие всех собственников помещений в многоквартирном доме.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2.4. Муниципальная услуга предоставляется в соответствии с вариантом ее предоставления, соответствующим признакам Заявителя, определенным в результате анкетирования, проводимого Администрацией, а также результата, за предоставлением которого обратился Заявитель. </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Требования к порядку информирования о предоставлении Муниципальной услуги</w:t>
      </w:r>
    </w:p>
    <w:p w:rsidR="00B074C9" w:rsidRPr="00E761CC" w:rsidRDefault="00B074C9" w:rsidP="00E761CC">
      <w:pPr>
        <w:pStyle w:val="a5"/>
        <w:jc w:val="both"/>
        <w:rPr>
          <w:rFonts w:ascii="Times New Roman" w:hAnsi="Times New Roman" w:cs="Times New Roman"/>
          <w:i/>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Прием Заявителей по вопросу предоставления Муниципальной услуги осуществляется администрацией Гвазденского  сельского поселения Бутурлиновского муниципального района Воронежской области (далее –Администрация) или в МФЦ.</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3.2. На официальном сайте Администрации Гвазденского  сельского поселения Бутурлиновского муниципального района Воронежской области (</w:t>
      </w:r>
      <w:hyperlink r:id="rId10" w:tooltip="https://gvazdenskoe-r20.gosweb.gosuslugi.ru/&#10;Ctrl+ щелчок или касание: перейти по ссылке" w:history="1">
        <w:r w:rsidRPr="00E761CC">
          <w:rPr>
            <w:rStyle w:val="af3"/>
            <w:rFonts w:ascii="Times New Roman" w:hAnsi="Times New Roman" w:cs="Times New Roman"/>
          </w:rPr>
          <w:t>https://gvazdenskoe-r20.gosweb.gosuslugi.ru/</w:t>
        </w:r>
      </w:hyperlink>
      <w:r w:rsidRPr="00E761CC">
        <w:rPr>
          <w:rFonts w:ascii="Times New Roman" w:hAnsi="Times New Roman" w:cs="Times New Roman"/>
        </w:rPr>
        <w:t xml:space="preserve">) (далее - сайт Администрации) в информационно-коммуникационной сети «Интернет» (далее - сеть Интернет), на ЕПГУ – в федеральной государственной информационной системе «Единый портал государственных и муниципальных услуг (функций)», расположенной в сети Интернет по адресу </w:t>
      </w:r>
      <w:r w:rsidRPr="00E761CC">
        <w:rPr>
          <w:rFonts w:ascii="Times New Roman" w:hAnsi="Times New Roman" w:cs="Times New Roman"/>
          <w:lang w:val="en-US"/>
        </w:rPr>
        <w:t>www</w:t>
      </w:r>
      <w:r w:rsidRPr="00E761CC">
        <w:rPr>
          <w:rFonts w:ascii="Times New Roman" w:hAnsi="Times New Roman" w:cs="Times New Roman"/>
        </w:rPr>
        <w:t>.</w:t>
      </w:r>
      <w:r w:rsidRPr="00E761CC">
        <w:rPr>
          <w:rFonts w:ascii="Times New Roman" w:hAnsi="Times New Roman" w:cs="Times New Roman"/>
          <w:lang w:val="en-US"/>
        </w:rPr>
        <w:t>gosuslugi</w:t>
      </w:r>
      <w:r w:rsidRPr="00E761CC">
        <w:rPr>
          <w:rFonts w:ascii="Times New Roman" w:hAnsi="Times New Roman" w:cs="Times New Roman"/>
        </w:rPr>
        <w:t>.</w:t>
      </w:r>
      <w:r w:rsidRPr="00E761CC">
        <w:rPr>
          <w:rFonts w:ascii="Times New Roman" w:hAnsi="Times New Roman" w:cs="Times New Roman"/>
          <w:lang w:val="en-US"/>
        </w:rPr>
        <w:t>ru</w:t>
      </w:r>
      <w:r w:rsidRPr="00E761CC">
        <w:rPr>
          <w:rStyle w:val="11"/>
          <w:rFonts w:eastAsiaTheme="minorEastAsia"/>
          <w:sz w:val="22"/>
          <w:szCs w:val="22"/>
        </w:rPr>
        <w:t xml:space="preserve"> (далее – Единый портал, ЕПГУ),</w:t>
      </w:r>
      <w:r w:rsidRPr="00E761CC">
        <w:rPr>
          <w:rFonts w:ascii="Times New Roman" w:hAnsi="Times New Roman" w:cs="Times New Roman"/>
        </w:rPr>
        <w:t xml:space="preserve">на Портале Воронежской области по адресу </w:t>
      </w:r>
      <w:hyperlink r:id="rId11" w:history="1">
        <w:r w:rsidRPr="00E761CC">
          <w:rPr>
            <w:rStyle w:val="af3"/>
            <w:rFonts w:ascii="Times New Roman" w:eastAsiaTheme="minorHAnsi" w:hAnsi="Times New Roman" w:cs="Times New Roman"/>
            <w:lang w:eastAsia="en-US"/>
          </w:rPr>
          <w:t>www.govvrn.ru</w:t>
        </w:r>
      </w:hyperlink>
      <w:r w:rsidRPr="00E761CC">
        <w:rPr>
          <w:rFonts w:ascii="Times New Roman" w:eastAsiaTheme="minorHAnsi" w:hAnsi="Times New Roman" w:cs="Times New Roman"/>
          <w:lang w:eastAsia="en-US"/>
        </w:rPr>
        <w:t xml:space="preserve">(далее – региональный портал, РПГУ) </w:t>
      </w:r>
      <w:r w:rsidRPr="00E761CC">
        <w:rPr>
          <w:rFonts w:ascii="Times New Roman" w:hAnsi="Times New Roman" w:cs="Times New Roman"/>
        </w:rPr>
        <w:t>обязательному размещению подлежит следующая справочная информация: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место нахождения и график работы Администрации;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справочные телефоны Администрации, в том числе номер телефона-автоинформатора;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адреса официального сайта, а также электронной почты и (или) формы обратной связи Администрации в сети «Интернет».</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Информирование Заявителей по вопросам предоставления Муниципальной услуги осуществляется: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 путем размещения информации на сайте Администрации, ЕПГУ, РПГУ;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б) должностным лицом Администрации, ответственным за предоставление Муниципальной услуги, при непосредственном обращении Заявителя в Администрацию;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путем публикации информационных материалов в средствах массовой информации;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г) путем размещения печатных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д) посредством телефонной и факсимильной связи;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е) посредством ответов на письменные и устные обращения Заявителей по вопросу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На ЕПГУ, РПГУ и на сайте Администрации в целях информирования Заявителей по вопросам предоставления Муниципальной услуги размещается следующая информация: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б) перечень лиц, имеющих право на получение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срок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д) исчерпывающий перечень оснований для приостановления или отказа в предоставлении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ж) формы заявлений (уведомлений, сообщений), используемые при предоставлении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Информация на ЕПГУ, РПГУ и сайте Администрации о порядке и сроках предоставления Муниципальной услуги предоставляется бесплатно.</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На сайте Администрации дополнительно размещаются: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а) полные наименования и почтовые адреса Администрации, </w:t>
      </w:r>
      <w:r w:rsidRPr="00E761CC">
        <w:rPr>
          <w:rStyle w:val="100pt"/>
          <w:rFonts w:eastAsiaTheme="minorEastAsia"/>
          <w:sz w:val="22"/>
          <w:szCs w:val="22"/>
        </w:rPr>
        <w:t>предоставляющей Муниципальную услугу;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б) номера телефонов-автоинформаторов (при наличии), справочные номера телефонов структурных подразделений Администрации, непосредственно предоставляющих Муниципальную услугу;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режим работы Администрации;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г) график работы подразделения, непосредственно предоставляющего Муниципальную услугу;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д) выдержки из нормативных правовых актов, содержащих нормы, регулирующие деятельность Администрации по предоставлению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е) перечень лиц, имеющих право на получение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ж) формы заявлений (уведомлений, сообщений), используемые при предоставлении Муниципальной услуги, образцы и инструкции по заполнению;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з) порядок и способы предварительной записи на получение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и) текст Административного регламента с приложениями;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 краткое описание порядка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л) порядок обжалования решений, действий или бездействия должностных лиц Администрации, предоставляющих Муниципальную услугу;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м)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При информировании о порядке предоставления Муниципальной услуги по телефону должностное лицо Администрации, приняв вызов по телефону представляется: называет фамилию, имя, отчество (при наличии), должность, наименование структурного подразделения Администрации.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Должностное лицо Администрации обязано сообщить Заявителю график приема, точный почтовый адрес Администрации, способ проезда к нему, способы предварительной записи для личного приема, требования к письменному обращению.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Информирование но телефону о порядке предоставления Муниципальной услуги осуществляется в соответствии с графиком работы Администрации.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Во время разговора должностные лица Администрации произносят слова четко и не прерывают разговор по причине поступления другого звонка.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обратившемуся сообщается номер телефона, по которому можно получить необходимую информацию.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При ответах на телефонные звонки и устные обращения по вопросам о порядке предоставления Муниципальной услуги должностным лицом Администрации обратившемуся сообщается следующая информация: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 о перечне лиц, имеющих право на получение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о перечне документов, необходимых для получения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г) о сроках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д) об основаниях для приостановления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ж) об основаниях для отказа в предоставлении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 о месте размещения на ЕПГУ, РПГУ сайте Администрации информации по вопросам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Администрация разрабатывает информационные материалы по порядку предоставления Муниципальной услуги - памятки, инструкции, брошюры, макеты и размещает на ЕПГУ, сайте Администрации, передает в МФЦ.</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Администрация обеспечивает своевременную актуализацию указанных информационных материалов на ЕПГУ, сайте Администрации и контролирует их наличие и актуальность в МФЦ.</w:t>
      </w:r>
    </w:p>
    <w:p w:rsidR="00B074C9" w:rsidRPr="00E761CC" w:rsidRDefault="00B074C9" w:rsidP="00E761CC">
      <w:pPr>
        <w:pStyle w:val="a5"/>
        <w:jc w:val="both"/>
        <w:rPr>
          <w:rFonts w:ascii="Times New Roman" w:eastAsiaTheme="minorHAnsi" w:hAnsi="Times New Roman" w:cs="Times New Roman"/>
          <w:iCs/>
          <w:lang w:eastAsia="en-US"/>
        </w:rPr>
      </w:pPr>
      <w:r w:rsidRPr="00E761CC">
        <w:rPr>
          <w:rFonts w:ascii="Times New Roman" w:hAnsi="Times New Roman" w:cs="Times New Roman"/>
        </w:rPr>
        <w:t xml:space="preserve">Состав информации о порядке предоставления Муниципальной услуги, размещаемой в МФЦ, соответствует </w:t>
      </w:r>
      <w:r w:rsidRPr="00E761CC">
        <w:rPr>
          <w:rFonts w:ascii="Times New Roman" w:eastAsiaTheme="minorHAnsi" w:hAnsi="Times New Roman" w:cs="Times New Roman"/>
          <w:iCs/>
          <w:lang w:eastAsia="en-US"/>
        </w:rPr>
        <w:t>Стандарту обслуживания заявителей при организации предоставления государственных и муниципальных услуг в автономном учреждении Воронежской области «Многофункциональный центр предоставления государственных и муниципальных услуг», утвержденному постановлением Правительства Воронежской области 29.12.2017 № 1099.</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Консультирование по вопросам предоставления Муниципальной услуги должностными лицами Администрации осуществляется бесплатно.</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bookmarkStart w:id="0" w:name="bookmark0"/>
      <w:r w:rsidRPr="00E761CC">
        <w:rPr>
          <w:rFonts w:ascii="Times New Roman" w:hAnsi="Times New Roman" w:cs="Times New Roman"/>
        </w:rPr>
        <w:t>Стандарт предоставления муниципальной услуги</w:t>
      </w:r>
      <w:bookmarkEnd w:id="0"/>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Наименование Муниципальной услуги</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Муниципальная услуга «Перевод жилого помещения в нежилое помещение и нежилого помещения в жилое помещение».</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Наименование органа</w:t>
      </w:r>
      <w:r w:rsidRPr="00E761CC">
        <w:rPr>
          <w:rStyle w:val="90pt"/>
          <w:rFonts w:eastAsiaTheme="majorEastAsia"/>
          <w:sz w:val="22"/>
          <w:szCs w:val="22"/>
        </w:rPr>
        <w:t xml:space="preserve">, </w:t>
      </w:r>
      <w:r w:rsidRPr="00E761CC">
        <w:rPr>
          <w:rFonts w:ascii="Times New Roman" w:hAnsi="Times New Roman" w:cs="Times New Roman"/>
          <w:i/>
        </w:rPr>
        <w:t>предоставляющего Муниципальную услугу</w:t>
      </w:r>
    </w:p>
    <w:p w:rsidR="00B074C9" w:rsidRPr="00E761CC" w:rsidRDefault="00B074C9" w:rsidP="00E761CC">
      <w:pPr>
        <w:pStyle w:val="a5"/>
        <w:jc w:val="both"/>
        <w:rPr>
          <w:rFonts w:ascii="Times New Roman" w:hAnsi="Times New Roman" w:cs="Times New Roman"/>
          <w:i/>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5.1. Муниципальная услуга предоставляется Администрацией Гвазденского сельского поселения Бутурлиновского муниципального района Воронежской области.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5.2. Администрация обеспечивает предоставление Муниципальной услуги через МФЦ или в электронной форме посредством ЕПГУ, также в иных формах, по выбору Заявителя, в соответствии с Федеральным законом от 27.07.2010 № 210-ФЗ «Об организации предоставления государственных и муниципальных услуг» (далее – Федеральный закон № 210-ФЗ).</w:t>
      </w:r>
    </w:p>
    <w:p w:rsidR="00B074C9" w:rsidRPr="00E761CC" w:rsidRDefault="00B074C9" w:rsidP="00E761CC">
      <w:pPr>
        <w:pStyle w:val="a5"/>
        <w:jc w:val="both"/>
        <w:rPr>
          <w:rFonts w:ascii="Times New Roman" w:eastAsiaTheme="minorHAnsi" w:hAnsi="Times New Roman" w:cs="Times New Roman"/>
          <w:bCs/>
          <w:iCs/>
          <w:u w:val="single"/>
        </w:rPr>
      </w:pPr>
      <w:r w:rsidRPr="00E761CC">
        <w:rPr>
          <w:rFonts w:ascii="Times New Roman" w:eastAsiaTheme="minorHAnsi" w:hAnsi="Times New Roman" w:cs="Times New Roman"/>
          <w:bCs/>
          <w:iCs/>
        </w:rPr>
        <w:t>5.3. МФЦ не вправе принимать решения об отказе в приеме запроса и документов и (или) информации, необходимых для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5.4. Порядок обеспечения личного приема Заявителей в Администрации устанавливается организационно-распорядительным документом Администрации.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5.5. Администрация не вправе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 участвующие в предоставлении муниципальных услуг организации, за исключением получения услуг, включенных в перечень услуг, которые являются необходимыми и обязательными для предоставления органами местного самоуправления муниципальных услуг и предоставляются организациями, участвующими в предоставлении муниципальных услуг, утвержденным решением Совета народных депутатов Гвазденского сельского поселения Бутурлиновского муниципального района Воронежской области от 22.07.2015год  №252 «Об утверждении перечня услуг, которые являются необходимыми и обязательными для предоставления органами местного самоуправления Гвазденского сельского поселения Бутурлиновского муниципального района муниципальных услуг».</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5.6. В целях предоставления Муниципальной услуги Администрация  взаимодействует с:</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5.6.1. Федеральной службой государственной регистрации, кадастра и картографии;</w:t>
      </w:r>
    </w:p>
    <w:p w:rsidR="00B074C9" w:rsidRPr="00E761CC" w:rsidRDefault="00B074C9" w:rsidP="00E761CC">
      <w:pPr>
        <w:pStyle w:val="a5"/>
        <w:jc w:val="both"/>
        <w:rPr>
          <w:rFonts w:ascii="Times New Roman" w:hAnsi="Times New Roman" w:cs="Times New Roman"/>
          <w:u w:val="single"/>
        </w:rPr>
      </w:pPr>
      <w:r w:rsidRPr="00E761CC">
        <w:rPr>
          <w:rFonts w:ascii="Times New Roman" w:hAnsi="Times New Roman" w:cs="Times New Roman"/>
        </w:rPr>
        <w:t>Федеральной налоговой службой;</w:t>
      </w:r>
    </w:p>
    <w:p w:rsidR="00B074C9" w:rsidRPr="00E761CC" w:rsidRDefault="00B074C9" w:rsidP="00E761CC">
      <w:pPr>
        <w:pStyle w:val="a5"/>
        <w:jc w:val="both"/>
        <w:rPr>
          <w:rFonts w:ascii="Times New Roman" w:hAnsi="Times New Roman" w:cs="Times New Roman"/>
          <w:u w:val="single"/>
        </w:rPr>
      </w:pPr>
      <w:r w:rsidRPr="00E761CC">
        <w:rPr>
          <w:rFonts w:ascii="Times New Roman" w:hAnsi="Times New Roman" w:cs="Times New Roman"/>
        </w:rPr>
        <w:t>Органом или организацией по государственному техническому учету и (или) технической инвентаризации, осуществивших государственный технический учет зданий, сооружений, помещений, объектов незавершенного строительства, или с организацией, осуществляющей хранение документов.</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Результат предоставления Муниципальной услуги</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Заявитель обращается в Администрацию с Заявлением о предоставлении Муниципальной услуги о переводе жилого помещения в нежилое помещение и нежилого помещения в жилое помещение.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Форма заявления о переводе жилого помещения в нежилое помещение и нежилого помещения в жилое помещение утверждена Приложением № 2к настоящему Административному регламенту.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Результатом предоставления Муниципальной услуги является: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6.2.1. решение о переводе жилого помещения в нежилое помещение;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6.2.2. решение о переводе нежилого помещения в жилое помещение;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6.2.3. отказ в переводе жилого помещения в нежилое помещение и нежилого помещения в жилое помещение;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6.2.4. исправление допущенных опечаток или ошибок в выданных документах;</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6.2.5. выдача дубликата решения о переводе жилого помещения в нежилое помещение и нежилого помещения в жилое помещение.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6.3. Форма решения о переводе (отказе в переводе) жилого (нежилого) помещения в нежилое (жилое) помещение утверждена постановлением Правительства Российской Федерации от 10.08.2005 № 502 «Об утверждении формы уведомления о переводе (отказе в переводе) жилого (нежилого) помещения в нежилое (жилое) помещение» (Приложение № 3 к настоящему Административному регламенту).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Уведомление подписывается должностным лицом Администрации. В случае обращения в электронном формате уведомление оформляется в форме электронного документа, подписанного усиленной электронной подписью должностного лица Администрации.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6.4. Результат предоставления Муниципальной услуги, указанный в пункте 6.2. настоящего Административного регламента, направляется Заявителю в форме электронного документа, подписанного усиленной электронной подписью уполномоченного должностного лица Администрации в Личный кабинет посредством сервиса ЕПГУ, РПГУ, позволяющего Заявителю получать информацию о ходе обработки заявлений, поданных посредством ЕПГУ (далее - Личный кабинет). Результат предоставления Муниципальной услуги на ЕПГУ направляется в день его подписания.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6.5. Заявитель может получить результат предоставления Муниципальной услуги в форме документа на бумажном носителе.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6.6. Формирование реестровой записи в качестве результата предоставления Муниципальной услуги не предусмотрено.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6.7. Результат предоставления Муниципальной услуги направляется Заявителю одним из следующих способов: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 Посредством почтового отправления;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 В личный кабинет Заявителя на ЕПГУ, РПГУ;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3. В МФЦ;</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4. В Администрации лично Заявителю либо его уполномоченному представителю.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6.8. Состав реквизитов документа, содержащего решение о предоставлении Муниципальной услуги: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регистрационный номер;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дата регистрации: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подпись должностного лица, уполномоченного на подписание результата предоставления Муниципальной услуги. </w:t>
      </w: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Срок предоставления Муниципальной услуги</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Срок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Администрация принимает решение о переводе или об отказе в переводе жилого помещения в нежилое помещение и нежилого помещения в жилое помещение не позднее чем через 45 дней со дня представления документов, обязанность по представлению которых возложена на Заявителя;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случае представления Заявителем документов, указанных в пункте 10 настоящего Административного регламента, через МФЦ срок принятия решения о переводе или об отказе в переводе помещения исчисляется со дня передачи МФЦ таких документов в Администрацию;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случае подачи документов через ЕПГУ, РПГУ срок предоставления исчисляется со дня поступления в Администрацию документов. Направление принятых на ЕПГУ, РПГУ заявлений и документов осуществляется с использованием единой системы межведомственного электронного взаимодействия и подключенной к ней региональной системы межведомственного электронного взаимодействия;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8.2. Максимальные сроки предоставления Муниципальной услуги  для каждого варианта предоставления Муниципальной услуги приведены в содержащих описания таких вариантов подразделах Административного регламента. </w:t>
      </w: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Правовые основания для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Основными нормативными правовыми актами, регулирующими предоставление Муниципальной услуги, являются: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Жилищный кодекс Российской Федерации;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Федеральный закон от 27.07.2010 № 210-ФЗ «Об организации предоставления государственных и муниципальных услуг»;</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Федеральный закон от 06.04.2011 № 63-ФЗ «Об электронной подписи»;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Федеральный закон от 06.10.2003 № 131-ФЗ «Об общих принципах организации местного самоуправления в Российской Федерации»;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Постановление Правительства Российской Федерации от 10.08.2005 № 502 «Об утверждении формы уведомления о переводе (отказе в переводе) жилого (нежилого) помещения в нежилое (жилое) помещение»;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Устав Гвазденского  сельского поселения Бутурлиновского муниципального района Воронежской области;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Иные нормативные правовые акты Российской Федерации, Воронежской области и администрации Гвазденского  сельского поселения Бутурлиновского муниципального района Воронежской области, регламентирующие правоотношения в сфере предоставления Муниципальной услуги.</w:t>
      </w:r>
    </w:p>
    <w:p w:rsidR="00B074C9" w:rsidRPr="00E761CC" w:rsidRDefault="00B074C9" w:rsidP="00E761CC">
      <w:pPr>
        <w:pStyle w:val="a5"/>
        <w:jc w:val="both"/>
        <w:rPr>
          <w:rFonts w:ascii="Times New Roman" w:hAnsi="Times New Roman" w:cs="Times New Roman"/>
          <w:color w:val="000000" w:themeColor="text1"/>
          <w:highlight w:val="yellow"/>
        </w:rPr>
      </w:pPr>
      <w:r w:rsidRPr="00E761CC">
        <w:rPr>
          <w:rFonts w:ascii="Times New Roman" w:hAnsi="Times New Roman" w:cs="Times New Roman"/>
        </w:rPr>
        <w:t>Перечень нормативных правовых актов, в соответствии с которыми осуществляется предоставление Муниципальной услуги (с указанием их реквизитов и источников официального опубликования), размещен на сайте Администрации в подразделе «Административные регламенты по предоставлению муниципальных услуг»раздела «</w:t>
      </w:r>
      <w:r w:rsidRPr="00E761CC">
        <w:rPr>
          <w:rFonts w:ascii="Times New Roman" w:hAnsi="Times New Roman" w:cs="Times New Roman"/>
          <w:color w:val="000000" w:themeColor="text1"/>
        </w:rPr>
        <w:t xml:space="preserve">Муниципальные услуги» по адресу </w:t>
      </w:r>
      <w:hyperlink r:id="rId12" w:tooltip="https://gvazdenskoe-r20.gosweb.gosuslugi.ru/&#10;Ctrl+ щелчок или касание: перейти по ссылке" w:history="1">
        <w:r w:rsidRPr="00E761CC">
          <w:rPr>
            <w:rStyle w:val="af3"/>
            <w:rFonts w:ascii="Times New Roman" w:hAnsi="Times New Roman" w:cs="Times New Roman"/>
            <w:color w:val="000000" w:themeColor="text1"/>
          </w:rPr>
          <w:t>https://gvazdenskoe-r20.gosweb.gosuslugi.ru/</w:t>
        </w:r>
      </w:hyperlink>
    </w:p>
    <w:p w:rsidR="00B074C9" w:rsidRPr="00E761CC" w:rsidRDefault="00B074C9" w:rsidP="00E761CC">
      <w:pPr>
        <w:pStyle w:val="a5"/>
        <w:jc w:val="both"/>
        <w:rPr>
          <w:rFonts w:ascii="Times New Roman" w:hAnsi="Times New Roman" w:cs="Times New Roman"/>
          <w:i/>
        </w:rPr>
      </w:pP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Исчерпывающий перечень документов</w:t>
      </w:r>
      <w:r w:rsidRPr="00E761CC">
        <w:rPr>
          <w:rStyle w:val="90pt"/>
          <w:rFonts w:eastAsiaTheme="majorEastAsia"/>
          <w:sz w:val="22"/>
          <w:szCs w:val="22"/>
        </w:rPr>
        <w:t xml:space="preserve">, </w:t>
      </w:r>
      <w:r w:rsidRPr="00E761CC">
        <w:rPr>
          <w:rFonts w:ascii="Times New Roman" w:hAnsi="Times New Roman" w:cs="Times New Roman"/>
          <w:i/>
        </w:rPr>
        <w:t>необходимых для предоставления Муниципальной услуги</w:t>
      </w:r>
      <w:r w:rsidRPr="00E761CC">
        <w:rPr>
          <w:rStyle w:val="90pt"/>
          <w:rFonts w:eastAsiaTheme="majorEastAsia"/>
          <w:sz w:val="22"/>
          <w:szCs w:val="22"/>
        </w:rPr>
        <w:t xml:space="preserve">, </w:t>
      </w:r>
      <w:r w:rsidRPr="00E761CC">
        <w:rPr>
          <w:rFonts w:ascii="Times New Roman" w:hAnsi="Times New Roman" w:cs="Times New Roman"/>
          <w:i/>
        </w:rPr>
        <w:t>подлежащих представлению Заявителем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Перечень документов, обязательных для предоставления Заявителем: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Заявление о переводе помещения по форме, установленной приложением № 2 к настоящему Административному регламенту;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Правоустанавливающие документы на переводимое помещение, если право на него не зарегистрировано в Едином государственном реестре недвижимости;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Подготовленный и оформленный в установленном порядке проект переустройства и (или) перепланировки переводимого помещения (в случае, если переустройство и (или) перепланировка требуются для обеспечения использования такого помещения в качестве жилого или нежилого помещения);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Протокол общего собрания собственников помещений в многоквартирном доме, содержащий решение об их согласии на перевод жилого помещения в нежилое помещений;</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Согласие каждого собственника всех помещений, примыкающих к переводимому помещению, на перевод жилого помещения в нежилое помещение;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Документ, подтверждающий полномочия представителя Заявителя действовать от имени Заявителя (в случае обращения за предоставлением услуги представителя Заявителя).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9.2. В качестве документа, подтверждающего полномочия на осуществление действий от имени Заявителя, представитель Заявителя вправе представить: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оформленную в соответствии с законодательством Российской Федерации доверенность (для физических лиц);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оформленную в соответствии с законодательством Российской Федерации доверенность, заверенную печатью (при наличии) Заявителя и подписанную руководителем Заявителя или уполномоченным этим руководителем лицом (для юридических лиц).</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При обращении посредством ЕПГУ, РПГУ указанный документ, выданный Заявителем, удостоверяется усиленной квалифицированной электронной подписью Заявителя (в случае, если Заявителем является юридическое лицо) или нотариуса с приложением файла открепленной усиленной квалифицированной электронной подписи в формате sig.</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9.3. При обращении Заявителя (представителя) в Администрацию или МФЦ им представляется документ, удостоверяющий личность Заявителя (представителя Заявителя).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случае направления заявления посредством ЕПГУ, РПГУ сведения из документа, удостоверяющего личность Заявителя, представителя Заявителя формируются при подтверждении учетной записи в Единой системе идентификации и аутентификации (далее – ЕСИА)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hAnsi="Times New Roman" w:cs="Times New Roman"/>
        </w:rPr>
        <w:t xml:space="preserve">9.4. </w:t>
      </w:r>
      <w:r w:rsidRPr="00E761CC">
        <w:rPr>
          <w:rFonts w:ascii="Times New Roman" w:eastAsiaTheme="minorHAnsi" w:hAnsi="Times New Roman" w:cs="Times New Roman"/>
          <w:lang w:eastAsia="en-US"/>
        </w:rPr>
        <w:t>Примыкающими к переводимому помещению признаются помещения, имеющие общую с переводимым помещением стену или расположенные непосредственно над или под переводимым помещением.</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Согласие каждого собственника всех помещений, примыкающих к переводимому помещению, на перевод жилого помещения в нежилое помещение оформляется собственником помещения, примыкающего к переводимому помещению, в письменной произвольной форме, позволяющей определить его волеизъявление. </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В этом согласии указываются фамилия, имя, отчество (при наличии) собственника помещения, примыкающего к переводимому помещению, полное наименование и основной государственный регистрационный номер юридического лица - собственника помещения, примыкающего к переводимому помещению, паспортные данные собственника указанного помещения, номер </w:t>
      </w:r>
      <w:r w:rsidRPr="00E761CC">
        <w:rPr>
          <w:rFonts w:ascii="Times New Roman" w:eastAsiaTheme="minorHAnsi" w:hAnsi="Times New Roman" w:cs="Times New Roman"/>
          <w:lang w:eastAsia="en-US"/>
        </w:rPr>
        <w:lastRenderedPageBreak/>
        <w:t>принадлежащего собственнику указанного помещения, реквизиты документов, подтверждающих право собственности на указанное помещение.</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10. Исчерпывающий перечень документов</w:t>
      </w:r>
      <w:r w:rsidRPr="00E761CC">
        <w:rPr>
          <w:rStyle w:val="93"/>
          <w:rFonts w:eastAsiaTheme="minorEastAsia"/>
          <w:sz w:val="22"/>
          <w:szCs w:val="22"/>
        </w:rPr>
        <w:t xml:space="preserve">, </w:t>
      </w:r>
      <w:r w:rsidRPr="00E761CC">
        <w:rPr>
          <w:rFonts w:ascii="Times New Roman" w:hAnsi="Times New Roman" w:cs="Times New Roman"/>
        </w:rPr>
        <w:t>необходимых для предоставления Муниципальной услуги</w:t>
      </w:r>
      <w:r w:rsidRPr="00E761CC">
        <w:rPr>
          <w:rStyle w:val="93"/>
          <w:rFonts w:eastAsiaTheme="minorEastAsia"/>
          <w:sz w:val="22"/>
          <w:szCs w:val="22"/>
        </w:rPr>
        <w:t xml:space="preserve">, </w:t>
      </w:r>
      <w:r w:rsidRPr="00E761CC">
        <w:rPr>
          <w:rFonts w:ascii="Times New Roman" w:hAnsi="Times New Roman" w:cs="Times New Roman"/>
        </w:rPr>
        <w:t>которые находятся в распоряжении органов государственной власти, органов местного самоуправления, подведомственных организаций, которые заявитель вправе представить</w:t>
      </w:r>
    </w:p>
    <w:p w:rsidR="00B074C9" w:rsidRPr="00E761CC" w:rsidRDefault="00B074C9" w:rsidP="00E761CC">
      <w:pPr>
        <w:pStyle w:val="a5"/>
        <w:jc w:val="both"/>
        <w:rPr>
          <w:rFonts w:ascii="Times New Roman" w:hAnsi="Times New Roman" w:cs="Times New Roman"/>
          <w:spacing w:val="7"/>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10.1. Документы, получаемые Администрацией с использованием межведомственного информационного взаимодействия, которые Заявитель вправе представить:</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Правоустанавливающие документы на переводимое помещение, если право на него зарегистрировано в Едином государственном реестре недвижимости;</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xml:space="preserve">План переводимого помещения с его техническим описанием (в случае, если переводимое помещение является жилым, технический </w:t>
      </w:r>
      <w:hyperlink r:id="rId13" w:history="1">
        <w:r w:rsidRPr="00E761CC">
          <w:rPr>
            <w:rFonts w:ascii="Times New Roman" w:eastAsiaTheme="minorHAnsi" w:hAnsi="Times New Roman" w:cs="Times New Roman"/>
          </w:rPr>
          <w:t>паспорт</w:t>
        </w:r>
      </w:hyperlink>
      <w:r w:rsidRPr="00E761CC">
        <w:rPr>
          <w:rFonts w:ascii="Times New Roman" w:eastAsiaTheme="minorHAnsi" w:hAnsi="Times New Roman" w:cs="Times New Roman"/>
        </w:rPr>
        <w:t xml:space="preserve"> такого помещения)(</w:t>
      </w:r>
      <w:r w:rsidRPr="00E761CC">
        <w:rPr>
          <w:rFonts w:ascii="Times New Roman" w:hAnsi="Times New Roman" w:cs="Times New Roman"/>
        </w:rPr>
        <w:t>в органах или организациях по государственному техническому учету и (или) технической инвентаризации, осуществивших государственный технический учет зданий, сооружений, помещений, объектов незавершенного строительства, или с организацией, осуществляющей хранение документов)</w:t>
      </w:r>
      <w:r w:rsidRPr="00E761CC">
        <w:rPr>
          <w:rFonts w:ascii="Times New Roman" w:eastAsiaTheme="minorHAnsi" w:hAnsi="Times New Roman" w:cs="Times New Roman"/>
        </w:rPr>
        <w:t>;</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Поэтажный план дома, в котором находится переводимое помещение (</w:t>
      </w:r>
      <w:r w:rsidRPr="00E761CC">
        <w:rPr>
          <w:rFonts w:ascii="Times New Roman" w:hAnsi="Times New Roman" w:cs="Times New Roman"/>
        </w:rPr>
        <w:t>в органах или организациях по государственному техническому учету и (или) технической инвентаризации, осуществивших государственный технический учет зданий, сооружений, помещений, объектов незавершенного строительства, или с организацией, осуществляющей хранение документов)</w:t>
      </w:r>
      <w:r w:rsidRPr="00E761CC">
        <w:rPr>
          <w:rFonts w:ascii="Times New Roman" w:eastAsiaTheme="minorHAnsi" w:hAnsi="Times New Roman" w:cs="Times New Roman"/>
        </w:rPr>
        <w:t>;</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выписку из Единого государственного реестра индивидуальных предпринимателей (запрашивается в Федеральной налоговой службе Российской Федерации для подтверждения регистрации индивидуального предпринимателя на территории Российской Федерации);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выписку из Единого государственного реестра юридических лиц (запрашивается в Федеральной налоговой службе Российской Федерации в случае обращения юридического лица).</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10.2. Запрещается требовать от Заявителя:</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xml:space="preserve">- представления документов и информации, в том числе подтверждающих внесение заявителем платы за предоставление Муниципальной услуги, которые находятся в распоряжении органов, предоставляющих государственные услуги, органов, предоставляющих 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государственных и муниципальных услуг, в соответствии с нормативными правовыми актами Российской Федерации, нормативными правовыми актами Воронежской области, муниципальными правовыми актами, за исключением документов, включенных в определенный </w:t>
      </w:r>
      <w:hyperlink r:id="rId14" w:history="1">
        <w:r w:rsidRPr="00E761CC">
          <w:rPr>
            <w:rFonts w:ascii="Times New Roman" w:eastAsiaTheme="minorHAnsi" w:hAnsi="Times New Roman" w:cs="Times New Roman"/>
          </w:rPr>
          <w:t>частью 6 статьи 7</w:t>
        </w:r>
      </w:hyperlink>
      <w:r w:rsidRPr="00E761CC">
        <w:rPr>
          <w:rFonts w:ascii="Times New Roman" w:eastAsiaTheme="minorHAnsi" w:hAnsi="Times New Roman" w:cs="Times New Roman"/>
        </w:rPr>
        <w:t xml:space="preserve"> Федерального закона от 27.07.2010 № 210-ФЗ «Об организации предоставления государственных и муниципальных услуг» перечень документов. Заявитель вправе представить указанные документы и информацию в Администрацию по собственной инициативе;</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xml:space="preserve">-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w:t>
      </w:r>
      <w:hyperlink r:id="rId15" w:history="1">
        <w:r w:rsidRPr="00E761CC">
          <w:rPr>
            <w:rFonts w:ascii="Times New Roman" w:eastAsiaTheme="minorHAnsi" w:hAnsi="Times New Roman" w:cs="Times New Roman"/>
          </w:rPr>
          <w:t>части 1 статьи 9</w:t>
        </w:r>
      </w:hyperlink>
      <w:r w:rsidRPr="00E761CC">
        <w:rPr>
          <w:rFonts w:ascii="Times New Roman" w:eastAsiaTheme="minorHAnsi" w:hAnsi="Times New Roman" w:cs="Times New Roman"/>
        </w:rPr>
        <w:t xml:space="preserve"> Федерального закона от 27.07.2010 № 210-ФЗ «Об организации предоставления государственных и муниципальных услуг»;</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xml:space="preserve">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w:t>
      </w:r>
      <w:r w:rsidRPr="00E761CC">
        <w:rPr>
          <w:rFonts w:ascii="Times New Roman" w:eastAsiaTheme="minorHAnsi" w:hAnsi="Times New Roman" w:cs="Times New Roman"/>
        </w:rPr>
        <w:lastRenderedPageBreak/>
        <w:t>Муниципальной услуги, либо в предоставлении Муниципальной услуги и не включенных в представленный ранее комплект документов;</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xml:space="preserve">г) выявление документально подтвержденного факта (признаков) ошибочного или противоправного действия (бездействия) должностного лица Администрации, муниципального служащего, работника МФЦ, работника организации, предусмотренной </w:t>
      </w:r>
      <w:hyperlink r:id="rId16" w:history="1">
        <w:r w:rsidRPr="00E761CC">
          <w:rPr>
            <w:rFonts w:ascii="Times New Roman" w:eastAsiaTheme="minorHAnsi" w:hAnsi="Times New Roman" w:cs="Times New Roman"/>
          </w:rPr>
          <w:t>частью 1.1 статьи 16</w:t>
        </w:r>
      </w:hyperlink>
      <w:r w:rsidRPr="00E761CC">
        <w:rPr>
          <w:rFonts w:ascii="Times New Roman" w:eastAsiaTheme="minorHAnsi" w:hAnsi="Times New Roman" w:cs="Times New Roman"/>
        </w:rPr>
        <w:t xml:space="preserve"> Федерального закона от 27.07.2010 № 210-ФЗ «Об организации предоставления государственных и муниципальных услуг» (далее – привлекаемых организации),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 виде за подписью должностного лица Администрации, руководителя МФЦ при первоначальном отказе в приеме документов, необходимых для предоставления Муниципальной услуги, либо руководителя организации, предусмотренной </w:t>
      </w:r>
      <w:hyperlink r:id="rId17" w:history="1">
        <w:r w:rsidRPr="00E761CC">
          <w:rPr>
            <w:rFonts w:ascii="Times New Roman" w:eastAsiaTheme="minorHAnsi" w:hAnsi="Times New Roman" w:cs="Times New Roman"/>
          </w:rPr>
          <w:t>частью 1.1 статьи 16</w:t>
        </w:r>
      </w:hyperlink>
      <w:r w:rsidRPr="00E761CC">
        <w:rPr>
          <w:rFonts w:ascii="Times New Roman" w:eastAsiaTheme="minorHAnsi" w:hAnsi="Times New Roman" w:cs="Times New Roman"/>
        </w:rPr>
        <w:t xml:space="preserve"> Федерального закона от 27.07.2010 № 210-ФЗ «Об организации предоставления государственных и муниципальных услуг», уведомляется Заявитель, а также приносятся извинения за доставленные неудобства;</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предоставления на бумажном носителе документов и информации, электронные образы которых ранее были заверены в соответствии с </w:t>
      </w:r>
      <w:hyperlink r:id="rId18" w:history="1">
        <w:r w:rsidRPr="00E761CC">
          <w:rPr>
            <w:rFonts w:ascii="Times New Roman" w:eastAsiaTheme="minorHAnsi" w:hAnsi="Times New Roman" w:cs="Times New Roman"/>
            <w:lang w:eastAsia="en-US"/>
          </w:rPr>
          <w:t>пунктом 7.2 части 1 статьи 16</w:t>
        </w:r>
      </w:hyperlink>
      <w:r w:rsidRPr="00E761CC">
        <w:rPr>
          <w:rFonts w:ascii="Times New Roman" w:eastAsiaTheme="minorHAnsi" w:hAnsi="Times New Roman" w:cs="Times New Roman"/>
          <w:lang w:eastAsia="en-US"/>
        </w:rPr>
        <w:t xml:space="preserve"> Федерального закона от 27.07.2010 № 210-ФЗ «Об организации предоставления государственных и муниципальных услуг»,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10.3. Документы, указанные в пп.10.1 настоящего пункта могут быть представлены Заявителем самостоятельно по собственной инициативе. Непредставление Заявителем указанных документов не является основанием для отказа Заявителю в предоставлении Муниципальной услуги.</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11. Исчерпывающий перечень оснований для отказа в приеме документов</w:t>
      </w:r>
      <w:r w:rsidRPr="00E761CC">
        <w:rPr>
          <w:rStyle w:val="90pt"/>
          <w:rFonts w:eastAsiaTheme="majorEastAsia"/>
          <w:sz w:val="22"/>
          <w:szCs w:val="22"/>
        </w:rPr>
        <w:t xml:space="preserve">, </w:t>
      </w:r>
      <w:r w:rsidRPr="00E761CC">
        <w:rPr>
          <w:rFonts w:ascii="Times New Roman" w:hAnsi="Times New Roman" w:cs="Times New Roman"/>
          <w:i/>
        </w:rPr>
        <w:t>необходимых для предоставления Муниципальной услуги</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11.1. Основаниями для отказа в приеме документов, необходимых для предоставления Муниципальной услуги являются: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11.1.1. Заявление подано в орган местного самоуправления или организацию, в полномочия которых не входит предоставление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11.1.2. Неполное заполнение полей в форме заявления, в том числе в интерактивной форме заявления на ЕПГУ, РПГУ;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11.1.3. Представление неполного комплекта документов, необходимых для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11.1.4. Представленные документы утратили силу на момент обращения за Муниципальной услугой (документ, удостоверяющий личность; документ, удостоверяющий полномочия представителя Заявителя, в случае обращения за предоставлением Муниципальной услуги указанным лицом);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11.1.5. Представленные на бумажном носителе документы содержат подчистки и исправления текста, не заверенные в порядке, установленном законодательством Российской Федерации;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11.1.6. Представленные в электронном виде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11.1.7. Заявление и документы, необходимые для предоставления Муниципальной услуги, поданы в электронной форме с нарушением требований, установленных нормативными правовыми актами;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11.1.8. Выявлено несоблюдение установленных статьей 11 Федерального закона от 6 апреля 2011 г. № 63-Ф3 «Об электронной подписи» условий признания действительности усиленной квалифицированной электронной подписи.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Решение об отказе в приеме и регистрации документов по основаниям, указанным в пункте 11.1 настоящего Административного регламента, оформляется по форме согласно Приложению № 4 к настоящему Административному регламенту.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11.2. Решение об отказе в приеме и регистрации документов по основаниям, указанным в пункте 11.1 настоящего Административного регламента, направляется Заявителю способом, определенным Заявителем в заявлении о предоставлении разрешения не позднее рабочего дня, следующего за днем получения такого заявления, либо выдается в день личного обращения за получением указанного решения в Администрацию.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11.3. Отказ в приеме документов, по основаниям, указанным в пункте 11.1 настоящего Административного регламента, не препятствует повторному обращению Заявителя в Администрацию за получением Муниципальной услуги.</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12. Исчерпывающий перечень оснований для приостановления или отказа в предоставлении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12.1. Оснований для приостановления предоставления Муниципальной услуги не предусмотрено.</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12.2. Отказ в переводе жилого помещения в нежилое помещение или нежилого помещения в жилое помещение допускается в случае, если: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Заявителем не представлены документы, определенные пунктом 9 настоящего Административного регламента;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поступление в Администрацию ответа органа государственной власти, органа местного самоуправления либо подведомственной органу государственной власти или органу местного самоуправления организации на межведомственный запрос, свидетельствующего об отсутствии документа и (или) информации, необходимых для перевода  жилого помещения в нежилое помещение или нежилого помещения в жилое помещение в соответствии с пунктом 10 настоящего Административного регламента, если соответствующий документ не был представлен Заявителем по собственной инициативе. Отказ в переводе жилого помещения в нежилое помещение или нежилого помещения в жилое помещение по указанному основанию допускается в случае, если Администрация после получения ответа на межведомственный запрос уведомила Заявителя о получении такого ответа, предложила Заявителю представить документ и (или) информацию, необходимые для перевода жилого помещения в нежилое помещение или нежилого помещения в жилое помещение, предусмотренные пунктом 10 настоящего Административного регламента, и не получила такие документ и (или) информацию в течение 15 рабочих дней со дня направления уведомления;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представления документов, определенных пунктом 9 настоящего Административного регламента, в ненадлежащий орган;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несоблюдение предусмотренных статьей 22 Жилищного кодекса Российской Федерации условий перевода помещения, а именно: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а) если доступ к переводимому помещению невозможен без использования помещений, обеспечивающих доступ к жилым помещениям, или отсутствует техническая возможность оборудовать такой доступ к данному помещению (при переводе жилого помещения в нежилое помещение);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б) если переводимое помещение является частью жилого помещения либо используется собственником данного помещения или иным гражданином в качестве места постоянного проживания (при переводе жилого помещения в нежилое помещение);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в) если право собственности на переводимое помещение обременено правами каких-либо лиц;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г) если после перевода из жилого помещения в нежилое помещение исключена возможность доступа с использованием помещений, обеспечивающих доступ к жилым помещениям;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д) если при переводе квартиры в многоквартирном доме в нежилое помещение не соблюдены следующие требования: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квартира расположена на первом этаже указанного дома;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квартира расположена выше первого этажа указанного дома, но помещения, расположенные непосредственно под квартирой, переводимой в нежилое помещение, не являются жилыми;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е) также не допускается: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перевод жилого помещения в наемном доме социального использования в нежилое помещение;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перевод жилого помещения в нежилое помещение в целях осуществления религиозной деятельности;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перевод нежилого помещения в жилое помещение если такое помещение не отвечает требованиям, установленным Постановлением Правительства РФ от 28 января 2006 г.  № 47  «Об утверждении Положения о признании помещения жилым помещением, жилого помещения непригодным для проживания, многоквартирного дома аварийным и подлежащим сносу или </w:t>
      </w:r>
      <w:r w:rsidRPr="00E761CC">
        <w:rPr>
          <w:rFonts w:ascii="Times New Roman" w:hAnsi="Times New Roman" w:cs="Times New Roman"/>
        </w:rPr>
        <w:lastRenderedPageBreak/>
        <w:t xml:space="preserve">реконструкции, садового дома жилым домом и жилого дома садовым домом» или отсутствует возможность обеспечить соответствие такого помещения установленным требованиям.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ab/>
        <w:t>5) несоответствия проекта переустройства и (или) перепланировки помещения в многоквартирном доме требованиям законодательства.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12.3. Неполучение или несвоевременное получение документов, указанных в пункте 10 настоящего Административного регламента и запрошенных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не может являться основанием для отказа в переводе жилого помещения в нежилое помещение или нежилого помещения в жилое помещение.</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Размер платы, взимаемой с Заявителя при предоставлении Муниципальной услуги и способы ее взимания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Муниципальная услуга предоставляется бесплатно.</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 xml:space="preserve"> Максимальный срок ожидания в очереди при подаче Заявителем запроса о предоставлении Муниципальной услуги и при получении результата предоставления Муниципальной услуги </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Максимальный срок ожидания в очереди при личной подаче Заявления и при получении результата предоставления Муниципальной услуг</w:t>
      </w:r>
      <w:r w:rsidR="00920E34" w:rsidRPr="00E761CC">
        <w:rPr>
          <w:rFonts w:ascii="Times New Roman" w:hAnsi="Times New Roman" w:cs="Times New Roman"/>
          <w:bCs/>
        </w:rPr>
        <w:t>и не должен превышать 15 минут.</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 xml:space="preserve"> Срок регистрации запроса Заявителя о предоставлении </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 xml:space="preserve">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Запрос Заявителя о предоставлении Муниципальной услуги подлежит регистрации в день его поступления.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В случае поступления заявления в выходной (праздничный) день его регистрация осуществляется в первый следующий за ним рабочий день. </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iCs/>
          <w:spacing w:val="1"/>
          <w:lang w:eastAsia="en-US"/>
        </w:rPr>
      </w:pPr>
      <w:r w:rsidRPr="00E761CC">
        <w:rPr>
          <w:rFonts w:ascii="Times New Roman" w:hAnsi="Times New Roman" w:cs="Times New Roman"/>
          <w:iCs/>
          <w:spacing w:val="1"/>
          <w:lang w:eastAsia="en-US"/>
        </w:rPr>
        <w:t xml:space="preserve"> Требования к помещениям, в которых предоставляется Муниципальная услуга</w:t>
      </w:r>
    </w:p>
    <w:p w:rsidR="00B074C9" w:rsidRPr="00E761CC" w:rsidRDefault="00B074C9" w:rsidP="00E761CC">
      <w:pPr>
        <w:pStyle w:val="a5"/>
        <w:jc w:val="both"/>
        <w:rPr>
          <w:rFonts w:ascii="Times New Roman" w:hAnsi="Times New Roman" w:cs="Times New Roman"/>
          <w:iCs/>
          <w:spacing w:val="1"/>
          <w:lang w:eastAsia="en-US"/>
        </w:rPr>
      </w:pPr>
      <w:r w:rsidRPr="00E761CC">
        <w:rPr>
          <w:rFonts w:ascii="Times New Roman" w:hAnsi="Times New Roman" w:cs="Times New Roman"/>
        </w:rPr>
        <w:t xml:space="preserve">16.1. Местоположение административных зданий, в которых осуществляется прием </w:t>
      </w:r>
      <w:r w:rsidRPr="00E761CC">
        <w:rPr>
          <w:rFonts w:ascii="Times New Roman" w:hAnsi="Times New Roman" w:cs="Times New Roman"/>
          <w:bCs/>
        </w:rPr>
        <w:t>заявлений</w:t>
      </w:r>
      <w:r w:rsidRPr="00E761CC">
        <w:rPr>
          <w:rFonts w:ascii="Times New Roman" w:hAnsi="Times New Roman" w:cs="Times New Roman"/>
        </w:rPr>
        <w:t xml:space="preserve"> и документов, необходимых для предоставления Муниципальной услуги, а также выдача результатов предоставления Муниципальной услуги, должно обеспечивать удобство для граждан с точки зрения пешеходной доступности от остановок общественного транспорта.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16.2. В случае,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16.3. 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I, II групп, а также инвалидами III группы в порядке, установленном Правительством Российской Федерации, и транспортных средств, перевозящих таких инвалидов и (или) детей-инвалидов.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16.4. В целях обеспечения беспрепятственного доступа Заявителей, в том числе передвигающихся на инвалидных колясках, вход в здание и помещения, в которых  предоставляется Муниципальная услуга, оборудуются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16.5. Центральный вход в здание Администрации должен быть оборудован информационной табличкой (вывеской), содержащей информацию: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наименование;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местонахождение и юридический адрес;</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режим работы;</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график приема;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номера телефонов для справок.</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16.6. Помещения, в которых предоставляется Муниципальная услуга, должны соответствовать санитарно-эпидемиологическим правилам и нормативам.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16.7.Помещения, в которых предоставляется Муниципальная услуга, оснащаются: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противопожарной системой и средствами пожаротушения;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системой оповещения о возникновении чрезвычайной ситуации;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средствами оказания первой медицинской помощи;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туалетными комнатами для посетителей.</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16.8. 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16.9. 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16.10. Места для заполнения заявлений оборудуются стульями, столами (стойками), бланками заявлений, письменными принадлежностями.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16.11. Места приема Заявителей оборудуются информационными табличками (вывесками) с указанием: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номера кабинета и наименования отдела;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фамилии, имени и отчества (последнее – при наличии), должности ответственного лица за прием документов;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графика приема Заявителей.</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16.12. 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16.13. Лицо, ответственное за прием документов, должно иметь настольную табличку с указанием фамилии, имени, отчества (при наличии) и должности.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16.14. При предоставлении Муниципальной услуги инвалидам обеспечиваются гарантии, предусмотренные Федеральным законом от 24.11.1995 № 181-ФЗ «О социальной защите инвалидов в Российской Федерации».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Показатели качества и доступности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17.1. Оценка доступности и качества предоставления Муниципальной услуги должна осуществляться по следующим показателям: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 наличие полной и понятной информации о порядке, сроках и ходе предоставления Муниципальной услуги в информационно-телекоммуникационных сетях общего пользования (в том числе в сети «Интернет»), средствах массовой информации;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б) возможность выбора Заявителем форм предоставления Муниципальной услуги;</w:t>
      </w:r>
    </w:p>
    <w:p w:rsidR="00B074C9" w:rsidRPr="00E761CC" w:rsidRDefault="00B074C9" w:rsidP="00E761CC">
      <w:pPr>
        <w:pStyle w:val="a5"/>
        <w:jc w:val="both"/>
        <w:rPr>
          <w:rFonts w:ascii="Times New Roman" w:hAnsi="Times New Roman" w:cs="Times New Roman"/>
          <w:spacing w:val="7"/>
          <w:lang w:eastAsia="en-US"/>
        </w:rPr>
      </w:pPr>
      <w:r w:rsidRPr="00E761CC">
        <w:rPr>
          <w:rFonts w:ascii="Times New Roman" w:hAnsi="Times New Roman" w:cs="Times New Roman"/>
        </w:rPr>
        <w:t xml:space="preserve">в) </w:t>
      </w:r>
      <w:r w:rsidRPr="00E761CC">
        <w:rPr>
          <w:rFonts w:ascii="Times New Roman" w:hAnsi="Times New Roman" w:cs="Times New Roman"/>
          <w:spacing w:val="7"/>
          <w:lang w:eastAsia="en-US"/>
        </w:rPr>
        <w:t>возможность обращения за получением Муниципальной услуги в МФЦ, в том числе в форме оказания консультационной и организационно-технической поддержки Заявителей при подаче ими запросов на предоставление Муниципальной услуги в электронной форме с использованием ЕПГУ, РПГУ;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г) возможность обращения за получением Муниципальной услуги в электронной форме, в том числе с использованием ЕПГУ, РПГУ, электронной почты Администрации;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д) доступность обращения за предоставлением Муниципальной услуги, в том числе для маломобильных групп населения;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е) соблюдения установленного времени ожидания в очереди при подаче заявления и при получении результата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ж) соблюдение сроков предоставления Муниципальной услуги и сроков выполнения административных процедур при предоставлении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 отсутствие обоснованных жалоб со стороны граждан по результатам предоставления Муниципальной услуги, в том числе с использованием ЕПГУ, РПГУ;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и) предоставление возможности подачи заявления и документов (содержащихся в них сведений), необходимых для предоставления Муниципальной услуги, в форме электронного документа, в том числе с использованием ЕПГУ, РПГУ, электронной почты Администрации;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 предоставление возможности получения информации о ходе предоставления Муниципальной услуги, в том числе с использованием ЕПГУ, РПГУ, электронной почты Администрации.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17.2. В целях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Администрации.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Предоставление Муниципальной услуги осуществляется в электронной форме без взаимодействия Заявителя с должностными лицами Администрации, в том числе с использованием ЕПГУ, </w:t>
      </w:r>
      <w:r w:rsidRPr="00E761CC">
        <w:rPr>
          <w:rFonts w:ascii="Times New Roman" w:eastAsia="Calibri" w:hAnsi="Times New Roman" w:cs="Times New Roman"/>
          <w:lang w:eastAsia="en-US"/>
        </w:rPr>
        <w:t>РПГУ</w:t>
      </w:r>
      <w:r w:rsidRPr="00E761CC">
        <w:rPr>
          <w:rFonts w:ascii="Times New Roman" w:hAnsi="Times New Roman" w:cs="Times New Roman"/>
        </w:rPr>
        <w:t>.</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Для возможности подачи заявления о предоставлении Муниципальной услуги через ЕПГУ, </w:t>
      </w:r>
      <w:r w:rsidRPr="00E761CC">
        <w:rPr>
          <w:rFonts w:ascii="Times New Roman" w:eastAsia="Calibri" w:hAnsi="Times New Roman" w:cs="Times New Roman"/>
          <w:lang w:eastAsia="en-US"/>
        </w:rPr>
        <w:t>РПГУ</w:t>
      </w:r>
      <w:r w:rsidRPr="00E761CC">
        <w:rPr>
          <w:rFonts w:ascii="Times New Roman" w:hAnsi="Times New Roman" w:cs="Times New Roman"/>
        </w:rPr>
        <w:t xml:space="preserve"> Заявитель должен быть зарегистрирован в единой системе идентификации и аутентификации. </w:t>
      </w:r>
    </w:p>
    <w:p w:rsidR="00B074C9" w:rsidRPr="00E761CC" w:rsidRDefault="00B074C9" w:rsidP="00E761CC">
      <w:pPr>
        <w:pStyle w:val="a5"/>
        <w:jc w:val="both"/>
        <w:rPr>
          <w:rFonts w:ascii="Times New Roman" w:hAnsi="Times New Roman" w:cs="Times New Roman"/>
          <w:iCs/>
          <w:spacing w:val="1"/>
          <w:lang w:eastAsia="en-US"/>
        </w:rPr>
      </w:pPr>
      <w:r w:rsidRPr="00E761CC">
        <w:rPr>
          <w:rFonts w:ascii="Times New Roman" w:hAnsi="Times New Roman" w:cs="Times New Roman"/>
          <w:iCs/>
          <w:spacing w:val="1"/>
          <w:lang w:eastAsia="en-US"/>
        </w:rPr>
        <w:lastRenderedPageBreak/>
        <w:t xml:space="preserve"> Иные требования к предоставлению Муниципальной услуги, в том числе учитывающие особенности предоставления Муниципальной услуги в многофункциональных центрах и особенности предоставления Муниципальной услуги в электронной форме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18.1. Услугой, необходимой и обязательной для предоставления Муниципальной услуги, является услуга по подготовке проекта переустройства и (или) перепланировки переводимого помещения (в случае, если переустройство и (или) перепланировка требуются для обеспечения использования такого помещения в качестве жилого или нежилого помещения).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Размер платы за предоставление услуги, необходимой и обязательной для предоставления Муниципальной услуги, определяется организациями, ее предоставляющими.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18.2. Заявитель или его представитель авторизуется на ЕПГУ, РПГУ посредством подтвержденной учетной записи в ЕСИА, заполняет заявление о предоставлении Муниципальной услуги с использованием интерактивной формы в электронном виде, в которой обеспечивается автозаполнение с использованием сведений, полученных из цифрового профиля ЕСИА или витрин данных. В случае невозможности автозаполнения отдельных полей с использованием ЕСИА или витрин данных заявитель вносит необходимые сведения в интерактивную форму вручную.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При выявлении некорректно заполненного поля электронной формы заявления Заявитель уведомляется о характере выявленной ошибки и порядке ее устранения посредством информационного сообщения непосредственно в электронной форме заявления.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18.3. Интерактивная форма должна содержать опросную систему для определения индивидуального набора документов и сведений, обязательных для предоставления заявителем в целях получения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18.4. Заполненное заявление о предоставлении Муниципальной услуги отправляется заявителем вместе с прикрепленными электронными образами документов, необходимыми для предоставления Муниципальной услуги, в Администрацию. При авторизации в ЕСИА заявление о предоставлении Муниципальной услуги считается подписанным простой электронной подписью Заявителя, его представителя, уполномоченного на подписание заявления.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18.5. Результат предоставления Муниципальной услуги, направляется Заявителю, его представителю в личный кабинет на ЕПГУ, РПГУ, на электронную почту в форме электронного документа, подписанного усиленной квалифицированной электронной подписью уполномоченного должностного лица Администрации.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случае направления заявления посредством ЕПГУ,</w:t>
      </w:r>
      <w:r w:rsidRPr="00E761CC">
        <w:rPr>
          <w:rFonts w:ascii="Times New Roman" w:eastAsia="Calibri" w:hAnsi="Times New Roman" w:cs="Times New Roman"/>
          <w:lang w:eastAsia="en-US"/>
        </w:rPr>
        <w:t xml:space="preserve"> РПГУ ре</w:t>
      </w:r>
      <w:r w:rsidRPr="00E761CC">
        <w:rPr>
          <w:rFonts w:ascii="Times New Roman" w:hAnsi="Times New Roman" w:cs="Times New Roman"/>
        </w:rPr>
        <w:t>зультат предоставления Муниципальной услуги также может быть выдан заявителю на бумажном носителе в МФЦ, в Администрации.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Получение заявления подтверждается Администрацией путем направления Заявителю уведомления, содержащего его входящий регистрационный номер, дату его получения Администрацией, а также перечень наименований файлов, представленных в форме электронных документов, с указанием их объема.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Уведомление о получении заявления направляется Заявителю в виде сообщения на указанный им адрес электронной почты не позднее рабочего дня, следующего за днем поступления ходатайства об изъятии в Администрацию.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18.6. Требования к форматам заявлений и иных документов, представляемых в форме электронных документов, необходимых для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Электронные документы представляются в следующих форматах:</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а) </w:t>
      </w:r>
      <w:r w:rsidRPr="00E761CC">
        <w:rPr>
          <w:rFonts w:ascii="Times New Roman" w:hAnsi="Times New Roman" w:cs="Times New Roman"/>
          <w:lang w:val="en-US"/>
        </w:rPr>
        <w:t>xml</w:t>
      </w:r>
      <w:r w:rsidRPr="00E761CC">
        <w:rPr>
          <w:rFonts w:ascii="Times New Roman" w:hAnsi="Times New Roman" w:cs="Times New Roman"/>
        </w:rPr>
        <w:t xml:space="preserve"> - для документов, в отношении которых утверждены формы и требования по формированию электронных документов в виде файлов в формате </w:t>
      </w:r>
      <w:r w:rsidRPr="00E761CC">
        <w:rPr>
          <w:rFonts w:ascii="Times New Roman" w:hAnsi="Times New Roman" w:cs="Times New Roman"/>
          <w:lang w:val="en-US"/>
        </w:rPr>
        <w:t>xml</w:t>
      </w:r>
      <w:r w:rsidRPr="00E761CC">
        <w:rPr>
          <w:rFonts w:ascii="Times New Roman" w:hAnsi="Times New Roman" w:cs="Times New Roman"/>
        </w:rPr>
        <w:t>;</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б) </w:t>
      </w:r>
      <w:r w:rsidRPr="00E761CC">
        <w:rPr>
          <w:rFonts w:ascii="Times New Roman" w:hAnsi="Times New Roman" w:cs="Times New Roman"/>
          <w:lang w:val="en-US"/>
        </w:rPr>
        <w:t>doc</w:t>
      </w:r>
      <w:r w:rsidRPr="00E761CC">
        <w:rPr>
          <w:rFonts w:ascii="Times New Roman" w:hAnsi="Times New Roman" w:cs="Times New Roman"/>
        </w:rPr>
        <w:t xml:space="preserve">, </w:t>
      </w:r>
      <w:r w:rsidRPr="00E761CC">
        <w:rPr>
          <w:rFonts w:ascii="Times New Roman" w:hAnsi="Times New Roman" w:cs="Times New Roman"/>
          <w:lang w:val="en-US"/>
        </w:rPr>
        <w:t>docx</w:t>
      </w:r>
      <w:r w:rsidRPr="00E761CC">
        <w:rPr>
          <w:rFonts w:ascii="Times New Roman" w:hAnsi="Times New Roman" w:cs="Times New Roman"/>
        </w:rPr>
        <w:t xml:space="preserve">, </w:t>
      </w:r>
      <w:r w:rsidRPr="00E761CC">
        <w:rPr>
          <w:rFonts w:ascii="Times New Roman" w:hAnsi="Times New Roman" w:cs="Times New Roman"/>
          <w:lang w:val="en-US"/>
        </w:rPr>
        <w:t>odt</w:t>
      </w:r>
      <w:r w:rsidRPr="00E761CC">
        <w:rPr>
          <w:rFonts w:ascii="Times New Roman" w:hAnsi="Times New Roman" w:cs="Times New Roman"/>
        </w:rPr>
        <w:t xml:space="preserve"> - для документов с текстовым содержанием, не включающим формулы;</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в) </w:t>
      </w:r>
      <w:r w:rsidRPr="00E761CC">
        <w:rPr>
          <w:rFonts w:ascii="Times New Roman" w:hAnsi="Times New Roman" w:cs="Times New Roman"/>
          <w:lang w:val="en-US"/>
        </w:rPr>
        <w:t>pdf</w:t>
      </w:r>
      <w:r w:rsidRPr="00E761CC">
        <w:rPr>
          <w:rFonts w:ascii="Times New Roman" w:hAnsi="Times New Roman" w:cs="Times New Roman"/>
        </w:rPr>
        <w:t xml:space="preserve">, </w:t>
      </w:r>
      <w:r w:rsidRPr="00E761CC">
        <w:rPr>
          <w:rFonts w:ascii="Times New Roman" w:hAnsi="Times New Roman" w:cs="Times New Roman"/>
          <w:lang w:val="en-US"/>
        </w:rPr>
        <w:t>jpg</w:t>
      </w:r>
      <w:r w:rsidRPr="00E761CC">
        <w:rPr>
          <w:rFonts w:ascii="Times New Roman" w:hAnsi="Times New Roman" w:cs="Times New Roman"/>
        </w:rPr>
        <w:t xml:space="preserve">, </w:t>
      </w:r>
      <w:r w:rsidRPr="00E761CC">
        <w:rPr>
          <w:rFonts w:ascii="Times New Roman" w:hAnsi="Times New Roman" w:cs="Times New Roman"/>
          <w:lang w:val="en-US"/>
        </w:rPr>
        <w:t>jpeg</w:t>
      </w:r>
      <w:r w:rsidRPr="00E761CC">
        <w:rPr>
          <w:rFonts w:ascii="Times New Roman" w:hAnsi="Times New Roman" w:cs="Times New Roman"/>
        </w:rPr>
        <w:t xml:space="preserve">, </w:t>
      </w:r>
      <w:r w:rsidRPr="00E761CC">
        <w:rPr>
          <w:rFonts w:ascii="Times New Roman" w:hAnsi="Times New Roman" w:cs="Times New Roman"/>
          <w:lang w:val="en-US"/>
        </w:rPr>
        <w:t>png</w:t>
      </w:r>
      <w:r w:rsidRPr="00E761CC">
        <w:rPr>
          <w:rFonts w:ascii="Times New Roman" w:hAnsi="Times New Roman" w:cs="Times New Roman"/>
        </w:rPr>
        <w:t xml:space="preserve">, </w:t>
      </w:r>
      <w:r w:rsidRPr="00E761CC">
        <w:rPr>
          <w:rFonts w:ascii="Times New Roman" w:hAnsi="Times New Roman" w:cs="Times New Roman"/>
          <w:lang w:val="en-US"/>
        </w:rPr>
        <w:t>bmp</w:t>
      </w:r>
      <w:r w:rsidRPr="00E761CC">
        <w:rPr>
          <w:rFonts w:ascii="Times New Roman" w:hAnsi="Times New Roman" w:cs="Times New Roman"/>
        </w:rPr>
        <w:t xml:space="preserve">, </w:t>
      </w:r>
      <w:r w:rsidRPr="00E761CC">
        <w:rPr>
          <w:rFonts w:ascii="Times New Roman" w:hAnsi="Times New Roman" w:cs="Times New Roman"/>
          <w:lang w:val="en-US"/>
        </w:rPr>
        <w:t>tiff</w:t>
      </w:r>
      <w:r w:rsidRPr="00E761CC">
        <w:rPr>
          <w:rFonts w:ascii="Times New Roman" w:hAnsi="Times New Roman" w:cs="Times New Roman"/>
        </w:rPr>
        <w:t xml:space="preserve"> - для документов с текстовым содержанием, в том числе включающих формулы и (или) графические изображения, а также документов с графическим содержанием;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г) </w:t>
      </w:r>
      <w:r w:rsidRPr="00E761CC">
        <w:rPr>
          <w:rFonts w:ascii="Times New Roman" w:hAnsi="Times New Roman" w:cs="Times New Roman"/>
          <w:lang w:val="en-US"/>
        </w:rPr>
        <w:t>zip</w:t>
      </w:r>
      <w:r w:rsidRPr="00E761CC">
        <w:rPr>
          <w:rFonts w:ascii="Times New Roman" w:hAnsi="Times New Roman" w:cs="Times New Roman"/>
        </w:rPr>
        <w:t xml:space="preserve">, </w:t>
      </w:r>
      <w:r w:rsidRPr="00E761CC">
        <w:rPr>
          <w:rFonts w:ascii="Times New Roman" w:hAnsi="Times New Roman" w:cs="Times New Roman"/>
          <w:lang w:val="en-US"/>
        </w:rPr>
        <w:t>rar</w:t>
      </w:r>
      <w:r w:rsidRPr="00E761CC">
        <w:rPr>
          <w:rFonts w:ascii="Times New Roman" w:hAnsi="Times New Roman" w:cs="Times New Roman"/>
        </w:rPr>
        <w:t xml:space="preserve"> для сжатых документов в один файл;</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д) </w:t>
      </w:r>
      <w:r w:rsidRPr="00E761CC">
        <w:rPr>
          <w:rFonts w:ascii="Times New Roman" w:hAnsi="Times New Roman" w:cs="Times New Roman"/>
          <w:lang w:val="en-US"/>
        </w:rPr>
        <w:t>sig</w:t>
      </w:r>
      <w:r w:rsidRPr="00E761CC">
        <w:rPr>
          <w:rFonts w:ascii="Times New Roman" w:hAnsi="Times New Roman" w:cs="Times New Roman"/>
        </w:rPr>
        <w:t xml:space="preserve"> для открепленной усиленной квалифицированной электронной подписи.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18.7. 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300-500 </w:t>
      </w:r>
      <w:r w:rsidRPr="00E761CC">
        <w:rPr>
          <w:rFonts w:ascii="Times New Roman" w:hAnsi="Times New Roman" w:cs="Times New Roman"/>
          <w:lang w:val="en-US"/>
        </w:rPr>
        <w:t>dpi</w:t>
      </w:r>
      <w:r w:rsidRPr="00E761CC">
        <w:rPr>
          <w:rFonts w:ascii="Times New Roman" w:hAnsi="Times New Roman" w:cs="Times New Roman"/>
        </w:rPr>
        <w:t xml:space="preserve"> (масштаб 1:1) с использованием следующих режимов: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 «черно-белый» (при отсутствии в документе графических изображений и (или) цветного текста);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«оттенки серого» (при наличии в документе графических изображений, отличных от цветного графического изображения);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б) «цветной» или «режим полной цветопередачи» (при наличии в документе цветных графических изображений либо цветного текста);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сохранением всех аутентичных признаков подлинности, а именно: графической подписи лица, печати, углового штампа бланка;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количество файлов должно соответствовать количеству документов, каждый из которых содержит текстовую и (или) графическую информацию.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18.8. Электронные документы должны обеспечивать:</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 возможность идентифицировать документ и количество листов в документе;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б) 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содержать оглавление, соответствующее их смыслу и содержанию;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г) 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18.9. Документы, подлежащие представлению в форматах </w:t>
      </w:r>
      <w:r w:rsidRPr="00E761CC">
        <w:rPr>
          <w:rFonts w:ascii="Times New Roman" w:hAnsi="Times New Roman" w:cs="Times New Roman"/>
          <w:lang w:val="en-US"/>
        </w:rPr>
        <w:t>xls</w:t>
      </w:r>
      <w:r w:rsidRPr="00E761CC">
        <w:rPr>
          <w:rFonts w:ascii="Times New Roman" w:hAnsi="Times New Roman" w:cs="Times New Roman"/>
        </w:rPr>
        <w:t xml:space="preserve">, </w:t>
      </w:r>
      <w:r w:rsidRPr="00E761CC">
        <w:rPr>
          <w:rStyle w:val="85pt0pt"/>
          <w:rFonts w:eastAsia="Arial Unicode MS"/>
          <w:sz w:val="22"/>
          <w:szCs w:val="22"/>
        </w:rPr>
        <w:t>xlIsx</w:t>
      </w:r>
      <w:r w:rsidRPr="00E761CC">
        <w:rPr>
          <w:rFonts w:ascii="Times New Roman" w:hAnsi="Times New Roman" w:cs="Times New Roman"/>
        </w:rPr>
        <w:t xml:space="preserve">или </w:t>
      </w:r>
      <w:r w:rsidRPr="00E761CC">
        <w:rPr>
          <w:rFonts w:ascii="Times New Roman" w:hAnsi="Times New Roman" w:cs="Times New Roman"/>
          <w:lang w:val="en-US"/>
        </w:rPr>
        <w:t>ods</w:t>
      </w:r>
      <w:r w:rsidRPr="00E761CC">
        <w:rPr>
          <w:rFonts w:ascii="Times New Roman" w:hAnsi="Times New Roman" w:cs="Times New Roman"/>
        </w:rPr>
        <w:t>, формируются в виде отдельного электронного документа.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18.10. Информационными системами, используемыми для предоставления Муниципальной услуги, являются: </w:t>
      </w:r>
    </w:p>
    <w:p w:rsidR="00B074C9" w:rsidRPr="00E761CC" w:rsidRDefault="00B074C9"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а) информационная система Воронежской области «Портал Воронежской области в сети Интернет»;</w:t>
      </w:r>
    </w:p>
    <w:p w:rsidR="00B074C9" w:rsidRPr="00E761CC" w:rsidRDefault="00B074C9"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б) федеральная государственная информационная система «Единый портал государственных и муниципальных услуг (функций)»;</w:t>
      </w:r>
    </w:p>
    <w:p w:rsidR="00B074C9" w:rsidRPr="00E761CC" w:rsidRDefault="00B074C9"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 xml:space="preserve">в) федеральная государственная информационная система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w:t>
      </w:r>
    </w:p>
    <w:p w:rsidR="00B074C9" w:rsidRPr="00E761CC" w:rsidRDefault="00B074C9" w:rsidP="00E761CC">
      <w:pPr>
        <w:pStyle w:val="a5"/>
        <w:jc w:val="both"/>
        <w:rPr>
          <w:rFonts w:ascii="Times New Roman" w:hAnsi="Times New Roman" w:cs="Times New Roman"/>
        </w:rPr>
      </w:pPr>
      <w:r w:rsidRPr="00E761CC">
        <w:rPr>
          <w:rFonts w:ascii="Times New Roman" w:eastAsia="Calibri" w:hAnsi="Times New Roman" w:cs="Times New Roman"/>
          <w:lang w:eastAsia="en-US"/>
        </w:rPr>
        <w:t xml:space="preserve">18.11. </w:t>
      </w:r>
      <w:r w:rsidRPr="00E761CC">
        <w:rPr>
          <w:rFonts w:ascii="Times New Roman" w:hAnsi="Times New Roman" w:cs="Times New Roman"/>
        </w:rPr>
        <w:t>Предоставление Муниципальной услуги по экстерриториальному принципу осуществляется в части обеспечения возможности подачи заявлений посредством ЕПГУ, РПГУ и получения результата Муниципальной услуги в МФЦ.</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Многофункциональный центр осуществляет:</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Информирование Заявителей о порядке предоставления Муниципальной услуги в многофункциональном центре, по иным вопросам, связанным с предоставлением Муниципальной услуги, а также консультирование Заявителей о порядке предоставления  Муниципальной услуги в многофункциональном центре;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Выдачу Заявителю результата предоставления Муниципальной услуги, на бумажном носителе.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18.13. В соответствии с частью 1.1 статьи 16 Федерального закона № 210-ФЗ для реализации своих функций многофункциональные центры вправе привлекать иные организации.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18.14. При личном обращении работник многофункционального центра подробно информирует Заявителей по интересующим их вопросам в вежливой корректной форме с использованием официально-делового стиля речи.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18.15. Рекомендуемое время предоставления консультации – не более 15 минут, время ожидания в очереди в секторе информирования для получения информации о муниципальных услугах не может превышать 15 минут.</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18.16.  При наличии в заявлении указания о выдаче результатов оказания услуги через многофункциональный центр, Администрация передает документы в многофункциональный центр для последующей выдачи Заявителю (его представителю) способом, согласно заключенным соглашениям о взаимодействии заключенным между  Администрацией и многофункциональным центром в порядке, утвержденном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18.17. Порядок и сроки передачи Администрацией таких документов в многофункциональный центр определяются соглашением о взаимодействии, заключенным ими в порядке, установленном постановлением Правительства Российской Федерации от 27 сентября 2011 г. № 797 «О </w:t>
      </w:r>
      <w:r w:rsidRPr="00E761CC">
        <w:rPr>
          <w:rFonts w:ascii="Times New Roman" w:hAnsi="Times New Roman" w:cs="Times New Roman"/>
        </w:rPr>
        <w:lastRenderedPageBreak/>
        <w:t>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18.18. Прием Заявителей для выдачи документов, являющихся результатом Муниципальной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18.19. Работник многофункционального центра осуществляет следующие действия: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устанавливает личность Заявителя на основании документа, удостоверяющего личность в соответствии с законодательством Российской Федерации;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проверяет полномочия представителя Заявителя (в случае обращения представителя заявителя);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определяет статус исполнения заявления в МФЦ АИС «МФЦ»;</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выдает результат предоставления Муниципальной услуги на бумажном носителе.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18.20. Способы подачи заявления и документов и получение результата Муниципальной услуги в МФЦ (по выбору Заявителя):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Заявитель подает заявление и документы в МФЦ, результат Муниципальной услуги Заявитель получает в МФЦ;</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Заявитель подает заявление и документы в Администрации*, результат Муниципальной услуги Заявитель получает в МФЦ*;</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Заявитель подает заявление и документы через ЕПГУ, РПГУ, результат Муниципальной услуги Заявитель получает в МФЦ.</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bookmarkStart w:id="1" w:name="bookmark1"/>
      <w:r w:rsidRPr="00E761CC">
        <w:rPr>
          <w:rFonts w:ascii="Times New Roman" w:hAnsi="Times New Roman" w:cs="Times New Roman"/>
        </w:rPr>
        <w:t xml:space="preserve">Состав, последовательность и сроки выполнения административных процедур </w:t>
      </w:r>
      <w:bookmarkEnd w:id="1"/>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19. Состав, последовательность и сроки выполнения административных процедур (действий) при предоставлении Муниципальной услуги</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Перечень вариантов предоставления Муниципальной услуги:</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Вариант 1.Выдача решения о переводе жилого помещения в нежилое помещение;</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Вариант 2.Выдача решения о переводе нежилого помещения в жилое помещение;</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Вариант 3. Исправление допущенных опечаток и (или) ошибок в выданных в результате предоставления Муниципальной услуги документах;</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xml:space="preserve">Вариант 4. Выдача дубликата решения о предоставлении Муниципальной услуги. </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20. Описание административной процедуры профилирования Заявителя</w:t>
      </w:r>
    </w:p>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 xml:space="preserve">Вариант предоставления Муниципальной услуги определяется на основании результата услуги за предоставлением которого обратился Заявитель путем его анкетирования и включает в себя вопросы, позволяющие выявить перечень признаков Заявителя, установленных в приложении № 1 к настоящему Административному регламенту. </w:t>
      </w:r>
    </w:p>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 xml:space="preserve">По результатам анкетирования определяется полный перечень комбинаций значений признаков, каждый из которых соответствует одному варианту предоставления Муниципальной услуги. </w:t>
      </w:r>
    </w:p>
    <w:p w:rsidR="00B074C9" w:rsidRPr="00E761CC" w:rsidRDefault="00B074C9" w:rsidP="00E761CC">
      <w:pPr>
        <w:pStyle w:val="a5"/>
        <w:jc w:val="both"/>
        <w:rPr>
          <w:rFonts w:ascii="Times New Roman" w:eastAsiaTheme="minorHAnsi"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21. Исчерпывающий перечень административных процедур.</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t>Прием и регистрация заявления и документов, необходимых для предоставления Муниципальной услуги</w:t>
      </w:r>
      <w:r w:rsidRPr="00E761CC">
        <w:rPr>
          <w:rFonts w:ascii="Times New Roman" w:eastAsiaTheme="minorHAnsi" w:hAnsi="Times New Roman" w:cs="Times New Roman"/>
        </w:rPr>
        <w:t>;</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Формирование и направление межведомственных запросов в органы (организации), участвующие в предоставлении Муниципальной услуги (при необходимости);</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xml:space="preserve">Рассмотрение документов и сведений, принятие решения о переводе или об отказе в переводе жилого помещения в нежилое или нежилого помещения в жилое помещение; </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xml:space="preserve">Выдача (направление) документов по результатам предоставления Муниципальной услуги.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Подразделы, содержащие описание вариантов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22. Вариант 1. Выдача решения о переводе  ж</w:t>
      </w:r>
      <w:r w:rsidR="00920E34" w:rsidRPr="00E761CC">
        <w:rPr>
          <w:rFonts w:ascii="Times New Roman" w:hAnsi="Times New Roman" w:cs="Times New Roman"/>
        </w:rPr>
        <w:t>илого помещения в нежилое помещ</w:t>
      </w:r>
      <w:r w:rsidRPr="00E761CC">
        <w:rPr>
          <w:rFonts w:ascii="Times New Roman" w:hAnsi="Times New Roman" w:cs="Times New Roman"/>
        </w:rPr>
        <w:t>ние.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Результат предоставления Муниципальной услуги указан в пп. 6.2.1 п.6.2 раздела 6 настоящего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Перечень и описание административных процедур предоставления Муниципальной услуги</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22.1. Прием и регистрация заявления и документов, необходимых для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Основанием для начала осуществления административной процедуры является обращение Заявителя или его уполномоченного представителя с заявлением о предоставлении Муниципальной услуги и комплектом документов в Администрацию либо в МФЦ.</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 заявлению должны быть приложены документы, указанные в пункте 9 настоящего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При личном обращении заявителя или уполномоченного представителя в Администрациюлибо в МФЦ должностное лицо, уполномоченное на прием документов: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устанавливает предмет обращения, личность Заявителя;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проверяет полномочия Заявителя, в том числе полномочия представителя Заявителя действовать от его имени, полномочия представителя юридического лица действовать от имени юридического лица;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проверяет соответствие заявления требованиям, установленным в соответствии с настоящим Административным регламентом;</w:t>
      </w:r>
    </w:p>
    <w:p w:rsidR="00B074C9" w:rsidRPr="00E761CC" w:rsidRDefault="00B074C9" w:rsidP="00E761CC">
      <w:pPr>
        <w:pStyle w:val="a5"/>
        <w:jc w:val="both"/>
        <w:rPr>
          <w:rFonts w:ascii="Times New Roman" w:eastAsia="SimSun" w:hAnsi="Times New Roman" w:cs="Times New Roman"/>
        </w:rPr>
      </w:pPr>
      <w:r w:rsidRPr="00E761CC">
        <w:rPr>
          <w:rFonts w:ascii="Times New Roman" w:eastAsia="SimSun" w:hAnsi="Times New Roman" w:cs="Times New Roman"/>
        </w:rPr>
        <w:t>- сличает копии предоставленных документов, не заверенных в установленном порядке, с подлинным экземпляром и заверяет своей подписью с указанием должности, фамилии и инициалов;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проверяет наличие или отсутствие оснований для отказа в приеме документов, предусмотренных пунктом 11 настоящего Административного регламента.</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Администрации с использованием информационных технологий, предусмотренных </w:t>
      </w:r>
      <w:hyperlink r:id="rId19" w:history="1">
        <w:r w:rsidRPr="00E761CC">
          <w:rPr>
            <w:rFonts w:ascii="Times New Roman" w:eastAsiaTheme="minorHAnsi" w:hAnsi="Times New Roman" w:cs="Times New Roman"/>
            <w:color w:val="0000FF"/>
            <w:lang w:eastAsia="en-US"/>
          </w:rPr>
          <w:t>частью 18 статьи 14.1</w:t>
        </w:r>
      </w:hyperlink>
      <w:r w:rsidRPr="00E761CC">
        <w:rPr>
          <w:rFonts w:ascii="Times New Roman" w:eastAsiaTheme="minorHAnsi" w:hAnsi="Times New Roman" w:cs="Times New Roman"/>
          <w:lang w:eastAsia="en-US"/>
        </w:rPr>
        <w:t xml:space="preserve"> Федерального закона от 27 июля 2006 года № 149-ФЗ «Об информации, информационных технологиях и о защите информации».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При наличии оснований для отказа в приеме документов должностное лицо, уполномоченное на прием документов, указывает Заявителю на допущенные нарушения и возвращает ему заявление и комплект документов. Форма уведомления об отказе в приеме и регистрации документов приведена в Приложении № 4 к настоящему Административному регламенту.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При отсутствии оснований для отказа в приеме документов должностное лицо, уполномоченное на прием документов, регистрирует заявление с прилагаемым комплектом документов.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Заявителю выдается расписка в получении от Заявителя документов с указанием их перечня и даты их получения Администрацией, а также с указанием перечня сведений и документов, которые могут быть получены по межведомственным запросам.</w:t>
      </w:r>
    </w:p>
    <w:p w:rsidR="00B074C9" w:rsidRPr="00E761CC" w:rsidRDefault="00B074C9" w:rsidP="00E761CC">
      <w:pPr>
        <w:pStyle w:val="a5"/>
        <w:jc w:val="both"/>
        <w:rPr>
          <w:rFonts w:ascii="Times New Roman" w:eastAsia="SimSun" w:hAnsi="Times New Roman" w:cs="Times New Roman"/>
          <w:color w:val="FF0000"/>
          <w:u w:val="single"/>
        </w:rPr>
      </w:pPr>
      <w:r w:rsidRPr="00E761CC">
        <w:rPr>
          <w:rFonts w:ascii="Times New Roman" w:hAnsi="Times New Roman" w:cs="Times New Roman"/>
        </w:rPr>
        <w:t xml:space="preserve">В случае подачи документов посредством МФЦ расписка выдается в МФЦ.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случае обращения Заявителя за предоставлением Муниципальной услуги посредством МФЦ зарегистрированное заявление передается с сопроводительным письмом в адрес Администрации в течение одного рабочего дня с момента регистрации.</w:t>
      </w:r>
    </w:p>
    <w:p w:rsidR="00B074C9" w:rsidRPr="00E761CC" w:rsidRDefault="00B074C9" w:rsidP="00E761CC">
      <w:pPr>
        <w:pStyle w:val="a5"/>
        <w:jc w:val="both"/>
        <w:rPr>
          <w:rFonts w:ascii="Times New Roman" w:eastAsia="Calibri" w:hAnsi="Times New Roman" w:cs="Times New Roman"/>
        </w:rPr>
      </w:pPr>
      <w:r w:rsidRPr="00E761CC">
        <w:rPr>
          <w:rFonts w:ascii="Times New Roman" w:hAnsi="Times New Roman" w:cs="Times New Roman"/>
        </w:rPr>
        <w:t xml:space="preserve">При поступлении заявления в форме электронного документа и комплекта электронных документов </w:t>
      </w:r>
      <w:r w:rsidRPr="00E761CC">
        <w:rPr>
          <w:rFonts w:ascii="Times New Roman" w:eastAsia="Calibri" w:hAnsi="Times New Roman" w:cs="Times New Roman"/>
        </w:rPr>
        <w:t>Заявителю направляется уведомление, содержащее входящий регистрационный номер заявления, дату получения указанного заявления и прилагаемых к нему документов, а также перечень наименований файлов, представленных в форме электронных документов, с указанием их объема (далее - уведомление о получении заявления).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Уведомление о получении заявления направляется указанным Заявителем в заявлении способом не позднее рабочего дня, следующего за днем поступления заявления в Администрацию.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Максимальный срок исполнения административной процедуры - 1 рабочий день.</w:t>
      </w:r>
    </w:p>
    <w:p w:rsidR="00B074C9" w:rsidRPr="00E761CC" w:rsidRDefault="00B074C9" w:rsidP="00E761CC">
      <w:pPr>
        <w:pStyle w:val="a5"/>
        <w:jc w:val="both"/>
        <w:rPr>
          <w:rFonts w:ascii="Times New Roman" w:eastAsia="SimSun" w:hAnsi="Times New Roman" w:cs="Times New Roman"/>
        </w:rPr>
      </w:pPr>
      <w:r w:rsidRPr="00E761CC">
        <w:rPr>
          <w:rFonts w:ascii="Times New Roman" w:hAnsi="Times New Roman" w:cs="Times New Roman"/>
        </w:rPr>
        <w:t>Результатом административной процедуры является прием и регистрация заявления и комплекта документов либо отказ в приеме документов</w:t>
      </w:r>
      <w:r w:rsidRPr="00E761CC">
        <w:rPr>
          <w:rFonts w:ascii="Times New Roman" w:eastAsia="SimSun" w:hAnsi="Times New Roman" w:cs="Times New Roman"/>
        </w:rPr>
        <w:t>.</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22.2. </w:t>
      </w:r>
      <w:r w:rsidRPr="00E761CC">
        <w:rPr>
          <w:rFonts w:ascii="Times New Roman" w:eastAsiaTheme="minorHAnsi" w:hAnsi="Times New Roman" w:cs="Times New Roman"/>
        </w:rPr>
        <w:t>Формирование и направление межведомственных запросов в органы (организации), участвующие в предоставлении Муниципальной услуги (при необходимости)</w:t>
      </w:r>
      <w:r w:rsidRPr="00E761CC">
        <w:rPr>
          <w:rFonts w:ascii="Times New Roman" w:hAnsi="Times New Roman" w:cs="Times New Roman"/>
        </w:rPr>
        <w:t>.</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Специалист в течение двух рабочих дней с момента регистрации заявления и документов устанавливает их комплектность и определяет перечень документов, которые необходимо истребовать в рамках межведомственного информационного взаимодействия.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Рассмотрение документов, и</w:t>
      </w:r>
      <w:r w:rsidRPr="00E761CC">
        <w:rPr>
          <w:rFonts w:ascii="Times New Roman" w:eastAsia="SimSun" w:hAnsi="Times New Roman" w:cs="Times New Roman"/>
        </w:rPr>
        <w:t>стребование документов (сведений), указанных в пункте 10 настоящего Административного регламента, в рамках межведомственного взаимодействия</w:t>
      </w:r>
      <w:r w:rsidRPr="00E761CC">
        <w:rPr>
          <w:rFonts w:ascii="Times New Roman" w:hAnsi="Times New Roman" w:cs="Times New Roman"/>
        </w:rPr>
        <w:t xml:space="preserve"> и подготовка проекта решения о переводе жилого помещения в нежилое помещение и нежилого </w:t>
      </w:r>
      <w:r w:rsidRPr="00E761CC">
        <w:rPr>
          <w:rFonts w:ascii="Times New Roman" w:hAnsi="Times New Roman" w:cs="Times New Roman"/>
        </w:rPr>
        <w:lastRenderedPageBreak/>
        <w:t>помещения в жилое помещение осуществляется специалистом, ответственным за предоставление Муниципальной услуги (далее - Специалист).</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Основанием для формирования  и направления межведомственных запросов является непредставление Заявителем документов, предусмотренных подпунктом пунктом 10 настоящего Административного регламента.</w:t>
      </w:r>
    </w:p>
    <w:p w:rsidR="00B074C9" w:rsidRPr="00E761CC" w:rsidRDefault="00B074C9" w:rsidP="00E761CC">
      <w:pPr>
        <w:pStyle w:val="a5"/>
        <w:jc w:val="both"/>
        <w:rPr>
          <w:rFonts w:ascii="Times New Roman" w:eastAsia="SimSun" w:hAnsi="Times New Roman" w:cs="Times New Roman"/>
        </w:rPr>
      </w:pPr>
      <w:r w:rsidRPr="00E761CC">
        <w:rPr>
          <w:rFonts w:ascii="Times New Roman" w:hAnsi="Times New Roman" w:cs="Times New Roman"/>
        </w:rPr>
        <w:t xml:space="preserve">Специалист в течение 3 рабочих дней (в пределах сроков, установленных пунктом7 настоящего Административного регламента) </w:t>
      </w:r>
      <w:r w:rsidRPr="00E761CC">
        <w:rPr>
          <w:rFonts w:ascii="Times New Roman" w:eastAsia="SimSun" w:hAnsi="Times New Roman" w:cs="Times New Roman"/>
        </w:rPr>
        <w:t>в рамках межведомственного взаимодействия запрашивает в случае необходимости:</w:t>
      </w:r>
    </w:p>
    <w:p w:rsidR="00B074C9" w:rsidRPr="00E761CC" w:rsidRDefault="00B074C9" w:rsidP="00E761CC">
      <w:pPr>
        <w:pStyle w:val="a5"/>
        <w:jc w:val="both"/>
        <w:rPr>
          <w:rFonts w:ascii="Times New Roman" w:eastAsia="SimSun" w:hAnsi="Times New Roman" w:cs="Times New Roman"/>
        </w:rPr>
      </w:pPr>
      <w:r w:rsidRPr="00E761CC">
        <w:rPr>
          <w:rFonts w:ascii="Times New Roman" w:eastAsia="SimSun" w:hAnsi="Times New Roman" w:cs="Times New Roman"/>
        </w:rPr>
        <w:t>а) в Управлении Федеральной службы государственной регистрации, кадастра и картографии по Воронежской области:</w:t>
      </w:r>
    </w:p>
    <w:p w:rsidR="00B074C9" w:rsidRPr="00E761CC" w:rsidRDefault="00B074C9" w:rsidP="00E761CC">
      <w:pPr>
        <w:pStyle w:val="a5"/>
        <w:jc w:val="both"/>
        <w:rPr>
          <w:rFonts w:ascii="Times New Roman" w:eastAsia="SimSun" w:hAnsi="Times New Roman" w:cs="Times New Roman"/>
        </w:rPr>
      </w:pPr>
      <w:r w:rsidRPr="00E761CC">
        <w:rPr>
          <w:rFonts w:ascii="Times New Roman" w:eastAsia="SimSun" w:hAnsi="Times New Roman" w:cs="Times New Roman"/>
        </w:rPr>
        <w:t>- выписку из Единого государственного реестра недвижимости о зарегистрированных правах на объект недвижимости;</w:t>
      </w:r>
    </w:p>
    <w:p w:rsidR="00B074C9" w:rsidRPr="00E761CC" w:rsidRDefault="00B074C9" w:rsidP="00E761CC">
      <w:pPr>
        <w:pStyle w:val="a5"/>
        <w:jc w:val="both"/>
        <w:rPr>
          <w:rFonts w:ascii="Times New Roman" w:eastAsia="SimSun" w:hAnsi="Times New Roman" w:cs="Times New Roman"/>
        </w:rPr>
      </w:pPr>
      <w:r w:rsidRPr="00E761CC">
        <w:rPr>
          <w:rFonts w:ascii="Times New Roman" w:eastAsia="SimSun" w:hAnsi="Times New Roman" w:cs="Times New Roman"/>
        </w:rPr>
        <w:t>б) в Управлении Федеральной налоговой службы по Воронежской области:</w:t>
      </w:r>
    </w:p>
    <w:p w:rsidR="00B074C9" w:rsidRPr="00E761CC" w:rsidRDefault="00B074C9" w:rsidP="00E761CC">
      <w:pPr>
        <w:pStyle w:val="a5"/>
        <w:jc w:val="both"/>
        <w:rPr>
          <w:rFonts w:ascii="Times New Roman" w:eastAsia="SimSun" w:hAnsi="Times New Roman" w:cs="Times New Roman"/>
        </w:rPr>
      </w:pPr>
      <w:r w:rsidRPr="00E761CC">
        <w:rPr>
          <w:rFonts w:ascii="Times New Roman" w:eastAsia="SimSun" w:hAnsi="Times New Roman" w:cs="Times New Roman"/>
        </w:rPr>
        <w:t>- выписку из Единого государственного реестра юридических лиц о регистрации юридического лица (если заявителем является юридическое лицо);</w:t>
      </w:r>
    </w:p>
    <w:p w:rsidR="00B074C9" w:rsidRPr="00E761CC" w:rsidRDefault="00B074C9" w:rsidP="00E761CC">
      <w:pPr>
        <w:pStyle w:val="a5"/>
        <w:jc w:val="both"/>
        <w:rPr>
          <w:rFonts w:ascii="Times New Roman" w:eastAsia="SimSun" w:hAnsi="Times New Roman" w:cs="Times New Roman"/>
        </w:rPr>
      </w:pPr>
      <w:r w:rsidRPr="00E761CC">
        <w:rPr>
          <w:rFonts w:ascii="Times New Roman" w:eastAsia="SimSun" w:hAnsi="Times New Roman" w:cs="Times New Roman"/>
        </w:rPr>
        <w:t>- выписку из Единого государственного реестра индивидуальных предпринимателей (при подаче заявления индивидуальным предпринимателем);</w:t>
      </w:r>
    </w:p>
    <w:p w:rsidR="00B074C9" w:rsidRPr="00E761CC" w:rsidRDefault="00B074C9" w:rsidP="00E761CC">
      <w:pPr>
        <w:pStyle w:val="a5"/>
        <w:jc w:val="both"/>
        <w:rPr>
          <w:rFonts w:ascii="Times New Roman" w:eastAsia="Calibri" w:hAnsi="Times New Roman" w:cs="Times New Roman"/>
        </w:rPr>
      </w:pPr>
      <w:r w:rsidRPr="00E761CC">
        <w:rPr>
          <w:rFonts w:ascii="Times New Roman" w:hAnsi="Times New Roman" w:cs="Times New Roman"/>
        </w:rPr>
        <w:t xml:space="preserve">в) </w:t>
      </w:r>
      <w:r w:rsidRPr="00E761CC">
        <w:rPr>
          <w:rFonts w:ascii="Times New Roman" w:eastAsia="Calibri" w:hAnsi="Times New Roman" w:cs="Times New Roman"/>
        </w:rPr>
        <w:t>в органах технического учета и технической инвентаризации объектов капитального строительства:</w:t>
      </w:r>
    </w:p>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 план переводимого помещения с его техническим описанием (в случае, если переводимое помещение является жилым, технический паспорт такого помещения);</w:t>
      </w:r>
    </w:p>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 поэтажный план дома, в котором находится переводимое помещение.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Межведомственный запрос формируется и направляется в форме электронного документа по каналам системы межведомственного электронного взаимодействия (далее - СМЭВ).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При отсутствии технической возможности формирования и направления межведомственного запроса в форме электронного документа по каналам СМЭВ межведомственный запрос направляется на бумажном носителе по почте или курьерской доставкой.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Межведомственный запрос формируется в соответствии с требованиями Федерального </w:t>
      </w:r>
      <w:hyperlink r:id="rId20" w:history="1">
        <w:r w:rsidRPr="00E761CC">
          <w:rPr>
            <w:rFonts w:ascii="Times New Roman" w:hAnsi="Times New Roman" w:cs="Times New Roman"/>
          </w:rPr>
          <w:t>закона</w:t>
        </w:r>
      </w:hyperlink>
      <w:r w:rsidRPr="00E761CC">
        <w:rPr>
          <w:rFonts w:ascii="Times New Roman" w:hAnsi="Times New Roman" w:cs="Times New Roman"/>
        </w:rPr>
        <w:t xml:space="preserve"> от 27 июля 2010 года N 210-ФЗ и должен содержать следующие сведения: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наименование органа, направляющего межведомственный запрос;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наименование органа или организации, в адрес которых направляется межведомственный запрос;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наименование муниципальной услуги, для предоставления которой необходимо представление документа и (или) информации, а также если имеется номер (идентификатор) такой услуги в реестре муниципальных услуг;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ссылка на положения нормативного правового акта, которыми установлено представление документа и (или) информации, необходимой для предоставления муниципальной услуги, и указание на реквизиты такого нормативного правового акта;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сведения, необходимые для представления документа и (или) информации, предусмотренные настоящим административным регламентом, а также сведения, предусмотренные нормативными правовыми актами как необходимые для предоставления таких документа и (или) информации;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контактная информация для направления ответа на межведомственный запрос;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дата направления межведомственного запроса;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фамилия, имя, отчество и должность лица, подготовившего и направившего межведомственный запрос, а также номер служебного телефона и (или) адрес электронной почты данного лица для связи;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информация о факте получения согласия на обработку персональных данных.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Срок подготовки и направления ответа на межведомственный запрос о предоставлении документов и информации, необходимых для предоставления муниципальной услуги, с использованием межведомственного информационного взаимодействия не может превышать пяти рабочих дней со дня поступления межведомственного запроса в соответствующий орган.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Непредставление (несвоевременное представление) органом или организацией по межведомственному запросу документов и информации не может являться основанием для отказа в предоставлении заявителю настоящей муниципальной услуги.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Документы, полученные в результате межведомственного взаимодействия, приобщаются к документам, представленным Заявителем. </w:t>
      </w:r>
    </w:p>
    <w:p w:rsidR="00B074C9" w:rsidRPr="00E761CC" w:rsidRDefault="00B074C9" w:rsidP="00E761CC">
      <w:pPr>
        <w:pStyle w:val="a5"/>
        <w:jc w:val="both"/>
        <w:rPr>
          <w:rFonts w:ascii="Times New Roman" w:eastAsia="Calibri" w:hAnsi="Times New Roman" w:cs="Times New Roman"/>
        </w:rPr>
      </w:pPr>
      <w:r w:rsidRPr="00E761CC">
        <w:rPr>
          <w:rFonts w:ascii="Times New Roman" w:hAnsi="Times New Roman" w:cs="Times New Roman"/>
        </w:rPr>
        <w:lastRenderedPageBreak/>
        <w:t xml:space="preserve">Результатом административной процедуры является сформированный и направленный межведомственный запрос и </w:t>
      </w:r>
      <w:r w:rsidRPr="00E761CC">
        <w:rPr>
          <w:rFonts w:ascii="Times New Roman" w:hAnsi="Times New Roman" w:cs="Times New Roman"/>
          <w:bCs/>
        </w:rPr>
        <w:t>получение необходимых сведений и документов для принятия решения о предоставлении Муниципальной услуги.</w:t>
      </w:r>
    </w:p>
    <w:p w:rsidR="00B074C9" w:rsidRPr="00E761CC" w:rsidRDefault="00B074C9" w:rsidP="00E761CC">
      <w:pPr>
        <w:pStyle w:val="a5"/>
        <w:jc w:val="both"/>
        <w:rPr>
          <w:rFonts w:ascii="Times New Roman" w:eastAsia="SimSun" w:hAnsi="Times New Roman" w:cs="Times New Roman"/>
        </w:rPr>
      </w:pPr>
      <w:r w:rsidRPr="00E761CC">
        <w:rPr>
          <w:rFonts w:ascii="Times New Roman" w:eastAsia="SimSun" w:hAnsi="Times New Roman" w:cs="Times New Roman"/>
        </w:rPr>
        <w:t>Направление межведомственных запросов осуществляется в электронной форме с использованием единой системы межведомственного электронного взаимодействия и подключенной к ней региональной системы межведомственного электронного взаимодействия.</w:t>
      </w:r>
    </w:p>
    <w:p w:rsidR="00B074C9" w:rsidRPr="00E761CC" w:rsidRDefault="00B074C9" w:rsidP="00E761CC">
      <w:pPr>
        <w:pStyle w:val="a5"/>
        <w:jc w:val="both"/>
        <w:rPr>
          <w:rFonts w:ascii="Times New Roman" w:eastAsia="SimSun" w:hAnsi="Times New Roman" w:cs="Times New Roman"/>
        </w:rPr>
      </w:pPr>
      <w:r w:rsidRPr="00E761CC">
        <w:rPr>
          <w:rFonts w:ascii="Times New Roman" w:eastAsia="SimSun" w:hAnsi="Times New Roman" w:cs="Times New Roman"/>
        </w:rPr>
        <w:t>Специалист, ответственный за подготовку документов, обязан принять необходимые меры для получения ответа на межведомственные запросы в установленные сроки.</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SimSun" w:hAnsi="Times New Roman" w:cs="Times New Roman"/>
        </w:rPr>
        <w:t xml:space="preserve">22.3. </w:t>
      </w:r>
      <w:r w:rsidRPr="00E761CC">
        <w:rPr>
          <w:rFonts w:ascii="Times New Roman" w:eastAsiaTheme="minorHAnsi" w:hAnsi="Times New Roman" w:cs="Times New Roman"/>
        </w:rPr>
        <w:t>Рассмотрение документов и сведений, принятие решения о переводе или об отказе в переводе жилого помещения в нежилое или нежилого помещения в жилое помещение.</w:t>
      </w:r>
    </w:p>
    <w:p w:rsidR="00B074C9" w:rsidRPr="00E761CC" w:rsidRDefault="00B074C9" w:rsidP="00E761CC">
      <w:pPr>
        <w:pStyle w:val="a5"/>
        <w:jc w:val="both"/>
        <w:rPr>
          <w:rFonts w:ascii="Times New Roman" w:eastAsia="SimSun" w:hAnsi="Times New Roman" w:cs="Times New Roman"/>
        </w:rPr>
      </w:pPr>
      <w:r w:rsidRPr="00E761CC">
        <w:rPr>
          <w:rFonts w:ascii="Times New Roman" w:eastAsia="SimSun" w:hAnsi="Times New Roman" w:cs="Times New Roman"/>
        </w:rPr>
        <w:t>После получения информации на межведомственные запросы специалист в течение сроков, установленных пунктом 7 настоящего Административного  регламента, проводит экспертизу документов, представленных Заявителем, и информации, представленной органами, участвующими в предоставлении Муниципальной услуги, на предмет наличия или отсутствия оснований для отказа в предоставлении Муниципальной услуги, указанных в пункте 12 настоящего Административного регламента.</w:t>
      </w:r>
    </w:p>
    <w:p w:rsidR="00B074C9" w:rsidRPr="00E761CC" w:rsidRDefault="00B074C9" w:rsidP="00E761CC">
      <w:pPr>
        <w:pStyle w:val="a5"/>
        <w:jc w:val="both"/>
        <w:rPr>
          <w:rFonts w:ascii="Times New Roman" w:eastAsia="SimSun" w:hAnsi="Times New Roman" w:cs="Times New Roman"/>
        </w:rPr>
      </w:pPr>
      <w:r w:rsidRPr="00E761CC">
        <w:rPr>
          <w:rFonts w:ascii="Times New Roman" w:eastAsia="SimSun" w:hAnsi="Times New Roman" w:cs="Times New Roman"/>
        </w:rPr>
        <w:t>В случае поступления в Администрацию ответа на межведомственный запрос, свидетельствующего об отсутствии документа и (или) информации, необходимых для перевода жилого помещения в нежилое помещение или нежилого помещения в жилое помещение, специалист уведомляет Заявителя о получении такого ответа и предлагает Заявителю представить документ и (или) информацию, необходимые для предоставления Муниципальной услуги в течение пятнадцати рабочих дней со дня направления уведомления.</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 xml:space="preserve">При представлении Заявителем запрошенных документов и отсутствии оснований для отказа в предоставлении Муниципальной услуги, предусмотренных пунктом 12 настоящего Административного регламента, </w:t>
      </w:r>
      <w:r w:rsidRPr="00E761CC">
        <w:rPr>
          <w:rFonts w:ascii="Times New Roman" w:eastAsia="SimSun" w:hAnsi="Times New Roman" w:cs="Times New Roman"/>
        </w:rPr>
        <w:t xml:space="preserve">специалист в течение 1 рабочего дня (в пределах сроков, установленных пунктом 7 настоящего Административного регламента) подготавливает проект </w:t>
      </w:r>
      <w:r w:rsidRPr="00E761CC">
        <w:rPr>
          <w:rFonts w:ascii="Times New Roman" w:hAnsi="Times New Roman" w:cs="Times New Roman"/>
        </w:rPr>
        <w:t>Решения о переводе жилого помещения в нежилое помещение по форме согласно Приложению №3 к настоящему Административному регламенту.</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 xml:space="preserve">При непредставлении Заявителем запрошенных документов и наличии какого-либо из оснований для отказа в предоставлении Муниципальной услуги, предусмотренных пунктом 12 настоящего Административного регламента, </w:t>
      </w:r>
      <w:r w:rsidRPr="00E761CC">
        <w:rPr>
          <w:rFonts w:ascii="Times New Roman" w:eastAsia="SimSun" w:hAnsi="Times New Roman" w:cs="Times New Roman"/>
        </w:rPr>
        <w:t xml:space="preserve">специалист в течение 1 рабочего дня (в пределах сроков, установленных пунктом 7 настоящего Административного регламента) подготавливает проект </w:t>
      </w:r>
      <w:r w:rsidRPr="00E761CC">
        <w:rPr>
          <w:rFonts w:ascii="Times New Roman" w:hAnsi="Times New Roman" w:cs="Times New Roman"/>
        </w:rPr>
        <w:t>Решения об отказе в переводе жилого помещения в нежилое помещение по форме согласно Приложению №3 к настоящему Административному регламенту.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Подготовленный</w:t>
      </w:r>
      <w:r w:rsidRPr="00E761CC">
        <w:rPr>
          <w:rFonts w:ascii="Times New Roman" w:eastAsia="SimSun" w:hAnsi="Times New Roman" w:cs="Times New Roman"/>
        </w:rPr>
        <w:t xml:space="preserve"> специалистом проект </w:t>
      </w:r>
      <w:r w:rsidRPr="00E761CC">
        <w:rPr>
          <w:rFonts w:ascii="Times New Roman" w:hAnsi="Times New Roman" w:cs="Times New Roman"/>
        </w:rPr>
        <w:t>Решения о переводе (отказе в переводе) жилого помещения в нежилое помещение передается на подписание главе Гвазденского сельского поселения Бутурлиновского муниципального района Воронежской области.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Подписание проекта Решения осуществляется в течение одного рабочего дня (в пределах сроков, установленных пунктом 7 настоящего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eastAsia="SimSun" w:hAnsi="Times New Roman" w:cs="Times New Roman"/>
        </w:rPr>
        <w:t>Решение</w:t>
      </w:r>
      <w:r w:rsidRPr="00E761CC">
        <w:rPr>
          <w:rFonts w:ascii="Times New Roman" w:hAnsi="Times New Roman" w:cs="Times New Roman"/>
        </w:rPr>
        <w:t xml:space="preserve"> о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22.4. </w:t>
      </w:r>
      <w:r w:rsidRPr="00E761CC">
        <w:rPr>
          <w:rFonts w:ascii="Times New Roman" w:eastAsiaTheme="minorHAnsi" w:hAnsi="Times New Roman" w:cs="Times New Roman"/>
        </w:rPr>
        <w:t>Выдача (направление) документов по результатам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Результат предоставления Муниципальной услуги выдается (направляется) Заявителю в течение трех рабочих дней со дня принятия решения о предоставлении либо отказе в предоставлении Муниципальной услуги (в пределах сроков предоставления Муниципальной услуги, предусмотренных пунктом7 настоящего Административного регламента) способом, указанным в заявлении о предоставлении Муниципальной услуги.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В случае, если результат предоставления Муниципальной услуги должен быть выдан Заявителю в МФЦ, результат передается специалистом в МФЦ в течение одного рабочего дня с момента подписания соответствующего решения о предоставлении (отказе в предоставлении) Муниципальной услуги.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Одновременно с выдачей или направлением Заявителю результата предоставления Муниципальной услуги Администрация информирует о принятии решения собственников помещений, примыкающих к помещению, в отношении которого принято указанное решение.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Максимальный срок исполнения административной процедуры - 3 рабочих дня.</w:t>
      </w:r>
    </w:p>
    <w:p w:rsidR="00B074C9" w:rsidRPr="00E761CC" w:rsidRDefault="00B074C9" w:rsidP="00E761CC">
      <w:pPr>
        <w:pStyle w:val="a5"/>
        <w:jc w:val="both"/>
        <w:rPr>
          <w:rFonts w:ascii="Times New Roman" w:eastAsiaTheme="minorHAnsi" w:hAnsi="Times New Roman" w:cs="Times New Roman"/>
        </w:rPr>
      </w:pP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23. Вариант 2. Выдача решения о переводе нежилого помещения в жилое помещение.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Административные процедуры по приему и регистрации документов на предоставление Муниципальной услуги по переводу нежилого помещения в жилое помещение, рассмотрению документов и направлению межведомственных запросов, принятию решения и его направлению (выдаче) Заявителю осуществляются специалистом Администрации в порядке, установленном пп. 24.1-24.4 настоящего Административного регламента.</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24. Вариант 3. Исправление допущенных опечаток и (или) ошибок в выданных в результате предоставления Муниципальной услуги документах.</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24.1. Основанием для исправления допущенных опечаток и ошибок в выданных в результате предоставления Муниципальной услуги документах является поступление соответствующего заявления в Администрацию либо в МФЦ.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Заявитель вправе представить вместе с заявлением документы, подтверждающие допущенную опечатку и (или) ошибку.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24.2. Максимальный срок предоставления Муниципальной услуги в части исправления опечаток и (или) ошибок в выданных в результате предоставления Муниципальной услуги документах составляет 3 рабочих дня с даты регистрации заявления об исправлении опечаток и (или) ошибок в выданных в результате предоставления Муниципальной услуги документах.</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24.3. Основанием принятия решения об исправлении допущенных опечаток и (или) ошибок в выданных в результате предоставления Муниципальной услуги документах является их выявление в выданных в результате предоставления Муниципальной услуги документах.</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24.4. Прием и регистрация Заявления осуществляются в порядке, установленном пунктом 22.1 настоящего Административного регламента в течение одного рабочего дня.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24.5. Специалист Администрации в срок, не превышающий одного рабочего дня со дня регистрации заявления об исправлении опечаток и (или) ошибок в выданных в результате предоставления Муниципальной услуги документах, устанавливает факт наличия или отсутствия опечаток и (или) ошибок и готовит документ об их исправлении либо справку об отсутствии опечаток и (или) ошибок.</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24.6. Документ, содержащий исправленные опечатки и (или) ошибки  в выданных в результате предоставления Муниципальной услуги документах, или справка об отсутствии опечаток и (или) ошибок в течение 1 рабочего дня с даты принятия соответствующего решения подписывается уполномоченным должностным лицом Администрации и вручается Заявителю либо направляется почтовым отправлением или в электронном видев личный кабинет на ЕПГУ, РПГУ. Вид электронной подписи определяется в соответствии с законодательством.</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xml:space="preserve">25. Вариант 4. Выдача дубликата решения о предоставлении Муниципальной услуги.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25.1. Основанием для выдачи дубликата Решения о переводе жилого помещения в нежилое помещение и нежилого помещения в жилое помещение является подача соответствующего заявления.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25.2. Максимальный срок предоставления Муниципальной услуги в части оформления дубликата Решения составляет 3 рабочих дня с даты регистрации заявления его выдаче.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25.3. Основанием принятия решения о выдаче дубликата Решения является его утрата либо порча.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25.4. Прием и регистрация Заявления осуществляются в порядке, установленном пунктом 22.1 настоящего Административного регламента в течение одного рабочего дня.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25.5. Специалист Администрации в срок, не превышающий одного рабочего дня со дня регистрации заявления о выдаче дубликата Решения готовит документ о его выдаче.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25.6. Дубликат Решения в течение 1 рабочего дня с даты принятия соответствующего решения подписывается уполномоченным должностным лицом Администрации на бумажном носителе и вручается Заявителю либо направляется почтовым отправлением. </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25.7.Заявитель вправе обратиться в Администрацию с заявлением об оставлении запроса о предоставлении Муниципальной услуги без рассмотрения.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Заявление составляется в произвольной форме и направляется в Администрацию в на бумажном носителе либо в форме электронного документа, подписанного электронной подписью в соответствии с действующим законодательством.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Срок рассмотрения запроса об оставлении заявления о предоставлении Муниципальной услуги без рассмотрения – 1 рабочий день.</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Основанием для отказа в оставлении запроса о предоставлении Муниципальной услуги без рассмотрения является предоставление Муниципальной услуги на момент его поступления, а </w:t>
      </w:r>
      <w:r w:rsidRPr="00E761CC">
        <w:rPr>
          <w:rFonts w:ascii="Times New Roman" w:hAnsi="Times New Roman" w:cs="Times New Roman"/>
        </w:rPr>
        <w:lastRenderedPageBreak/>
        <w:t>также обращение с запросом об оставлении заявления о предоставлении Муниципальной услуги без рассмотрения лица, не являющегося заявителем.</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bookmarkStart w:id="2" w:name="bookmark2"/>
      <w:r w:rsidRPr="00E761CC">
        <w:rPr>
          <w:rFonts w:ascii="Times New Roman" w:hAnsi="Times New Roman" w:cs="Times New Roman"/>
        </w:rPr>
        <w:t>Порядок и формы контроля за исполнением административного регламента</w:t>
      </w:r>
      <w:bookmarkEnd w:id="2"/>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26. Порядок осуществления текущего контроля за соблюдением и исполнением ответственными должностными лицами Администрации положений административного регламента и иных нормативных правовых актов</w:t>
      </w:r>
      <w:r w:rsidRPr="00E761CC">
        <w:rPr>
          <w:rStyle w:val="90pt"/>
          <w:rFonts w:eastAsiaTheme="majorEastAsia"/>
          <w:sz w:val="22"/>
          <w:szCs w:val="22"/>
        </w:rPr>
        <w:t xml:space="preserve">, </w:t>
      </w:r>
      <w:r w:rsidRPr="00E761CC">
        <w:rPr>
          <w:rFonts w:ascii="Times New Roman" w:hAnsi="Times New Roman" w:cs="Times New Roman"/>
          <w:i/>
        </w:rPr>
        <w:t>устанавливающих требования к предоставлению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26.1.Текущий контроль за соблюдением и исполнением должностными лицами Администрации,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осуществляется на постоянной основе должностными лицами Администрации, уполномоченными на осуществление контроля за предоставлением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Для текущего контроля используются сведения служебной корреспонденции, устная и письменная информация специалистов и должностных лиц Администрации.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26.3. Текущий контроль осуществляется путем проведения проверок: решений о предоставлении (об отказе в предоставлении) Муниципальной услуги; выявления и устранения нарушений прав граждан; рассмотрения, принятия решений и подготовки ответов на обращения граждан, содержащие жалобы на решения, действия (бездействие) должностных лиц.</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Порядок и периодичность осуществления плановых и внеплановых проверок полноты и качества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27.1. Контроль за полнотой и качеством предоставления Муниципальной услуги включает в себя проведение плановых и внеплановых проверок. Плановые проверки осуществляются на основании годовых планов работы Администрации, утверждаемых уполномоченным должностным лицом.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При плановой проверке полноты и качества предоставления Муниципальной услуги контролю подлежат:</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 соблюдение сроков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б) соблюдение положений настоящего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правильность и обоснованность принятого решения об отказе в предоставлении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Основаниями для проведения внеплановых проверок являются: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 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Российской Федерации, нормативных правовых актов Воронежской области и нормативных правовых актов Гвазденского  сельского поселения Бутурлиновского муниципального района Воронежской области;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б) обращения граждан и юридических лиц в связи с нарушением законодательства, в том числе с качеством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Ответственность должностных лиц Администрации, муниципальных служащих работников МФЦ за решения и действия (бездействие), принимаемые (осуществляемые) в ходе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28.1. По результатам проведенных проверок в случае выявления нарушений, положений настоящего Административного регламента, нормативных правовых актов Воронежской области и нормативных правовых актов Гвазденского сельского поселения Бутурлиновского муниципального района Воронежской области осуществляется привлечение виновных лиц к ответственности в соответствии с законодательством Российской Федерации.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Персональная ответственность должностных лиц за правильность и своевременность принятия решения о предоставлении (об отказе в предоставлении) Муниципальной услуги закрепляется в их должностных регламентах в соответствии с требованиями законодательства.</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ответственного структурного подразделения при предоставлении Муниципальной услуги, получения гражданами, их объединениями и организациями полной, актуальной и достоверной информации о порядке ее предоставления, возможности досудебного рассмотрения обращений (жалоб) в процессе получения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29.1. Требованиями к порядку и формам текущего контроля за предоставлением Муниципальной услуги являются независимость, тщательность.</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29.2. Независимость текущего контроля заключается в том, что должностное лицо Администрации, уполномоченное на его осуществление, не находится в служебной зависимости от должностного лица Администрации, участвующего в предоставлении Муниципальной услуги, в том числе не имеет близкого родства или свойства (родители, супруги, дети, братья, сестры, а также братья, сестры, родители, дети супругов и супруги детей) с ним.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29.3. Должностные лица, осуществляющие текущий контроль за предоставлением Муниципальной услуги, обязаны принимать меры по предотвращению конфликта интересов при предоставлении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29.4. Тщательность осуществления текущего контроля за предоставлением Муниципальной услуги состоит в исполнении уполномоченными лицами обязанностей, предусмотренных настоящим разделом.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29.5. Граждане, их объединения и организации для осуществления контроля за предоставлением Муниципальной услуги с целью соблюдения порядка ее предоставления имеют право направлять в Администрацию жалобы на нарушение должностными лицами порядка предоставления Муниципальной услуги, повлекшее ее непредставление или предоставление с нарушением срока, установленного настоящим Административным регламентом.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29.6. Граждане, их объединения и организации для осуществления контроля за предоставлением Муниципальной услуги имеют право направлять в Администрацию индивидуальные и коллективные обращения с предложениями по совершенствованию </w:t>
      </w:r>
      <w:r w:rsidRPr="00E761CC">
        <w:rPr>
          <w:rStyle w:val="0pt0"/>
          <w:rFonts w:eastAsiaTheme="minorEastAsia"/>
          <w:sz w:val="22"/>
          <w:szCs w:val="22"/>
        </w:rPr>
        <w:t xml:space="preserve">порядка предоставления Муниципальной услуги, а также жалобы и заявления на действия </w:t>
      </w:r>
      <w:r w:rsidRPr="00E761CC">
        <w:rPr>
          <w:rFonts w:ascii="Times New Roman" w:hAnsi="Times New Roman" w:cs="Times New Roman"/>
        </w:rPr>
        <w:t>(бездействие) должностных лиц Администрации и принятые ими решения, связанные с предоставлением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29.7. 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при предоставлении Муниципальной услуги, получения полной, актуальной и достоверной информации о порядке предоставления Муниципальной услуги и возможности досудебного рассмотрения обращений (жалоб) в процессе получения Муниципальной услуги.</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Раздел V. </w:t>
      </w:r>
      <w:r w:rsidRPr="00E761CC">
        <w:rPr>
          <w:rFonts w:ascii="Times New Roman" w:hAnsi="Times New Roman" w:cs="Times New Roman"/>
          <w:bCs/>
        </w:rPr>
        <w:t>Досудебный (внесудебный) порядок обжалования решений</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и действий (бездействия) органа, предоставляющего</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муниципальную услугу, МФЦ, организаций, указанных в части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1.1 статьи 16 федерального закона от 27.07.2010 № 210-ФЗ,</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а также их должностных лиц, муниципальных служащих,</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работников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30. Заявители имеют право на обжалование решений и действий (бездействия) Администрации, должностного лица Администрации либо муниципального служащего, МФЦ, работника МФЦ, а также организаций, предусмотренных </w:t>
      </w:r>
      <w:hyperlink r:id="rId21" w:history="1">
        <w:r w:rsidRPr="00E761CC">
          <w:rPr>
            <w:rStyle w:val="af3"/>
            <w:rFonts w:ascii="Times New Roman" w:hAnsi="Times New Roman" w:cs="Times New Roman"/>
          </w:rPr>
          <w:t>частью 1.1 статьи 16</w:t>
        </w:r>
      </w:hyperlink>
      <w:r w:rsidRPr="00E761CC">
        <w:rPr>
          <w:rFonts w:ascii="Times New Roman" w:hAnsi="Times New Roman" w:cs="Times New Roman"/>
        </w:rPr>
        <w:t xml:space="preserve"> Федерального закона от 27.07.2010 N 210-ФЗ (далее - привлекаемые организации), или их работников в досудебном порядке.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31. Заявитель может обратиться с жалобой в том числе в следующих случаях: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нарушение срока регистрации запроса о предоставлении муниципальной услуги, комплексного запроса;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2"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для предоставления муниципальной услуги;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отказ в приеме документов, представление которых предусмотрено нормативными правовыми актами Российской Федерации, нормативными правовыми актами Воронежской области, муниципальными нормативными правовыми актами для предоставления муниципальной услуги, у заявителя;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 xml:space="preserve">-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3"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Воронежской области, муниципальными нормативными правовыми актами;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отказ Администрации, должностного лица Администрации, МФЦ, работника МФЦ, привлекаемых организаций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4"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нарушение срока или порядка выдачи документов по результатам предоставления муниципальной услуги;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5"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w:t>
      </w:r>
      <w:hyperlink r:id="rId26" w:history="1">
        <w:r w:rsidRPr="00E761CC">
          <w:rPr>
            <w:rStyle w:val="af3"/>
            <w:rFonts w:ascii="Times New Roman" w:hAnsi="Times New Roman" w:cs="Times New Roman"/>
          </w:rPr>
          <w:t>пунктом 4 части 1 статьи 7</w:t>
        </w:r>
      </w:hyperlink>
      <w:r w:rsidRPr="00E761CC">
        <w:rPr>
          <w:rFonts w:ascii="Times New Roman" w:hAnsi="Times New Roman" w:cs="Times New Roman"/>
        </w:rPr>
        <w:t xml:space="preserve"> Федерального закона от 27.07.2010 N 210-ФЗ.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7"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32. Заявители имеют право на получение информации, необходимой для обоснования и рассмотрения жалобы.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33. Оснований для отказа в рассмотрении жалобы не имеется.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34. Основанием для начала процедуры досудебного (внесудебного) обжалования является поступившая жалоба.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Жалоба на решения и действия (бездействие) Администрации, должностного лица Администрации, муниципального служащего, может быть направлена по почте, через МФЦ, с использованием информационно-телекоммуникационной сети "Интернет", в том числе Единого портала либо регионального портала, официального сайта Администрации, а также может быть принята при личном приеме заявителя.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Жалоба на решения и действия (бездействие) МФЦ, работника МФЦ может быть направлена по почте, с использованием информационно-телекоммуникационной сети "Интернет", в том числе официального сайта МФЦ, Единого портала, регионального портала, а также может быть принята при личном приеме заявителя.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Жалоба на решения и действия (бездействие) привлекаемых организаций, а также их работников может быть направлена по почте, с использованием информационно-телекоммуникационной сети "Интернет", в том числе официальных сайтов этих организаций, Единого портала либо регионального портала, а также может быть принята при личном приеме заявителя.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 xml:space="preserve">35. Жалоба должна содержать: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наименование Администрации, должностного лица Администрации либо муниципального служащего, МФЦ, его руководителя и (или) работника, привлекаемых организаций, их руководителей и (или) работников, решения и действия (бездействие) которых обжалуются;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сведения об обжалуемых решениях и действиях (бездействии) Администрации, должностного лица Администрации либо муниципального служащего, МФЦ, работника МФЦ, привлекаемых организаций, их работников;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доводы, на основании которых заявитель не согласен с решением и действием (бездействием) Администрации, должностного лица Администрации либо муниципального служащего, МФЦ, работника МФЦ, привлекаемых организаций, их работников. Заявителем могут быть представлены документы (при наличии), подтверждающие доводы заявителя, либо их копии.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36. Жалобы на решения и действия (бездействие) должностного лица подаются в Администрацию.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Заявитель может обжаловать решения и действия (бездействие) должностных лиц, муниципальных служащих Администрации главе Администрации (заместителю главы Администрации).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Глава Администрации (заместитель главы Администрации) проводят личный прием заявителей.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37. Жалобы на решения и действия (бездействие) работника МФЦ подаются руководителю этого МФЦ. Жалобы на решения и действия (бездействие) МФЦ подаются в департамент цифрового развития Воронежской области или должностному лицу, уполномоченному нормативным правовым актом Воронежской области.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Жалобы на решения и действия (бездействие) работников привлекаемых организаций подаются руководителям этих организаций. </w:t>
      </w:r>
    </w:p>
    <w:p w:rsidR="00B074C9" w:rsidRPr="00E761CC" w:rsidRDefault="00B074C9" w:rsidP="00E761CC">
      <w:pPr>
        <w:pStyle w:val="a5"/>
        <w:jc w:val="both"/>
        <w:rPr>
          <w:rFonts w:ascii="Times New Roman" w:hAnsi="Times New Roman" w:cs="Times New Roman"/>
        </w:rPr>
      </w:pPr>
      <w:bookmarkStart w:id="3" w:name="p39"/>
      <w:bookmarkEnd w:id="3"/>
      <w:r w:rsidRPr="00E761CC">
        <w:rPr>
          <w:rFonts w:ascii="Times New Roman" w:hAnsi="Times New Roman" w:cs="Times New Roman"/>
        </w:rPr>
        <w:t xml:space="preserve">38. По результатам рассмотрения жалобы лицом, уполномоченным на ее рассмотрение, принимается одно из следующих решений: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а также в иных формах;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2) в удовлетворении жалобы отказывается.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39. Жалоба, поступившая в Администрацию, в МФЦ, в департамент цифрового развития Воронежской области, привлекаемые организации, подлежит рассмотрению в течение 15 рабочих дней со дня ее регистрации, а в случае обжалования отказа Администрации, МФЦ, привлекаемых организаций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 со дня ее регистрации. </w:t>
      </w:r>
    </w:p>
    <w:p w:rsidR="00B074C9" w:rsidRPr="00E761CC" w:rsidRDefault="00B074C9" w:rsidP="00E761CC">
      <w:pPr>
        <w:pStyle w:val="a5"/>
        <w:jc w:val="both"/>
        <w:rPr>
          <w:rFonts w:ascii="Times New Roman" w:hAnsi="Times New Roman" w:cs="Times New Roman"/>
        </w:rPr>
      </w:pPr>
      <w:bookmarkStart w:id="4" w:name="p43"/>
      <w:bookmarkEnd w:id="4"/>
      <w:r w:rsidRPr="00E761CC">
        <w:rPr>
          <w:rFonts w:ascii="Times New Roman" w:hAnsi="Times New Roman" w:cs="Times New Roman"/>
        </w:rPr>
        <w:t xml:space="preserve">40. Не позднее 1 рабочего дня, следующего за днем принятия решения, указанного в </w:t>
      </w:r>
      <w:hyperlink r:id="rId28" w:anchor="p39" w:history="1">
        <w:r w:rsidRPr="00E761CC">
          <w:rPr>
            <w:rStyle w:val="af3"/>
            <w:rFonts w:ascii="Times New Roman" w:hAnsi="Times New Roman" w:cs="Times New Roman"/>
          </w:rPr>
          <w:t>пункте 38</w:t>
        </w:r>
      </w:hyperlink>
      <w:r w:rsidRPr="00E761CC">
        <w:rPr>
          <w:rFonts w:ascii="Times New Roman" w:hAnsi="Times New Roman" w:cs="Times New Roman"/>
        </w:rPr>
        <w:t xml:space="preserve"> настоящего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41. В случае признания жалобы подлежащей удовлетворению в ответе заявителю дается информация о действиях, осуществляемых Администрацией, МФЦ, привлекаемыми организациями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42. 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43.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w:t>
      </w:r>
      <w:r w:rsidRPr="00E761CC">
        <w:rPr>
          <w:rFonts w:ascii="Times New Roman" w:hAnsi="Times New Roman" w:cs="Times New Roman"/>
        </w:rPr>
        <w:lastRenderedPageBreak/>
        <w:t xml:space="preserve">полномочиями по рассмотрению жалоб, незамедлительно направляет имеющиеся материалы в органы прокуратуры. </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bookmarkStart w:id="5" w:name="_Toc134019825"/>
      <w:r w:rsidRPr="00E761CC">
        <w:rPr>
          <w:rFonts w:ascii="Times New Roman" w:hAnsi="Times New Roman" w:cs="Times New Roman"/>
        </w:rPr>
        <w:t>Перечень нормативных правовых актов, регулирующих порядок</w:t>
      </w:r>
      <w:bookmarkEnd w:id="5"/>
    </w:p>
    <w:p w:rsidR="00B074C9" w:rsidRPr="00E761CC" w:rsidRDefault="00B074C9" w:rsidP="00E761CC">
      <w:pPr>
        <w:pStyle w:val="a5"/>
        <w:jc w:val="both"/>
        <w:rPr>
          <w:rFonts w:ascii="Times New Roman" w:hAnsi="Times New Roman" w:cs="Times New Roman"/>
        </w:rPr>
      </w:pPr>
      <w:bookmarkStart w:id="6" w:name="_Toc134019826"/>
      <w:r w:rsidRPr="00E761CC">
        <w:rPr>
          <w:rFonts w:ascii="Times New Roman" w:hAnsi="Times New Roman" w:cs="Times New Roman"/>
        </w:rPr>
        <w:t>досудебного (внесудебного) обжалования действий</w:t>
      </w:r>
      <w:bookmarkEnd w:id="6"/>
    </w:p>
    <w:p w:rsidR="00B074C9" w:rsidRPr="00E761CC" w:rsidRDefault="00B074C9" w:rsidP="00E761CC">
      <w:pPr>
        <w:pStyle w:val="a5"/>
        <w:jc w:val="both"/>
        <w:rPr>
          <w:rFonts w:ascii="Times New Roman" w:hAnsi="Times New Roman" w:cs="Times New Roman"/>
        </w:rPr>
      </w:pPr>
      <w:bookmarkStart w:id="7" w:name="_Toc134019827"/>
      <w:r w:rsidRPr="00E761CC">
        <w:rPr>
          <w:rFonts w:ascii="Times New Roman" w:hAnsi="Times New Roman" w:cs="Times New Roman"/>
        </w:rPr>
        <w:t>(бездействия) и (или) решений, принятых (осуществленных)</w:t>
      </w:r>
      <w:bookmarkEnd w:id="7"/>
    </w:p>
    <w:p w:rsidR="00B074C9" w:rsidRPr="00E761CC" w:rsidRDefault="00B074C9" w:rsidP="00E761CC">
      <w:pPr>
        <w:pStyle w:val="a5"/>
        <w:jc w:val="both"/>
        <w:rPr>
          <w:rFonts w:ascii="Times New Roman" w:hAnsi="Times New Roman" w:cs="Times New Roman"/>
        </w:rPr>
      </w:pPr>
      <w:bookmarkStart w:id="8" w:name="_Toc134019828"/>
      <w:r w:rsidRPr="00E761CC">
        <w:rPr>
          <w:rFonts w:ascii="Times New Roman" w:hAnsi="Times New Roman" w:cs="Times New Roman"/>
        </w:rPr>
        <w:t>в ходе предоставления муниципальной услуги</w:t>
      </w:r>
      <w:bookmarkEnd w:id="8"/>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44. Порядок досудебного (внесудебного) обжалования решений и действий (бездействия) уполномоченного органа, а также его должностных лиц регулируется: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Федеральным законом N 210-ФЗ;</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постановлением Правительства Российской Федерации от 20.11.2012 N 1198 "О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sectPr w:rsidR="00B074C9" w:rsidRPr="00E761CC" w:rsidSect="00B074C9">
          <w:pgSz w:w="11906" w:h="16838"/>
          <w:pgMar w:top="1134" w:right="850" w:bottom="1134" w:left="1701" w:header="708" w:footer="708" w:gutter="0"/>
          <w:cols w:space="708"/>
          <w:titlePg/>
          <w:docGrid w:linePitch="360"/>
        </w:sectPr>
      </w:pPr>
    </w:p>
    <w:p w:rsidR="00B074C9" w:rsidRPr="00E761CC" w:rsidRDefault="00B074C9" w:rsidP="00E761CC">
      <w:pPr>
        <w:pStyle w:val="a5"/>
        <w:jc w:val="right"/>
        <w:rPr>
          <w:rFonts w:ascii="Times New Roman" w:hAnsi="Times New Roman" w:cs="Times New Roman"/>
        </w:rPr>
      </w:pPr>
      <w:bookmarkStart w:id="9" w:name="_GoBack"/>
      <w:bookmarkEnd w:id="9"/>
      <w:r w:rsidRPr="00E761CC">
        <w:rPr>
          <w:rFonts w:ascii="Times New Roman" w:hAnsi="Times New Roman" w:cs="Times New Roman"/>
        </w:rPr>
        <w:lastRenderedPageBreak/>
        <w:t xml:space="preserve">Приложение № 1 </w:t>
      </w:r>
    </w:p>
    <w:p w:rsidR="00B074C9" w:rsidRPr="00E761CC" w:rsidRDefault="00B074C9" w:rsidP="00E761CC">
      <w:pPr>
        <w:pStyle w:val="a5"/>
        <w:jc w:val="right"/>
        <w:rPr>
          <w:rFonts w:ascii="Times New Roman" w:hAnsi="Times New Roman" w:cs="Times New Roman"/>
        </w:rPr>
      </w:pPr>
      <w:r w:rsidRPr="00E761CC">
        <w:rPr>
          <w:rFonts w:ascii="Times New Roman" w:hAnsi="Times New Roman" w:cs="Times New Roman"/>
        </w:rPr>
        <w:t>к Административному регламенту</w:t>
      </w:r>
    </w:p>
    <w:p w:rsidR="00B074C9" w:rsidRPr="00E761CC" w:rsidRDefault="00B074C9" w:rsidP="00E761CC">
      <w:pPr>
        <w:pStyle w:val="a5"/>
        <w:jc w:val="right"/>
        <w:rPr>
          <w:rFonts w:ascii="Times New Roman" w:hAnsi="Times New Roman" w:cs="Times New Roman"/>
        </w:rPr>
      </w:pPr>
    </w:p>
    <w:p w:rsidR="00B074C9" w:rsidRPr="00E761CC" w:rsidRDefault="00B074C9" w:rsidP="00E761CC">
      <w:pPr>
        <w:pStyle w:val="a5"/>
        <w:jc w:val="center"/>
        <w:rPr>
          <w:rFonts w:ascii="Times New Roman" w:hAnsi="Times New Roman" w:cs="Times New Roman"/>
        </w:rPr>
      </w:pPr>
      <w:r w:rsidRPr="00E761CC">
        <w:rPr>
          <w:rFonts w:ascii="Times New Roman" w:hAnsi="Times New Roman" w:cs="Times New Roman"/>
        </w:rPr>
        <w:t>Перечень</w:t>
      </w:r>
    </w:p>
    <w:p w:rsidR="00B074C9" w:rsidRPr="00E761CC" w:rsidRDefault="00B074C9" w:rsidP="00E761CC">
      <w:pPr>
        <w:pStyle w:val="a5"/>
        <w:jc w:val="center"/>
        <w:rPr>
          <w:rFonts w:ascii="Times New Roman" w:hAnsi="Times New Roman" w:cs="Times New Roman"/>
        </w:rPr>
      </w:pPr>
      <w:r w:rsidRPr="00E761CC">
        <w:rPr>
          <w:rFonts w:ascii="Times New Roman" w:hAnsi="Times New Roman" w:cs="Times New Roman"/>
        </w:rPr>
        <w:t>признаков заявителей, а также комбинации значений признаков, каждая из которых соответствует одному варианту предоставления Муниципальной услуги</w:t>
      </w:r>
    </w:p>
    <w:p w:rsidR="00B074C9" w:rsidRPr="00E761CC" w:rsidRDefault="00B074C9" w:rsidP="00E761CC">
      <w:pPr>
        <w:pStyle w:val="a5"/>
        <w:jc w:val="center"/>
        <w:rPr>
          <w:rFonts w:ascii="Times New Roman" w:hAnsi="Times New Roman" w:cs="Times New Roman"/>
        </w:rPr>
      </w:pPr>
    </w:p>
    <w:p w:rsidR="00B074C9" w:rsidRPr="00E761CC" w:rsidRDefault="00B074C9" w:rsidP="00E761CC">
      <w:pPr>
        <w:pStyle w:val="a5"/>
        <w:jc w:val="center"/>
        <w:rPr>
          <w:rFonts w:ascii="Times New Roman" w:hAnsi="Times New Roman" w:cs="Times New Roman"/>
        </w:rPr>
      </w:pPr>
      <w:r w:rsidRPr="00E761CC">
        <w:rPr>
          <w:rFonts w:ascii="Times New Roman" w:hAnsi="Times New Roman" w:cs="Times New Roman"/>
        </w:rPr>
        <w:t>Перечень признаков заявителей</w:t>
      </w:r>
    </w:p>
    <w:p w:rsidR="00B074C9" w:rsidRPr="00E761CC" w:rsidRDefault="00B074C9" w:rsidP="00E761CC">
      <w:pPr>
        <w:pStyle w:val="a5"/>
        <w:jc w:val="both"/>
        <w:rPr>
          <w:rFonts w:ascii="Times New Roman" w:hAnsi="Times New Roman" w:cs="Times New Roman"/>
        </w:rPr>
      </w:pPr>
    </w:p>
    <w:tbl>
      <w:tblPr>
        <w:tblW w:w="0" w:type="auto"/>
        <w:tblLook w:val="04A0"/>
      </w:tblPr>
      <w:tblGrid>
        <w:gridCol w:w="1384"/>
        <w:gridCol w:w="3190"/>
        <w:gridCol w:w="4606"/>
      </w:tblGrid>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w:t>
            </w:r>
          </w:p>
        </w:tc>
        <w:tc>
          <w:tcPr>
            <w:tcW w:w="3190"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Признак заявителя</w:t>
            </w:r>
          </w:p>
        </w:tc>
        <w:tc>
          <w:tcPr>
            <w:tcW w:w="460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Значения признаков заявителя</w:t>
            </w:r>
          </w:p>
        </w:tc>
      </w:tr>
      <w:tr w:rsidR="00B074C9" w:rsidRPr="00E761CC" w:rsidTr="00B074C9">
        <w:tc>
          <w:tcPr>
            <w:tcW w:w="9180" w:type="dxa"/>
            <w:gridSpan w:val="3"/>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Вариант 1 «Выдача решения о переводе жилого помещения в нежилое помещение»</w:t>
            </w: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w:t>
            </w:r>
          </w:p>
        </w:tc>
        <w:tc>
          <w:tcPr>
            <w:tcW w:w="3190"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Категория заявителя</w:t>
            </w:r>
          </w:p>
        </w:tc>
        <w:tc>
          <w:tcPr>
            <w:tcW w:w="460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1.Физическое лицо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 Индивидуальный предприниматель</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3. Юридическое лицо</w:t>
            </w:r>
          </w:p>
          <w:p w:rsidR="00B074C9" w:rsidRPr="00E761CC" w:rsidRDefault="00B074C9" w:rsidP="00E761CC">
            <w:pPr>
              <w:pStyle w:val="a5"/>
              <w:jc w:val="both"/>
              <w:rPr>
                <w:rFonts w:ascii="Times New Roman" w:hAnsi="Times New Roman" w:cs="Times New Roman"/>
              </w:rPr>
            </w:pP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w:t>
            </w:r>
          </w:p>
        </w:tc>
        <w:tc>
          <w:tcPr>
            <w:tcW w:w="3190"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Заявитель обратился лично/посредством представителя</w:t>
            </w:r>
          </w:p>
        </w:tc>
        <w:tc>
          <w:tcPr>
            <w:tcW w:w="460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За предоставлением Муниципальной услуги обратился лично заявитель</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За предоставлением Муниципальной услуги обратился представитель заявителя</w:t>
            </w:r>
          </w:p>
        </w:tc>
      </w:tr>
      <w:tr w:rsidR="00B074C9" w:rsidRPr="00E761CC" w:rsidTr="00B074C9">
        <w:tc>
          <w:tcPr>
            <w:tcW w:w="9180" w:type="dxa"/>
            <w:gridSpan w:val="3"/>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Вариант 2 «Выдача решения о переводе нежилого помещения в жилое помещение»</w:t>
            </w: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w:t>
            </w:r>
          </w:p>
        </w:tc>
        <w:tc>
          <w:tcPr>
            <w:tcW w:w="3190"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Категория заявителя</w:t>
            </w:r>
          </w:p>
        </w:tc>
        <w:tc>
          <w:tcPr>
            <w:tcW w:w="460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1.Физическое лицо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 Индивидуальный предприниматель</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3. Юридическое лицо</w:t>
            </w:r>
          </w:p>
          <w:p w:rsidR="00B074C9" w:rsidRPr="00E761CC" w:rsidRDefault="00B074C9" w:rsidP="00E761CC">
            <w:pPr>
              <w:pStyle w:val="a5"/>
              <w:jc w:val="both"/>
              <w:rPr>
                <w:rFonts w:ascii="Times New Roman" w:hAnsi="Times New Roman" w:cs="Times New Roman"/>
              </w:rPr>
            </w:pP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w:t>
            </w:r>
          </w:p>
        </w:tc>
        <w:tc>
          <w:tcPr>
            <w:tcW w:w="3190"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Заявитель обратился лично/посредством представителя</w:t>
            </w:r>
          </w:p>
        </w:tc>
        <w:tc>
          <w:tcPr>
            <w:tcW w:w="460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За предоставлением Муниципальной услуги обратился лично заявитель</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За предоставлением Муниципальной услуги обратился представитель заявителя</w:t>
            </w:r>
          </w:p>
        </w:tc>
      </w:tr>
      <w:tr w:rsidR="00B074C9" w:rsidRPr="00E761CC" w:rsidTr="00B074C9">
        <w:tc>
          <w:tcPr>
            <w:tcW w:w="9180" w:type="dxa"/>
            <w:gridSpan w:val="3"/>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Вариант 3 «Исправление допущенных опечаток и (или) ошибок в выданных в результате предоставления Муниципальной услуги документах»</w:t>
            </w: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w:t>
            </w:r>
          </w:p>
        </w:tc>
        <w:tc>
          <w:tcPr>
            <w:tcW w:w="3190"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Категория заявителя</w:t>
            </w:r>
          </w:p>
        </w:tc>
        <w:tc>
          <w:tcPr>
            <w:tcW w:w="460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1.Физическое лицо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 Индивидуальный предприниматель</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3. Юридическое лицо</w:t>
            </w:r>
          </w:p>
          <w:p w:rsidR="00B074C9" w:rsidRPr="00E761CC" w:rsidRDefault="00B074C9" w:rsidP="00E761CC">
            <w:pPr>
              <w:pStyle w:val="a5"/>
              <w:jc w:val="both"/>
              <w:rPr>
                <w:rFonts w:ascii="Times New Roman" w:hAnsi="Times New Roman" w:cs="Times New Roman"/>
              </w:rPr>
            </w:pP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w:t>
            </w:r>
          </w:p>
        </w:tc>
        <w:tc>
          <w:tcPr>
            <w:tcW w:w="3190"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Заявитель обратился лично/посредством представителя</w:t>
            </w:r>
          </w:p>
        </w:tc>
        <w:tc>
          <w:tcPr>
            <w:tcW w:w="460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За предоставлением Муниципальной услуги обратился лично заявитель</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За предоставлением Муниципальной услуги обратился представитель заявителя</w:t>
            </w:r>
          </w:p>
        </w:tc>
      </w:tr>
      <w:tr w:rsidR="00B074C9" w:rsidRPr="00E761CC" w:rsidTr="00B074C9">
        <w:tc>
          <w:tcPr>
            <w:tcW w:w="9180" w:type="dxa"/>
            <w:gridSpan w:val="3"/>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Вариант 4 «Выдача дубликата решения о предоставлении Муниципальной услуги»</w:t>
            </w: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w:t>
            </w:r>
          </w:p>
        </w:tc>
        <w:tc>
          <w:tcPr>
            <w:tcW w:w="3190"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Категория заявителя</w:t>
            </w:r>
          </w:p>
        </w:tc>
        <w:tc>
          <w:tcPr>
            <w:tcW w:w="460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1.Физическое лицо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 Индивидуальный предприниматель</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3. Юридическое лицо</w:t>
            </w:r>
          </w:p>
          <w:p w:rsidR="00B074C9" w:rsidRPr="00E761CC" w:rsidRDefault="00B074C9" w:rsidP="00E761CC">
            <w:pPr>
              <w:pStyle w:val="a5"/>
              <w:jc w:val="both"/>
              <w:rPr>
                <w:rFonts w:ascii="Times New Roman" w:hAnsi="Times New Roman" w:cs="Times New Roman"/>
              </w:rPr>
            </w:pP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w:t>
            </w:r>
          </w:p>
        </w:tc>
        <w:tc>
          <w:tcPr>
            <w:tcW w:w="3190"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Заявитель обратился лично/посредством представителя</w:t>
            </w:r>
          </w:p>
        </w:tc>
        <w:tc>
          <w:tcPr>
            <w:tcW w:w="460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За предоставлением Муниципальной услуги обратился лично заявитель</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За предоставлением Муниципальной услуги обратился представитель заявителя</w:t>
            </w:r>
          </w:p>
        </w:tc>
      </w:tr>
    </w:tbl>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 Комбинации значений признаков, каждая из которых соответствует</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одному варианту предоставления Муниципальной услуги</w:t>
      </w:r>
    </w:p>
    <w:tbl>
      <w:tblPr>
        <w:tblW w:w="0" w:type="auto"/>
        <w:tblLook w:val="04A0"/>
      </w:tblPr>
      <w:tblGrid>
        <w:gridCol w:w="1384"/>
        <w:gridCol w:w="7796"/>
      </w:tblGrid>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Вариант </w:t>
            </w:r>
          </w:p>
        </w:tc>
        <w:tc>
          <w:tcPr>
            <w:tcW w:w="779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Комбинация значений признаков </w:t>
            </w:r>
          </w:p>
        </w:tc>
      </w:tr>
      <w:tr w:rsidR="00B074C9" w:rsidRPr="00E761CC" w:rsidTr="00B074C9">
        <w:tc>
          <w:tcPr>
            <w:tcW w:w="9180" w:type="dxa"/>
            <w:gridSpan w:val="2"/>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Вариант 1 «Выдача решения о переводе жилого помещения в нежилое помещение»</w:t>
            </w: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w:t>
            </w:r>
          </w:p>
        </w:tc>
        <w:tc>
          <w:tcPr>
            <w:tcW w:w="779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Физическое лицо, лично</w:t>
            </w: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w:t>
            </w:r>
          </w:p>
        </w:tc>
        <w:tc>
          <w:tcPr>
            <w:tcW w:w="779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Представитель физического лица по доверенности</w:t>
            </w: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3</w:t>
            </w:r>
          </w:p>
        </w:tc>
        <w:tc>
          <w:tcPr>
            <w:tcW w:w="779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Индивидуальный предприниматель, лично</w:t>
            </w: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4</w:t>
            </w:r>
          </w:p>
        </w:tc>
        <w:tc>
          <w:tcPr>
            <w:tcW w:w="779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Представитель индивидуального предпринимателя по доверенности</w:t>
            </w: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5</w:t>
            </w:r>
          </w:p>
        </w:tc>
        <w:tc>
          <w:tcPr>
            <w:tcW w:w="779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Представитель юридического лица (лицо, имеющее право действовать без доверенности)</w:t>
            </w: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6</w:t>
            </w:r>
          </w:p>
        </w:tc>
        <w:tc>
          <w:tcPr>
            <w:tcW w:w="779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Представитель юридического лица (по доверенности)</w:t>
            </w:r>
          </w:p>
        </w:tc>
      </w:tr>
      <w:tr w:rsidR="00B074C9" w:rsidRPr="00E761CC" w:rsidTr="00B074C9">
        <w:tc>
          <w:tcPr>
            <w:tcW w:w="9180" w:type="dxa"/>
            <w:gridSpan w:val="2"/>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Вариант 2 «Выдача решения о переводе нежилого помещения в жилое помещение»</w:t>
            </w: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w:t>
            </w:r>
          </w:p>
        </w:tc>
        <w:tc>
          <w:tcPr>
            <w:tcW w:w="779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Физическое лицо, лично</w:t>
            </w: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w:t>
            </w:r>
          </w:p>
        </w:tc>
        <w:tc>
          <w:tcPr>
            <w:tcW w:w="779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Представитель физического лица по доверенности</w:t>
            </w: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3</w:t>
            </w:r>
          </w:p>
        </w:tc>
        <w:tc>
          <w:tcPr>
            <w:tcW w:w="779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Индивидуальный предприниматель, лично</w:t>
            </w: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4</w:t>
            </w:r>
          </w:p>
        </w:tc>
        <w:tc>
          <w:tcPr>
            <w:tcW w:w="779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Представитель индивидуального предпринимателя по доверенности</w:t>
            </w: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5</w:t>
            </w:r>
          </w:p>
        </w:tc>
        <w:tc>
          <w:tcPr>
            <w:tcW w:w="779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Представитель юридического лица (лицо, имеющее право действовать без доверенности)</w:t>
            </w: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6</w:t>
            </w:r>
          </w:p>
        </w:tc>
        <w:tc>
          <w:tcPr>
            <w:tcW w:w="779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Представитель юридического лица (по доверенности)</w:t>
            </w:r>
          </w:p>
        </w:tc>
      </w:tr>
      <w:tr w:rsidR="00B074C9" w:rsidRPr="00E761CC" w:rsidTr="00B074C9">
        <w:tc>
          <w:tcPr>
            <w:tcW w:w="9180" w:type="dxa"/>
            <w:gridSpan w:val="2"/>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Вариант 3 «Исправление допущенных опечаток и (или) ошибок в выданных в результате предоставления Муниципальной услуги документах»</w:t>
            </w: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w:t>
            </w:r>
          </w:p>
        </w:tc>
        <w:tc>
          <w:tcPr>
            <w:tcW w:w="779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Физическое лицо, лично</w:t>
            </w: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w:t>
            </w:r>
          </w:p>
        </w:tc>
        <w:tc>
          <w:tcPr>
            <w:tcW w:w="779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Представитель физического лица по доверенности</w:t>
            </w: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3</w:t>
            </w:r>
          </w:p>
        </w:tc>
        <w:tc>
          <w:tcPr>
            <w:tcW w:w="779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Индивидуальный предприниматель, лично</w:t>
            </w: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4</w:t>
            </w:r>
          </w:p>
        </w:tc>
        <w:tc>
          <w:tcPr>
            <w:tcW w:w="779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Представитель индивидуального предпринимателя по доверенности</w:t>
            </w: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5</w:t>
            </w:r>
          </w:p>
        </w:tc>
        <w:tc>
          <w:tcPr>
            <w:tcW w:w="779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Представитель юридического лица (лицо, имеющее право действовать без доверенности)</w:t>
            </w: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6</w:t>
            </w:r>
          </w:p>
        </w:tc>
        <w:tc>
          <w:tcPr>
            <w:tcW w:w="779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Представитель юридического лица (по доверенности)</w:t>
            </w:r>
          </w:p>
        </w:tc>
      </w:tr>
      <w:tr w:rsidR="00B074C9" w:rsidRPr="00E761CC" w:rsidTr="00B074C9">
        <w:tc>
          <w:tcPr>
            <w:tcW w:w="9180" w:type="dxa"/>
            <w:gridSpan w:val="2"/>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Вариант 4 «Выдача дубликата решения о предоставлении Муниципальной услуги»</w:t>
            </w: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w:t>
            </w:r>
          </w:p>
        </w:tc>
        <w:tc>
          <w:tcPr>
            <w:tcW w:w="779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Физическое лицо, лично</w:t>
            </w: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w:t>
            </w:r>
          </w:p>
        </w:tc>
        <w:tc>
          <w:tcPr>
            <w:tcW w:w="779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Представитель физического лица по доверенности</w:t>
            </w: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3</w:t>
            </w:r>
          </w:p>
        </w:tc>
        <w:tc>
          <w:tcPr>
            <w:tcW w:w="779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Индивидуальный предприниматель, лично</w:t>
            </w: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4</w:t>
            </w:r>
          </w:p>
        </w:tc>
        <w:tc>
          <w:tcPr>
            <w:tcW w:w="779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Представитель индивидуального предпринимателя по доверенности</w:t>
            </w: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5</w:t>
            </w:r>
          </w:p>
        </w:tc>
        <w:tc>
          <w:tcPr>
            <w:tcW w:w="779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Представитель юридического лица (лицо, имеющее право действовать без доверенности)</w:t>
            </w:r>
          </w:p>
        </w:tc>
      </w:tr>
      <w:tr w:rsidR="00B074C9" w:rsidRPr="00E761CC" w:rsidTr="00B074C9">
        <w:tc>
          <w:tcPr>
            <w:tcW w:w="1384"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6</w:t>
            </w:r>
          </w:p>
        </w:tc>
        <w:tc>
          <w:tcPr>
            <w:tcW w:w="7796"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Представитель юридического лица (по доверенности)</w:t>
            </w:r>
          </w:p>
        </w:tc>
      </w:tr>
    </w:tbl>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Приложение № 2</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 Административному регламенту</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Форма заявления о переводе помещения</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кому: ___________________________________</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___________________________________</w:t>
      </w: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(органа местного самоуправления)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откого: _____________________________</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___________________________________</w:t>
      </w: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(полное наименование, ИНН, ОГРН юридического лица)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___________________________________</w:t>
      </w: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(контактный телефон, электронная почта, почтовый адрес)</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___________________________________</w:t>
      </w: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(фамилия, имя, отчество (последнее - при наличии),</w:t>
      </w: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данные документа, удостоверяющего личность,</w:t>
      </w: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контактный телефон, адрес электронной почты уполномоченного лица)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_________________________________________</w:t>
      </w: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(данные представителя заявителя)</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ЗАЯВЛЕНИЕ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 переводе жилого помещения в нежилое помещение и нежилого помещения в жилое помещение</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Прошу предоставить муниципальную услугу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______________________________________________________________в отношении помещения,находящегося в собственности_____________________________________________________</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(для физических лиц/индивидуальных предпринимателей: ФИО, документ, удостоверяющий личность:вид документа паспорт, ИНН, СНИЛС, ОГРНИП (для индивидуальных предпринимателей), дляюридических лиц: полное наименование юридического лица, ОГРН, ИНН расположенного по</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адресу:____________________________________________________________ (город, улица, проспект,проезд, переулок, шоссе)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__________________________,_______________________________________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дома, № корпуса, строения)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__________________________________________________________________</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квартиры, (текущее назначение помещения (общая площадь, жилая помещения)(жилое/нежилое) площадь) из (</w:t>
      </w:r>
      <w:r w:rsidRPr="00E761CC">
        <w:rPr>
          <w:rFonts w:ascii="Times New Roman" w:hAnsi="Times New Roman" w:cs="Times New Roman"/>
          <w:u w:val="single"/>
        </w:rPr>
        <w:t>жилого</w:t>
      </w:r>
      <w:r w:rsidRPr="00E761CC">
        <w:rPr>
          <w:rFonts w:ascii="Times New Roman" w:hAnsi="Times New Roman" w:cs="Times New Roman"/>
        </w:rPr>
        <w:t>/нежилого) помещения в (</w:t>
      </w:r>
      <w:r w:rsidRPr="00E761CC">
        <w:rPr>
          <w:rFonts w:ascii="Times New Roman" w:hAnsi="Times New Roman" w:cs="Times New Roman"/>
          <w:u w:val="single"/>
        </w:rPr>
        <w:t>нежилое</w:t>
      </w:r>
      <w:r w:rsidRPr="00E761CC">
        <w:rPr>
          <w:rFonts w:ascii="Times New Roman" w:hAnsi="Times New Roman" w:cs="Times New Roman"/>
        </w:rPr>
        <w:t>/жилое)(нужное подчеркнуть)</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Результат прошу выдать (направить) следующим способом (нужное подчеркнуть):</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лично в Администрации;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лично в МФЦ;</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в личный кабинет на ЕПГУ;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посредством почтового отправления по почтовому адресу.</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Подпись ______________________________________________________</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(расшифровка подписи)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Дата______________________________</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Приложение № 3</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 Административному регламенту</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УТВЕРЖДЕНА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ПостановлениемПравительства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РоссийскойФедерации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от 10.08.2005 № 502</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ФОРМА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решения о переводе (отказе в переводе) жилого (нежилого)</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помещения в нежилое (жилое) помещение</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Кому______________________________</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(фамилия, имя, отчество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__________________________________</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для граждан;</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_________________________________</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Полное наименование организации –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__________________________________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Для юридических лиц</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Куда _____________________________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(почтовый индекс и адрес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_________________________________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Заявителя согласно заявлению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_________________________________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О переводе)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_________________________________ </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РЕШЕНИЕ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 переводе (отказе в переводе) жилого (нежилого)</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помещения в нежилое (жилое) помещение</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__________________________________________________________________</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(полное наименование органа местного самоуправления,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__________________________________________________________________,</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осуществляющего перевод помещения)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рассмотрев представленные в соответствии с частью 2   статьи    23 Жилищного кодекса Российской Федерации  документы    о    переводе помещения общей площадью ______________ кв. м, находящегося по адресу: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__________________________________________________________________</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(наименование городского или сельского поселения)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__________________________________________________________________</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(наименование улицы, площади, проспекта, бульвара, проезда и т.п.)</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корпус (владение, строение)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дом ______, ------------------------------------------------------------------,  кв. ______,</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(ненужное зачеркнуть)</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из жилого (нежилого) в нежилое (жилое)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в   целях   использования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(ненужное зачеркнуть)</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помещения в качестве _______________________________________________</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(вид использования помещения в соответствии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с заявлением о переводе)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__________________________________________________________________,</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РЕШИЛ (_________________________________________________________):</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(наименование акта, дата его принятия и номер)</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 Помещение на основании приложенных к заявлению документов: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жилого (нежилого) в  нежилое (жилое)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а) перевести из -------------------------------------------------------- без</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(ненужное зачеркнуть)</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предварительных условий;</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б) перевести из жилого (нежилого) в  нежилое    (жилое)    при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условии проведения в установленном порядке следующих видов работ:</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__________________________________________________________________</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(перечень работ по переустройству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__________________________________________________________________</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(перепланировке) помещения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__________________________________________________________________</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или иных необходимых работ по ремонту, реконструкции,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реставрации помещения)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_________________________________________________________________.</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2. Отказать в переводе указанного    помещения    из    жилого</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(нежилого) в нежилое (жилое) в связи с</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__________________________________________________________________</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(основание(я), установленное частью 1 статьи 24</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Жилищного кодекса Российской Федерации)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__________________________________________________________________</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__________________________________________________________________</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  ________________  _____________________</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(должность лица,          (подпись)      (расшифровка подписи)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подписавшего уведомление)</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 ____________ 20____ г.</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М.П.</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lang w:bidi="ru-RU"/>
        </w:rPr>
        <w:t>Приложение № 4</w:t>
      </w:r>
    </w:p>
    <w:p w:rsidR="00B074C9" w:rsidRPr="00E761CC" w:rsidRDefault="00B074C9" w:rsidP="00E761CC">
      <w:pPr>
        <w:pStyle w:val="a5"/>
        <w:jc w:val="both"/>
        <w:rPr>
          <w:rFonts w:ascii="Times New Roman" w:hAnsi="Times New Roman" w:cs="Times New Roman"/>
          <w:lang w:bidi="ru-RU"/>
        </w:rPr>
      </w:pPr>
      <w:r w:rsidRPr="00E761CC">
        <w:rPr>
          <w:rFonts w:ascii="Times New Roman" w:hAnsi="Times New Roman" w:cs="Times New Roman"/>
          <w:lang w:bidi="ru-RU"/>
        </w:rPr>
        <w:t xml:space="preserve">к настоящему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lang w:bidi="ru-RU"/>
        </w:rPr>
        <w:t>Административному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lang w:bidi="ru-RU"/>
        </w:rPr>
        <w:t>регламенту</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Форма решения об отказе в приёме и регистрации документов</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__________________________________________________________________</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Наименование органа, уполномоченного на предоставление услуги</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Кому: ________________________________</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Контактные данные: ___________________</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_____________________________________</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Решение об отказе в приёме и регистрации документов, необходимых для предоставления муниципальной услуги</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от _____________ 20__ г.</w:t>
      </w:r>
      <w:r w:rsidRPr="00E761CC">
        <w:rPr>
          <w:rFonts w:ascii="Times New Roman" w:hAnsi="Times New Roman" w:cs="Times New Roman"/>
        </w:rPr>
        <w:tab/>
        <w:t xml:space="preserve">                                                                 №_____ </w:t>
      </w:r>
      <w:r w:rsidRPr="00E761CC">
        <w:rPr>
          <w:rFonts w:ascii="Times New Roman" w:hAnsi="Times New Roman" w:cs="Times New Roman"/>
        </w:rPr>
        <w:tab/>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По результатам рассмотрения заявления от _____________ № _______ (Заявитель _____________________) принято решение об отказе в приёме и регистрации документов для оказания муниципальной услуги по следующим основаниям: _______________________________________________________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___________________________________________________________________________________________________________________________________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Дополнительно информируем: __________________________________ _________________________________________________________________ .</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Вы вправе повторно обратиться в уполномоченный орган с заявлением после устранения указанных нарушений.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Данный отказ может быть обжалован в досудебном порядке путем направления жалобы в уполномоченный орган, а также в судебном порядке.</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lang w:bidi="ru-RU"/>
        </w:rPr>
      </w:pPr>
      <w:r w:rsidRPr="00E761CC">
        <w:rPr>
          <w:rFonts w:ascii="Times New Roman" w:hAnsi="Times New Roman" w:cs="Times New Roman"/>
        </w:rPr>
        <w:t>_____________________________________________________________</w:t>
      </w:r>
      <w:r w:rsidRPr="00E761CC">
        <w:rPr>
          <w:rFonts w:ascii="Times New Roman" w:hAnsi="Times New Roman" w:cs="Times New Roman"/>
        </w:rPr>
        <w:br/>
      </w:r>
      <w:r w:rsidRPr="00E761CC">
        <w:rPr>
          <w:rFonts w:ascii="Times New Roman" w:hAnsi="Times New Roman" w:cs="Times New Roman"/>
          <w:lang w:bidi="ru-RU"/>
        </w:rPr>
        <w:t>Должность сотрудника, принявшего решение</w:t>
      </w:r>
    </w:p>
    <w:p w:rsidR="00B074C9" w:rsidRPr="00E761CC" w:rsidRDefault="00B074C9" w:rsidP="00E761CC">
      <w:pPr>
        <w:pStyle w:val="a5"/>
        <w:jc w:val="both"/>
        <w:rPr>
          <w:rFonts w:ascii="Times New Roman" w:hAnsi="Times New Roman" w:cs="Times New Roman"/>
          <w:lang w:bidi="ru-RU"/>
        </w:rPr>
      </w:pPr>
    </w:p>
    <w:p w:rsidR="00B074C9" w:rsidRPr="00E761CC" w:rsidRDefault="00B074C9" w:rsidP="00E761CC">
      <w:pPr>
        <w:pStyle w:val="a5"/>
        <w:jc w:val="both"/>
        <w:rPr>
          <w:rFonts w:ascii="Times New Roman" w:hAnsi="Times New Roman" w:cs="Times New Roman"/>
          <w:lang w:bidi="ru-RU"/>
        </w:rPr>
      </w:pPr>
    </w:p>
    <w:p w:rsidR="00B074C9" w:rsidRPr="00E761CC" w:rsidRDefault="00B074C9" w:rsidP="00E761CC">
      <w:pPr>
        <w:pStyle w:val="a5"/>
        <w:jc w:val="both"/>
        <w:rPr>
          <w:rFonts w:ascii="Times New Roman" w:hAnsi="Times New Roman" w:cs="Times New Roman"/>
          <w:lang w:bidi="ru-RU"/>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lang w:bidi="ru-RU"/>
        </w:rPr>
        <w:t>____________________</w:t>
      </w:r>
      <w:r w:rsidRPr="00E761CC">
        <w:rPr>
          <w:rFonts w:ascii="Times New Roman" w:hAnsi="Times New Roman" w:cs="Times New Roman"/>
          <w:lang w:bidi="ru-RU"/>
        </w:rPr>
        <w:tab/>
      </w:r>
      <w:r w:rsidRPr="00E761CC">
        <w:rPr>
          <w:rFonts w:ascii="Times New Roman" w:hAnsi="Times New Roman" w:cs="Times New Roman"/>
          <w:lang w:bidi="ru-RU"/>
        </w:rPr>
        <w:tab/>
      </w:r>
      <w:r w:rsidRPr="00E761CC">
        <w:rPr>
          <w:rFonts w:ascii="Times New Roman" w:hAnsi="Times New Roman" w:cs="Times New Roman"/>
          <w:lang w:bidi="ru-RU"/>
        </w:rPr>
        <w:tab/>
        <w:t>________________________________________________________</w:t>
      </w:r>
      <w:r w:rsidRPr="00E761CC">
        <w:rPr>
          <w:rFonts w:ascii="Times New Roman" w:hAnsi="Times New Roman" w:cs="Times New Roman"/>
          <w:lang w:bidi="ru-RU"/>
        </w:rPr>
        <w:br/>
        <w:t xml:space="preserve">          Подпись</w:t>
      </w:r>
      <w:r w:rsidRPr="00E761CC">
        <w:rPr>
          <w:rFonts w:ascii="Times New Roman" w:hAnsi="Times New Roman" w:cs="Times New Roman"/>
          <w:lang w:bidi="ru-RU"/>
        </w:rPr>
        <w:tab/>
      </w:r>
      <w:r w:rsidRPr="00E761CC">
        <w:rPr>
          <w:rFonts w:ascii="Times New Roman" w:hAnsi="Times New Roman" w:cs="Times New Roman"/>
          <w:lang w:bidi="ru-RU"/>
        </w:rPr>
        <w:tab/>
      </w:r>
      <w:r w:rsidRPr="00E761CC">
        <w:rPr>
          <w:rFonts w:ascii="Times New Roman" w:hAnsi="Times New Roman" w:cs="Times New Roman"/>
          <w:lang w:bidi="ru-RU"/>
        </w:rPr>
        <w:tab/>
      </w:r>
      <w:r w:rsidRPr="00E761CC">
        <w:rPr>
          <w:rFonts w:ascii="Times New Roman" w:hAnsi="Times New Roman" w:cs="Times New Roman"/>
          <w:lang w:bidi="ru-RU"/>
        </w:rPr>
        <w:tab/>
      </w:r>
      <w:r w:rsidRPr="00E761CC">
        <w:rPr>
          <w:rFonts w:ascii="Times New Roman" w:hAnsi="Times New Roman" w:cs="Times New Roman"/>
          <w:lang w:bidi="ru-RU"/>
        </w:rPr>
        <w:tab/>
      </w:r>
      <w:r w:rsidRPr="00E761CC">
        <w:rPr>
          <w:rFonts w:ascii="Times New Roman" w:hAnsi="Times New Roman" w:cs="Times New Roman"/>
          <w:lang w:bidi="ru-RU"/>
        </w:rPr>
        <w:tab/>
      </w:r>
      <w:r w:rsidRPr="00E761CC">
        <w:rPr>
          <w:rFonts w:ascii="Times New Roman" w:hAnsi="Times New Roman" w:cs="Times New Roman"/>
          <w:lang w:bidi="ru-RU"/>
        </w:rPr>
        <w:tab/>
        <w:t>Расшифровка подписи  Ф.И.О.</w:t>
      </w:r>
    </w:p>
    <w:p w:rsidR="004C12F6" w:rsidRPr="00E761CC" w:rsidRDefault="004C12F6" w:rsidP="00E761CC">
      <w:pPr>
        <w:pStyle w:val="a5"/>
        <w:jc w:val="both"/>
        <w:rPr>
          <w:rFonts w:ascii="Times New Roman" w:hAnsi="Times New Roman" w:cs="Times New Roman"/>
        </w:rPr>
      </w:pPr>
    </w:p>
    <w:p w:rsidR="004C12F6" w:rsidRPr="00E761CC" w:rsidRDefault="004C12F6" w:rsidP="00E761CC">
      <w:pPr>
        <w:pStyle w:val="a5"/>
        <w:jc w:val="both"/>
        <w:rPr>
          <w:rFonts w:ascii="Times New Roman" w:hAnsi="Times New Roman" w:cs="Times New Roman"/>
        </w:rPr>
      </w:pPr>
    </w:p>
    <w:p w:rsidR="00E761CC" w:rsidRDefault="00E761CC" w:rsidP="00E761CC">
      <w:pPr>
        <w:pStyle w:val="a5"/>
        <w:jc w:val="center"/>
        <w:rPr>
          <w:rFonts w:ascii="Times New Roman" w:hAnsi="Times New Roman" w:cs="Times New Roman"/>
        </w:rPr>
      </w:pPr>
    </w:p>
    <w:p w:rsidR="00E761CC" w:rsidRDefault="00E761CC" w:rsidP="00E761CC">
      <w:pPr>
        <w:pStyle w:val="a5"/>
        <w:jc w:val="center"/>
        <w:rPr>
          <w:rFonts w:ascii="Times New Roman" w:hAnsi="Times New Roman" w:cs="Times New Roman"/>
        </w:rPr>
      </w:pPr>
    </w:p>
    <w:p w:rsidR="00E761CC" w:rsidRDefault="00E761CC" w:rsidP="00E761CC">
      <w:pPr>
        <w:pStyle w:val="a5"/>
        <w:jc w:val="center"/>
        <w:rPr>
          <w:rFonts w:ascii="Times New Roman" w:hAnsi="Times New Roman" w:cs="Times New Roman"/>
        </w:rPr>
      </w:pPr>
    </w:p>
    <w:p w:rsidR="00E761CC" w:rsidRDefault="00E761CC" w:rsidP="00E761CC">
      <w:pPr>
        <w:pStyle w:val="a5"/>
        <w:jc w:val="center"/>
        <w:rPr>
          <w:rFonts w:ascii="Times New Roman" w:hAnsi="Times New Roman" w:cs="Times New Roman"/>
        </w:rPr>
      </w:pPr>
    </w:p>
    <w:p w:rsidR="00E761CC" w:rsidRDefault="00E761CC" w:rsidP="00E761CC">
      <w:pPr>
        <w:pStyle w:val="a5"/>
        <w:jc w:val="center"/>
        <w:rPr>
          <w:rFonts w:ascii="Times New Roman" w:hAnsi="Times New Roman" w:cs="Times New Roman"/>
        </w:rPr>
      </w:pPr>
    </w:p>
    <w:p w:rsidR="00E761CC" w:rsidRDefault="00E761CC" w:rsidP="00E761CC">
      <w:pPr>
        <w:pStyle w:val="a5"/>
        <w:jc w:val="center"/>
        <w:rPr>
          <w:rFonts w:ascii="Times New Roman" w:hAnsi="Times New Roman" w:cs="Times New Roman"/>
        </w:rPr>
      </w:pPr>
    </w:p>
    <w:p w:rsidR="00E761CC" w:rsidRDefault="00E761CC" w:rsidP="00E761CC">
      <w:pPr>
        <w:pStyle w:val="a5"/>
        <w:jc w:val="center"/>
        <w:rPr>
          <w:rFonts w:ascii="Times New Roman" w:hAnsi="Times New Roman" w:cs="Times New Roman"/>
        </w:rPr>
      </w:pPr>
    </w:p>
    <w:p w:rsidR="00E761CC" w:rsidRDefault="00E761CC" w:rsidP="00E761CC">
      <w:pPr>
        <w:pStyle w:val="a5"/>
        <w:jc w:val="center"/>
        <w:rPr>
          <w:rFonts w:ascii="Times New Roman" w:hAnsi="Times New Roman" w:cs="Times New Roman"/>
        </w:rPr>
      </w:pPr>
    </w:p>
    <w:p w:rsidR="00E761CC" w:rsidRDefault="00E761CC" w:rsidP="00E761CC">
      <w:pPr>
        <w:pStyle w:val="a5"/>
        <w:jc w:val="center"/>
        <w:rPr>
          <w:rFonts w:ascii="Times New Roman" w:hAnsi="Times New Roman" w:cs="Times New Roman"/>
        </w:rPr>
      </w:pPr>
    </w:p>
    <w:p w:rsidR="00E761CC" w:rsidRDefault="00E761CC" w:rsidP="00E761CC">
      <w:pPr>
        <w:pStyle w:val="a5"/>
        <w:jc w:val="center"/>
        <w:rPr>
          <w:rFonts w:ascii="Times New Roman" w:hAnsi="Times New Roman" w:cs="Times New Roman"/>
        </w:rPr>
      </w:pPr>
    </w:p>
    <w:p w:rsidR="00E761CC" w:rsidRDefault="00E761CC" w:rsidP="00E761CC">
      <w:pPr>
        <w:pStyle w:val="a5"/>
        <w:jc w:val="center"/>
        <w:rPr>
          <w:rFonts w:ascii="Times New Roman" w:hAnsi="Times New Roman" w:cs="Times New Roman"/>
        </w:rPr>
      </w:pPr>
    </w:p>
    <w:p w:rsidR="00E761CC" w:rsidRDefault="00E761CC" w:rsidP="00E761CC">
      <w:pPr>
        <w:pStyle w:val="a5"/>
        <w:jc w:val="center"/>
        <w:rPr>
          <w:rFonts w:ascii="Times New Roman" w:hAnsi="Times New Roman" w:cs="Times New Roman"/>
        </w:rPr>
      </w:pPr>
    </w:p>
    <w:p w:rsidR="00B074C9" w:rsidRPr="00E761CC" w:rsidRDefault="00B074C9" w:rsidP="00E761CC">
      <w:pPr>
        <w:pStyle w:val="a5"/>
        <w:jc w:val="center"/>
        <w:rPr>
          <w:rFonts w:ascii="Times New Roman" w:hAnsi="Times New Roman" w:cs="Times New Roman"/>
        </w:rPr>
      </w:pPr>
      <w:r w:rsidRPr="00E761CC">
        <w:rPr>
          <w:rFonts w:ascii="Times New Roman" w:hAnsi="Times New Roman" w:cs="Times New Roman"/>
          <w:noProof/>
        </w:rPr>
        <w:lastRenderedPageBreak/>
        <w:drawing>
          <wp:inline distT="0" distB="0" distL="0" distR="0">
            <wp:extent cx="617220" cy="724535"/>
            <wp:effectExtent l="0" t="0" r="0" b="0"/>
            <wp:docPr id="2" name="Рисунок 1" descr="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г"/>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7642" t="13734" r="6281" b="12230"/>
                    <a:stretch>
                      <a:fillRect/>
                    </a:stretch>
                  </pic:blipFill>
                  <pic:spPr bwMode="auto">
                    <a:xfrm>
                      <a:off x="0" y="0"/>
                      <a:ext cx="617220" cy="724535"/>
                    </a:xfrm>
                    <a:prstGeom prst="rect">
                      <a:avLst/>
                    </a:prstGeom>
                    <a:noFill/>
                    <a:ln>
                      <a:noFill/>
                    </a:ln>
                  </pic:spPr>
                </pic:pic>
              </a:graphicData>
            </a:graphic>
          </wp:inline>
        </w:drawing>
      </w:r>
    </w:p>
    <w:p w:rsidR="00B074C9" w:rsidRPr="00E761CC" w:rsidRDefault="00B074C9" w:rsidP="00E761CC">
      <w:pPr>
        <w:pStyle w:val="a5"/>
        <w:jc w:val="center"/>
        <w:rPr>
          <w:rFonts w:ascii="Times New Roman" w:hAnsi="Times New Roman" w:cs="Times New Roman"/>
          <w:i/>
        </w:rPr>
      </w:pPr>
      <w:r w:rsidRPr="00E761CC">
        <w:rPr>
          <w:rFonts w:ascii="Times New Roman" w:hAnsi="Times New Roman" w:cs="Times New Roman"/>
          <w:i/>
        </w:rPr>
        <w:t>Администрация Гвазденского сельского поселения</w:t>
      </w:r>
    </w:p>
    <w:p w:rsidR="00B074C9" w:rsidRPr="00E761CC" w:rsidRDefault="00B074C9" w:rsidP="00E761CC">
      <w:pPr>
        <w:pStyle w:val="a5"/>
        <w:jc w:val="center"/>
        <w:rPr>
          <w:rFonts w:ascii="Times New Roman" w:hAnsi="Times New Roman" w:cs="Times New Roman"/>
          <w:i/>
        </w:rPr>
      </w:pPr>
      <w:r w:rsidRPr="00E761CC">
        <w:rPr>
          <w:rFonts w:ascii="Times New Roman" w:hAnsi="Times New Roman" w:cs="Times New Roman"/>
          <w:i/>
        </w:rPr>
        <w:t>Бутурлиновского муниципального района</w:t>
      </w:r>
    </w:p>
    <w:p w:rsidR="00B074C9" w:rsidRPr="00E761CC" w:rsidRDefault="00B074C9" w:rsidP="00E761CC">
      <w:pPr>
        <w:pStyle w:val="a5"/>
        <w:jc w:val="center"/>
        <w:rPr>
          <w:rFonts w:ascii="Times New Roman" w:hAnsi="Times New Roman" w:cs="Times New Roman"/>
          <w:i/>
        </w:rPr>
      </w:pPr>
      <w:r w:rsidRPr="00E761CC">
        <w:rPr>
          <w:rFonts w:ascii="Times New Roman" w:hAnsi="Times New Roman" w:cs="Times New Roman"/>
          <w:i/>
        </w:rPr>
        <w:t>Воронежской области</w:t>
      </w:r>
    </w:p>
    <w:p w:rsidR="00B074C9" w:rsidRPr="00E761CC" w:rsidRDefault="00B074C9" w:rsidP="00E761CC">
      <w:pPr>
        <w:pStyle w:val="a5"/>
        <w:jc w:val="center"/>
        <w:rPr>
          <w:rFonts w:ascii="Times New Roman" w:hAnsi="Times New Roman" w:cs="Times New Roman"/>
          <w:i/>
        </w:rPr>
      </w:pPr>
    </w:p>
    <w:p w:rsidR="00B074C9" w:rsidRPr="00E761CC" w:rsidRDefault="00B074C9" w:rsidP="00E761CC">
      <w:pPr>
        <w:pStyle w:val="a5"/>
        <w:jc w:val="center"/>
        <w:rPr>
          <w:rFonts w:ascii="Times New Roman" w:hAnsi="Times New Roman" w:cs="Times New Roman"/>
          <w:i/>
        </w:rPr>
      </w:pPr>
      <w:r w:rsidRPr="00E761CC">
        <w:rPr>
          <w:rFonts w:ascii="Times New Roman" w:hAnsi="Times New Roman" w:cs="Times New Roman"/>
          <w:i/>
        </w:rPr>
        <w:t>ПОСТАНОВЛЕНИЕ</w:t>
      </w:r>
    </w:p>
    <w:p w:rsidR="00B074C9" w:rsidRPr="00E761CC" w:rsidRDefault="00B074C9" w:rsidP="00E761CC">
      <w:pPr>
        <w:pStyle w:val="a5"/>
        <w:jc w:val="center"/>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от 27.11.2023 года  № 58</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с.Гвазда</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Об утверждении административного регламента «Выдача разрешения на использование земель или земельного участка, которые находятся в муниципальной собственности, без предоставления земельных участков и установления сервитута, публичного сервитута» на территории Гвазденского сельского поселения Бутурлиновского муниципального района Воронежской области</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соответствии с Федеральными законами от 06.10.2003 № 131-ФЗ «Об общих принципах организации местного самоуправления в Российской Федерации», от 27.07.2010 № 210-ФЗ «Об организации предоставления государственных и муниципальных услуг»</w:t>
      </w:r>
      <w:r w:rsidRPr="00E761CC">
        <w:rPr>
          <w:rStyle w:val="FontStyle18"/>
          <w:b w:val="0"/>
          <w:sz w:val="22"/>
          <w:szCs w:val="22"/>
        </w:rPr>
        <w:t>,</w:t>
      </w:r>
      <w:r w:rsidRPr="00E761CC">
        <w:rPr>
          <w:rFonts w:ascii="Times New Roman" w:hAnsi="Times New Roman" w:cs="Times New Roman"/>
        </w:rPr>
        <w:t xml:space="preserve"> от 30.12.2020 № 509-ФЗ «О внесении изменений в отдельные законодательные акты Российской Федерации» и постановлением Правительства РФ от 20.07.2021 № 1228 «Об утверждении правил разработки и утверждения административных регламентов предоставления государственных услуг, о внесении изменений в некоторые акты Правительства Российской Федерации и признании утратившими силу некоторых актов и отдельных положений актов Правительства Российской Федерации», Уставом Гвазденского  сельского поселения Бутурлиновского муниципального района Воронежской области администрация Гвазденского сельского поселения Бутурлиновского муниципального района Воронежской области</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center"/>
        <w:rPr>
          <w:rFonts w:ascii="Times New Roman" w:hAnsi="Times New Roman" w:cs="Times New Roman"/>
        </w:rPr>
      </w:pPr>
      <w:r w:rsidRPr="00E761CC">
        <w:rPr>
          <w:rFonts w:ascii="Times New Roman" w:hAnsi="Times New Roman" w:cs="Times New Roman"/>
        </w:rPr>
        <w:t>ПОСТАНОВЛЯЕТ:</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1.Утвердить административный регламент по предоставлению Муниципальной услуги «Выдача разрешения на использование земель или земельного участка, которые находятся в муниципальной собственности, без предоставления земельных участков и установления сервитута, публичного сервитута» на территории Гвазденского сельского поселения Бутурлиновского муниципального района Воронежской области согласно приложению к настоящему постановлению.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 Признать утратившими силу следующие постановления администрации Гвазденского  сельского поселения Бутурлиновского муниципального района Воронежской области: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от 18.12.2015г. №103 «Об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«Выдача разрешения на использование земель или земельного участка, находящихся в муниципальной собственности, без предоставления земельных участков и установления сервитутов»;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от 26.02.2016 год № 22 «О внесении изменений в постановление администрации Гвазденского сельского поселения Бутурлиновского муниципального района Воронежской области от 18.12.2015 г. № 103 «Об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«Выдача разрешения на использование земель или земельного участка, находящихся в муниципальной собственности или государственная собственность на которые не разграничена, без предоставления земельных участков и установления сервитутов»;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от 29.04.2019 № 47 «О внесении изменений в постановление администрации Гвазденского сельского поселения Бутурлиновского муниципального района Воронежской области от 18.12.2015 г. № 103 «Об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«Выдача разрешения на использование земель или земельного участка, находящихся в муниципальной собственности или государственная собственность на которые не разграничена, без предоставления земельных участков и установления сервитутов»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 от 31.03.2022года №12 «О внесении изменений в постановление администрации Гвазденского сельского поселения Бутурлиновского муниципального района Воронежской области от 18.12.2015 г. № 103 «Об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«Выдача разрешения на использование земель или земельного участка, находящихся в муниципальной собственности или государственная собственность на которые не разграничена, без предоставления земельных участков и установления сервитутов»;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от 04.11.2022 № 36 «О внесении изменений в постановление администрации Гвазденского сельского поселения Бутурлиновского муниципального района Воронежской области от 18.12.2015 г. № 103 «Об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«Выдача разрешения на использование земель или земельного участка, находящихся в муниципальной собственности или государственная собственность на которые не разграничена, без предоставления земельных участков и установления сервитутов»;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от 17.03.2023 года № 19 «О внесении изменений в постановление администрации Гвазденского сельского поселения Бутурлиновского муниципального района Воронежской области от 18.12.2015 г. № 103 «Об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«Выдача разрешения на использование земель или земельного участка, находящихся в муниципальной собственности или государственная собственность на которые не разграничена, без предоставления земельных участков и установления сервитутов»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3. Настоящее постановление вступает в силу со дня его официального опубликования.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4. Контроль за исполнением настоящего постановления оставляю за собой.</w:t>
      </w:r>
    </w:p>
    <w:p w:rsidR="00B074C9" w:rsidRPr="00E761CC" w:rsidRDefault="00B074C9" w:rsidP="00E761CC">
      <w:pPr>
        <w:pStyle w:val="a5"/>
        <w:jc w:val="both"/>
        <w:rPr>
          <w:rFonts w:ascii="Times New Roman" w:hAnsi="Times New Roman" w:cs="Times New Roman"/>
        </w:rPr>
      </w:pPr>
    </w:p>
    <w:tbl>
      <w:tblPr>
        <w:tblW w:w="0" w:type="auto"/>
        <w:tblLook w:val="04A0"/>
      </w:tblPr>
      <w:tblGrid>
        <w:gridCol w:w="3284"/>
        <w:gridCol w:w="3285"/>
        <w:gridCol w:w="3285"/>
      </w:tblGrid>
      <w:tr w:rsidR="00B074C9" w:rsidRPr="00E761CC" w:rsidTr="00B074C9">
        <w:tc>
          <w:tcPr>
            <w:tcW w:w="3284" w:type="dxa"/>
            <w:shd w:val="clear" w:color="auto" w:fill="auto"/>
          </w:tcPr>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Глава Гвазденского сельского поселения</w:t>
            </w:r>
          </w:p>
        </w:tc>
        <w:tc>
          <w:tcPr>
            <w:tcW w:w="3285" w:type="dxa"/>
            <w:shd w:val="clear" w:color="auto" w:fill="auto"/>
          </w:tcPr>
          <w:p w:rsidR="00B074C9" w:rsidRPr="00E761CC" w:rsidRDefault="00B074C9" w:rsidP="00E761CC">
            <w:pPr>
              <w:pStyle w:val="a5"/>
              <w:jc w:val="both"/>
              <w:rPr>
                <w:rFonts w:ascii="Times New Roman" w:hAnsi="Times New Roman" w:cs="Times New Roman"/>
              </w:rPr>
            </w:pPr>
          </w:p>
        </w:tc>
        <w:tc>
          <w:tcPr>
            <w:tcW w:w="3285" w:type="dxa"/>
            <w:shd w:val="clear" w:color="auto" w:fill="auto"/>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Богданова Л.М.</w:t>
            </w:r>
          </w:p>
        </w:tc>
      </w:tr>
    </w:tbl>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i/>
        </w:rPr>
      </w:pPr>
    </w:p>
    <w:p w:rsidR="00B074C9" w:rsidRPr="00E761CC" w:rsidRDefault="00B074C9" w:rsidP="00E761CC">
      <w:pPr>
        <w:pStyle w:val="a5"/>
        <w:jc w:val="right"/>
        <w:rPr>
          <w:rFonts w:ascii="Times New Roman" w:hAnsi="Times New Roman" w:cs="Times New Roman"/>
        </w:rPr>
      </w:pPr>
      <w:r w:rsidRPr="00E761CC">
        <w:rPr>
          <w:rFonts w:ascii="Times New Roman" w:hAnsi="Times New Roman" w:cs="Times New Roman"/>
          <w:i/>
        </w:rPr>
        <w:br w:type="page"/>
      </w:r>
      <w:r w:rsidRPr="00E761CC">
        <w:rPr>
          <w:rFonts w:ascii="Times New Roman" w:hAnsi="Times New Roman" w:cs="Times New Roman"/>
        </w:rPr>
        <w:lastRenderedPageBreak/>
        <w:t>Приложение</w:t>
      </w:r>
    </w:p>
    <w:p w:rsidR="00B074C9" w:rsidRPr="00E761CC" w:rsidRDefault="00B074C9" w:rsidP="00E761CC">
      <w:pPr>
        <w:pStyle w:val="a5"/>
        <w:jc w:val="right"/>
        <w:rPr>
          <w:rFonts w:ascii="Times New Roman" w:hAnsi="Times New Roman" w:cs="Times New Roman"/>
        </w:rPr>
      </w:pPr>
      <w:r w:rsidRPr="00E761CC">
        <w:rPr>
          <w:rFonts w:ascii="Times New Roman" w:hAnsi="Times New Roman" w:cs="Times New Roman"/>
        </w:rPr>
        <w:t>к постановлению администрации</w:t>
      </w:r>
    </w:p>
    <w:p w:rsidR="00B074C9" w:rsidRPr="00E761CC" w:rsidRDefault="00B074C9" w:rsidP="00E761CC">
      <w:pPr>
        <w:pStyle w:val="a5"/>
        <w:jc w:val="right"/>
        <w:rPr>
          <w:rFonts w:ascii="Times New Roman" w:hAnsi="Times New Roman" w:cs="Times New Roman"/>
        </w:rPr>
      </w:pPr>
      <w:r w:rsidRPr="00E761CC">
        <w:rPr>
          <w:rFonts w:ascii="Times New Roman" w:hAnsi="Times New Roman" w:cs="Times New Roman"/>
        </w:rPr>
        <w:t>Гвазденского сельского поселения</w:t>
      </w:r>
    </w:p>
    <w:p w:rsidR="00B074C9" w:rsidRPr="00E761CC" w:rsidRDefault="00B074C9" w:rsidP="00E761CC">
      <w:pPr>
        <w:pStyle w:val="a5"/>
        <w:jc w:val="right"/>
        <w:rPr>
          <w:rFonts w:ascii="Times New Roman" w:hAnsi="Times New Roman" w:cs="Times New Roman"/>
        </w:rPr>
      </w:pPr>
      <w:r w:rsidRPr="00E761CC">
        <w:rPr>
          <w:rFonts w:ascii="Times New Roman" w:hAnsi="Times New Roman" w:cs="Times New Roman"/>
        </w:rPr>
        <w:t xml:space="preserve">Бутурлиновского муниципального района Воронежской области </w:t>
      </w:r>
    </w:p>
    <w:p w:rsidR="00B074C9" w:rsidRPr="00E761CC" w:rsidRDefault="00B074C9" w:rsidP="00E761CC">
      <w:pPr>
        <w:pStyle w:val="a5"/>
        <w:jc w:val="right"/>
        <w:rPr>
          <w:rFonts w:ascii="Times New Roman" w:hAnsi="Times New Roman" w:cs="Times New Roman"/>
        </w:rPr>
      </w:pPr>
      <w:r w:rsidRPr="00E761CC">
        <w:rPr>
          <w:rFonts w:ascii="Times New Roman" w:hAnsi="Times New Roman" w:cs="Times New Roman"/>
        </w:rPr>
        <w:t>от «27»ноября  2023 г. № 58</w:t>
      </w:r>
    </w:p>
    <w:p w:rsidR="00B074C9" w:rsidRPr="00E761CC" w:rsidRDefault="00B074C9" w:rsidP="00E761CC">
      <w:pPr>
        <w:pStyle w:val="a5"/>
        <w:jc w:val="right"/>
        <w:rPr>
          <w:rFonts w:ascii="Times New Roman" w:hAnsi="Times New Roman" w:cs="Times New Roman"/>
        </w:rPr>
      </w:pPr>
    </w:p>
    <w:p w:rsidR="00B074C9" w:rsidRPr="00E761CC" w:rsidRDefault="00B074C9" w:rsidP="00E761CC">
      <w:pPr>
        <w:pStyle w:val="a5"/>
        <w:jc w:val="right"/>
        <w:rPr>
          <w:rFonts w:ascii="Times New Roman" w:hAnsi="Times New Roman" w:cs="Times New Roman"/>
          <w:i/>
        </w:rPr>
      </w:pPr>
    </w:p>
    <w:p w:rsidR="00B074C9" w:rsidRPr="00E761CC" w:rsidRDefault="00B074C9" w:rsidP="00E761CC">
      <w:pPr>
        <w:pStyle w:val="a5"/>
        <w:jc w:val="center"/>
        <w:rPr>
          <w:rFonts w:ascii="Times New Roman" w:hAnsi="Times New Roman" w:cs="Times New Roman"/>
        </w:rPr>
      </w:pPr>
      <w:r w:rsidRPr="00E761CC">
        <w:rPr>
          <w:rFonts w:ascii="Times New Roman" w:hAnsi="Times New Roman" w:cs="Times New Roman"/>
        </w:rPr>
        <w:t>Административный регламент</w:t>
      </w:r>
    </w:p>
    <w:p w:rsidR="00B074C9" w:rsidRPr="00E761CC" w:rsidRDefault="00B074C9" w:rsidP="00E761CC">
      <w:pPr>
        <w:pStyle w:val="a5"/>
        <w:jc w:val="center"/>
        <w:rPr>
          <w:rFonts w:ascii="Times New Roman" w:hAnsi="Times New Roman" w:cs="Times New Roman"/>
        </w:rPr>
      </w:pPr>
      <w:r w:rsidRPr="00E761CC">
        <w:rPr>
          <w:rFonts w:ascii="Times New Roman" w:hAnsi="Times New Roman" w:cs="Times New Roman"/>
        </w:rPr>
        <w:t>по предоставлению муниципальной услуги «Выдача разрешения на использование земель или земельного участка, которые находятся в муниципальной собственности, без предоставления земельных участков и установления сервитута, публичного сервитута» на территории Гвазденского сельского поселения Бутурлиновского муниципального района  Воронежской области</w:t>
      </w:r>
    </w:p>
    <w:p w:rsidR="00B074C9" w:rsidRPr="00E761CC" w:rsidRDefault="00B074C9" w:rsidP="00E761CC">
      <w:pPr>
        <w:pStyle w:val="a5"/>
        <w:jc w:val="center"/>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Раздел </w:t>
      </w:r>
      <w:r w:rsidRPr="00E761CC">
        <w:rPr>
          <w:rFonts w:ascii="Times New Roman" w:hAnsi="Times New Roman" w:cs="Times New Roman"/>
          <w:bCs/>
          <w:lang w:val="en-US" w:bidi="en-US"/>
        </w:rPr>
        <w:t>I</w:t>
      </w:r>
      <w:r w:rsidRPr="00E761CC">
        <w:rPr>
          <w:rFonts w:ascii="Times New Roman" w:hAnsi="Times New Roman" w:cs="Times New Roman"/>
          <w:bCs/>
          <w:lang w:bidi="en-US"/>
        </w:rPr>
        <w:t xml:space="preserve">. </w:t>
      </w:r>
      <w:r w:rsidRPr="00E761CC">
        <w:rPr>
          <w:rFonts w:ascii="Times New Roman" w:hAnsi="Times New Roman" w:cs="Times New Roman"/>
        </w:rPr>
        <w:t>Общие положения</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Предмет регулирования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Административный регламент предоставления Муниципальной услуги регулирует отношения, возникающие в связи с предоставлением администрацией Гвазденского сельского поселения Бутурлиновского муниципального района  Воронежской области Муниципальной услуги «Выдача разрешения на использование земель или земельного участка, которые находятся в муниципальной собственности, без предоставления земельных участков и установления сервитута, публичного сервитута» (далее – Административный регламент, Муниципальная услуга).</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 xml:space="preserve">Случаи и основания для использования земель или земельных участков, находящихся в муниципальной собственности, без предоставления земельных участков и установления сервитута, публичного сервитута определяются в соответствии со статьей 39.33. Земельного кодекса РФ.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Возможные цели обращения: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1.1.1. получение разрешения на использование земель или земельного участка, которые находятся в муниципальной собственности и не предоставлены гражданам или юридическим лицам, в целях, указанных в пункте 1 статьи 39.34 Земельного кодекса Российской Федерации (получение разрешения на использование земель)</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в целях проведения инженерных изысканий либо капитального или текущего ремонта линейного объекта на срок не более одного года;</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в целях строительства временных или </w:t>
      </w:r>
      <w:hyperlink r:id="rId29" w:history="1">
        <w:r w:rsidRPr="00E761CC">
          <w:rPr>
            <w:rFonts w:ascii="Times New Roman" w:eastAsiaTheme="minorHAnsi" w:hAnsi="Times New Roman" w:cs="Times New Roman"/>
            <w:lang w:eastAsia="en-US"/>
          </w:rPr>
          <w:t>вспомогательных</w:t>
        </w:r>
      </w:hyperlink>
      <w:r w:rsidRPr="00E761CC">
        <w:rPr>
          <w:rFonts w:ascii="Times New Roman" w:eastAsiaTheme="minorHAnsi" w:hAnsi="Times New Roman" w:cs="Times New Roman"/>
          <w:lang w:eastAsia="en-US"/>
        </w:rPr>
        <w:t xml:space="preserve"> сооружений (включая ограждения, бытовки, навесы), складирования строительных и иных материалов, техники для обеспечения строительства, реконструкции линейных объектов федерального, регионального или местного значения на срок их строительства, реконструкции;</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в целях осуществления геологического изучения недр на срок действия соответствующей лицензии;</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в целях возведения некапитальных строений, сооружений, предназначенных для осуществления товарной аквакультуры (товарного рыбоводства), на срок действия договора пользования рыбоводным участком;</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в целях обеспечения судоходства для возведения на береговой полосе в пределах внутренних водных путей некапитальных строений, сооружений.</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1.1.2. получение разрешения на размещение объектов, виды которых установлены Постановлением Правительства Российской Федерации от 3 декабря 2014 г. № 1300, на землях или земельных участках, которые находятся в муниципальной собственности и не предоставлены гражданам или юридическим лицам (получение разрешения на размещение объектов).</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Круг Заявителей</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Лицами, имеющими право на получение Муниципальной услуги, являются физические или юридические лица, а также индивидуальные предприниматели (далее – Заявители).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 заявлением вправе обратиться представитель Заявителя, полномочия которого должны быть подтверждены доверенностью, оформленной в соответствии с требованиями законодательства Российской Федерации (далее – представитель Заявителя).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Муниципальная услуга предоставляется в соответствии с вариантом ее предоставления, соответствующим признакам Заявителя, определенным в результате анкетирования, проводимого Администрацией, а также результата, за предоставлением которого обратился Заявитель.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Перечень признаков заявителей, а также комбинации значений признаков, каждая из которых соответствует одному варианту предоставления Муниципальной услуги, приведен в Приложении № 1 к настоящему Административному регламенту. </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Требования к порядку информирования о предоставлении</w:t>
      </w:r>
      <w:r w:rsidRPr="00E761CC">
        <w:rPr>
          <w:rFonts w:ascii="Times New Roman" w:hAnsi="Times New Roman" w:cs="Times New Roman"/>
        </w:rPr>
        <w:br/>
        <w:t>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 xml:space="preserve">3.1. Прием Заявителей по вопросу предоставления Муниципальной услуги осуществляется администрацией Гвазденского </w:t>
      </w:r>
      <w:r w:rsidRPr="00E761CC">
        <w:rPr>
          <w:rFonts w:ascii="Times New Roman" w:hAnsi="Times New Roman" w:cs="Times New Roman"/>
        </w:rPr>
        <w:t xml:space="preserve">сельского поселения Бутурлиновского муниципального района </w:t>
      </w:r>
      <w:r w:rsidRPr="00E761CC">
        <w:rPr>
          <w:rFonts w:ascii="Times New Roman" w:hAnsi="Times New Roman" w:cs="Times New Roman"/>
          <w:spacing w:val="7"/>
        </w:rPr>
        <w:t>Воронежской области (далее – Администрация) или в МФЦ.</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3.2. На официальном сайте Администрации Гвазденского сельского поселения (http://</w:t>
      </w:r>
      <w:r w:rsidRPr="00E761CC">
        <w:rPr>
          <w:rFonts w:ascii="Times New Roman" w:hAnsi="Times New Roman" w:cs="Times New Roman"/>
        </w:rPr>
        <w:t>gvazda.ru/),(</w:t>
      </w:r>
      <w:hyperlink r:id="rId30" w:tooltip="https://gvazdenskoe-r20.gosweb.gosuslugi.ru/&#10;Ctrl+ щелчок или касание: перейти по ссылке" w:history="1">
        <w:r w:rsidRPr="00E761CC">
          <w:rPr>
            <w:rStyle w:val="af3"/>
            <w:rFonts w:ascii="Times New Roman" w:hAnsi="Times New Roman" w:cs="Times New Roman"/>
            <w:shd w:val="clear" w:color="auto" w:fill="FFFFFF"/>
          </w:rPr>
          <w:t>https://gvazdenskoe-r20.gosweb.gosuslugi.ru/</w:t>
        </w:r>
      </w:hyperlink>
      <w:r w:rsidRPr="00E761CC">
        <w:rPr>
          <w:rFonts w:ascii="Times New Roman" w:hAnsi="Times New Roman" w:cs="Times New Roman"/>
        </w:rPr>
        <w:t>)</w:t>
      </w:r>
      <w:r w:rsidRPr="00E761CC">
        <w:rPr>
          <w:rFonts w:ascii="Times New Roman" w:hAnsi="Times New Roman" w:cs="Times New Roman"/>
          <w:spacing w:val="7"/>
        </w:rPr>
        <w:t xml:space="preserve"> (далее - сайт Администрации) в информационно-коммуникационной сети «Интернет» (далее - сеть Интернет), на ЕПГУ –  федеральной государственной информационной системе «Единый портал государственных и муниципальных услуг (функций)», расположенной в сети Интернет по адресу: </w:t>
      </w:r>
      <w:hyperlink r:id="rId31" w:history="1">
        <w:r w:rsidRPr="00E761CC">
          <w:rPr>
            <w:rStyle w:val="af3"/>
            <w:rFonts w:ascii="Times New Roman" w:hAnsi="Times New Roman" w:cs="Times New Roman"/>
            <w:spacing w:val="7"/>
            <w:lang w:val="en-US"/>
          </w:rPr>
          <w:t>www</w:t>
        </w:r>
        <w:r w:rsidRPr="00E761CC">
          <w:rPr>
            <w:rStyle w:val="af3"/>
            <w:rFonts w:ascii="Times New Roman" w:hAnsi="Times New Roman" w:cs="Times New Roman"/>
            <w:spacing w:val="7"/>
          </w:rPr>
          <w:t>.</w:t>
        </w:r>
        <w:r w:rsidRPr="00E761CC">
          <w:rPr>
            <w:rStyle w:val="af3"/>
            <w:rFonts w:ascii="Times New Roman" w:hAnsi="Times New Roman" w:cs="Times New Roman"/>
            <w:spacing w:val="7"/>
            <w:lang w:val="en-US"/>
          </w:rPr>
          <w:t>gosuslugi</w:t>
        </w:r>
        <w:r w:rsidRPr="00E761CC">
          <w:rPr>
            <w:rStyle w:val="af3"/>
            <w:rFonts w:ascii="Times New Roman" w:hAnsi="Times New Roman" w:cs="Times New Roman"/>
            <w:spacing w:val="7"/>
          </w:rPr>
          <w:t>.</w:t>
        </w:r>
        <w:r w:rsidRPr="00E761CC">
          <w:rPr>
            <w:rStyle w:val="af3"/>
            <w:rFonts w:ascii="Times New Roman" w:hAnsi="Times New Roman" w:cs="Times New Roman"/>
            <w:spacing w:val="7"/>
            <w:lang w:val="en-US"/>
          </w:rPr>
          <w:t>ru</w:t>
        </w:r>
      </w:hyperlink>
      <w:r w:rsidRPr="00E761CC">
        <w:rPr>
          <w:rFonts w:ascii="Times New Roman" w:hAnsi="Times New Roman" w:cs="Times New Roman"/>
          <w:spacing w:val="7"/>
        </w:rPr>
        <w:t xml:space="preserve"> (далее – Единый портал, ЕПГУ), в информационной системе «Портал Воронежской области в сети Интернет», расположенной в сети Интернет по адресу: </w:t>
      </w:r>
      <w:hyperlink r:id="rId32" w:history="1">
        <w:r w:rsidRPr="00E761CC">
          <w:rPr>
            <w:rStyle w:val="af3"/>
            <w:rFonts w:ascii="Times New Roman" w:hAnsi="Times New Roman" w:cs="Times New Roman"/>
            <w:spacing w:val="7"/>
            <w:lang w:val="en-US"/>
          </w:rPr>
          <w:t>www</w:t>
        </w:r>
        <w:r w:rsidRPr="00E761CC">
          <w:rPr>
            <w:rStyle w:val="af3"/>
            <w:rFonts w:ascii="Times New Roman" w:hAnsi="Times New Roman" w:cs="Times New Roman"/>
            <w:spacing w:val="7"/>
          </w:rPr>
          <w:t>.</w:t>
        </w:r>
        <w:r w:rsidRPr="00E761CC">
          <w:rPr>
            <w:rStyle w:val="af3"/>
            <w:rFonts w:ascii="Times New Roman" w:hAnsi="Times New Roman" w:cs="Times New Roman"/>
            <w:spacing w:val="7"/>
            <w:lang w:val="en-US"/>
          </w:rPr>
          <w:t>govvrn</w:t>
        </w:r>
        <w:r w:rsidRPr="00E761CC">
          <w:rPr>
            <w:rStyle w:val="af3"/>
            <w:rFonts w:ascii="Times New Roman" w:hAnsi="Times New Roman" w:cs="Times New Roman"/>
            <w:spacing w:val="7"/>
          </w:rPr>
          <w:t>.</w:t>
        </w:r>
        <w:r w:rsidRPr="00E761CC">
          <w:rPr>
            <w:rStyle w:val="af3"/>
            <w:rFonts w:ascii="Times New Roman" w:hAnsi="Times New Roman" w:cs="Times New Roman"/>
            <w:spacing w:val="7"/>
            <w:lang w:val="en-US"/>
          </w:rPr>
          <w:t>ru</w:t>
        </w:r>
      </w:hyperlink>
      <w:r w:rsidRPr="00E761CC">
        <w:rPr>
          <w:rFonts w:ascii="Times New Roman" w:hAnsi="Times New Roman" w:cs="Times New Roman"/>
          <w:spacing w:val="7"/>
        </w:rPr>
        <w:t xml:space="preserve"> (далее –региональный портал, РПГУ) обязательному размещению подлежит следующая справочная информация:</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место нахождения и график работы Администрации;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справочные телефоны Администрации, в том числе номер телефона-автоинформатора;</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адреса официального сайта, а также электронной почты и (или) формы обратной связи Администрации в сети «Интернет».</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3.3. Информирование Заявителей по вопросам предоставления Муниципальной услуги осуществляется:</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а) путем размещения информации на сайте Администрации, ЕПГУ, РПГУ;</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б) должностным лицом Администрации, ответственным за предоставление Муниципальной услуги, при непосредственном обращении Заявителя в Администрацию;</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в) путем публикации информационных материалов в средствах массовой информации;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г) путем размещения печатных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д) посредством телефонной и факсимильной связи;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е) посредством ответов на обращения Заявителей по вопросу предоставления Муниципальной услуги.</w:t>
      </w:r>
    </w:p>
    <w:p w:rsidR="00B074C9" w:rsidRPr="00E761CC" w:rsidRDefault="00B074C9"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rPr>
        <w:t>3.4. На ЕПГУ, РПГУ и сайте Администрации в целях информирования Заявителей по вопросам предоставления Муниципальной услуги размещается следующая информация:</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б) перечень лиц, имеющих право на получение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в) срок предоставления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д) исчерпывающий перечень оснований для приостановления или отказа в предоставлении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ж) формы заявлений (уведомлений, сообщений), используемые при предоставлении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3.5. Информация на ЕПГУ, РПГУ и сайте Администрации о порядке и сроках предоставления Муниципальной услуги предоставляется бесплатно.</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3.6. На сайте Администрации дополнительно размещаются:</w:t>
      </w:r>
    </w:p>
    <w:p w:rsidR="00B074C9" w:rsidRPr="00E761CC" w:rsidRDefault="00B074C9" w:rsidP="00E761CC">
      <w:pPr>
        <w:pStyle w:val="a5"/>
        <w:jc w:val="both"/>
        <w:rPr>
          <w:rFonts w:ascii="Times New Roman" w:hAnsi="Times New Roman" w:cs="Times New Roman"/>
          <w:spacing w:val="10"/>
        </w:rPr>
      </w:pPr>
      <w:r w:rsidRPr="00E761CC">
        <w:rPr>
          <w:rFonts w:ascii="Times New Roman" w:hAnsi="Times New Roman" w:cs="Times New Roman"/>
          <w:spacing w:val="10"/>
        </w:rPr>
        <w:t xml:space="preserve">а) полные наименования и почтовые адреса Администрации, </w:t>
      </w:r>
      <w:r w:rsidRPr="00E761CC">
        <w:rPr>
          <w:rFonts w:ascii="Times New Roman" w:hAnsi="Times New Roman" w:cs="Times New Roman"/>
          <w:spacing w:val="7"/>
        </w:rPr>
        <w:t>предоставляющей Муниципальную услугу;</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б) номера телефонов-автоинформаторов (при наличии), справочные номера телефонов структурных подразделений Администрации, непосредственно предоставляющих Муниципальную услугу;</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в) режим работы Администрации;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г) график работы подразделения, непосредственно предоставляющего Муниципальную услугу;</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д) выдержки из нормативных правовых актов, содержащих нормы, регулирующие деятельность Администрации по предоставлению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е) перечень лиц, имеющих право на получение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lastRenderedPageBreak/>
        <w:t>ж) формы заявлений (уведомлений, сообщений), используемые при предоставлении Муниципальной услуги, образцы и инструкции по заполнению;</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з) порядок и способы предварительной записи на получение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и) текст Административного регламента с приложениями;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к) краткое описание порядка предоставления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л) порядок обжалования решений, действий или бездействия должностных лиц Администрации, предоставляющих Муниципальную услугу;</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м)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3.7. При информировании о порядке предоставления Муниципальной услуги по телефону должностное лицо Администрации, приняв вызов по телефону представляется, называет должность, наименование структурного подразделения Администрации.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Должностное лицо Администрации обязано сообщить Заявителю график приема, точный почтовый адрес Администрации, способ проезда к нему, способы предварительной записи для личного приема, требования к письменному обращению.</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Информирование по телефону о порядке предоставления Муниципальной услуги осуществляется в соответствии с графиком работы Администрации.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Во время разговора должностные лица Администрации произносят слова четко и не прерывают разговор по причине поступления другого звонка.</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обратившемуся сообщается номер телефона, по которому можно получить необходимую информацию.</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3.8. При ответах на телефонные звонки и устные обращения по вопросам о порядке предоставления Муниципальной услуги должностным лицом Администрации обратившемуся сообщается следующая информация:</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а) о перечне лиц, имеющих право на получение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в) о перечне документов, необходимых для получения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г) о сроках предоставления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д) об основаниях для приостановления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е) об основаниях для отказа в предоставлении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ж) о месте размещения на ЕПГУ, РПГУ, сайте Администрации информации по вопросам предоставления Муниципальной услуги.</w:t>
      </w:r>
    </w:p>
    <w:p w:rsidR="00B074C9" w:rsidRPr="00E761CC" w:rsidRDefault="00B074C9" w:rsidP="00E761CC">
      <w:pPr>
        <w:pStyle w:val="a5"/>
        <w:jc w:val="both"/>
        <w:rPr>
          <w:rFonts w:ascii="Times New Roman" w:hAnsi="Times New Roman" w:cs="Times New Roman"/>
          <w:spacing w:val="10"/>
        </w:rPr>
      </w:pPr>
      <w:r w:rsidRPr="00E761CC">
        <w:rPr>
          <w:rFonts w:ascii="Times New Roman" w:hAnsi="Times New Roman" w:cs="Times New Roman"/>
          <w:spacing w:val="7"/>
        </w:rPr>
        <w:t xml:space="preserve">3.9. Информирование о порядке предоставления Муниципальной услуги </w:t>
      </w:r>
      <w:r w:rsidRPr="00E761CC">
        <w:rPr>
          <w:rFonts w:ascii="Times New Roman" w:hAnsi="Times New Roman" w:cs="Times New Roman"/>
          <w:spacing w:val="10"/>
        </w:rPr>
        <w:t>осуществляется также по единому номеру телефона Контактного центра.</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3.10 Администрация разрабатывает информационные материалы по порядку предоставления Муниципальной услуги и размещает их на ЕПГУ, РПГУ, сайте Администрации, передает в МФЦ.</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3.11. Администрация обеспечивает своевременную актуализацию указанных информационных материалов на ЕПГУ, РПГУ, сайте Администрации и контролирует их наличие и актуальность в МФЦ.</w:t>
      </w:r>
    </w:p>
    <w:p w:rsidR="00B074C9" w:rsidRPr="00E761CC" w:rsidRDefault="00B074C9" w:rsidP="00E761CC">
      <w:pPr>
        <w:pStyle w:val="a5"/>
        <w:jc w:val="both"/>
        <w:rPr>
          <w:rFonts w:ascii="Times New Roman" w:eastAsia="Calibri" w:hAnsi="Times New Roman" w:cs="Times New Roman"/>
          <w:iCs/>
          <w:lang w:eastAsia="en-US"/>
        </w:rPr>
      </w:pPr>
      <w:r w:rsidRPr="00E761CC">
        <w:rPr>
          <w:rFonts w:ascii="Times New Roman" w:hAnsi="Times New Roman" w:cs="Times New Roman"/>
        </w:rPr>
        <w:t xml:space="preserve">Состав информации о порядке предоставления Муниципальной услуги, размещаемой в МФЦ, соответствует </w:t>
      </w:r>
      <w:r w:rsidRPr="00E761CC">
        <w:rPr>
          <w:rFonts w:ascii="Times New Roman" w:eastAsia="Calibri" w:hAnsi="Times New Roman" w:cs="Times New Roman"/>
          <w:iCs/>
          <w:lang w:eastAsia="en-US"/>
        </w:rPr>
        <w:t>Стандарту обслуживания Заявителей при организации предоставления государственных и муниципальных услуг в автономном учреждении Воронежской области «Многофункциональный центр предоставления государственных и муниципальных услуг», утвержденному постановлением Правительства Воронежской области 29.12.2017 № 1099.</w:t>
      </w:r>
    </w:p>
    <w:p w:rsidR="00B074C9" w:rsidRPr="00E761CC" w:rsidRDefault="00B074C9"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rPr>
        <w:t>3.12. 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spacing w:val="7"/>
        </w:rPr>
        <w:t>3.13. Консультирование по вопросам предоставления Муниципальной услуги должностными лицами Администрации осуществляется бесплатно.</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 xml:space="preserve">Раздел </w:t>
      </w:r>
      <w:r w:rsidRPr="00E761CC">
        <w:rPr>
          <w:rFonts w:ascii="Times New Roman" w:hAnsi="Times New Roman" w:cs="Times New Roman"/>
          <w:bCs/>
          <w:smallCaps/>
          <w:lang w:val="en-US" w:bidi="en-US"/>
        </w:rPr>
        <w:t>ii</w:t>
      </w:r>
      <w:r w:rsidRPr="00E761CC">
        <w:rPr>
          <w:rFonts w:ascii="Times New Roman" w:hAnsi="Times New Roman" w:cs="Times New Roman"/>
          <w:bCs/>
          <w:smallCaps/>
          <w:lang w:bidi="en-US"/>
        </w:rPr>
        <w:t>.</w:t>
      </w:r>
      <w:r w:rsidRPr="00E761CC">
        <w:rPr>
          <w:rFonts w:ascii="Times New Roman" w:hAnsi="Times New Roman" w:cs="Times New Roman"/>
        </w:rPr>
        <w:t>Стандарт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Наименование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Выдача разрешения на использование земель или земельного участка, которые находятся в муниципальной собственности, без предоставления земельных участков и установления сервитута, публичного сервитута.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Наименование органа, предоставляющего Муниципальную услугу</w:t>
      </w:r>
    </w:p>
    <w:p w:rsidR="00B074C9" w:rsidRPr="00E761CC" w:rsidRDefault="00B074C9" w:rsidP="00E761CC">
      <w:pPr>
        <w:pStyle w:val="a5"/>
        <w:jc w:val="both"/>
        <w:rPr>
          <w:rStyle w:val="0pt"/>
          <w:rFonts w:eastAsiaTheme="minorEastAsia"/>
          <w:i w:val="0"/>
          <w:iCs w:val="0"/>
          <w:sz w:val="22"/>
          <w:szCs w:val="22"/>
        </w:rPr>
      </w:pPr>
      <w:r w:rsidRPr="00E761CC">
        <w:rPr>
          <w:rFonts w:ascii="Times New Roman" w:hAnsi="Times New Roman" w:cs="Times New Roman"/>
        </w:rPr>
        <w:t>Муниципальная услуга предоставляется Администрацией Гвазденского сельского поселения Бутурлиновского муниципального района Воронежской области (далее – Администрация)</w:t>
      </w:r>
      <w:r w:rsidRPr="00E761CC">
        <w:rPr>
          <w:rStyle w:val="0pt"/>
          <w:rFonts w:eastAsia="Arial"/>
          <w:sz w:val="22"/>
          <w:szCs w:val="22"/>
        </w:rPr>
        <w:t>.</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Администрация обеспечивает предоставление Муниципальной услуги посредством МФЦ или в электронной форме посредством ЕПГУ,РПГУ, а также в иных формах, по выбору Заявителя, в соответствии с Федеральным законом от 27.07.2010 № 210-ФЗ «Об организации предоставления государственных и муниципальных услуг» (далее – Федеральный закон № 210-ФЗ).</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bCs/>
          <w:iCs/>
        </w:rPr>
        <w:t>МФЦ не вправе принимать решения об отказе в приеме запроса и документов и (или) информации, необходимых для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Администрация не вправе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 участвующие в предоставлении муниципальных услуг организации, за исключением получения услуг, включенных в перечень услуг, которые являются необходимыми и обязательными для предоставления органами местного самоуправления муниципальных услуг и предоставляются организациями, участвующими в предоставлении муниципальных услуг, утвержденным решением Совета народных депутатов Гвазденского сельского поселения Бутурлиновского муниципального района Воронежской области «Об утверждении перечня услуг, которые являются необходимыми и обязательными для предоставления органами местного самоуправления Бутурлиновского муниципального района муниципальных услуг».</w:t>
      </w:r>
    </w:p>
    <w:p w:rsidR="00B074C9" w:rsidRPr="00E761CC" w:rsidRDefault="00B074C9" w:rsidP="00E761CC">
      <w:pPr>
        <w:pStyle w:val="a5"/>
        <w:jc w:val="both"/>
        <w:rPr>
          <w:rFonts w:ascii="Times New Roman" w:hAnsi="Times New Roman" w:cs="Times New Roman"/>
          <w:i/>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Результат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Результатом предоставления услуги является:</w:t>
      </w:r>
    </w:p>
    <w:p w:rsidR="00B074C9" w:rsidRPr="00E761CC" w:rsidRDefault="00B074C9" w:rsidP="00E761CC">
      <w:pPr>
        <w:pStyle w:val="a5"/>
        <w:jc w:val="both"/>
        <w:rPr>
          <w:rFonts w:ascii="Times New Roman" w:hAnsi="Times New Roman" w:cs="Times New Roman"/>
          <w:color w:val="548DD4" w:themeColor="text2" w:themeTint="99"/>
        </w:rPr>
      </w:pPr>
      <w:r w:rsidRPr="00E761CC">
        <w:rPr>
          <w:rFonts w:ascii="Times New Roman" w:hAnsi="Times New Roman" w:cs="Times New Roman"/>
        </w:rPr>
        <w:t>разрешение Администрации на использование земель или земельных участков, находящихся в муниципальной собственности, без предоставления земельных участков и установления сервитута, публичного сервитута по форме согласно Приложению № 2 к настоящему Административному регламенту;</w:t>
      </w:r>
    </w:p>
    <w:p w:rsidR="00B074C9" w:rsidRPr="00E761CC" w:rsidRDefault="00B074C9" w:rsidP="00E761CC">
      <w:pPr>
        <w:pStyle w:val="a5"/>
        <w:jc w:val="both"/>
        <w:rPr>
          <w:rFonts w:ascii="Times New Roman" w:hAnsi="Times New Roman" w:cs="Times New Roman"/>
          <w:color w:val="548DD4" w:themeColor="text2" w:themeTint="99"/>
        </w:rPr>
      </w:pPr>
      <w:r w:rsidRPr="00E761CC">
        <w:rPr>
          <w:rFonts w:ascii="Times New Roman" w:hAnsi="Times New Roman" w:cs="Times New Roman"/>
        </w:rPr>
        <w:t>разрешение Администрации на размещение объекта на земельном участке или части земельного участка, находящихся в муниципальной собственности, по форме согласно Приложению № 3 к настоящему Административному регламенту;</w:t>
      </w:r>
    </w:p>
    <w:p w:rsidR="00B074C9" w:rsidRPr="00E761CC" w:rsidRDefault="00B074C9" w:rsidP="00E761CC">
      <w:pPr>
        <w:pStyle w:val="a5"/>
        <w:jc w:val="both"/>
        <w:rPr>
          <w:rFonts w:ascii="Times New Roman" w:hAnsi="Times New Roman" w:cs="Times New Roman"/>
          <w:color w:val="548DD4" w:themeColor="text2" w:themeTint="99"/>
        </w:rPr>
      </w:pPr>
      <w:r w:rsidRPr="00E761CC">
        <w:rPr>
          <w:rFonts w:ascii="Times New Roman" w:hAnsi="Times New Roman" w:cs="Times New Roman"/>
        </w:rPr>
        <w:t>решение об отказе в предоставлении Муниципальной услуги по форме согласно Приложению № 4 к настоящему Административному регламенту;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решение об исправлении допущенных опечаток и ошибок в выданных в результате предоставления Муниципальной услуги документах либо уведомление об отсутствии таких опечаток и (или) ошибок;</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решение о выдаче дубликата разрешения Администрации на использование земель или земельных участков, находящихся в муниципальной собственности, без предоставления земельных участков и установления сервитута, публичного сервитута, разрешения Администрации на размещение объекта на землях, земельном участке или части земельного участка, находящихся муниципальной собственности.</w:t>
      </w:r>
    </w:p>
    <w:p w:rsidR="00B074C9" w:rsidRPr="00E761CC" w:rsidRDefault="00B074C9" w:rsidP="00E761CC">
      <w:pPr>
        <w:pStyle w:val="a5"/>
        <w:jc w:val="both"/>
        <w:rPr>
          <w:rFonts w:ascii="Times New Roman" w:hAnsi="Times New Roman" w:cs="Times New Roman"/>
          <w:bCs/>
          <w:i/>
        </w:rPr>
      </w:pPr>
      <w:r w:rsidRPr="00E761CC">
        <w:rPr>
          <w:rFonts w:ascii="Times New Roman" w:hAnsi="Times New Roman" w:cs="Times New Roman"/>
          <w:bCs/>
          <w:i/>
        </w:rPr>
        <w:t xml:space="preserve">6.2. Администрация направляет (выдает) результат предоставления Муниципальной услуги Заявителю способом, указанным в заявлении. </w:t>
      </w:r>
    </w:p>
    <w:p w:rsidR="00B074C9" w:rsidRPr="00E761CC" w:rsidRDefault="00B074C9" w:rsidP="00E761CC">
      <w:pPr>
        <w:pStyle w:val="a5"/>
        <w:jc w:val="both"/>
        <w:rPr>
          <w:rFonts w:ascii="Times New Roman" w:hAnsi="Times New Roman" w:cs="Times New Roman"/>
          <w:bCs/>
          <w:i/>
        </w:rPr>
      </w:pPr>
      <w:r w:rsidRPr="00E761CC">
        <w:rPr>
          <w:rFonts w:ascii="Times New Roman" w:hAnsi="Times New Roman" w:cs="Times New Roman"/>
          <w:bCs/>
          <w:i/>
        </w:rPr>
        <w:t>6.3. В случае выбора Заявителем в заявлении способа получения лично в многофункциональном центре такое решение направляется в многофункциональный центр.</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6.4. Результат предоставления Муниципальной услуги направляется Заявителю одним из следующих способов: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 Посредством почтового отправления;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 В личный кабинет Заявителя на ЕПГУ, РПГУ;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3. В МФЦ;</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6.5.</w:t>
      </w:r>
      <w:r w:rsidRPr="00E761CC">
        <w:rPr>
          <w:rFonts w:ascii="Times New Roman" w:hAnsi="Times New Roman" w:cs="Times New Roman"/>
        </w:rPr>
        <w:tab/>
        <w:t xml:space="preserve">Формирование реестровой записи в качестве результата предоставления Муниципальной услуги не предусмотрено.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6.6. Состав реквизитов документа, содержащего решение о предоставлении муниципальной услуги: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регистрационный номер;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дата регистрации;</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t>- подпись должностного лица, уполномоченного на подписание результата предоставления Муниципальной услуги.</w:t>
      </w:r>
    </w:p>
    <w:p w:rsidR="00B074C9" w:rsidRPr="00E761CC" w:rsidRDefault="00B074C9" w:rsidP="00E761CC">
      <w:pPr>
        <w:pStyle w:val="a5"/>
        <w:jc w:val="both"/>
        <w:rPr>
          <w:rFonts w:ascii="Times New Roman" w:eastAsiaTheme="minorHAnsi"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Срок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Срок предоставления Муниципальной услуги составляет 30 дней со дня поступления заявления и документов (в случае обращения о размещении объектов в целях, предусмотренных пунктом 1 статьи 39.34 Земельного кодекса РФ – 25 дней).</w:t>
      </w:r>
    </w:p>
    <w:p w:rsidR="00B074C9" w:rsidRPr="00E761CC" w:rsidRDefault="00B074C9" w:rsidP="00E761CC">
      <w:pPr>
        <w:pStyle w:val="a5"/>
        <w:jc w:val="both"/>
        <w:rPr>
          <w:rFonts w:ascii="Times New Roman" w:eastAsia="Calibri" w:hAnsi="Times New Roman" w:cs="Times New Roman"/>
        </w:rPr>
      </w:pPr>
      <w:r w:rsidRPr="00E761CC">
        <w:rPr>
          <w:rFonts w:ascii="Times New Roman" w:hAnsi="Times New Roman" w:cs="Times New Roman"/>
        </w:rPr>
        <w:t xml:space="preserve">7.2. </w:t>
      </w:r>
      <w:r w:rsidRPr="00E761CC">
        <w:rPr>
          <w:rFonts w:ascii="Times New Roman" w:eastAsia="Calibri" w:hAnsi="Times New Roman" w:cs="Times New Roman"/>
        </w:rPr>
        <w:t>Срок предоставления Муниципальной услуги исчисляется со дня регистрации заявления и документов в Администрации, на ЕПГУ, РПГУ, в МФЦ.</w:t>
      </w:r>
    </w:p>
    <w:p w:rsidR="00B074C9" w:rsidRPr="00E761CC" w:rsidRDefault="00B074C9"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 xml:space="preserve">7.3. Максимальные сроки предоставления Муниципальной услуги  для каждого варианта предоставления Муниципальной услуги приведены в содержащих описания таких вариантов подразделах Административного регламента. </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Правовые основания предоставления</w:t>
      </w:r>
      <w:r w:rsidRPr="00E761CC">
        <w:rPr>
          <w:rFonts w:ascii="Times New Roman" w:hAnsi="Times New Roman" w:cs="Times New Roman"/>
        </w:rPr>
        <w:t xml:space="preserve">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Основными нормативными правовыми актами, регулирующими предоставление Муниципальной услуги, являются: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Градостроительный кодекс Российской Федерации от 29.12.2004 г. № 190-ФЗ;</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Гражданский кодекс Российской Федерации от 30.12.2004, № 290;</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Земельный кодекс Российской Федерации от 29.10.2001, № 44;</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Федеральный закон от 27.07.2010 г. № 210-ФЗ «Об организации предоставления государственных и муниципальных услуг»;</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Федеральный закон от 06.04.2011 г.  № 63-ФЗ «Об электронной подписи»;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Федеральный закон от 06.10.2003 г. № 131-ФЗ «Об общих принципах организации местного самоуправления в Российской Федерации»;</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hAnsi="Times New Roman" w:cs="Times New Roman"/>
        </w:rPr>
        <w:t xml:space="preserve">- </w:t>
      </w:r>
      <w:hyperlink r:id="rId33">
        <w:r w:rsidRPr="00E761CC">
          <w:rPr>
            <w:rFonts w:ascii="Times New Roman" w:hAnsi="Times New Roman" w:cs="Times New Roman"/>
          </w:rPr>
          <w:t>Постановление</w:t>
        </w:r>
      </w:hyperlink>
      <w:r w:rsidRPr="00E761CC">
        <w:rPr>
          <w:rFonts w:ascii="Times New Roman" w:hAnsi="Times New Roman" w:cs="Times New Roman"/>
        </w:rPr>
        <w:t xml:space="preserve"> Правительства Российской Федерации от 27.11.2014 № 1244 "Об утверждении Правил выдачи разрешения на использование земель или земельного участка, находящихся в государственной или муниципальной собственности"</w:t>
      </w:r>
      <w:r w:rsidRPr="00E761CC">
        <w:rPr>
          <w:rFonts w:ascii="Times New Roman" w:eastAsiaTheme="minorHAnsi" w:hAnsi="Times New Roman" w:cs="Times New Roman"/>
          <w:lang w:eastAsia="en-US"/>
        </w:rPr>
        <w:t>;</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w:t>
      </w:r>
      <w:hyperlink r:id="rId34">
        <w:r w:rsidRPr="00E761CC">
          <w:rPr>
            <w:rFonts w:ascii="Times New Roman" w:hAnsi="Times New Roman" w:cs="Times New Roman"/>
          </w:rPr>
          <w:t>Приказ</w:t>
        </w:r>
      </w:hyperlink>
      <w:r w:rsidRPr="00E761CC">
        <w:rPr>
          <w:rFonts w:ascii="Times New Roman" w:hAnsi="Times New Roman" w:cs="Times New Roman"/>
        </w:rPr>
        <w:t xml:space="preserve"> Росреестра от 19.04.2022 № П/0148 "Об утверждении требований к подготовке схемы расположения земельного участка или земельных участков на кадастровом плане территории и формату схемы расположения земельного участка или земельных участков на кадастровом плане территории при подготовке схемы расположения земельного участка или земельных участков на кадастровом плане территории в форме электронного документа, формы схемы расположения земельного участка или земельных участков на кадастровом плане территории, подготовка которой осуществляется в форме документа на бумажном носителе"</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hAnsi="Times New Roman" w:cs="Times New Roman"/>
        </w:rPr>
        <w:t>- Закон Воронежской области от 13.05.2008 № 25-ОЗ "О регулировании земельных отношений на территории Воронежской области"</w:t>
      </w:r>
      <w:r w:rsidRPr="00E761CC">
        <w:rPr>
          <w:rFonts w:ascii="Times New Roman" w:eastAsiaTheme="minorHAnsi" w:hAnsi="Times New Roman" w:cs="Times New Roman"/>
          <w:lang w:eastAsia="en-US"/>
        </w:rPr>
        <w:t>;</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Приказ департамента имущественных и земельных отношений Воронежской области от 02.07.2015 № 1111 "Об утверждении Положения о порядке и условиях использования земель или земельных участков, находящихся в государственной или муниципальной собственности, с целью размещения объектов, без предоставления земельных участков и установления сервитутов";</w:t>
      </w:r>
    </w:p>
    <w:p w:rsidR="00B074C9" w:rsidRPr="00E761CC" w:rsidRDefault="00B074C9" w:rsidP="00E761CC">
      <w:pPr>
        <w:pStyle w:val="a5"/>
        <w:jc w:val="both"/>
        <w:rPr>
          <w:rFonts w:ascii="Times New Roman" w:eastAsia="SimSun" w:hAnsi="Times New Roman" w:cs="Times New Roman"/>
        </w:rPr>
      </w:pPr>
      <w:r w:rsidRPr="00E761CC">
        <w:rPr>
          <w:rFonts w:ascii="Times New Roman" w:hAnsi="Times New Roman" w:cs="Times New Roman"/>
        </w:rPr>
        <w:t xml:space="preserve">- </w:t>
      </w:r>
      <w:r w:rsidRPr="00E761CC">
        <w:rPr>
          <w:rFonts w:ascii="Times New Roman" w:eastAsia="SimSun" w:hAnsi="Times New Roman" w:cs="Times New Roman"/>
        </w:rPr>
        <w:t>иными действующими в данной сфере нормативными правовыми актами.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Перечень нормативных правовых актов, в соответствии с которыми осуществляется предоставление Муниципальной услуги (с указанием их реквизитов и источников официального опубликования), размещен на сайте Администрации в подразделе «Административные регламенты по предоставлению муниципальных услуг» раздела «Муниципальные услуги» по адресу http://gvazda.ru/,</w:t>
      </w:r>
      <w:hyperlink r:id="rId35" w:tooltip="https://gvazdenskoe-r20.gosweb.gosuslugi.ru/&#10;Ctrl+ щелчок или касание: перейти по ссылке" w:history="1">
        <w:r w:rsidRPr="00E761CC">
          <w:rPr>
            <w:rStyle w:val="af3"/>
            <w:rFonts w:ascii="Times New Roman" w:hAnsi="Times New Roman" w:cs="Times New Roman"/>
            <w:color w:val="000000" w:themeColor="text1"/>
            <w:shd w:val="clear" w:color="auto" w:fill="FFFFFF"/>
          </w:rPr>
          <w:t>https://gvazdenskoe-r20.gosweb.gosuslugi.ru/</w:t>
        </w:r>
      </w:hyperlink>
      <w:r w:rsidRPr="00E761CC">
        <w:rPr>
          <w:rFonts w:ascii="Times New Roman" w:hAnsi="Times New Roman" w:cs="Times New Roman"/>
        </w:rPr>
        <w:t>.</w:t>
      </w:r>
    </w:p>
    <w:p w:rsidR="00B074C9" w:rsidRPr="00E761CC" w:rsidRDefault="00B074C9" w:rsidP="00E761CC">
      <w:pPr>
        <w:pStyle w:val="a5"/>
        <w:jc w:val="both"/>
        <w:rPr>
          <w:rFonts w:ascii="Times New Roman" w:eastAsia="SimSu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Исчерпывающий перечень документов, необходимых для предоставления</w:t>
      </w:r>
      <w:r w:rsidRPr="00E761CC">
        <w:rPr>
          <w:rFonts w:ascii="Times New Roman" w:hAnsi="Times New Roman" w:cs="Times New Roman"/>
        </w:rPr>
        <w:br/>
        <w:t>Муниципальной услуги, подлежащих представлению заявителем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Исчерпывающий перечень документов, необходимых для предоставления разрешения Администрации на использование земель или земельных участков, находящихся в муниципальной собственности, без предоставления земельных участков и установления сервитута, публичного сервитута: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случае обращения с заявлением об использовании земель или земельных участков в целях, предусмотренных пунктом 1 статьи 39.34 Земельного кодекса РФ:</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 заявление о предоставлении Муниципальной услуги, содержащее следующие сведения:</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t>- фамилия, имя и (при наличии) отчество, место жительства Заявителя и реквизиты документа, удостоверяющего его личность, - в случае, если заявление подается физическим лицом;</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t>- наименование, место нахождения, организационно-правовая форма и сведения о государственной регистрации Заявителя в Едином государственном реестре юридических лиц - в случае, если заявление подается юридическим лицом</w:t>
      </w:r>
      <w:r w:rsidRPr="00E761CC">
        <w:rPr>
          <w:rFonts w:ascii="Times New Roman" w:eastAsiaTheme="minorHAnsi" w:hAnsi="Times New Roman" w:cs="Times New Roman"/>
        </w:rPr>
        <w:t>;</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lastRenderedPageBreak/>
        <w:t>- фамилия, имя и (при наличии) отчество представителя Заявителя и реквизиты документа, подтверждающего его полномочия, - в случае, если заявление подается представителем Заявителя</w:t>
      </w:r>
      <w:r w:rsidRPr="00E761CC">
        <w:rPr>
          <w:rFonts w:ascii="Times New Roman" w:eastAsiaTheme="minorHAnsi" w:hAnsi="Times New Roman" w:cs="Times New Roman"/>
        </w:rPr>
        <w:t>;</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t>- почтовый адрес, адрес электронной почты, номер телефона для связи с заявителем или представителем заявителя</w:t>
      </w:r>
      <w:r w:rsidRPr="00E761CC">
        <w:rPr>
          <w:rFonts w:ascii="Times New Roman" w:eastAsiaTheme="minorHAnsi" w:hAnsi="Times New Roman" w:cs="Times New Roman"/>
        </w:rPr>
        <w:t>;</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t xml:space="preserve">- предполагаемые цели использования земель или земельного участка в соответствии с </w:t>
      </w:r>
      <w:hyperlink r:id="rId36">
        <w:r w:rsidRPr="00E761CC">
          <w:rPr>
            <w:rFonts w:ascii="Times New Roman" w:hAnsi="Times New Roman" w:cs="Times New Roman"/>
          </w:rPr>
          <w:t>пунктом 1 статьи 39.34</w:t>
        </w:r>
      </w:hyperlink>
      <w:r w:rsidRPr="00E761CC">
        <w:rPr>
          <w:rFonts w:ascii="Times New Roman" w:hAnsi="Times New Roman" w:cs="Times New Roman"/>
        </w:rPr>
        <w:t xml:space="preserve"> Земельного кодекса Российской Федерации</w:t>
      </w:r>
      <w:r w:rsidRPr="00E761CC">
        <w:rPr>
          <w:rFonts w:ascii="Times New Roman" w:eastAsiaTheme="minorHAnsi" w:hAnsi="Times New Roman" w:cs="Times New Roman"/>
        </w:rPr>
        <w:t>;</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t>- кадастровый номер земельного участка - в случае, если планируется использование всего земельного участка или его части</w:t>
      </w:r>
      <w:r w:rsidRPr="00E761CC">
        <w:rPr>
          <w:rFonts w:ascii="Times New Roman" w:eastAsiaTheme="minorHAnsi" w:hAnsi="Times New Roman" w:cs="Times New Roman"/>
        </w:rPr>
        <w:t>;</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t xml:space="preserve">- срок использования земель или земельного участка (в пределах сроков, установленных </w:t>
      </w:r>
      <w:hyperlink r:id="rId37">
        <w:r w:rsidRPr="00E761CC">
          <w:rPr>
            <w:rFonts w:ascii="Times New Roman" w:hAnsi="Times New Roman" w:cs="Times New Roman"/>
          </w:rPr>
          <w:t>пунктом 1 статьи 39.34</w:t>
        </w:r>
      </w:hyperlink>
      <w:r w:rsidRPr="00E761CC">
        <w:rPr>
          <w:rFonts w:ascii="Times New Roman" w:hAnsi="Times New Roman" w:cs="Times New Roman"/>
        </w:rPr>
        <w:t xml:space="preserve"> Земельного кодекса Российской Федерации)</w:t>
      </w:r>
      <w:r w:rsidRPr="00E761CC">
        <w:rPr>
          <w:rFonts w:ascii="Times New Roman" w:eastAsiaTheme="minorHAnsi" w:hAnsi="Times New Roman" w:cs="Times New Roman"/>
        </w:rPr>
        <w:t>;</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t xml:space="preserve">- информация о необходимости осуществления рубок деревьев, кустарников, расположенных в границах земельного участка, части земельного участка или земель из состава земель населенных пунктов, предоставленных для обеспечения обороны и безопасности, земель промышленности, энергетики, транспорта, связи, радиовещания, телевидения, информатики, земель для обеспечения космической деятельности, земель обороны, безопасности и земель иного специального назначения (за исключением земель, указанных в </w:t>
      </w:r>
      <w:hyperlink r:id="rId38">
        <w:r w:rsidRPr="00E761CC">
          <w:rPr>
            <w:rFonts w:ascii="Times New Roman" w:hAnsi="Times New Roman" w:cs="Times New Roman"/>
          </w:rPr>
          <w:t>пункте 3 части 2 статьи 23</w:t>
        </w:r>
      </w:hyperlink>
      <w:r w:rsidRPr="00E761CC">
        <w:rPr>
          <w:rFonts w:ascii="Times New Roman" w:hAnsi="Times New Roman" w:cs="Times New Roman"/>
        </w:rPr>
        <w:t>Лесного кодекса Российской Федерации), в отношении которых подано заявление, - в случае такой необходимости</w:t>
      </w:r>
      <w:r w:rsidRPr="00E761CC">
        <w:rPr>
          <w:rFonts w:ascii="Times New Roman" w:eastAsiaTheme="minorHAnsi" w:hAnsi="Times New Roman" w:cs="Times New Roman"/>
        </w:rPr>
        <w:t>;</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б) копии документов, удостоверяющих личность Заявителя и представителя Заявителя, и документа, подтверждающего полномочия представителя Заявителя, в случае, если заявление подается представителем Заявителя;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схема границ предполагаемых к использованию земель или части земельного участка на кадастровом плане территории с указанием координат характерных точек границ территории - в случае, если планируется использовать земли или часть земельного участка (с использованием системы координат, применяемой при ведении Единого государственного реестра недвижимости).</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случае обращения с заявлением о размещении объектов в целях, предусмотренных пунктом 1 статьи 39.36 Земельного кодекса РФ:</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 заявление о предоставлении Муниципальной услуги, содержащее следующие сведения:</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t>- фамилия, имя и (при наличии) отчество, место жительства Заявителя и реквизиты документа, удостоверяющего его личность, - в случае, если заявление подается физическим лицом</w:t>
      </w:r>
      <w:r w:rsidRPr="00E761CC">
        <w:rPr>
          <w:rFonts w:ascii="Times New Roman" w:eastAsiaTheme="minorHAnsi" w:hAnsi="Times New Roman" w:cs="Times New Roman"/>
        </w:rPr>
        <w:t>;</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t>- наименование, место нахождения, организационно-правовая форма и сведения о государственной регистрации Заявителя в Едином государственном реестре юридических лиц - в случае, если заявление подается юридическим лицом</w:t>
      </w:r>
      <w:r w:rsidRPr="00E761CC">
        <w:rPr>
          <w:rFonts w:ascii="Times New Roman" w:eastAsiaTheme="minorHAnsi" w:hAnsi="Times New Roman" w:cs="Times New Roman"/>
        </w:rPr>
        <w:t>;</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t>- фамилия, имя и (при наличии) отчество представителя Заявителя и реквизиты документа, подтверждающего его полномочия, - в случае, если заявление подается представителем Заявителя</w:t>
      </w:r>
      <w:r w:rsidRPr="00E761CC">
        <w:rPr>
          <w:rFonts w:ascii="Times New Roman" w:eastAsiaTheme="minorHAnsi" w:hAnsi="Times New Roman" w:cs="Times New Roman"/>
        </w:rPr>
        <w:t>;</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t>- почтовый адрес, адрес электронной почты, номер телефона для связи с заявителем или представителем заявителя</w:t>
      </w:r>
      <w:r w:rsidRPr="00E761CC">
        <w:rPr>
          <w:rFonts w:ascii="Times New Roman" w:eastAsiaTheme="minorHAnsi" w:hAnsi="Times New Roman" w:cs="Times New Roman"/>
        </w:rPr>
        <w:t>;</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адресные ориентиры земель или земельного участка, его площадь;</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кадастровый номер земельного участка – в случае, если планируется использование всего земельного участка или его части;</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цель использования земель или земельного участка в соответствии с Постановлением Правительства РФ от 03.12.2014 № 1300;</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xml:space="preserve">- срок использования земель или земельного участка; </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б) копии документов, удостоверяющих личность Заявителя и представителя Заявителя, и документа, подтверждающие полномочия представителя Заявителя, в случае, если заявление подается представителем Заявителя;</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в) схема расположения предполагаемых к использованию земель или части земельного участка на кадастровом плане территории, подготовленная в соответствии с </w:t>
      </w:r>
      <w:hyperlink r:id="rId39" w:history="1">
        <w:r w:rsidRPr="00E761CC">
          <w:rPr>
            <w:rFonts w:ascii="Times New Roman" w:eastAsiaTheme="minorHAnsi" w:hAnsi="Times New Roman" w:cs="Times New Roman"/>
            <w:lang w:eastAsia="en-US"/>
          </w:rPr>
          <w:t>Приказом</w:t>
        </w:r>
      </w:hyperlink>
      <w:r w:rsidRPr="00E761CC">
        <w:rPr>
          <w:rFonts w:ascii="Times New Roman" w:hAnsi="Times New Roman" w:cs="Times New Roman"/>
        </w:rPr>
        <w:t xml:space="preserve"> </w:t>
      </w:r>
      <w:r w:rsidRPr="00E761CC">
        <w:rPr>
          <w:rFonts w:ascii="Times New Roman" w:eastAsiaTheme="minorHAnsi" w:hAnsi="Times New Roman" w:cs="Times New Roman"/>
          <w:lang w:eastAsia="en-US"/>
        </w:rPr>
        <w:t>Росреестра от 19.04.2022 № П/0148 «Об утверждении требований к подготовке схемы расположения земельного участка или земельных участков на кадастровом плане территории и формату схемы расположения земельного участка или земельных участков на кадастровом плане территории при подготовке схемы расположения земельного участка или земельных участков на кадастровом плане территории в форме электронного документа, формы схемы расположения земельного участка или земельных участков на кадастровом плане территории, подготовка которой осуществляется в форме документа на бумажном носителе»;</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г) копии документов, подтверждающих право собственности или иное право заявителя на существующий основной земельный участок (в случае размещения элементов благоустройства территории, в том числе малых архитектурных форм), копии документов, подтверждающих право собственности или иное право заявителя на объект капитального строительства, копию договора на размещение нестационарного </w:t>
      </w:r>
      <w:r w:rsidRPr="00E761CC">
        <w:rPr>
          <w:rFonts w:ascii="Times New Roman" w:eastAsiaTheme="minorHAnsi" w:hAnsi="Times New Roman" w:cs="Times New Roman"/>
          <w:lang w:eastAsia="en-US"/>
        </w:rPr>
        <w:lastRenderedPageBreak/>
        <w:t>торгового объекта с приложением копии утвержденного акта приемочной комиссии, подтверждающего соответствие размещенного нестационарного торгового объекта требованиям, указанным в договоре на размещение нестационарного торгового объекта (если права на объект недвижимости не зарегистрированы в Едином государственном реестре недвижимости (далее – ЕГРН);</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д) документы, подтверждающие отнесение Объекта к видам Объектов, установленных </w:t>
      </w:r>
      <w:hyperlink r:id="rId40" w:history="1">
        <w:r w:rsidRPr="00E761CC">
          <w:rPr>
            <w:rFonts w:ascii="Times New Roman" w:eastAsiaTheme="minorHAnsi" w:hAnsi="Times New Roman" w:cs="Times New Roman"/>
            <w:lang w:eastAsia="en-US"/>
          </w:rPr>
          <w:t>Постановлением</w:t>
        </w:r>
      </w:hyperlink>
      <w:r w:rsidRPr="00E761CC">
        <w:rPr>
          <w:rFonts w:ascii="Times New Roman" w:eastAsiaTheme="minorHAnsi" w:hAnsi="Times New Roman" w:cs="Times New Roman"/>
          <w:lang w:eastAsia="en-US"/>
        </w:rPr>
        <w:t xml:space="preserve"> Правительства Российской Федерации от 3 декабря 2014 года № 1300;</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е) схема расположения предполагаемых к использованию земель или земельного участка на кадастровом плане территории, подготовленная в соответствии с </w:t>
      </w:r>
      <w:hyperlink r:id="rId41" w:history="1">
        <w:r w:rsidRPr="00E761CC">
          <w:rPr>
            <w:rFonts w:ascii="Times New Roman" w:eastAsiaTheme="minorHAnsi" w:hAnsi="Times New Roman" w:cs="Times New Roman"/>
            <w:lang w:eastAsia="en-US"/>
          </w:rPr>
          <w:t>Приказом</w:t>
        </w:r>
      </w:hyperlink>
      <w:r w:rsidRPr="00E761CC">
        <w:rPr>
          <w:rFonts w:ascii="Times New Roman" w:hAnsi="Times New Roman" w:cs="Times New Roman"/>
        </w:rPr>
        <w:t xml:space="preserve"> </w:t>
      </w:r>
      <w:r w:rsidRPr="00E761CC">
        <w:rPr>
          <w:rFonts w:ascii="Times New Roman" w:eastAsiaTheme="minorHAnsi" w:hAnsi="Times New Roman" w:cs="Times New Roman"/>
          <w:lang w:eastAsia="en-US"/>
        </w:rPr>
        <w:t>Росреестра № П/0148, в случае использования земель или земельного участка для размещения элементов благоустройства территории в целях расположения мест (площадок) для размещения твердых коммунальных отходов, согласованная с органом местного самоуправления, уполномоченным на ведение реестра места (площадки) накопления твердых коммунальных отходов;</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ж) письмо органа архитектуры по месту расположения земельных участков, содержащее информацию о возможности/невозможности использования земель или земельного участка как самостоятельного для строительства объектов капитального строительства и соблюдении требований санитарно-эпидемиологического надзора, пожарной безопасности, экологического надзора и иных требований, установленных действующим законодательством, в случае использования земель заинтересованными лицами с целью размещения Объектов, указанных в </w:t>
      </w:r>
      <w:hyperlink r:id="rId42" w:history="1">
        <w:r w:rsidRPr="00E761CC">
          <w:rPr>
            <w:rFonts w:ascii="Times New Roman" w:eastAsiaTheme="minorHAnsi" w:hAnsi="Times New Roman" w:cs="Times New Roman"/>
            <w:lang w:eastAsia="en-US"/>
          </w:rPr>
          <w:t>пунктах 1</w:t>
        </w:r>
      </w:hyperlink>
      <w:r w:rsidRPr="00E761CC">
        <w:rPr>
          <w:rFonts w:ascii="Times New Roman" w:eastAsiaTheme="minorHAnsi" w:hAnsi="Times New Roman" w:cs="Times New Roman"/>
          <w:lang w:eastAsia="en-US"/>
        </w:rPr>
        <w:t xml:space="preserve"> - </w:t>
      </w:r>
      <w:hyperlink r:id="rId43" w:history="1">
        <w:r w:rsidRPr="00E761CC">
          <w:rPr>
            <w:rFonts w:ascii="Times New Roman" w:eastAsiaTheme="minorHAnsi" w:hAnsi="Times New Roman" w:cs="Times New Roman"/>
            <w:lang w:eastAsia="en-US"/>
          </w:rPr>
          <w:t>3</w:t>
        </w:r>
      </w:hyperlink>
      <w:r w:rsidRPr="00E761CC">
        <w:rPr>
          <w:rFonts w:ascii="Times New Roman" w:eastAsiaTheme="minorHAnsi" w:hAnsi="Times New Roman" w:cs="Times New Roman"/>
          <w:lang w:eastAsia="en-US"/>
        </w:rPr>
        <w:t xml:space="preserve">, </w:t>
      </w:r>
      <w:hyperlink r:id="rId44" w:history="1">
        <w:r w:rsidRPr="00E761CC">
          <w:rPr>
            <w:rFonts w:ascii="Times New Roman" w:eastAsiaTheme="minorHAnsi" w:hAnsi="Times New Roman" w:cs="Times New Roman"/>
            <w:lang w:eastAsia="en-US"/>
          </w:rPr>
          <w:t>5</w:t>
        </w:r>
      </w:hyperlink>
      <w:r w:rsidRPr="00E761CC">
        <w:rPr>
          <w:rFonts w:ascii="Times New Roman" w:eastAsiaTheme="minorHAnsi" w:hAnsi="Times New Roman" w:cs="Times New Roman"/>
          <w:lang w:eastAsia="en-US"/>
        </w:rPr>
        <w:t xml:space="preserve"> - </w:t>
      </w:r>
      <w:hyperlink r:id="rId45" w:history="1">
        <w:r w:rsidRPr="00E761CC">
          <w:rPr>
            <w:rFonts w:ascii="Times New Roman" w:eastAsiaTheme="minorHAnsi" w:hAnsi="Times New Roman" w:cs="Times New Roman"/>
            <w:lang w:eastAsia="en-US"/>
          </w:rPr>
          <w:t>7</w:t>
        </w:r>
      </w:hyperlink>
      <w:r w:rsidRPr="00E761CC">
        <w:rPr>
          <w:rFonts w:ascii="Times New Roman" w:eastAsiaTheme="minorHAnsi" w:hAnsi="Times New Roman" w:cs="Times New Roman"/>
          <w:lang w:eastAsia="en-US"/>
        </w:rPr>
        <w:t xml:space="preserve">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утвержденного Постановлением Правительства Российской Федерации от 3 декабря 2014 года № 1300;</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з) архитектурное решение (летнего кафе), согласованное органом местного самоуправления по месту расположения объекта, или эскиз типового размещения временной организации быстрого обслуживания (летнего кафе) при использовании земель или земельного участка для размещения элементов благоустройства территории в целях расположения временных сооружений или временных конструкций, предназначенных для оказания услуг по организации общественного питания;</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и) типовое архитектурное решение, выполненное в соответствии с требованиями, установленным </w:t>
      </w:r>
      <w:r w:rsidRPr="00E761CC">
        <w:rPr>
          <w:rFonts w:ascii="Times New Roman" w:hAnsi="Times New Roman" w:cs="Times New Roman"/>
          <w:color w:val="212121"/>
        </w:rPr>
        <w:t>постановлением администрации Бутурлиновского муниципального района Воронежской области от 21.04.2016 № 200 «Об утверждении административного регламента администрации Бутурлиновского муниципального района Воронежской области по предоставлению муниципальной услуги «Предоставление решения о согласовании архитектурно – градостроительного облика объекта»</w:t>
      </w:r>
      <w:r w:rsidRPr="00E761CC">
        <w:rPr>
          <w:rFonts w:ascii="Times New Roman" w:eastAsiaTheme="minorHAnsi" w:hAnsi="Times New Roman" w:cs="Times New Roman"/>
          <w:lang w:eastAsia="en-US"/>
        </w:rPr>
        <w:t xml:space="preserve"> по месту расположения Объекта, при использовании земель или земельного участка для размещения линии связи, линейно-кабельных сооружений связи и иных сооружений связи в целях расположения вышек сотовой связи и опор двойного назначения.</w:t>
      </w:r>
    </w:p>
    <w:p w:rsidR="00B074C9" w:rsidRPr="00E761CC" w:rsidRDefault="00B074C9" w:rsidP="00E761CC">
      <w:pPr>
        <w:pStyle w:val="a5"/>
        <w:jc w:val="both"/>
        <w:rPr>
          <w:rFonts w:ascii="Times New Roman" w:eastAsiaTheme="minorHAnsi"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Заявитель или его представитель представляет в Администрацию Заявление о предоставлении Муниципальной услуги</w:t>
      </w:r>
      <w:r w:rsidRPr="00E761CC">
        <w:rPr>
          <w:rFonts w:ascii="Times New Roman" w:eastAsiaTheme="minorHAnsi" w:hAnsi="Times New Roman" w:cs="Times New Roman"/>
          <w:bCs/>
        </w:rPr>
        <w:t xml:space="preserve">, </w:t>
      </w:r>
      <w:r w:rsidRPr="00E761CC">
        <w:rPr>
          <w:rFonts w:ascii="Times New Roman" w:hAnsi="Times New Roman" w:cs="Times New Roman"/>
        </w:rPr>
        <w:t>а также прилагаемые к нему документы одним из следующих способов: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на бумажном носителе посредством личного обращения в Администрацию либо в МФЦ;</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на бумажном носителе посредством почтового отправления с уведомлением о вручении;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электронной форме посредством ЕПГУ, РПГУ.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случае направления Заявления о предоставлении Муниципальной услуги и прилагаемых к ним документов посредством ЕПГУ, РПГУ Заявитель или его представитель, прошедшие процедуры регистрации, идентификации и аутентификации с использованием федеральной государственной информационной системы «Единая система идентификации и аутентификации в инфраструктуре, обеспечивающей информационно-</w:t>
      </w:r>
      <w:r w:rsidRPr="00E761CC">
        <w:rPr>
          <w:rFonts w:ascii="Times New Roman" w:hAnsi="Times New Roman" w:cs="Times New Roman"/>
        </w:rPr>
        <w:softHyphen/>
        <w:t>технологическое взаимодействие информационных систем, используемых для предоставления государственных и муниципальных услуг в электронной форме» (далее - ЕСИА) или иных государственных информационных систем, если такие государственные информационные системы в установленном Правительством Российской Федерации порядке обеспечивают взаимодействие с ЕСИА, при условии совпадения сведений о физическом лице в указанных информационных системах, заполняют формы указанных уведомлений с использованием интерактивной формы в электронном виде.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Заявление о предоставлении Муниципальной услуги направляется заявителем или его представителем вместе с прикрепленными электронными документами, указанными в подпунктах 9.1., 9.2. настоящего пункта.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Заявление о предоставлении Муниципальной услуги подписывается Заявителем или его представителем, уполномоченным на подписание таких уведомлений, простой электронной подписью, либо усиленной квалифицированной электронной подписью, либо усиленной неквалифицированной подписью, в </w:t>
      </w:r>
      <w:r w:rsidRPr="00E761CC">
        <w:rPr>
          <w:rFonts w:ascii="Times New Roman" w:hAnsi="Times New Roman" w:cs="Times New Roman"/>
        </w:rPr>
        <w:lastRenderedPageBreak/>
        <w:t xml:space="preserve">соответствии с требованиями действующего законодательства об организации предоставления государственных и муниципальных услуг. </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Исчерпывающий перечень документов, необходимых для предоставления Муниципальной услуги, которые находятся в распоряжении органов государственной власти, органов местного самоуправления, подведомственных организаций, которые заявитель вправе представить</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Документы, получаемые Администрацией с использованием межведомственного информационного взаимодействия, которые Заявитель вправе представить:</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сведения из Единого государственного реестра недвижимости об основных характеристиках и зарегистрированных правах на земельный участок, об объекте недвижимости (запрашивается в Федеральной службе государственной регистрации, кадастра и картографии);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сведения из Единого государственного реестра юридических лиц (запрашивается в Федеральной налоговой службе Российской Федерации в случае обращения юридического лица);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сведения из Единого государственного реестра индивидуальных предпринимателей (запрашивается в Федеральной налоговой службе Российской Федерации для подтверждения регистрации индивидуального предпринимателя на территории Российской Федерации);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копия лицензии, удостоверяющей право проведения работ по геологическому изучению недр (запрашивается в Федеральном агентстве по недропользованию);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иные документы, подтверждающие основания для использования земель или земельного участка (в случае обращения с заявлением в целях, указанных в пункте 1 статьи 39.34 Земельного кодекса РФ). </w:t>
      </w: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10.2.  Запрещается требовать от Заявителя:</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Российской Федерации и</w:t>
      </w:r>
      <w:r w:rsidRPr="00E761CC">
        <w:rPr>
          <w:rFonts w:ascii="Times New Roman" w:hAnsi="Times New Roman" w:cs="Times New Roman"/>
          <w:bCs/>
          <w:iCs/>
        </w:rPr>
        <w:t xml:space="preserve"> Воронежской области</w:t>
      </w:r>
      <w:r w:rsidRPr="00E761CC">
        <w:rPr>
          <w:rFonts w:ascii="Times New Roman" w:hAnsi="Times New Roman" w:cs="Times New Roman"/>
          <w:bCs/>
        </w:rPr>
        <w:t xml:space="preserve">, муниципальными правовыми актами, регулирующими отношения, возникающие в связи с предоставлением Муниципальной услуги; </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 представления документов и информации, которые в соответствии с нормативными правовыми актами Российской Федерации и</w:t>
      </w:r>
      <w:r w:rsidRPr="00E761CC">
        <w:rPr>
          <w:rFonts w:ascii="Times New Roman" w:hAnsi="Times New Roman" w:cs="Times New Roman"/>
          <w:bCs/>
          <w:iCs/>
        </w:rPr>
        <w:t xml:space="preserve"> Воронежской области</w:t>
      </w:r>
      <w:r w:rsidRPr="00E761CC">
        <w:rPr>
          <w:rFonts w:ascii="Times New Roman" w:hAnsi="Times New Roman" w:cs="Times New Roman"/>
          <w:bCs/>
        </w:rPr>
        <w:t>, муниципальными правовыми актами администрации Гвазденского сельского поселения  находятся в распоряжении органов, предоставляющих Муниципальную услугу, государственных органов, органов местного самоуправления и (или) подведомственных государственным органам и органам местного самоуправления организаций, участвующих в предоставлении муниципальных услуг, за исключением документов, указанных в части 6 статьи 7 Федерального закона от 27 июля 2010 года № 210-ФЗ «Об организации предоставления государственных и муниципальных услуг»;</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 xml:space="preserve">- </w:t>
      </w:r>
      <w:r w:rsidRPr="00E761CC">
        <w:rPr>
          <w:rFonts w:ascii="Times New Roman" w:hAnsi="Times New Roman" w:cs="Times New Roman"/>
        </w:rPr>
        <w:t xml:space="preserve">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w:t>
      </w:r>
      <w:hyperlink r:id="rId46" w:history="1">
        <w:r w:rsidRPr="00E761CC">
          <w:rPr>
            <w:rFonts w:ascii="Times New Roman" w:hAnsi="Times New Roman" w:cs="Times New Roman"/>
          </w:rPr>
          <w:t>части 1 статьи 9</w:t>
        </w:r>
      </w:hyperlink>
      <w:r w:rsidRPr="00E761CC">
        <w:rPr>
          <w:rFonts w:ascii="Times New Roman" w:hAnsi="Times New Roman" w:cs="Times New Roman"/>
        </w:rPr>
        <w:t xml:space="preserve"> Федерального закона от 27.07.2010 № 210-ФЗ «Об организации предоставления государственных и муниципальных услуг»;</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г) выявление документально подтвержденного факта (признаков) ошибочного или противоправного действия (бездействия) должностного лица Администрации, муниципального служащего, работника МФЦ, работника организации, предусмотренной </w:t>
      </w:r>
      <w:hyperlink r:id="rId47" w:history="1">
        <w:r w:rsidRPr="00E761CC">
          <w:rPr>
            <w:rFonts w:ascii="Times New Roman" w:hAnsi="Times New Roman" w:cs="Times New Roman"/>
          </w:rPr>
          <w:t>частью 1.1 статьи 16</w:t>
        </w:r>
      </w:hyperlink>
      <w:r w:rsidRPr="00E761CC">
        <w:rPr>
          <w:rFonts w:ascii="Times New Roman" w:hAnsi="Times New Roman" w:cs="Times New Roman"/>
        </w:rPr>
        <w:t xml:space="preserve"> Федерального закона от 27.07.2010 № 210-ФЗ «Об организации предоставления государственных и муниципальных услуг» (далее – привлекаемых организации),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 виде за подписью должностного лица Администрации, руководителя МФЦ при первоначальном отказе в приеме </w:t>
      </w:r>
      <w:r w:rsidRPr="00E761CC">
        <w:rPr>
          <w:rFonts w:ascii="Times New Roman" w:hAnsi="Times New Roman" w:cs="Times New Roman"/>
        </w:rPr>
        <w:lastRenderedPageBreak/>
        <w:t xml:space="preserve">документов, необходимых для предоставления Муниципальной услуги, либо руководителя организации, предусмотренной </w:t>
      </w:r>
      <w:hyperlink r:id="rId48" w:history="1">
        <w:r w:rsidRPr="00E761CC">
          <w:rPr>
            <w:rFonts w:ascii="Times New Roman" w:hAnsi="Times New Roman" w:cs="Times New Roman"/>
          </w:rPr>
          <w:t>частью 1.1 статьи 16</w:t>
        </w:r>
      </w:hyperlink>
      <w:r w:rsidRPr="00E761CC">
        <w:rPr>
          <w:rFonts w:ascii="Times New Roman" w:hAnsi="Times New Roman" w:cs="Times New Roman"/>
        </w:rPr>
        <w:t xml:space="preserve"> Федерального закона от 27.07.2010 № 210-ФЗ «Об организации предоставления государственных и муниципальных услуг», уведомляется Заявитель, а также приносятся извинения за доставленные неудобства;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д) предоставления на бумажном носителе документов и информации, электронные образы которых ранее были заверены в соответствии с </w:t>
      </w:r>
      <w:hyperlink r:id="rId49" w:history="1">
        <w:r w:rsidRPr="00E761CC">
          <w:rPr>
            <w:rFonts w:ascii="Times New Roman" w:hAnsi="Times New Roman" w:cs="Times New Roman"/>
          </w:rPr>
          <w:t>пунктом 7.2 части 1 статьи 16</w:t>
        </w:r>
      </w:hyperlink>
      <w:r w:rsidRPr="00E761CC">
        <w:rPr>
          <w:rFonts w:ascii="Times New Roman" w:hAnsi="Times New Roman" w:cs="Times New Roman"/>
        </w:rPr>
        <w:t xml:space="preserve"> Федерального закона от 27.07.2010 № 210-ФЗ «Об организации предоставления государственных и муниципальных услуг»,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r w:rsidRPr="00E761CC">
        <w:rPr>
          <w:rFonts w:ascii="Times New Roman" w:hAnsi="Times New Roman" w:cs="Times New Roman"/>
          <w:bCs/>
        </w:rPr>
        <w:t>.</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 xml:space="preserve">10.3. </w:t>
      </w:r>
      <w:r w:rsidRPr="00E761CC">
        <w:rPr>
          <w:rFonts w:ascii="Times New Roman" w:hAnsi="Times New Roman" w:cs="Times New Roman"/>
        </w:rPr>
        <w:t>Документы, указанные в пункте в пп.10.1. настоящего пункта могут быть представлены Заявителем самостоятельно по собственной инициативе. Непредставление Заявителем указанных документов не является основанием для отказа Заявителю в предоставлении Муниципальной услуги.</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Исчерпывающий перечень оснований для отказа в приеме документов, необходимых для предоставления Муниципальной услуги</w:t>
      </w:r>
    </w:p>
    <w:p w:rsidR="00B074C9" w:rsidRPr="00E761CC" w:rsidRDefault="00B074C9" w:rsidP="00E761CC">
      <w:pPr>
        <w:pStyle w:val="a5"/>
        <w:jc w:val="both"/>
        <w:rPr>
          <w:rFonts w:ascii="Times New Roman" w:hAnsi="Times New Roman" w:cs="Times New Roman"/>
          <w:bCs/>
          <w:i/>
        </w:rPr>
      </w:pPr>
      <w:r w:rsidRPr="00E761CC">
        <w:rPr>
          <w:rFonts w:ascii="Times New Roman" w:hAnsi="Times New Roman" w:cs="Times New Roman"/>
          <w:bCs/>
          <w:i/>
        </w:rPr>
        <w:t xml:space="preserve">11.1. Исчерпывающий перечень оснований для отказа в приеме документов, необходимых для предоставления Муниципальной услуги являются: </w:t>
      </w: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bCs/>
          <w:i/>
        </w:rPr>
        <w:t>11.1.1. Заявление подано в орган местного самоуправления, в полномочия которого не входит предоставление Муниципальной услуги;</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11.1.2. Представленные документы или сведения утратили силу на момент обращения за услугой (документ, удостоверяющий личность, документ, удостоверяющий полномочия представителя Заявителя, в случае обращения за предоставлением услуги указанным лицом);</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11.1.3. Предоставленные Заявителем документы содержат подчистки и исправления текста, не заверенные в порядке, установленном законодательством Российской Федерации;</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11.1.4.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услуги;</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11.1.5. Неполное заполнение полей в форме заявления, в том числе в интерактивной форме заявления на ЕПГУ, РПГУ;</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11.1.6. Заявление подано лицом, не имеющим полномочий представлять интересы Заявителя;</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 xml:space="preserve">11.1.7. Несоблюдение установленных статьей 11 Федерального закона от 06 апреля 2011 года № 63-ФЗ «Об электронной подписи» условий признания действительности усиленной квалифицированной электронной подписи. </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11.2. Решение об отказе в приеме документов по основаниям, указанным в пункте 11.1., оформляется по форме согласно Приложению № 5 к настоящему Административному регламенту.</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11.3. Решение об отказе в приеме документов направляется Заявителю способом, определенным Заявителем в заявлении о предоставлении Муниципальной услуги, не позднее рабочего для, следующего за днем получения заявления, либо выдается в день личного обращения в Администрацию.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11.4. Отказ в приеме документов не препятствует повторному обращению Заявителя за получением Муниципальной услуги.</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Исчерпывающий перечень оснований для приостановления или отказа в предоставлении Муниципальной услуги</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Оснований для приостановления предоставления Муниципальной услуги не предусмотрено.</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t xml:space="preserve">Решение об отказе в выдаче разрешения Администрации на использование земель или земельных участков, находящихся в муниципальной собственности, без предоставления земельных участков и установления сервитута, публичного сервитута, в случае подачи заявления в целях, установленных пунктом 1 статьи 39.34 Земельного кодекса РФ, принимается </w:t>
      </w:r>
      <w:r w:rsidRPr="00E761CC">
        <w:rPr>
          <w:rFonts w:ascii="Times New Roman" w:eastAsiaTheme="minorHAnsi" w:hAnsi="Times New Roman" w:cs="Times New Roman"/>
        </w:rPr>
        <w:t>в случае, если:</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xml:space="preserve">12.2.1. </w:t>
      </w:r>
      <w:r w:rsidRPr="00E761CC">
        <w:rPr>
          <w:rFonts w:ascii="Times New Roman" w:hAnsi="Times New Roman" w:cs="Times New Roman"/>
        </w:rPr>
        <w:t>заявление подано с нарушением требований, установленных пунктом 9.1настоящего Административного регламента;</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t xml:space="preserve">в заявлении указаны цели использования земель или земельного участка или объекты, предполагаемые к размещению, не предусмотренные </w:t>
      </w:r>
      <w:hyperlink r:id="rId50">
        <w:r w:rsidRPr="00E761CC">
          <w:rPr>
            <w:rFonts w:ascii="Times New Roman" w:hAnsi="Times New Roman" w:cs="Times New Roman"/>
          </w:rPr>
          <w:t>пунктом 1 статьи 39.34</w:t>
        </w:r>
      </w:hyperlink>
      <w:r w:rsidRPr="00E761CC">
        <w:rPr>
          <w:rFonts w:ascii="Times New Roman" w:hAnsi="Times New Roman" w:cs="Times New Roman"/>
        </w:rPr>
        <w:t xml:space="preserve"> Земельного кодекса Российской Федерации</w:t>
      </w:r>
      <w:r w:rsidRPr="00E761CC">
        <w:rPr>
          <w:rFonts w:ascii="Times New Roman" w:eastAsiaTheme="minorHAnsi" w:hAnsi="Times New Roman" w:cs="Times New Roman"/>
        </w:rPr>
        <w:t>;</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t>земельный участок, на использование которого испрашивается разрешение, предоставлен физическому или юридическому лицу</w:t>
      </w:r>
      <w:r w:rsidRPr="00E761CC">
        <w:rPr>
          <w:rFonts w:ascii="Times New Roman" w:eastAsiaTheme="minorHAnsi" w:hAnsi="Times New Roman" w:cs="Times New Roman"/>
        </w:rPr>
        <w:t>.</w:t>
      </w:r>
    </w:p>
    <w:p w:rsidR="00B074C9" w:rsidRPr="00E761CC" w:rsidRDefault="00B074C9" w:rsidP="00E761CC">
      <w:pPr>
        <w:pStyle w:val="a5"/>
        <w:jc w:val="both"/>
        <w:rPr>
          <w:rFonts w:ascii="Times New Roman" w:eastAsiaTheme="minorHAnsi" w:hAnsi="Times New Roman" w:cs="Times New Roman"/>
        </w:rPr>
      </w:pP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t xml:space="preserve">Решение об отказе в выдаче разрешения Администрации на размещение объекта на землях, земельном участке или части земельного участка, находящихся в муниципальной собственности в случае подачи заявления в целях, установленных статьей 39.36 Земельного кодекса РФ, принимается </w:t>
      </w:r>
      <w:r w:rsidRPr="00E761CC">
        <w:rPr>
          <w:rFonts w:ascii="Times New Roman" w:eastAsiaTheme="minorHAnsi" w:hAnsi="Times New Roman" w:cs="Times New Roman"/>
        </w:rPr>
        <w:t>в случае, если:</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lastRenderedPageBreak/>
        <w:t>заявление подано с нарушением требований, установленных пунктом 9.2  настоящего Административного регламента;</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t xml:space="preserve">в заявлении указаны предполагаемые к размещению объекты (объект), не предусмотренные </w:t>
      </w:r>
      <w:hyperlink r:id="rId51">
        <w:r w:rsidRPr="00E761CC">
          <w:rPr>
            <w:rFonts w:ascii="Times New Roman" w:hAnsi="Times New Roman" w:cs="Times New Roman"/>
          </w:rPr>
          <w:t>Постановлением</w:t>
        </w:r>
      </w:hyperlink>
      <w:r w:rsidRPr="00E761CC">
        <w:rPr>
          <w:rFonts w:ascii="Times New Roman" w:hAnsi="Times New Roman" w:cs="Times New Roman"/>
        </w:rPr>
        <w:t xml:space="preserve"> Правительства Российской Федерации от 3 декабря 2014 года № 1300;</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t>в заявлении указана цель использования земель или земельного участка, не соответствующая назначению объекта;</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t>земельный участок, на котором предполагается размещение объектов, уже предоставлен на определенном праве физическому или юридическому лицу;</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t>в отношении испрашиваемого для использования с целью размещения объектов земельного участка Администрацией другому физическому или юридическому лицу уже выдано разрешение;</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t>размещение объекта приведет к невозможности использования земельного участка в соответствии с его разрешенным использованием;</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t>размещаемые объекты не соответствуют утвержденным документам территориального планирования;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при обращении с заявлением о выдаче разрешения на размещение элементов благоустройства территории, в том числе малых архитектурных форм, не соблюдены следующие условия: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испрашиваемый для использования земельный участок не может быть использован как самостоятельный для строительства объектов капитального строительства, что должно быть подтверждено соответствующей информацией органа архитектуры по месту расположения земельных участков;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цель использования земель или земельных участков соответствует назначению объекта, установленному </w:t>
      </w:r>
      <w:hyperlink r:id="rId52">
        <w:r w:rsidRPr="00E761CC">
          <w:rPr>
            <w:rFonts w:ascii="Times New Roman" w:hAnsi="Times New Roman" w:cs="Times New Roman"/>
          </w:rPr>
          <w:t>Постановлением</w:t>
        </w:r>
      </w:hyperlink>
      <w:r w:rsidRPr="00E761CC">
        <w:rPr>
          <w:rFonts w:ascii="Times New Roman" w:hAnsi="Times New Roman" w:cs="Times New Roman"/>
        </w:rPr>
        <w:t xml:space="preserve"> Правительства Российской Федерации от 3 декабря 2014 года №1300;</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размещаемые объекты не должны ухудшать экологическую обстановку и качественные характеристики земель или земельного участка;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внешний вид размещаемых объектов должен быть согласован с органом местного самоуправления по месту расположения объекта (при использовании земель или земельного участка с целью размещения временных сооружений или временных конструкций, предназначенных для оказания услуг по организации общественного питания);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при использовании земель или земельного участка должны быть соблюдены требования санитарно-эпидемиологического надзора, пожарной безопасности, экологического надзора и иные требования, установленные действующим законодательством.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12.4. Основанием для отказа в исправлении допущенных опечаток и (или) ошибок в выданных документах является отсутствие опечаток и (или) ошибок.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12.5. Основанием для отказа в выдаче дубликата документа является обращение лица, не являющегося Заявителем (его представителем). </w:t>
      </w: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bCs/>
        </w:rPr>
        <w:t>13.</w:t>
      </w:r>
      <w:r w:rsidRPr="00E761CC">
        <w:rPr>
          <w:rFonts w:ascii="Times New Roman" w:hAnsi="Times New Roman" w:cs="Times New Roman"/>
          <w:bCs/>
        </w:rPr>
        <w:tab/>
      </w:r>
      <w:r w:rsidRPr="00E761CC">
        <w:rPr>
          <w:rFonts w:ascii="Times New Roman" w:hAnsi="Times New Roman" w:cs="Times New Roman"/>
        </w:rPr>
        <w:t>Размер платы, взимаемой с Заявителя при предоставлении Муниципальной услуги и способы ее взимания</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Муниципальная услуга предоставляется бесплатно. </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 xml:space="preserve">Максимальный срок ожидания в очереди при подаче Заявителем запроса о предоставлении Муниципальной услуги и при получении результата предоставления Муниципальной услуги </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Максимальный срок ожидания в очереди при личной подаче Заявления и при получении результата предоставления Муниципальной услуги не должен превышать 15 минут.</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 xml:space="preserve"> Срок регистрации запроса Заявителя о предоставлении </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 xml:space="preserve">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Запрос Заявителя о предоставлении Муниципальной услуги подлежит регистрации в день его поступления.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В случае поступления заявления в выходной (праздничный) день, его регистрация осуществляется в первый следующий за ним рабочий день. </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iCs/>
          <w:spacing w:val="1"/>
          <w:lang w:eastAsia="en-US"/>
        </w:rPr>
      </w:pPr>
      <w:r w:rsidRPr="00E761CC">
        <w:rPr>
          <w:rFonts w:ascii="Times New Roman" w:hAnsi="Times New Roman" w:cs="Times New Roman"/>
          <w:iCs/>
          <w:spacing w:val="1"/>
          <w:lang w:eastAsia="en-US"/>
        </w:rPr>
        <w:t xml:space="preserve"> Требования к помещениям, в которых предоставляется Муниципальная услуга</w:t>
      </w:r>
    </w:p>
    <w:p w:rsidR="00B074C9" w:rsidRPr="00E761CC" w:rsidRDefault="00B074C9" w:rsidP="00E761CC">
      <w:pPr>
        <w:pStyle w:val="a5"/>
        <w:jc w:val="both"/>
        <w:rPr>
          <w:rFonts w:ascii="Times New Roman" w:hAnsi="Times New Roman" w:cs="Times New Roman"/>
          <w:iCs/>
          <w:spacing w:val="1"/>
          <w:lang w:eastAsia="en-US"/>
        </w:rPr>
      </w:pPr>
    </w:p>
    <w:p w:rsidR="00B074C9" w:rsidRPr="00E761CC" w:rsidRDefault="00B074C9" w:rsidP="00E761CC">
      <w:pPr>
        <w:pStyle w:val="a5"/>
        <w:jc w:val="both"/>
        <w:rPr>
          <w:rFonts w:ascii="Times New Roman" w:hAnsi="Times New Roman" w:cs="Times New Roman"/>
          <w:iCs/>
          <w:spacing w:val="1"/>
          <w:lang w:eastAsia="en-US"/>
        </w:rPr>
      </w:pPr>
      <w:r w:rsidRPr="00E761CC">
        <w:rPr>
          <w:rFonts w:ascii="Times New Roman" w:hAnsi="Times New Roman" w:cs="Times New Roman"/>
        </w:rPr>
        <w:t xml:space="preserve">16.1. Местоположение административных зданий, в которых осуществляется прием </w:t>
      </w:r>
      <w:r w:rsidRPr="00E761CC">
        <w:rPr>
          <w:rFonts w:ascii="Times New Roman" w:hAnsi="Times New Roman" w:cs="Times New Roman"/>
          <w:bCs/>
        </w:rPr>
        <w:t>заявлений</w:t>
      </w:r>
      <w:r w:rsidRPr="00E761CC">
        <w:rPr>
          <w:rFonts w:ascii="Times New Roman" w:hAnsi="Times New Roman" w:cs="Times New Roman"/>
        </w:rPr>
        <w:t xml:space="preserve"> и документов, необходимых для предоставления Муниципальной услуги, а также выдача результатов предоставления Муниципальной услуги, должно обеспечивать удобство для граждан с точки зрения пешеходной доступности от остановок общественного транспорта.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16.2. В случае,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16.3. 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w:t>
      </w:r>
      <w:r w:rsidRPr="00E761CC">
        <w:rPr>
          <w:rFonts w:ascii="Times New Roman" w:hAnsi="Times New Roman" w:cs="Times New Roman"/>
        </w:rPr>
        <w:lastRenderedPageBreak/>
        <w:t>управляемых инвалидами I, II групп, а также инвалидами III группы в порядке, установленном Правительством Российской Федерации, и транспортных средств, перевозящих таких инвалидов и (или) детей-инвалидов.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16.4. В целях обеспечения беспрепятственного доступа Заявителей, в том числе передвигающихся на инвалидных колясках, вход в здание и помещения, в которых  предоставляется Муниципальная услуга, оборудуются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16.5. Центральный вход в здание Администрации должен быть оборудован информационной табличкой (вывеской), содержащей информацию: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наименование;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местонахождение и юридический адрес;</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режим работы;</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график приема;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номера телефонов для справок.</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16.6. Помещения, в которых предоставляется Муниципальная услуга, должны соответствовать санитарно-эпидемиологическим правилам и нормативам.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16.7.Помещения, в которых предоставляется Муниципальная услуга, оснащаются: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противопожарной системой и средствами пожаротушения;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системой оповещения о возникновении чрезвычайной ситуации;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средствами оказания первой медицинской помощи;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туалетными комнатами для посетителей.</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16.8. 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16.9. 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16.10. Места для заполнения заявлений оборудуются стульями, столами (стойками), бланками заявлений, письменными принадлежностями.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16.11. Места приема Заявителей оборудуются информационными табличками (вывесками) с указанием: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номера кабинета и наименования отдела;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фамилии, имени и отчества (последнее – при наличии), должности ответственного лица за прием документов;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графика приема Заявителей.</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16.12. 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16.13. Лицо, ответственное за прием документов, должно иметь настольную табличку с указанием фамилии, имени, отчества (при наличии) и должности.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16.14. При предоставлении Муниципальной услуги инвалидам обеспечиваются гарантии, предусмотренные Федеральным законом от 24.11.1995 № 181-ФЗ «О социальной защите инвалидов в Российской Федерации».</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Показатели качества и доступности Муниципальной услуги</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17.1. Оценка доступности и качества предоставления Муниципальной услуги должна осуществляться по следующим показателям: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 наличие полной и понятной информации о порядке, сроках и ходе предоставления Муниципальной услуги в информационно-телекоммуникационных сетях общего пользования (в том числе в сети «Интернет»), средствах массовой информации;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б) возможность выбора Заявителем форм предоставления Муниципальной услуги;</w:t>
      </w:r>
    </w:p>
    <w:p w:rsidR="00B074C9" w:rsidRPr="00E761CC" w:rsidRDefault="00B074C9" w:rsidP="00E761CC">
      <w:pPr>
        <w:pStyle w:val="a5"/>
        <w:jc w:val="both"/>
        <w:rPr>
          <w:rFonts w:ascii="Times New Roman" w:hAnsi="Times New Roman" w:cs="Times New Roman"/>
          <w:spacing w:val="7"/>
          <w:lang w:eastAsia="en-US"/>
        </w:rPr>
      </w:pPr>
      <w:r w:rsidRPr="00E761CC">
        <w:rPr>
          <w:rFonts w:ascii="Times New Roman" w:hAnsi="Times New Roman" w:cs="Times New Roman"/>
        </w:rPr>
        <w:t xml:space="preserve">в) </w:t>
      </w:r>
      <w:r w:rsidRPr="00E761CC">
        <w:rPr>
          <w:rFonts w:ascii="Times New Roman" w:hAnsi="Times New Roman" w:cs="Times New Roman"/>
          <w:spacing w:val="7"/>
          <w:lang w:eastAsia="en-US"/>
        </w:rPr>
        <w:t>возможность обращения за получением Муниципальной услуги в МФЦ, в том числе в форме оказания консультационной и организационно-технической поддержки Заявителей при подаче ими запросов на предоставление Муниципальной услуги в электронной форме с использованием ЕПГУ, РПГУ;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г) возможность обращения за получением Муниципальной услуги в электронной форме, в том числе с использованием ЕПГУ, РПГУ, электронной почты Администрации;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д) доступность обращения за предоставлением Муниципальной услуги, в том числе для маломобильных групп населения;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е) соблюдения установленного времени ожидания в очереди при подаче заявления и при получении результата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ж) соблюдение сроков предоставления Муниципальной услуги и сроков выполнения административных процедур при предоставлении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 отсутствие обоснованных жалоб со стороны граждан по результатам предоставления Муниципальной услуги, в том числе с использованием ЕПГУ, РПГУ;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и) предоставление возможности подачи заявления и документов (содержащихся в них сведений), необходимых для предоставления Муниципальной услуги, в форме электронного документа, в том числе с использованием ЕПГУ, РПГУ, электронной почты Администрации;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 предоставление возможности получения информации о ходе предоставления Муниципальной услуги, в том числе с использованием ЕПГУ, РПГУ, электронной почты Администрации.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17.2. В целях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Администрации.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Предоставление Муниципальной услуги осуществляется в электронной форме без взаимодействия Заявителя с должностными лицами Администрации, в том числе с использованием ЕПГУ, </w:t>
      </w:r>
      <w:r w:rsidRPr="00E761CC">
        <w:rPr>
          <w:rFonts w:ascii="Times New Roman" w:eastAsia="Calibri" w:hAnsi="Times New Roman" w:cs="Times New Roman"/>
          <w:lang w:eastAsia="en-US"/>
        </w:rPr>
        <w:t>РПГУ</w:t>
      </w:r>
      <w:r w:rsidRPr="00E761CC">
        <w:rPr>
          <w:rFonts w:ascii="Times New Roman" w:hAnsi="Times New Roman" w:cs="Times New Roman"/>
        </w:rPr>
        <w:t>.</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Для возможности подачи заявления о предоставлении Муниципальной услуги через ЕПГУ, </w:t>
      </w:r>
      <w:r w:rsidRPr="00E761CC">
        <w:rPr>
          <w:rFonts w:ascii="Times New Roman" w:eastAsia="Calibri" w:hAnsi="Times New Roman" w:cs="Times New Roman"/>
          <w:lang w:eastAsia="en-US"/>
        </w:rPr>
        <w:t>РПГУ</w:t>
      </w:r>
      <w:r w:rsidRPr="00E761CC">
        <w:rPr>
          <w:rFonts w:ascii="Times New Roman" w:hAnsi="Times New Roman" w:cs="Times New Roman"/>
        </w:rPr>
        <w:t xml:space="preserve"> Заявитель должен быть зарегистрирован в единой системе идентификации и аутентификации. </w:t>
      </w:r>
    </w:p>
    <w:p w:rsidR="00B074C9" w:rsidRPr="00E761CC" w:rsidRDefault="00B074C9" w:rsidP="00E761CC">
      <w:pPr>
        <w:pStyle w:val="a5"/>
        <w:jc w:val="both"/>
        <w:rPr>
          <w:rFonts w:ascii="Times New Roman" w:hAnsi="Times New Roman" w:cs="Times New Roman"/>
          <w:bCs/>
        </w:rPr>
      </w:pPr>
    </w:p>
    <w:p w:rsidR="00B074C9" w:rsidRPr="00E761CC" w:rsidRDefault="00B074C9" w:rsidP="00E761CC">
      <w:pPr>
        <w:pStyle w:val="a5"/>
        <w:jc w:val="both"/>
        <w:rPr>
          <w:rFonts w:ascii="Times New Roman" w:hAnsi="Times New Roman" w:cs="Times New Roman"/>
          <w:iCs/>
          <w:spacing w:val="1"/>
          <w:lang w:eastAsia="en-US"/>
        </w:rPr>
      </w:pPr>
      <w:r w:rsidRPr="00E761CC">
        <w:rPr>
          <w:rFonts w:ascii="Times New Roman" w:hAnsi="Times New Roman" w:cs="Times New Roman"/>
          <w:iCs/>
          <w:spacing w:val="1"/>
          <w:lang w:eastAsia="en-US"/>
        </w:rPr>
        <w:t xml:space="preserve"> Иные требования к предоставлению Муниципальной услуги, в том числе учитывающие особенности предоставления Муниципальной услуги в многофункциональных центрах и особенности предоставления Муниципальной услуги в электронной форме</w:t>
      </w:r>
    </w:p>
    <w:p w:rsidR="00B074C9" w:rsidRPr="00E761CC" w:rsidRDefault="00B074C9" w:rsidP="00E761CC">
      <w:pPr>
        <w:pStyle w:val="a5"/>
        <w:jc w:val="both"/>
        <w:rPr>
          <w:rFonts w:ascii="Times New Roman" w:hAnsi="Times New Roman" w:cs="Times New Roman"/>
          <w:iCs/>
          <w:spacing w:val="1"/>
          <w:lang w:eastAsia="en-US"/>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Услуг, необходимых и обязательных для предоставления данной Муниципальной услуги, не имеется.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lang w:bidi="ru-RU"/>
        </w:rPr>
        <w:t>При предоставлении Муниципальной услуги посредством ЕПГУ, РПГУ заявителю обеспечиваются права и гарантии, предусмотренные Постановлением Правительства Российской Федерации от 26.03.2016 № 236 «О требованиях к предоставлению в электронной форме государственных и муниципальных услуг».</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18.2. Заявитель или его представитель авторизуется на ЕПГУ, РПГУ посредством подтвержденной учетной записи в ЕСИА, заполняет заявление о предоставлении Муниципальной услуги с использованием интерактивной формы в электронном виде, в которой обеспечивается автозаполнение с использованием сведений, полученных из цифрового профиля ЕСИА или витрин данных. В случае невозможности автозаполнения отдельных полей с использованием ЕСИА или витрин данных заявитель вносит необходимые сведения в интерактивную форму вручную.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При выявлении некорректно заполненного поля электронной формы заявления Заявитель уведомляется о характере выявленной ошибки и порядке ее устранения посредством информационного сообщения непосредственно в электронной форме заявления.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18.3. Интерактивная форма должна содержать опросную систему для определения индивидуального набора документов и сведений, обязательных для предоставления заявителем в целях получения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18.4. Заполненное заявление о предоставлении Муниципальной услуги отправляется заявителем вместе с прикрепленными электронными образами документов, необходимыми для предоставления Муниципальной услуги, в Администрацию. При авторизации в ЕСИА заявление о предоставлении Муниципальной услуги считается подписанным простой электронной подписью Заявителя, его представителя, уполномоченного на подписание заявления.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18.5. Результат предоставления Муниципальной услуги, направляются Заявителю, его представителю в личный кабинет на ЕПГУ, РПГУ, на электронную почту в форме электронного документа, подписанного усиленной квалифицированной электронной подписью уполномоченного должностного лица Администрации.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случае направления заявления посредством ЕПГУ,</w:t>
      </w:r>
      <w:r w:rsidRPr="00E761CC">
        <w:rPr>
          <w:rFonts w:ascii="Times New Roman" w:eastAsia="Calibri" w:hAnsi="Times New Roman" w:cs="Times New Roman"/>
          <w:lang w:eastAsia="en-US"/>
        </w:rPr>
        <w:t xml:space="preserve"> РПГУ ре</w:t>
      </w:r>
      <w:r w:rsidRPr="00E761CC">
        <w:rPr>
          <w:rFonts w:ascii="Times New Roman" w:hAnsi="Times New Roman" w:cs="Times New Roman"/>
        </w:rPr>
        <w:t>зультат предоставления Муниципальной услуги также может быть выдан заявителю на бумажном носителе в МФЦ, в Администрации.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Получение заявления подтверждается Администрацией, путем направления Заявителю уведомления, содержащего его входящий регистрационный номер, дату его получения Администрацией, а также перечень наименований файлов, представленных в форме электронных документов, с указанием их объема.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 xml:space="preserve">Уведомление о получении заявления направляется Заявителю в виде сообщения на указанный им адрес электронной почты не позднее рабочего дня, следующего за днем поступления ходатайства об изъятии в Администрацию.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18.6. Требования к форматам заявлений и иных документов, представляемых в форме электронных документов, необходимых для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Электронные документы представляются в следующих форматах:</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а) </w:t>
      </w:r>
      <w:r w:rsidRPr="00E761CC">
        <w:rPr>
          <w:rFonts w:ascii="Times New Roman" w:hAnsi="Times New Roman" w:cs="Times New Roman"/>
          <w:lang w:val="en-US"/>
        </w:rPr>
        <w:t>xml</w:t>
      </w:r>
      <w:r w:rsidRPr="00E761CC">
        <w:rPr>
          <w:rFonts w:ascii="Times New Roman" w:hAnsi="Times New Roman" w:cs="Times New Roman"/>
        </w:rPr>
        <w:t xml:space="preserve"> - для документов, в отношении которых утверждены формы и требования по формированию электронных документов в виде файлов в формате </w:t>
      </w:r>
      <w:r w:rsidRPr="00E761CC">
        <w:rPr>
          <w:rFonts w:ascii="Times New Roman" w:hAnsi="Times New Roman" w:cs="Times New Roman"/>
          <w:lang w:val="en-US"/>
        </w:rPr>
        <w:t>xml</w:t>
      </w:r>
      <w:r w:rsidRPr="00E761CC">
        <w:rPr>
          <w:rFonts w:ascii="Times New Roman" w:hAnsi="Times New Roman" w:cs="Times New Roman"/>
        </w:rPr>
        <w:t>;</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б) </w:t>
      </w:r>
      <w:r w:rsidRPr="00E761CC">
        <w:rPr>
          <w:rFonts w:ascii="Times New Roman" w:hAnsi="Times New Roman" w:cs="Times New Roman"/>
          <w:lang w:val="en-US"/>
        </w:rPr>
        <w:t>doc</w:t>
      </w:r>
      <w:r w:rsidRPr="00E761CC">
        <w:rPr>
          <w:rFonts w:ascii="Times New Roman" w:hAnsi="Times New Roman" w:cs="Times New Roman"/>
        </w:rPr>
        <w:t xml:space="preserve">, </w:t>
      </w:r>
      <w:r w:rsidRPr="00E761CC">
        <w:rPr>
          <w:rFonts w:ascii="Times New Roman" w:hAnsi="Times New Roman" w:cs="Times New Roman"/>
          <w:lang w:val="en-US"/>
        </w:rPr>
        <w:t>docx</w:t>
      </w:r>
      <w:r w:rsidRPr="00E761CC">
        <w:rPr>
          <w:rFonts w:ascii="Times New Roman" w:hAnsi="Times New Roman" w:cs="Times New Roman"/>
        </w:rPr>
        <w:t xml:space="preserve">, </w:t>
      </w:r>
      <w:r w:rsidRPr="00E761CC">
        <w:rPr>
          <w:rFonts w:ascii="Times New Roman" w:hAnsi="Times New Roman" w:cs="Times New Roman"/>
          <w:lang w:val="en-US"/>
        </w:rPr>
        <w:t>odt</w:t>
      </w:r>
      <w:r w:rsidRPr="00E761CC">
        <w:rPr>
          <w:rFonts w:ascii="Times New Roman" w:hAnsi="Times New Roman" w:cs="Times New Roman"/>
        </w:rPr>
        <w:t xml:space="preserve"> - для документов с текстовым содержанием, не включающим формулы;</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в) </w:t>
      </w:r>
      <w:r w:rsidRPr="00E761CC">
        <w:rPr>
          <w:rFonts w:ascii="Times New Roman" w:hAnsi="Times New Roman" w:cs="Times New Roman"/>
          <w:lang w:val="en-US"/>
        </w:rPr>
        <w:t>pdf</w:t>
      </w:r>
      <w:r w:rsidRPr="00E761CC">
        <w:rPr>
          <w:rFonts w:ascii="Times New Roman" w:hAnsi="Times New Roman" w:cs="Times New Roman"/>
        </w:rPr>
        <w:t xml:space="preserve">, </w:t>
      </w:r>
      <w:r w:rsidRPr="00E761CC">
        <w:rPr>
          <w:rFonts w:ascii="Times New Roman" w:hAnsi="Times New Roman" w:cs="Times New Roman"/>
          <w:lang w:val="en-US"/>
        </w:rPr>
        <w:t>jpg</w:t>
      </w:r>
      <w:r w:rsidRPr="00E761CC">
        <w:rPr>
          <w:rFonts w:ascii="Times New Roman" w:hAnsi="Times New Roman" w:cs="Times New Roman"/>
        </w:rPr>
        <w:t xml:space="preserve">, </w:t>
      </w:r>
      <w:r w:rsidRPr="00E761CC">
        <w:rPr>
          <w:rFonts w:ascii="Times New Roman" w:hAnsi="Times New Roman" w:cs="Times New Roman"/>
          <w:lang w:val="en-US"/>
        </w:rPr>
        <w:t>jpeg</w:t>
      </w:r>
      <w:r w:rsidRPr="00E761CC">
        <w:rPr>
          <w:rFonts w:ascii="Times New Roman" w:hAnsi="Times New Roman" w:cs="Times New Roman"/>
        </w:rPr>
        <w:t xml:space="preserve">, </w:t>
      </w:r>
      <w:r w:rsidRPr="00E761CC">
        <w:rPr>
          <w:rFonts w:ascii="Times New Roman" w:hAnsi="Times New Roman" w:cs="Times New Roman"/>
          <w:lang w:val="en-US"/>
        </w:rPr>
        <w:t>png</w:t>
      </w:r>
      <w:r w:rsidRPr="00E761CC">
        <w:rPr>
          <w:rFonts w:ascii="Times New Roman" w:hAnsi="Times New Roman" w:cs="Times New Roman"/>
        </w:rPr>
        <w:t xml:space="preserve">, </w:t>
      </w:r>
      <w:r w:rsidRPr="00E761CC">
        <w:rPr>
          <w:rFonts w:ascii="Times New Roman" w:hAnsi="Times New Roman" w:cs="Times New Roman"/>
          <w:lang w:val="en-US"/>
        </w:rPr>
        <w:t>bmp</w:t>
      </w:r>
      <w:r w:rsidRPr="00E761CC">
        <w:rPr>
          <w:rFonts w:ascii="Times New Roman" w:hAnsi="Times New Roman" w:cs="Times New Roman"/>
        </w:rPr>
        <w:t xml:space="preserve">, </w:t>
      </w:r>
      <w:r w:rsidRPr="00E761CC">
        <w:rPr>
          <w:rFonts w:ascii="Times New Roman" w:hAnsi="Times New Roman" w:cs="Times New Roman"/>
          <w:lang w:val="en-US"/>
        </w:rPr>
        <w:t>tiff</w:t>
      </w:r>
      <w:r w:rsidRPr="00E761CC">
        <w:rPr>
          <w:rFonts w:ascii="Times New Roman" w:hAnsi="Times New Roman" w:cs="Times New Roman"/>
        </w:rPr>
        <w:t xml:space="preserve"> - для документов с текстовым содержанием, в том числе включающих формулы и (или) графические изображения, а также документов с графическим содержанием;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г) </w:t>
      </w:r>
      <w:r w:rsidRPr="00E761CC">
        <w:rPr>
          <w:rFonts w:ascii="Times New Roman" w:hAnsi="Times New Roman" w:cs="Times New Roman"/>
          <w:lang w:val="en-US"/>
        </w:rPr>
        <w:t>zip</w:t>
      </w:r>
      <w:r w:rsidRPr="00E761CC">
        <w:rPr>
          <w:rFonts w:ascii="Times New Roman" w:hAnsi="Times New Roman" w:cs="Times New Roman"/>
        </w:rPr>
        <w:t xml:space="preserve">, </w:t>
      </w:r>
      <w:r w:rsidRPr="00E761CC">
        <w:rPr>
          <w:rFonts w:ascii="Times New Roman" w:hAnsi="Times New Roman" w:cs="Times New Roman"/>
          <w:lang w:val="en-US"/>
        </w:rPr>
        <w:t>rar</w:t>
      </w:r>
      <w:r w:rsidRPr="00E761CC">
        <w:rPr>
          <w:rFonts w:ascii="Times New Roman" w:hAnsi="Times New Roman" w:cs="Times New Roman"/>
        </w:rPr>
        <w:t xml:space="preserve"> для сжатых документов в один файл;</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д) </w:t>
      </w:r>
      <w:r w:rsidRPr="00E761CC">
        <w:rPr>
          <w:rFonts w:ascii="Times New Roman" w:hAnsi="Times New Roman" w:cs="Times New Roman"/>
          <w:lang w:val="en-US"/>
        </w:rPr>
        <w:t>sig</w:t>
      </w:r>
      <w:r w:rsidRPr="00E761CC">
        <w:rPr>
          <w:rFonts w:ascii="Times New Roman" w:hAnsi="Times New Roman" w:cs="Times New Roman"/>
        </w:rPr>
        <w:t xml:space="preserve"> для открепленной усиленной квалифицированной электронной подписи.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18.7. 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300-500 </w:t>
      </w:r>
      <w:r w:rsidRPr="00E761CC">
        <w:rPr>
          <w:rFonts w:ascii="Times New Roman" w:hAnsi="Times New Roman" w:cs="Times New Roman"/>
          <w:lang w:val="en-US"/>
        </w:rPr>
        <w:t>dpi</w:t>
      </w:r>
      <w:r w:rsidRPr="00E761CC">
        <w:rPr>
          <w:rFonts w:ascii="Times New Roman" w:hAnsi="Times New Roman" w:cs="Times New Roman"/>
        </w:rPr>
        <w:t xml:space="preserve"> (масштаб 1:1) с использованием следующих режимов: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 «черно-белый» (при отсутствии в документе графических изображений и (или) цветного текста);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«оттенки серого» (при наличии в документе графических изображений, отличных от цветного графического изображения);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б) «цветной» или «режим полной цветопередачи» (при наличии в документе цветных графических изображений либо цветного текста);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сохранением всех аутентичных признаков подлинности, а именно: графической подписи лица, печати, углового штампа бланка;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количество файлов должно соответствовать количеству документов, каждый из которых содержит текстовую и (или) графическую информацию.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18.8. Электронные документы должны обеспечивать:</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 возможность идентифицировать документ и количество листов в документе;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б) 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содержать оглавление, соответствующее их смыслу и содержанию;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г) 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18.9. Документы, подлежащие представлению в форматах </w:t>
      </w:r>
      <w:r w:rsidRPr="00E761CC">
        <w:rPr>
          <w:rFonts w:ascii="Times New Roman" w:hAnsi="Times New Roman" w:cs="Times New Roman"/>
          <w:lang w:val="en-US"/>
        </w:rPr>
        <w:t>xls</w:t>
      </w:r>
      <w:r w:rsidRPr="00E761CC">
        <w:rPr>
          <w:rFonts w:ascii="Times New Roman" w:hAnsi="Times New Roman" w:cs="Times New Roman"/>
        </w:rPr>
        <w:t xml:space="preserve">, </w:t>
      </w:r>
      <w:r w:rsidRPr="00E761CC">
        <w:rPr>
          <w:rStyle w:val="85pt0pt"/>
          <w:rFonts w:eastAsia="Arial Unicode MS"/>
          <w:sz w:val="22"/>
          <w:szCs w:val="22"/>
        </w:rPr>
        <w:t>xlIsx</w:t>
      </w:r>
      <w:r w:rsidRPr="00E761CC">
        <w:rPr>
          <w:rFonts w:ascii="Times New Roman" w:hAnsi="Times New Roman" w:cs="Times New Roman"/>
        </w:rPr>
        <w:t xml:space="preserve">или </w:t>
      </w:r>
      <w:r w:rsidRPr="00E761CC">
        <w:rPr>
          <w:rFonts w:ascii="Times New Roman" w:hAnsi="Times New Roman" w:cs="Times New Roman"/>
          <w:lang w:val="en-US"/>
        </w:rPr>
        <w:t>ods</w:t>
      </w:r>
      <w:r w:rsidRPr="00E761CC">
        <w:rPr>
          <w:rFonts w:ascii="Times New Roman" w:hAnsi="Times New Roman" w:cs="Times New Roman"/>
        </w:rPr>
        <w:t>, формируются в виде отдельного электронного документа.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18.10. Информационными системами, используемыми для предоставления Муниципальной услуги, являются: </w:t>
      </w:r>
    </w:p>
    <w:p w:rsidR="00B074C9" w:rsidRPr="00E761CC" w:rsidRDefault="00B074C9"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а) информационная система Воронежской области «Портал Воронежской области в сети Интернет»;</w:t>
      </w:r>
    </w:p>
    <w:p w:rsidR="00B074C9" w:rsidRPr="00E761CC" w:rsidRDefault="00B074C9"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б) федеральная государственная информационная система «Единый портал государственных и муниципальных услуг (функций)»;</w:t>
      </w:r>
    </w:p>
    <w:p w:rsidR="00B074C9" w:rsidRPr="00E761CC" w:rsidRDefault="00B074C9"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 xml:space="preserve">в) федеральная государственная информационная система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w:t>
      </w:r>
    </w:p>
    <w:p w:rsidR="00B074C9" w:rsidRPr="00E761CC" w:rsidRDefault="00B074C9" w:rsidP="00E761CC">
      <w:pPr>
        <w:pStyle w:val="a5"/>
        <w:jc w:val="both"/>
        <w:rPr>
          <w:rFonts w:ascii="Times New Roman" w:hAnsi="Times New Roman" w:cs="Times New Roman"/>
        </w:rPr>
      </w:pPr>
      <w:r w:rsidRPr="00E761CC">
        <w:rPr>
          <w:rFonts w:ascii="Times New Roman" w:eastAsia="Calibri" w:hAnsi="Times New Roman" w:cs="Times New Roman"/>
          <w:lang w:eastAsia="en-US"/>
        </w:rPr>
        <w:t xml:space="preserve">18.11. </w:t>
      </w:r>
      <w:r w:rsidRPr="00E761CC">
        <w:rPr>
          <w:rFonts w:ascii="Times New Roman" w:hAnsi="Times New Roman" w:cs="Times New Roman"/>
        </w:rPr>
        <w:t>Предоставление Муниципальной услуги по экстерриториальному принципу осуществляется в части обеспечения возможности подачи заявлений посредством ЕПГУ, РПГУ и получения результата Муниципальной услуги в МФЦ.</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Многофункциональный центр осуществляет:</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Информирование Заявителей о порядке предоставления Муниципальной услуги в многофункциональном центре, по иным вопросам, связанным с предоставлением Муниципальной услуги, а также консультирование Заявителей о порядке предоставления Муниципальной услуги в многофункциональном центре;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Выдачу Заявителю результата предоставления Муниципальной услуги, на бумажном носителе.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18.13. В соответствии с частью 1.1 статьи 16 Федерального закона № 210-ФЗ для реализации своих функций многофункциональные центры вправе привлекать иные организации.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18.14. При личном обращении работник многофункционального центраподробно информирует Заявителей по интересующим их вопросам в вежливой корректной форме с использованием официально-делового </w:t>
      </w:r>
      <w:r w:rsidRPr="00E761CC">
        <w:rPr>
          <w:rFonts w:ascii="Times New Roman" w:hAnsi="Times New Roman" w:cs="Times New Roman"/>
        </w:rPr>
        <w:lastRenderedPageBreak/>
        <w:t>стиля речи. Рекомендуемое время предоставления консультации – не более 15 минут, время ожидания в очереди в секторе информирования для получения информации о муниципальных услугах не может превышать 15 минут.</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18.15. Индивидуальное устное консультирование при обращении Заявителя по телефону работник многофункционального центра осуществляет не более 10 минут.</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18.16.  При наличии в заявлении указания о выдаче результатов оказания услуги через многофункциональный центр, Администрация передает документы в многофункциональный центр для последующей выдачи Заявителю (его представителю) способом, согласно заключенным соглашениям о взаимодействии заключенным между  Администрацией и многофункциональным центром в порядке, утвержденном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18.17. Порядок и сроки передачи Администрацией таких документов в многофункциональный центр определяются соглашением о взаимодействии, заключенным ими в порядке, установленном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18.18. Прием Заявителей для выдачи документов, являющихся результатом Муниципальной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18.19. Работник многофункционального центра осуществляет следующие действия: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устанавливает личность Заявителя на основании документа, удостоверяющего личность в соответствии с законодательством Российской Федерации;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проверяет полномочия представителя Заявителя (в случае обращения представителя заявителя);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определяет статус исполнения заявления в АИС «МФЦ»;</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выдает результат предоставления Муниципальной услуги на бумажном носителе.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18.20. Способы подачи заявления и документов и получение результата Муниципальной услуги в МФЦ (по выбору Заявителя):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Заявитель подает заявление и документы в МФЦ, результат Муниципальной услуги Заявитель получает в МФЦ;</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Заявитель подает заявление и документы в Администрации, результат Муниципальной услуги Заявитель получает в МФЦ;</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Заявитель подает заявление и документы через ЕПГУ, РПГУ, результат Муниципальной услуги Заявитель получает в МФЦ.</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Раздел </w:t>
      </w:r>
      <w:r w:rsidRPr="00E761CC">
        <w:rPr>
          <w:rFonts w:ascii="Times New Roman" w:hAnsi="Times New Roman" w:cs="Times New Roman"/>
          <w:bCs/>
          <w:smallCaps/>
          <w:lang w:val="en-US" w:bidi="en-US"/>
        </w:rPr>
        <w:t>iii</w:t>
      </w:r>
      <w:r w:rsidRPr="00E761CC">
        <w:rPr>
          <w:rFonts w:ascii="Times New Roman" w:eastAsia="Arial" w:hAnsi="Times New Roman" w:cs="Times New Roman"/>
          <w:smallCaps/>
          <w:lang w:bidi="en-US"/>
        </w:rPr>
        <w:t>.</w:t>
      </w:r>
      <w:r w:rsidRPr="00E761CC">
        <w:rPr>
          <w:rFonts w:ascii="Times New Roman" w:eastAsiaTheme="minorHAnsi" w:hAnsi="Times New Roman" w:cs="Times New Roman"/>
        </w:rPr>
        <w:t>Состав, последовательность и сроки выполнения административных процедур</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Состав, последовательность и сроки выполнения административных процедур (действий) при предоставлении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Перечень вариантов предоставления Муниципальной услуги:</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xml:space="preserve">Вариант 1. Выдача </w:t>
      </w:r>
      <w:r w:rsidRPr="00E761CC">
        <w:rPr>
          <w:rFonts w:ascii="Times New Roman" w:hAnsi="Times New Roman" w:cs="Times New Roman"/>
        </w:rPr>
        <w:t>разрешения Администрации на использование земель или земельных участков, находящихся в муниципальной собственности, без предоставления земельных участков и установления сервитута, публичного сервитута</w:t>
      </w:r>
      <w:r w:rsidRPr="00E761CC">
        <w:rPr>
          <w:rFonts w:ascii="Times New Roman" w:eastAsiaTheme="minorHAnsi" w:hAnsi="Times New Roman" w:cs="Times New Roman"/>
        </w:rPr>
        <w:t>.</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xml:space="preserve">Вариант 2. Выдача </w:t>
      </w:r>
      <w:r w:rsidRPr="00E761CC">
        <w:rPr>
          <w:rFonts w:ascii="Times New Roman" w:hAnsi="Times New Roman" w:cs="Times New Roman"/>
        </w:rPr>
        <w:t>разрешения Администрации на размещение объекта на землях, земельном участке или части земельного участка, находящихся в муниципальной собственности</w:t>
      </w:r>
      <w:r w:rsidRPr="00E761CC">
        <w:rPr>
          <w:rFonts w:ascii="Times New Roman" w:eastAsiaTheme="minorHAnsi" w:hAnsi="Times New Roman" w:cs="Times New Roman"/>
        </w:rPr>
        <w:t>.</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xml:space="preserve">Вариант 3. </w:t>
      </w:r>
      <w:r w:rsidRPr="00E761CC">
        <w:rPr>
          <w:rFonts w:ascii="Times New Roman" w:hAnsi="Times New Roman" w:cs="Times New Roman"/>
        </w:rPr>
        <w:t>Решение об исправлении допущенных опечаток и ошибок в выданных в результате предоставления Муниципальной услуги документах либо уведомление об отсутствии таких опечаток и (или) ошибок.</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 xml:space="preserve">Вариант 4. </w:t>
      </w:r>
      <w:r w:rsidRPr="00E761CC">
        <w:rPr>
          <w:rFonts w:ascii="Times New Roman" w:hAnsi="Times New Roman" w:cs="Times New Roman"/>
        </w:rPr>
        <w:t>Решение о выдаче дубликата документа, выданного по результатам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Перечень административных процедур для каждого варианта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 прием запроса и документов и (или) информации, необходимых для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б) формирование и направление межведомственных запросов в органы (организации), участвующие в предоставлении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принятие решения о предоставлении (об отказе в предоставлении)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г) направление (выдача) результата предоставления Муниципальной услуги Заявителю;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е) получение дополнительных сведений от Заявителя (при необходимости). </w:t>
      </w:r>
    </w:p>
    <w:p w:rsidR="00B074C9" w:rsidRPr="00E761CC" w:rsidRDefault="00B074C9" w:rsidP="00E761CC">
      <w:pPr>
        <w:pStyle w:val="a5"/>
        <w:jc w:val="both"/>
        <w:rPr>
          <w:rFonts w:ascii="Times New Roman" w:eastAsiaTheme="minorHAnsi" w:hAnsi="Times New Roman" w:cs="Times New Roman"/>
          <w:color w:val="FF0000"/>
        </w:rPr>
      </w:pP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Описание административной процедуры профилирования Заявителя</w:t>
      </w:r>
    </w:p>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 xml:space="preserve">Вариант предоставления Муниципальной услуги определяется на основании результата услуги за предоставлением которого обратился Заявитель путем его анкетирования и включает в себя вопросы, позволяющие выявить перечень признаков Заявителя, установленных в Приложении № 1 к настоящему Административному регламенту. </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t>По результатам анкетирования определяется полный перечень комбинаций значений признаков, каждый из которых соответствует одному варианту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Подразделы, содержащие описание вариантов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Вариант 1. </w:t>
      </w:r>
      <w:r w:rsidRPr="00E761CC">
        <w:rPr>
          <w:rFonts w:ascii="Times New Roman" w:eastAsiaTheme="minorHAnsi" w:hAnsi="Times New Roman" w:cs="Times New Roman"/>
        </w:rPr>
        <w:t xml:space="preserve">Выдача </w:t>
      </w:r>
      <w:r w:rsidRPr="00E761CC">
        <w:rPr>
          <w:rFonts w:ascii="Times New Roman" w:hAnsi="Times New Roman" w:cs="Times New Roman"/>
        </w:rPr>
        <w:t>разрешения на использование земель или земельных участков, находящихся в муниципальной собственности, без предоставления земельных участков и установления сервитута, публичного сервитута.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21.1. Результат предоставления Муниципальной услуги – направление разрешения на использование земель или земельных участков, находящихся в государственной или муниципальной собственности, без предоставления земельных участков и установления сервитута, публичного сервитута.</w:t>
      </w: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rPr>
        <w:t>Прием запроса и документов и (или) информации, необходимых для предоставления Муниципальной услуги</w:t>
      </w:r>
      <w:r w:rsidRPr="00E761CC">
        <w:rPr>
          <w:rFonts w:ascii="Times New Roman" w:hAnsi="Times New Roman" w:cs="Times New Roman"/>
          <w:i/>
        </w:rPr>
        <w:t>.</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Основанием для начала осуществления административной процедуры является обращение Заявителя или его уполномоченного представителя с заявлением о предоставлении Муниципальной услуги и комплектом документов в Администрацию либо в МФЦ.</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 заявлению должны быть приложены документы, указанные в пункте 9.1. настоящего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При личном обращении заявителя или уполномоченного представителя в Администрацию либо в МФЦ должностное лицо, уполномоченное на прием документов: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устанавливает предмет обращения, личность Заявителя;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проверяет полномочия Заявителя, в том числе полномочия представителя Заявителя действовать от его имени, полномочия представителя юридического лица действовать от имени юридического лица;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проверяет соответствие заявления требованиям, установленным в соответствии с настоящим Административным регламентом;</w:t>
      </w:r>
    </w:p>
    <w:p w:rsidR="00B074C9" w:rsidRPr="00E761CC" w:rsidRDefault="00B074C9" w:rsidP="00E761CC">
      <w:pPr>
        <w:pStyle w:val="a5"/>
        <w:jc w:val="both"/>
        <w:rPr>
          <w:rFonts w:ascii="Times New Roman" w:eastAsia="SimSun" w:hAnsi="Times New Roman" w:cs="Times New Roman"/>
        </w:rPr>
      </w:pPr>
      <w:r w:rsidRPr="00E761CC">
        <w:rPr>
          <w:rFonts w:ascii="Times New Roman" w:eastAsia="SimSun" w:hAnsi="Times New Roman" w:cs="Times New Roman"/>
        </w:rPr>
        <w:t>- сличает копии предоставленных документов, не заверенных в установленном порядке, с подлинным экземпляром и заверяет своей подписью с указанием должности, фамилии и инициалов;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проверяет наличие или отсутствие оснований для отказа в приеме документов, предусмотренных пунктом 11.1. настоящего Административного регламента.</w:t>
      </w:r>
    </w:p>
    <w:p w:rsidR="00B074C9" w:rsidRPr="00E761CC" w:rsidRDefault="00B074C9" w:rsidP="00E761CC">
      <w:pPr>
        <w:pStyle w:val="a5"/>
        <w:jc w:val="both"/>
        <w:rPr>
          <w:rFonts w:ascii="Times New Roman" w:eastAsia="Arial Unicode MS" w:hAnsi="Times New Roman" w:cs="Times New Roman"/>
        </w:rPr>
      </w:pPr>
      <w:r w:rsidRPr="00E761CC">
        <w:rPr>
          <w:rFonts w:ascii="Times New Roman" w:eastAsiaTheme="minorHAnsi" w:hAnsi="Times New Roman" w:cs="Times New Roman"/>
        </w:rPr>
        <w:t xml:space="preserve">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Администрации с использованием информационных технологий, предусмотренных </w:t>
      </w:r>
      <w:hyperlink r:id="rId53" w:history="1">
        <w:r w:rsidRPr="00E761CC">
          <w:rPr>
            <w:rFonts w:ascii="Times New Roman" w:eastAsiaTheme="minorHAnsi" w:hAnsi="Times New Roman" w:cs="Times New Roman"/>
          </w:rPr>
          <w:t>частью 18 статьи 14.1</w:t>
        </w:r>
      </w:hyperlink>
      <w:r w:rsidRPr="00E761CC">
        <w:rPr>
          <w:rFonts w:ascii="Times New Roman" w:eastAsiaTheme="minorHAnsi" w:hAnsi="Times New Roman" w:cs="Times New Roman"/>
        </w:rPr>
        <w:t xml:space="preserve"> Федерального закона от 27 июля 2006 года № 149-ФЗ «Об информации, информационных технологиях и о защите информации».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При наличии оснований для отказа в приеме документов должностное лицо, уполномоченное на прием документов, указывает Заявителю на допущенные нарушения и возвращает ему заявление и комплект документов.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При отсутствии оснований для отказа в приеме документов должностное лицо, уполномоченное на прием документов, регистрирует заявление с прилагаемым комплектом документов.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Если заявление и документы, указанные в </w:t>
      </w:r>
      <w:hyperlink r:id="rId54" w:history="1">
        <w:r w:rsidRPr="00E761CC">
          <w:rPr>
            <w:rFonts w:ascii="Times New Roman" w:hAnsi="Times New Roman" w:cs="Times New Roman"/>
          </w:rPr>
          <w:t>пункте 9.1. настоящего Административного регламента</w:t>
        </w:r>
      </w:hyperlink>
      <w:r w:rsidRPr="00E761CC">
        <w:rPr>
          <w:rFonts w:ascii="Times New Roman" w:hAnsi="Times New Roman" w:cs="Times New Roman"/>
        </w:rPr>
        <w:t>, представляются Заявителем (представителем Заявителя) в Администрацию лично, должностное лицо Администрации  выдает Заявителю или его представителю расписку в получении документов с указанием их перечня и даты получения либо делает отметку на втором экземпляре заявления о предоставлении Муниципальной услуги. Расписка либо второй экземпляр заявления с отметкой о приеме выдается Заявителю (представителю Заявителя) в день получения Администрацией таких документов.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 xml:space="preserve">В случае обращения Заявителя за предоставлением Муниципальной услуги посредством почтового отправления либо представлены лично в МФЦ, </w:t>
      </w:r>
      <w:r w:rsidRPr="00E761CC">
        <w:rPr>
          <w:rFonts w:ascii="Times New Roman" w:hAnsi="Times New Roman" w:cs="Times New Roman"/>
        </w:rPr>
        <w:t>расписка в получении таких заявления и документов направляется Администрацией по указанному в заявлении почтовому адресу в течение рабочего дня, следующего за днем получения Администрацией документов.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Получение заявления и документов, указанных в </w:t>
      </w:r>
      <w:hyperlink r:id="rId55" w:history="1">
        <w:r w:rsidRPr="00E761CC">
          <w:rPr>
            <w:rFonts w:ascii="Times New Roman" w:hAnsi="Times New Roman" w:cs="Times New Roman"/>
          </w:rPr>
          <w:t>пункте 9</w:t>
        </w:r>
      </w:hyperlink>
      <w:r w:rsidRPr="00E761CC">
        <w:rPr>
          <w:rFonts w:ascii="Times New Roman" w:hAnsi="Times New Roman" w:cs="Times New Roman"/>
        </w:rPr>
        <w:t xml:space="preserve">.1. настоящего Административного регламента, представляемых в форме электронных документов, подтверждается Администрацией путем направления </w:t>
      </w:r>
      <w:r w:rsidRPr="00E761CC">
        <w:rPr>
          <w:rFonts w:ascii="Times New Roman" w:hAnsi="Times New Roman" w:cs="Times New Roman"/>
        </w:rPr>
        <w:lastRenderedPageBreak/>
        <w:t>Заявителю (представителю Заявителя) в день приема документов сообщения о получении заявления и документов с указанием входящего регистрационного номера заявления, даты получения заявления и документов, а также перечень наименований файлов, представленных в форме электронных документов, с указанием их объема.</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В случае подачи заявления и документов в МФЦ зарегистрированное заявление передается с сопроводительным письмом в адрес Администрации в сроки и порядке, установленные соглашением о взаимодействии между Администрацией и МФЦ.</w:t>
      </w:r>
    </w:p>
    <w:p w:rsidR="00B074C9" w:rsidRPr="00E761CC" w:rsidRDefault="00B074C9" w:rsidP="00E761CC">
      <w:pPr>
        <w:pStyle w:val="a5"/>
        <w:jc w:val="both"/>
        <w:rPr>
          <w:rFonts w:ascii="Times New Roman" w:hAnsi="Times New Roman" w:cs="Times New Roman"/>
          <w:bCs/>
          <w:highlight w:val="lightGray"/>
        </w:rPr>
      </w:pPr>
      <w:r w:rsidRPr="00E761CC">
        <w:rPr>
          <w:rFonts w:ascii="Times New Roman" w:hAnsi="Times New Roman" w:cs="Times New Roman"/>
          <w:bCs/>
        </w:rPr>
        <w:t>Максимальный срок исполнения административной процедуры - 1 рабочий день.</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Результатом административной процедуры является прием и регистрация заявления и комплекта документов либо отказ в приеме документов.</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Критерием принятия решения является наличие либо отсутствие оснований для отказа в приеме документов, указанных в пункте 11. настоящего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Формирование и направление межведомственных запросов в органы (организации), участвующие в предоставлении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Специалист проверяет комплектность представленных документов и определяет перечень документов, которые необходимо истребовать в рамках межведомственного информационного взаимодействия.</w:t>
      </w:r>
    </w:p>
    <w:p w:rsidR="00B074C9" w:rsidRPr="00E761CC" w:rsidRDefault="00B074C9" w:rsidP="00E761CC">
      <w:pPr>
        <w:pStyle w:val="a5"/>
        <w:jc w:val="both"/>
        <w:rPr>
          <w:rFonts w:ascii="Times New Roman" w:eastAsia="SimSun" w:hAnsi="Times New Roman" w:cs="Times New Roman"/>
        </w:rPr>
      </w:pPr>
      <w:r w:rsidRPr="00E761CC">
        <w:rPr>
          <w:rFonts w:ascii="Times New Roman" w:hAnsi="Times New Roman" w:cs="Times New Roman"/>
        </w:rPr>
        <w:t xml:space="preserve">Если Заявителем не представлены документы, предусмотренные пунктом 10 самостоятельно, Специалист в течение 5 календарных дней (в пределах сроков, установленных пунктом 7 настоящего Административного регламента) </w:t>
      </w:r>
      <w:r w:rsidRPr="00E761CC">
        <w:rPr>
          <w:rFonts w:ascii="Times New Roman" w:eastAsia="SimSun" w:hAnsi="Times New Roman" w:cs="Times New Roman"/>
        </w:rPr>
        <w:t>в рамках межведомственного взаимодействия запрашивает:</w:t>
      </w:r>
    </w:p>
    <w:p w:rsidR="00B074C9" w:rsidRPr="00E761CC" w:rsidRDefault="00B074C9" w:rsidP="00E761CC">
      <w:pPr>
        <w:pStyle w:val="a5"/>
        <w:jc w:val="both"/>
        <w:rPr>
          <w:rFonts w:ascii="Times New Roman" w:eastAsia="SimSun" w:hAnsi="Times New Roman" w:cs="Times New Roman"/>
        </w:rPr>
      </w:pPr>
      <w:r w:rsidRPr="00E761CC">
        <w:rPr>
          <w:rFonts w:ascii="Times New Roman" w:eastAsia="SimSun" w:hAnsi="Times New Roman" w:cs="Times New Roman"/>
        </w:rPr>
        <w:t>а) в Управлении Федеральной службы государственной регистрации, кадастра и картографии по Воронежской области:</w:t>
      </w:r>
    </w:p>
    <w:p w:rsidR="00B074C9" w:rsidRPr="00E761CC" w:rsidRDefault="00B074C9" w:rsidP="00E761CC">
      <w:pPr>
        <w:pStyle w:val="a5"/>
        <w:jc w:val="both"/>
        <w:rPr>
          <w:rFonts w:ascii="Times New Roman" w:eastAsia="SimSun" w:hAnsi="Times New Roman" w:cs="Times New Roman"/>
        </w:rPr>
      </w:pPr>
      <w:r w:rsidRPr="00E761CC">
        <w:rPr>
          <w:rFonts w:ascii="Times New Roman" w:eastAsia="SimSun" w:hAnsi="Times New Roman" w:cs="Times New Roman"/>
        </w:rPr>
        <w:t xml:space="preserve">- </w:t>
      </w:r>
      <w:r w:rsidRPr="00E761CC">
        <w:rPr>
          <w:rFonts w:ascii="Times New Roman" w:hAnsi="Times New Roman" w:cs="Times New Roman"/>
        </w:rPr>
        <w:t>сведения из Единого государственного реестра недвижимости об основных характеристиках и зарегистрированных правах на земельный участок, об объекте недвижимости</w:t>
      </w:r>
      <w:r w:rsidRPr="00E761CC">
        <w:rPr>
          <w:rFonts w:ascii="Times New Roman" w:eastAsia="SimSun" w:hAnsi="Times New Roman" w:cs="Times New Roman"/>
        </w:rPr>
        <w:t>;</w:t>
      </w:r>
    </w:p>
    <w:p w:rsidR="00B074C9" w:rsidRPr="00E761CC" w:rsidRDefault="00B074C9" w:rsidP="00E761CC">
      <w:pPr>
        <w:pStyle w:val="a5"/>
        <w:jc w:val="both"/>
        <w:rPr>
          <w:rFonts w:ascii="Times New Roman" w:eastAsia="SimSun" w:hAnsi="Times New Roman" w:cs="Times New Roman"/>
        </w:rPr>
      </w:pPr>
      <w:r w:rsidRPr="00E761CC">
        <w:rPr>
          <w:rFonts w:ascii="Times New Roman" w:eastAsia="SimSun" w:hAnsi="Times New Roman" w:cs="Times New Roman"/>
        </w:rPr>
        <w:t>б) в Управлении Федеральной налоговой службы по Воронежской области:</w:t>
      </w:r>
    </w:p>
    <w:p w:rsidR="00B074C9" w:rsidRPr="00E761CC" w:rsidRDefault="00B074C9" w:rsidP="00E761CC">
      <w:pPr>
        <w:pStyle w:val="a5"/>
        <w:jc w:val="both"/>
        <w:rPr>
          <w:rFonts w:ascii="Times New Roman" w:eastAsia="SimSun" w:hAnsi="Times New Roman" w:cs="Times New Roman"/>
        </w:rPr>
      </w:pPr>
      <w:r w:rsidRPr="00E761CC">
        <w:rPr>
          <w:rFonts w:ascii="Times New Roman" w:eastAsia="SimSun" w:hAnsi="Times New Roman" w:cs="Times New Roman"/>
        </w:rPr>
        <w:t>- выписку из Единого государственного реестра юридических лиц о регистрации юридического лица (если заявителем является юридическое лицо);</w:t>
      </w:r>
    </w:p>
    <w:p w:rsidR="00B074C9" w:rsidRPr="00E761CC" w:rsidRDefault="00B074C9" w:rsidP="00E761CC">
      <w:pPr>
        <w:pStyle w:val="a5"/>
        <w:jc w:val="both"/>
        <w:rPr>
          <w:rFonts w:ascii="Times New Roman" w:eastAsia="SimSun" w:hAnsi="Times New Roman" w:cs="Times New Roman"/>
        </w:rPr>
      </w:pPr>
      <w:r w:rsidRPr="00E761CC">
        <w:rPr>
          <w:rFonts w:ascii="Times New Roman" w:eastAsia="SimSun" w:hAnsi="Times New Roman" w:cs="Times New Roman"/>
        </w:rPr>
        <w:t>- выписку из Единого государственного реестра индивидуальных предпринимателей (при подаче заявления индивидуальным предпринимателем);</w:t>
      </w:r>
    </w:p>
    <w:p w:rsidR="00B074C9" w:rsidRPr="00E761CC" w:rsidRDefault="00B074C9" w:rsidP="00E761CC">
      <w:pPr>
        <w:pStyle w:val="a5"/>
        <w:jc w:val="both"/>
        <w:rPr>
          <w:rFonts w:ascii="Times New Roman" w:eastAsia="Calibri" w:hAnsi="Times New Roman" w:cs="Times New Roman"/>
        </w:rPr>
      </w:pPr>
      <w:r w:rsidRPr="00E761CC">
        <w:rPr>
          <w:rFonts w:ascii="Times New Roman" w:hAnsi="Times New Roman" w:cs="Times New Roman"/>
        </w:rPr>
        <w:t>в) в Федеральном агентстве по недропользованию</w:t>
      </w:r>
      <w:r w:rsidRPr="00E761CC">
        <w:rPr>
          <w:rFonts w:ascii="Times New Roman" w:eastAsia="Calibri" w:hAnsi="Times New Roman" w:cs="Times New Roman"/>
        </w:rPr>
        <w:t>:</w:t>
      </w:r>
    </w:p>
    <w:p w:rsidR="00B074C9" w:rsidRPr="00E761CC" w:rsidRDefault="00B074C9" w:rsidP="00E761CC">
      <w:pPr>
        <w:pStyle w:val="a5"/>
        <w:jc w:val="both"/>
        <w:rPr>
          <w:rFonts w:ascii="Times New Roman" w:eastAsia="Calibri" w:hAnsi="Times New Roman" w:cs="Times New Roman"/>
        </w:rPr>
      </w:pPr>
      <w:r w:rsidRPr="00E761CC">
        <w:rPr>
          <w:rFonts w:ascii="Times New Roman" w:hAnsi="Times New Roman" w:cs="Times New Roman"/>
        </w:rPr>
        <w:t>копию лицензии, удостоверяющей право проведения работ по геологическому изучению недр.</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Межведомственный запрос формируется и направляется в форме электронного документа по каналам системы межведомственного электронного взаимодействия (далее - СМЭВ).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При отсутствии технической возможности формирования и направления межведомственного запроса в форме электронного документа по каналам СМЭВ межведомственный запрос направляется на бумажном носителе по почте или курьерской доставкой.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Межведомственный запрос формируется в соответствии с требованиями Федерального </w:t>
      </w:r>
      <w:hyperlink r:id="rId56" w:history="1">
        <w:r w:rsidRPr="00E761CC">
          <w:rPr>
            <w:rFonts w:ascii="Times New Roman" w:hAnsi="Times New Roman" w:cs="Times New Roman"/>
          </w:rPr>
          <w:t>закона</w:t>
        </w:r>
      </w:hyperlink>
      <w:r w:rsidRPr="00E761CC">
        <w:rPr>
          <w:rFonts w:ascii="Times New Roman" w:hAnsi="Times New Roman" w:cs="Times New Roman"/>
        </w:rPr>
        <w:t xml:space="preserve"> от 27 июля 2010 года № 210-ФЗ и должен содержать следующие сведения: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наименование органа, направляющего межведомственный запрос;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наименование органа или организации, в адрес которых направляется межведомственный запрос;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наименование муниципальной услуги, для предоставления которой необходимо представление документа и (или) информации, а также если имеется номер (идентификатор) такой услуги в реестре муниципальных услуг;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ссылка на положения нормативного правового акта, которыми установлено представление документа и (или) информации, необходимой для предоставления муниципальной услуги, и указание на реквизиты такого нормативного правового акта;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сведения, необходимые для представления документа и (или) информации, предусмотренные настоящим административным регламентом, а также сведения, предусмотренные нормативными правовыми актами как необходимые для предоставления таких документа и (или) информации;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контактная информация для направления ответа на межведомственный запрос;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дата направления межведомственного запроса;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фамилия, имя, отчество и должность лица, подготовившего и направившего межведомственный запрос, а также номер служебного телефона и (или) адрес электронной почты данного лица для связи;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информация о факте получения согласия на обработку персональных данных.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Срок подготовки и направления ответа на межведомственный запрос о предоставлении документов и информации, необходимых для предоставления муниципальной услуги, с использованием межведомственного информационного взаимодействия не может превышать пяти рабочих дней со дня поступления межведомственного запроса в соответствующий орган.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 xml:space="preserve">Непредставление (несвоевременное представление) органом или организацией по межведомственному запросу документов и информации не может являться основанием для отказа в предоставлении заявителю настоящей муниципальной услуги.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Документы, полученные в результате межведомственного взаимодействия, приобщаются к документам, представленным Заявителем.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Результатом административной процедуры является сформированный и направленный межведомственный запрос и </w:t>
      </w:r>
      <w:r w:rsidRPr="00E761CC">
        <w:rPr>
          <w:rFonts w:ascii="Times New Roman" w:hAnsi="Times New Roman" w:cs="Times New Roman"/>
          <w:bCs/>
        </w:rPr>
        <w:t>получение необходимых сведений и документов для принятия решения о предоставлении Муниципальной услуги.</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rPr>
        <w:t>Максимальный срок административной процедуры – 5 календарных дней (в пределах сроков, указанных пунктом 7 настоящего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Критерием принятия решения является наличие либо отсутствие оснований для истребования сведений в порядке межведомственного взаимодействия.</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Результатом административной процедуры является получение необходимых сведений и документов для принятия решения о предоставлении Муниципальной услуги.</w:t>
      </w: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rPr>
        <w:t>Принятие решения о предоставлении (об отказе в предоставлении) Муниципальной услуги</w:t>
      </w:r>
      <w:r w:rsidRPr="00E761CC">
        <w:rPr>
          <w:rFonts w:ascii="Times New Roman" w:hAnsi="Times New Roman" w:cs="Times New Roman"/>
          <w:i/>
        </w:rPr>
        <w:t>.</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После получения информации по межведомственным запросам Специалист, в пределах сроков, установленных пунктом 7 настоящего Административного регламента, проводит экспертизу документов, представленных Заявителем и информации, представленной органами, участвующими в предоставлении Муниципальной услуги, на предмет наличия или отсутствия оснований для отказа в ее предоставлении, указанных в пункте 12 настоящего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eastAsia="SimSun" w:hAnsi="Times New Roman" w:cs="Times New Roman"/>
        </w:rPr>
        <w:t xml:space="preserve">В случае отсутствия оснований для отказа в предоставлении Муниципальной услуги Специалист в течение 8 рабочих дней(в пределах срока, установленного пунктом 7 настоящего Административного регламента) подготавливает проект </w:t>
      </w:r>
      <w:r w:rsidRPr="00E761CC">
        <w:rPr>
          <w:rFonts w:ascii="Times New Roman" w:hAnsi="Times New Roman" w:cs="Times New Roman"/>
        </w:rPr>
        <w:t>разрешения на использование земель или земельных участков, находящихся в муниципальной собственности, без предоставления земельных участков и установления сервитута, публичного сервитута согласно Приложению № 2 настоящего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Подготовленный Специалистом</w:t>
      </w:r>
      <w:r w:rsidRPr="00E761CC">
        <w:rPr>
          <w:rFonts w:ascii="Times New Roman" w:eastAsia="SimSun" w:hAnsi="Times New Roman" w:cs="Times New Roman"/>
        </w:rPr>
        <w:t xml:space="preserve"> проект </w:t>
      </w:r>
      <w:r w:rsidRPr="00E761CC">
        <w:rPr>
          <w:rFonts w:ascii="Times New Roman" w:hAnsi="Times New Roman" w:cs="Times New Roman"/>
        </w:rPr>
        <w:t>разрешения на использование земель или земельных участков, находящихся в муниципальной собственности, без предоставления земельных участков и установления сервитута, публичного сервитута передается на подписание главе Гвазденского сельского поселения Бутурлиновского муниципального района Воронежской области.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Подписание проекта разрешения на использование земель или земельных участков, находящихся в муниципальной собственности, без предоставления земельных участков и установления сервитута, публичного сервитута осуществляется в течение одного рабочего дня (в пределах сроков, установленных пунктом 7 настоящего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eastAsia="SimSun" w:hAnsi="Times New Roman" w:cs="Times New Roman"/>
        </w:rPr>
        <w:t xml:space="preserve">Решение </w:t>
      </w:r>
      <w:r w:rsidRPr="00E761CC">
        <w:rPr>
          <w:rFonts w:ascii="Times New Roman" w:hAnsi="Times New Roman" w:cs="Times New Roman"/>
        </w:rPr>
        <w:t>о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Результат предоставления Муниципальной услуги выдается (направляется) Заявителю в течение трех рабочих дней со дня принятия решения (в пределах сроков предоставления Муниципальной услуги, предусмотренных пунктом7настоящего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Максимальный срок административной процедуры – 10 календарных дней (в пределах сроков, указанных в пункте 7.1.1. настоящего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течение 10 рабочих дней со дня выдачи разрешения Администрация направляет копию этого разрешения с приложением схемы границ предполагаемых к использованию земель или части земельного участка на кадастровом плане территории в федеральный орган исполнительной власти, уполномоченный на осуществление государственного земельного надзора.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Направление (выдача) результата предоставления Муниципальной услуги Заявителю.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Результат предоставления Муниципальной услуги, указанный в пункте 6.1. настоящего Административного регламента в течение трех рабочих дней со дня принятия решения: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направляется Заявителю заказным письмом с приложением представленных им документов;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направляется Заявителю в форме электронного документа, подписанного усиленной квалифицированной электронной подписью уполномоченного должностного лица, в личный кабинет на ЕПГУ, РПГУ в случае, если такой способ указан в заявлении о предоставлении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выдается заявителю на бумажном носителе при личном обращении в Администрацию, а также через МФЦ в соответствии с соглашением о взаимодействии между МФЦ и Администрацией, заключенным в соответствии с постановлением Правительства Российской Федерации от 27.09.2011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lastRenderedPageBreak/>
        <w:t>Максимальный срок административной процедуры – 3 рабочих дня (в пределах сроков, указанных в пункте 7 настоящего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Способ получения результата Муниципальной услуги определяется Заявителем и указывается в заявлении.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Административная процедура по получению дополнительных сведений от Заявителя не применяется.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Вариант 2. Разрешение на размещение объекта на землях, земельном участке или части земельного участка, находящихся в муниципальной собственности.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Результат предоставления Муниципальной услуги направление разрешение на размещение объекта на землях, земельном участке или части земельного участка, находящихся в муниципальной собственности.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22.1. Прием запроса и документов и (или) информации, необходимых для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Административная процедура осуществляется в соответствии с п.21.2. настоящего Административного регламента.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Формирование и направление межведомственных запросов в органы (организации), участвующие в предоставлении Муниципальной услуги.</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Специалист проверяет комплектность представленных документов и определяет перечень документов, которые необходимо истребовать в рамках межведомственного информационного взаимодействия, указанные в пункте 10 настоящего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 xml:space="preserve">Административная процедура осуществляется в порядке, установленном пунктом 21.3. настоящего Административного регламента.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Принятие решения о предоставлении (об отказе в предоставлении)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После получения информации по межведомственным запросам Специалист в пределах сроков, установленных пунктом 7настоящего Административного регламента, проводит экспертизу документов, представленных Заявителем, и информации, представленной органами, участвующими в предоставлении Муниципальной услуги, на предмет наличия или отсутствия оснований для отказа в ее предоставлении, указанных в пункте 12 настоящего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Администрация в течение 5 календарных дней с даты поступления заявления запрашивает в органе архитектуры по месту расположения земельных участков информацию о возможности (невозможности) использования земель или земельного участка как самостоятельного для строительства объектов капитального строительства и соблюдении требований санитарно-эпидемиологического надзора, пожарной безопасности, экологического надзора и иных требований, установленных действующим законодательством, за исключением заявлений, поступивших от заинтересованных лиц с целью размещения объектов, указанных в пп.1 – 3, 5 - 7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утвержденного Постановлением Правительства РФ от 03.12.2014 № 1300. </w:t>
      </w:r>
    </w:p>
    <w:p w:rsidR="00B074C9" w:rsidRPr="00E761CC" w:rsidRDefault="00B074C9" w:rsidP="00E761CC">
      <w:pPr>
        <w:pStyle w:val="a5"/>
        <w:jc w:val="both"/>
        <w:rPr>
          <w:rFonts w:ascii="Times New Roman" w:hAnsi="Times New Roman" w:cs="Times New Roman"/>
        </w:rPr>
      </w:pPr>
      <w:r w:rsidRPr="00E761CC">
        <w:rPr>
          <w:rFonts w:ascii="Times New Roman" w:eastAsia="SimSun" w:hAnsi="Times New Roman" w:cs="Times New Roman"/>
        </w:rPr>
        <w:t xml:space="preserve">В случае отсутствия оснований для отказа в предоставлении Муниципальной услуги Специалист в течение 1 рабочего дня (в пределах сроков, установленных пунктом 7 настоящего Административного регламента) подготавливает проект </w:t>
      </w:r>
      <w:r w:rsidRPr="00E761CC">
        <w:rPr>
          <w:rFonts w:ascii="Times New Roman" w:hAnsi="Times New Roman" w:cs="Times New Roman"/>
        </w:rPr>
        <w:t>разрешения на размещение объекта на землях, земельном участке или части земельного участка, находящихся в муниципальной собственности по форме согласно Приложению № 3к настоящему Административному регламенту.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Подготовленный Специалистом</w:t>
      </w:r>
      <w:r w:rsidRPr="00E761CC">
        <w:rPr>
          <w:rFonts w:ascii="Times New Roman" w:eastAsia="SimSun" w:hAnsi="Times New Roman" w:cs="Times New Roman"/>
        </w:rPr>
        <w:t xml:space="preserve"> проект </w:t>
      </w:r>
      <w:r w:rsidRPr="00E761CC">
        <w:rPr>
          <w:rFonts w:ascii="Times New Roman" w:hAnsi="Times New Roman" w:cs="Times New Roman"/>
        </w:rPr>
        <w:t>разрешения на размещение объекта на землях, земельном участке или части земельного участка, находящихся в муниципальной собственности  передается на подпись главе Гвазденского сельского поселения Бутурлиновского муниципального района Воронежской области.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Подписание проекта разрешения на размещение объекта на землях, земельном участке или части земельного участка, находящихся в муниципальной собственности осуществляется в течение одного рабочего дня (в пределах сроков, установленных пунктом 7 настоящего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eastAsia="SimSun" w:hAnsi="Times New Roman" w:cs="Times New Roman"/>
        </w:rPr>
        <w:t>Решение</w:t>
      </w:r>
      <w:r w:rsidRPr="00E761CC">
        <w:rPr>
          <w:rFonts w:ascii="Times New Roman" w:hAnsi="Times New Roman" w:cs="Times New Roman"/>
        </w:rPr>
        <w:t xml:space="preserve"> о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Направление (выдача) результата предоставления Муниципальной услуги Заявителю.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Результат предоставления Муниципальной услуги, указанный в пункте 6.1. настоящего Административного регламента в течение трех рабочих дней со дня принятия решения: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направляется Заявителю заказным письмом с приложением представленных им документов;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направляется Заявителю в форме электронного документа, подписанного усиленной квалифицированной электронной подписью уполномоченного должностного лица, в личный кабинет на ЕПГУ, РПГУ в случае, если такой способ указан в заявлении о предоставлении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выдается заявителю на бумажном носителе при личном обращении в Администрацию, а также через МФЦ в соответствии с соглашением о взаимодействии между МФЦ и Администрацией, заключенным в соответствии с постановлением Правительства Российской Федерации от 27.09.2011 № 797 «О </w:t>
      </w:r>
      <w:r w:rsidRPr="00E761CC">
        <w:rPr>
          <w:rFonts w:ascii="Times New Roman" w:hAnsi="Times New Roman" w:cs="Times New Roman"/>
        </w:rPr>
        <w:lastRenderedPageBreak/>
        <w:t>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t>Максимальный срок административной процедуры – 3 рабочих дня (в пределах сроков, указанных в пункте 7 настоящего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Способ получения результата Муниципальной услуги определяется Заявителем и указывается в заявлении.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течение 10 рабочих дней со дня принятия решения о выдаче разрешения Администрация направляет копию этого решения с приложением схемы границ предполагаемых к использованию земель или части земельного участка на кадастровом плане территории (в случае если планируется использование земель или части земельного участка) в федеральный орган исполнительной власти, уполномоченный на осуществление государственного земельного надзора.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Административная процедура по получению дополнительных сведений от Заявителя не применяется.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Вариант 3.</w:t>
      </w:r>
      <w:r w:rsidRPr="00E761CC">
        <w:rPr>
          <w:rFonts w:ascii="Times New Roman" w:eastAsiaTheme="minorHAnsi" w:hAnsi="Times New Roman" w:cs="Times New Roman"/>
        </w:rPr>
        <w:t>Исправление допущенных опечаток и (или) ошибок в выданных в результате предоставления Муниципальной услуги документах.</w:t>
      </w:r>
    </w:p>
    <w:p w:rsidR="00B074C9" w:rsidRPr="00E761CC" w:rsidRDefault="00B074C9" w:rsidP="00E761CC">
      <w:pPr>
        <w:pStyle w:val="a5"/>
        <w:jc w:val="both"/>
        <w:rPr>
          <w:rFonts w:ascii="Times New Roman" w:hAnsi="Times New Roman" w:cs="Times New Roman"/>
        </w:rPr>
      </w:pPr>
      <w:r w:rsidRPr="00E761CC">
        <w:rPr>
          <w:rFonts w:ascii="Times New Roman" w:eastAsia="SimSun" w:hAnsi="Times New Roman" w:cs="Times New Roman"/>
        </w:rPr>
        <w:t>23.1. Основанием для и</w:t>
      </w:r>
      <w:r w:rsidRPr="00E761CC">
        <w:rPr>
          <w:rFonts w:ascii="Times New Roman" w:eastAsiaTheme="minorHAnsi" w:hAnsi="Times New Roman" w:cs="Times New Roman"/>
        </w:rPr>
        <w:t>справления допущенных опечаток и ошибок в выданных в результате предоставления Муниципальной услуги документах является поступление соответствующего заявления в Администрацию либо в МФЦ.</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Максимальный срок предоставления Муниципальной услуги в части исправления опечаток и (или) ошибок в выданных в результате предоставления Муниципальной услуги документах составляет 3 рабочих дня с даты приема заявления об исправлении опечаток и (или) ошибок в выданных в результате предоставления Муниципальной услуги документах.</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Основанием принятия решения об исправлении допущенных опечаток и (или) ошибок в выданных в результате предоставления Муниципальной услуги документах является их выявление в выданных в результате предоставления Муниципальной услуги документах.</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Прием и регистрация заявления об исправлении опечаток и (или) ошибок в выданных в результате предоставления Муниципальной услуги документах осуществляются в порядке, установленном пунктом 23.1. настоящего Административного регламента в течение одного рабочего дня со дня его поступления в Администрацию или в МФЦ.</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Административная процедура по межведомственному информационному взаимодействию для данного варианта не применяется. С</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Специалист Администрации в срок, не превышающий одного рабочего дня со дня регистрации заявления об исправлении опечаток и (или) ошибок в выданных в результате предоставления Муниципальной услуги документах, осуществляет проверку и устанавливает факт наличия или отсутствия опечаток и (или) ошибок и готовит документ об их исправлении либо справку об отсутствии опечаток и (или) ошибок.</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xml:space="preserve">Критерием принятия решения является наличие либо отсутствие опечаток и (или) ошибок в выданных документах. </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Документ, содержащий исправленные опечатки и (или) ошибки в выданных в результате предоставления Муниципальной услуги документах, или справка об отсутствии опечаток и (или) ошибок в течение 1 рабочего дня с даты принятия соответствующего решения подписывается уполномоченным должностным лицом Администрации и вручается Заявителю либо направляется почтовым отправлением или в электронном виде в соответствии со способами, указанными в пп.6.4 пункта 6 настоящего Административного регламента. Вид электронной подписи определяется в соответствии с законодательством.</w:t>
      </w:r>
    </w:p>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В случае, если заявление было подано через МФЦ, Специалист в срок не позднее дня оформления соответствующего решения направляет документы в МФЦ в соответствии с соглашением о взаимодействии для выдачи Заявителю.</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xml:space="preserve"> Вариант 4. </w:t>
      </w:r>
      <w:r w:rsidRPr="00E761CC">
        <w:rPr>
          <w:rFonts w:ascii="Times New Roman" w:hAnsi="Times New Roman" w:cs="Times New Roman"/>
        </w:rPr>
        <w:t>Решение о выдаче дубликата документа, выданного по результатам предоставления Муниципальной услуги.</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 xml:space="preserve">Заявитель вправе обратиться в Администрацию с заявлением о выдаче дубликата </w:t>
      </w:r>
      <w:r w:rsidRPr="00E761CC">
        <w:rPr>
          <w:rFonts w:ascii="Times New Roman" w:hAnsi="Times New Roman" w:cs="Times New Roman"/>
        </w:rPr>
        <w:t>документа, выданного по результатам предоставления Муниципальной услуги</w:t>
      </w:r>
      <w:r w:rsidRPr="00E761CC">
        <w:rPr>
          <w:rFonts w:ascii="Times New Roman" w:hAnsi="Times New Roman" w:cs="Times New Roman"/>
          <w:bCs/>
        </w:rPr>
        <w:t xml:space="preserve"> (далее – заявление о выдаче дубликата).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 xml:space="preserve">Прием и регистрация заявления осуществляется в порядке, установленном </w:t>
      </w:r>
      <w:r w:rsidRPr="00E761CC">
        <w:rPr>
          <w:rFonts w:ascii="Times New Roman" w:eastAsiaTheme="minorHAnsi" w:hAnsi="Times New Roman" w:cs="Times New Roman"/>
        </w:rPr>
        <w:t>пунктом 23.1.</w:t>
      </w:r>
      <w:r w:rsidRPr="00E761CC">
        <w:rPr>
          <w:rFonts w:ascii="Times New Roman" w:hAnsi="Times New Roman" w:cs="Times New Roman"/>
          <w:bCs/>
        </w:rPr>
        <w:t xml:space="preserve"> настоящего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 xml:space="preserve"> Административная процедура по межведомственному информационному взаимодействию для данного варианта не применяется. </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Специалист Администрации в срок, не превышающий одного рабочего дня со дня регистрации заявления о выдаче дубликата осуществляет проверку подачи заявления лицом, являющимся Заявителем и готовит дубликат документа, выданного по результатам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lastRenderedPageBreak/>
        <w:t xml:space="preserve">Критерием принятия решения является обращение лица, являющимся либо не являющимся Заявителем (его представителем).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Дубликат решения Администрации направляется Заявителю на бумажном носителе способом, указанным Заявителем в заявлении о выдаче дубликата, в течение трех рабочих дней с даты поступления заявления о выдаче дубликата.</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Основанием для отказа в выдаче дубликата является обращение за его выдачей лица, не являющегося Заявителем.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Результат предоставления Муниципальной услуги в соответствии с настоящим вариантом выдается (направляется) Заявителю способами, указанными в п.6.4. настоящего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Административная процедура по получению дополнительных сведений от Заявителя не применяется.</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Порядок оставления запроса Заявителя без рассмотрения.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Заявитель вправе обратиться в Администрацию с заявлением об оставлении запроса о предоставлении Муниципальной услуги без рассмотрения.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Заявление составляется в произвольной форме и направляется в Администрацию на бумажном носителе либо в форме электронного документа, подписанного электронной подписью в соответствии с действующим законодательством.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Срок рассмотрения запроса об оставлении заявления о предоставлении Муниципальной услуги без рассмотрения – 1 рабочий день.</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Основанием для отказа в оставлении запроса о предоставлении Муниципальной услуги без рассмотрения является предоставление Муниципальной услуги на момент его поступления, а также обращение с запросом об оставлении заявления о предоставлении Муниципальной услуги без рассмотрения лица, не являющегося заявителем.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Результат рассмотрения заявления об оставлении запроса о предоставлении Муниципальной услуги без рассмотрения направляется Заявителю одним из способов, установленных пп.6.4. п.6 настоящего Административного регламента.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Раздел </w:t>
      </w:r>
      <w:r w:rsidRPr="00E761CC">
        <w:rPr>
          <w:rFonts w:ascii="Times New Roman" w:hAnsi="Times New Roman" w:cs="Times New Roman"/>
          <w:bCs/>
          <w:smallCaps/>
          <w:lang w:val="en-US" w:bidi="en-US"/>
        </w:rPr>
        <w:t>iv</w:t>
      </w:r>
      <w:r w:rsidRPr="00E761CC">
        <w:rPr>
          <w:rFonts w:ascii="Times New Roman" w:eastAsia="Arial" w:hAnsi="Times New Roman" w:cs="Times New Roman"/>
          <w:smallCaps/>
          <w:lang w:bidi="en-US"/>
        </w:rPr>
        <w:t>.</w:t>
      </w:r>
      <w:r w:rsidRPr="00E761CC">
        <w:rPr>
          <w:rFonts w:ascii="Times New Roman" w:hAnsi="Times New Roman" w:cs="Times New Roman"/>
        </w:rPr>
        <w:t>Формы контроля за исполнением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Порядок осуществления текущего контроля за соблюдением и исполнением ответственными должностными лицами положений регламента и иных нормативных правовых актов, устанавливающих требования к предоставлению Муниципальной услуги, а также принятием ими решений</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26.1. Текущий контроль за соблюдением и исполнением настоящего Административного регламента, иных нормативных правовых актов, устанавливающих требования к предоставлению Муниципальной услуги, осуществляется на постоянной основе должностными лицами Администрации уполномоченными на осуществление контроля за предоставлением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26.2. Для текущего контроля используются сведения служебной корреспонденции, устная и письменная информация специалистов и должностных лиц Администрации.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26.3. Текущий контроль осуществляется путем проведения проверок: решений о предоставлении (об отказе в предоставлении) услуги; выявления и устранения нарушений прав граждан и организаций; рассмотрения, принятия решений и подготовки ответов на обращения граждан и организаций, содержащие жалобы на решения, действия (бездействие) должностных лиц.</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Порядок и периодичность осуществления плановых и внеплановых проверок полноты и качества предоставления Муниципальной услуги, в том числе порядок и формы контроля за полнотой и качеством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Контроль за полнотой и качеством предоставления государственной (муниципальной) услуги включает в себя проведение плановых и внеплановых проверок.</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Плановые проверки осуществляются на основании годовых планов работы Администрации, утверждаемых руководителем. При плановой проверке полноты и качества предоставления Муниципальной услуги контролю подлежат:</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соблюдение сроков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соблюдение положений настоящего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правильность и обоснованность принятого решения об отказе в предоставлении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Основанием для проведения внеплановых проверок являются: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Российской Федерации, нормативных правовых актов Воронежской области и нормативных правовых актов Гвазденского сельского поселения Бутурлиновского муниципального района Воронежской области</w:t>
      </w:r>
      <w:r w:rsidRPr="00E761CC">
        <w:rPr>
          <w:rFonts w:ascii="Times New Roman" w:hAnsi="Times New Roman" w:cs="Times New Roman"/>
          <w:i/>
          <w:iCs/>
        </w:rPr>
        <w:t>;</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обращения граждан и юридических лиц на нарушения законодательства, в том числе на качество предоставления Муниципальной услуги.</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lastRenderedPageBreak/>
        <w:t>Ответственность должностных лиц Администрации, муниципальных служащих, работников МФЦ за решения и действия (бездействие), принимаемые (осуществляемые) в ходе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 результатам проведенных проверок в случае выявления нарушений положений настоящего Административного регламента, нормативных правовых актов Воронежской области и нормативных правовых актов Гвазденского сельского поселения Бутурлиновского муниципального района Воронежской области осуществляется привлечение виновных лиц к ответственности в соответствии с законодательством Российской Федерации.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28.2. Персональная ответственность должностных лиц за правильность и своевременность принятия решения о предоставлении (об отказе в предоставлении) услуги закрепляется в их должностных регламентах в соответствии с требованиями законодательства.</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ответственного структурного подразделения при предоставлении Муниципальной услуги, получения гражданами, их объединениями и организациями полной, актуальной и достоверной информации о порядке ее предоставления, возможности досудебного рассмотрения обращений (жалоб) в процессе получения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Требованиями к порядку осуществления контроля за предоставлением Муниципальной услуги являются независимость, тщательность.</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Независимость текущего контроля заключается в том, что должностное лицо Администрации, уполномоченное на его осуществление, не находится в служебной зависимости от должностного лица Администрации, участвующего в предоставлении Муниципальной услуги, в том числе не имеет близкого родства или свойства (родители, супруги, дети, братья, сестры, а также братья, сестры, родители, дети супругов и супруги детей) с ним.</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Должностные лица, осуществляющие текущий контроль за предоставлением Муниципальной услуги, обязаны принимать меры по предотвращению конфликта интересов при предоставлении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 xml:space="preserve"> Тщательность осуществления текущего контроля за предоставлением Муниципальной услуги состоит в исполнении уполномоченными лицами обязанностей, предусмотренных настоящим разделом.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spacing w:val="7"/>
        </w:rPr>
        <w:t>Граждане, их объединения и организации для осуществления контроля за предоставлением Муниципальной услуги с целью соблюдения порядка ее предоставления имеют право направлять в Администрацию жалобы на нарушение должностными лицами порядка предоставления Муниципальной услуги, повлекшее ее непредставление или предоставление с нарушением срока, установленного настоящим Административным регламентом.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spacing w:val="7"/>
        </w:rPr>
        <w:t xml:space="preserve">Граждане, их объединения и организации для осуществления контроля за предоставлением Муниципальной услуги имеют право направлять в Администрацию индивидуальные и коллективные обращения с предложениями по совершенствованию </w:t>
      </w:r>
      <w:r w:rsidRPr="00E761CC">
        <w:rPr>
          <w:rFonts w:ascii="Times New Roman" w:hAnsi="Times New Roman" w:cs="Times New Roman"/>
          <w:spacing w:val="10"/>
        </w:rPr>
        <w:t xml:space="preserve">порядка предоставления Муниципальной услуги, а также жалобы и заявления на действия </w:t>
      </w:r>
      <w:r w:rsidRPr="00E761CC">
        <w:rPr>
          <w:rFonts w:ascii="Times New Roman" w:hAnsi="Times New Roman" w:cs="Times New Roman"/>
          <w:spacing w:val="7"/>
        </w:rPr>
        <w:t>(бездействие) должностных лиц Администрации и принятые ими решения, связанные с предоставлением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spacing w:val="7"/>
        </w:rPr>
        <w:t>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при предоставлении Муниципальной услуги, получения полной, актуальной и достоверной информации о порядке предоставления Муниципальной услуги и возможности досудебного рассмотрения обращений (жалоб) в процессе получения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Раздел V. </w:t>
      </w:r>
      <w:r w:rsidRPr="00E761CC">
        <w:rPr>
          <w:rFonts w:ascii="Times New Roman" w:hAnsi="Times New Roman" w:cs="Times New Roman"/>
          <w:bCs/>
        </w:rPr>
        <w:t>Досудебный (внесудебный) порядок обжалования решений</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и действий (бездействия) органа, предоставляющего</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муниципальную услугу, МФЦ, организаций, указанных в части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1.1 статьи 16 федерального закона от 27.07.2010 № 210-ФЗ,</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а также их должностных лиц, муниципальных служащих,</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работников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30. Заявители имеют право на обжалование решений и действий (бездействия) Администрации, должностного лица Администрации либо муниципального служащего, МФЦ, работника МФЦ, а также организаций, предусмотренных </w:t>
      </w:r>
      <w:hyperlink r:id="rId57" w:history="1">
        <w:r w:rsidRPr="00E761CC">
          <w:rPr>
            <w:rStyle w:val="af3"/>
            <w:rFonts w:ascii="Times New Roman" w:hAnsi="Times New Roman" w:cs="Times New Roman"/>
          </w:rPr>
          <w:t>частью 1.1 статьи 16</w:t>
        </w:r>
      </w:hyperlink>
      <w:r w:rsidRPr="00E761CC">
        <w:rPr>
          <w:rFonts w:ascii="Times New Roman" w:hAnsi="Times New Roman" w:cs="Times New Roman"/>
        </w:rPr>
        <w:t xml:space="preserve"> Федерального закона от 27.07.2010 N 210-ФЗ (далее - привлекаемые организации), или их работников в досудебном порядке.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31. Заявитель может обратиться с жалобой в том числе в следующих случаях: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нарушение срока регистрации запроса о предоставлении муниципальной услуги, комплексного запроса;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МФЦ, работника МФЦ возможно в случае, </w:t>
      </w:r>
      <w:r w:rsidRPr="00E761CC">
        <w:rPr>
          <w:rFonts w:ascii="Times New Roman" w:hAnsi="Times New Roman" w:cs="Times New Roman"/>
        </w:rPr>
        <w:lastRenderedPageBreak/>
        <w:t xml:space="preserve">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58"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для предоставления муниципальной услуги;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отказ в приеме документов, представление которых предусмотрено нормативными правовыми актами Российской Федерации, нормативными правовыми актами Воронежской области, муниципальными нормативными правовыми актами для предоставления муниципальной услуги, у заявителя;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59"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Воронежской области, муниципальными нормативными правовыми актами;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отказ Администрации, должностного лица Администрации, МФЦ, работника МФЦ, привлекаемых организаций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60"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нарушение срока или порядка выдачи документов по результатам предоставления муниципальной услуги;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61"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w:t>
      </w:r>
      <w:hyperlink r:id="rId62" w:history="1">
        <w:r w:rsidRPr="00E761CC">
          <w:rPr>
            <w:rStyle w:val="af3"/>
            <w:rFonts w:ascii="Times New Roman" w:hAnsi="Times New Roman" w:cs="Times New Roman"/>
          </w:rPr>
          <w:t>пунктом 4 части 1 статьи 7</w:t>
        </w:r>
      </w:hyperlink>
      <w:r w:rsidRPr="00E761CC">
        <w:rPr>
          <w:rFonts w:ascii="Times New Roman" w:hAnsi="Times New Roman" w:cs="Times New Roman"/>
        </w:rPr>
        <w:t xml:space="preserve"> Федерального закона от 27.07.2010 N 210-ФЗ.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63"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32. Заявители имеют право на получение информации, необходимой для обоснования и рассмотрения жалобы.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33. Оснований для отказа в рассмотрении жалобы не имеется.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34. Основанием для начала процедуры досудебного (внесудебного) обжалования является поступившая жалоба.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Жалоба на решения и действия (бездействие) Администрации, должностного лица Администрации, муниципального служащего, может быть направлена по почте, через МФЦ, с использованием информационно-телекоммуникационной сети "Интернет", в том числе Единого портала либо регионального портала, официального сайта Администрации, а также может быть принята при личном приеме заявителя.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 xml:space="preserve">Жалоба на решения и действия (бездействие) МФЦ, работника МФЦ может быть направлена по почте, с использованием информационно-телекоммуникационной сети "Интернет", в том числе официального сайта МФЦ, Единого портала, регионального портала, а также может быть принята при личном приеме заявителя.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Жалоба на решения и действия (бездействие) привлекаемых организаций, а также их работников может быть направлена по почте, с использованием информационно-телекоммуникационной сети "Интернет", в том числе официальных сайтов этих организаций, Единого портала либо регионального портала, а также может быть принята при личном приеме заявителя.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35. Жалоба должна содержать: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наименование Администрации, должностного лица Администрации либо муниципального служащего, МФЦ, его руководителя и (или) работника, привлекаемых организаций, их руководителей и (или) работников, решения и действия (бездействие) которых обжалуются;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сведения об обжалуемых решениях и действиях (бездействии) Администрации, должностного лица Администрации либо муниципального служащего, МФЦ, работника МФЦ, привлекаемых организаций, их работников;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доводы, на основании которых заявитель не согласен с решением и действием (бездействием) Администрации, должностного лица Администрации либо муниципального служащего, МФЦ, работника МФЦ, привлекаемых организаций, их работников. Заявителем могут быть представлены документы (при наличии), подтверждающие доводы заявителя, либо их копии.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36. Жалобы на решения и действия (бездействие) должностного лица подаются в Администрацию.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Заявитель может обжаловать решения и действия (бездействие) должностных лиц, муниципальных служащих Администрации главе Гвазденского сельского поселения Бутурлиновского муниципального района.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Глава Гвазденского сельского поселения Бутурлиновского муниципального района проводят личный прием заявителей.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37. Жалобы на решения и действия (бездействие) работника МФЦ подаются руководителю этого МФЦ. Жалобы на решения и действия (бездействие) МФЦ подаются в департамент цифрового развития Воронежской области или должностному лицу, уполномоченному нормативным правовым актом Воронежской области.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Жалобы на решения и действия (бездействие) работников привлекаемых организаций подаются руководителям этих организаций.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38. По результатам рассмотрения жалобы лицом, уполномоченным на ее рассмотрение, принимается одно из следующих решений: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а также в иных формах;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2) в удовлетворении жалобы отказывается.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39. Жалоба, поступившая в Администрацию, в МФЦ, в департамент цифрового развития Воронежской области, привлекаемые организации, подлежит рассмотрению в течение 15 рабочих дней со дня ее регистрации, а в случае обжалования отказа Администрации, МФЦ, привлекаемых организаций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 со дня ее регистрации.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40. Не позднее 1 рабочего дня, следующего за днем принятия решения, указанного в </w:t>
      </w:r>
      <w:hyperlink r:id="rId64" w:anchor="p39" w:history="1">
        <w:r w:rsidRPr="00E761CC">
          <w:rPr>
            <w:rStyle w:val="af3"/>
            <w:rFonts w:ascii="Times New Roman" w:hAnsi="Times New Roman" w:cs="Times New Roman"/>
          </w:rPr>
          <w:t>пункте 38</w:t>
        </w:r>
      </w:hyperlink>
      <w:r w:rsidRPr="00E761CC">
        <w:rPr>
          <w:rFonts w:ascii="Times New Roman" w:hAnsi="Times New Roman" w:cs="Times New Roman"/>
        </w:rPr>
        <w:t xml:space="preserve"> настоящего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41. В случае признания жалобы подлежащей удовлетворению в ответе заявителю дается информация о действиях, осуществляемых Администрацией, МФЦ, привлекаемыми организациями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 xml:space="preserve">42. 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43.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 </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Перечень нормативных правовых актов, регулирующих порядок</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досудебного (внесудебного) обжалования действий</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(бездействия) и (или) решений, принятых (осуществленных)</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ходе предоставления муниципальной услуги</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44. Порядок досудебного (внесудебного) обжалования решений и действий (бездействия) уполномоченного органа, а также его должностных лиц регулируется: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Федеральным законом N 210-ФЗ;</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rPr>
        <w:t>- постановлением Правительства Российской Федерации от 20.11.2012 N 1198 "О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w:t>
      </w:r>
      <w:r w:rsidRPr="00E761CC">
        <w:rPr>
          <w:rFonts w:ascii="Times New Roman" w:hAnsi="Times New Roman" w:cs="Times New Roman"/>
          <w:spacing w:val="7"/>
        </w:rPr>
        <w:t>.</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sectPr w:rsidR="00B074C9" w:rsidRPr="00E761CC" w:rsidSect="00B074C9">
          <w:headerReference w:type="default" r:id="rId65"/>
          <w:pgSz w:w="11900" w:h="16840"/>
          <w:pgMar w:top="1095" w:right="530" w:bottom="900" w:left="1232" w:header="667" w:footer="121" w:gutter="0"/>
          <w:pgNumType w:start="1"/>
          <w:cols w:space="720"/>
          <w:noEndnote/>
          <w:docGrid w:linePitch="360"/>
        </w:sect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right"/>
        <w:rPr>
          <w:rFonts w:ascii="Times New Roman" w:hAnsi="Times New Roman" w:cs="Times New Roman"/>
        </w:rPr>
      </w:pPr>
      <w:r w:rsidRPr="00E761CC">
        <w:rPr>
          <w:rFonts w:ascii="Times New Roman" w:hAnsi="Times New Roman" w:cs="Times New Roman"/>
        </w:rPr>
        <w:t xml:space="preserve">Приложение № 1 </w:t>
      </w:r>
    </w:p>
    <w:p w:rsidR="00B074C9" w:rsidRPr="00E761CC" w:rsidRDefault="00B074C9" w:rsidP="00E761CC">
      <w:pPr>
        <w:pStyle w:val="a5"/>
        <w:jc w:val="right"/>
        <w:rPr>
          <w:rFonts w:ascii="Times New Roman" w:hAnsi="Times New Roman" w:cs="Times New Roman"/>
        </w:rPr>
      </w:pPr>
      <w:r w:rsidRPr="00E761CC">
        <w:rPr>
          <w:rFonts w:ascii="Times New Roman" w:hAnsi="Times New Roman" w:cs="Times New Roman"/>
        </w:rPr>
        <w:t>к Административному регламенту</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center"/>
        <w:rPr>
          <w:rFonts w:ascii="Times New Roman" w:hAnsi="Times New Roman" w:cs="Times New Roman"/>
        </w:rPr>
      </w:pPr>
      <w:r w:rsidRPr="00E761CC">
        <w:rPr>
          <w:rFonts w:ascii="Times New Roman" w:hAnsi="Times New Roman" w:cs="Times New Roman"/>
        </w:rPr>
        <w:t>Перечень</w:t>
      </w:r>
    </w:p>
    <w:p w:rsidR="00B074C9" w:rsidRPr="00E761CC" w:rsidRDefault="00B074C9" w:rsidP="00E761CC">
      <w:pPr>
        <w:pStyle w:val="a5"/>
        <w:jc w:val="center"/>
        <w:rPr>
          <w:rFonts w:ascii="Times New Roman" w:hAnsi="Times New Roman" w:cs="Times New Roman"/>
        </w:rPr>
      </w:pPr>
      <w:r w:rsidRPr="00E761CC">
        <w:rPr>
          <w:rFonts w:ascii="Times New Roman" w:hAnsi="Times New Roman" w:cs="Times New Roman"/>
        </w:rPr>
        <w:t>признаков, определяющие вариант предоставления Муниципальной услуги</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Перечень признаков заявителей</w:t>
      </w:r>
    </w:p>
    <w:p w:rsidR="00B074C9" w:rsidRPr="00E761CC" w:rsidRDefault="00B074C9" w:rsidP="00E761CC">
      <w:pPr>
        <w:pStyle w:val="a5"/>
        <w:jc w:val="both"/>
        <w:rPr>
          <w:rFonts w:ascii="Times New Roman" w:hAnsi="Times New Roman" w:cs="Times New Roma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84"/>
        <w:gridCol w:w="3190"/>
        <w:gridCol w:w="5457"/>
      </w:tblGrid>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w:t>
            </w:r>
          </w:p>
        </w:tc>
        <w:tc>
          <w:tcPr>
            <w:tcW w:w="3190"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Признак заявителя</w:t>
            </w:r>
          </w:p>
        </w:tc>
        <w:tc>
          <w:tcPr>
            <w:tcW w:w="5457"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Значения признаков заявителя</w:t>
            </w:r>
          </w:p>
        </w:tc>
      </w:tr>
      <w:tr w:rsidR="00B074C9" w:rsidRPr="00E761CC" w:rsidTr="00B074C9">
        <w:tc>
          <w:tcPr>
            <w:tcW w:w="10031" w:type="dxa"/>
            <w:gridSpan w:val="3"/>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 xml:space="preserve">Вариант 1 </w:t>
            </w:r>
            <w:r w:rsidRPr="00E761CC">
              <w:rPr>
                <w:rFonts w:ascii="Times New Roman" w:eastAsiaTheme="minorHAnsi" w:hAnsi="Times New Roman" w:cs="Times New Roman"/>
              </w:rPr>
              <w:t xml:space="preserve">выдача </w:t>
            </w:r>
            <w:r w:rsidRPr="00E761CC">
              <w:rPr>
                <w:rFonts w:ascii="Times New Roman" w:hAnsi="Times New Roman" w:cs="Times New Roman"/>
              </w:rPr>
              <w:t>разрешения Администрации на использование земель или земельных участков, находящихся в муниципальной собственности, без предоставления земельных участков и установления сервитута, публичного сервитута</w:t>
            </w: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1</w:t>
            </w:r>
          </w:p>
        </w:tc>
        <w:tc>
          <w:tcPr>
            <w:tcW w:w="3190"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hAnsi="Times New Roman" w:cs="Times New Roman"/>
              </w:rPr>
              <w:t>К какой категории относится заявитель?</w:t>
            </w:r>
          </w:p>
        </w:tc>
        <w:tc>
          <w:tcPr>
            <w:tcW w:w="5457" w:type="dxa"/>
            <w:shd w:val="clear" w:color="auto" w:fill="auto"/>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 Физическое лицо (ФЛ)</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 Индивидуальный предприниматель (ИП)</w:t>
            </w:r>
          </w:p>
          <w:p w:rsidR="00B074C9" w:rsidRPr="00E761CC" w:rsidRDefault="00B074C9" w:rsidP="00E761CC">
            <w:pPr>
              <w:pStyle w:val="a5"/>
              <w:jc w:val="both"/>
              <w:rPr>
                <w:rFonts w:ascii="Times New Roman" w:eastAsia="Calibri" w:hAnsi="Times New Roman" w:cs="Times New Roman"/>
              </w:rPr>
            </w:pPr>
            <w:r w:rsidRPr="00E761CC">
              <w:rPr>
                <w:rFonts w:ascii="Times New Roman" w:hAnsi="Times New Roman" w:cs="Times New Roman"/>
              </w:rPr>
              <w:t>3. Юридическое лицо (ЮЛ)</w:t>
            </w: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2</w:t>
            </w:r>
          </w:p>
        </w:tc>
        <w:tc>
          <w:tcPr>
            <w:tcW w:w="3190"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hAnsi="Times New Roman" w:cs="Times New Roman"/>
              </w:rPr>
              <w:t>Обратился руководитель юридического лица?</w:t>
            </w:r>
          </w:p>
        </w:tc>
        <w:tc>
          <w:tcPr>
            <w:tcW w:w="5457" w:type="dxa"/>
            <w:shd w:val="clear" w:color="auto" w:fill="auto"/>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 Обратился руководитель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 Обратилось иное уполномоченное лицо</w:t>
            </w: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3</w:t>
            </w:r>
          </w:p>
        </w:tc>
        <w:tc>
          <w:tcPr>
            <w:tcW w:w="3190"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hAnsi="Times New Roman" w:cs="Times New Roman"/>
              </w:rPr>
              <w:t>Заявитель обратился за услугой лично?</w:t>
            </w:r>
          </w:p>
        </w:tc>
        <w:tc>
          <w:tcPr>
            <w:tcW w:w="5457" w:type="dxa"/>
            <w:shd w:val="clear" w:color="auto" w:fill="auto"/>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 Заявитель обратился лично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 Обратился представитель заявителя</w:t>
            </w: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4</w:t>
            </w:r>
          </w:p>
        </w:tc>
        <w:tc>
          <w:tcPr>
            <w:tcW w:w="3190"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hAnsi="Times New Roman" w:cs="Times New Roman"/>
              </w:rPr>
              <w:t>Какая цель использования земельного участка?</w:t>
            </w:r>
          </w:p>
        </w:tc>
        <w:tc>
          <w:tcPr>
            <w:tcW w:w="5457" w:type="dxa"/>
            <w:shd w:val="clear" w:color="auto" w:fill="auto"/>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 Использование земель или земельного участка, которые находятся в муниципальной собственности и не предоставлены гражданам или юридическим лицам, в целях, указанных в пункте 1 статьи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39.34 Земельного кодекса Российской Федерации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2.Размещение объектов, виды которых установлены Постановлением Правительства Российской Федерации от 3 декабря 2014 г.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1300 </w:t>
            </w:r>
          </w:p>
          <w:p w:rsidR="00B074C9" w:rsidRPr="00E761CC" w:rsidRDefault="00B074C9" w:rsidP="00E761CC">
            <w:pPr>
              <w:pStyle w:val="a5"/>
              <w:jc w:val="both"/>
              <w:rPr>
                <w:rFonts w:ascii="Times New Roman" w:hAnsi="Times New Roman" w:cs="Times New Roman"/>
              </w:rPr>
            </w:pP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5</w:t>
            </w:r>
          </w:p>
        </w:tc>
        <w:tc>
          <w:tcPr>
            <w:tcW w:w="3190"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hAnsi="Times New Roman" w:cs="Times New Roman"/>
              </w:rPr>
              <w:t>Участок земли, на котором планируется размещение объекта, поставлен на кадастровый учет?</w:t>
            </w:r>
          </w:p>
        </w:tc>
        <w:tc>
          <w:tcPr>
            <w:tcW w:w="5457" w:type="dxa"/>
            <w:shd w:val="clear" w:color="auto" w:fill="auto"/>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Объект планируется разместить на землях, находящихся в муниципальной собственности либо государственной не разграниченной собственности</w:t>
            </w: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6</w:t>
            </w:r>
          </w:p>
        </w:tc>
        <w:tc>
          <w:tcPr>
            <w:tcW w:w="3190"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hAnsi="Times New Roman" w:cs="Times New Roman"/>
              </w:rPr>
              <w:t>Участок земли, который планируется использовать, поставлен на кадастровый учет?</w:t>
            </w:r>
          </w:p>
        </w:tc>
        <w:tc>
          <w:tcPr>
            <w:tcW w:w="5457" w:type="dxa"/>
            <w:shd w:val="clear" w:color="auto" w:fill="auto"/>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 Планируется использовать земли государственной не разграниченной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собственности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 Участок стоит на кадастровом учете</w:t>
            </w: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7</w:t>
            </w:r>
          </w:p>
        </w:tc>
        <w:tc>
          <w:tcPr>
            <w:tcW w:w="3190"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hAnsi="Times New Roman" w:cs="Times New Roman"/>
              </w:rPr>
              <w:t>Земельный участок планируется использовать полностью?</w:t>
            </w:r>
          </w:p>
        </w:tc>
        <w:tc>
          <w:tcPr>
            <w:tcW w:w="5457" w:type="dxa"/>
            <w:shd w:val="clear" w:color="auto" w:fill="auto"/>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 Да, планируется использовать весь участок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 Нет, планируется использовать только часть участка</w:t>
            </w: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8</w:t>
            </w:r>
          </w:p>
        </w:tc>
        <w:tc>
          <w:tcPr>
            <w:tcW w:w="3190"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hAnsi="Times New Roman" w:cs="Times New Roman"/>
              </w:rPr>
              <w:t>Требуется рубка деревьев или кустарников в связи с необходимостью использования участка?</w:t>
            </w:r>
          </w:p>
        </w:tc>
        <w:tc>
          <w:tcPr>
            <w:tcW w:w="5457" w:type="dxa"/>
            <w:shd w:val="clear" w:color="auto" w:fill="auto"/>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 Вырубка требуется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 Вырубка не требуется</w:t>
            </w:r>
          </w:p>
        </w:tc>
      </w:tr>
    </w:tbl>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Приложение № 2</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 Административному регламенту</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РАЗРЕШЕНИЕ</w:t>
      </w:r>
      <w:hyperlink w:anchor="Par52" w:history="1">
        <w:r w:rsidRPr="00E761CC">
          <w:rPr>
            <w:rFonts w:ascii="Times New Roman" w:eastAsiaTheme="minorHAnsi" w:hAnsi="Times New Roman" w:cs="Times New Roman"/>
            <w:bCs/>
          </w:rPr>
          <w:t>&lt;2&gt;</w:t>
        </w:r>
      </w:hyperlink>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на использование земель, земельного участка или части</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земельного участка, находящихся в муниципальной собственности</w:t>
      </w:r>
    </w:p>
    <w:p w:rsidR="00B074C9" w:rsidRPr="00E761CC" w:rsidRDefault="00B074C9" w:rsidP="00E761CC">
      <w:pPr>
        <w:pStyle w:val="a5"/>
        <w:jc w:val="both"/>
        <w:rPr>
          <w:rFonts w:ascii="Times New Roman" w:eastAsiaTheme="minorHAnsi" w:hAnsi="Times New Roman" w:cs="Times New Roman"/>
          <w:bCs/>
        </w:rPr>
      </w:pP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Дата выдачи ____________ № __________________</w:t>
      </w:r>
    </w:p>
    <w:p w:rsidR="00B074C9" w:rsidRPr="00E761CC" w:rsidRDefault="00B074C9" w:rsidP="00E761CC">
      <w:pPr>
        <w:pStyle w:val="a5"/>
        <w:jc w:val="both"/>
        <w:rPr>
          <w:rFonts w:ascii="Times New Roman" w:eastAsiaTheme="minorHAnsi" w:hAnsi="Times New Roman" w:cs="Times New Roman"/>
          <w:bCs/>
        </w:rPr>
      </w:pP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lastRenderedPageBreak/>
        <w:t>___________________________________________________________________________</w:t>
      </w:r>
    </w:p>
    <w:p w:rsidR="00B074C9" w:rsidRPr="00E761CC" w:rsidRDefault="00B074C9" w:rsidP="00E761CC">
      <w:pPr>
        <w:pStyle w:val="a5"/>
        <w:jc w:val="both"/>
        <w:rPr>
          <w:rFonts w:ascii="Times New Roman" w:eastAsiaTheme="minorHAnsi" w:hAnsi="Times New Roman" w:cs="Times New Roman"/>
          <w:bCs/>
          <w:i/>
        </w:rPr>
      </w:pPr>
      <w:r w:rsidRPr="00E761CC">
        <w:rPr>
          <w:rFonts w:ascii="Times New Roman" w:eastAsiaTheme="minorHAnsi" w:hAnsi="Times New Roman" w:cs="Times New Roman"/>
          <w:bCs/>
          <w:i/>
        </w:rPr>
        <w:t>(наименование уполномоченного органа, осуществляющего выдачу разрешения)</w:t>
      </w:r>
    </w:p>
    <w:p w:rsidR="00B074C9" w:rsidRPr="00E761CC" w:rsidRDefault="00B074C9" w:rsidP="00E761CC">
      <w:pPr>
        <w:pStyle w:val="a5"/>
        <w:jc w:val="both"/>
        <w:rPr>
          <w:rFonts w:ascii="Times New Roman" w:eastAsiaTheme="minorHAnsi" w:hAnsi="Times New Roman" w:cs="Times New Roman"/>
          <w:bCs/>
          <w:i/>
        </w:rPr>
      </w:pP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Разрешает _________________________________________________________________</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___________________________________________________________________________</w:t>
      </w:r>
    </w:p>
    <w:p w:rsidR="00B074C9" w:rsidRPr="00E761CC" w:rsidRDefault="00B074C9" w:rsidP="00E761CC">
      <w:pPr>
        <w:pStyle w:val="a5"/>
        <w:jc w:val="both"/>
        <w:rPr>
          <w:rFonts w:ascii="Times New Roman" w:eastAsiaTheme="minorHAnsi" w:hAnsi="Times New Roman" w:cs="Times New Roman"/>
          <w:bCs/>
          <w:i/>
        </w:rPr>
      </w:pPr>
      <w:r w:rsidRPr="00E761CC">
        <w:rPr>
          <w:rFonts w:ascii="Times New Roman" w:eastAsiaTheme="minorHAnsi" w:hAnsi="Times New Roman" w:cs="Times New Roman"/>
          <w:bCs/>
          <w:i/>
        </w:rPr>
        <w:t>(наименование заявителя, телефон, адрес электронной почты)</w:t>
      </w:r>
    </w:p>
    <w:p w:rsidR="00B074C9" w:rsidRPr="00E761CC" w:rsidRDefault="00B074C9" w:rsidP="00E761CC">
      <w:pPr>
        <w:pStyle w:val="a5"/>
        <w:jc w:val="both"/>
        <w:rPr>
          <w:rFonts w:ascii="Times New Roman" w:eastAsiaTheme="minorHAnsi" w:hAnsi="Times New Roman" w:cs="Times New Roman"/>
          <w:bCs/>
        </w:rPr>
      </w:pP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Использование   земельного   участка (части земельного участка, земель</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государственной не разграниченной собственности) ___________________________</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___________________________________________________________________________</w:t>
      </w:r>
    </w:p>
    <w:p w:rsidR="00B074C9" w:rsidRPr="00E761CC" w:rsidRDefault="00B074C9" w:rsidP="00E761CC">
      <w:pPr>
        <w:pStyle w:val="a5"/>
        <w:jc w:val="both"/>
        <w:rPr>
          <w:rFonts w:ascii="Times New Roman" w:eastAsiaTheme="minorHAnsi" w:hAnsi="Times New Roman" w:cs="Times New Roman"/>
          <w:bCs/>
          <w:i/>
        </w:rPr>
      </w:pPr>
      <w:r w:rsidRPr="00E761CC">
        <w:rPr>
          <w:rFonts w:ascii="Times New Roman" w:eastAsiaTheme="minorHAnsi" w:hAnsi="Times New Roman" w:cs="Times New Roman"/>
          <w:bCs/>
          <w:i/>
        </w:rPr>
        <w:t>(цель использования земельного участка)</w:t>
      </w:r>
    </w:p>
    <w:p w:rsidR="00B074C9" w:rsidRPr="00E761CC" w:rsidRDefault="00B074C9" w:rsidP="00E761CC">
      <w:pPr>
        <w:pStyle w:val="a5"/>
        <w:jc w:val="both"/>
        <w:rPr>
          <w:rFonts w:ascii="Times New Roman" w:eastAsiaTheme="minorHAnsi" w:hAnsi="Times New Roman" w:cs="Times New Roman"/>
          <w:bCs/>
        </w:rPr>
      </w:pP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на землях ________________________________________________________________,</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i/>
        </w:rPr>
        <w:t>(муниципальной собственности, собственности субъекта Российской Федерации, государственной не разграниченной собственности)</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Местоположение ____________________________________________________________</w:t>
      </w:r>
    </w:p>
    <w:p w:rsidR="00B074C9" w:rsidRPr="00E761CC" w:rsidRDefault="00B074C9" w:rsidP="00E761CC">
      <w:pPr>
        <w:pStyle w:val="a5"/>
        <w:jc w:val="both"/>
        <w:rPr>
          <w:rFonts w:ascii="Times New Roman" w:eastAsiaTheme="minorHAnsi" w:hAnsi="Times New Roman" w:cs="Times New Roman"/>
          <w:bCs/>
          <w:i/>
        </w:rPr>
      </w:pPr>
      <w:r w:rsidRPr="00E761CC">
        <w:rPr>
          <w:rFonts w:ascii="Times New Roman" w:eastAsiaTheme="minorHAnsi" w:hAnsi="Times New Roman" w:cs="Times New Roman"/>
          <w:bCs/>
          <w:i/>
        </w:rPr>
        <w:t>(адрес места размещения объекта)</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 xml:space="preserve">Кадастровый номер земельного участка </w:t>
      </w:r>
      <w:hyperlink w:anchor="Par53" w:history="1">
        <w:r w:rsidRPr="00E761CC">
          <w:rPr>
            <w:rFonts w:ascii="Times New Roman" w:eastAsiaTheme="minorHAnsi" w:hAnsi="Times New Roman" w:cs="Times New Roman"/>
            <w:bCs/>
          </w:rPr>
          <w:t>&lt;3&gt;</w:t>
        </w:r>
      </w:hyperlink>
      <w:r w:rsidRPr="00E761CC">
        <w:rPr>
          <w:rFonts w:ascii="Times New Roman" w:eastAsiaTheme="minorHAnsi" w:hAnsi="Times New Roman" w:cs="Times New Roman"/>
          <w:bCs/>
        </w:rPr>
        <w:t xml:space="preserve"> __________________________________</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Разрешение выдано на срок _________________________________________________</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Согласование осуществления рубок деревьев, кустарников, расположенных в</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границах земельного участка, части земельного участка или земель __________</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___________________________________________________________________________</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Обязанность лиц, получивших   разрешение, выполнить   предусмотренные</w:t>
      </w:r>
    </w:p>
    <w:p w:rsidR="00B074C9" w:rsidRPr="00E761CC" w:rsidRDefault="00BA71E7" w:rsidP="00E761CC">
      <w:pPr>
        <w:pStyle w:val="a5"/>
        <w:jc w:val="both"/>
        <w:rPr>
          <w:rFonts w:ascii="Times New Roman" w:eastAsiaTheme="minorHAnsi" w:hAnsi="Times New Roman" w:cs="Times New Roman"/>
          <w:bCs/>
        </w:rPr>
      </w:pPr>
      <w:hyperlink r:id="rId66" w:history="1">
        <w:r w:rsidR="00B074C9" w:rsidRPr="00E761CC">
          <w:rPr>
            <w:rFonts w:ascii="Times New Roman" w:eastAsiaTheme="minorHAnsi" w:hAnsi="Times New Roman" w:cs="Times New Roman"/>
            <w:bCs/>
          </w:rPr>
          <w:t>статьей 39.35</w:t>
        </w:r>
      </w:hyperlink>
      <w:r w:rsidR="00B074C9" w:rsidRPr="00E761CC">
        <w:rPr>
          <w:rFonts w:ascii="Times New Roman" w:eastAsiaTheme="minorHAnsi" w:hAnsi="Times New Roman" w:cs="Times New Roman"/>
          <w:bCs/>
        </w:rPr>
        <w:t xml:space="preserve"> Земельного кодекса Российской  Федерации требования в случае,</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если использование земель  или  земельных  участков  привело  к  порче  или</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уничтожению плодородного слоя почвы в границах таких земель  или  земельных</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участков __________________________________________________________________</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Сведения  о досрочном прекращении действия разрешения со дня предоставления</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земельного  участка  физическому  или юридическому лицу и сроки направления</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уполномоченным  органом  заявителю  уведомления о предоставлении земельного</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участка таким лицам _______________________________________________________</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___________________________________________________________________________</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Дополнительные условия использования участка ______________________________</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___________________________________________________________________________</w:t>
      </w:r>
    </w:p>
    <w:p w:rsidR="00B074C9" w:rsidRPr="00E761CC" w:rsidRDefault="00B074C9" w:rsidP="00E761CC">
      <w:pPr>
        <w:pStyle w:val="a5"/>
        <w:jc w:val="both"/>
        <w:rPr>
          <w:rFonts w:ascii="Times New Roman" w:eastAsiaTheme="minorHAnsi" w:hAnsi="Times New Roman" w:cs="Times New Roman"/>
          <w:bCs/>
        </w:rPr>
      </w:pP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Приложение:  схема  границ  предполагаемых к использованию земель или части</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 xml:space="preserve">земельного участка на кадастровом плане территории </w:t>
      </w:r>
      <w:hyperlink w:anchor="Par54" w:history="1">
        <w:r w:rsidRPr="00E761CC">
          <w:rPr>
            <w:rFonts w:ascii="Times New Roman" w:eastAsiaTheme="minorHAnsi" w:hAnsi="Times New Roman" w:cs="Times New Roman"/>
            <w:bCs/>
          </w:rPr>
          <w:t>&lt;4&gt;</w:t>
        </w:r>
      </w:hyperlink>
      <w:r w:rsidRPr="00E761CC">
        <w:rPr>
          <w:rFonts w:ascii="Times New Roman" w:eastAsiaTheme="minorHAnsi" w:hAnsi="Times New Roman" w:cs="Times New Roman"/>
          <w:bCs/>
        </w:rPr>
        <w:t>.</w:t>
      </w:r>
    </w:p>
    <w:p w:rsidR="00B074C9" w:rsidRPr="00E761CC" w:rsidRDefault="00B074C9" w:rsidP="00E761CC">
      <w:pPr>
        <w:pStyle w:val="a5"/>
        <w:jc w:val="both"/>
        <w:rPr>
          <w:rFonts w:ascii="Times New Roman" w:eastAsiaTheme="minorHAnsi" w:hAnsi="Times New Roman" w:cs="Times New Roman"/>
          <w:bCs/>
        </w:rPr>
      </w:pP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 xml:space="preserve">                                              │    Сведения об    │</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 xml:space="preserve">                                              │электронной подписи│</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 xml:space="preserve">                                              └───────────────────┘</w:t>
      </w:r>
    </w:p>
    <w:p w:rsidR="00B074C9" w:rsidRPr="00E761CC" w:rsidRDefault="00B074C9" w:rsidP="00E761CC">
      <w:pPr>
        <w:pStyle w:val="a5"/>
        <w:jc w:val="both"/>
        <w:rPr>
          <w:rFonts w:ascii="Times New Roman" w:eastAsiaTheme="minorHAnsi" w:hAnsi="Times New Roman" w:cs="Times New Roman"/>
          <w:bCs/>
          <w:lang w:eastAsia="en-US"/>
        </w:rPr>
      </w:pPr>
    </w:p>
    <w:p w:rsidR="00B074C9" w:rsidRPr="00E761CC" w:rsidRDefault="00B074C9" w:rsidP="00E761CC">
      <w:pPr>
        <w:pStyle w:val="a5"/>
        <w:jc w:val="both"/>
        <w:rPr>
          <w:rFonts w:ascii="Times New Roman" w:eastAsiaTheme="minorHAnsi" w:hAnsi="Times New Roman" w:cs="Times New Roman"/>
          <w:bCs/>
          <w:lang w:eastAsia="en-US"/>
        </w:rPr>
      </w:pPr>
      <w:r w:rsidRPr="00E761CC">
        <w:rPr>
          <w:rFonts w:ascii="Times New Roman" w:eastAsiaTheme="minorHAnsi" w:hAnsi="Times New Roman" w:cs="Times New Roman"/>
          <w:bCs/>
          <w:lang w:eastAsia="en-US"/>
        </w:rPr>
        <w:t>--------------------------------</w:t>
      </w:r>
    </w:p>
    <w:p w:rsidR="00B074C9" w:rsidRPr="00E761CC" w:rsidRDefault="00B074C9" w:rsidP="00E761CC">
      <w:pPr>
        <w:pStyle w:val="a5"/>
        <w:jc w:val="both"/>
        <w:rPr>
          <w:rFonts w:ascii="Times New Roman" w:eastAsiaTheme="minorHAnsi" w:hAnsi="Times New Roman" w:cs="Times New Roman"/>
          <w:bCs/>
          <w:i/>
          <w:lang w:eastAsia="en-US"/>
        </w:rPr>
      </w:pPr>
      <w:bookmarkStart w:id="10" w:name="Par52"/>
      <w:bookmarkEnd w:id="10"/>
      <w:r w:rsidRPr="00E761CC">
        <w:rPr>
          <w:rFonts w:ascii="Times New Roman" w:eastAsiaTheme="minorHAnsi" w:hAnsi="Times New Roman" w:cs="Times New Roman"/>
          <w:bCs/>
          <w:i/>
          <w:lang w:eastAsia="en-US"/>
        </w:rPr>
        <w:t xml:space="preserve">&lt;2&gt; Выдается в случае подачи заявления о предоставлении разрешения на использование земель, земельного участка или части земельного участка, находящихся в муниципальной собственности, в случаях, предусмотренных </w:t>
      </w:r>
      <w:hyperlink r:id="rId67" w:history="1">
        <w:r w:rsidRPr="00E761CC">
          <w:rPr>
            <w:rFonts w:ascii="Times New Roman" w:eastAsiaTheme="minorHAnsi" w:hAnsi="Times New Roman" w:cs="Times New Roman"/>
            <w:bCs/>
            <w:i/>
            <w:lang w:eastAsia="en-US"/>
          </w:rPr>
          <w:t>пунктом 1 статьи 39.34</w:t>
        </w:r>
      </w:hyperlink>
      <w:r w:rsidRPr="00E761CC">
        <w:rPr>
          <w:rFonts w:ascii="Times New Roman" w:eastAsiaTheme="minorHAnsi" w:hAnsi="Times New Roman" w:cs="Times New Roman"/>
          <w:bCs/>
          <w:i/>
          <w:lang w:eastAsia="en-US"/>
        </w:rPr>
        <w:t xml:space="preserve"> Земельного кодекса Российской Федерации.</w:t>
      </w:r>
    </w:p>
    <w:p w:rsidR="00B074C9" w:rsidRPr="00E761CC" w:rsidRDefault="00B074C9" w:rsidP="00E761CC">
      <w:pPr>
        <w:pStyle w:val="a5"/>
        <w:jc w:val="both"/>
        <w:rPr>
          <w:rFonts w:ascii="Times New Roman" w:eastAsiaTheme="minorHAnsi" w:hAnsi="Times New Roman" w:cs="Times New Roman"/>
          <w:bCs/>
          <w:i/>
          <w:lang w:eastAsia="en-US"/>
        </w:rPr>
      </w:pPr>
      <w:bookmarkStart w:id="11" w:name="Par53"/>
      <w:bookmarkEnd w:id="11"/>
      <w:r w:rsidRPr="00E761CC">
        <w:rPr>
          <w:rFonts w:ascii="Times New Roman" w:eastAsiaTheme="minorHAnsi" w:hAnsi="Times New Roman" w:cs="Times New Roman"/>
          <w:bCs/>
          <w:i/>
          <w:lang w:eastAsia="en-US"/>
        </w:rPr>
        <w:t>&lt;3&gt; Указывается, если разрешение выдается в отношении земельного участка.</w:t>
      </w:r>
    </w:p>
    <w:p w:rsidR="00B074C9" w:rsidRPr="00E761CC" w:rsidRDefault="00B074C9" w:rsidP="00E761CC">
      <w:pPr>
        <w:pStyle w:val="a5"/>
        <w:jc w:val="both"/>
        <w:rPr>
          <w:rFonts w:ascii="Times New Roman" w:eastAsiaTheme="minorHAnsi" w:hAnsi="Times New Roman" w:cs="Times New Roman"/>
          <w:bCs/>
          <w:i/>
          <w:lang w:eastAsia="en-US"/>
        </w:rPr>
      </w:pPr>
      <w:bookmarkStart w:id="12" w:name="Par54"/>
      <w:bookmarkEnd w:id="12"/>
      <w:r w:rsidRPr="00E761CC">
        <w:rPr>
          <w:rFonts w:ascii="Times New Roman" w:eastAsiaTheme="minorHAnsi" w:hAnsi="Times New Roman" w:cs="Times New Roman"/>
          <w:bCs/>
          <w:i/>
          <w:lang w:eastAsia="en-US"/>
        </w:rPr>
        <w:t>&lt;4&gt; Если планируется использовать земли или часть земельного участка.</w:t>
      </w:r>
    </w:p>
    <w:p w:rsidR="00B074C9" w:rsidRPr="00E761CC" w:rsidRDefault="00B074C9" w:rsidP="00E761CC">
      <w:pPr>
        <w:pStyle w:val="a5"/>
        <w:jc w:val="right"/>
        <w:rPr>
          <w:rFonts w:ascii="Times New Roman" w:hAnsi="Times New Roman" w:cs="Times New Roman"/>
        </w:rPr>
      </w:pPr>
      <w:r w:rsidRPr="00E761CC">
        <w:rPr>
          <w:rFonts w:ascii="Times New Roman" w:hAnsi="Times New Roman" w:cs="Times New Roman"/>
        </w:rPr>
        <w:t xml:space="preserve">Приложение № 3 </w:t>
      </w:r>
    </w:p>
    <w:p w:rsidR="00B074C9" w:rsidRPr="00E761CC" w:rsidRDefault="00B074C9" w:rsidP="00E761CC">
      <w:pPr>
        <w:pStyle w:val="a5"/>
        <w:jc w:val="right"/>
        <w:rPr>
          <w:rFonts w:ascii="Times New Roman" w:hAnsi="Times New Roman" w:cs="Times New Roman"/>
        </w:rPr>
      </w:pPr>
      <w:r w:rsidRPr="00E761CC">
        <w:rPr>
          <w:rFonts w:ascii="Times New Roman" w:hAnsi="Times New Roman" w:cs="Times New Roman"/>
        </w:rPr>
        <w:t>К Административному регламенту</w:t>
      </w:r>
    </w:p>
    <w:p w:rsidR="00B074C9" w:rsidRPr="00E761CC" w:rsidRDefault="00B074C9" w:rsidP="00E761CC">
      <w:pPr>
        <w:pStyle w:val="a5"/>
        <w:jc w:val="both"/>
        <w:rPr>
          <w:rFonts w:ascii="Times New Roman" w:hAnsi="Times New Roman" w:cs="Times New Roman"/>
          <w:lang w:eastAsia="en-US"/>
        </w:rPr>
      </w:pPr>
    </w:p>
    <w:p w:rsidR="00B074C9" w:rsidRPr="00E761CC" w:rsidRDefault="00B074C9" w:rsidP="00E761CC">
      <w:pPr>
        <w:pStyle w:val="a5"/>
        <w:jc w:val="both"/>
        <w:rPr>
          <w:rFonts w:ascii="Times New Roman" w:eastAsiaTheme="minorHAnsi" w:hAnsi="Times New Roman" w:cs="Times New Roman"/>
          <w:bCs/>
        </w:rPr>
      </w:pPr>
    </w:p>
    <w:p w:rsidR="00B074C9" w:rsidRPr="00E761CC" w:rsidRDefault="00B074C9" w:rsidP="00E761CC">
      <w:pPr>
        <w:pStyle w:val="a5"/>
        <w:jc w:val="both"/>
        <w:rPr>
          <w:rFonts w:ascii="Times New Roman" w:eastAsiaTheme="minorHAnsi" w:hAnsi="Times New Roman" w:cs="Times New Roman"/>
          <w:bCs/>
        </w:rPr>
      </w:pP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 xml:space="preserve">РАЗРЕШЕНИЕ </w:t>
      </w:r>
      <w:hyperlink w:anchor="Par46" w:history="1">
        <w:r w:rsidRPr="00E761CC">
          <w:rPr>
            <w:rFonts w:ascii="Times New Roman" w:eastAsiaTheme="minorHAnsi" w:hAnsi="Times New Roman" w:cs="Times New Roman"/>
            <w:bCs/>
          </w:rPr>
          <w:t>&lt;5&gt;</w:t>
        </w:r>
      </w:hyperlink>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на размещение объекта</w:t>
      </w:r>
    </w:p>
    <w:p w:rsidR="00B074C9" w:rsidRPr="00E761CC" w:rsidRDefault="00B074C9" w:rsidP="00E761CC">
      <w:pPr>
        <w:pStyle w:val="a5"/>
        <w:jc w:val="both"/>
        <w:rPr>
          <w:rFonts w:ascii="Times New Roman" w:eastAsiaTheme="minorHAnsi" w:hAnsi="Times New Roman" w:cs="Times New Roman"/>
          <w:bCs/>
        </w:rPr>
      </w:pP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Дата выдачи ____________ № ____________</w:t>
      </w:r>
    </w:p>
    <w:p w:rsidR="00B074C9" w:rsidRPr="00E761CC" w:rsidRDefault="00B074C9" w:rsidP="00E761CC">
      <w:pPr>
        <w:pStyle w:val="a5"/>
        <w:jc w:val="both"/>
        <w:rPr>
          <w:rFonts w:ascii="Times New Roman" w:eastAsiaTheme="minorHAnsi" w:hAnsi="Times New Roman" w:cs="Times New Roman"/>
          <w:bCs/>
        </w:rPr>
      </w:pP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___________________________________________________________________________</w:t>
      </w:r>
    </w:p>
    <w:p w:rsidR="00B074C9" w:rsidRPr="00E761CC" w:rsidRDefault="00B074C9" w:rsidP="00E761CC">
      <w:pPr>
        <w:pStyle w:val="a5"/>
        <w:jc w:val="both"/>
        <w:rPr>
          <w:rFonts w:ascii="Times New Roman" w:eastAsiaTheme="minorHAnsi" w:hAnsi="Times New Roman" w:cs="Times New Roman"/>
          <w:bCs/>
          <w:i/>
        </w:rPr>
      </w:pPr>
      <w:r w:rsidRPr="00E761CC">
        <w:rPr>
          <w:rFonts w:ascii="Times New Roman" w:eastAsiaTheme="minorHAnsi" w:hAnsi="Times New Roman" w:cs="Times New Roman"/>
          <w:bCs/>
          <w:i/>
        </w:rPr>
        <w:t>(наименование уполномоченного органа, осуществляющего выдачу разрешения)</w:t>
      </w:r>
    </w:p>
    <w:p w:rsidR="00B074C9" w:rsidRPr="00E761CC" w:rsidRDefault="00B074C9" w:rsidP="00E761CC">
      <w:pPr>
        <w:pStyle w:val="a5"/>
        <w:jc w:val="both"/>
        <w:rPr>
          <w:rFonts w:ascii="Times New Roman" w:eastAsiaTheme="minorHAnsi" w:hAnsi="Times New Roman" w:cs="Times New Roman"/>
          <w:bCs/>
        </w:rPr>
      </w:pP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Разрешает _________________________________________________________________</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___________________________________________________________________________</w:t>
      </w:r>
    </w:p>
    <w:p w:rsidR="00B074C9" w:rsidRPr="00E761CC" w:rsidRDefault="00B074C9" w:rsidP="00E761CC">
      <w:pPr>
        <w:pStyle w:val="a5"/>
        <w:jc w:val="both"/>
        <w:rPr>
          <w:rFonts w:ascii="Times New Roman" w:eastAsiaTheme="minorHAnsi" w:hAnsi="Times New Roman" w:cs="Times New Roman"/>
          <w:bCs/>
          <w:i/>
        </w:rPr>
      </w:pPr>
      <w:r w:rsidRPr="00E761CC">
        <w:rPr>
          <w:rFonts w:ascii="Times New Roman" w:eastAsiaTheme="minorHAnsi" w:hAnsi="Times New Roman" w:cs="Times New Roman"/>
          <w:bCs/>
          <w:i/>
        </w:rPr>
        <w:t>(наименование заявителя, телефон, адрес электронной почты)</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использование   земельного   участка(части земельного участка, земель</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государственной неразграниченной собственности) ___________________________</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___________________________________________________________________________</w:t>
      </w:r>
    </w:p>
    <w:p w:rsidR="00B074C9" w:rsidRPr="00E761CC" w:rsidRDefault="00B074C9" w:rsidP="00E761CC">
      <w:pPr>
        <w:pStyle w:val="a5"/>
        <w:jc w:val="both"/>
        <w:rPr>
          <w:rFonts w:ascii="Times New Roman" w:eastAsiaTheme="minorHAnsi" w:hAnsi="Times New Roman" w:cs="Times New Roman"/>
          <w:bCs/>
          <w:i/>
        </w:rPr>
      </w:pPr>
      <w:r w:rsidRPr="00E761CC">
        <w:rPr>
          <w:rFonts w:ascii="Times New Roman" w:eastAsiaTheme="minorHAnsi" w:hAnsi="Times New Roman" w:cs="Times New Roman"/>
          <w:bCs/>
          <w:i/>
        </w:rPr>
        <w:t>(цель использования земельного участка)</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на землях _________________________________________________________________</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i/>
        </w:rPr>
        <w:t>(муниципальной собственности, собственности субъекта Российской Федерации, государственной неразграниченной собственности)</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___________________________________________________________________________</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Местоположение ____________________________________________________________</w:t>
      </w:r>
    </w:p>
    <w:p w:rsidR="00B074C9" w:rsidRPr="00E761CC" w:rsidRDefault="00B074C9" w:rsidP="00E761CC">
      <w:pPr>
        <w:pStyle w:val="a5"/>
        <w:jc w:val="both"/>
        <w:rPr>
          <w:rFonts w:ascii="Times New Roman" w:eastAsiaTheme="minorHAnsi" w:hAnsi="Times New Roman" w:cs="Times New Roman"/>
          <w:bCs/>
          <w:i/>
        </w:rPr>
      </w:pPr>
      <w:r w:rsidRPr="00E761CC">
        <w:rPr>
          <w:rFonts w:ascii="Times New Roman" w:eastAsiaTheme="minorHAnsi" w:hAnsi="Times New Roman" w:cs="Times New Roman"/>
          <w:bCs/>
          <w:i/>
        </w:rPr>
        <w:t>(адрес места размещения объекта)</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 xml:space="preserve">Кадастровый номер земельного участка </w:t>
      </w:r>
      <w:hyperlink w:anchor="Par47" w:history="1">
        <w:r w:rsidRPr="00E761CC">
          <w:rPr>
            <w:rFonts w:ascii="Times New Roman" w:eastAsiaTheme="minorHAnsi" w:hAnsi="Times New Roman" w:cs="Times New Roman"/>
            <w:bCs/>
          </w:rPr>
          <w:t>&lt;6&gt;</w:t>
        </w:r>
      </w:hyperlink>
      <w:r w:rsidRPr="00E761CC">
        <w:rPr>
          <w:rFonts w:ascii="Times New Roman" w:eastAsiaTheme="minorHAnsi" w:hAnsi="Times New Roman" w:cs="Times New Roman"/>
          <w:bCs/>
        </w:rPr>
        <w:t xml:space="preserve"> __________________________________</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Разрешение выдано на срок _________________________________________________</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Согласование осуществления рубок деревьев, кустарников, расположенных в</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границах земельного участка, части земельного участка или земель __________</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___________________________________________________________________________</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Обязанность   лиц, получивших   разрешение, выполнить   предусмотренные</w:t>
      </w:r>
    </w:p>
    <w:p w:rsidR="00B074C9" w:rsidRPr="00E761CC" w:rsidRDefault="00BA71E7" w:rsidP="00E761CC">
      <w:pPr>
        <w:pStyle w:val="a5"/>
        <w:jc w:val="both"/>
        <w:rPr>
          <w:rFonts w:ascii="Times New Roman" w:eastAsiaTheme="minorHAnsi" w:hAnsi="Times New Roman" w:cs="Times New Roman"/>
          <w:bCs/>
        </w:rPr>
      </w:pPr>
      <w:hyperlink r:id="rId68" w:history="1">
        <w:r w:rsidR="00B074C9" w:rsidRPr="00E761CC">
          <w:rPr>
            <w:rFonts w:ascii="Times New Roman" w:eastAsiaTheme="minorHAnsi" w:hAnsi="Times New Roman" w:cs="Times New Roman"/>
            <w:bCs/>
          </w:rPr>
          <w:t>статьей 39.35</w:t>
        </w:r>
      </w:hyperlink>
      <w:r w:rsidR="00B074C9" w:rsidRPr="00E761CC">
        <w:rPr>
          <w:rFonts w:ascii="Times New Roman" w:eastAsiaTheme="minorHAnsi" w:hAnsi="Times New Roman" w:cs="Times New Roman"/>
          <w:bCs/>
        </w:rPr>
        <w:t xml:space="preserve"> Земельного кодекса Российской  Федерации требования в случае,</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если  использование  земель  или  земельных  участков  привело  к порче или</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уничтожению плодородного слоя почвы  в границах таких земель  или земельных</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участков __________________________________________________________________</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Сведения  о досрочном прекращении действия разрешения со дня предоставления</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земельного  участка  физическому  или юридическому лицу и сроки направления</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уполномоченным  органом  заявителю  уведомления о предоставлении земельного</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участка таким лицам _______________________________________________________</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___________________________________________________________________________</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Дополнительные условия использования участка ______________________________</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___________________________________________________________________________</w:t>
      </w:r>
    </w:p>
    <w:p w:rsidR="00B074C9" w:rsidRPr="00E761CC" w:rsidRDefault="00B074C9" w:rsidP="00E761CC">
      <w:pPr>
        <w:pStyle w:val="a5"/>
        <w:jc w:val="both"/>
        <w:rPr>
          <w:rFonts w:ascii="Times New Roman" w:eastAsiaTheme="minorHAnsi" w:hAnsi="Times New Roman" w:cs="Times New Roman"/>
          <w:bCs/>
        </w:rPr>
      </w:pP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 xml:space="preserve">                                              ┌───────────────────┐</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 xml:space="preserve">                                              │    Сведения об    │</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 xml:space="preserve">                                              │электронной подписи│</w:t>
      </w:r>
    </w:p>
    <w:p w:rsidR="00B074C9" w:rsidRPr="00E761CC" w:rsidRDefault="00B074C9" w:rsidP="00E761CC">
      <w:pPr>
        <w:pStyle w:val="a5"/>
        <w:jc w:val="both"/>
        <w:rPr>
          <w:rFonts w:ascii="Times New Roman" w:eastAsiaTheme="minorHAnsi" w:hAnsi="Times New Roman" w:cs="Times New Roman"/>
          <w:bCs/>
        </w:rPr>
      </w:pPr>
      <w:r w:rsidRPr="00E761CC">
        <w:rPr>
          <w:rFonts w:ascii="Times New Roman" w:eastAsiaTheme="minorHAnsi" w:hAnsi="Times New Roman" w:cs="Times New Roman"/>
          <w:bCs/>
        </w:rPr>
        <w:t xml:space="preserve">                                              └───────────────────┘</w:t>
      </w:r>
    </w:p>
    <w:p w:rsidR="00B074C9" w:rsidRPr="00E761CC" w:rsidRDefault="00B074C9" w:rsidP="00E761CC">
      <w:pPr>
        <w:pStyle w:val="a5"/>
        <w:jc w:val="both"/>
        <w:rPr>
          <w:rFonts w:ascii="Times New Roman" w:eastAsiaTheme="minorHAnsi" w:hAnsi="Times New Roman" w:cs="Times New Roman"/>
          <w:i/>
          <w:iCs/>
          <w:lang w:eastAsia="en-US"/>
        </w:rPr>
      </w:pPr>
    </w:p>
    <w:p w:rsidR="00B074C9" w:rsidRPr="00E761CC" w:rsidRDefault="00B074C9" w:rsidP="00E761CC">
      <w:pPr>
        <w:pStyle w:val="a5"/>
        <w:jc w:val="both"/>
        <w:rPr>
          <w:rFonts w:ascii="Times New Roman" w:eastAsiaTheme="minorHAnsi" w:hAnsi="Times New Roman" w:cs="Times New Roman"/>
          <w:i/>
          <w:iCs/>
          <w:lang w:eastAsia="en-US"/>
        </w:rPr>
      </w:pPr>
      <w:r w:rsidRPr="00E761CC">
        <w:rPr>
          <w:rFonts w:ascii="Times New Roman" w:eastAsiaTheme="minorHAnsi" w:hAnsi="Times New Roman" w:cs="Times New Roman"/>
          <w:i/>
          <w:iCs/>
          <w:lang w:eastAsia="en-US"/>
        </w:rPr>
        <w:t>--------------------------------</w:t>
      </w:r>
    </w:p>
    <w:p w:rsidR="00B074C9" w:rsidRPr="00E761CC" w:rsidRDefault="00B074C9" w:rsidP="00E761CC">
      <w:pPr>
        <w:pStyle w:val="a5"/>
        <w:jc w:val="both"/>
        <w:rPr>
          <w:rFonts w:ascii="Times New Roman" w:eastAsiaTheme="minorHAnsi" w:hAnsi="Times New Roman" w:cs="Times New Roman"/>
          <w:i/>
          <w:iCs/>
          <w:lang w:eastAsia="en-US"/>
        </w:rPr>
      </w:pPr>
      <w:bookmarkStart w:id="13" w:name="Par46"/>
      <w:bookmarkEnd w:id="13"/>
      <w:r w:rsidRPr="00E761CC">
        <w:rPr>
          <w:rFonts w:ascii="Times New Roman" w:eastAsiaTheme="minorHAnsi" w:hAnsi="Times New Roman" w:cs="Times New Roman"/>
          <w:i/>
          <w:iCs/>
          <w:lang w:eastAsia="en-US"/>
        </w:rPr>
        <w:t xml:space="preserve">&lt;5&gt; Выдается в случае подачи заявления о размещении объектов в соответствии с </w:t>
      </w:r>
      <w:hyperlink r:id="rId69" w:history="1">
        <w:r w:rsidRPr="00E761CC">
          <w:rPr>
            <w:rFonts w:ascii="Times New Roman" w:eastAsiaTheme="minorHAnsi" w:hAnsi="Times New Roman" w:cs="Times New Roman"/>
            <w:i/>
            <w:iCs/>
            <w:lang w:eastAsia="en-US"/>
          </w:rPr>
          <w:t>пунктом 3 статьи 39.36</w:t>
        </w:r>
      </w:hyperlink>
      <w:r w:rsidRPr="00E761CC">
        <w:rPr>
          <w:rFonts w:ascii="Times New Roman" w:eastAsiaTheme="minorHAnsi" w:hAnsi="Times New Roman" w:cs="Times New Roman"/>
          <w:i/>
          <w:iCs/>
          <w:lang w:eastAsia="en-US"/>
        </w:rPr>
        <w:t xml:space="preserve"> Земельного кодекса Российской Федерации. В соответствии с законом Российской Федерации могут быть предусмотрены иные наименование решения и его содержание.</w:t>
      </w:r>
    </w:p>
    <w:p w:rsidR="00B074C9" w:rsidRPr="00E761CC" w:rsidRDefault="00B074C9" w:rsidP="00E761CC">
      <w:pPr>
        <w:pStyle w:val="a5"/>
        <w:jc w:val="both"/>
        <w:rPr>
          <w:rFonts w:ascii="Times New Roman" w:eastAsiaTheme="minorHAnsi" w:hAnsi="Times New Roman" w:cs="Times New Roman"/>
          <w:i/>
          <w:iCs/>
          <w:lang w:eastAsia="en-US"/>
        </w:rPr>
      </w:pPr>
      <w:bookmarkStart w:id="14" w:name="Par47"/>
      <w:bookmarkEnd w:id="14"/>
      <w:r w:rsidRPr="00E761CC">
        <w:rPr>
          <w:rFonts w:ascii="Times New Roman" w:eastAsiaTheme="minorHAnsi" w:hAnsi="Times New Roman" w:cs="Times New Roman"/>
          <w:i/>
          <w:iCs/>
          <w:lang w:eastAsia="en-US"/>
        </w:rPr>
        <w:t>&lt;6&gt; Указывается, если разрешение выдается в отношении земельного участ</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right"/>
        <w:rPr>
          <w:rFonts w:ascii="Times New Roman" w:hAnsi="Times New Roman" w:cs="Times New Roman"/>
        </w:rPr>
      </w:pPr>
      <w:r w:rsidRPr="00E761CC">
        <w:rPr>
          <w:rFonts w:ascii="Times New Roman" w:hAnsi="Times New Roman" w:cs="Times New Roman"/>
        </w:rPr>
        <w:t xml:space="preserve">Приложение № 4 </w:t>
      </w:r>
    </w:p>
    <w:p w:rsidR="00B074C9" w:rsidRPr="00E761CC" w:rsidRDefault="00B074C9" w:rsidP="00E761CC">
      <w:pPr>
        <w:pStyle w:val="a5"/>
        <w:jc w:val="right"/>
        <w:rPr>
          <w:rFonts w:ascii="Times New Roman" w:hAnsi="Times New Roman" w:cs="Times New Roman"/>
        </w:rPr>
      </w:pPr>
      <w:r w:rsidRPr="00E761CC">
        <w:rPr>
          <w:rFonts w:ascii="Times New Roman" w:hAnsi="Times New Roman" w:cs="Times New Roman"/>
        </w:rPr>
        <w:t>к Административному регламенту</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______________________________________________________</w:t>
      </w:r>
    </w:p>
    <w:p w:rsidR="00B074C9" w:rsidRPr="00E761CC" w:rsidRDefault="00B074C9" w:rsidP="00E761CC">
      <w:pPr>
        <w:pStyle w:val="a5"/>
        <w:jc w:val="both"/>
        <w:rPr>
          <w:rFonts w:ascii="Times New Roman" w:eastAsiaTheme="minorHAnsi" w:hAnsi="Times New Roman" w:cs="Times New Roman"/>
          <w:i/>
          <w:lang w:eastAsia="en-US"/>
        </w:rPr>
      </w:pPr>
      <w:r w:rsidRPr="00E761CC">
        <w:rPr>
          <w:rFonts w:ascii="Times New Roman" w:eastAsiaTheme="minorHAnsi" w:hAnsi="Times New Roman" w:cs="Times New Roman"/>
          <w:i/>
          <w:lang w:eastAsia="en-US"/>
        </w:rPr>
        <w:t>(наименование уполномоченного органа местного самоуправления)</w:t>
      </w:r>
    </w:p>
    <w:p w:rsidR="00B074C9" w:rsidRPr="00E761CC" w:rsidRDefault="00B074C9" w:rsidP="00E761CC">
      <w:pPr>
        <w:pStyle w:val="a5"/>
        <w:jc w:val="both"/>
        <w:rPr>
          <w:rFonts w:ascii="Times New Roman" w:eastAsiaTheme="minorHAnsi" w:hAnsi="Times New Roman" w:cs="Times New Roman"/>
          <w:lang w:eastAsia="en-US"/>
        </w:rPr>
      </w:pP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lastRenderedPageBreak/>
        <w:t xml:space="preserve">                                          Кому: ___________________________</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Контактные данные:_______________</w:t>
      </w:r>
    </w:p>
    <w:p w:rsidR="00B074C9" w:rsidRPr="00E761CC" w:rsidRDefault="00B074C9" w:rsidP="00E761CC">
      <w:pPr>
        <w:pStyle w:val="a5"/>
        <w:jc w:val="both"/>
        <w:rPr>
          <w:rFonts w:ascii="Times New Roman" w:eastAsiaTheme="minorHAnsi" w:hAnsi="Times New Roman" w:cs="Times New Roman"/>
          <w:lang w:eastAsia="en-US"/>
        </w:rPr>
      </w:pP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РЕШЕНИЕ</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об отказе в предоставлении услуги</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N ___________ от ___________</w:t>
      </w:r>
    </w:p>
    <w:p w:rsidR="00B074C9" w:rsidRPr="00E761CC" w:rsidRDefault="00B074C9" w:rsidP="00E761CC">
      <w:pPr>
        <w:pStyle w:val="a5"/>
        <w:jc w:val="both"/>
        <w:rPr>
          <w:rFonts w:ascii="Times New Roman" w:eastAsiaTheme="minorHAnsi" w:hAnsi="Times New Roman" w:cs="Times New Roman"/>
          <w:lang w:eastAsia="en-US"/>
        </w:rPr>
      </w:pP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По результатам рассмотрения заявления о  предоставлении  услуги "Выдача разрешения   на   использование  земель  или  земельного  участка,  которые находятся   в   муниципальной   собственности, без предоставления  земельных  участков  и  установления  сервитута, публичного сервитута" от ___________ № ______________ и приложенных к нему документов, на основании ______________________________________________________________органом, уполномоченным на предоставление услуги, принято решение об отказе в предоставлении услуги, по следующим основаниям:</w:t>
      </w:r>
    </w:p>
    <w:p w:rsidR="00B074C9" w:rsidRPr="00E761CC" w:rsidRDefault="00B074C9" w:rsidP="00E761CC">
      <w:pPr>
        <w:pStyle w:val="a5"/>
        <w:jc w:val="both"/>
        <w:rPr>
          <w:rFonts w:ascii="Times New Roman" w:eastAsiaTheme="minorHAnsi" w:hAnsi="Times New Roman" w:cs="Times New Roman"/>
          <w:lang w:eastAsia="en-US"/>
        </w:rPr>
      </w:pPr>
    </w:p>
    <w:tbl>
      <w:tblPr>
        <w:tblW w:w="0" w:type="auto"/>
        <w:tblLayout w:type="fixed"/>
        <w:tblCellMar>
          <w:top w:w="102" w:type="dxa"/>
          <w:left w:w="62" w:type="dxa"/>
          <w:bottom w:w="102" w:type="dxa"/>
          <w:right w:w="62" w:type="dxa"/>
        </w:tblCellMar>
        <w:tblLook w:val="0000"/>
      </w:tblPr>
      <w:tblGrid>
        <w:gridCol w:w="1304"/>
        <w:gridCol w:w="5953"/>
        <w:gridCol w:w="1789"/>
      </w:tblGrid>
      <w:tr w:rsidR="00B074C9" w:rsidRPr="00E761CC" w:rsidTr="00B074C9">
        <w:tc>
          <w:tcPr>
            <w:tcW w:w="1304"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пункта административного регламента</w:t>
            </w:r>
          </w:p>
        </w:tc>
        <w:tc>
          <w:tcPr>
            <w:tcW w:w="5953"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Наименование основания для отказа в соответствии с единым стандартом</w:t>
            </w:r>
          </w:p>
        </w:tc>
        <w:tc>
          <w:tcPr>
            <w:tcW w:w="1789"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Разъяснение причин отказа в предоставлении услуги</w:t>
            </w:r>
          </w:p>
        </w:tc>
      </w:tr>
      <w:tr w:rsidR="00B074C9" w:rsidRPr="00E761CC" w:rsidTr="00B074C9">
        <w:tc>
          <w:tcPr>
            <w:tcW w:w="1304" w:type="dxa"/>
            <w:tcBorders>
              <w:top w:val="single" w:sz="4" w:space="0" w:color="auto"/>
              <w:left w:val="single" w:sz="4" w:space="0" w:color="auto"/>
              <w:bottom w:val="single" w:sz="4" w:space="0" w:color="auto"/>
              <w:right w:val="single" w:sz="4" w:space="0" w:color="auto"/>
            </w:tcBorders>
          </w:tcPr>
          <w:p w:rsidR="00B074C9" w:rsidRPr="00E761CC" w:rsidRDefault="00BA71E7" w:rsidP="00E761CC">
            <w:pPr>
              <w:pStyle w:val="a5"/>
              <w:jc w:val="both"/>
              <w:rPr>
                <w:rFonts w:ascii="Times New Roman" w:hAnsi="Times New Roman" w:cs="Times New Roman"/>
              </w:rPr>
            </w:pPr>
            <w:hyperlink r:id="rId70" w:history="1">
              <w:r w:rsidR="00B074C9" w:rsidRPr="00E761CC">
                <w:rPr>
                  <w:rFonts w:ascii="Times New Roman" w:hAnsi="Times New Roman" w:cs="Times New Roman"/>
                </w:rPr>
                <w:t>пп.1</w:t>
              </w:r>
            </w:hyperlink>
            <w:r w:rsidR="00B074C9" w:rsidRPr="00E761CC">
              <w:rPr>
                <w:rFonts w:ascii="Times New Roman" w:hAnsi="Times New Roman" w:cs="Times New Roman"/>
              </w:rPr>
              <w:t xml:space="preserve"> п.12.2</w:t>
            </w:r>
          </w:p>
        </w:tc>
        <w:tc>
          <w:tcPr>
            <w:tcW w:w="5953"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Заявление подано с нарушением требований, установленных </w:t>
            </w:r>
            <w:hyperlink r:id="rId71" w:history="1">
              <w:r w:rsidRPr="00E761CC">
                <w:rPr>
                  <w:rFonts w:ascii="Times New Roman" w:hAnsi="Times New Roman" w:cs="Times New Roman"/>
                </w:rPr>
                <w:t>пунктом 3</w:t>
              </w:r>
            </w:hyperlink>
            <w:r w:rsidRPr="00E761CC">
              <w:rPr>
                <w:rFonts w:ascii="Times New Roman" w:hAnsi="Times New Roman" w:cs="Times New Roman"/>
              </w:rPr>
              <w:t xml:space="preserve"> Правил выдачи разрешений на использование земель или земельного участка, находящихся в государственной или муниципальной собственности, утвержденных постановлением Правительства Российской Федерации от 27 ноября 2014 года № 1244</w:t>
            </w:r>
          </w:p>
        </w:tc>
        <w:tc>
          <w:tcPr>
            <w:tcW w:w="1789"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Указываются основания такого вывода</w:t>
            </w:r>
          </w:p>
        </w:tc>
      </w:tr>
      <w:tr w:rsidR="00B074C9" w:rsidRPr="00E761CC" w:rsidTr="00B074C9">
        <w:tc>
          <w:tcPr>
            <w:tcW w:w="1304"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пп. </w:t>
            </w:r>
            <w:hyperlink r:id="rId72" w:history="1">
              <w:r w:rsidRPr="00E761CC">
                <w:rPr>
                  <w:rFonts w:ascii="Times New Roman" w:hAnsi="Times New Roman" w:cs="Times New Roman"/>
                </w:rPr>
                <w:t>2</w:t>
              </w:r>
            </w:hyperlink>
            <w:r w:rsidRPr="00E761CC">
              <w:rPr>
                <w:rFonts w:ascii="Times New Roman" w:hAnsi="Times New Roman" w:cs="Times New Roman"/>
              </w:rPr>
              <w:t>п.12.2</w:t>
            </w:r>
          </w:p>
        </w:tc>
        <w:tc>
          <w:tcPr>
            <w:tcW w:w="5953"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В заявлении указаны цели использования земель или земельного участка или объекты, предполагаемые к размещению, не предусмотренные </w:t>
            </w:r>
            <w:hyperlink r:id="rId73" w:history="1">
              <w:r w:rsidRPr="00E761CC">
                <w:rPr>
                  <w:rFonts w:ascii="Times New Roman" w:hAnsi="Times New Roman" w:cs="Times New Roman"/>
                </w:rPr>
                <w:t>пунктом 1 статьи 39.34</w:t>
              </w:r>
            </w:hyperlink>
            <w:r w:rsidRPr="00E761CC">
              <w:rPr>
                <w:rFonts w:ascii="Times New Roman" w:hAnsi="Times New Roman" w:cs="Times New Roman"/>
              </w:rPr>
              <w:t xml:space="preserve"> Земельного кодекса РФ</w:t>
            </w:r>
          </w:p>
        </w:tc>
        <w:tc>
          <w:tcPr>
            <w:tcW w:w="1789"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Указываются основания такого вывода</w:t>
            </w:r>
          </w:p>
        </w:tc>
      </w:tr>
      <w:tr w:rsidR="00B074C9" w:rsidRPr="00E761CC" w:rsidTr="00B074C9">
        <w:tc>
          <w:tcPr>
            <w:tcW w:w="1304" w:type="dxa"/>
            <w:tcBorders>
              <w:top w:val="single" w:sz="4" w:space="0" w:color="auto"/>
              <w:left w:val="single" w:sz="4" w:space="0" w:color="auto"/>
              <w:bottom w:val="single" w:sz="4" w:space="0" w:color="auto"/>
              <w:right w:val="single" w:sz="4" w:space="0" w:color="auto"/>
            </w:tcBorders>
          </w:tcPr>
          <w:p w:rsidR="00B074C9" w:rsidRPr="00E761CC" w:rsidRDefault="00BA71E7" w:rsidP="00E761CC">
            <w:pPr>
              <w:pStyle w:val="a5"/>
              <w:jc w:val="both"/>
              <w:rPr>
                <w:rFonts w:ascii="Times New Roman" w:hAnsi="Times New Roman" w:cs="Times New Roman"/>
              </w:rPr>
            </w:pPr>
            <w:hyperlink r:id="rId74" w:history="1">
              <w:r w:rsidR="00B074C9" w:rsidRPr="00E761CC">
                <w:rPr>
                  <w:rFonts w:ascii="Times New Roman" w:hAnsi="Times New Roman" w:cs="Times New Roman"/>
                </w:rPr>
                <w:t>пп.</w:t>
              </w:r>
            </w:hyperlink>
            <w:r w:rsidR="00B074C9" w:rsidRPr="00E761CC">
              <w:rPr>
                <w:rFonts w:ascii="Times New Roman" w:hAnsi="Times New Roman" w:cs="Times New Roman"/>
              </w:rPr>
              <w:t>3 п.12.2</w:t>
            </w:r>
          </w:p>
          <w:p w:rsidR="00B074C9" w:rsidRPr="00E761CC" w:rsidRDefault="00B074C9" w:rsidP="00E761CC">
            <w:pPr>
              <w:pStyle w:val="a5"/>
              <w:jc w:val="both"/>
              <w:rPr>
                <w:rFonts w:ascii="Times New Roman" w:hAnsi="Times New Roman" w:cs="Times New Roman"/>
              </w:rPr>
            </w:pPr>
          </w:p>
        </w:tc>
        <w:tc>
          <w:tcPr>
            <w:tcW w:w="5953"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Земельный участок, на использование которого испрашивается разрешение, предоставлен физическому или юридическому лицу</w:t>
            </w:r>
          </w:p>
        </w:tc>
        <w:tc>
          <w:tcPr>
            <w:tcW w:w="1789"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Указываются основания такого вывода</w:t>
            </w:r>
          </w:p>
        </w:tc>
      </w:tr>
      <w:tr w:rsidR="00B074C9" w:rsidRPr="00E761CC" w:rsidTr="00B074C9">
        <w:tc>
          <w:tcPr>
            <w:tcW w:w="1304" w:type="dxa"/>
            <w:tcBorders>
              <w:top w:val="single" w:sz="4" w:space="0" w:color="auto"/>
              <w:left w:val="single" w:sz="4" w:space="0" w:color="auto"/>
              <w:bottom w:val="single" w:sz="4" w:space="0" w:color="auto"/>
              <w:right w:val="single" w:sz="4" w:space="0" w:color="auto"/>
            </w:tcBorders>
          </w:tcPr>
          <w:p w:rsidR="00B074C9" w:rsidRPr="00E761CC" w:rsidRDefault="00BA71E7" w:rsidP="00E761CC">
            <w:pPr>
              <w:pStyle w:val="a5"/>
              <w:jc w:val="both"/>
              <w:rPr>
                <w:rFonts w:ascii="Times New Roman" w:hAnsi="Times New Roman" w:cs="Times New Roman"/>
              </w:rPr>
            </w:pPr>
            <w:hyperlink r:id="rId75" w:history="1">
              <w:r w:rsidR="00B074C9" w:rsidRPr="00E761CC">
                <w:rPr>
                  <w:rFonts w:ascii="Times New Roman" w:hAnsi="Times New Roman" w:cs="Times New Roman"/>
                </w:rPr>
                <w:t>пп.1</w:t>
              </w:r>
            </w:hyperlink>
            <w:r w:rsidR="00B074C9" w:rsidRPr="00E761CC">
              <w:rPr>
                <w:rFonts w:ascii="Times New Roman" w:hAnsi="Times New Roman" w:cs="Times New Roman"/>
              </w:rPr>
              <w:t xml:space="preserve"> п.12.3</w:t>
            </w:r>
          </w:p>
        </w:tc>
        <w:tc>
          <w:tcPr>
            <w:tcW w:w="5953"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Заявление подано с нарушением требований, установленных </w:t>
            </w:r>
            <w:hyperlink r:id="rId76" w:history="1">
              <w:r w:rsidRPr="00E761CC">
                <w:rPr>
                  <w:rFonts w:ascii="Times New Roman" w:hAnsi="Times New Roman" w:cs="Times New Roman"/>
                </w:rPr>
                <w:t>пунктом 4</w:t>
              </w:r>
            </w:hyperlink>
            <w:r w:rsidRPr="00E761CC">
              <w:rPr>
                <w:rFonts w:ascii="Times New Roman" w:hAnsi="Times New Roman" w:cs="Times New Roman"/>
              </w:rPr>
              <w:t xml:space="preserve"> Правил выдачи разрешений на использование земель или земельного участка, находящихся в государственной или муниципальной собственности, утвержденных постановлением Правительства Российской Федерации от 27 ноября 2014 года № 1244</w:t>
            </w:r>
          </w:p>
        </w:tc>
        <w:tc>
          <w:tcPr>
            <w:tcW w:w="1789"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Указываются основания такого вывода</w:t>
            </w:r>
          </w:p>
        </w:tc>
      </w:tr>
      <w:tr w:rsidR="00B074C9" w:rsidRPr="00E761CC" w:rsidTr="00B074C9">
        <w:tc>
          <w:tcPr>
            <w:tcW w:w="1304" w:type="dxa"/>
            <w:tcBorders>
              <w:top w:val="single" w:sz="4" w:space="0" w:color="auto"/>
              <w:left w:val="single" w:sz="4" w:space="0" w:color="auto"/>
              <w:bottom w:val="single" w:sz="4" w:space="0" w:color="auto"/>
              <w:right w:val="single" w:sz="4" w:space="0" w:color="auto"/>
            </w:tcBorders>
          </w:tcPr>
          <w:p w:rsidR="00B074C9" w:rsidRPr="00E761CC" w:rsidRDefault="00BA71E7" w:rsidP="00E761CC">
            <w:pPr>
              <w:pStyle w:val="a5"/>
              <w:jc w:val="both"/>
              <w:rPr>
                <w:rFonts w:ascii="Times New Roman" w:hAnsi="Times New Roman" w:cs="Times New Roman"/>
              </w:rPr>
            </w:pPr>
            <w:hyperlink r:id="rId77" w:history="1">
              <w:r w:rsidR="00B074C9" w:rsidRPr="00E761CC">
                <w:rPr>
                  <w:rFonts w:ascii="Times New Roman" w:hAnsi="Times New Roman" w:cs="Times New Roman"/>
                </w:rPr>
                <w:t>пп.2</w:t>
              </w:r>
            </w:hyperlink>
            <w:r w:rsidR="00B074C9" w:rsidRPr="00E761CC">
              <w:rPr>
                <w:rFonts w:ascii="Times New Roman" w:hAnsi="Times New Roman" w:cs="Times New Roman"/>
              </w:rPr>
              <w:t xml:space="preserve"> п.12.3</w:t>
            </w:r>
          </w:p>
        </w:tc>
        <w:tc>
          <w:tcPr>
            <w:tcW w:w="5953"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В заявлении указаны объекты, не предусмотренные в </w:t>
            </w:r>
            <w:hyperlink r:id="rId78" w:history="1">
              <w:r w:rsidRPr="00E761CC">
                <w:rPr>
                  <w:rFonts w:ascii="Times New Roman" w:hAnsi="Times New Roman" w:cs="Times New Roman"/>
                </w:rPr>
                <w:t>перечне</w:t>
              </w:r>
            </w:hyperlink>
            <w:r w:rsidRPr="00E761CC">
              <w:rPr>
                <w:rFonts w:ascii="Times New Roman" w:hAnsi="Times New Roman" w:cs="Times New Roman"/>
              </w:rPr>
              <w:t>,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tc>
        <w:tc>
          <w:tcPr>
            <w:tcW w:w="1789"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Указываются основания такого вывода</w:t>
            </w:r>
          </w:p>
        </w:tc>
      </w:tr>
      <w:tr w:rsidR="00B074C9" w:rsidRPr="00E761CC" w:rsidTr="00B074C9">
        <w:tc>
          <w:tcPr>
            <w:tcW w:w="1304" w:type="dxa"/>
            <w:tcBorders>
              <w:top w:val="single" w:sz="4" w:space="0" w:color="auto"/>
              <w:left w:val="single" w:sz="4" w:space="0" w:color="auto"/>
              <w:bottom w:val="single" w:sz="4" w:space="0" w:color="auto"/>
              <w:right w:val="single" w:sz="4" w:space="0" w:color="auto"/>
            </w:tcBorders>
          </w:tcPr>
          <w:p w:rsidR="00B074C9" w:rsidRPr="00E761CC" w:rsidRDefault="00BA71E7" w:rsidP="00E761CC">
            <w:pPr>
              <w:pStyle w:val="a5"/>
              <w:jc w:val="both"/>
              <w:rPr>
                <w:rFonts w:ascii="Times New Roman" w:hAnsi="Times New Roman" w:cs="Times New Roman"/>
              </w:rPr>
            </w:pPr>
            <w:hyperlink r:id="rId79" w:history="1">
              <w:r w:rsidR="00B074C9" w:rsidRPr="00E761CC">
                <w:rPr>
                  <w:rFonts w:ascii="Times New Roman" w:hAnsi="Times New Roman" w:cs="Times New Roman"/>
                </w:rPr>
                <w:t>пп.</w:t>
              </w:r>
            </w:hyperlink>
            <w:r w:rsidR="00B074C9" w:rsidRPr="00E761CC">
              <w:rPr>
                <w:rFonts w:ascii="Times New Roman" w:hAnsi="Times New Roman" w:cs="Times New Roman"/>
              </w:rPr>
              <w:t>3 п.12.3</w:t>
            </w:r>
          </w:p>
        </w:tc>
        <w:tc>
          <w:tcPr>
            <w:tcW w:w="5953"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заявлении указана цель использования земель или земельного участка, не соответствующая назначению объекта</w:t>
            </w:r>
          </w:p>
        </w:tc>
        <w:tc>
          <w:tcPr>
            <w:tcW w:w="1789"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Указываются основания такого вывода</w:t>
            </w:r>
          </w:p>
        </w:tc>
      </w:tr>
      <w:tr w:rsidR="00B074C9" w:rsidRPr="00E761CC" w:rsidTr="00B074C9">
        <w:tc>
          <w:tcPr>
            <w:tcW w:w="1304"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пп.4 п.12.3.</w:t>
            </w:r>
          </w:p>
        </w:tc>
        <w:tc>
          <w:tcPr>
            <w:tcW w:w="5953"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земельный участок, на котором предполагается размещение объектов, уже предоставлен на определенном праве физическому или юридическому лицу</w:t>
            </w:r>
          </w:p>
        </w:tc>
        <w:tc>
          <w:tcPr>
            <w:tcW w:w="1789"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Указываются основания такого вывода</w:t>
            </w:r>
          </w:p>
        </w:tc>
      </w:tr>
      <w:tr w:rsidR="00B074C9" w:rsidRPr="00E761CC" w:rsidTr="00B074C9">
        <w:tc>
          <w:tcPr>
            <w:tcW w:w="1304" w:type="dxa"/>
            <w:tcBorders>
              <w:top w:val="single" w:sz="4" w:space="0" w:color="auto"/>
              <w:left w:val="single" w:sz="4" w:space="0" w:color="auto"/>
              <w:bottom w:val="single" w:sz="4" w:space="0" w:color="auto"/>
              <w:right w:val="single" w:sz="4" w:space="0" w:color="auto"/>
            </w:tcBorders>
          </w:tcPr>
          <w:p w:rsidR="00B074C9" w:rsidRPr="00E761CC" w:rsidRDefault="00BA71E7" w:rsidP="00E761CC">
            <w:pPr>
              <w:pStyle w:val="a5"/>
              <w:jc w:val="both"/>
              <w:rPr>
                <w:rFonts w:ascii="Times New Roman" w:hAnsi="Times New Roman" w:cs="Times New Roman"/>
              </w:rPr>
            </w:pPr>
            <w:hyperlink r:id="rId80" w:history="1">
              <w:r w:rsidR="00B074C9" w:rsidRPr="00E761CC">
                <w:rPr>
                  <w:rFonts w:ascii="Times New Roman" w:hAnsi="Times New Roman" w:cs="Times New Roman"/>
                </w:rPr>
                <w:t>пп.</w:t>
              </w:r>
            </w:hyperlink>
            <w:r w:rsidR="00B074C9" w:rsidRPr="00E761CC">
              <w:rPr>
                <w:rFonts w:ascii="Times New Roman" w:hAnsi="Times New Roman" w:cs="Times New Roman"/>
              </w:rPr>
              <w:t>5 п.12.3</w:t>
            </w:r>
          </w:p>
        </w:tc>
        <w:tc>
          <w:tcPr>
            <w:tcW w:w="5953"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отношении испрашиваемого для использования с целью размещения объектов земельного участка Администрацией другому физическому или юридическому лицу уже выдано разрешение;</w:t>
            </w:r>
          </w:p>
        </w:tc>
        <w:tc>
          <w:tcPr>
            <w:tcW w:w="1789"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Указываются основания такого вывода</w:t>
            </w:r>
          </w:p>
        </w:tc>
      </w:tr>
      <w:tr w:rsidR="00B074C9" w:rsidRPr="00E761CC" w:rsidTr="00B074C9">
        <w:tc>
          <w:tcPr>
            <w:tcW w:w="1304" w:type="dxa"/>
            <w:tcBorders>
              <w:top w:val="single" w:sz="4" w:space="0" w:color="auto"/>
              <w:left w:val="single" w:sz="4" w:space="0" w:color="auto"/>
              <w:bottom w:val="single" w:sz="4" w:space="0" w:color="auto"/>
              <w:right w:val="single" w:sz="4" w:space="0" w:color="auto"/>
            </w:tcBorders>
          </w:tcPr>
          <w:p w:rsidR="00B074C9" w:rsidRPr="00E761CC" w:rsidRDefault="00BA71E7" w:rsidP="00E761CC">
            <w:pPr>
              <w:pStyle w:val="a5"/>
              <w:jc w:val="both"/>
              <w:rPr>
                <w:rFonts w:ascii="Times New Roman" w:hAnsi="Times New Roman" w:cs="Times New Roman"/>
              </w:rPr>
            </w:pPr>
            <w:hyperlink r:id="rId81" w:history="1">
              <w:r w:rsidR="00B074C9" w:rsidRPr="00E761CC">
                <w:rPr>
                  <w:rFonts w:ascii="Times New Roman" w:hAnsi="Times New Roman" w:cs="Times New Roman"/>
                </w:rPr>
                <w:t>пп.6</w:t>
              </w:r>
            </w:hyperlink>
            <w:r w:rsidR="00B074C9" w:rsidRPr="00E761CC">
              <w:rPr>
                <w:rFonts w:ascii="Times New Roman" w:hAnsi="Times New Roman" w:cs="Times New Roman"/>
              </w:rPr>
              <w:t xml:space="preserve"> п 12.3.</w:t>
            </w:r>
          </w:p>
        </w:tc>
        <w:tc>
          <w:tcPr>
            <w:tcW w:w="5953"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На указанном в заявлении земельном участке не допускается размещение объектов в связи с наличием пересечения земельного участка с зонами с особыми условиями использования территории</w:t>
            </w:r>
          </w:p>
        </w:tc>
        <w:tc>
          <w:tcPr>
            <w:tcW w:w="1789"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Указываются основания такого вывода</w:t>
            </w:r>
          </w:p>
        </w:tc>
      </w:tr>
    </w:tbl>
    <w:p w:rsidR="00B074C9" w:rsidRPr="00E761CC" w:rsidRDefault="00B074C9" w:rsidP="00E761CC">
      <w:pPr>
        <w:pStyle w:val="a5"/>
        <w:jc w:val="both"/>
        <w:rPr>
          <w:rFonts w:ascii="Times New Roman" w:eastAsiaTheme="minorHAnsi" w:hAnsi="Times New Roman" w:cs="Times New Roman"/>
          <w:lang w:eastAsia="en-US"/>
        </w:rPr>
      </w:pP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Дополнительно информируем: _____________________.</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Вы вправе повторно обратиться с заявлением о предоставлении услуги после устранения указанных нарушений.</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Данный отказ может быть обжалован в досудебном порядке путем направления жалобы в орган, уполномоченный на предоставление услуги в "Выдача разрешения на использование земель или земельного участка, которые находятся в муниципальной собственности, без предоставления земельных участков и установления сервитута, публичного сервитута", а также в судебном порядке.</w:t>
      </w:r>
    </w:p>
    <w:p w:rsidR="00B074C9" w:rsidRPr="00E761CC" w:rsidRDefault="00B074C9" w:rsidP="00E761CC">
      <w:pPr>
        <w:pStyle w:val="a5"/>
        <w:jc w:val="both"/>
        <w:rPr>
          <w:rFonts w:ascii="Times New Roman" w:eastAsiaTheme="minorHAnsi" w:hAnsi="Times New Roman" w:cs="Times New Roman"/>
          <w:lang w:eastAsia="en-US"/>
        </w:rPr>
      </w:pPr>
    </w:p>
    <w:tbl>
      <w:tblPr>
        <w:tblW w:w="0" w:type="auto"/>
        <w:tblLayout w:type="fixed"/>
        <w:tblCellMar>
          <w:top w:w="102" w:type="dxa"/>
          <w:left w:w="62" w:type="dxa"/>
          <w:bottom w:w="102" w:type="dxa"/>
          <w:right w:w="62" w:type="dxa"/>
        </w:tblCellMar>
        <w:tblLook w:val="0000"/>
      </w:tblPr>
      <w:tblGrid>
        <w:gridCol w:w="4535"/>
      </w:tblGrid>
      <w:tr w:rsidR="00B074C9" w:rsidRPr="00E761CC" w:rsidTr="00B074C9">
        <w:tc>
          <w:tcPr>
            <w:tcW w:w="4535"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Сведения о сертификате</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электронной подписи</w:t>
            </w:r>
          </w:p>
        </w:tc>
      </w:tr>
    </w:tbl>
    <w:p w:rsidR="00B074C9" w:rsidRPr="00E761CC" w:rsidRDefault="00B074C9" w:rsidP="00E761CC">
      <w:pPr>
        <w:pStyle w:val="a5"/>
        <w:jc w:val="both"/>
        <w:rPr>
          <w:rFonts w:ascii="Times New Roman" w:eastAsiaTheme="minorHAnsi" w:hAnsi="Times New Roman" w:cs="Times New Roman"/>
          <w:lang w:eastAsia="en-US"/>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Приложение № 5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 Административному регламенту</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eastAsiaTheme="minorHAnsi" w:hAnsi="Times New Roman" w:cs="Times New Roman"/>
          <w:i/>
          <w:iCs/>
          <w:lang w:eastAsia="en-US"/>
        </w:rPr>
      </w:pPr>
      <w:r w:rsidRPr="00E761CC">
        <w:rPr>
          <w:rFonts w:ascii="Times New Roman" w:eastAsiaTheme="minorHAnsi" w:hAnsi="Times New Roman" w:cs="Times New Roman"/>
          <w:i/>
          <w:iCs/>
          <w:lang w:eastAsia="en-US"/>
        </w:rPr>
        <w:t>____________________________________________________________</w:t>
      </w:r>
    </w:p>
    <w:p w:rsidR="00B074C9" w:rsidRPr="00E761CC" w:rsidRDefault="00B074C9" w:rsidP="00E761CC">
      <w:pPr>
        <w:pStyle w:val="a5"/>
        <w:jc w:val="both"/>
        <w:rPr>
          <w:rFonts w:ascii="Times New Roman" w:eastAsiaTheme="minorHAnsi" w:hAnsi="Times New Roman" w:cs="Times New Roman"/>
          <w:i/>
          <w:iCs/>
          <w:lang w:eastAsia="en-US"/>
        </w:rPr>
      </w:pPr>
      <w:r w:rsidRPr="00E761CC">
        <w:rPr>
          <w:rFonts w:ascii="Times New Roman" w:eastAsiaTheme="minorHAnsi" w:hAnsi="Times New Roman" w:cs="Times New Roman"/>
          <w:i/>
          <w:iCs/>
          <w:lang w:eastAsia="en-US"/>
        </w:rPr>
        <w:t>(наименование уполномоченного органа</w:t>
      </w:r>
    </w:p>
    <w:p w:rsidR="00B074C9" w:rsidRPr="00E761CC" w:rsidRDefault="00B074C9" w:rsidP="00E761CC">
      <w:pPr>
        <w:pStyle w:val="a5"/>
        <w:jc w:val="both"/>
        <w:rPr>
          <w:rFonts w:ascii="Times New Roman" w:eastAsiaTheme="minorHAnsi" w:hAnsi="Times New Roman" w:cs="Times New Roman"/>
          <w:i/>
          <w:iCs/>
          <w:lang w:eastAsia="en-US"/>
        </w:rPr>
      </w:pPr>
      <w:r w:rsidRPr="00E761CC">
        <w:rPr>
          <w:rFonts w:ascii="Times New Roman" w:eastAsiaTheme="minorHAnsi" w:hAnsi="Times New Roman" w:cs="Times New Roman"/>
          <w:i/>
          <w:iCs/>
          <w:lang w:eastAsia="en-US"/>
        </w:rPr>
        <w:t>местного самоуправления)</w:t>
      </w:r>
    </w:p>
    <w:p w:rsidR="00B074C9" w:rsidRPr="00E761CC" w:rsidRDefault="00B074C9" w:rsidP="00E761CC">
      <w:pPr>
        <w:pStyle w:val="a5"/>
        <w:jc w:val="both"/>
        <w:rPr>
          <w:rFonts w:ascii="Times New Roman" w:eastAsiaTheme="minorHAnsi" w:hAnsi="Times New Roman" w:cs="Times New Roman"/>
          <w:i/>
          <w:iCs/>
          <w:lang w:eastAsia="en-US"/>
        </w:rPr>
      </w:pPr>
    </w:p>
    <w:p w:rsidR="00B074C9" w:rsidRPr="00E761CC" w:rsidRDefault="00B074C9" w:rsidP="00E761CC">
      <w:pPr>
        <w:pStyle w:val="a5"/>
        <w:jc w:val="both"/>
        <w:rPr>
          <w:rFonts w:ascii="Times New Roman" w:eastAsiaTheme="minorHAnsi" w:hAnsi="Times New Roman" w:cs="Times New Roman"/>
          <w:i/>
          <w:iCs/>
          <w:lang w:eastAsia="en-US"/>
        </w:rPr>
      </w:pPr>
      <w:r w:rsidRPr="00E761CC">
        <w:rPr>
          <w:rFonts w:ascii="Times New Roman" w:eastAsiaTheme="minorHAnsi" w:hAnsi="Times New Roman" w:cs="Times New Roman"/>
          <w:i/>
          <w:iCs/>
          <w:lang w:eastAsia="en-US"/>
        </w:rPr>
        <w:t>Кому: ____________________</w:t>
      </w:r>
    </w:p>
    <w:p w:rsidR="00B074C9" w:rsidRPr="00E761CC" w:rsidRDefault="00B074C9" w:rsidP="00E761CC">
      <w:pPr>
        <w:pStyle w:val="a5"/>
        <w:jc w:val="both"/>
        <w:rPr>
          <w:rFonts w:ascii="Times New Roman" w:eastAsiaTheme="minorHAnsi" w:hAnsi="Times New Roman" w:cs="Times New Roman"/>
          <w:i/>
          <w:iCs/>
          <w:lang w:eastAsia="en-US"/>
        </w:rPr>
      </w:pPr>
    </w:p>
    <w:p w:rsidR="00B074C9" w:rsidRPr="00E761CC" w:rsidRDefault="00B074C9" w:rsidP="00E761CC">
      <w:pPr>
        <w:pStyle w:val="a5"/>
        <w:jc w:val="both"/>
        <w:rPr>
          <w:rFonts w:ascii="Times New Roman" w:eastAsiaTheme="minorHAnsi" w:hAnsi="Times New Roman" w:cs="Times New Roman"/>
          <w:i/>
          <w:iCs/>
          <w:lang w:eastAsia="en-US"/>
        </w:rPr>
      </w:pPr>
      <w:r w:rsidRPr="00E761CC">
        <w:rPr>
          <w:rFonts w:ascii="Times New Roman" w:eastAsiaTheme="minorHAnsi" w:hAnsi="Times New Roman" w:cs="Times New Roman"/>
          <w:i/>
          <w:iCs/>
          <w:lang w:eastAsia="en-US"/>
        </w:rPr>
        <w:t>РЕШЕНИЕ</w:t>
      </w:r>
    </w:p>
    <w:p w:rsidR="00B074C9" w:rsidRPr="00E761CC" w:rsidRDefault="00B074C9" w:rsidP="00E761CC">
      <w:pPr>
        <w:pStyle w:val="a5"/>
        <w:jc w:val="both"/>
        <w:rPr>
          <w:rFonts w:ascii="Times New Roman" w:eastAsiaTheme="minorHAnsi" w:hAnsi="Times New Roman" w:cs="Times New Roman"/>
          <w:i/>
          <w:iCs/>
          <w:lang w:eastAsia="en-US"/>
        </w:rPr>
      </w:pPr>
      <w:r w:rsidRPr="00E761CC">
        <w:rPr>
          <w:rFonts w:ascii="Times New Roman" w:eastAsiaTheme="minorHAnsi" w:hAnsi="Times New Roman" w:cs="Times New Roman"/>
          <w:i/>
          <w:iCs/>
          <w:lang w:eastAsia="en-US"/>
        </w:rPr>
        <w:t>Об отказе в приеме документов, необходимых</w:t>
      </w:r>
    </w:p>
    <w:p w:rsidR="00B074C9" w:rsidRPr="00E761CC" w:rsidRDefault="00B074C9" w:rsidP="00E761CC">
      <w:pPr>
        <w:pStyle w:val="a5"/>
        <w:jc w:val="both"/>
        <w:rPr>
          <w:rFonts w:ascii="Times New Roman" w:eastAsiaTheme="minorHAnsi" w:hAnsi="Times New Roman" w:cs="Times New Roman"/>
          <w:i/>
          <w:iCs/>
          <w:lang w:eastAsia="en-US"/>
        </w:rPr>
      </w:pPr>
      <w:r w:rsidRPr="00E761CC">
        <w:rPr>
          <w:rFonts w:ascii="Times New Roman" w:eastAsiaTheme="minorHAnsi" w:hAnsi="Times New Roman" w:cs="Times New Roman"/>
          <w:i/>
          <w:iCs/>
          <w:lang w:eastAsia="en-US"/>
        </w:rPr>
        <w:t>для предоставления услуги</w:t>
      </w:r>
    </w:p>
    <w:p w:rsidR="00B074C9" w:rsidRPr="00E761CC" w:rsidRDefault="00B074C9" w:rsidP="00E761CC">
      <w:pPr>
        <w:pStyle w:val="a5"/>
        <w:jc w:val="both"/>
        <w:rPr>
          <w:rFonts w:ascii="Times New Roman" w:eastAsiaTheme="minorHAnsi" w:hAnsi="Times New Roman" w:cs="Times New Roman"/>
          <w:i/>
          <w:iCs/>
          <w:lang w:eastAsia="en-US"/>
        </w:rPr>
      </w:pPr>
      <w:r w:rsidRPr="00E761CC">
        <w:rPr>
          <w:rFonts w:ascii="Times New Roman" w:eastAsiaTheme="minorHAnsi" w:hAnsi="Times New Roman" w:cs="Times New Roman"/>
          <w:i/>
          <w:iCs/>
          <w:lang w:eastAsia="en-US"/>
        </w:rPr>
        <w:t>N _____________ от _________________</w:t>
      </w:r>
    </w:p>
    <w:p w:rsidR="00B074C9" w:rsidRPr="00E761CC" w:rsidRDefault="00B074C9" w:rsidP="00E761CC">
      <w:pPr>
        <w:pStyle w:val="a5"/>
        <w:jc w:val="both"/>
        <w:rPr>
          <w:rFonts w:ascii="Times New Roman" w:eastAsiaTheme="minorHAnsi" w:hAnsi="Times New Roman" w:cs="Times New Roman"/>
          <w:i/>
          <w:iCs/>
          <w:lang w:eastAsia="en-US"/>
        </w:rPr>
      </w:pPr>
    </w:p>
    <w:p w:rsidR="00B074C9" w:rsidRPr="00E761CC" w:rsidRDefault="00B074C9" w:rsidP="00E761CC">
      <w:pPr>
        <w:pStyle w:val="a5"/>
        <w:jc w:val="both"/>
        <w:rPr>
          <w:rFonts w:ascii="Times New Roman" w:eastAsiaTheme="minorHAnsi" w:hAnsi="Times New Roman" w:cs="Times New Roman"/>
          <w:iCs/>
          <w:lang w:eastAsia="en-US"/>
        </w:rPr>
      </w:pPr>
      <w:r w:rsidRPr="00E761CC">
        <w:rPr>
          <w:rFonts w:ascii="Times New Roman" w:eastAsiaTheme="minorHAnsi" w:hAnsi="Times New Roman" w:cs="Times New Roman"/>
          <w:iCs/>
          <w:lang w:eastAsia="en-US"/>
        </w:rPr>
        <w:t>По результатам рассмотрения заявления о предоставлении услуги "Выдача разрешения на использование земель или земельного участка, которые находятся в муниципальной собственности, без предоставления земельных участков и установления сервитута, публичного сервитута" от _____________ № _____________ и приложенных к нему документов принято решение об отказе в приеме документов, необходимых для предоставления услуги по следующим основаниям:</w:t>
      </w:r>
    </w:p>
    <w:p w:rsidR="00B074C9" w:rsidRPr="00E761CC" w:rsidRDefault="00B074C9" w:rsidP="00E761CC">
      <w:pPr>
        <w:pStyle w:val="a5"/>
        <w:jc w:val="both"/>
        <w:rPr>
          <w:rFonts w:ascii="Times New Roman" w:eastAsiaTheme="minorHAnsi" w:hAnsi="Times New Roman" w:cs="Times New Roman"/>
          <w:i/>
          <w:iCs/>
          <w:lang w:eastAsia="en-US"/>
        </w:rPr>
      </w:pPr>
    </w:p>
    <w:tbl>
      <w:tblPr>
        <w:tblW w:w="0" w:type="auto"/>
        <w:tblLayout w:type="fixed"/>
        <w:tblCellMar>
          <w:top w:w="102" w:type="dxa"/>
          <w:left w:w="62" w:type="dxa"/>
          <w:bottom w:w="102" w:type="dxa"/>
          <w:right w:w="62" w:type="dxa"/>
        </w:tblCellMar>
        <w:tblLook w:val="0000"/>
      </w:tblPr>
      <w:tblGrid>
        <w:gridCol w:w="1304"/>
        <w:gridCol w:w="4846"/>
        <w:gridCol w:w="2896"/>
      </w:tblGrid>
      <w:tr w:rsidR="00B074C9" w:rsidRPr="00E761CC" w:rsidTr="00B074C9">
        <w:tc>
          <w:tcPr>
            <w:tcW w:w="1304"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eastAsiaTheme="minorHAnsi" w:hAnsi="Times New Roman" w:cs="Times New Roman"/>
                <w:iCs/>
                <w:lang w:eastAsia="en-US"/>
              </w:rPr>
            </w:pPr>
            <w:r w:rsidRPr="00E761CC">
              <w:rPr>
                <w:rFonts w:ascii="Times New Roman" w:eastAsiaTheme="minorHAnsi" w:hAnsi="Times New Roman" w:cs="Times New Roman"/>
                <w:iCs/>
                <w:lang w:eastAsia="en-US"/>
              </w:rPr>
              <w:t>№ пункта административного регламента</w:t>
            </w:r>
          </w:p>
        </w:tc>
        <w:tc>
          <w:tcPr>
            <w:tcW w:w="4846"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eastAsiaTheme="minorHAnsi" w:hAnsi="Times New Roman" w:cs="Times New Roman"/>
                <w:iCs/>
                <w:lang w:eastAsia="en-US"/>
              </w:rPr>
            </w:pPr>
            <w:r w:rsidRPr="00E761CC">
              <w:rPr>
                <w:rFonts w:ascii="Times New Roman" w:eastAsiaTheme="minorHAnsi" w:hAnsi="Times New Roman" w:cs="Times New Roman"/>
                <w:iCs/>
                <w:lang w:eastAsia="en-US"/>
              </w:rPr>
              <w:t>Наименование основания для отказа в соответствии с единым стандартом</w:t>
            </w:r>
          </w:p>
        </w:tc>
        <w:tc>
          <w:tcPr>
            <w:tcW w:w="2896"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eastAsiaTheme="minorHAnsi" w:hAnsi="Times New Roman" w:cs="Times New Roman"/>
                <w:iCs/>
                <w:lang w:eastAsia="en-US"/>
              </w:rPr>
            </w:pPr>
            <w:r w:rsidRPr="00E761CC">
              <w:rPr>
                <w:rFonts w:ascii="Times New Roman" w:eastAsiaTheme="minorHAnsi" w:hAnsi="Times New Roman" w:cs="Times New Roman"/>
                <w:iCs/>
                <w:lang w:eastAsia="en-US"/>
              </w:rPr>
              <w:t>Разъяснение причин отказа в предоставлении услуги</w:t>
            </w:r>
          </w:p>
        </w:tc>
      </w:tr>
      <w:tr w:rsidR="00B074C9" w:rsidRPr="00E761CC" w:rsidTr="00B074C9">
        <w:tc>
          <w:tcPr>
            <w:tcW w:w="1304"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eastAsiaTheme="minorHAnsi" w:hAnsi="Times New Roman" w:cs="Times New Roman"/>
                <w:iCs/>
                <w:lang w:eastAsia="en-US"/>
              </w:rPr>
            </w:pPr>
            <w:r w:rsidRPr="00E761CC">
              <w:rPr>
                <w:rFonts w:ascii="Times New Roman" w:eastAsiaTheme="minorHAnsi" w:hAnsi="Times New Roman" w:cs="Times New Roman"/>
                <w:iCs/>
                <w:lang w:eastAsia="en-US"/>
              </w:rPr>
              <w:lastRenderedPageBreak/>
              <w:t>11.1. а)</w:t>
            </w:r>
          </w:p>
        </w:tc>
        <w:tc>
          <w:tcPr>
            <w:tcW w:w="4846"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eastAsiaTheme="minorHAnsi" w:hAnsi="Times New Roman" w:cs="Times New Roman"/>
                <w:iCs/>
                <w:lang w:eastAsia="en-US"/>
              </w:rPr>
            </w:pPr>
            <w:r w:rsidRPr="00E761CC">
              <w:rPr>
                <w:rFonts w:ascii="Times New Roman" w:eastAsiaTheme="minorHAnsi" w:hAnsi="Times New Roman" w:cs="Times New Roman"/>
                <w:iCs/>
                <w:lang w:eastAsia="en-US"/>
              </w:rPr>
              <w:t>Представление неполного комплекта документов</w:t>
            </w:r>
          </w:p>
        </w:tc>
        <w:tc>
          <w:tcPr>
            <w:tcW w:w="2896"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eastAsiaTheme="minorHAnsi" w:hAnsi="Times New Roman" w:cs="Times New Roman"/>
                <w:iCs/>
                <w:lang w:eastAsia="en-US"/>
              </w:rPr>
            </w:pPr>
            <w:r w:rsidRPr="00E761CC">
              <w:rPr>
                <w:rFonts w:ascii="Times New Roman" w:eastAsiaTheme="minorHAnsi" w:hAnsi="Times New Roman" w:cs="Times New Roman"/>
                <w:iCs/>
                <w:lang w:eastAsia="en-US"/>
              </w:rPr>
              <w:t>Указывается исчерпывающий перечень документов, не представленных заявителем</w:t>
            </w:r>
          </w:p>
        </w:tc>
      </w:tr>
      <w:tr w:rsidR="00B074C9" w:rsidRPr="00E761CC" w:rsidTr="00B074C9">
        <w:tc>
          <w:tcPr>
            <w:tcW w:w="1304"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eastAsiaTheme="minorHAnsi" w:hAnsi="Times New Roman" w:cs="Times New Roman"/>
                <w:iCs/>
                <w:lang w:eastAsia="en-US"/>
              </w:rPr>
            </w:pPr>
            <w:r w:rsidRPr="00E761CC">
              <w:rPr>
                <w:rFonts w:ascii="Times New Roman" w:eastAsiaTheme="minorHAnsi" w:hAnsi="Times New Roman" w:cs="Times New Roman"/>
                <w:iCs/>
                <w:lang w:eastAsia="en-US"/>
              </w:rPr>
              <w:t>11.1. б)</w:t>
            </w:r>
          </w:p>
        </w:tc>
        <w:tc>
          <w:tcPr>
            <w:tcW w:w="4846"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eastAsiaTheme="minorHAnsi" w:hAnsi="Times New Roman" w:cs="Times New Roman"/>
                <w:iCs/>
                <w:lang w:eastAsia="en-US"/>
              </w:rPr>
            </w:pPr>
            <w:r w:rsidRPr="00E761CC">
              <w:rPr>
                <w:rFonts w:ascii="Times New Roman" w:eastAsiaTheme="minorHAnsi" w:hAnsi="Times New Roman" w:cs="Times New Roman"/>
                <w:iCs/>
                <w:lang w:eastAsia="en-US"/>
              </w:rPr>
              <w:t>Представленные документы утратили силу на момент обращения за услугой</w:t>
            </w:r>
          </w:p>
        </w:tc>
        <w:tc>
          <w:tcPr>
            <w:tcW w:w="2896"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eastAsiaTheme="minorHAnsi" w:hAnsi="Times New Roman" w:cs="Times New Roman"/>
                <w:iCs/>
                <w:lang w:eastAsia="en-US"/>
              </w:rPr>
            </w:pPr>
            <w:r w:rsidRPr="00E761CC">
              <w:rPr>
                <w:rFonts w:ascii="Times New Roman" w:eastAsiaTheme="minorHAnsi" w:hAnsi="Times New Roman" w:cs="Times New Roman"/>
                <w:iCs/>
                <w:lang w:eastAsia="en-US"/>
              </w:rPr>
              <w:t>Указывается исчерпывающий перечень документов, утративших силу</w:t>
            </w:r>
          </w:p>
        </w:tc>
      </w:tr>
      <w:tr w:rsidR="00B074C9" w:rsidRPr="00E761CC" w:rsidTr="00B074C9">
        <w:tc>
          <w:tcPr>
            <w:tcW w:w="1304"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eastAsiaTheme="minorHAnsi" w:hAnsi="Times New Roman" w:cs="Times New Roman"/>
                <w:iCs/>
                <w:lang w:eastAsia="en-US"/>
              </w:rPr>
            </w:pPr>
            <w:r w:rsidRPr="00E761CC">
              <w:rPr>
                <w:rFonts w:ascii="Times New Roman" w:eastAsiaTheme="minorHAnsi" w:hAnsi="Times New Roman" w:cs="Times New Roman"/>
                <w:iCs/>
                <w:lang w:eastAsia="en-US"/>
              </w:rPr>
              <w:t>11.1. в)</w:t>
            </w:r>
          </w:p>
        </w:tc>
        <w:tc>
          <w:tcPr>
            <w:tcW w:w="4846"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eastAsiaTheme="minorHAnsi" w:hAnsi="Times New Roman" w:cs="Times New Roman"/>
                <w:iCs/>
                <w:lang w:eastAsia="en-US"/>
              </w:rPr>
            </w:pPr>
            <w:r w:rsidRPr="00E761CC">
              <w:rPr>
                <w:rFonts w:ascii="Times New Roman" w:eastAsiaTheme="minorHAnsi" w:hAnsi="Times New Roman" w:cs="Times New Roman"/>
                <w:iCs/>
                <w:lang w:eastAsia="en-US"/>
              </w:rPr>
              <w:t>Представленные документы содержат подчистки и исправления текста, не заверенные в порядке, установленном законодательством Российской Федерации</w:t>
            </w:r>
          </w:p>
        </w:tc>
        <w:tc>
          <w:tcPr>
            <w:tcW w:w="2896"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eastAsiaTheme="minorHAnsi" w:hAnsi="Times New Roman" w:cs="Times New Roman"/>
                <w:iCs/>
                <w:lang w:eastAsia="en-US"/>
              </w:rPr>
            </w:pPr>
            <w:r w:rsidRPr="00E761CC">
              <w:rPr>
                <w:rFonts w:ascii="Times New Roman" w:eastAsiaTheme="minorHAnsi" w:hAnsi="Times New Roman" w:cs="Times New Roman"/>
                <w:iCs/>
                <w:lang w:eastAsia="en-US"/>
              </w:rPr>
              <w:t>Указывается исчерпывающий перечень документов, содержащих подчистки и исправления</w:t>
            </w:r>
          </w:p>
        </w:tc>
      </w:tr>
      <w:tr w:rsidR="00B074C9" w:rsidRPr="00E761CC" w:rsidTr="00B074C9">
        <w:tc>
          <w:tcPr>
            <w:tcW w:w="1304"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eastAsiaTheme="minorHAnsi" w:hAnsi="Times New Roman" w:cs="Times New Roman"/>
                <w:iCs/>
                <w:lang w:eastAsia="en-US"/>
              </w:rPr>
            </w:pPr>
            <w:r w:rsidRPr="00E761CC">
              <w:rPr>
                <w:rFonts w:ascii="Times New Roman" w:eastAsiaTheme="minorHAnsi" w:hAnsi="Times New Roman" w:cs="Times New Roman"/>
                <w:iCs/>
                <w:lang w:eastAsia="en-US"/>
              </w:rPr>
              <w:t>11.1. г)</w:t>
            </w:r>
          </w:p>
        </w:tc>
        <w:tc>
          <w:tcPr>
            <w:tcW w:w="4846"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eastAsiaTheme="minorHAnsi" w:hAnsi="Times New Roman" w:cs="Times New Roman"/>
                <w:iCs/>
                <w:lang w:eastAsia="en-US"/>
              </w:rPr>
            </w:pPr>
            <w:r w:rsidRPr="00E761CC">
              <w:rPr>
                <w:rFonts w:ascii="Times New Roman" w:eastAsiaTheme="minorHAnsi" w:hAnsi="Times New Roman" w:cs="Times New Roman"/>
                <w:iCs/>
                <w:lang w:eastAsia="en-US"/>
              </w:rPr>
              <w:t>Представленные в электронной форме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услуги</w:t>
            </w:r>
          </w:p>
        </w:tc>
        <w:tc>
          <w:tcPr>
            <w:tcW w:w="2896"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eastAsiaTheme="minorHAnsi" w:hAnsi="Times New Roman" w:cs="Times New Roman"/>
                <w:iCs/>
                <w:lang w:eastAsia="en-US"/>
              </w:rPr>
            </w:pPr>
            <w:r w:rsidRPr="00E761CC">
              <w:rPr>
                <w:rFonts w:ascii="Times New Roman" w:eastAsiaTheme="minorHAnsi" w:hAnsi="Times New Roman" w:cs="Times New Roman"/>
                <w:iCs/>
                <w:lang w:eastAsia="en-US"/>
              </w:rPr>
              <w:t>Указывается исчерпывающий перечень документов, содержащих повреждения</w:t>
            </w:r>
          </w:p>
        </w:tc>
      </w:tr>
      <w:tr w:rsidR="00B074C9" w:rsidRPr="00E761CC" w:rsidTr="00B074C9">
        <w:tc>
          <w:tcPr>
            <w:tcW w:w="1304"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eastAsiaTheme="minorHAnsi" w:hAnsi="Times New Roman" w:cs="Times New Roman"/>
                <w:iCs/>
                <w:lang w:eastAsia="en-US"/>
              </w:rPr>
            </w:pPr>
            <w:r w:rsidRPr="00E761CC">
              <w:rPr>
                <w:rFonts w:ascii="Times New Roman" w:eastAsiaTheme="minorHAnsi" w:hAnsi="Times New Roman" w:cs="Times New Roman"/>
                <w:iCs/>
                <w:lang w:eastAsia="en-US"/>
              </w:rPr>
              <w:t>11.1. д)</w:t>
            </w:r>
          </w:p>
        </w:tc>
        <w:tc>
          <w:tcPr>
            <w:tcW w:w="4846"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eastAsiaTheme="minorHAnsi" w:hAnsi="Times New Roman" w:cs="Times New Roman"/>
                <w:iCs/>
                <w:lang w:eastAsia="en-US"/>
              </w:rPr>
            </w:pPr>
            <w:r w:rsidRPr="00E761CC">
              <w:rPr>
                <w:rFonts w:ascii="Times New Roman" w:eastAsiaTheme="minorHAnsi" w:hAnsi="Times New Roman" w:cs="Times New Roman"/>
                <w:iCs/>
                <w:lang w:eastAsia="en-US"/>
              </w:rPr>
              <w:t xml:space="preserve">Несоблюдение установленных </w:t>
            </w:r>
            <w:hyperlink r:id="rId82" w:history="1">
              <w:r w:rsidRPr="00E761CC">
                <w:rPr>
                  <w:rFonts w:ascii="Times New Roman" w:eastAsiaTheme="minorHAnsi" w:hAnsi="Times New Roman" w:cs="Times New Roman"/>
                  <w:iCs/>
                  <w:lang w:eastAsia="en-US"/>
                </w:rPr>
                <w:t>статьей 11</w:t>
              </w:r>
            </w:hyperlink>
            <w:r w:rsidRPr="00E761CC">
              <w:rPr>
                <w:rFonts w:ascii="Times New Roman" w:eastAsiaTheme="minorHAnsi" w:hAnsi="Times New Roman" w:cs="Times New Roman"/>
                <w:iCs/>
                <w:lang w:eastAsia="en-US"/>
              </w:rPr>
              <w:t xml:space="preserve"> Федерального закона от 6 апреля 2011 года № 63-ФЗ "Об электронной подписи" условий признания действительности, усиленной квалифицированной электронной подписи</w:t>
            </w:r>
          </w:p>
        </w:tc>
        <w:tc>
          <w:tcPr>
            <w:tcW w:w="2896"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eastAsiaTheme="minorHAnsi" w:hAnsi="Times New Roman" w:cs="Times New Roman"/>
                <w:iCs/>
                <w:lang w:eastAsia="en-US"/>
              </w:rPr>
            </w:pPr>
            <w:r w:rsidRPr="00E761CC">
              <w:rPr>
                <w:rFonts w:ascii="Times New Roman" w:eastAsiaTheme="minorHAnsi" w:hAnsi="Times New Roman" w:cs="Times New Roman"/>
                <w:iCs/>
                <w:lang w:eastAsia="en-US"/>
              </w:rPr>
              <w:t>Указываются основания такого вывода</w:t>
            </w:r>
          </w:p>
        </w:tc>
      </w:tr>
      <w:tr w:rsidR="00B074C9" w:rsidRPr="00E761CC" w:rsidTr="00B074C9">
        <w:tc>
          <w:tcPr>
            <w:tcW w:w="1304"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eastAsiaTheme="minorHAnsi" w:hAnsi="Times New Roman" w:cs="Times New Roman"/>
                <w:iCs/>
                <w:lang w:eastAsia="en-US"/>
              </w:rPr>
            </w:pPr>
            <w:r w:rsidRPr="00E761CC">
              <w:rPr>
                <w:rFonts w:ascii="Times New Roman" w:eastAsiaTheme="minorHAnsi" w:hAnsi="Times New Roman" w:cs="Times New Roman"/>
                <w:iCs/>
                <w:lang w:eastAsia="en-US"/>
              </w:rPr>
              <w:t>11.1. е)</w:t>
            </w:r>
          </w:p>
        </w:tc>
        <w:tc>
          <w:tcPr>
            <w:tcW w:w="4846"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eastAsiaTheme="minorHAnsi" w:hAnsi="Times New Roman" w:cs="Times New Roman"/>
                <w:iCs/>
                <w:lang w:eastAsia="en-US"/>
              </w:rPr>
            </w:pPr>
            <w:r w:rsidRPr="00E761CC">
              <w:rPr>
                <w:rFonts w:ascii="Times New Roman" w:eastAsiaTheme="minorHAnsi" w:hAnsi="Times New Roman" w:cs="Times New Roman"/>
                <w:iCs/>
                <w:lang w:eastAsia="en-US"/>
              </w:rPr>
              <w:t>Подача запроса о предоставлении услуги и документов, необходимых для предоставления услуги, в электронной форме с нарушением установленных требований</w:t>
            </w:r>
          </w:p>
        </w:tc>
        <w:tc>
          <w:tcPr>
            <w:tcW w:w="2896"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eastAsiaTheme="minorHAnsi" w:hAnsi="Times New Roman" w:cs="Times New Roman"/>
                <w:iCs/>
                <w:lang w:eastAsia="en-US"/>
              </w:rPr>
            </w:pPr>
            <w:r w:rsidRPr="00E761CC">
              <w:rPr>
                <w:rFonts w:ascii="Times New Roman" w:eastAsiaTheme="minorHAnsi" w:hAnsi="Times New Roman" w:cs="Times New Roman"/>
                <w:iCs/>
                <w:lang w:eastAsia="en-US"/>
              </w:rPr>
              <w:t>Указываются основания такого вывода</w:t>
            </w:r>
          </w:p>
        </w:tc>
      </w:tr>
      <w:tr w:rsidR="00B074C9" w:rsidRPr="00E761CC" w:rsidTr="00B074C9">
        <w:tc>
          <w:tcPr>
            <w:tcW w:w="1304"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eastAsiaTheme="minorHAnsi" w:hAnsi="Times New Roman" w:cs="Times New Roman"/>
                <w:iCs/>
                <w:lang w:eastAsia="en-US"/>
              </w:rPr>
            </w:pPr>
            <w:r w:rsidRPr="00E761CC">
              <w:rPr>
                <w:rFonts w:ascii="Times New Roman" w:eastAsiaTheme="minorHAnsi" w:hAnsi="Times New Roman" w:cs="Times New Roman"/>
                <w:iCs/>
                <w:lang w:eastAsia="en-US"/>
              </w:rPr>
              <w:t>11.1. ж)</w:t>
            </w:r>
          </w:p>
        </w:tc>
        <w:tc>
          <w:tcPr>
            <w:tcW w:w="4846"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eastAsiaTheme="minorHAnsi" w:hAnsi="Times New Roman" w:cs="Times New Roman"/>
                <w:iCs/>
                <w:lang w:eastAsia="en-US"/>
              </w:rPr>
            </w:pPr>
            <w:r w:rsidRPr="00E761CC">
              <w:rPr>
                <w:rFonts w:ascii="Times New Roman" w:eastAsiaTheme="minorHAnsi" w:hAnsi="Times New Roman" w:cs="Times New Roman"/>
                <w:iCs/>
                <w:lang w:eastAsia="en-US"/>
              </w:rPr>
              <w:t>Неполное заполнение полей в форме заявления, в том числе в интерактивной форме заявления на ЕПГУ</w:t>
            </w:r>
          </w:p>
        </w:tc>
        <w:tc>
          <w:tcPr>
            <w:tcW w:w="2896"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eastAsiaTheme="minorHAnsi" w:hAnsi="Times New Roman" w:cs="Times New Roman"/>
                <w:iCs/>
                <w:lang w:eastAsia="en-US"/>
              </w:rPr>
            </w:pPr>
            <w:r w:rsidRPr="00E761CC">
              <w:rPr>
                <w:rFonts w:ascii="Times New Roman" w:eastAsiaTheme="minorHAnsi" w:hAnsi="Times New Roman" w:cs="Times New Roman"/>
                <w:iCs/>
                <w:lang w:eastAsia="en-US"/>
              </w:rPr>
              <w:t>Указываются основания такого вывода</w:t>
            </w:r>
          </w:p>
        </w:tc>
      </w:tr>
    </w:tbl>
    <w:p w:rsidR="00B074C9" w:rsidRPr="00E761CC" w:rsidRDefault="00B074C9" w:rsidP="00E761CC">
      <w:pPr>
        <w:pStyle w:val="a5"/>
        <w:jc w:val="both"/>
        <w:rPr>
          <w:rFonts w:ascii="Times New Roman" w:eastAsiaTheme="minorHAnsi" w:hAnsi="Times New Roman" w:cs="Times New Roman"/>
          <w:i/>
          <w:iCs/>
          <w:lang w:eastAsia="en-US"/>
        </w:rPr>
      </w:pPr>
    </w:p>
    <w:p w:rsidR="00B074C9" w:rsidRPr="00E761CC" w:rsidRDefault="00B074C9" w:rsidP="00E761CC">
      <w:pPr>
        <w:pStyle w:val="a5"/>
        <w:jc w:val="both"/>
        <w:rPr>
          <w:rFonts w:ascii="Times New Roman" w:eastAsiaTheme="minorHAnsi" w:hAnsi="Times New Roman" w:cs="Times New Roman"/>
          <w:i/>
          <w:iCs/>
          <w:lang w:eastAsia="en-US"/>
        </w:rPr>
      </w:pPr>
      <w:r w:rsidRPr="00E761CC">
        <w:rPr>
          <w:rFonts w:ascii="Times New Roman" w:eastAsiaTheme="minorHAnsi" w:hAnsi="Times New Roman" w:cs="Times New Roman"/>
          <w:i/>
          <w:iCs/>
          <w:lang w:eastAsia="en-US"/>
        </w:rPr>
        <w:t>Дополнительно информируем: _____________________.</w:t>
      </w:r>
    </w:p>
    <w:p w:rsidR="00B074C9" w:rsidRPr="00E761CC" w:rsidRDefault="00B074C9" w:rsidP="00E761CC">
      <w:pPr>
        <w:pStyle w:val="a5"/>
        <w:jc w:val="both"/>
        <w:rPr>
          <w:rFonts w:ascii="Times New Roman" w:eastAsiaTheme="minorHAnsi" w:hAnsi="Times New Roman" w:cs="Times New Roman"/>
          <w:i/>
          <w:iCs/>
          <w:lang w:eastAsia="en-US"/>
        </w:rPr>
      </w:pPr>
      <w:r w:rsidRPr="00E761CC">
        <w:rPr>
          <w:rFonts w:ascii="Times New Roman" w:eastAsiaTheme="minorHAnsi" w:hAnsi="Times New Roman" w:cs="Times New Roman"/>
          <w:i/>
          <w:iCs/>
          <w:lang w:eastAsia="en-US"/>
        </w:rPr>
        <w:t>Вы вправе повторно обратиться с заявлением о предоставлении услуги после устранения указанных нарушений.</w:t>
      </w:r>
    </w:p>
    <w:p w:rsidR="00B074C9" w:rsidRPr="00E761CC" w:rsidRDefault="00B074C9" w:rsidP="00E761CC">
      <w:pPr>
        <w:pStyle w:val="a5"/>
        <w:jc w:val="both"/>
        <w:rPr>
          <w:rFonts w:ascii="Times New Roman" w:eastAsiaTheme="minorHAnsi" w:hAnsi="Times New Roman" w:cs="Times New Roman"/>
          <w:i/>
          <w:iCs/>
          <w:lang w:eastAsia="en-US"/>
        </w:rPr>
      </w:pPr>
      <w:r w:rsidRPr="00E761CC">
        <w:rPr>
          <w:rFonts w:ascii="Times New Roman" w:eastAsiaTheme="minorHAnsi" w:hAnsi="Times New Roman" w:cs="Times New Roman"/>
          <w:i/>
          <w:iCs/>
          <w:lang w:eastAsia="en-US"/>
        </w:rPr>
        <w:t>Данный отказ может быть обжалован в досудебном порядке путем направления жалобы в орган, уполномоченный на предоставление услуги в _______________, а также в судебном порядке.</w:t>
      </w:r>
    </w:p>
    <w:p w:rsidR="00B074C9" w:rsidRPr="00E761CC" w:rsidRDefault="00B074C9" w:rsidP="00E761CC">
      <w:pPr>
        <w:pStyle w:val="a5"/>
        <w:jc w:val="both"/>
        <w:rPr>
          <w:rFonts w:ascii="Times New Roman" w:eastAsiaTheme="minorHAnsi" w:hAnsi="Times New Roman" w:cs="Times New Roman"/>
          <w:i/>
          <w:iCs/>
          <w:lang w:eastAsia="en-US"/>
        </w:rPr>
      </w:pPr>
    </w:p>
    <w:tbl>
      <w:tblPr>
        <w:tblW w:w="0" w:type="auto"/>
        <w:tblLayout w:type="fixed"/>
        <w:tblCellMar>
          <w:top w:w="102" w:type="dxa"/>
          <w:left w:w="62" w:type="dxa"/>
          <w:bottom w:w="102" w:type="dxa"/>
          <w:right w:w="62" w:type="dxa"/>
        </w:tblCellMar>
        <w:tblLook w:val="0000"/>
      </w:tblPr>
      <w:tblGrid>
        <w:gridCol w:w="5329"/>
        <w:gridCol w:w="3741"/>
      </w:tblGrid>
      <w:tr w:rsidR="00B074C9" w:rsidRPr="00E761CC" w:rsidTr="00B074C9">
        <w:tc>
          <w:tcPr>
            <w:tcW w:w="5329" w:type="dxa"/>
            <w:tcBorders>
              <w:right w:val="single" w:sz="4" w:space="0" w:color="auto"/>
            </w:tcBorders>
          </w:tcPr>
          <w:p w:rsidR="00B074C9" w:rsidRPr="00E761CC" w:rsidRDefault="00B074C9" w:rsidP="00E761CC">
            <w:pPr>
              <w:pStyle w:val="a5"/>
              <w:jc w:val="both"/>
              <w:rPr>
                <w:rFonts w:ascii="Times New Roman" w:eastAsiaTheme="minorHAnsi" w:hAnsi="Times New Roman" w:cs="Times New Roman"/>
                <w:i/>
                <w:iCs/>
                <w:lang w:eastAsia="en-US"/>
              </w:rPr>
            </w:pPr>
          </w:p>
        </w:tc>
        <w:tc>
          <w:tcPr>
            <w:tcW w:w="3741" w:type="dxa"/>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eastAsiaTheme="minorHAnsi" w:hAnsi="Times New Roman" w:cs="Times New Roman"/>
                <w:i/>
                <w:iCs/>
                <w:lang w:eastAsia="en-US"/>
              </w:rPr>
            </w:pPr>
            <w:r w:rsidRPr="00E761CC">
              <w:rPr>
                <w:rFonts w:ascii="Times New Roman" w:eastAsiaTheme="minorHAnsi" w:hAnsi="Times New Roman" w:cs="Times New Roman"/>
                <w:i/>
                <w:iCs/>
                <w:lang w:eastAsia="en-US"/>
              </w:rPr>
              <w:t>Сведения о сертификате</w:t>
            </w:r>
          </w:p>
          <w:p w:rsidR="00B074C9" w:rsidRPr="00E761CC" w:rsidRDefault="00B074C9" w:rsidP="00E761CC">
            <w:pPr>
              <w:pStyle w:val="a5"/>
              <w:jc w:val="both"/>
              <w:rPr>
                <w:rFonts w:ascii="Times New Roman" w:eastAsiaTheme="minorHAnsi" w:hAnsi="Times New Roman" w:cs="Times New Roman"/>
                <w:i/>
                <w:iCs/>
                <w:lang w:eastAsia="en-US"/>
              </w:rPr>
            </w:pPr>
            <w:r w:rsidRPr="00E761CC">
              <w:rPr>
                <w:rFonts w:ascii="Times New Roman" w:eastAsiaTheme="minorHAnsi" w:hAnsi="Times New Roman" w:cs="Times New Roman"/>
                <w:i/>
                <w:iCs/>
                <w:lang w:eastAsia="en-US"/>
              </w:rPr>
              <w:t>электронной подписи</w:t>
            </w:r>
          </w:p>
        </w:tc>
      </w:tr>
    </w:tbl>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right"/>
        <w:rPr>
          <w:rFonts w:ascii="Times New Roman" w:hAnsi="Times New Roman" w:cs="Times New Roman"/>
        </w:rPr>
      </w:pPr>
      <w:r w:rsidRPr="00E761CC">
        <w:rPr>
          <w:rFonts w:ascii="Times New Roman" w:hAnsi="Times New Roman" w:cs="Times New Roman"/>
        </w:rPr>
        <w:t xml:space="preserve">Приложение № 6 </w:t>
      </w:r>
    </w:p>
    <w:p w:rsidR="00B074C9" w:rsidRPr="00E761CC" w:rsidRDefault="00B074C9" w:rsidP="00E761CC">
      <w:pPr>
        <w:pStyle w:val="a5"/>
        <w:jc w:val="right"/>
        <w:rPr>
          <w:rFonts w:ascii="Times New Roman" w:hAnsi="Times New Roman" w:cs="Times New Roman"/>
        </w:rPr>
      </w:pPr>
      <w:r w:rsidRPr="00E761CC">
        <w:rPr>
          <w:rFonts w:ascii="Times New Roman" w:hAnsi="Times New Roman" w:cs="Times New Roman"/>
        </w:rPr>
        <w:t>к Административному регламенту</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кому: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___________________________________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___________________________________ </w:t>
      </w: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rPr>
        <w:t>(</w:t>
      </w:r>
      <w:r w:rsidRPr="00E761CC">
        <w:rPr>
          <w:rFonts w:ascii="Times New Roman" w:hAnsi="Times New Roman" w:cs="Times New Roman"/>
          <w:i/>
        </w:rPr>
        <w:t xml:space="preserve">наименование уполномоченного органа, </w:t>
      </w: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lastRenderedPageBreak/>
        <w:t xml:space="preserve">осуществляющего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i/>
        </w:rPr>
        <w:t>выдачу разрешения на размещение объекта</w:t>
      </w:r>
      <w:r w:rsidRPr="00E761CC">
        <w:rPr>
          <w:rFonts w:ascii="Times New Roman" w:hAnsi="Times New Roman" w:cs="Times New Roman"/>
        </w:rPr>
        <w:t xml:space="preserve">)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от кого: _____________________________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___________________________________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i/>
        </w:rPr>
        <w:t xml:space="preserve">(полное наименование, ИНН, ОГРН юридического лица, ИП)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____________________________________</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__________________________________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i/>
        </w:rPr>
        <w:t xml:space="preserve">(контактный телефон, электронная почта, почтовый адрес)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____________________________________</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__________________________________ </w:t>
      </w: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 xml:space="preserve">(фамилия, имя, отчество (последнее - при наличии), </w:t>
      </w: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 xml:space="preserve">данные документа, удостоверяющего личность,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i/>
        </w:rPr>
        <w:t>контактный телефон, адрес электронной почты,</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i/>
        </w:rPr>
        <w:t xml:space="preserve">адрес регистрации, адрес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i/>
        </w:rPr>
        <w:t xml:space="preserve">фактического проживания уполномоченного лица)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________________________________________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i/>
        </w:rPr>
        <w:t xml:space="preserve">                         (данные представителя заявителя) </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ЗАЯВЛЕНИЕ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об исправлении допущенных опечаток и (или) ошибок в выданных в результате предоставления Муниципальной услуги документах</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Прошу исправить опечатку и (или) ошибку в _______________________________________.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vertAlign w:val="subscript"/>
        </w:rPr>
        <w:t xml:space="preserve">указываются реквизиты и название документа, </w:t>
      </w:r>
      <w:r w:rsidRPr="00E761CC">
        <w:rPr>
          <w:rFonts w:ascii="Times New Roman" w:hAnsi="Times New Roman" w:cs="Times New Roman"/>
        </w:rPr>
        <w:t xml:space="preserve">                                                                                                                      выданного уполномоченным органом в результате предоставления Муниципальной услуги </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Приложение (при наличии): ___________________________________________________________.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прилагаются материалы, обосновывающие наличие опечатки и (или) ошибки </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Подпись заявителя ___________________ </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Дата _____________</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Default="00B074C9"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Default="00E761CC" w:rsidP="00E761CC">
      <w:pPr>
        <w:pStyle w:val="a5"/>
        <w:jc w:val="both"/>
        <w:rPr>
          <w:rFonts w:ascii="Times New Roman" w:hAnsi="Times New Roman" w:cs="Times New Roman"/>
        </w:rPr>
      </w:pPr>
    </w:p>
    <w:p w:rsidR="00E761CC" w:rsidRPr="00E761CC" w:rsidRDefault="00E761CC" w:rsidP="00E761CC">
      <w:pPr>
        <w:pStyle w:val="a5"/>
        <w:jc w:val="both"/>
        <w:rPr>
          <w:rFonts w:ascii="Times New Roman" w:hAnsi="Times New Roman" w:cs="Times New Roman"/>
        </w:rPr>
      </w:pPr>
    </w:p>
    <w:p w:rsidR="00B074C9" w:rsidRPr="00E761CC" w:rsidRDefault="00B074C9" w:rsidP="00E761CC">
      <w:pPr>
        <w:pStyle w:val="a5"/>
        <w:jc w:val="center"/>
        <w:rPr>
          <w:rFonts w:ascii="Times New Roman" w:hAnsi="Times New Roman" w:cs="Times New Roman"/>
        </w:rPr>
      </w:pPr>
      <w:r w:rsidRPr="00E761CC">
        <w:rPr>
          <w:rFonts w:ascii="Times New Roman" w:hAnsi="Times New Roman" w:cs="Times New Roman"/>
          <w:noProof/>
        </w:rPr>
        <w:lastRenderedPageBreak/>
        <w:drawing>
          <wp:inline distT="0" distB="0" distL="0" distR="0">
            <wp:extent cx="616585" cy="723265"/>
            <wp:effectExtent l="0" t="0" r="0" b="635"/>
            <wp:docPr id="3" name="Рисунок 1" descr="Описание: 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г"/>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7642" t="13734" r="6281" b="12230"/>
                    <a:stretch>
                      <a:fillRect/>
                    </a:stretch>
                  </pic:blipFill>
                  <pic:spPr bwMode="auto">
                    <a:xfrm>
                      <a:off x="0" y="0"/>
                      <a:ext cx="616585" cy="723265"/>
                    </a:xfrm>
                    <a:prstGeom prst="rect">
                      <a:avLst/>
                    </a:prstGeom>
                    <a:noFill/>
                    <a:ln>
                      <a:noFill/>
                    </a:ln>
                  </pic:spPr>
                </pic:pic>
              </a:graphicData>
            </a:graphic>
          </wp:inline>
        </w:drawing>
      </w:r>
    </w:p>
    <w:p w:rsidR="00B074C9" w:rsidRPr="00E761CC" w:rsidRDefault="00B074C9" w:rsidP="00E761CC">
      <w:pPr>
        <w:pStyle w:val="a5"/>
        <w:jc w:val="center"/>
        <w:rPr>
          <w:rFonts w:ascii="Times New Roman" w:hAnsi="Times New Roman" w:cs="Times New Roman"/>
          <w:i/>
        </w:rPr>
      </w:pPr>
      <w:r w:rsidRPr="00E761CC">
        <w:rPr>
          <w:rFonts w:ascii="Times New Roman" w:hAnsi="Times New Roman" w:cs="Times New Roman"/>
          <w:i/>
        </w:rPr>
        <w:t>Администрация Гвазденского  сельского поселения</w:t>
      </w:r>
    </w:p>
    <w:p w:rsidR="00B074C9" w:rsidRPr="00E761CC" w:rsidRDefault="00B074C9" w:rsidP="00E761CC">
      <w:pPr>
        <w:pStyle w:val="a5"/>
        <w:jc w:val="center"/>
        <w:rPr>
          <w:rFonts w:ascii="Times New Roman" w:hAnsi="Times New Roman" w:cs="Times New Roman"/>
          <w:i/>
        </w:rPr>
      </w:pPr>
      <w:r w:rsidRPr="00E761CC">
        <w:rPr>
          <w:rFonts w:ascii="Times New Roman" w:hAnsi="Times New Roman" w:cs="Times New Roman"/>
          <w:i/>
        </w:rPr>
        <w:t>Бутурлиновского муниципального района</w:t>
      </w:r>
    </w:p>
    <w:p w:rsidR="00B074C9" w:rsidRPr="00E761CC" w:rsidRDefault="00B074C9" w:rsidP="00E761CC">
      <w:pPr>
        <w:pStyle w:val="a5"/>
        <w:jc w:val="center"/>
        <w:rPr>
          <w:rFonts w:ascii="Times New Roman" w:hAnsi="Times New Roman" w:cs="Times New Roman"/>
          <w:i/>
        </w:rPr>
      </w:pPr>
      <w:r w:rsidRPr="00E761CC">
        <w:rPr>
          <w:rFonts w:ascii="Times New Roman" w:hAnsi="Times New Roman" w:cs="Times New Roman"/>
          <w:i/>
        </w:rPr>
        <w:t>Воронежской области</w:t>
      </w:r>
    </w:p>
    <w:p w:rsidR="00B074C9" w:rsidRPr="00E761CC" w:rsidRDefault="00B074C9" w:rsidP="00E761CC">
      <w:pPr>
        <w:pStyle w:val="a5"/>
        <w:jc w:val="center"/>
        <w:rPr>
          <w:rFonts w:ascii="Times New Roman" w:hAnsi="Times New Roman" w:cs="Times New Roman"/>
          <w:i/>
        </w:rPr>
      </w:pPr>
    </w:p>
    <w:p w:rsidR="00B074C9" w:rsidRPr="00E761CC" w:rsidRDefault="00B074C9" w:rsidP="00E761CC">
      <w:pPr>
        <w:pStyle w:val="a5"/>
        <w:jc w:val="center"/>
        <w:rPr>
          <w:rFonts w:ascii="Times New Roman" w:hAnsi="Times New Roman" w:cs="Times New Roman"/>
          <w:i/>
        </w:rPr>
      </w:pPr>
      <w:r w:rsidRPr="00E761CC">
        <w:rPr>
          <w:rFonts w:ascii="Times New Roman" w:hAnsi="Times New Roman" w:cs="Times New Roman"/>
          <w:i/>
        </w:rPr>
        <w:t>ПОСТАНОВЛЕНИЕ</w:t>
      </w:r>
    </w:p>
    <w:p w:rsidR="00B074C9" w:rsidRPr="00E761CC" w:rsidRDefault="00B074C9" w:rsidP="00E761CC">
      <w:pPr>
        <w:pStyle w:val="a5"/>
        <w:jc w:val="center"/>
        <w:rPr>
          <w:rFonts w:ascii="Times New Roman" w:hAnsi="Times New Roman" w:cs="Times New Roman"/>
        </w:rPr>
      </w:pPr>
    </w:p>
    <w:p w:rsidR="00B074C9" w:rsidRPr="00E761CC" w:rsidRDefault="00B074C9" w:rsidP="00E761CC">
      <w:pPr>
        <w:pStyle w:val="a5"/>
        <w:jc w:val="center"/>
        <w:rPr>
          <w:rFonts w:ascii="Times New Roman" w:hAnsi="Times New Roman" w:cs="Times New Roman"/>
        </w:rPr>
      </w:pPr>
      <w:r w:rsidRPr="00E761CC">
        <w:rPr>
          <w:rFonts w:ascii="Times New Roman" w:hAnsi="Times New Roman" w:cs="Times New Roman"/>
        </w:rPr>
        <w:t>от 27.11.2023 года № 59</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с.Гвазда</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Об утверждении административного регламента «Предварительное согласование предоставления земельного участка» на территории Гвазденского сельского поселения Бутурлиновского муниципального района Воронежской области</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соответствии с Федеральными законами от 06.10.2003 № 131-ФЗ «Об общих принципах организации местного самоуправления в Российской Федерации», от 27.07.2010 № 210-ФЗ «Об организации предоставления государственных и муниципальных услуг»</w:t>
      </w:r>
      <w:r w:rsidRPr="00E761CC">
        <w:rPr>
          <w:rStyle w:val="FontStyle18"/>
          <w:b w:val="0"/>
          <w:sz w:val="22"/>
          <w:szCs w:val="22"/>
        </w:rPr>
        <w:t>,</w:t>
      </w:r>
      <w:r w:rsidRPr="00E761CC">
        <w:rPr>
          <w:rFonts w:ascii="Times New Roman" w:hAnsi="Times New Roman" w:cs="Times New Roman"/>
        </w:rPr>
        <w:t xml:space="preserve"> от 30.12.2020 № 509-ФЗ «О внесении изменений в отдельные законодательные акты Российской Федерации» и постановлением Правительства РФ от 20.07.2021 № 1228 «Об утверждении правил разработки и утверждения административных регламентов предоставления государственных услуг, о внесении изменений в некоторые акты Правительства Российской Федерации и признании утратившими силу некоторых актов и отдельных положений актов Правительства Российской Федерации», Уставом Гвазденского сельского поселения Бутурлиновского муниципального района Воронежской области администрация Гвазденского  сельского поселения Бутурлиновского муниципального района Воронежской области</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ПОСТАНОВЛЯЕТ:</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1.Утвердить административный регламент по предоставлению Муниципальной услуги «Предварительное согласование предоставления земельного участка» на территории Гвазденского  сельского поселения Бутурлиновского муниципального района Воронежской области согласно приложению к настоящему постановлению.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 Признать утратившими силу следующие постановления администрации Гвазденского  сельского поселения Бутурлиновского муниципального района Воронежской области: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от «08»сентября 2015 г. № 64 «</w:t>
      </w:r>
      <w:r w:rsidRPr="00E761CC">
        <w:rPr>
          <w:rFonts w:ascii="Times New Roman" w:hAnsi="Times New Roman" w:cs="Times New Roman"/>
          <w:lang w:eastAsia="ar-SA"/>
        </w:rPr>
        <w:t xml:space="preserve">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w:t>
      </w:r>
      <w:r w:rsidRPr="00E761CC">
        <w:rPr>
          <w:rFonts w:ascii="Times New Roman" w:hAnsi="Times New Roman" w:cs="Times New Roman"/>
        </w:rPr>
        <w:t>«Предварительное согласование предоставления земельного участка, находящегося в муниципальной собственности»;</w:t>
      </w:r>
    </w:p>
    <w:p w:rsidR="00B074C9" w:rsidRPr="00E761CC" w:rsidRDefault="00B074C9" w:rsidP="00E761CC">
      <w:pPr>
        <w:pStyle w:val="a5"/>
        <w:jc w:val="both"/>
        <w:rPr>
          <w:rFonts w:ascii="Times New Roman" w:hAnsi="Times New Roman" w:cs="Times New Roman"/>
          <w:highlight w:val="yellow"/>
        </w:rPr>
      </w:pPr>
      <w:r w:rsidRPr="00E761CC">
        <w:rPr>
          <w:rFonts w:ascii="Times New Roman" w:hAnsi="Times New Roman" w:cs="Times New Roman"/>
        </w:rPr>
        <w:t xml:space="preserve">- от «26»февраля 2016 г. № 17 «О внесении изменений в постановление администрации Гвазденского  сельского поселения Бутурлиновского муниципального района от 08.09.2015 г. № 64 «Об утверждении административного регламента администрации </w:t>
      </w:r>
      <w:r w:rsidRPr="00E761CC">
        <w:rPr>
          <w:rFonts w:ascii="Times New Roman" w:hAnsi="Times New Roman" w:cs="Times New Roman"/>
          <w:lang w:eastAsia="ar-SA"/>
        </w:rPr>
        <w:t>Гвазденского</w:t>
      </w:r>
      <w:r w:rsidRPr="00E761CC">
        <w:rPr>
          <w:rFonts w:ascii="Times New Roman" w:hAnsi="Times New Roman" w:cs="Times New Roman"/>
        </w:rPr>
        <w:t xml:space="preserve"> сельского поселения Бутурлиновского муниципального района Воронежской области по предоставлению муниципальной услуги «Предварительное согласование предоставления земельного участка, находящегося в муниципальной собственности или государственная собственность на который не разграничена»;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от «12»октября 2020 г. № 40 «О внесении изменений в административный регламент администрации </w:t>
      </w:r>
      <w:r w:rsidRPr="00E761CC">
        <w:rPr>
          <w:rFonts w:ascii="Times New Roman" w:hAnsi="Times New Roman" w:cs="Times New Roman"/>
          <w:lang w:eastAsia="ar-SA"/>
        </w:rPr>
        <w:t xml:space="preserve">Гвазденского </w:t>
      </w:r>
      <w:r w:rsidRPr="00E761CC">
        <w:rPr>
          <w:rFonts w:ascii="Times New Roman" w:hAnsi="Times New Roman" w:cs="Times New Roman"/>
        </w:rPr>
        <w:t xml:space="preserve"> сельского поселения Бутурлиновского муниципального района Воронежской области по предоставлению муниципальной услуги «Предварительное согласование предоставления земельного участка, находящегося в муниципальной собственности или государственная собственность на который не разграничена», утвержденный постановлением администрации Гвазденского сельского поселения от 08.09.2015 № 64»;</w:t>
      </w:r>
    </w:p>
    <w:p w:rsidR="00B074C9" w:rsidRPr="00E761CC" w:rsidRDefault="00B074C9" w:rsidP="00E761CC">
      <w:pPr>
        <w:pStyle w:val="a5"/>
        <w:jc w:val="both"/>
        <w:rPr>
          <w:rFonts w:ascii="Times New Roman" w:hAnsi="Times New Roman" w:cs="Times New Roman"/>
          <w:highlight w:val="yellow"/>
        </w:rPr>
      </w:pPr>
      <w:r w:rsidRPr="00E761CC">
        <w:rPr>
          <w:rFonts w:ascii="Times New Roman" w:hAnsi="Times New Roman" w:cs="Times New Roman"/>
        </w:rPr>
        <w:t xml:space="preserve">- от «13»августа 2021 г. № 33 О внесении изменений в постановление администрации </w:t>
      </w:r>
      <w:r w:rsidRPr="00E761CC">
        <w:rPr>
          <w:rFonts w:ascii="Times New Roman" w:hAnsi="Times New Roman" w:cs="Times New Roman"/>
          <w:lang w:eastAsia="ar-SA"/>
        </w:rPr>
        <w:t>Гвазденского</w:t>
      </w:r>
      <w:r w:rsidRPr="00E761CC">
        <w:rPr>
          <w:rFonts w:ascii="Times New Roman" w:hAnsi="Times New Roman" w:cs="Times New Roman"/>
        </w:rPr>
        <w:t xml:space="preserve"> сельского поселения Бутурлиновского муниципального района Воронежской области от 08.09.2015 г. № 64 «Об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w:t>
      </w:r>
      <w:r w:rsidRPr="00E761CC">
        <w:rPr>
          <w:rFonts w:ascii="Times New Roman" w:hAnsi="Times New Roman" w:cs="Times New Roman"/>
        </w:rPr>
        <w:lastRenderedPageBreak/>
        <w:t>услуги «Предварительное согласование предоставления земельного участка, находящегося в муниципальной собственности».</w:t>
      </w:r>
    </w:p>
    <w:p w:rsidR="00B074C9" w:rsidRPr="00E761CC" w:rsidRDefault="00B074C9" w:rsidP="00E761CC">
      <w:pPr>
        <w:pStyle w:val="a5"/>
        <w:jc w:val="both"/>
        <w:rPr>
          <w:rFonts w:ascii="Times New Roman" w:hAnsi="Times New Roman" w:cs="Times New Roman"/>
          <w:highlight w:val="yellow"/>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3. Настоящее постановление вступает в силу со дня его официального опубликования.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4. Контроль за исполнением настоящего постановления оставляю за собой.</w:t>
      </w:r>
    </w:p>
    <w:p w:rsidR="00B074C9" w:rsidRPr="00E761CC" w:rsidRDefault="00B074C9" w:rsidP="00E761CC">
      <w:pPr>
        <w:pStyle w:val="a5"/>
        <w:jc w:val="both"/>
        <w:rPr>
          <w:rFonts w:ascii="Times New Roman" w:hAnsi="Times New Roman" w:cs="Times New Roman"/>
        </w:rPr>
      </w:pPr>
    </w:p>
    <w:tbl>
      <w:tblPr>
        <w:tblW w:w="0" w:type="auto"/>
        <w:tblLook w:val="04A0"/>
      </w:tblPr>
      <w:tblGrid>
        <w:gridCol w:w="3284"/>
        <w:gridCol w:w="3285"/>
        <w:gridCol w:w="3285"/>
      </w:tblGrid>
      <w:tr w:rsidR="00B074C9" w:rsidRPr="00E761CC" w:rsidTr="00B074C9">
        <w:tc>
          <w:tcPr>
            <w:tcW w:w="3284" w:type="dxa"/>
          </w:tcPr>
          <w:p w:rsidR="00B074C9" w:rsidRPr="00E761CC" w:rsidRDefault="00B074C9" w:rsidP="00E761CC">
            <w:pPr>
              <w:pStyle w:val="a5"/>
              <w:jc w:val="both"/>
              <w:rPr>
                <w:rFonts w:ascii="Times New Roman" w:hAnsi="Times New Roman" w:cs="Times New Roman"/>
                <w:lang w:eastAsia="en-US"/>
              </w:rPr>
            </w:pPr>
          </w:p>
          <w:p w:rsidR="00B074C9" w:rsidRPr="00E761CC" w:rsidRDefault="00B074C9" w:rsidP="00E761CC">
            <w:pPr>
              <w:pStyle w:val="a5"/>
              <w:jc w:val="both"/>
              <w:rPr>
                <w:rFonts w:ascii="Times New Roman" w:hAnsi="Times New Roman" w:cs="Times New Roman"/>
                <w:lang w:eastAsia="en-US"/>
              </w:rPr>
            </w:pPr>
            <w:r w:rsidRPr="00E761CC">
              <w:rPr>
                <w:rFonts w:ascii="Times New Roman" w:hAnsi="Times New Roman" w:cs="Times New Roman"/>
                <w:lang w:eastAsia="en-US"/>
              </w:rPr>
              <w:t>Глава Гвазденского сельского поселения</w:t>
            </w:r>
          </w:p>
        </w:tc>
        <w:tc>
          <w:tcPr>
            <w:tcW w:w="3285" w:type="dxa"/>
          </w:tcPr>
          <w:p w:rsidR="00B074C9" w:rsidRPr="00E761CC" w:rsidRDefault="00B074C9" w:rsidP="00E761CC">
            <w:pPr>
              <w:pStyle w:val="a5"/>
              <w:jc w:val="both"/>
              <w:rPr>
                <w:rFonts w:ascii="Times New Roman" w:hAnsi="Times New Roman" w:cs="Times New Roman"/>
                <w:lang w:eastAsia="en-US"/>
              </w:rPr>
            </w:pPr>
          </w:p>
        </w:tc>
        <w:tc>
          <w:tcPr>
            <w:tcW w:w="3285" w:type="dxa"/>
            <w:hideMark/>
          </w:tcPr>
          <w:p w:rsidR="00B074C9" w:rsidRPr="00E761CC" w:rsidRDefault="00B074C9" w:rsidP="00E761CC">
            <w:pPr>
              <w:pStyle w:val="a5"/>
              <w:jc w:val="both"/>
              <w:rPr>
                <w:rFonts w:ascii="Times New Roman" w:hAnsi="Times New Roman" w:cs="Times New Roman"/>
                <w:lang w:eastAsia="en-US"/>
              </w:rPr>
            </w:pPr>
            <w:r w:rsidRPr="00E761CC">
              <w:rPr>
                <w:rFonts w:ascii="Times New Roman" w:hAnsi="Times New Roman" w:cs="Times New Roman"/>
                <w:lang w:eastAsia="en-US"/>
              </w:rPr>
              <w:t xml:space="preserve">     </w:t>
            </w:r>
          </w:p>
          <w:p w:rsidR="00B074C9" w:rsidRPr="00E761CC" w:rsidRDefault="00B074C9" w:rsidP="00E761CC">
            <w:pPr>
              <w:pStyle w:val="a5"/>
              <w:jc w:val="both"/>
              <w:rPr>
                <w:rFonts w:ascii="Times New Roman" w:hAnsi="Times New Roman" w:cs="Times New Roman"/>
                <w:lang w:eastAsia="en-US"/>
              </w:rPr>
            </w:pPr>
            <w:r w:rsidRPr="00E761CC">
              <w:rPr>
                <w:rFonts w:ascii="Times New Roman" w:hAnsi="Times New Roman" w:cs="Times New Roman"/>
                <w:lang w:eastAsia="en-US"/>
              </w:rPr>
              <w:t xml:space="preserve"> Богданова Л.М.</w:t>
            </w:r>
          </w:p>
        </w:tc>
      </w:tr>
    </w:tbl>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Приложение</w:t>
      </w:r>
    </w:p>
    <w:p w:rsidR="00B074C9" w:rsidRPr="00E761CC" w:rsidRDefault="00B074C9" w:rsidP="006A0ED2">
      <w:pPr>
        <w:pStyle w:val="a5"/>
        <w:jc w:val="right"/>
        <w:rPr>
          <w:rFonts w:ascii="Times New Roman" w:hAnsi="Times New Roman" w:cs="Times New Roman"/>
        </w:rPr>
      </w:pPr>
      <w:r w:rsidRPr="00E761CC">
        <w:rPr>
          <w:rFonts w:ascii="Times New Roman" w:hAnsi="Times New Roman" w:cs="Times New Roman"/>
        </w:rPr>
        <w:t>к постановлению администрации</w:t>
      </w:r>
    </w:p>
    <w:p w:rsidR="00B074C9" w:rsidRPr="00E761CC" w:rsidRDefault="00B074C9" w:rsidP="006A0ED2">
      <w:pPr>
        <w:pStyle w:val="a5"/>
        <w:jc w:val="right"/>
        <w:rPr>
          <w:rFonts w:ascii="Times New Roman" w:hAnsi="Times New Roman" w:cs="Times New Roman"/>
        </w:rPr>
      </w:pPr>
      <w:r w:rsidRPr="00E761CC">
        <w:rPr>
          <w:rFonts w:ascii="Times New Roman" w:hAnsi="Times New Roman" w:cs="Times New Roman"/>
        </w:rPr>
        <w:t xml:space="preserve">Гвазденского  сельского поселения </w:t>
      </w:r>
    </w:p>
    <w:p w:rsidR="00B074C9" w:rsidRPr="00E761CC" w:rsidRDefault="00B074C9" w:rsidP="006A0ED2">
      <w:pPr>
        <w:pStyle w:val="a5"/>
        <w:jc w:val="right"/>
        <w:rPr>
          <w:rFonts w:ascii="Times New Roman" w:hAnsi="Times New Roman" w:cs="Times New Roman"/>
        </w:rPr>
      </w:pPr>
      <w:r w:rsidRPr="00E761CC">
        <w:rPr>
          <w:rFonts w:ascii="Times New Roman" w:hAnsi="Times New Roman" w:cs="Times New Roman"/>
        </w:rPr>
        <w:t xml:space="preserve">Бутурлиновского муниципального района Воронежской области </w:t>
      </w:r>
    </w:p>
    <w:p w:rsidR="00B074C9" w:rsidRPr="00E761CC" w:rsidRDefault="00B074C9" w:rsidP="006A0ED2">
      <w:pPr>
        <w:pStyle w:val="a5"/>
        <w:jc w:val="right"/>
        <w:rPr>
          <w:rFonts w:ascii="Times New Roman" w:hAnsi="Times New Roman" w:cs="Times New Roman"/>
        </w:rPr>
      </w:pPr>
      <w:r w:rsidRPr="00E761CC">
        <w:rPr>
          <w:rFonts w:ascii="Times New Roman" w:hAnsi="Times New Roman" w:cs="Times New Roman"/>
        </w:rPr>
        <w:t xml:space="preserve"> от «27»ноября 2023 г. № 59</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i/>
        </w:rPr>
      </w:pPr>
    </w:p>
    <w:p w:rsidR="00B074C9" w:rsidRPr="00E761CC" w:rsidRDefault="00B074C9" w:rsidP="006A0ED2">
      <w:pPr>
        <w:pStyle w:val="a5"/>
        <w:jc w:val="center"/>
        <w:rPr>
          <w:rFonts w:ascii="Times New Roman" w:hAnsi="Times New Roman" w:cs="Times New Roman"/>
          <w:i/>
        </w:rPr>
      </w:pPr>
      <w:r w:rsidRPr="00E761CC">
        <w:rPr>
          <w:rFonts w:ascii="Times New Roman" w:hAnsi="Times New Roman" w:cs="Times New Roman"/>
          <w:i/>
        </w:rPr>
        <w:t>Административный регламент</w:t>
      </w:r>
    </w:p>
    <w:p w:rsidR="00B074C9" w:rsidRPr="00E761CC" w:rsidRDefault="00B074C9" w:rsidP="006A0ED2">
      <w:pPr>
        <w:pStyle w:val="a5"/>
        <w:jc w:val="center"/>
        <w:rPr>
          <w:rFonts w:ascii="Times New Roman" w:hAnsi="Times New Roman" w:cs="Times New Roman"/>
          <w:i/>
        </w:rPr>
      </w:pPr>
      <w:r w:rsidRPr="00E761CC">
        <w:rPr>
          <w:rFonts w:ascii="Times New Roman" w:hAnsi="Times New Roman" w:cs="Times New Roman"/>
          <w:i/>
        </w:rPr>
        <w:t>по предоставлению муниципальной услуги «Предварительное согласование предоставления земельного участка» на территории Гвазденского  сельского поселения Бутурлиновского муниципального района Воронежской области</w:t>
      </w:r>
    </w:p>
    <w:p w:rsidR="00B074C9" w:rsidRPr="00E761CC" w:rsidRDefault="00B074C9" w:rsidP="00E761CC">
      <w:pPr>
        <w:pStyle w:val="a5"/>
        <w:jc w:val="both"/>
        <w:rPr>
          <w:rFonts w:ascii="Times New Roman" w:hAnsi="Times New Roman" w:cs="Times New Roman"/>
          <w:i/>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I. Общие положения</w:t>
      </w: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Предмет регулирования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1.1. Административный регламент предоставления Муниципальной услуги регулирует отношения, возникающие в связи с предоставлением администрацией Гвазденского  сельского поселения Бутурлиновского муниципального района Воронежской области Муниципальной услуги «Предварительное согласование предоставления земельного участка» на территории Гвазденского  сельского поселения Бутурлиновского муниципального района Воронежской области (далее – Административный регламент, Муниципальная услуга).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Административный регламент устанавливает стандарт предоставления Муниципальной услуги, состав, последовательность и сроки выполнения административных процедур по предоставлению Муниципальной услуги,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 предоставления государственных и муниципальных услуг (далее – МФЦ), формы контроля за предоставлением Муниципальной услуги, досудебный (внесудебный) порядок обжалования решений и действий (бездействий) Администрации, должностных лиц Администрации, работников МФЦ.</w:t>
      </w:r>
    </w:p>
    <w:p w:rsidR="00B074C9" w:rsidRPr="006A0ED2" w:rsidRDefault="00B074C9" w:rsidP="00E761CC">
      <w:pPr>
        <w:pStyle w:val="a5"/>
        <w:jc w:val="both"/>
        <w:rPr>
          <w:rFonts w:ascii="Times New Roman" w:hAnsi="Times New Roman" w:cs="Times New Roman"/>
          <w:i/>
        </w:rPr>
      </w:pPr>
      <w:r w:rsidRPr="00E761CC">
        <w:rPr>
          <w:rFonts w:ascii="Times New Roman" w:hAnsi="Times New Roman" w:cs="Times New Roman"/>
          <w:i/>
        </w:rPr>
        <w:t>Круг заявителей</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2.1. Лицами, имеющими право на получение Муниципальной услуги, являются физические лица, в том числе зарегистрированные в качестве индивидуальных предпринимателей, или юридические лица (далее – Заявители).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 заявлением вправе обратиться представитель Заявителя, действующий в силу полномочий, основанных на оформленной в установленном законодательством Российской Федерации порядке доверенности, на основании федерального закона либо на основании акта, уполномоченного на то государственного органа или органа местного самоуправления (далее – представитель Заявителя).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Предварительное согласование осуществляется в целях предоставления земельного участка в собственность за плату без проведения торгов, в собственность бесплатно, в аренду без проведения торгов, в постоянное (бессрочное) пользование, в безвозмездное пользование (за исключением случаев, предусмотренных статьей 39.18 Земельного кодекса РФ).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2.2. Муниципальная услуга предоставляется в соответствии с вариантом ее предоставления, соответствующим признакам Заявителя, определенным в результате анкетирования, проводимого Администрацией, а также результата, за предоставлением которого обратился Заявитель.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Признаки Заявителя определяются в соответствии с Приложением № 1 к настоящему Административному регламенту. </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Требования к порядку информирования о предоставлении Муниципальной услуги</w:t>
      </w:r>
    </w:p>
    <w:p w:rsidR="00B074C9" w:rsidRPr="00E761CC" w:rsidRDefault="00B074C9" w:rsidP="00E761CC">
      <w:pPr>
        <w:pStyle w:val="a5"/>
        <w:jc w:val="both"/>
        <w:rPr>
          <w:rFonts w:ascii="Times New Roman" w:hAnsi="Times New Roman" w:cs="Times New Roman"/>
          <w:i/>
        </w:rPr>
      </w:pP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 xml:space="preserve">3.1. Прием Заявителей по вопросу предоставления Муниципальной услуги осуществляется в </w:t>
      </w:r>
      <w:r w:rsidRPr="00E761CC">
        <w:rPr>
          <w:rFonts w:ascii="Times New Roman" w:eastAsia="Calibri" w:hAnsi="Times New Roman" w:cs="Times New Roman"/>
          <w:lang w:eastAsia="en-US"/>
        </w:rPr>
        <w:t>автономном учреждении Воронежской области «Многофункциональный центр предоставления государственных и муниципальных услуг»(далее –</w:t>
      </w:r>
      <w:r w:rsidRPr="00E761CC">
        <w:rPr>
          <w:rFonts w:ascii="Times New Roman" w:hAnsi="Times New Roman" w:cs="Times New Roman"/>
          <w:spacing w:val="7"/>
        </w:rPr>
        <w:t xml:space="preserve"> МФЦ).О</w:t>
      </w:r>
      <w:r w:rsidRPr="00E761CC">
        <w:rPr>
          <w:rFonts w:ascii="Times New Roman" w:eastAsia="Calibri" w:hAnsi="Times New Roman" w:cs="Times New Roman"/>
          <w:lang w:eastAsia="en-US"/>
        </w:rPr>
        <w:t>рганизация предоставления Муниципальной услуги в ходе личного приема в Администрации не осуществляется</w:t>
      </w:r>
      <w:r w:rsidRPr="00E761CC">
        <w:rPr>
          <w:rFonts w:ascii="Times New Roman" w:hAnsi="Times New Roman" w:cs="Times New Roman"/>
          <w:spacing w:val="7"/>
        </w:rPr>
        <w:t>.</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3.2. На официальном сайте Администрации Гвазденского сельского поселения (http://gvazda.ru/,</w:t>
      </w:r>
      <w:hyperlink r:id="rId83" w:tooltip="https://gvazdenskoe-r20.gosweb.gosuslugi.ru/&#10;Ctrl+ щелчок или касание: перейти по ссылке" w:history="1">
        <w:r w:rsidRPr="00E761CC">
          <w:rPr>
            <w:rStyle w:val="af3"/>
            <w:rFonts w:ascii="Times New Roman" w:hAnsi="Times New Roman" w:cs="Times New Roman"/>
            <w:color w:val="000000" w:themeColor="text1"/>
          </w:rPr>
          <w:t>https://gvazdenskoe-r20.gosweb.gosuslugi.ru/</w:t>
        </w:r>
      </w:hyperlink>
      <w:r w:rsidRPr="00E761CC">
        <w:rPr>
          <w:rFonts w:ascii="Times New Roman" w:hAnsi="Times New Roman" w:cs="Times New Roman"/>
        </w:rPr>
        <w:t xml:space="preserve">.) (далее - сайт Администрации) в информационно-коммуникационной сети «Интернет» (далее - сеть Интернет), на ЕПГУ –  федеральной государственной информационной системе «Единый портал государственных и муниципальных услуг (функций)», расположенной в сети Интернет по адресу: </w:t>
      </w:r>
      <w:hyperlink r:id="rId84" w:history="1">
        <w:r w:rsidRPr="00E761CC">
          <w:rPr>
            <w:rStyle w:val="af3"/>
            <w:rFonts w:ascii="Times New Roman" w:hAnsi="Times New Roman" w:cs="Times New Roman"/>
            <w:lang w:val="en-US"/>
          </w:rPr>
          <w:t>www</w:t>
        </w:r>
        <w:r w:rsidRPr="00E761CC">
          <w:rPr>
            <w:rStyle w:val="af3"/>
            <w:rFonts w:ascii="Times New Roman" w:hAnsi="Times New Roman" w:cs="Times New Roman"/>
          </w:rPr>
          <w:t>.</w:t>
        </w:r>
        <w:r w:rsidRPr="00E761CC">
          <w:rPr>
            <w:rStyle w:val="af3"/>
            <w:rFonts w:ascii="Times New Roman" w:hAnsi="Times New Roman" w:cs="Times New Roman"/>
            <w:lang w:val="en-US"/>
          </w:rPr>
          <w:t>gosuslugi</w:t>
        </w:r>
        <w:r w:rsidRPr="00E761CC">
          <w:rPr>
            <w:rStyle w:val="af3"/>
            <w:rFonts w:ascii="Times New Roman" w:hAnsi="Times New Roman" w:cs="Times New Roman"/>
          </w:rPr>
          <w:t>.</w:t>
        </w:r>
        <w:r w:rsidRPr="00E761CC">
          <w:rPr>
            <w:rStyle w:val="af3"/>
            <w:rFonts w:ascii="Times New Roman" w:hAnsi="Times New Roman" w:cs="Times New Roman"/>
            <w:lang w:val="en-US"/>
          </w:rPr>
          <w:t>ru</w:t>
        </w:r>
      </w:hyperlink>
      <w:r w:rsidRPr="00E761CC">
        <w:rPr>
          <w:rFonts w:ascii="Times New Roman" w:hAnsi="Times New Roman" w:cs="Times New Roman"/>
        </w:rPr>
        <w:t xml:space="preserve"> (далее – Единый портал, ЕПГУ), в информационной системе «Портал Воронежской области в сети Интернет», расположенной в сети Интернет по адресу: </w:t>
      </w:r>
      <w:hyperlink r:id="rId85" w:history="1">
        <w:r w:rsidRPr="00E761CC">
          <w:rPr>
            <w:rStyle w:val="af3"/>
            <w:rFonts w:ascii="Times New Roman" w:hAnsi="Times New Roman" w:cs="Times New Roman"/>
            <w:lang w:val="en-US"/>
          </w:rPr>
          <w:t>www</w:t>
        </w:r>
        <w:r w:rsidRPr="00E761CC">
          <w:rPr>
            <w:rStyle w:val="af3"/>
            <w:rFonts w:ascii="Times New Roman" w:hAnsi="Times New Roman" w:cs="Times New Roman"/>
          </w:rPr>
          <w:t>.</w:t>
        </w:r>
        <w:r w:rsidRPr="00E761CC">
          <w:rPr>
            <w:rStyle w:val="af3"/>
            <w:rFonts w:ascii="Times New Roman" w:hAnsi="Times New Roman" w:cs="Times New Roman"/>
            <w:lang w:val="en-US"/>
          </w:rPr>
          <w:t>govvrn</w:t>
        </w:r>
        <w:r w:rsidRPr="00E761CC">
          <w:rPr>
            <w:rStyle w:val="af3"/>
            <w:rFonts w:ascii="Times New Roman" w:hAnsi="Times New Roman" w:cs="Times New Roman"/>
          </w:rPr>
          <w:t>.</w:t>
        </w:r>
        <w:r w:rsidRPr="00E761CC">
          <w:rPr>
            <w:rStyle w:val="af3"/>
            <w:rFonts w:ascii="Times New Roman" w:hAnsi="Times New Roman" w:cs="Times New Roman"/>
            <w:lang w:val="en-US"/>
          </w:rPr>
          <w:t>ru</w:t>
        </w:r>
      </w:hyperlink>
      <w:r w:rsidRPr="00E761CC">
        <w:rPr>
          <w:rFonts w:ascii="Times New Roman" w:hAnsi="Times New Roman" w:cs="Times New Roman"/>
        </w:rPr>
        <w:t xml:space="preserve"> (далее –региональный портал, РПГУ) обязательному размещению подлежит следующая справочная информация:</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место нахождения и график работы Администрации;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справочные телефоны Администрации, в том числе номер телефона-автоинформатора;</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адреса официального сайта, а также электронной почты и (или) формы обратной связи Администрации в сети «Интернет».</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3.3. Информирование Заявителей по вопросам предоставления Муниципальной услуги осуществляется:</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а) путем размещения информации на сайте Администрации, ЕПГУ, РПГУ;</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б) должностным лицом Администрации, ответственным за предоставление Муниципальной услуги, при непосредственном обращении Заявителя в Администрацию;</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в) путем публикации информационных материалов в средствах массовой информации;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г) путем размещения печатных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д) посредством телефонной и факсимильной связи;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е) посредством ответов на обращения Заявителей по вопросу предоставления Муниципальной услуги.</w:t>
      </w:r>
    </w:p>
    <w:p w:rsidR="00B074C9" w:rsidRPr="00E761CC" w:rsidRDefault="00B074C9"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rPr>
        <w:t>3.4. На ЕПГУ, РПГУ и сайте Администрации в целях информирования Заявителей по вопросам предоставления Муниципальной услуги размещается следующая информация:</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б) перечень лиц, имеющих право на получение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в) срок предоставления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д) исчерпывающий перечень оснований для приостановления или отказа в предоставлении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ж) формы заявлений (уведомлений, сообщений), используемые при предоставлении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3.5. Информация на ЕПГУ, РПГУ и сайте Администрации о порядке и сроках предоставления Муниципальной услуги предоставляется бесплатно.</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3.6. На сайте Администрации дополнительно размещаются:</w:t>
      </w:r>
    </w:p>
    <w:p w:rsidR="00B074C9" w:rsidRPr="00E761CC" w:rsidRDefault="00B074C9" w:rsidP="00E761CC">
      <w:pPr>
        <w:pStyle w:val="a5"/>
        <w:jc w:val="both"/>
        <w:rPr>
          <w:rFonts w:ascii="Times New Roman" w:hAnsi="Times New Roman" w:cs="Times New Roman"/>
          <w:spacing w:val="10"/>
        </w:rPr>
      </w:pPr>
      <w:r w:rsidRPr="00E761CC">
        <w:rPr>
          <w:rFonts w:ascii="Times New Roman" w:hAnsi="Times New Roman" w:cs="Times New Roman"/>
          <w:spacing w:val="10"/>
        </w:rPr>
        <w:t xml:space="preserve">а) полные наименования и почтовые адреса Администрации, </w:t>
      </w:r>
      <w:r w:rsidRPr="00E761CC">
        <w:rPr>
          <w:rFonts w:ascii="Times New Roman" w:hAnsi="Times New Roman" w:cs="Times New Roman"/>
          <w:spacing w:val="7"/>
        </w:rPr>
        <w:t>предоставляющей Муниципальную услугу;</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б) справочные номера телефонов структурных подразделений Администрации, непосредственно предоставляющих Муниципальную услугу;</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в) режим работы Администрации;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г) график работы подразделения, непосредственно предоставляющего Муниципальную услугу;</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д) выдержки из нормативных правовых актов, содержащих нормы, регулирующие деятельность Администрации по предоставлению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е) перечень лиц, имеющих право на получение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lastRenderedPageBreak/>
        <w:t>ж) формы заявлений (уведомлений, сообщений), используемые при предоставлении Муниципальной услуги, образцы и инструкции по заполнению;</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з) порядок и способы предварительной записи на получение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и) текст Административного регламента с приложениями;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к) краткое описание порядка предоставления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л) порядок обжалования решений, действий или бездействия должностных лиц Администрации, предоставляющих Муниципальную услугу;</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м)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3.7. При информировании о порядке предоставления Муниципальной услуги по телефону должностное лицо Администрации, приняв вызов по телефону представляется, называет должность, наименование структурного подразделения Администрации.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Должностное лицо Администрации обязано сообщить Заявителю график приема, точный почтовый адрес Администрации, способ проезда к нему, способы предварительной записи для личного приема, требования к письменному обращению.</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Информирование по телефону о порядке предоставления Муниципальной услуги осуществляется в соответствии с графиком работы Администрации.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Во время разговора должностные лица Администрации произносят слова четко и не прерывают разговор по причине поступления другого звонка.</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обратившемуся сообщается номер телефона, по которому можно получить необходимую информацию.</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3.8. При ответах на телефонные звонки и устные обращения по вопросам о порядке предоставления Муниципальной услуги должностным лицом Администрации обратившемуся сообщается следующая информация:</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а) о перечне лиц, имеющих право на получение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в) о перечне документов, необходимых для получения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г) о сроках предоставления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д) об основаниях для приостановления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е) об основаниях для отказа в предоставлении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ж) о месте размещения на ЕПГУ, РПГУ, сайте Администрации информации по вопросам предоставления Муниципальной услуги.</w:t>
      </w:r>
    </w:p>
    <w:p w:rsidR="00B074C9" w:rsidRPr="00E761CC" w:rsidRDefault="00B074C9" w:rsidP="00E761CC">
      <w:pPr>
        <w:pStyle w:val="a5"/>
        <w:jc w:val="both"/>
        <w:rPr>
          <w:rFonts w:ascii="Times New Roman" w:hAnsi="Times New Roman" w:cs="Times New Roman"/>
          <w:spacing w:val="10"/>
        </w:rPr>
      </w:pPr>
      <w:r w:rsidRPr="00E761CC">
        <w:rPr>
          <w:rFonts w:ascii="Times New Roman" w:hAnsi="Times New Roman" w:cs="Times New Roman"/>
          <w:spacing w:val="7"/>
        </w:rPr>
        <w:t xml:space="preserve">3.9. Информирование о порядке предоставления Муниципальной услуги </w:t>
      </w:r>
      <w:r w:rsidRPr="00E761CC">
        <w:rPr>
          <w:rFonts w:ascii="Times New Roman" w:hAnsi="Times New Roman" w:cs="Times New Roman"/>
          <w:spacing w:val="10"/>
        </w:rPr>
        <w:t>осуществляется также по единому номеру телефона Контактного центра.</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3.10 Администрация разрабатывает информационные материалы по порядку предоставления Муниципальной услуги и размещает их на ЕПГУ, РПГУ, сайте Администрации, передает в МФЦ.</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3.11. Администрация обеспечивает своевременную актуализацию указанных информационных материалов на ЕПГУ, РПГУ, сайте Администрации и контролирует их наличие и актуальность в МФЦ.</w:t>
      </w:r>
    </w:p>
    <w:p w:rsidR="00B074C9" w:rsidRPr="00E761CC" w:rsidRDefault="00B074C9" w:rsidP="00E761CC">
      <w:pPr>
        <w:pStyle w:val="a5"/>
        <w:jc w:val="both"/>
        <w:rPr>
          <w:rFonts w:ascii="Times New Roman" w:eastAsia="Calibri" w:hAnsi="Times New Roman" w:cs="Times New Roman"/>
          <w:iCs/>
          <w:lang w:eastAsia="en-US"/>
        </w:rPr>
      </w:pPr>
      <w:r w:rsidRPr="00E761CC">
        <w:rPr>
          <w:rFonts w:ascii="Times New Roman" w:hAnsi="Times New Roman" w:cs="Times New Roman"/>
        </w:rPr>
        <w:t xml:space="preserve">Состав информации о порядке предоставления Муниципальной услуги, размещаемой в МФЦ, соответствует </w:t>
      </w:r>
      <w:r w:rsidRPr="00E761CC">
        <w:rPr>
          <w:rFonts w:ascii="Times New Roman" w:eastAsia="Calibri" w:hAnsi="Times New Roman" w:cs="Times New Roman"/>
          <w:iCs/>
          <w:lang w:eastAsia="en-US"/>
        </w:rPr>
        <w:t>Стандарту обслуживания Заявителей при организации предоставления государственных и муниципальных услуг в автономном учреждении Воронежской области «Многофункциональный центр предоставления государственных и муниципальных услуг», утвержденному постановлением Правительства Воронежской области 29.12.2017 № 1099.</w:t>
      </w:r>
    </w:p>
    <w:p w:rsidR="00B074C9" w:rsidRPr="00E761CC" w:rsidRDefault="00B074C9"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rPr>
        <w:t>3.12. 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spacing w:val="7"/>
        </w:rPr>
        <w:lastRenderedPageBreak/>
        <w:t>3.13. Консультирование по вопросам предоставления Муниципальной услуги должностными лицами Администрации осуществляется бесплатно.</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Стандарт предоставления муниципальной услуги</w:t>
      </w:r>
    </w:p>
    <w:p w:rsidR="00B074C9" w:rsidRPr="006A0ED2" w:rsidRDefault="00B074C9" w:rsidP="00E761CC">
      <w:pPr>
        <w:pStyle w:val="a5"/>
        <w:jc w:val="both"/>
        <w:rPr>
          <w:rFonts w:ascii="Times New Roman" w:hAnsi="Times New Roman" w:cs="Times New Roman"/>
          <w:i/>
        </w:rPr>
      </w:pPr>
      <w:r w:rsidRPr="00E761CC">
        <w:rPr>
          <w:rFonts w:ascii="Times New Roman" w:hAnsi="Times New Roman" w:cs="Times New Roman"/>
          <w:i/>
        </w:rPr>
        <w:t>Наименование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Муниципальная услуга «Предварительное согласование предоставления земельного участка».</w:t>
      </w: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Наименование органа</w:t>
      </w:r>
      <w:r w:rsidRPr="00E761CC">
        <w:rPr>
          <w:rStyle w:val="90pt"/>
          <w:rFonts w:eastAsiaTheme="majorEastAsia"/>
          <w:sz w:val="22"/>
          <w:szCs w:val="22"/>
        </w:rPr>
        <w:t xml:space="preserve">, </w:t>
      </w:r>
      <w:r w:rsidRPr="00E761CC">
        <w:rPr>
          <w:rFonts w:ascii="Times New Roman" w:hAnsi="Times New Roman" w:cs="Times New Roman"/>
          <w:i/>
        </w:rPr>
        <w:t>предоставляющего Муниципальную услугу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Муниципальная услуга предоставляется администрацией Гвазденского сельского поселения Бутурлиновского муниципального района Воронежской области</w:t>
      </w:r>
      <w:r w:rsidRPr="00E761CC">
        <w:rPr>
          <w:rStyle w:val="0pt"/>
          <w:rFonts w:eastAsia="Calibri"/>
          <w:sz w:val="22"/>
          <w:szCs w:val="22"/>
        </w:rPr>
        <w:t>.</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Администрация обеспечивает предоставление Муниципальной услуги через МФЦ или в электронной форме посредством ЕПГУ,</w:t>
      </w:r>
      <w:r w:rsidRPr="00E761CC">
        <w:rPr>
          <w:rFonts w:ascii="Times New Roman" w:eastAsiaTheme="minorHAnsi" w:hAnsi="Times New Roman" w:cs="Times New Roman"/>
          <w:lang w:eastAsia="en-US"/>
        </w:rPr>
        <w:t>РПГУ, а</w:t>
      </w:r>
      <w:r w:rsidRPr="00E761CC">
        <w:rPr>
          <w:rFonts w:ascii="Times New Roman" w:hAnsi="Times New Roman" w:cs="Times New Roman"/>
        </w:rPr>
        <w:t xml:space="preserve"> также в иных формах, по выбору Заявителя, в соответствии с Федеральным законом от 27.07.2010 № 210-ФЗ «Об организации предоставления государственных и муниципальных услуг» (далее – Федеральный закон № 210-ФЗ).</w:t>
      </w:r>
    </w:p>
    <w:p w:rsidR="00B074C9" w:rsidRPr="00E761CC" w:rsidRDefault="00B074C9" w:rsidP="00E761CC">
      <w:pPr>
        <w:pStyle w:val="a5"/>
        <w:jc w:val="both"/>
        <w:rPr>
          <w:rFonts w:ascii="Times New Roman" w:eastAsiaTheme="minorHAnsi" w:hAnsi="Times New Roman" w:cs="Times New Roman"/>
          <w:u w:val="single"/>
        </w:rPr>
      </w:pPr>
      <w:r w:rsidRPr="00E761CC">
        <w:rPr>
          <w:rFonts w:ascii="Times New Roman" w:eastAsiaTheme="minorHAnsi" w:hAnsi="Times New Roman" w:cs="Times New Roman"/>
        </w:rPr>
        <w:t xml:space="preserve">МФЦ не вправе принимать решения об отказе в приеме запроса и документов и (или) информации, необходимых для предоставления Муниципальной услуги.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5.3. Администрация не вправе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 участвующие в предоставлении муниципальных услуг организации, за исключением получения услуг, включенных в перечень услуг, которые являются необходимыми и обязательными для предоставления органами местного самоуправления муниципальных услуг и предоставляются организациями, участвующими в предоставлении муниципальных услуг, утвержденным решением Совета народных депутатов Гвазденского  сельского поселения Бутурлиновского муниципального района Воронежской области «Об утверждении перечня услуг, которые являются необходимыми и обязательными для предоставления органами местного самоуправления Бутурлиновского муниципального района муниципальных услуг».</w:t>
      </w:r>
    </w:p>
    <w:p w:rsidR="00B074C9" w:rsidRPr="006A0ED2" w:rsidRDefault="00B074C9" w:rsidP="00E761CC">
      <w:pPr>
        <w:pStyle w:val="a5"/>
        <w:jc w:val="both"/>
        <w:rPr>
          <w:rFonts w:ascii="Times New Roman" w:hAnsi="Times New Roman" w:cs="Times New Roman"/>
          <w:i/>
        </w:rPr>
      </w:pPr>
      <w:r w:rsidRPr="00E761CC">
        <w:rPr>
          <w:rFonts w:ascii="Times New Roman" w:hAnsi="Times New Roman" w:cs="Times New Roman"/>
          <w:i/>
        </w:rPr>
        <w:t>Результат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Результатом предоставления Муниципальной услуги является решение о предварительном согласовании земельного участка, расположенного на территории Гвазденского сельского поселения Бутурлиновского муниципального района Воронежской области, либо мотивированный отказ в предоставлении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Решение об отказе в предоставлении Муниципальной услуги оформляется в соответствии с формой, указанной в Приложении № 4 к настоящему Административному регламенту. Решение подписывается должностным лицом Администрации. В случае обращения в электронном формате решение оформляется в форме электронного документа, подписанного электронной подписью должностного лица Администрации, если это указано в заявлении о </w:t>
      </w:r>
      <w:r w:rsidRPr="00E761CC">
        <w:rPr>
          <w:rFonts w:ascii="Times New Roman" w:hAnsi="Times New Roman" w:cs="Times New Roman"/>
          <w:color w:val="000000"/>
        </w:rPr>
        <w:t>предварительном согласовании предоставления земельного участка</w:t>
      </w:r>
      <w:r w:rsidRPr="00E761CC">
        <w:rPr>
          <w:rFonts w:ascii="Times New Roman" w:hAnsi="Times New Roman" w:cs="Times New Roman"/>
        </w:rPr>
        <w:t>.</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6.3. Результат предоставления Муниципальной услуги,  направляется Заявителю в форме электронного документа, подписанного электронной подписью уполномоченного должностного лица Администрации, если это указано в заявлении о предварительном согласовании земельного участка в Личный кабинет посредством сервиса ЕПГУ, </w:t>
      </w:r>
      <w:r w:rsidRPr="00E761CC">
        <w:rPr>
          <w:rFonts w:ascii="Times New Roman" w:eastAsiaTheme="minorHAnsi" w:hAnsi="Times New Roman" w:cs="Times New Roman"/>
          <w:lang w:eastAsia="en-US"/>
        </w:rPr>
        <w:t xml:space="preserve">РПГУ, </w:t>
      </w:r>
      <w:r w:rsidRPr="00E761CC">
        <w:rPr>
          <w:rFonts w:ascii="Times New Roman" w:hAnsi="Times New Roman" w:cs="Times New Roman"/>
        </w:rPr>
        <w:t xml:space="preserve">позволяющего Заявителю получать информацию о ходе обработки заявлений, поданных посредством ЕПГУ, РПГУ(далее - Личный кабинет). Результат предоставления Муниципальной услуги на ЕПГУ,РПГУ направляется в день его подписания.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6.4. Результат предоставления Муниципальной услуги направляется Заявителю одним из следующих способов: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 Посредством почтового отправления;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 В личный кабинет Заявителя на ЕПГУ;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 Посредством </w:t>
      </w:r>
      <w:r w:rsidRPr="00E761CC">
        <w:rPr>
          <w:rFonts w:ascii="Times New Roman" w:eastAsiaTheme="minorHAnsi" w:hAnsi="Times New Roman" w:cs="Times New Roman"/>
          <w:lang w:eastAsia="en-US"/>
        </w:rPr>
        <w:t>информационной системы Воронежской области «Портал Воронежской области в сети Интернет»</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4. В МФЦ;</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6.5. Формирование реестровой записи в качестве результата предоставления Муниципальной услуги не предусмотрено. </w:t>
      </w:r>
    </w:p>
    <w:p w:rsidR="00B074C9" w:rsidRPr="006A0ED2" w:rsidRDefault="00B074C9" w:rsidP="00E761CC">
      <w:pPr>
        <w:pStyle w:val="a5"/>
        <w:jc w:val="both"/>
        <w:rPr>
          <w:rFonts w:ascii="Times New Roman" w:hAnsi="Times New Roman" w:cs="Times New Roman"/>
          <w:i/>
        </w:rPr>
      </w:pPr>
      <w:r w:rsidRPr="00E761CC">
        <w:rPr>
          <w:rFonts w:ascii="Times New Roman" w:hAnsi="Times New Roman" w:cs="Times New Roman"/>
          <w:i/>
        </w:rPr>
        <w:t>Срок предоставления Муниципальной услуги</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7.1. Срок предоставления Муниципальной услуги не должен превышать 20 дней со дня поступления заявления с приложением документов, необходимых для предоставления Муниципальной услуги, предусмотренных настоящим Административным регламентом. </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В 2023 году срок предоставления Муниципальной услуги  составляет не более 14 календарных дней. </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lastRenderedPageBreak/>
        <w:t xml:space="preserve">Срок предоставления Муниципальной услуги исчисляется со дня регистрации заявления и документов в Администрации, на ЕПГУ, РПГУ, в МФЦ. </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xml:space="preserve">7.2. В случае, если схема расположения земельного участка, в соответствии с которой предстоит образовать земельный участок, подлежит согласованию в соответствии со </w:t>
      </w:r>
      <w:hyperlink r:id="rId86" w:history="1">
        <w:r w:rsidRPr="00E761CC">
          <w:rPr>
            <w:rFonts w:ascii="Times New Roman" w:eastAsiaTheme="minorHAnsi" w:hAnsi="Times New Roman" w:cs="Times New Roman"/>
          </w:rPr>
          <w:t>статьей 3.5</w:t>
        </w:r>
      </w:hyperlink>
      <w:r w:rsidRPr="00E761CC">
        <w:rPr>
          <w:rFonts w:ascii="Times New Roman" w:eastAsiaTheme="minorHAnsi" w:hAnsi="Times New Roman" w:cs="Times New Roman"/>
        </w:rPr>
        <w:t xml:space="preserve"> Федерального закона от 25 октября 2001 года № 137-ФЗ «О введении в действие Земельного кодекса Российской Федерации», срок, предусмотренный </w:t>
      </w:r>
      <w:hyperlink r:id="rId87" w:history="1">
        <w:r w:rsidRPr="00E761CC">
          <w:rPr>
            <w:rFonts w:ascii="Times New Roman" w:eastAsiaTheme="minorHAnsi" w:hAnsi="Times New Roman" w:cs="Times New Roman"/>
          </w:rPr>
          <w:t>пп.7</w:t>
        </w:r>
      </w:hyperlink>
      <w:r w:rsidRPr="00E761CC">
        <w:rPr>
          <w:rFonts w:ascii="Times New Roman" w:eastAsiaTheme="minorHAnsi" w:hAnsi="Times New Roman" w:cs="Times New Roman"/>
        </w:rPr>
        <w:t>.1 настоящего пункта, может быть продлен не более чем до тридцати пяти дней со дня поступления заявления о предварительном согласовании предоставления земельного участка. О продлении срока рассмотрения заявления о предварительном согласовании предоставления земельного участка Администрация уведомляет Заявителя.</w:t>
      </w:r>
    </w:p>
    <w:p w:rsidR="00B074C9" w:rsidRPr="006A0ED2"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7.3. Максимальные сроки предоставления Муниципальной услуги  для каждого варианта предоставления Муниципальной услуги приведены в содержащих описания таких вариантов подразделах Административного регламента.</w:t>
      </w: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 xml:space="preserve">Правовые основания для предоставления Муниципальной услуги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8.1. Основными нормативными правовыми актами, регулирующими предоставление Муниципальной услуги, являются:</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w:t>
      </w:r>
      <w:hyperlink r:id="rId88" w:history="1">
        <w:r w:rsidRPr="00E761CC">
          <w:rPr>
            <w:rFonts w:ascii="Times New Roman" w:eastAsiaTheme="minorHAnsi" w:hAnsi="Times New Roman" w:cs="Times New Roman"/>
            <w:lang w:eastAsia="en-US"/>
          </w:rPr>
          <w:t>Конституция</w:t>
        </w:r>
      </w:hyperlink>
      <w:r w:rsidRPr="00E761CC">
        <w:rPr>
          <w:rFonts w:ascii="Times New Roman" w:eastAsiaTheme="minorHAnsi" w:hAnsi="Times New Roman" w:cs="Times New Roman"/>
          <w:lang w:eastAsia="en-US"/>
        </w:rPr>
        <w:t xml:space="preserve"> Российской Федерации;</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Гражданский </w:t>
      </w:r>
      <w:hyperlink r:id="rId89" w:history="1">
        <w:r w:rsidRPr="00E761CC">
          <w:rPr>
            <w:rFonts w:ascii="Times New Roman" w:eastAsiaTheme="minorHAnsi" w:hAnsi="Times New Roman" w:cs="Times New Roman"/>
            <w:lang w:eastAsia="en-US"/>
          </w:rPr>
          <w:t>кодекс</w:t>
        </w:r>
      </w:hyperlink>
      <w:r w:rsidRPr="00E761CC">
        <w:rPr>
          <w:rFonts w:ascii="Times New Roman" w:eastAsiaTheme="minorHAnsi" w:hAnsi="Times New Roman" w:cs="Times New Roman"/>
          <w:lang w:eastAsia="en-US"/>
        </w:rPr>
        <w:t xml:space="preserve"> Российской Федерации;</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Земельный </w:t>
      </w:r>
      <w:hyperlink r:id="rId90" w:history="1">
        <w:r w:rsidRPr="00E761CC">
          <w:rPr>
            <w:rFonts w:ascii="Times New Roman" w:eastAsiaTheme="minorHAnsi" w:hAnsi="Times New Roman" w:cs="Times New Roman"/>
            <w:lang w:eastAsia="en-US"/>
          </w:rPr>
          <w:t>кодекс</w:t>
        </w:r>
      </w:hyperlink>
      <w:r w:rsidRPr="00E761CC">
        <w:rPr>
          <w:rFonts w:ascii="Times New Roman" w:eastAsiaTheme="minorHAnsi" w:hAnsi="Times New Roman" w:cs="Times New Roman"/>
          <w:lang w:eastAsia="en-US"/>
        </w:rPr>
        <w:t xml:space="preserve"> Российской Федерации;</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Градостроительный </w:t>
      </w:r>
      <w:hyperlink r:id="rId91" w:history="1">
        <w:r w:rsidRPr="00E761CC">
          <w:rPr>
            <w:rFonts w:ascii="Times New Roman" w:eastAsiaTheme="minorHAnsi" w:hAnsi="Times New Roman" w:cs="Times New Roman"/>
            <w:lang w:eastAsia="en-US"/>
          </w:rPr>
          <w:t>кодекс</w:t>
        </w:r>
      </w:hyperlink>
      <w:r w:rsidRPr="00E761CC">
        <w:rPr>
          <w:rFonts w:ascii="Times New Roman" w:eastAsiaTheme="minorHAnsi" w:hAnsi="Times New Roman" w:cs="Times New Roman"/>
          <w:lang w:eastAsia="en-US"/>
        </w:rPr>
        <w:t xml:space="preserve"> Российской Федерации;</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Федеральный </w:t>
      </w:r>
      <w:hyperlink r:id="rId92" w:history="1">
        <w:r w:rsidRPr="00E761CC">
          <w:rPr>
            <w:rFonts w:ascii="Times New Roman" w:eastAsiaTheme="minorHAnsi" w:hAnsi="Times New Roman" w:cs="Times New Roman"/>
            <w:lang w:eastAsia="en-US"/>
          </w:rPr>
          <w:t>закон</w:t>
        </w:r>
      </w:hyperlink>
      <w:r w:rsidRPr="00E761CC">
        <w:rPr>
          <w:rFonts w:ascii="Times New Roman" w:eastAsiaTheme="minorHAnsi" w:hAnsi="Times New Roman" w:cs="Times New Roman"/>
          <w:lang w:eastAsia="en-US"/>
        </w:rPr>
        <w:t xml:space="preserve"> от 27.07.2010 № 210-ФЗ "Об организации предоставления государственных и муниципальных услуг";</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Федеральный </w:t>
      </w:r>
      <w:hyperlink r:id="rId93" w:history="1">
        <w:r w:rsidRPr="00E761CC">
          <w:rPr>
            <w:rFonts w:ascii="Times New Roman" w:eastAsiaTheme="minorHAnsi" w:hAnsi="Times New Roman" w:cs="Times New Roman"/>
            <w:lang w:eastAsia="en-US"/>
          </w:rPr>
          <w:t>закон</w:t>
        </w:r>
      </w:hyperlink>
      <w:r w:rsidRPr="00E761CC">
        <w:rPr>
          <w:rFonts w:ascii="Times New Roman" w:eastAsiaTheme="minorHAnsi" w:hAnsi="Times New Roman" w:cs="Times New Roman"/>
          <w:lang w:eastAsia="en-US"/>
        </w:rPr>
        <w:t xml:space="preserve"> от 06.04.2011 N 63-ФЗ "Об электронной подписи";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Федеральный </w:t>
      </w:r>
      <w:hyperlink r:id="rId94">
        <w:r w:rsidRPr="00E761CC">
          <w:rPr>
            <w:rFonts w:ascii="Times New Roman" w:hAnsi="Times New Roman" w:cs="Times New Roman"/>
          </w:rPr>
          <w:t>закон</w:t>
        </w:r>
      </w:hyperlink>
      <w:r w:rsidRPr="00E761CC">
        <w:rPr>
          <w:rFonts w:ascii="Times New Roman" w:hAnsi="Times New Roman" w:cs="Times New Roman"/>
        </w:rPr>
        <w:t xml:space="preserve"> от 27.07.2006 N 152-ФЗ "О персональных данных";</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w:t>
      </w:r>
      <w:hyperlink r:id="rId95" w:history="1">
        <w:r w:rsidRPr="00E761CC">
          <w:rPr>
            <w:rFonts w:ascii="Times New Roman" w:eastAsiaTheme="minorHAnsi" w:hAnsi="Times New Roman" w:cs="Times New Roman"/>
            <w:lang w:eastAsia="en-US"/>
          </w:rPr>
          <w:t>Приказ</w:t>
        </w:r>
      </w:hyperlink>
      <w:r w:rsidRPr="00E761CC">
        <w:rPr>
          <w:rFonts w:ascii="Times New Roman" w:eastAsiaTheme="minorHAnsi" w:hAnsi="Times New Roman" w:cs="Times New Roman"/>
          <w:lang w:eastAsia="en-US"/>
        </w:rPr>
        <w:t xml:space="preserve"> Минэкономразвития России от 14.01.2015 N 7 "Об утверждении порядка и способов подачи заявлений об утверждении схемы расположения земельного участка или земельных участков на кадастровом плане территории, заявления о проведении аукциона по продаже земельного участка, находящегося в государственной или муниципальной собственности, или аукциона на право заключения договора аренды земельного участка, находящегося в государственной или муниципальной собственности, заявления о предварительном согласовании предоставления земельного участка, находящегося в государственной или муниципальной собственности, заявления о предоставлении земельного участка, находящегося в государственной или муниципальной собственности, и заявления о перераспределении земель и (или) земельных участков, находящихся в государственной или муниципальной собственности, и земельных участков, находящихся в частной собственности, в форме электронных документов с использованием информационно-телекоммуникационной сети Интернет, а также требований к их формату";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w:t>
      </w:r>
      <w:hyperlink r:id="rId96">
        <w:r w:rsidRPr="00E761CC">
          <w:rPr>
            <w:rFonts w:ascii="Times New Roman" w:hAnsi="Times New Roman" w:cs="Times New Roman"/>
          </w:rPr>
          <w:t>приказ</w:t>
        </w:r>
      </w:hyperlink>
      <w:r w:rsidRPr="00E761CC">
        <w:rPr>
          <w:rFonts w:ascii="Times New Roman" w:hAnsi="Times New Roman" w:cs="Times New Roman"/>
        </w:rPr>
        <w:t xml:space="preserve"> Росреестра от 02.09.2020 № П/0321 «Об утверждении перечня документов, подтверждающих право заявителя на приобретение земельного участка без проведения торгов»;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w:t>
      </w:r>
      <w:hyperlink r:id="rId97" w:tooltip="Постановление Правительства РФ от 25.01.2013 N 33 (ред. от 13.03.2023) &quot;Об использовании простой электронной подписи при оказании государственных и муниципальных услуг&quot; (вместе с &quot;Правилами использования простой электронной подписи при оказании государственных">
        <w:r w:rsidRPr="00E761CC">
          <w:rPr>
            <w:rFonts w:ascii="Times New Roman" w:hAnsi="Times New Roman" w:cs="Times New Roman"/>
          </w:rPr>
          <w:t>Постановление</w:t>
        </w:r>
      </w:hyperlink>
      <w:r w:rsidRPr="00E761CC">
        <w:rPr>
          <w:rFonts w:ascii="Times New Roman" w:hAnsi="Times New Roman" w:cs="Times New Roman"/>
        </w:rPr>
        <w:t xml:space="preserve"> Правительства Российской Федерации от 25.01.2013 г. № 33 «Об использовании простой электронной подписи при оказании государственных и муниципальных услуг»;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w:t>
      </w:r>
      <w:r w:rsidRPr="00E761CC">
        <w:rPr>
          <w:rFonts w:ascii="Times New Roman" w:eastAsia="SimSun" w:hAnsi="Times New Roman" w:cs="Times New Roman"/>
        </w:rPr>
        <w:t>иными действующими в данной сфере нормативными правовыми актами.</w:t>
      </w:r>
    </w:p>
    <w:p w:rsidR="00B074C9" w:rsidRPr="006A0ED2" w:rsidRDefault="00B074C9" w:rsidP="00E761CC">
      <w:pPr>
        <w:pStyle w:val="a5"/>
        <w:jc w:val="both"/>
        <w:rPr>
          <w:rFonts w:ascii="Times New Roman" w:hAnsi="Times New Roman" w:cs="Times New Roman"/>
        </w:rPr>
      </w:pPr>
      <w:r w:rsidRPr="00E761CC">
        <w:rPr>
          <w:rFonts w:ascii="Times New Roman" w:hAnsi="Times New Roman" w:cs="Times New Roman"/>
        </w:rPr>
        <w:t>8.2. Перечень нормативных правовых актов, в соответствии с которыми осуществляется предоставление Муниципальной услуги (с указанием их реквизитов и источников официального опубликования), размещен на сайте Администрации в подразделе «Административные регламенты по предоставлению муниципальных услуг»раздела «Муниципальные услуги»*по адресу http://gvazda.ru/,</w:t>
      </w:r>
      <w:hyperlink r:id="rId98" w:tooltip="https://gvazdenskoe-r20.gosweb.gosuslugi.ru/&#10;Ctrl+ щелчок или касание: перейти по ссылке" w:history="1">
        <w:r w:rsidRPr="00E761CC">
          <w:rPr>
            <w:rStyle w:val="af3"/>
            <w:rFonts w:ascii="Times New Roman" w:hAnsi="Times New Roman" w:cs="Times New Roman"/>
            <w:color w:val="000000" w:themeColor="text1"/>
          </w:rPr>
          <w:t>https://gvazdenskoe-r20.gosweb.gosuslugi.ru/</w:t>
        </w:r>
      </w:hyperlink>
      <w:r w:rsidRPr="00E761CC">
        <w:rPr>
          <w:rFonts w:ascii="Times New Roman" w:hAnsi="Times New Roman" w:cs="Times New Roman"/>
        </w:rPr>
        <w:t>.</w:t>
      </w: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Исчерпывающий перечень документов</w:t>
      </w:r>
      <w:r w:rsidRPr="00E761CC">
        <w:rPr>
          <w:rStyle w:val="90pt"/>
          <w:rFonts w:eastAsiaTheme="majorEastAsia"/>
          <w:sz w:val="22"/>
          <w:szCs w:val="22"/>
        </w:rPr>
        <w:t xml:space="preserve">, </w:t>
      </w:r>
      <w:r w:rsidRPr="00E761CC">
        <w:rPr>
          <w:rFonts w:ascii="Times New Roman" w:hAnsi="Times New Roman" w:cs="Times New Roman"/>
          <w:i/>
        </w:rPr>
        <w:t>необходимых для предоставления Муниципальной услуги</w:t>
      </w:r>
      <w:r w:rsidRPr="00E761CC">
        <w:rPr>
          <w:rStyle w:val="90pt"/>
          <w:rFonts w:eastAsiaTheme="majorEastAsia"/>
          <w:sz w:val="22"/>
          <w:szCs w:val="22"/>
        </w:rPr>
        <w:t xml:space="preserve">, </w:t>
      </w:r>
      <w:r w:rsidRPr="00E761CC">
        <w:rPr>
          <w:rFonts w:ascii="Times New Roman" w:hAnsi="Times New Roman" w:cs="Times New Roman"/>
          <w:i/>
        </w:rPr>
        <w:t>подлежащих представлению Заявителем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9.1. Для получения Муниципальной услуги Заявитель представляет в Администрацию заявление о предоставлении Муниципальной услуги по форме согласно Приложению №3 к настоящему Административному регламенту.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заявлении о предварительном согласовании предоставления земельного участка указываются:</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1) фамилия, имя и (при наличии) отчество, место жительства Заявителя, реквизиты документа, удостоверяющего личность Заявителя (для гражданина);</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2) наименование и место нахождения Заявителя (для юридического лица), а также государственный регистрационный номер записи о государственной регистрации юридического лица в едином </w:t>
      </w:r>
      <w:r w:rsidRPr="00E761CC">
        <w:rPr>
          <w:rFonts w:ascii="Times New Roman" w:eastAsiaTheme="minorHAnsi" w:hAnsi="Times New Roman" w:cs="Times New Roman"/>
          <w:lang w:eastAsia="en-US"/>
        </w:rPr>
        <w:lastRenderedPageBreak/>
        <w:t>государственном реестре юридических лиц и идентификационный номер налогоплательщика, за исключением случаев, если заявителем является иностранное юридическое лицо;</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3) кадастровый номер земельного участка, заявление о предварительном согласовании предоставления которого подано, в случае, если границы такого земельного участка подлежат уточнению в соответствии с Федеральным </w:t>
      </w:r>
      <w:hyperlink r:id="rId99" w:history="1">
        <w:r w:rsidRPr="00E761CC">
          <w:rPr>
            <w:rFonts w:ascii="Times New Roman" w:eastAsiaTheme="minorHAnsi" w:hAnsi="Times New Roman" w:cs="Times New Roman"/>
            <w:lang w:eastAsia="en-US"/>
          </w:rPr>
          <w:t>законом</w:t>
        </w:r>
      </w:hyperlink>
      <w:r w:rsidRPr="00E761CC">
        <w:rPr>
          <w:rFonts w:ascii="Times New Roman" w:eastAsiaTheme="minorHAnsi" w:hAnsi="Times New Roman" w:cs="Times New Roman"/>
          <w:lang w:eastAsia="en-US"/>
        </w:rPr>
        <w:t xml:space="preserve"> «О государственной регистрации недвижимости»;</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4) реквизиты решения об утверждении проекта межевания территории, если образование испрашиваемого земельного участка предусмотрено указанным проектом;</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5) кадастровый номер земельного участка или кадастровые номера земельных участков, из которых в соответствии с проектом межевания территории, со схемой расположения земельного участка или с проектной документацией лесных участков предусмотрено образование испрашиваемого земельного участка, в случае, если сведения о таких земельных участках внесены в Единый государственный реестр недвижимости;</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6) основание предоставления земельного участка без проведения торгов из числа предусмотренных </w:t>
      </w:r>
      <w:hyperlink r:id="rId100" w:history="1">
        <w:r w:rsidRPr="00E761CC">
          <w:rPr>
            <w:rFonts w:ascii="Times New Roman" w:eastAsiaTheme="minorHAnsi" w:hAnsi="Times New Roman" w:cs="Times New Roman"/>
            <w:lang w:eastAsia="en-US"/>
          </w:rPr>
          <w:t>пунктом 2 статьи 39.3</w:t>
        </w:r>
      </w:hyperlink>
      <w:r w:rsidRPr="00E761CC">
        <w:rPr>
          <w:rFonts w:ascii="Times New Roman" w:eastAsiaTheme="minorHAnsi" w:hAnsi="Times New Roman" w:cs="Times New Roman"/>
          <w:lang w:eastAsia="en-US"/>
        </w:rPr>
        <w:t xml:space="preserve">, </w:t>
      </w:r>
      <w:hyperlink r:id="rId101" w:history="1">
        <w:r w:rsidRPr="00E761CC">
          <w:rPr>
            <w:rFonts w:ascii="Times New Roman" w:eastAsiaTheme="minorHAnsi" w:hAnsi="Times New Roman" w:cs="Times New Roman"/>
            <w:lang w:eastAsia="en-US"/>
          </w:rPr>
          <w:t>статьей 39.5</w:t>
        </w:r>
      </w:hyperlink>
      <w:r w:rsidRPr="00E761CC">
        <w:rPr>
          <w:rFonts w:ascii="Times New Roman" w:eastAsiaTheme="minorHAnsi" w:hAnsi="Times New Roman" w:cs="Times New Roman"/>
          <w:lang w:eastAsia="en-US"/>
        </w:rPr>
        <w:t xml:space="preserve">, </w:t>
      </w:r>
      <w:hyperlink r:id="rId102" w:history="1">
        <w:r w:rsidRPr="00E761CC">
          <w:rPr>
            <w:rFonts w:ascii="Times New Roman" w:eastAsiaTheme="minorHAnsi" w:hAnsi="Times New Roman" w:cs="Times New Roman"/>
            <w:lang w:eastAsia="en-US"/>
          </w:rPr>
          <w:t>пунктом 2 статьи 39.6</w:t>
        </w:r>
      </w:hyperlink>
      <w:r w:rsidRPr="00E761CC">
        <w:rPr>
          <w:rFonts w:ascii="Times New Roman" w:eastAsiaTheme="minorHAnsi" w:hAnsi="Times New Roman" w:cs="Times New Roman"/>
          <w:lang w:eastAsia="en-US"/>
        </w:rPr>
        <w:t xml:space="preserve"> или </w:t>
      </w:r>
      <w:hyperlink r:id="rId103" w:history="1">
        <w:r w:rsidRPr="00E761CC">
          <w:rPr>
            <w:rFonts w:ascii="Times New Roman" w:eastAsiaTheme="minorHAnsi" w:hAnsi="Times New Roman" w:cs="Times New Roman"/>
            <w:lang w:eastAsia="en-US"/>
          </w:rPr>
          <w:t>пунктом 2 статьи 39.10</w:t>
        </w:r>
      </w:hyperlink>
      <w:r w:rsidRPr="00E761CC">
        <w:rPr>
          <w:rFonts w:ascii="Times New Roman" w:eastAsiaTheme="minorHAnsi" w:hAnsi="Times New Roman" w:cs="Times New Roman"/>
          <w:lang w:eastAsia="en-US"/>
        </w:rPr>
        <w:t xml:space="preserve"> Земельного кодекса РФ оснований;</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7) вид права, на котором Заявитель желает приобрести земельный участок, если предоставление земельного участка возможно на нескольких видах прав;</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8) цель использования земельного участка;</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9) реквизиты решения об изъятии земельного участка для государственных или муниципальных нужд в случае, если земельный участок предоставляется взамен земельного участка, изымаемого для государственных или муниципальных нужд;</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10) реквизиты решения об утверждении документа территориального планирования и (или) проекта планировки территории в случае, если земельный участок предоставляется для размещения объектов, предусмотренных указанными документом и (или) проектом;</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11) почтовый адрес и (или) адрес электронной почты для связи с Заявителем.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В заявлении также указывается один из следующих способов направления результата предоставления Муниципальной услуги: </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в виде бумажного документа, который Заявитель получает непосредственно при личном обращении в МФЦ;</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в виде бумажного документа, который направляется Администрацией Заявителю посредством почтового отправления;</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в виде электронного документа, размещенного на официальном сайте, ссылка на который направляется Администрацией Заявителю посредством электронной почты;</w:t>
      </w:r>
    </w:p>
    <w:p w:rsidR="00B074C9" w:rsidRPr="006A0ED2"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в виде электронного документа, который направляется Администрацией Заявителю посредством электронной почты, посредством ЕПГУ, РПГУ.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9.2.С заявлением о предоставлении Муниципальной услуги Заявитель самостоятельно предоставляет следующие документы, необходимые для оказания Муниципальной услуги и обязательные для предоставления: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документ, удостоверяющего личность Заявителя (предоставляется в случае личного обращения в Администрацию либо МФЦ). В случае направления Заявления посредством ЕПГУ, РПГУ сведения из документа, удостоверяющего личность Заявитель формируются при подтверждении учетной записи в ЕСИА из состава соответствующих данных указанной учетной записи и могут быть проверены путем направления запроса с использованием федеральной государственной информационной системы «Единая система межведомственного электронного взаимодействия» (далее – СМЭВ);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документ, подтверждающий полномочия представителя действовать  от имени Заявителя (в случае, если заявление подается представителем).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При обращении посредством ЕПГУ, РПГУ указанный документ, выданный: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а) организацией, удостоверяется УКЭП правомочного должностного лица организации;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б)  физическим лицом, - УКЭП нотариуса с приложением файла открепленной УКЭП в формате sig;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схема расположения земельного участка в случае, если испрашиваемый земельный участок предстоит образовать и отсутствует проект межевания территории, в границах которой предстоит образовать такой земельный участок;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проектная документация лесных участков в случае, если подано заявление о предварительном согласовании предоставления лесного участка, за исключением лесного участка, образуемого в целях размещения линейного объекта;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 xml:space="preserve">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заявителем является иностранное юридическое лицо;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подготовленный садоводческим или огородническим некоммерческим товариществом реестр членов такого товарищества в случае, если подано заявление о предварительном согласовании предоставления земельного участка такому товариществу; </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xml:space="preserve">документы, подтверждающие право заявителя на приобретение земельного участка без проведения торгов, предусмотренные </w:t>
      </w:r>
      <w:hyperlink r:id="rId104" w:history="1">
        <w:r w:rsidRPr="00E761CC">
          <w:rPr>
            <w:rFonts w:ascii="Times New Roman" w:eastAsiaTheme="minorHAnsi" w:hAnsi="Times New Roman" w:cs="Times New Roman"/>
            <w:color w:val="0000FF"/>
          </w:rPr>
          <w:t>перечнем</w:t>
        </w:r>
      </w:hyperlink>
      <w:r w:rsidRPr="00E761CC">
        <w:rPr>
          <w:rFonts w:ascii="Times New Roman" w:eastAsiaTheme="minorHAnsi" w:hAnsi="Times New Roman" w:cs="Times New Roman"/>
        </w:rPr>
        <w:t>, утвержденным Приказом Федеральной службы государственной регистрации, кадастра и картографии от 02.09.2020 № П/0321 "Об утверждении перечня документов, подтверждающих право заявителя на приобретение земельного участка без проведения торгов":</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 xml:space="preserve">1. </w:t>
      </w:r>
      <w:r w:rsidRPr="00E761CC">
        <w:rPr>
          <w:rFonts w:ascii="Times New Roman" w:hAnsi="Times New Roman" w:cs="Times New Roman"/>
        </w:rPr>
        <w:t>В случае продажи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 (пп.3 п.2 ст.39.3 Земельного кодекса РФ) – документ, подтверждающий членство заявителя в СНТ или ОНТ; решение общего собрания членов СНТ или ОНТ о распределении садового или  огородного земельного участка заявителю;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2. В случае продажи земельных участков, на которых расположены здания, сооружения, собственникам таких зданий, сооружений либо помещений в них в случаях, предусмотренных </w:t>
      </w:r>
      <w:hyperlink r:id="rId105" w:history="1">
        <w:r w:rsidRPr="00E761CC">
          <w:rPr>
            <w:rFonts w:ascii="Times New Roman" w:hAnsi="Times New Roman" w:cs="Times New Roman"/>
          </w:rPr>
          <w:t>статьей 39.20</w:t>
        </w:r>
      </w:hyperlink>
      <w:r w:rsidRPr="00E761CC">
        <w:rPr>
          <w:rFonts w:ascii="Times New Roman" w:hAnsi="Times New Roman" w:cs="Times New Roman"/>
        </w:rPr>
        <w:t xml:space="preserve"> Земельного кодекса РФ (пп.6 п.2 ст.39.3 Земельного кодекса РФ) - документ, удостоверяющий (устанавливающий) права заявителя на здание, сооружение либо помещение, если право на такое здание, сооружение либо помещение не зарегистрировано в ЕГРН; документ, удостоверяющий (устанавливающий) права заявителя на испрашиваемый земельный участок, если право на такой земельный участок не зарегистрировано в ЕГРН (при наличии соответствующих прав на земельный участок);  сообщение заявителя (заявителей), содержащее перечень всех зданий, сооружений, расположенных на испрашиваемом земельном участке, с указанием кадастровых (условных, инвентарных) номеров и адресных ориентиров зданий, сооружений, принадлежащих на соответствующем праве заявителю;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 в случае продажи земельных участков, находящихся в постоянном (бессрочном) пользовании юридических лиц, указанным юридическим лицам, за исключением лиц, указанных в </w:t>
      </w:r>
      <w:hyperlink r:id="rId106" w:history="1">
        <w:r w:rsidRPr="00E761CC">
          <w:rPr>
            <w:rFonts w:ascii="Times New Roman" w:hAnsi="Times New Roman" w:cs="Times New Roman"/>
          </w:rPr>
          <w:t>пункте 2 статьи 39.9</w:t>
        </w:r>
      </w:hyperlink>
      <w:r w:rsidRPr="00E761CC">
        <w:rPr>
          <w:rFonts w:ascii="Times New Roman" w:hAnsi="Times New Roman" w:cs="Times New Roman"/>
        </w:rPr>
        <w:t xml:space="preserve"> Земельного кодекса РФ (пп.7 п.2 ст.39.3 Земельного кодекса РФ) - документы, удостоверяющие (устанавливающие) права заявителя на испрашиваемый земельный участок, если право на такой земельный участок не зарегистрировано в ЕГРН;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4. в случае продажи земельных участков крестьянскому (фермерскому) хозяйству или сельскохозяйственной организации в случаях, установленных Федеральным </w:t>
      </w:r>
      <w:hyperlink r:id="rId107" w:history="1">
        <w:r w:rsidRPr="00E761CC">
          <w:rPr>
            <w:rFonts w:ascii="Times New Roman" w:hAnsi="Times New Roman" w:cs="Times New Roman"/>
          </w:rPr>
          <w:t>законом</w:t>
        </w:r>
      </w:hyperlink>
      <w:r w:rsidRPr="00E761CC">
        <w:rPr>
          <w:rFonts w:ascii="Times New Roman" w:hAnsi="Times New Roman" w:cs="Times New Roman"/>
        </w:rPr>
        <w:t xml:space="preserve"> «Об обороте земель сельскохозяйственного назначения» (пп.8 п.2 ст.39.3 Земельного кодекса РФ) – заявление о предоставлении земельного участка;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5. в случае продажи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 (пп.9 п.2 ст.39.3 Земельного кодекса РФ) – заявление о предоставлении земельного участка;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6. в случае продажи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для собственных нужд, гражданам или крестьянским (фермерским) хозяйствам для осуществления крестьянским (фермерским) хозяйством его деятельности в соответствии со </w:t>
      </w:r>
      <w:hyperlink r:id="rId108" w:history="1">
        <w:r w:rsidRPr="00E761CC">
          <w:rPr>
            <w:rFonts w:ascii="Times New Roman" w:hAnsi="Times New Roman" w:cs="Times New Roman"/>
          </w:rPr>
          <w:t>статьей 39.18</w:t>
        </w:r>
      </w:hyperlink>
      <w:r w:rsidRPr="00E761CC">
        <w:rPr>
          <w:rFonts w:ascii="Times New Roman" w:hAnsi="Times New Roman" w:cs="Times New Roman"/>
        </w:rPr>
        <w:t xml:space="preserve"> Земельного кодекса РФ (пп.10 п.2 ст.39.3 Земельного кодекса РФ) – заявление о предоставлении земельного участка;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7. в случае предоставления в собственность бесплатно земельного участка религиозной организации, имеющей в собственности здания или сооружения религиозного или благотворительного назначения, расположенные на таком земельном участке (пп.2 ст.39.5 Земельного кодекса РФ) – документ, удостоверяющий (устанавливающий) права заявителя на здание, сооружение, если право на такое здание, сооружение не зарегистрировано в ЕГРН; документ, удостоверяющий (устанавливающий) права заявителя на испрашиваемый земельный участок, если право на такой земельный участок не </w:t>
      </w:r>
      <w:r w:rsidRPr="00E761CC">
        <w:rPr>
          <w:rFonts w:ascii="Times New Roman" w:hAnsi="Times New Roman" w:cs="Times New Roman"/>
        </w:rPr>
        <w:lastRenderedPageBreak/>
        <w:t>зарегистрировано в ЕГРН (при наличии соответствующих прав на земельный участок); сообщение заявителя (заявителей), содержащее перечень всех зданий, сооружений, расположенных на испрашиваемом земельном участке, с указанием кадастровых (условных, инвентарных) номеров и адресных ориентиров зданий, сооружений, принадлежащих на соответствующем праве заявителю;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8. в случае предоставления в собственность  бесплатно земельного участка, образованного в соответствии с проектом межевания территории и являющегося земельным участком общего назначения, расположенным в границах территории ведения гражданами садоводства или огородничества для собственных нужд, в общую долевую собственность лицам, являющимся собственниками земельных участков, расположенных в границах такой территории, пропорционально площади этих участков (пп.3 ст.39.5 Земельного кодекса РФ) - решение общего собрания членов СНТ или ОНТ о приобретении земельного участка общего назначения, расположенного в границах территории садоводства или огородничества, с указанием долей в праве общей долевой собственности каждого собственника земельного участка;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9. в случае предоставления в собственность бесплатно земельного участка гражданину по истечении пяти лет со дня предоставления ему земельного участка в безвозмездное пользование в соответствии с </w:t>
      </w:r>
      <w:hyperlink r:id="rId109" w:history="1">
        <w:r w:rsidRPr="00E761CC">
          <w:rPr>
            <w:rFonts w:ascii="Times New Roman" w:hAnsi="Times New Roman" w:cs="Times New Roman"/>
          </w:rPr>
          <w:t>подпунктом 6 пункта 2 статьи 39.10</w:t>
        </w:r>
      </w:hyperlink>
      <w:r w:rsidRPr="00E761CC">
        <w:rPr>
          <w:rFonts w:ascii="Times New Roman" w:hAnsi="Times New Roman" w:cs="Times New Roman"/>
        </w:rPr>
        <w:t xml:space="preserve"> Земельного кодекса РФ при условии, что этот гражданин использовал такой земельный участок в указанный период в соответствии с установленным разрешенным использованием (пп.4 статьи 39.5 Земельного кодекса РФ) – заявление о предоставлении земельного участка;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10. в случае предоставления в собственность бесплатно земельного участка гражданину по истечении пяти лет со дня предоставления ему земельного участка в безвозмездное пользование в соответствии с </w:t>
      </w:r>
      <w:hyperlink r:id="rId110" w:history="1">
        <w:r w:rsidRPr="00E761CC">
          <w:rPr>
            <w:rFonts w:ascii="Times New Roman" w:hAnsi="Times New Roman" w:cs="Times New Roman"/>
          </w:rPr>
          <w:t>подпунктом 7 пункта 2 статьи 39.10</w:t>
        </w:r>
      </w:hyperlink>
      <w:r w:rsidRPr="00E761CC">
        <w:rPr>
          <w:rFonts w:ascii="Times New Roman" w:hAnsi="Times New Roman" w:cs="Times New Roman"/>
        </w:rPr>
        <w:t xml:space="preserve"> Земельного кодекса РФ при условии, что этот гражданин использовал такой земельный участок в указанный период в соответствии с установленным разрешенным использованием и работал по основному месту работы в муниципальном образовании и по специальности, которые определены законом Воронежской области (пп.5 статьи 39.5 Земельного кодекса РФ) – заявление о предоставлении земельного участка;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11. в случае предоставления в собственность бесплатно земельного участка иным не указанным в </w:t>
      </w:r>
      <w:hyperlink r:id="rId111" w:history="1">
        <w:r w:rsidRPr="00E761CC">
          <w:rPr>
            <w:rFonts w:ascii="Times New Roman" w:hAnsi="Times New Roman" w:cs="Times New Roman"/>
          </w:rPr>
          <w:t>подпункте 6</w:t>
        </w:r>
      </w:hyperlink>
      <w:r w:rsidRPr="00E761CC">
        <w:rPr>
          <w:rFonts w:ascii="Times New Roman" w:hAnsi="Times New Roman" w:cs="Times New Roman"/>
        </w:rPr>
        <w:t xml:space="preserve"> статьи 39.5 Земельного кодекса РФ отдельным категориям граждан и (или) некоммерческим организациям, созданным гражданами, в случаях, предусмотренных федеральными законами, отдельным категориям граждан в случаях, предусмотренных законами Воронежской области (пп.7 ст.39.5 Земельного кодекса РФ) - документы, подтверждающие право на приобретение земельного участка, установленные законодательством Российской Федерации; документы, подтверждающие право на приобретение земельного участка, установленные законом Воронежской области;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12. в случае предоставления в собственность бесплатно земельного участка, предоставленного религиозной организации на праве постоянного (бессрочного) пользования и предназначенного для сельскохозяйственного производства, этой организации в случаях, предусмотренных законами Воронежской области (пп.8 ст.39.5 Земельного кодекса РФ) - документы, подтверждающие право на приобретение земельного участка, установленные законом Воронежской области;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13. в случае предоставления земельного участка в аренду юридическим лицам в соответствии с указом или распоряжением Президента Российской Федерации (пп.1 п.2 ст.39.6 Земельного кодекса РФ) – заявление о предоставлении земельного участка;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14. в случае предоставления земельного участка в аренду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w:t>
      </w:r>
      <w:hyperlink r:id="rId112" w:history="1">
        <w:r w:rsidRPr="00E761CC">
          <w:rPr>
            <w:rFonts w:ascii="Times New Roman" w:hAnsi="Times New Roman" w:cs="Times New Roman"/>
          </w:rPr>
          <w:t>критериям</w:t>
        </w:r>
      </w:hyperlink>
      <w:r w:rsidRPr="00E761CC">
        <w:rPr>
          <w:rFonts w:ascii="Times New Roman" w:hAnsi="Times New Roman" w:cs="Times New Roman"/>
        </w:rPr>
        <w:t>, установленным Правительством Российской Федерации (пп.1 п.2 ст.39.6 Земельного кодекса РФ) – заявление о предоставлении земельного участка;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15. в случае предоставления земельного участка в аренду юридическим лицам в соответствии с распоряжением Губернатора Воронежской области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Воронежской области (пп.2 п.2 ст.39.6 Земельного кодекса РФ) – заявление о предоставлении земельного участка;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16. в случае предоставления земельного участка в аренду юридическим лицам в соответствии с распоряжением Губернатора Воронежской области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w:t>
      </w:r>
      <w:r w:rsidRPr="00E761CC">
        <w:rPr>
          <w:rFonts w:ascii="Times New Roman" w:hAnsi="Times New Roman" w:cs="Times New Roman"/>
        </w:rPr>
        <w:lastRenderedPageBreak/>
        <w:t>Воронежской области (пп.3 п.2 ст.39.6 Земельного кодекса РФ) – заявление о предоставлении земельного участка;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17. в случае предоставления в аренду земельного участка застройщику, признанному в соответствии с Федеральным </w:t>
      </w:r>
      <w:hyperlink r:id="rId113" w:history="1">
        <w:r w:rsidRPr="00E761CC">
          <w:rPr>
            <w:rFonts w:ascii="Times New Roman" w:hAnsi="Times New Roman" w:cs="Times New Roman"/>
          </w:rPr>
          <w:t>законом</w:t>
        </w:r>
      </w:hyperlink>
      <w:r w:rsidRPr="00E761CC">
        <w:rPr>
          <w:rFonts w:ascii="Times New Roman" w:hAnsi="Times New Roman" w:cs="Times New Roman"/>
        </w:rPr>
        <w:t xml:space="preserve"> от 26 октября 2002 года № 127-ФЗ «О несостоятельности (банкротстве)» банкротом, для передачи публично-правовой компании «Фонд развития территорий», принявшей на себя обязательства застройщика перед гражданами по завершению строительства многоквартирных домов или по выплате возмещения гражданам в соответствии с Федеральным </w:t>
      </w:r>
      <w:hyperlink r:id="rId114" w:history="1">
        <w:r w:rsidRPr="00E761CC">
          <w:rPr>
            <w:rFonts w:ascii="Times New Roman" w:hAnsi="Times New Roman" w:cs="Times New Roman"/>
          </w:rPr>
          <w:t>законом</w:t>
        </w:r>
      </w:hyperlink>
      <w:r w:rsidRPr="00E761CC">
        <w:rPr>
          <w:rFonts w:ascii="Times New Roman" w:hAnsi="Times New Roman" w:cs="Times New Roman"/>
        </w:rPr>
        <w:t xml:space="preserve"> от 29 июля 2017 года № 218-ФЗ «О публично-правовой компании «Фонд развития территорий» и о внесении изменений в отдельные законодательные акты Российской Федерации» (пп.3.3 п.2 ст.39.6 Земельного кодекса РФ) – решение публично-правовой компании «Фонд развития территорий» о финансировании мероприятий, предусмотренных </w:t>
      </w:r>
      <w:hyperlink r:id="rId115" w:history="1">
        <w:r w:rsidRPr="00E761CC">
          <w:rPr>
            <w:rFonts w:ascii="Times New Roman" w:hAnsi="Times New Roman" w:cs="Times New Roman"/>
          </w:rPr>
          <w:t>частью 2 статьи 13.1</w:t>
        </w:r>
      </w:hyperlink>
      <w:r w:rsidRPr="00E761CC">
        <w:rPr>
          <w:rFonts w:ascii="Times New Roman" w:hAnsi="Times New Roman" w:cs="Times New Roman"/>
        </w:rPr>
        <w:t xml:space="preserve"> Федерального закона от 29 июля 2017 года № 218-ФЗ «О публично-правовой компании «Фонд развития территорий» и о внесении изменений в отдельные законодательные акты Российской Федерации»;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 в случае предоставления в аренду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 (пп.4 п.2 ст.39.6 Земельного кодекса РФ) – договор, соглашение или иной документ, предусматривающий выполнение международных обязательств;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19. в случае предоставления в аренду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развития территории, лицу, с которым был заключен договор аренды такого земельного участка, если иное не предусмотрено </w:t>
      </w:r>
      <w:hyperlink r:id="rId116" w:history="1">
        <w:r w:rsidRPr="00E761CC">
          <w:rPr>
            <w:rFonts w:ascii="Times New Roman" w:hAnsi="Times New Roman" w:cs="Times New Roman"/>
          </w:rPr>
          <w:t>подпунктом 8</w:t>
        </w:r>
      </w:hyperlink>
      <w:r w:rsidRPr="00E761CC">
        <w:rPr>
          <w:rFonts w:ascii="Times New Roman" w:hAnsi="Times New Roman" w:cs="Times New Roman"/>
        </w:rPr>
        <w:t xml:space="preserve"> пункта 2 статьи 39.6 Земельного кодекса РФ, </w:t>
      </w:r>
      <w:hyperlink r:id="rId117" w:history="1">
        <w:r w:rsidRPr="00E761CC">
          <w:rPr>
            <w:rFonts w:ascii="Times New Roman" w:hAnsi="Times New Roman" w:cs="Times New Roman"/>
          </w:rPr>
          <w:t>пунктом 5 статьи 46</w:t>
        </w:r>
      </w:hyperlink>
      <w:r w:rsidRPr="00E761CC">
        <w:rPr>
          <w:rFonts w:ascii="Times New Roman" w:hAnsi="Times New Roman" w:cs="Times New Roman"/>
        </w:rPr>
        <w:t xml:space="preserve"> Земельного кодекса РФ (пп.5 п.2 ст.39.6 Земельного кодекса РФ) – договор аренды исходного земельного участка, в случае если такой договор заключен до дня вступления в силу Федерального </w:t>
      </w:r>
      <w:hyperlink r:id="rId118" w:history="1">
        <w:r w:rsidRPr="00E761CC">
          <w:rPr>
            <w:rFonts w:ascii="Times New Roman" w:hAnsi="Times New Roman" w:cs="Times New Roman"/>
          </w:rPr>
          <w:t>закона</w:t>
        </w:r>
      </w:hyperlink>
      <w:r w:rsidRPr="00E761CC">
        <w:rPr>
          <w:rFonts w:ascii="Times New Roman" w:hAnsi="Times New Roman" w:cs="Times New Roman"/>
        </w:rPr>
        <w:t xml:space="preserve"> от 21.07.1997 № 122-ФЗ «О государственной регистрации прав на недвижимое имущество и сделок с ним»;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20. в случае предоставления в аренду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 (пп.7 п.2 ст.39.6 Земельного кодекса РФ) – документ, подтверждающий членство заявителя в СНТ или ОНТ; решение общего собрания членов СНТ или ОНТ о распределении садового или огородного земельного участка заявителю;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21. в случае предоставления в аренду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 (пп.8 п.2 ст.39.6 Земельного кодекса РФ) – решение общего собрания членов СНТ или ОНТ о приобретении права аренды земельного участка общего назначения, расположенного в границах территории садоводства или огородничества;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22. в случае предоставления в аренду земельного участка участникам долевого строительства в случаях, предусмотренных Федеральным </w:t>
      </w:r>
      <w:hyperlink r:id="rId119" w:history="1">
        <w:r w:rsidRPr="00E761CC">
          <w:rPr>
            <w:rFonts w:ascii="Times New Roman" w:hAnsi="Times New Roman" w:cs="Times New Roman"/>
          </w:rPr>
          <w:t>законом</w:t>
        </w:r>
      </w:hyperlink>
      <w:r w:rsidRPr="00E761CC">
        <w:rPr>
          <w:rFonts w:ascii="Times New Roman" w:hAnsi="Times New Roman" w:cs="Times New Roman"/>
        </w:rPr>
        <w:t xml:space="preserve"> от 30 декабря 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(пп.8.2 п.2 ст.39.6 Земельного кодекса РФ) – договор участия в долевом строительстве в отношении индивидуального жилого дома в границах территории малоэтажного жилого комплекса;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23. при предоставлении в аренду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w:t>
      </w:r>
      <w:hyperlink r:id="rId120" w:history="1">
        <w:r w:rsidRPr="00E761CC">
          <w:rPr>
            <w:rFonts w:ascii="Times New Roman" w:hAnsi="Times New Roman" w:cs="Times New Roman"/>
          </w:rPr>
          <w:t>статьей 39.20</w:t>
        </w:r>
      </w:hyperlink>
      <w:r w:rsidRPr="00E761CC">
        <w:rPr>
          <w:rFonts w:ascii="Times New Roman" w:hAnsi="Times New Roman" w:cs="Times New Roman"/>
        </w:rPr>
        <w:t xml:space="preserve"> Земельного кодекса, на праве оперативного управления (пп.9 ч.2 ст.39.6 Земельного кодекса РФ) – документы, удостоверяющие (устанавливающие) права заявителя на здание, сооружение, если право на такое здание, сооружение не зарегистрировано в ЕГРН; документы, удостоверяющие (устанавливающие) права заявителя на испрашиваемый земельный участок, если право на такой </w:t>
      </w:r>
      <w:r w:rsidRPr="00E761CC">
        <w:rPr>
          <w:rFonts w:ascii="Times New Roman" w:hAnsi="Times New Roman" w:cs="Times New Roman"/>
        </w:rPr>
        <w:lastRenderedPageBreak/>
        <w:t>земельный участок не зарегистрировано в ЕГРН (при наличии соответствующих прав на земельный участок); сообщение заявителя (заявителей), содержащее перечень всех зданий, сооружений, расположенных на испрашиваемом земельном участке, с указанием кадастровых (условных, инвентарных) номеров и адресных ориентиров зданий, сооружений, принадлежащих на соответствующем праве заявителю;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24. при предоставлении в аренду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hyperlink r:id="rId121" w:history="1">
        <w:r w:rsidRPr="00E761CC">
          <w:rPr>
            <w:rFonts w:ascii="Times New Roman" w:hAnsi="Times New Roman" w:cs="Times New Roman"/>
          </w:rPr>
          <w:t>пунктом 5</w:t>
        </w:r>
      </w:hyperlink>
      <w:r w:rsidRPr="00E761CC">
        <w:rPr>
          <w:rFonts w:ascii="Times New Roman" w:hAnsi="Times New Roman" w:cs="Times New Roman"/>
        </w:rPr>
        <w:t xml:space="preserve"> статьи 39.6 Земельного кодекса РФ (пп.10 п.2 ст.39.6 Земельного кодекса РФ, </w:t>
      </w:r>
      <w:hyperlink r:id="rId122" w:history="1">
        <w:r w:rsidRPr="00E761CC">
          <w:rPr>
            <w:rFonts w:ascii="Times New Roman" w:hAnsi="Times New Roman" w:cs="Times New Roman"/>
          </w:rPr>
          <w:t>пункт 21 статьи 3</w:t>
        </w:r>
      </w:hyperlink>
      <w:r w:rsidRPr="00E761CC">
        <w:rPr>
          <w:rFonts w:ascii="Times New Roman" w:hAnsi="Times New Roman" w:cs="Times New Roman"/>
        </w:rPr>
        <w:t xml:space="preserve"> Федерального закона от 25.10.2001 № 137-ФЗ «О введении в действие Земельного кодекса Российской Федерации») – документы, удостоверяющие (устанавливающие) права заявителя на объект незавершенного строительства, если право на такой объект незавершенного строительства не зарегистрировано в ЕГРН; документы, удостоверяющие (устанавливающие) права заявителя на испрашиваемый земельный участок, если право на такой земельный участок не зарегистрировано в ЕГРН (при наличии соответствующих прав на земельный участок); сообщение заявителя (заявителей), содержащее перечень всех зданий, сооружений, объектов незавершенного строительства, расположенных на испрашиваемом земельном участке, с указанием кадастровых (условных, инвентарных) номеров и адресных ориентиров зданий, сооружений, объектов незавершенного строительства, принадлежащих на соответствующем праве заявителю;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25. при предоставлении в аренду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w:t>
      </w:r>
      <w:hyperlink r:id="rId123" w:history="1">
        <w:r w:rsidRPr="00E761CC">
          <w:rPr>
            <w:rFonts w:ascii="Times New Roman" w:hAnsi="Times New Roman" w:cs="Times New Roman"/>
          </w:rPr>
          <w:t>пункте 2 статьи 39.9</w:t>
        </w:r>
      </w:hyperlink>
      <w:r w:rsidRPr="00E761CC">
        <w:rPr>
          <w:rFonts w:ascii="Times New Roman" w:hAnsi="Times New Roman" w:cs="Times New Roman"/>
        </w:rPr>
        <w:t xml:space="preserve"> Земельного кодекса РФ (пп.11 п.2 ст.39.6 Земельного кодекса РФ) – документы, удостоверяющие (устанавливающие) права заявителя на испрашиваемый земельный участок, если право на такой земельный участок не зарегистрировано в ЕГРН;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26. при предоставлении в аренду земельного участка крестьянскому (фермерскому) хозяйству или сельскохозяйственной организации в случаях, установленных Федеральным </w:t>
      </w:r>
      <w:hyperlink r:id="rId124" w:history="1">
        <w:r w:rsidRPr="00E761CC">
          <w:rPr>
            <w:rFonts w:ascii="Times New Roman" w:hAnsi="Times New Roman" w:cs="Times New Roman"/>
          </w:rPr>
          <w:t>законом</w:t>
        </w:r>
      </w:hyperlink>
      <w:r w:rsidRPr="00E761CC">
        <w:rPr>
          <w:rFonts w:ascii="Times New Roman" w:hAnsi="Times New Roman" w:cs="Times New Roman"/>
        </w:rPr>
        <w:t xml:space="preserve"> «Об обороте земель сельскохозяйственного назначения» (пп.12 п.2 ст.39.6 Земельного кодекса РФ) – заявление о предоставлении земельного участка;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27. при предоставлении в аренду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w:t>
      </w:r>
      <w:hyperlink r:id="rId125" w:history="1">
        <w:r w:rsidRPr="00E761CC">
          <w:rPr>
            <w:rFonts w:ascii="Times New Roman" w:hAnsi="Times New Roman" w:cs="Times New Roman"/>
          </w:rPr>
          <w:t>кодексом</w:t>
        </w:r>
      </w:hyperlink>
      <w:r w:rsidRPr="00E761CC">
        <w:rPr>
          <w:rFonts w:ascii="Times New Roman" w:hAnsi="Times New Roman" w:cs="Times New Roman"/>
        </w:rPr>
        <w:t xml:space="preserve"> Российской Федерации, либо юридическому лицу, обеспечивающему в соответствии с Градостроительным </w:t>
      </w:r>
      <w:hyperlink r:id="rId126" w:history="1">
        <w:r w:rsidRPr="00E761CC">
          <w:rPr>
            <w:rFonts w:ascii="Times New Roman" w:hAnsi="Times New Roman" w:cs="Times New Roman"/>
          </w:rPr>
          <w:t>кодексом</w:t>
        </w:r>
      </w:hyperlink>
      <w:r w:rsidRPr="00E761CC">
        <w:rPr>
          <w:rFonts w:ascii="Times New Roman" w:hAnsi="Times New Roman" w:cs="Times New Roman"/>
        </w:rPr>
        <w:t xml:space="preserve"> Российской Федерации реализацию решения о комплексном развитии территории (пп.13 п.2 ст.39.6 Земельного кодекса РФ) – заявление о предоставлении земельного участка;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28. при предоставлении в аренду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Воронежской области (пп.14 п.2 ст.39.6 Земельного кодекса РФ) – выданный уполномоченным органом документ, подтверждающий принадлежность гражданина к категории граждан, обладающих правом на первоочередное или внеочередное приобретение земельных участков;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29. при предоставлении в аренду земельного участка гражданам для индивидуального жилищного строительства, ведения личного подсобного хозяйства в границах населенного пункта, ведения гражданами садоводства для собственных нужд, гражданам и крестьянским (фермерским) хозяйствам для осуществления крестьянским (фермерским) хозяйством его деятельности в соответствии со </w:t>
      </w:r>
      <w:hyperlink r:id="rId127" w:history="1">
        <w:r w:rsidRPr="00E761CC">
          <w:rPr>
            <w:rFonts w:ascii="Times New Roman" w:hAnsi="Times New Roman" w:cs="Times New Roman"/>
          </w:rPr>
          <w:t>статьей 39.18</w:t>
        </w:r>
      </w:hyperlink>
      <w:r w:rsidRPr="00E761CC">
        <w:rPr>
          <w:rFonts w:ascii="Times New Roman" w:hAnsi="Times New Roman" w:cs="Times New Roman"/>
        </w:rPr>
        <w:t xml:space="preserve"> Земельного кодекса РФ (пп.15 п.2 ст.39.6 Земельного кодекса РФ) – заявление о предоставлении земельного участка;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30. при предоставлении в аренду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 (пп.16 п.2 ст.39.6 Земельного кодекса РФ) – соглашение об изъятии земельного участка для государственных или муниципальных нужд или решение суда, на основании которого земельный участок изъят для государственных или муниципальных нужд;</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31. при предоставлении в аренду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Воронежской области (пп.17 п.2 ст.39.6 Земельного кодекса РФ) – заявление о предоставлении земельного участка;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32. при предоставлении в аренду земельного участка лицу, которое в соответствии с Земельным кодексом РФ имеет право на приобретение в собственность земельного участка, находящегося в </w:t>
      </w:r>
      <w:r w:rsidRPr="00E761CC">
        <w:rPr>
          <w:rFonts w:ascii="Times New Roman" w:hAnsi="Times New Roman" w:cs="Times New Roman"/>
        </w:rPr>
        <w:lastRenderedPageBreak/>
        <w:t xml:space="preserve">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 (пп.18 п.2 ст.39.6 Земельного кодекса РФ) – документ, предусмотренный перечнем документов, подтверждающих право заявителя на приобретение земельного участка без проведения торгов, утвержденным Приказом Росреестра от 02.09.2020 № П/0321, подтверждающих право заявителя на предоставление земельного участка в собственность без проведения торгов;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33. при предоставлении в аренду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 (пп.19 п.2 ст.39.6 Земельного кодекса РФ) – заявление о предоставлении земельного участка;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34. при предоставлении в аренду земельного участка, необходимого для проведения работ, связанных с пользованием недрами, недропользователю (пп.20 п.2 ст.39.6 Земельного кодекса РФ) – проектная документация на выполнение работ, связанных с пользованием недрами, либо ее часть, предусматривающая осуществление соответствующей деятельности (за исключением сведений, содержащих государственную тайну);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35. при предоставлении в аренду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Воронежской области,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 (пп.21 п.2 ст.39.6 Земельного кодекса РФ) – заявление о предоставлении земельного участка;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36. при предоставлении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w:t>
      </w:r>
      <w:hyperlink r:id="rId128" w:history="1">
        <w:r w:rsidRPr="00E761CC">
          <w:rPr>
            <w:rFonts w:ascii="Times New Roman" w:hAnsi="Times New Roman" w:cs="Times New Roman"/>
          </w:rPr>
          <w:t>форма</w:t>
        </w:r>
      </w:hyperlink>
      <w:r w:rsidRPr="00E761CC">
        <w:rPr>
          <w:rFonts w:ascii="Times New Roman" w:hAnsi="Times New Roman" w:cs="Times New Roman"/>
        </w:rPr>
        <w:t xml:space="preserve">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 (пп.22 п.2 ст.39.6 Земельного кодекса РФ) – заявление о предоставлении земельного участка;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37. при предоставлении в аренду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 – заявление о предоставлении земельного участка;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38. при предоставлении в аренду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Воронежской области, некоммерческой организации, созданной Воронежской областью или муниципальным образованием для освоения территорий в целях строительства и эксплуатации наемных домов социального использования (пп.23.1 п.2 ст.39.6 Земельного кодекса РФ) – заявление о предоставлении земельного участка;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39. при предоставлении в аренду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 использования (пп.23.1 п.2 ст.39.6 Земельного кодекса РФ) – заявление о предоставлении земельного участка;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40. при предоставлении в аренду земельного участка, необходимого для осуществления видов деятельности в сфере охотничьего хозяйства, лицу, с которым заключено охотхозяйственное соглашение (пп.24 п.2 ст.39.6 Земельного кодекса РФ) – заявление о предоставлении земельного участка;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41. при предоставлении в аренду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 (пп.25 п.2 ст.39.6 Земельного кодекса РФ) – заявление о предоставлении земельного участка;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 xml:space="preserve">42. при предоставлении в аренду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 (пп.26 п.2 ст.39.6 Земельного кодекса РФ) – заявление о предоставлении земельного участка;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43. при предоставлении в аренду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 (пп.27 п.2 ст.39.6 Земельного кодекса РФ) – заявление о предоставлении земельного участка;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44. при предоставлении в аренду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 (пп.28 п.2 ст.39.6 Земельного кодекса РФ) – заявление о предоставлении земельного участка;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45. при предоставлении в аренду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 (пп.29 п.2 ст.39.6 Земельного кодекса РФ) – заявление о предоставлении земельного участка;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46. при предоставлении в аренду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 (пп.29.1 п.2 ст.39.6 Земельного кодекса РФ) – заявление о предоставлении земельного участка;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47. при предоставлении в аренду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 (пп.30 п.2 ст.39.6 Земельного кодекса РФ) – заявление о предоставлении земельного участка;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48. при предоставлении в аренду земельного участка, предназначенного для ведения сельскохозяйственного производства, арендатору, в отношении которого у Администрации отсутствует информация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 (пп.31 п.2 ст.39.6 Земельного кодекса РФ) – заявление о предоставлении земельного участка;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49. при предоставлении в аренду земельного участка арендатору (за исключением арендаторов земельных участков, указанных в </w:t>
      </w:r>
      <w:hyperlink r:id="rId129" w:history="1">
        <w:r w:rsidRPr="00E761CC">
          <w:rPr>
            <w:rFonts w:ascii="Times New Roman" w:hAnsi="Times New Roman" w:cs="Times New Roman"/>
          </w:rPr>
          <w:t>подпункте 31</w:t>
        </w:r>
      </w:hyperlink>
      <w:r w:rsidRPr="00E761CC">
        <w:rPr>
          <w:rFonts w:ascii="Times New Roman" w:hAnsi="Times New Roman" w:cs="Times New Roman"/>
        </w:rPr>
        <w:t xml:space="preserve">  пункта 2 статьи 39.6 Земельного кодекса РФ), если этот арендатор имеет право на заключение нового договора аренды такого земельного участка в соответствии с </w:t>
      </w:r>
      <w:hyperlink r:id="rId130" w:history="1">
        <w:r w:rsidRPr="00E761CC">
          <w:rPr>
            <w:rFonts w:ascii="Times New Roman" w:hAnsi="Times New Roman" w:cs="Times New Roman"/>
          </w:rPr>
          <w:t>пунктами 3</w:t>
        </w:r>
      </w:hyperlink>
      <w:r w:rsidRPr="00E761CC">
        <w:rPr>
          <w:rFonts w:ascii="Times New Roman" w:hAnsi="Times New Roman" w:cs="Times New Roman"/>
        </w:rPr>
        <w:t xml:space="preserve"> и </w:t>
      </w:r>
      <w:hyperlink r:id="rId131" w:history="1">
        <w:r w:rsidRPr="00E761CC">
          <w:rPr>
            <w:rFonts w:ascii="Times New Roman" w:hAnsi="Times New Roman" w:cs="Times New Roman"/>
          </w:rPr>
          <w:t>4</w:t>
        </w:r>
      </w:hyperlink>
      <w:r w:rsidRPr="00E761CC">
        <w:rPr>
          <w:rFonts w:ascii="Times New Roman" w:hAnsi="Times New Roman" w:cs="Times New Roman"/>
        </w:rPr>
        <w:t xml:space="preserve"> статьи 39.6 Земельного кодекса (пп.32 п.2 ст.39.6 Земельного кодекса РФ) – документы, удостоверяющие (устанавливающие) права заявителя на испрашиваемый земельный участок, если право на такой земельный участок не зарегистрировано в ЕГРН;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50. при предоставлении в аренду земельного участка публично-правовой компании «Фонд развития территорий» для осуществления функций и полномочий, предусмотренных Федеральным </w:t>
      </w:r>
      <w:hyperlink r:id="rId132" w:history="1">
        <w:r w:rsidRPr="00E761CC">
          <w:rPr>
            <w:rFonts w:ascii="Times New Roman" w:hAnsi="Times New Roman" w:cs="Times New Roman"/>
          </w:rPr>
          <w:t>законом</w:t>
        </w:r>
      </w:hyperlink>
      <w:r w:rsidRPr="00E761CC">
        <w:rPr>
          <w:rFonts w:ascii="Times New Roman" w:hAnsi="Times New Roman" w:cs="Times New Roman"/>
        </w:rPr>
        <w:t xml:space="preserve"> от 29 июля 2017 года № 218-ФЗ «О публично-правовой компании «Фонд развития территорий» и о внесении изменений в отдельные законодательные акты Российской Федерации», если завершение строительства объектов незавершенного строительства (строительство объектов капитального строительства) на земельном участке, переданном (который может быть передан) указанной публично-правовой компании по основаниям, предусмотренным Федеральным </w:t>
      </w:r>
      <w:hyperlink r:id="rId133" w:history="1">
        <w:r w:rsidRPr="00E761CC">
          <w:rPr>
            <w:rFonts w:ascii="Times New Roman" w:hAnsi="Times New Roman" w:cs="Times New Roman"/>
          </w:rPr>
          <w:t>законом</w:t>
        </w:r>
      </w:hyperlink>
      <w:r w:rsidRPr="00E761CC">
        <w:rPr>
          <w:rFonts w:ascii="Times New Roman" w:hAnsi="Times New Roman" w:cs="Times New Roman"/>
        </w:rPr>
        <w:t xml:space="preserve"> от 26 октября 2002 года № 127-ФЗ «О несостоятельности (банкротстве)», невозможно в связи с наличием ограничений, установленных земельным и иным законодательством Российской Федерации, при подтверждении наличия таких ограничений федеральным органом исполнительной власти, органом исполнительной власти Воронежской области, органом местного самоуправления, уполномоченным на выдачу разрешений на строительство в соответствии с Градостроительным </w:t>
      </w:r>
      <w:hyperlink r:id="rId134" w:history="1">
        <w:r w:rsidRPr="00E761CC">
          <w:rPr>
            <w:rFonts w:ascii="Times New Roman" w:hAnsi="Times New Roman" w:cs="Times New Roman"/>
          </w:rPr>
          <w:t>кодексом</w:t>
        </w:r>
      </w:hyperlink>
      <w:r w:rsidRPr="00E761CC">
        <w:rPr>
          <w:rFonts w:ascii="Times New Roman" w:hAnsi="Times New Roman" w:cs="Times New Roman"/>
        </w:rPr>
        <w:t xml:space="preserve"> Российской Федерации, а также в случае, если земельные участки (права на них) отсутствуют у застройщика, признанного несостоятельным (банкротом) (пп.41 п.2 ст.39.6 Земельного кодекса РФ) – судебный акт о передаче публично-правовой компании «Фонд развития территорий» прав застройщика на земельный участок с находящимися на нем объектом (объектами) незавершенного строительства, неотделимыми улучшениями (в отношении </w:t>
      </w:r>
      <w:r w:rsidRPr="00E761CC">
        <w:rPr>
          <w:rFonts w:ascii="Times New Roman" w:hAnsi="Times New Roman" w:cs="Times New Roman"/>
        </w:rPr>
        <w:lastRenderedPageBreak/>
        <w:t xml:space="preserve">земельного участка, который передан публично-правовой компании «Фонд развития территорий»); решение публично-правовой компании «Фонд развития территорий» о финансировании мероприятий, предусмотренных </w:t>
      </w:r>
      <w:hyperlink r:id="rId135" w:history="1">
        <w:r w:rsidRPr="00E761CC">
          <w:rPr>
            <w:rFonts w:ascii="Times New Roman" w:hAnsi="Times New Roman" w:cs="Times New Roman"/>
          </w:rPr>
          <w:t>частью 2 статьи 13.1</w:t>
        </w:r>
      </w:hyperlink>
      <w:r w:rsidRPr="00E761CC">
        <w:rPr>
          <w:rFonts w:ascii="Times New Roman" w:hAnsi="Times New Roman" w:cs="Times New Roman"/>
        </w:rPr>
        <w:t xml:space="preserve"> Федерального закона от 29 июля 2017 года № 218-ФЗ «О публично-правовой компании «Фонд развития территорий» и о внесении изменений в отдельные законодательные акты Российской Федерации» (в отношении земельного участка, который может быть передан публично-правовой компании «Фонд развития территорий»); решение публично-правовой компании «Фонд развития территорий» о финансировании мероприятий, предусмотренных </w:t>
      </w:r>
      <w:hyperlink r:id="rId136" w:history="1">
        <w:r w:rsidRPr="00E761CC">
          <w:rPr>
            <w:rFonts w:ascii="Times New Roman" w:hAnsi="Times New Roman" w:cs="Times New Roman"/>
          </w:rPr>
          <w:t>частью 2 статьи 13.1</w:t>
        </w:r>
      </w:hyperlink>
      <w:r w:rsidRPr="00E761CC">
        <w:rPr>
          <w:rFonts w:ascii="Times New Roman" w:hAnsi="Times New Roman" w:cs="Times New Roman"/>
        </w:rPr>
        <w:t xml:space="preserve"> Федерального закона от 29 июля 2017 года № 218-ФЗ «О публично-правовой компании «Фонд развития территорий» и о внесении изменений в отдельные законодательные акты Российской Федерации»;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51. при предоставлении в постоянное (бессрочное пользование) земельного участка государственным и муниципальным учреждениям (бюджетным, казенным, автономным) (пп.2 п.2 ст.39.9 Земельного кодекса РФ) - документы, предусмотренные перечнем документов, подтверждающих право заявителя на приобретение земельного участка без проведения торгов, утвержденным Приказом Росреестра от 02.09.2020 № П/0321, подтверждающих право заявителя на предоставление земельного участка в соответствии с целями использования земельного участка;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52. при предоставлении в постоянное (бессрочное пользование) земельного участка казенным предприятиям (пп.3 п.2 ст.39.9 Земельного кодекса РФ) - документы, предусмотренные перечнем документов, подтверждающих право заявителя на приобретение земельного участка без проведения торгов, утвержденным Приказом Росреестра от 02.09.2020 № П/0321, подтверждающие право заявителя на предоставление земельного участка в соответствии с целями использования земельного участка;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53. при предоставлении в постоянное (бессрочное пользование) земельного участка центрам исторического наследия президентов Российской Федерации, прекративших исполнение своих полномочий (пп.4 п.2 ст.39.9 Земельного кодекса РФ) - документы, предусмотренные перечнем документов, подтверждающих право заявителя на приобретение земельного участка без проведения торгов, утвержденным Приказом Росреестра от 02.09.2020 № П/0321, подтверждающие право заявителя на предоставление земельного участка в соответствии с целями использования земельного участка;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54. при предоставлении земельного участка в безвозмездное пользование государственному или муниципальному учреждению (бюджетному, казенному, автономному), казенному предприятию, центру исторического наследия Президента Российской Федерации, прекратившего исполнение своих полномочий на срок до одного года (пп.1 п.2 ст.39.10 Земельного кодекса) - документы, предусмотренные перечнем документов, подтверждающих право заявителя на приобретение земельного участка без проведения торгов, утвержденным Приказом Росреестра от 02.09.2020 № П/0321, подтверждающие право заявителя на предоставление земельного участка в соответствии с целями использования земельного участка;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55. при предоставлении земельного участка в безвозмездное пользование в виде служебных наделов работникам организаций в случаях, указанных в </w:t>
      </w:r>
      <w:hyperlink r:id="rId137" w:history="1">
        <w:r w:rsidRPr="00E761CC">
          <w:rPr>
            <w:rFonts w:ascii="Times New Roman" w:hAnsi="Times New Roman" w:cs="Times New Roman"/>
          </w:rPr>
          <w:t>пункте 2 статьи 24</w:t>
        </w:r>
      </w:hyperlink>
      <w:r w:rsidRPr="00E761CC">
        <w:rPr>
          <w:rFonts w:ascii="Times New Roman" w:hAnsi="Times New Roman" w:cs="Times New Roman"/>
        </w:rPr>
        <w:t xml:space="preserve"> Земельного кодекса РФ, на срок трудового договора, заключенного между работником и организацией (пп.2 п.2 ст.39.10 Земельного кодекса) – заявление о предоставлении земельного участка;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56. при предоставлении земельного участка в безвозмездное пользование религиозным организациям для размещения зданий, сооружений религиозного или благотворительного назначения на срок до десяти лет (пп.3 п.2 ст.39.10 Земельного кодекса) – документы, удостоверяющие (устанавливающие) права заявителя на здание, сооружение, если право на такое здание, сооружение не зарегистрировано в ЕГРН (не требуется в случае строительства здания, сооружения);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57. при предоставлении земельного участка в безвозмездное пользование религиозным организациям, если на таких земельных участках расположены принадлежащие им на праве безвозмездного пользования здания, сооружения, на срок до прекращения прав на указанные здания, сооружения (пп.4 п.2 ст.39.10 Земельного кодекса) – документы, удостоверяющие (устанавливающие) права заявителя на испрашиваемый земельный участок, если право на такой земельный участок не зарегистрировано в ЕГРН (при наличии соответствующих прав на земельный участок); сообщение заявителя (заявителей), содержащее перечень всех зданий, сооружений, расположенных на испрашиваемом земельном участке, с указанием кадастровых (условных, инвентарных) номеров и адресных ориентиров зданий, сооружений, принадлежащих на соответствующем праве заявителю;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58. при предоставлении земельного участка в безвозмездное пользование лицам, с которыми в соответствии с Федеральным </w:t>
      </w:r>
      <w:hyperlink r:id="rId138" w:history="1">
        <w:r w:rsidRPr="00E761CC">
          <w:rPr>
            <w:rFonts w:ascii="Times New Roman" w:hAnsi="Times New Roman" w:cs="Times New Roman"/>
          </w:rPr>
          <w:t>законом</w:t>
        </w:r>
      </w:hyperlink>
      <w:r w:rsidRPr="00E761CC">
        <w:rPr>
          <w:rFonts w:ascii="Times New Roman" w:hAnsi="Times New Roman" w:cs="Times New Roman"/>
        </w:rPr>
        <w:t xml:space="preserve"> от 5 апреля 2013 года № 44-ФЗ «О контрактной системе в сфере закупок товаров, работ, услуг для обеспечения государственных и муниципальных нужд» (далее - </w:t>
      </w:r>
      <w:r w:rsidRPr="00E761CC">
        <w:rPr>
          <w:rFonts w:ascii="Times New Roman" w:hAnsi="Times New Roman" w:cs="Times New Roman"/>
        </w:rPr>
        <w:lastRenderedPageBreak/>
        <w:t>Федеральный закон «О контрактной системе в сфере закупок товаров, работ, услуг для обеспечения государственных и муниципальных нужд») заключены гражданско-правовые договоры на строительство или реконструкцию объектов недвижимости, осуществляемые полностью за счет средств федерального бюджета, средств бюджета Воронежской области или средств местного бюджета, на срок исполнения этих договоров (пп.5 п.2 ст.39.10 Земельного кодекса) – гражданско-правовые договоры на строительство или реконструкцию объектов недвижимости, осуществляемые полностью за счет средств федерального бюджета, средств бюджета Воронежской области или средств местного бюджета;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59. при предоставлении земельного участка в безвозмездное пользование некоммерческим организациям для осуществления строительства и (или) реконструкции объектов капитального строительства на таких земельных участках полностью за счет средств, полученных в качестве субсидии из федерального бюджета, на срок строительства и (или) реконструкции данных объектов капитального строительства (пп.5.1 п.2 ст.39.10 Земельного кодекса) – документ, подтверждающий осуществление строительства и (или) реконструкции объектов капитального строительства полностью за счет средств, полученных в качестве субсидии из федерального бюджета;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60. при предоставлении в собственность за плату, в аренду, в безвозмездное пользование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для собственных нужд, гражданам или крестьянским (фермерским) хозяйствам для осуществления крестьянским (фермерским) хозяйством его деятельности в соответствии со </w:t>
      </w:r>
      <w:hyperlink r:id="rId139" w:history="1">
        <w:r w:rsidRPr="00E761CC">
          <w:rPr>
            <w:rFonts w:ascii="Times New Roman" w:hAnsi="Times New Roman" w:cs="Times New Roman"/>
          </w:rPr>
          <w:t>статьей 39.18</w:t>
        </w:r>
      </w:hyperlink>
      <w:r w:rsidRPr="00E761CC">
        <w:rPr>
          <w:rFonts w:ascii="Times New Roman" w:hAnsi="Times New Roman" w:cs="Times New Roman"/>
        </w:rPr>
        <w:t xml:space="preserve"> Земельного кодекса РФ; земельного участка гражданам для индивидуального жилищного строительства, ведения личного подсобного хозяйства в границах населенного пункта, ведения гражданами садоводства для собственных нужд, гражданам и крестьянским (фермерским) хозяйствам для осуществления крестьянским (фермерским) хозяйством его деятельности в соответствии со </w:t>
      </w:r>
      <w:hyperlink r:id="rId140" w:history="1">
        <w:r w:rsidRPr="00E761CC">
          <w:rPr>
            <w:rFonts w:ascii="Times New Roman" w:hAnsi="Times New Roman" w:cs="Times New Roman"/>
          </w:rPr>
          <w:t>статьей 39.18</w:t>
        </w:r>
      </w:hyperlink>
      <w:r w:rsidRPr="00E761CC">
        <w:rPr>
          <w:rFonts w:ascii="Times New Roman" w:hAnsi="Times New Roman" w:cs="Times New Roman"/>
        </w:rPr>
        <w:t xml:space="preserve"> Земельного кодекса РФ; гражданину для индивидуального жилищного строительства, ведения личного подсобного хозяйства или осуществления крестьянским (фермерским) хозяйством его деятельности в муниципальных образованиях, определенных законом Воронежской области, на срок не более чем шесть лет (п</w:t>
      </w:r>
      <w:hyperlink r:id="rId141" w:history="1">
        <w:r w:rsidRPr="00E761CC">
          <w:rPr>
            <w:rFonts w:ascii="Times New Roman" w:hAnsi="Times New Roman" w:cs="Times New Roman"/>
          </w:rPr>
          <w:t>одпункт 10 пункта 2 статьи 39.3</w:t>
        </w:r>
      </w:hyperlink>
      <w:r w:rsidRPr="00E761CC">
        <w:rPr>
          <w:rFonts w:ascii="Times New Roman" w:hAnsi="Times New Roman" w:cs="Times New Roman"/>
        </w:rPr>
        <w:t xml:space="preserve">, </w:t>
      </w:r>
      <w:hyperlink r:id="rId142" w:history="1">
        <w:r w:rsidRPr="00E761CC">
          <w:rPr>
            <w:rFonts w:ascii="Times New Roman" w:hAnsi="Times New Roman" w:cs="Times New Roman"/>
          </w:rPr>
          <w:t>подпункт 15 пункта 2 статьи 39.6</w:t>
        </w:r>
      </w:hyperlink>
      <w:r w:rsidRPr="00E761CC">
        <w:rPr>
          <w:rFonts w:ascii="Times New Roman" w:hAnsi="Times New Roman" w:cs="Times New Roman"/>
        </w:rPr>
        <w:t xml:space="preserve">, </w:t>
      </w:r>
      <w:hyperlink r:id="rId143" w:history="1">
        <w:r w:rsidRPr="00E761CC">
          <w:rPr>
            <w:rFonts w:ascii="Times New Roman" w:hAnsi="Times New Roman" w:cs="Times New Roman"/>
          </w:rPr>
          <w:t>подпункт 6 пункта 2 статьи 39.10</w:t>
        </w:r>
      </w:hyperlink>
      <w:r w:rsidRPr="00E761CC">
        <w:rPr>
          <w:rFonts w:ascii="Times New Roman" w:hAnsi="Times New Roman" w:cs="Times New Roman"/>
        </w:rPr>
        <w:t xml:space="preserve"> Земельного кодекса РФ) – заявление о предоставлении земельного участка;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61. при предоставлении в безвозмездное пользование земельных участков для индивидуального жилищного строительства или ведения личного подсобного хозяйства в муниципальных образованиях, определенных законом Воронежской области, гражданам, которые работают по основному месту работы в таких муниципальных образованиях по специальностям, установленным законом Воронежской области, на срок не более чем шесть лет (пп.7 п.2 ст.39.10 Земельного кодекса РФ) – заявление о предоставлении земельного участка;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62. при предоставлении в безвозмездное пользование земельных участков гражданину, если на земельном участке находится служебное жилое помещение в виде жилого дома, предоставленное этому гражданину, на срок права пользования таким жилым помещением (пп.8 п.2 ст.39.10 Земельного кодекса РФ) – заявление о предоставлении земельного участка;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63. при предоставлении в безвозмездное пользование земельных участков гражданам в целях осуществления сельскохозяйственной деятельности (в том числе пчеловодства) для собственных нужд на лесных участках на срок не более чем пять лет (пп.9 п.2 ст.39.10 Земельного кодекса РФ) – заявление о предоставлении земельного участка;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64. при предоставлении в безвозмездное пользование земельных участков гражданам и юридическим лицам для сельскохозяйственного, охотхозяйственного, лесохозяйственного и иного использования, не предусматривающего строительства зданий, сооружений, если такие земельные участки включены в утвержденный в установленном Правительством Российской Федерации </w:t>
      </w:r>
      <w:hyperlink r:id="rId144" w:history="1">
        <w:r w:rsidRPr="00E761CC">
          <w:rPr>
            <w:rFonts w:ascii="Times New Roman" w:hAnsi="Times New Roman" w:cs="Times New Roman"/>
          </w:rPr>
          <w:t>порядке</w:t>
        </w:r>
      </w:hyperlink>
      <w:r w:rsidRPr="00E761CC">
        <w:rPr>
          <w:rFonts w:ascii="Times New Roman" w:hAnsi="Times New Roman" w:cs="Times New Roman"/>
        </w:rPr>
        <w:t xml:space="preserve"> перечень земельных участков, предоставленных для нужд обороны и безопасности и временно не используемых для указанных нужд, на срок не более чем пять лет (пп.10 п.2 ст.39.10 Земельного кодекса РФ) – заявление о предоставлении земельного участка;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65. при предоставлении в безвозмездное пользование земельных участков садоводческим или огородническим некоммерческим товариществам на срок не более чем пять лет (пп.11 п.2 ст.39.10 Земельного кодекса РФ) – решение общего собрания членов товарищества о приобретении права безвозмездного пользования земельным участком, предназначенным для ведения гражданами садоводства или огородничества для собственных нужд;</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66. при предоставлении в безвозмездное пользование земельных участков некоммерческим организациям, созданным гражданами, в целях жилищного строительства в случаях и на срок, которые </w:t>
      </w:r>
      <w:r w:rsidRPr="00E761CC">
        <w:rPr>
          <w:rFonts w:ascii="Times New Roman" w:hAnsi="Times New Roman" w:cs="Times New Roman"/>
        </w:rPr>
        <w:lastRenderedPageBreak/>
        <w:t xml:space="preserve">предусмотрены федеральными </w:t>
      </w:r>
      <w:hyperlink r:id="rId145" w:history="1">
        <w:r w:rsidRPr="00E761CC">
          <w:rPr>
            <w:rFonts w:ascii="Times New Roman" w:hAnsi="Times New Roman" w:cs="Times New Roman"/>
          </w:rPr>
          <w:t>законами</w:t>
        </w:r>
      </w:hyperlink>
      <w:r w:rsidRPr="00E761CC">
        <w:rPr>
          <w:rFonts w:ascii="Times New Roman" w:hAnsi="Times New Roman" w:cs="Times New Roman"/>
        </w:rPr>
        <w:t xml:space="preserve"> (пп.12 п.2 ст.39.10 Земельного кодекса РФ) – заявление о предоставлении земельного участка;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67. при предоставлении в безвозмездное пользование земельных участков лицам, с которыми в соответствии с Федеральным </w:t>
      </w:r>
      <w:hyperlink r:id="rId146" w:history="1">
        <w:r w:rsidRPr="00E761CC">
          <w:rPr>
            <w:rFonts w:ascii="Times New Roman" w:hAnsi="Times New Roman" w:cs="Times New Roman"/>
          </w:rPr>
          <w:t>законом</w:t>
        </w:r>
      </w:hyperlink>
      <w:r w:rsidRPr="00E761CC">
        <w:rPr>
          <w:rFonts w:ascii="Times New Roman" w:hAnsi="Times New Roman" w:cs="Times New Roman"/>
        </w:rPr>
        <w:t xml:space="preserve"> от 29 декабря 2012 года № 275-ФЗ «О государственном оборонном заказе», Федеральным </w:t>
      </w:r>
      <w:hyperlink r:id="rId147" w:history="1">
        <w:r w:rsidRPr="00E761CC">
          <w:rPr>
            <w:rFonts w:ascii="Times New Roman" w:hAnsi="Times New Roman" w:cs="Times New Roman"/>
          </w:rPr>
          <w:t>законом</w:t>
        </w:r>
      </w:hyperlink>
      <w:r w:rsidRPr="00E761CC">
        <w:rPr>
          <w:rFonts w:ascii="Times New Roman" w:hAnsi="Times New Roman" w:cs="Times New Roman"/>
        </w:rPr>
        <w:t xml:space="preserve"> «О контрактной системе в сфере закупок товаров, работ, услуг для обеспечения государственных и муниципальных нужд» заключены государственные контракты на выполнение работ, оказание услуг для обеспечения обороны страны и безопасности государства, осуществляемых полностью за счет средств федерального бюджета, если для выполнения этих работ и оказания этих услуг необходимо предоставление земельного участка, на срок исполнения указанного контракта (пп.14 п.2 ст.39.10 Земельного кодекса РФ) – заявление о предоставлении земельного участка;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68. при предоставлении в безвозмездное пользование земельных участков некоммерческим организациям, предусмотренным законом Воронежской области и созданным Воронежской областью в целях жилищного строительства для обеспечения жилыми помещениями отдельных категорий граждан, определенных федеральным законом, указом Президента Российской Федерации, нормативным правовым актом Правительства Российской Федерации, законом Воронежской области, в целях строительства указанных жилых помещений на период осуществления данного строительства (пп.15 п.2 ст.39.10 Земельного кодекса РФ) – заявление о предоставлении земельного участка;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69. при предоставлении в безвозмездное пользование земельных участков лицу, право безвозмездного пользования которого на земельный участок, находящийся в муниципальной собственности, прекращено в связи с изъятием земельного участка для государственных или муниципальных нужд, взамен изъятого земельного участка на срок, установленный настоящим пунктом в зависимости от основания возникновения права безвозмездного пользования на изъятый земельный участок (пп.16 п.2 ст.39.10 Земельного кодекса РФ) – соглашение об изъятии земельного участка для государственных или муниципальных нужд или решение суда, на основании которого земельный участок изъят для государственных или муниципальных нужд;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70. при предоставлении в безвозмездное пользование земельных участков публично-правовой компании «Фонд развития территорий» для осуществления функций и полномочий, предусмотренных Федеральным </w:t>
      </w:r>
      <w:hyperlink r:id="rId148" w:history="1">
        <w:r w:rsidRPr="00E761CC">
          <w:rPr>
            <w:rFonts w:ascii="Times New Roman" w:hAnsi="Times New Roman" w:cs="Times New Roman"/>
          </w:rPr>
          <w:t>законом</w:t>
        </w:r>
      </w:hyperlink>
      <w:r w:rsidRPr="00E761CC">
        <w:rPr>
          <w:rFonts w:ascii="Times New Roman" w:hAnsi="Times New Roman" w:cs="Times New Roman"/>
        </w:rPr>
        <w:t xml:space="preserve"> от 29 июля 2017 года № 218-ФЗ «О публично-правовой компании «Фонд развития территорий» и о внесении изменений в отдельные законодательные акты Российской Федерации», если завершение строительства объектов незавершенного строительства (строительство объектов капитального строительства) на земельном участке, переданном (который может быть передан) указанной публично-правовой компании по основаниям, предусмотренным Федеральным </w:t>
      </w:r>
      <w:hyperlink r:id="rId149" w:history="1">
        <w:r w:rsidRPr="00E761CC">
          <w:rPr>
            <w:rFonts w:ascii="Times New Roman" w:hAnsi="Times New Roman" w:cs="Times New Roman"/>
          </w:rPr>
          <w:t>законом</w:t>
        </w:r>
      </w:hyperlink>
      <w:r w:rsidRPr="00E761CC">
        <w:rPr>
          <w:rFonts w:ascii="Times New Roman" w:hAnsi="Times New Roman" w:cs="Times New Roman"/>
        </w:rPr>
        <w:t xml:space="preserve"> от 26 октября 2002 года № 127-ФЗ «О несостоятельности (банкротстве)», невозможно в связи с наличием ограничений, установленных земельным и иным законодательством Российской Федерации, при подтверждении наличия таких ограничений федеральным органом исполнительной власти, органом исполнительной власти Воронежской области, органом местного самоуправления, уполномоченным на выдачу разрешений на строительство в соответствии с Градостроительным </w:t>
      </w:r>
      <w:hyperlink r:id="rId150" w:history="1">
        <w:r w:rsidRPr="00E761CC">
          <w:rPr>
            <w:rFonts w:ascii="Times New Roman" w:hAnsi="Times New Roman" w:cs="Times New Roman"/>
          </w:rPr>
          <w:t>кодексом</w:t>
        </w:r>
      </w:hyperlink>
      <w:r w:rsidRPr="00E761CC">
        <w:rPr>
          <w:rFonts w:ascii="Times New Roman" w:hAnsi="Times New Roman" w:cs="Times New Roman"/>
        </w:rPr>
        <w:t xml:space="preserve"> Российской Федерации (пп.22 п.2 ст.39.10 Земельного кодекса РФ) – судебный акт о передаче публично-правовой компании «Фонд развития территорий» прав застройщика на земельный участок с находящимися на нем объектом (объектами) незавершенного строительства, неотделимыми улучшениями (в отношении земельного участка, который передан публично-правовой компании «Фонд развития территорий»); решение публично-правовой компании «Фонд развития территорий» о финансировании мероприятий, предусмотренных </w:t>
      </w:r>
      <w:hyperlink r:id="rId151" w:history="1">
        <w:r w:rsidRPr="00E761CC">
          <w:rPr>
            <w:rFonts w:ascii="Times New Roman" w:hAnsi="Times New Roman" w:cs="Times New Roman"/>
          </w:rPr>
          <w:t>частью 2 статьи 13.1</w:t>
        </w:r>
      </w:hyperlink>
      <w:r w:rsidRPr="00E761CC">
        <w:rPr>
          <w:rFonts w:ascii="Times New Roman" w:hAnsi="Times New Roman" w:cs="Times New Roman"/>
        </w:rPr>
        <w:t xml:space="preserve"> Федерального закона от 29 июля 2017 года № 218-ФЗ «О публично-правовой компании «Фонд развития территорий» и о внесении изменений в отдельные законодательные акты Российской Федерации» (в отношении земельного участка, который может быть передан публично-правовой компании «Фонд развития территорий»).</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9.3. Заявление и документы подаются одним из следующих способов по личному усмотрению Заявителя: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а) в электронной форме посредством ЕПГУ, РПГУ, на официальную электронную почту Администрации.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В случае представления Заявления и прилагаемых к нему документов указанным способом Заявитель, прошедший процедуры регистрации, идентификации и аутентификации с использованием федеральной государственной информационной системы «Единая система идентификации и аутентификации в инфраструктуре, обеспечивающей информационно-технологическое взаимодействие информационных </w:t>
      </w:r>
      <w:r w:rsidRPr="00E761CC">
        <w:rPr>
          <w:rFonts w:ascii="Times New Roman" w:hAnsi="Times New Roman" w:cs="Times New Roman"/>
        </w:rPr>
        <w:lastRenderedPageBreak/>
        <w:t xml:space="preserve">систем, используемых для предоставления государственных и муниципальных услуг в электронной форме» (далее – ЕСИА) или иных государственных информационных систем, если такие государственные информационные системы в установленном Правительством Российской Федерации порядке обеспечивают взаимодействие с ЕСИА, при условии совпадения сведений о физическом лице в указанных информационных системах, заполняет форму указанного Заявления с использованием интерактивной формы в электронном виде, без необходимости дополнительной подачи Заявления в какой-либо иной форме. </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Заявление в форме электронного документа подписывается по выбору Заявителя (если Заявителем является физическое лицо):</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электронной подписью Заявителя (представителя Заявителя);</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усиленной квалифицированной электронной подписью Заявителя (представителя Заявителя).</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Заявление от имени юридического лица заверяется по выбору Заявителя электронной подписью либо усиленной квалифицированной электронной подписью (если Заявителем является юридическое лицо):</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лица, действующего от имени юридического лица без доверенности;</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представителя юридического лица, действующего на основании доверенности, выданной в соответствии с законодательством Российской Федерации.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б) на бумажном носителе посредством личного обращения (за исключением случаев, если личный прием в Администрации при предоставлении Муниципальной услуги не осуществляется), в том числе через МФЦ в соответствии с Соглашением  о взаимодействии, либо посредством почтового отправления с уведомлением  о вручении.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9.4.Документы, прилагаемые Заявителем к Заявлению, представляемые в электронной форме, направляются в следующих форматах: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xml – для документов, в отношении которых утверждены формы  и требования по формированию электронных документов в виде файлов в формате xml;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doc, docx, odt – для документов с текстовым содержанием, не включающим формулы;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pdf, jpg, jpeg, png, bmp, tiff – для документов с текстовым содержанием,  в том числе включающих формулы и (или) графические изображения,  а также документов с графическим содержанием; 4) zip, rar – для сжатых документов в один файл; 5) sig – для открепленной УКЭП.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В случае если оригиналы документов, прилагаемых к Заявлению, выданы и подписаны органом государственной власти или органом местного самоуправления на бумажном носителе, допускается формирование таких документов, представляемых в электронной форме,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300 - 500 dpi (масштаб 1:1) и всех аутентичных признаков подлинности (графической подписи лица, печати, углового штампа бланка), с использованием следующих режимов: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«черно-белый» (при отсутствии в документе графических изображений  и(или) цветного текста);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«оттенки серого» (при наличии в документе графических изображений, отличных от цветного графического изображения);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«цветной» или «режим полной цветопередачи» (при наличии в документе цветных графических изображений либо цветного текста).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Количество файлов должно соответствовать количеству документов, каждый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из которых содержит текстовую и(или) графическую информацию.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9.5. Документы, прилагаемые Заявителем к Заявлению, представляемые в электронной форме, должны обеспечивать возможность идентифицировать документ и количество листов в документе. </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10. Исчерпывающий перечень документов, необходимых в соответствии с нормативными правовыми актами для предоставления Муниципальной услуги, которые находятся в распоряжении государственных органов, органов местного самоуправления и иных органов, участвующих в предоставлении государственных и муниципальных услуг и которые заявитель вправе представить.</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10.1.  Заявитель вправе представить самостоятельно следующие документы в соответствии с перечнем документов, подтверждающих право заявителя на приобретение земельного участка без проведения торгов, утвержденным Приказом Росреестра от 02.09.2020 № П/0321 (в зависимости от оснований предоставления земельного участка):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10.1.1. Документ о предоставлении исходного земельного участка садоводческому некоммерческому товариществу (далее – СНТ) или огородническому некоммерческому товариществу (далее – ОНТ), за исключением случаев, если право на исходный земельный участок зарегистрировано в ЕГРН;</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10.1.2. Утвержденный проект межевания территории;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10.1.3. Выписка из ЕГРН об объекте недвижимости (об испрашиваемом земельном участке);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10.1.4. Выписка из Единого государственного реестра юридических лиц (далее – ЕГРЮЛ) в отношении СНТ и ОНТ;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10.1.5. Выписка из ЕГРН об объекте недвижимости (о здании и (или) сооружении, расположенном(ых) на испрашиваемом земельном участке);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10.1.6. Выписка из ЕГРН об объекте недвижимости (о помещении в здании, сооружении, расположенном на испрашиваемом земельном участке, в случае обращения собственника помещения);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10.1.7. Выписка из ЕГРЮЛ о юридическом лице, являющемся заявителем;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10.1.8. Выписка из Единого государственного реестра индивидуальных предпринимателей (далее - ЕГРИП) об индивидуальном предпринимателе, являющемся заявителем;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10.1.9. Документ о предоставлении исходного земельного участка СНТ или ОНТ, за исключением случаев, если право на исходный земельный участок зарегистрировано в ЕГРН;</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10.1.10. Сведения о трудовой деятельности;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10.1.11. Указ или распоряжение Президента Российской Федерации;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10.1.12. Распоряжение Правительства Российской Федерации;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10.1.13. Распоряжение Губернатора Воронежской области;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10.1.14. Выписка из документа территориального планирования или выписка из документации по планировке территории, подтверждающая отнесение объекта к объектам федерального, регионального или местного значения (не требуется в случае размещения объектов, предназначенных для обеспечения электро-, тепло-, газо- и водоснабжения, водоотведения, связи, нефтепроводов, не относящихся к объектам федерального, регионального или местного значения);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10.1.15. Договор аренды исходного земельного участка, в том числе предоставленного для комплексного развития территории;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10.1.16. Утвержденный проект планировки и утвержденный проект межевания территории;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10.1.17. Выписка из ЕГРН об объекте недвижимости (об объекте незавершенного строительства, расположенном на испрашиваемом земельном участке);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10.1.18. Договор или решение о комплексном развитии территории;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10.1.19. Решение о предварительном согласовании предоставления земельного участка;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10.1.20. Свидетельство о внесении казачьего общества в государственный реестр казачьих обществ в Российской Федерации;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10.1.21. Свидетельство, удостоверяющее регистрацию лица в качестве резидента особой экономической зоны;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10.1.22. Соглашение об управлении особой экономической зоной;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10.1.23. Соглашение о взаимодействии в сфере развития инфраструктуры особой экономической зоны;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10.1.24. Концессионное соглашение;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10.1.25. Договор об освоении территории в целях строительства и эксплуатации наемного дома коммерческого использования;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10.1.26. Договор об освоении территории в целях строительства и эксплуатации наемного дома социального использования;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10.1.27. Специальный инвестиционный контракт;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10.1.28. Охотхозяйственное соглашение;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10.1.29. Инвестиционная декларация, в составе которой представлен инвестиционный проект;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10.1.30. Решение о предоставлении в пользование водных биологических ресурсов либо договор о предоставлении рыбопромыслового участка, либо договор пользования водными биологическими ресурсами;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10.1.31. Договор пользования рыбоводным участком;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10.1.32. Решение Правительства Российской Федерации о сооружении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и о месте их размещения;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10.1.33. Договор об условиях деятельности в свободной экономической зоне;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10.1.34. Инвестиционная декларация;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10.1.35. Свидетельство о включении юридического лица, индивидуального предпринимателя в единый реестр участников свободной экономической зоны;</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 xml:space="preserve">10.1.36. Выписка из государственной информационной системы обеспечения градостроительной деятельности, содержащая сведения о наличии ограничений использования земельного участка и (или) наличии ограничений использования объекта незавершенного строительства;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10.1.37. Договор безвозмездного пользования зданием, сооружением, если право на такое здание, сооружение не зарегистрировано в ЕГРН;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10.1.38. Договор найма служебного жилого помещения;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10.1.39. Утвержденный в установленном Правительством Российской Федерации порядке перечень земельных участков, предоставленных для нужд обороны и безопасности и временно не используемых для указанных нужд;</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10.1.40. Решение о создании некоммерческой организации;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10.1.41. Выписка из ЕГРН об объекте недвижимости (о здании и (или) сооружении, расположенном(ых) на испрашиваемом земельном участке (не требуется в случае строительства здания, сооружения);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10.1.42. Государственный контракт;</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10.1.43. Решение Воронежской области о создании некоммерческой организации.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Заявитель вправе представить указанные документы самостоятельно. Непредставление заявителем указанных документов не является основанием для отказа заявителю в предоставлении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10.2. Администрация не вправе требовать от Заявителя: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муниципальных услуг;</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представления документов и информации, в том числе подтверждающих внесение заявителем платы за предоставление муниципальных услуг, которые находятся в распоряжении органов, предоставляющих государственные услуги, органов, предоставляющих 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предусмотренных </w:t>
      </w:r>
      <w:hyperlink r:id="rId152" w:tooltip="Федеральный закон от 27.07.2010 N 210-ФЗ (ред. от 04.11.2022) &quot;Об организации предоставления государственных и муниципальных услуг&quot; {КонсультантПлюс}">
        <w:r w:rsidRPr="00E761CC">
          <w:rPr>
            <w:rFonts w:ascii="Times New Roman" w:hAnsi="Times New Roman" w:cs="Times New Roman"/>
          </w:rPr>
          <w:t>частью 1 статьи 1</w:t>
        </w:r>
      </w:hyperlink>
      <w:r w:rsidRPr="00E761CC">
        <w:rPr>
          <w:rFonts w:ascii="Times New Roman" w:hAnsi="Times New Roman" w:cs="Times New Roman"/>
        </w:rPr>
        <w:t xml:space="preserve"> Федерального закона от 27.07.2010 № 210-ФЗ «Об организации предоставления государственных и муниципальных услуг» в соответствии с нормативными правовыми актами Российской Федерации, нормативными правовыми актами субъектов Российской Федерации, муниципальными правовыми актами, за исключением документов, включенных в определенный </w:t>
      </w:r>
      <w:hyperlink r:id="rId153" w:tooltip="Федеральный закон от 27.07.2010 N 210-ФЗ (ред. от 04.11.2022) &quot;Об организации предоставления государственных и муниципальных услуг&quot; {КонсультантПлюс}">
        <w:r w:rsidRPr="00E761CC">
          <w:rPr>
            <w:rFonts w:ascii="Times New Roman" w:hAnsi="Times New Roman" w:cs="Times New Roman"/>
          </w:rPr>
          <w:t>частью 6 статьи 7</w:t>
        </w:r>
      </w:hyperlink>
      <w:r w:rsidRPr="00E761CC">
        <w:rPr>
          <w:rFonts w:ascii="Times New Roman" w:hAnsi="Times New Roman" w:cs="Times New Roman"/>
        </w:rPr>
        <w:t xml:space="preserve"> Федерального закона от 27.07.2010 № 210-ФЗ "Об организации предоставления государственных и муниципальных услуг" перечень документов;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осуществления действий, в том числе согласований, необходимых для получения муниципальных услуг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w:t>
      </w:r>
      <w:hyperlink r:id="rId154" w:tooltip="Федеральный закон от 27.07.2010 N 210-ФЗ (ред. от 04.11.2022) &quot;Об организации предоставления государственных и муниципальных услуг&quot; {КонсультантПлюс}">
        <w:r w:rsidRPr="00E761CC">
          <w:rPr>
            <w:rFonts w:ascii="Times New Roman" w:hAnsi="Times New Roman" w:cs="Times New Roman"/>
          </w:rPr>
          <w:t>части 1 статьи 9</w:t>
        </w:r>
      </w:hyperlink>
      <w:r w:rsidRPr="00E761CC">
        <w:rPr>
          <w:rFonts w:ascii="Times New Roman" w:hAnsi="Times New Roman" w:cs="Times New Roman"/>
        </w:rPr>
        <w:t xml:space="preserve"> Федерального закона от 27.07.2010 № 210-ФЗ «Об организации предоставления государственных и муниципальных услуг»;</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г) выявление документально подтвержденного факта (признаков) ошибочного или противоправного действия (бездействия) должностного лица органа, предоставляющего муниципальную услугу, муниципального служащего, работника многофункционального центра, работника организации, предусмотренной </w:t>
      </w:r>
      <w:hyperlink r:id="rId155" w:tooltip="Федеральный закон от 27.07.2010 N 210-ФЗ (ред. от 04.11.2022) &quot;Об организации предоставления государственных и муниципальных услуг&quot; {КонсультантПлюс}">
        <w:r w:rsidRPr="00E761CC">
          <w:rPr>
            <w:rFonts w:ascii="Times New Roman" w:hAnsi="Times New Roman" w:cs="Times New Roman"/>
          </w:rPr>
          <w:t>частью 1.1 статьи 16</w:t>
        </w:r>
      </w:hyperlink>
      <w:r w:rsidRPr="00E761CC">
        <w:rPr>
          <w:rFonts w:ascii="Times New Roman" w:hAnsi="Times New Roman" w:cs="Times New Roman"/>
        </w:rPr>
        <w:t xml:space="preserve"> Федерального закона от 27.07.2010 N 210-ФЗ "Об организации предоставления государственных и муниципальных услуг",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 виде за подписью руководителя органа, предоставляющего </w:t>
      </w:r>
      <w:r w:rsidRPr="00E761CC">
        <w:rPr>
          <w:rFonts w:ascii="Times New Roman" w:hAnsi="Times New Roman" w:cs="Times New Roman"/>
        </w:rPr>
        <w:lastRenderedPageBreak/>
        <w:t xml:space="preserve">муниципальную услугу, руководителя многофункционального центра при первоначальном отказе в приеме документов, необходимых для предоставления муниципальной услуги, либо руководителя организации, предусмотренной </w:t>
      </w:r>
      <w:hyperlink r:id="rId156" w:tooltip="Федеральный закон от 27.07.2010 N 210-ФЗ (ред. от 04.11.2022) &quot;Об организации предоставления государственных и муниципальных услуг&quot; {КонсультантПлюс}">
        <w:r w:rsidRPr="00E761CC">
          <w:rPr>
            <w:rFonts w:ascii="Times New Roman" w:hAnsi="Times New Roman" w:cs="Times New Roman"/>
          </w:rPr>
          <w:t>частью 1.1 статьи 16</w:t>
        </w:r>
      </w:hyperlink>
      <w:r w:rsidRPr="00E761CC">
        <w:rPr>
          <w:rFonts w:ascii="Times New Roman" w:hAnsi="Times New Roman" w:cs="Times New Roman"/>
        </w:rPr>
        <w:t xml:space="preserve"> Федерального закона от 27.07.2010 N 210-ФЗ "Об организации предоставления государственных и муниципальных услуг", уведомляется заявитель, а также приносятся извинения за доставленные неудобства;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представления на бумажном носителе документов и информации, электронные образы которых ранее были заверены в соответствии с </w:t>
      </w:r>
      <w:hyperlink r:id="rId157" w:tooltip="Федеральный закон от 27.07.2010 N 210-ФЗ (ред. от 04.11.2022) &quot;Об организации предоставления государственных и муниципальных услуг&quot; {КонсультантПлюс}">
        <w:r w:rsidRPr="00E761CC">
          <w:rPr>
            <w:rFonts w:ascii="Times New Roman" w:hAnsi="Times New Roman" w:cs="Times New Roman"/>
          </w:rPr>
          <w:t>пунктом 7.2 части 1 статьи 16</w:t>
        </w:r>
      </w:hyperlink>
      <w:r w:rsidRPr="00E761CC">
        <w:rPr>
          <w:rFonts w:ascii="Times New Roman" w:hAnsi="Times New Roman" w:cs="Times New Roman"/>
        </w:rPr>
        <w:t xml:space="preserve"> Федерального закона от 27.07.2010 № 210-ФЗ "Об организации предоставления государственных и муниципальных услуг",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
    <w:p w:rsidR="00B074C9" w:rsidRPr="00E761CC" w:rsidRDefault="00B074C9" w:rsidP="00E761CC">
      <w:pPr>
        <w:pStyle w:val="a5"/>
        <w:jc w:val="both"/>
        <w:rPr>
          <w:rFonts w:ascii="Times New Roman" w:eastAsiaTheme="minorHAnsi" w:hAnsi="Times New Roman" w:cs="Times New Roman"/>
          <w:i/>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11. Исчерпывающий перечень оснований для отказа в приеме документов, необходимых для предоставления Муниципальной услуги</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bCs/>
          <w:i/>
        </w:rPr>
      </w:pPr>
      <w:r w:rsidRPr="00E761CC">
        <w:rPr>
          <w:rFonts w:ascii="Times New Roman" w:hAnsi="Times New Roman" w:cs="Times New Roman"/>
          <w:bCs/>
          <w:i/>
        </w:rPr>
        <w:t xml:space="preserve">11.1. Исчерпывающий перечень оснований для отказа в приеме документов, необходимых для предоставления Муниципальной услуги являются: </w:t>
      </w: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bCs/>
          <w:i/>
        </w:rPr>
        <w:t>11.1.1. Заявление подано в орган местного самоуправления, в полномочия которого не входит предоставление Муниципальной услуги</w:t>
      </w:r>
      <w:r w:rsidRPr="00E761CC">
        <w:rPr>
          <w:rFonts w:ascii="Times New Roman" w:hAnsi="Times New Roman" w:cs="Times New Roman"/>
          <w:bCs/>
        </w:rPr>
        <w:t>;</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11.1.2. Представленные документы или сведения утратили силу на момент обращения за услугой (документ, удостоверяющий личность, документ, удостоверяющий полномочия представителя Заявителя, в случае обращения за предоставлением услуги указанным лицом);</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11.1.3. Предоставленные Заявителем документы содержат подчистки и исправления текста, не заверенные в порядке, установленном законодательством Российской Федерации;</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11.1.4.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услуги;</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11.1.5. Неполное заполнение полей в форме заявления, в том числе в интерактивной форме заявления на ЕПГУ, РПГУ;</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11.1.6. Заявление подано лицом, не имеющим полномочий представлять интересы Заявителя;</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 xml:space="preserve">11.1.7. Несоблюдение установленных статьей 11 Федерального закона от 06 апреля 2011 года № 63-ФЗ «Об электронной подписи» условий признания действительности усиленной квалифицированной электронной подписи. </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11.2. Решение об отказе в приеме документов по основаниям, указанным в пункте 11.1., оформляется по форме согласно Приложению № 4 к настоящему Административному регламенту.</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11.3. Решение об отказе в приеме документов направляется Заявителю способом, определенным Заявителем в заявлении о предоставлении Муниципальной услуги, не позднее рабочего для, следующего за днем получения заявления, либо выдается в день личного обращения в многофункциональный центр или в Администрацию.</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 xml:space="preserve">11.4. В течение десяти дней со дня поступления заявления о предварительном согласовании предоставления земельного участка Администрация возвращает заявление Заявителю, если оно не соответствует требованиям, установленным пунктом 9 настоящего Административного регламента, подано в иной уполномоченный орган или к заявлению не приложены документы, предусмотренные пунктом 9 настоящего Административного регламента. При этом Заявителю должны быть указаны причины возврата заявления о предварительном согласовании предоставления земельного участка.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11.5. Отказ в приеме документов не препятствует повторному обращению Заявителя за получением Муниципальной услуги.</w:t>
      </w: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i/>
        </w:rPr>
      </w:pPr>
      <w:r w:rsidRPr="00E761CC">
        <w:rPr>
          <w:rFonts w:ascii="Times New Roman" w:hAnsi="Times New Roman" w:cs="Times New Roman"/>
          <w:i/>
        </w:rPr>
        <w:t>12. Исчерпывающий перечень оснований для приостановления или отказа в предоставлении Муниципальной услуги.</w:t>
      </w:r>
    </w:p>
    <w:p w:rsidR="00B074C9" w:rsidRPr="00E761CC" w:rsidRDefault="00B074C9" w:rsidP="00E761CC">
      <w:pPr>
        <w:pStyle w:val="a5"/>
        <w:jc w:val="both"/>
        <w:rPr>
          <w:rFonts w:ascii="Times New Roman" w:hAnsi="Times New Roman" w:cs="Times New Roman"/>
          <w:i/>
        </w:rPr>
      </w:pP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hAnsi="Times New Roman" w:cs="Times New Roman"/>
        </w:rPr>
        <w:t xml:space="preserve">12.1. </w:t>
      </w:r>
      <w:r w:rsidRPr="00E761CC">
        <w:rPr>
          <w:rFonts w:ascii="Times New Roman" w:eastAsiaTheme="minorHAnsi" w:hAnsi="Times New Roman" w:cs="Times New Roman"/>
          <w:lang w:eastAsia="en-US"/>
        </w:rPr>
        <w:t xml:space="preserve">В случае, если на дату поступления в Администрацию заявления о предварительном согласовании предоставления земельного участка, образование которого предусмотрено приложенной к этому заявлению схемой расположения земельного участка, на рассмотрении Администрации находится представленная ранее другим лицом схема расположения земельного участка и местоположение земельных участков, образование которых предусмотрено этими схемами, частично или полностью совпадает, Администрация принимает решение о приостановлении срока рассмотрения поданного </w:t>
      </w:r>
      <w:r w:rsidRPr="00E761CC">
        <w:rPr>
          <w:rFonts w:ascii="Times New Roman" w:eastAsiaTheme="minorHAnsi" w:hAnsi="Times New Roman" w:cs="Times New Roman"/>
          <w:lang w:eastAsia="en-US"/>
        </w:rPr>
        <w:lastRenderedPageBreak/>
        <w:t>позднее заявления о предварительном согласовании предоставления земельного участка и направляет принятое решение Заявителю.</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Срок рассмотрения поданного позднее заявления о предварительном согласовании предоставления земельного участка приостанавливается до принятия решения об утверждении направленной или представленной ранее схемы расположения земельного участка или до принятия решения об отказе в утверждении указанной схемы.</w:t>
      </w:r>
    </w:p>
    <w:p w:rsidR="00B074C9" w:rsidRPr="00E761CC" w:rsidRDefault="00B074C9" w:rsidP="00E761CC">
      <w:pPr>
        <w:pStyle w:val="a5"/>
        <w:jc w:val="both"/>
        <w:rPr>
          <w:rFonts w:ascii="Times New Roman" w:eastAsia="SimSun" w:hAnsi="Times New Roman" w:cs="Times New Roman"/>
        </w:rPr>
      </w:pPr>
      <w:r w:rsidRPr="00E761CC">
        <w:rPr>
          <w:rFonts w:ascii="Times New Roman" w:hAnsi="Times New Roman" w:cs="Times New Roman"/>
        </w:rPr>
        <w:t>12.2. Основаниями для отказа в предварительном согласовании предоставления земельного участка являются:</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1) схема расположения земельного участка, приложенная к заявлению о предварительном согласовании предоставления земельного участка, не может быть утверждена по основаниям, указанным в </w:t>
      </w:r>
      <w:hyperlink r:id="rId158" w:history="1">
        <w:r w:rsidRPr="00E761CC">
          <w:rPr>
            <w:rFonts w:ascii="Times New Roman" w:eastAsiaTheme="minorHAnsi" w:hAnsi="Times New Roman" w:cs="Times New Roman"/>
            <w:lang w:eastAsia="en-US"/>
          </w:rPr>
          <w:t>пункте 16 статьи 11.10</w:t>
        </w:r>
      </w:hyperlink>
      <w:r w:rsidRPr="00E761CC">
        <w:rPr>
          <w:rFonts w:ascii="Times New Roman" w:eastAsiaTheme="minorHAnsi" w:hAnsi="Times New Roman" w:cs="Times New Roman"/>
          <w:lang w:eastAsia="en-US"/>
        </w:rPr>
        <w:t xml:space="preserve"> Земельного  кодекса РФ в связи с:</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несоответствием схемы расположения земельного участка ее форме, формату или требованиям к ее подготовке, которые установлены в соответствии с </w:t>
      </w:r>
      <w:hyperlink r:id="rId159" w:history="1">
        <w:r w:rsidRPr="00E761CC">
          <w:rPr>
            <w:rFonts w:ascii="Times New Roman" w:eastAsiaTheme="minorHAnsi" w:hAnsi="Times New Roman" w:cs="Times New Roman"/>
            <w:lang w:eastAsia="en-US"/>
          </w:rPr>
          <w:t>пунктом 12</w:t>
        </w:r>
      </w:hyperlink>
      <w:r w:rsidRPr="00E761CC">
        <w:rPr>
          <w:rFonts w:ascii="Times New Roman" w:eastAsiaTheme="minorHAnsi" w:hAnsi="Times New Roman" w:cs="Times New Roman"/>
          <w:lang w:eastAsia="en-US"/>
        </w:rPr>
        <w:t xml:space="preserve"> статьи 11.10 Земельного кодекса РФ;</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полного или частичного совпадения местоположения земельного участка, образование которого предусмотрено схемой его расположения, с местоположением земельного участка, образуемого в соответствии с ранее принятым решением об утверждении схемы расположения земельного участка, срок действия которого не истек;</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разработкой схемы расположения земельного участка с нарушением предусмотренных </w:t>
      </w:r>
      <w:hyperlink r:id="rId160" w:history="1">
        <w:r w:rsidRPr="00E761CC">
          <w:rPr>
            <w:rFonts w:ascii="Times New Roman" w:eastAsiaTheme="minorHAnsi" w:hAnsi="Times New Roman" w:cs="Times New Roman"/>
            <w:lang w:eastAsia="en-US"/>
          </w:rPr>
          <w:t>статьей 11.9</w:t>
        </w:r>
      </w:hyperlink>
      <w:r w:rsidRPr="00E761CC">
        <w:rPr>
          <w:rFonts w:ascii="Times New Roman" w:eastAsiaTheme="minorHAnsi" w:hAnsi="Times New Roman" w:cs="Times New Roman"/>
          <w:lang w:eastAsia="en-US"/>
        </w:rPr>
        <w:t xml:space="preserve"> Земельного кодекса требований к образуемым земельным участкам;</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несоответствием схемы расположения земельного участка утвержденному проекту планировки территории, землеустроительной документации, положению об особо охраняемой природной территории;</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расположением земельного участка, образование которого предусмотрено схемой расположения земельного участка, в границах территории, для которой утвержден проект межевания территории, за исключением случаев, установленных федеральными законами;</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разработкой схемы расположения земельного участка, образование которого допускается исключительно в соответствии с утвержденным проектом межевания территории;</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2) земельный участок, который предстоит образовать, не может быть предоставлен Заявителю по основаниям, указанным в </w:t>
      </w:r>
      <w:hyperlink r:id="rId161" w:history="1">
        <w:r w:rsidRPr="00E761CC">
          <w:rPr>
            <w:rFonts w:ascii="Times New Roman" w:eastAsiaTheme="minorHAnsi" w:hAnsi="Times New Roman" w:cs="Times New Roman"/>
            <w:lang w:eastAsia="en-US"/>
          </w:rPr>
          <w:t>подпунктах 1</w:t>
        </w:r>
      </w:hyperlink>
      <w:r w:rsidRPr="00E761CC">
        <w:rPr>
          <w:rFonts w:ascii="Times New Roman" w:eastAsiaTheme="minorHAnsi" w:hAnsi="Times New Roman" w:cs="Times New Roman"/>
          <w:lang w:eastAsia="en-US"/>
        </w:rPr>
        <w:t xml:space="preserve"> - </w:t>
      </w:r>
      <w:hyperlink r:id="rId162" w:history="1">
        <w:r w:rsidRPr="00E761CC">
          <w:rPr>
            <w:rFonts w:ascii="Times New Roman" w:eastAsiaTheme="minorHAnsi" w:hAnsi="Times New Roman" w:cs="Times New Roman"/>
            <w:lang w:eastAsia="en-US"/>
          </w:rPr>
          <w:t>13</w:t>
        </w:r>
      </w:hyperlink>
      <w:r w:rsidRPr="00E761CC">
        <w:rPr>
          <w:rFonts w:ascii="Times New Roman" w:eastAsiaTheme="minorHAnsi" w:hAnsi="Times New Roman" w:cs="Times New Roman"/>
          <w:lang w:eastAsia="en-US"/>
        </w:rPr>
        <w:t xml:space="preserve">, </w:t>
      </w:r>
      <w:hyperlink r:id="rId163" w:history="1">
        <w:r w:rsidRPr="00E761CC">
          <w:rPr>
            <w:rFonts w:ascii="Times New Roman" w:eastAsiaTheme="minorHAnsi" w:hAnsi="Times New Roman" w:cs="Times New Roman"/>
            <w:lang w:eastAsia="en-US"/>
          </w:rPr>
          <w:t>14.1</w:t>
        </w:r>
      </w:hyperlink>
      <w:r w:rsidRPr="00E761CC">
        <w:rPr>
          <w:rFonts w:ascii="Times New Roman" w:eastAsiaTheme="minorHAnsi" w:hAnsi="Times New Roman" w:cs="Times New Roman"/>
          <w:lang w:eastAsia="en-US"/>
        </w:rPr>
        <w:t xml:space="preserve"> - </w:t>
      </w:r>
      <w:hyperlink r:id="rId164" w:history="1">
        <w:r w:rsidRPr="00E761CC">
          <w:rPr>
            <w:rFonts w:ascii="Times New Roman" w:eastAsiaTheme="minorHAnsi" w:hAnsi="Times New Roman" w:cs="Times New Roman"/>
            <w:lang w:eastAsia="en-US"/>
          </w:rPr>
          <w:t>19</w:t>
        </w:r>
      </w:hyperlink>
      <w:r w:rsidRPr="00E761CC">
        <w:rPr>
          <w:rFonts w:ascii="Times New Roman" w:eastAsiaTheme="minorHAnsi" w:hAnsi="Times New Roman" w:cs="Times New Roman"/>
          <w:lang w:eastAsia="en-US"/>
        </w:rPr>
        <w:t xml:space="preserve">, </w:t>
      </w:r>
      <w:hyperlink r:id="rId165" w:history="1">
        <w:r w:rsidRPr="00E761CC">
          <w:rPr>
            <w:rFonts w:ascii="Times New Roman" w:eastAsiaTheme="minorHAnsi" w:hAnsi="Times New Roman" w:cs="Times New Roman"/>
            <w:lang w:eastAsia="en-US"/>
          </w:rPr>
          <w:t>22</w:t>
        </w:r>
      </w:hyperlink>
      <w:r w:rsidRPr="00E761CC">
        <w:rPr>
          <w:rFonts w:ascii="Times New Roman" w:eastAsiaTheme="minorHAnsi" w:hAnsi="Times New Roman" w:cs="Times New Roman"/>
          <w:lang w:eastAsia="en-US"/>
        </w:rPr>
        <w:t xml:space="preserve"> и </w:t>
      </w:r>
      <w:hyperlink r:id="rId166" w:history="1">
        <w:r w:rsidRPr="00E761CC">
          <w:rPr>
            <w:rFonts w:ascii="Times New Roman" w:eastAsiaTheme="minorHAnsi" w:hAnsi="Times New Roman" w:cs="Times New Roman"/>
            <w:lang w:eastAsia="en-US"/>
          </w:rPr>
          <w:t>23 статьи 39.16</w:t>
        </w:r>
      </w:hyperlink>
      <w:r w:rsidRPr="00E761CC">
        <w:rPr>
          <w:rFonts w:ascii="Times New Roman" w:eastAsiaTheme="minorHAnsi" w:hAnsi="Times New Roman" w:cs="Times New Roman"/>
          <w:lang w:eastAsia="en-US"/>
        </w:rPr>
        <w:t xml:space="preserve"> Земельного кодекса;</w:t>
      </w:r>
    </w:p>
    <w:p w:rsidR="00B074C9" w:rsidRPr="006A0ED2"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3) земельный участок, границы которого подлежат уточнению в соответствии с Федеральным </w:t>
      </w:r>
      <w:hyperlink r:id="rId167" w:history="1">
        <w:r w:rsidRPr="00E761CC">
          <w:rPr>
            <w:rFonts w:ascii="Times New Roman" w:eastAsiaTheme="minorHAnsi" w:hAnsi="Times New Roman" w:cs="Times New Roman"/>
            <w:lang w:eastAsia="en-US"/>
          </w:rPr>
          <w:t>законом</w:t>
        </w:r>
      </w:hyperlink>
      <w:r w:rsidRPr="00E761CC">
        <w:rPr>
          <w:rFonts w:ascii="Times New Roman" w:eastAsiaTheme="minorHAnsi" w:hAnsi="Times New Roman" w:cs="Times New Roman"/>
          <w:lang w:eastAsia="en-US"/>
        </w:rPr>
        <w:t xml:space="preserve"> «О государственной регистрации недвижимости», не может быть предоставлен заявителю по основаниям, указанным в </w:t>
      </w:r>
      <w:hyperlink r:id="rId168" w:history="1">
        <w:r w:rsidRPr="00E761CC">
          <w:rPr>
            <w:rFonts w:ascii="Times New Roman" w:eastAsiaTheme="minorHAnsi" w:hAnsi="Times New Roman" w:cs="Times New Roman"/>
            <w:lang w:eastAsia="en-US"/>
          </w:rPr>
          <w:t>подпунктах 1</w:t>
        </w:r>
      </w:hyperlink>
      <w:r w:rsidRPr="00E761CC">
        <w:rPr>
          <w:rFonts w:ascii="Times New Roman" w:eastAsiaTheme="minorHAnsi" w:hAnsi="Times New Roman" w:cs="Times New Roman"/>
          <w:lang w:eastAsia="en-US"/>
        </w:rPr>
        <w:t xml:space="preserve"> - </w:t>
      </w:r>
      <w:hyperlink r:id="rId169" w:history="1">
        <w:r w:rsidRPr="00E761CC">
          <w:rPr>
            <w:rFonts w:ascii="Times New Roman" w:eastAsiaTheme="minorHAnsi" w:hAnsi="Times New Roman" w:cs="Times New Roman"/>
            <w:lang w:eastAsia="en-US"/>
          </w:rPr>
          <w:t>23 статьи 39.16</w:t>
        </w:r>
      </w:hyperlink>
      <w:r w:rsidRPr="00E761CC">
        <w:rPr>
          <w:rFonts w:ascii="Times New Roman" w:eastAsiaTheme="minorHAnsi" w:hAnsi="Times New Roman" w:cs="Times New Roman"/>
          <w:lang w:eastAsia="en-US"/>
        </w:rPr>
        <w:t xml:space="preserve"> Земельного кодекса РФ.</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Размер платы, взимаемой с Заявителя при предоставлении Муниципальной услуги и способы ее взимания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Муниципальная услуга предоставляется бесплатно.</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 xml:space="preserve"> Максимальный срок ожидания в очереди при подаче Заявителем запроса о предоставлении Муниципальной услуги и при получении результата предоставления Муниципальной услуги </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Максимальный срок ожидания в очереди при личной подаче Заявления и при получении результата предоставления Муниципальной услуги не должен превышать 15 минут.</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 xml:space="preserve"> Срок регистрации запроса Заявителя о предоставлении </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 xml:space="preserve">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Запрос Заявителя о предоставлении Муниципальной услуги подлежит регистрации в день его поступления.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В случае поступления заявления в выходной (праздничный) день, его регистрация осуществляется на следующий за ним рабочий день. </w:t>
      </w:r>
    </w:p>
    <w:p w:rsidR="00B074C9" w:rsidRPr="00E761CC" w:rsidRDefault="00B074C9" w:rsidP="00E761CC">
      <w:pPr>
        <w:pStyle w:val="a5"/>
        <w:jc w:val="both"/>
        <w:rPr>
          <w:rFonts w:ascii="Times New Roman" w:hAnsi="Times New Roman" w:cs="Times New Roman"/>
          <w:iCs/>
          <w:spacing w:val="1"/>
          <w:lang w:eastAsia="en-US"/>
        </w:rPr>
      </w:pPr>
      <w:r w:rsidRPr="00E761CC">
        <w:rPr>
          <w:rFonts w:ascii="Times New Roman" w:hAnsi="Times New Roman" w:cs="Times New Roman"/>
          <w:iCs/>
          <w:spacing w:val="1"/>
          <w:lang w:eastAsia="en-US"/>
        </w:rPr>
        <w:t xml:space="preserve"> Требования к помещениям, в которых предоставляется Муниципальная услуга</w:t>
      </w:r>
    </w:p>
    <w:p w:rsidR="00B074C9" w:rsidRPr="00E761CC" w:rsidRDefault="00B074C9" w:rsidP="00E761CC">
      <w:pPr>
        <w:pStyle w:val="a5"/>
        <w:jc w:val="both"/>
        <w:rPr>
          <w:rFonts w:ascii="Times New Roman" w:hAnsi="Times New Roman" w:cs="Times New Roman"/>
          <w:iCs/>
          <w:spacing w:val="1"/>
          <w:lang w:eastAsia="en-US"/>
        </w:rPr>
      </w:pPr>
      <w:r w:rsidRPr="00E761CC">
        <w:rPr>
          <w:rFonts w:ascii="Times New Roman" w:hAnsi="Times New Roman" w:cs="Times New Roman"/>
        </w:rPr>
        <w:t xml:space="preserve">16.1. Местоположение административных зданий, в которых осуществляется прием </w:t>
      </w:r>
      <w:r w:rsidRPr="00E761CC">
        <w:rPr>
          <w:rFonts w:ascii="Times New Roman" w:hAnsi="Times New Roman" w:cs="Times New Roman"/>
          <w:bCs/>
        </w:rPr>
        <w:t>заявлений</w:t>
      </w:r>
      <w:r w:rsidRPr="00E761CC">
        <w:rPr>
          <w:rFonts w:ascii="Times New Roman" w:hAnsi="Times New Roman" w:cs="Times New Roman"/>
        </w:rPr>
        <w:t xml:space="preserve"> и документов, необходимых для предоставления Муниципальной услуги, а также выдача результатов предоставления Муниципальной услуги, должно обеспечивать удобство для граждан с точки зрения пешеходной доступности от остановок общественного транспорта.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16.2. В случае,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16.3. 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I, II групп, а также инвалидами III группы в порядке, установленном </w:t>
      </w:r>
      <w:r w:rsidRPr="00E761CC">
        <w:rPr>
          <w:rFonts w:ascii="Times New Roman" w:hAnsi="Times New Roman" w:cs="Times New Roman"/>
        </w:rPr>
        <w:lastRenderedPageBreak/>
        <w:t>Правительством Российской Федерации, и транспортных средств, перевозящих таких инвалидов и (или) детей-инвалидов.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16.4. В целях обеспечения беспрепятственного доступа Заявителей, в том числе передвигающихся на инвалидных колясках, вход в здание и помещения, в которых  предоставляется Муниципальная услуга, оборудуются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16.5. Центральный вход в здание Администрации должен быть оборудован информационной табличкой (вывеской), содержащей информацию: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наименование;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местонахождение и юридический адрес;</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режим работы;</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график приема;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номера телефонов для справок.</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16.6. Помещения, в которых предоставляется Муниципальная услуга, должны соответствовать санитарно-эпидемиологическим правилам и нормативам.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16.7.Помещения, в которых предоставляется Муниципальная услуга, оснащаются: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противопожарной системой и средствами пожаротушения;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системой оповещения о возникновении чрезвычайной ситуации;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средствами оказания первой медицинской помощи;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туалетными комнатами для посетителей.</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16.8. 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16.9. 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16.10. Места для заполнения заявлений оборудуются стульями, столами (стойками), бланками заявлений, письменными принадлежностями.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16.11. Места приема Заявителей оборудуются информационными табличками (вывесками) с указанием: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номера кабинета и наименования отдела;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фамилии, имени и отчества (последнее – при наличии), должности ответственного лица за прием документов;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графика приема Заявителей.</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16.12. 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16.13. Лицо, ответственное за прием документов, должно иметь настольную табличку с указанием фамилии, имени, отчества (при наличии) и должности.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16.14. При предоставлении Муниципальной услуги инвалидам обеспечиваются гарантии, предусмотренные Федеральным законом от 24.11.1995 № 181-ФЗ «О социальной защите инвалидов в Российской Федерации».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Показатели качества и доступности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17.1. Оценка доступности и качества предоставления Муниципальной услуги должна осуществляться по следующим показателям: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 наличие полной и понятной информации о порядке, сроках и ходе предоставления Муниципальной услуги в информационно-телекоммуникационных сетях общего пользования (в том числе в сети «Интернет»), средствах массовой информации;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б) возможность выбора Заявителем форм предоставления Муниципальной услуги;</w:t>
      </w:r>
    </w:p>
    <w:p w:rsidR="00B074C9" w:rsidRPr="00E761CC" w:rsidRDefault="00B074C9" w:rsidP="00E761CC">
      <w:pPr>
        <w:pStyle w:val="a5"/>
        <w:jc w:val="both"/>
        <w:rPr>
          <w:rFonts w:ascii="Times New Roman" w:hAnsi="Times New Roman" w:cs="Times New Roman"/>
          <w:spacing w:val="7"/>
          <w:lang w:eastAsia="en-US"/>
        </w:rPr>
      </w:pPr>
      <w:r w:rsidRPr="00E761CC">
        <w:rPr>
          <w:rFonts w:ascii="Times New Roman" w:hAnsi="Times New Roman" w:cs="Times New Roman"/>
        </w:rPr>
        <w:t xml:space="preserve">в) </w:t>
      </w:r>
      <w:r w:rsidRPr="00E761CC">
        <w:rPr>
          <w:rFonts w:ascii="Times New Roman" w:hAnsi="Times New Roman" w:cs="Times New Roman"/>
          <w:spacing w:val="7"/>
          <w:lang w:eastAsia="en-US"/>
        </w:rPr>
        <w:t>возможность обращения за получением Муниципальной услуги в МФЦ, в том числе в форме оказания консультационной и организационно-технической поддержки Заявителей при подаче ими запросов на предоставление Муниципальной услуги в электронной форме с использованием ЕПГУ, РПГУ;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г) возможность обращения за получением Муниципальной услуги в электронной форме, в том числе с использованием ЕПГУ, РПГУ, электронной почты Администрации;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д) доступность обращения за предоставлением Муниципальной услуги, в том числе для маломобильных групп населения;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е) соблюдения установленного времени ожидания в очереди при подаче заявления и при получении результата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ж) соблюдение сроков предоставления Муниципальной услуги и сроков выполнения административных процедур при предоставлении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 отсутствие обоснованных жалоб со стороны граждан по результатам предоставления Муниципальной услуги, в том числе с использованием ЕПГУ, РПГУ;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и) предоставление возможности подачи заявления и документов (содержащихся в них сведений), необходимых для предоставления Муниципальной услуги, в форме электронного документа, в том числе с использованием ЕПГУ, РПГУ, электронной почты Администрации;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 предоставление возможности получения информации о ходе предоставления Муниципальной услуги, в том числе с использованием ЕПГУ, РПГУ, электронной почты Администрации.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17.2. В целях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Администрации.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Предоставление Муниципальной услуги осуществляется в электронной форме без взаимодействия Заявителя с должностными лицами Администрации, в том числе с использованием ЕПГУ, </w:t>
      </w:r>
      <w:r w:rsidRPr="00E761CC">
        <w:rPr>
          <w:rFonts w:ascii="Times New Roman" w:eastAsia="Calibri" w:hAnsi="Times New Roman" w:cs="Times New Roman"/>
          <w:lang w:eastAsia="en-US"/>
        </w:rPr>
        <w:t>РПГУ</w:t>
      </w:r>
      <w:r w:rsidRPr="00E761CC">
        <w:rPr>
          <w:rFonts w:ascii="Times New Roman" w:hAnsi="Times New Roman" w:cs="Times New Roman"/>
        </w:rPr>
        <w:t>.</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Для возможности подачи заявления о предоставлении Муниципальной услуги через ЕПГУ, </w:t>
      </w:r>
      <w:r w:rsidRPr="00E761CC">
        <w:rPr>
          <w:rFonts w:ascii="Times New Roman" w:eastAsia="Calibri" w:hAnsi="Times New Roman" w:cs="Times New Roman"/>
          <w:lang w:eastAsia="en-US"/>
        </w:rPr>
        <w:t>РПГУ</w:t>
      </w:r>
      <w:r w:rsidRPr="00E761CC">
        <w:rPr>
          <w:rFonts w:ascii="Times New Roman" w:hAnsi="Times New Roman" w:cs="Times New Roman"/>
        </w:rPr>
        <w:t xml:space="preserve"> Заявитель должен быть зарегистрирован в единой системе идентификации и аутентификации. </w:t>
      </w:r>
    </w:p>
    <w:p w:rsidR="00B074C9" w:rsidRPr="00E761CC" w:rsidRDefault="00B074C9" w:rsidP="00E761CC">
      <w:pPr>
        <w:pStyle w:val="a5"/>
        <w:jc w:val="both"/>
        <w:rPr>
          <w:rFonts w:ascii="Times New Roman" w:hAnsi="Times New Roman" w:cs="Times New Roman"/>
          <w:bCs/>
        </w:rPr>
      </w:pPr>
    </w:p>
    <w:p w:rsidR="00B074C9" w:rsidRPr="00E761CC" w:rsidRDefault="00B074C9" w:rsidP="00E761CC">
      <w:pPr>
        <w:pStyle w:val="a5"/>
        <w:jc w:val="both"/>
        <w:rPr>
          <w:rFonts w:ascii="Times New Roman" w:hAnsi="Times New Roman" w:cs="Times New Roman"/>
          <w:iCs/>
          <w:spacing w:val="1"/>
          <w:lang w:eastAsia="en-US"/>
        </w:rPr>
      </w:pPr>
      <w:r w:rsidRPr="00E761CC">
        <w:rPr>
          <w:rFonts w:ascii="Times New Roman" w:hAnsi="Times New Roman" w:cs="Times New Roman"/>
          <w:iCs/>
          <w:spacing w:val="1"/>
          <w:lang w:eastAsia="en-US"/>
        </w:rPr>
        <w:t xml:space="preserve"> Иные требования к предоставлению Муниципальной услуги, в том числе учитывающие особенности предоставления Муниципальной услуги в многофункциональных центрах и особенности предоставления Муниципальной услуги в электронной форме</w:t>
      </w:r>
    </w:p>
    <w:p w:rsidR="00B074C9" w:rsidRPr="00E761CC" w:rsidRDefault="00B074C9" w:rsidP="00E761CC">
      <w:pPr>
        <w:pStyle w:val="a5"/>
        <w:jc w:val="both"/>
        <w:rPr>
          <w:rFonts w:ascii="Times New Roman" w:hAnsi="Times New Roman" w:cs="Times New Roman"/>
          <w:iCs/>
          <w:spacing w:val="1"/>
          <w:lang w:eastAsia="en-US"/>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18.1. Услуг, необходимых и обязательных для предоставления данной Муниципальной услуги, не имеется.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При предоставлении Муниципальной услуги посредством ЕПГУ, РПГУ Заявителю обеспечиваются права и гарантии, предусмотренные постановлением Правительства РФ от 26.03.2016 №236 «О требованиях к предоставлению в электронной форме государственных и муниципальных услуг».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18.2. Заявитель или его представитель авторизуется на ЕПГУ, РПГУ посредством подтвержденной учетной записи в ЕСИА, заполняет заявление о предоставлении Муниципальной услуги с использованием интерактивной формы в электронном виде, в которой обеспечивается автозаполнение с использованием сведений, полученных из цифрового профиля ЕСИА или витрин данных. В случае невозможности автозаполнения отдельных полей с использованием ЕСИА или витрин данных заявитель вносит необходимые сведения в интерактивную форму вручную.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При выявлении некорректно заполненного поля электронной формы заявления Заявитель уведомляется о характере выявленной ошибки и порядке ее устранения посредством информационного сообщения непосредственно в электронной форме заявления.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18.3. Интерактивная форма должна содержать опросную систему для определения индивидуального набора документов и сведений, обязательных для предоставления заявителем в целях получения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18.4. Заполненное заявление о предоставлении Муниципальной услуги отправляется Заявителем вместе с прикрепленными электронными образами документов, необходимыми для предоставления Муниципальной услуги, в Администрацию. При авторизации в ЕСИА заявление о предоставлении Муниципальной услуги считается подписанным простой электронной подписью Заявителя, его представителя, уполномоченного на подписание заявления.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18.5. Результат предоставления Муниципальной услуги, направляются Заявителю, его представителю в личный кабинет на ЕПГУ, РПГУ, на электронную почту в форме электронного документа, подписанного усиленной квалифицированной электронной подписью уполномоченного должностного лица Администрации.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случае направления заявления посредством ЕПГУ,</w:t>
      </w:r>
      <w:r w:rsidRPr="00E761CC">
        <w:rPr>
          <w:rFonts w:ascii="Times New Roman" w:eastAsia="Calibri" w:hAnsi="Times New Roman" w:cs="Times New Roman"/>
          <w:lang w:eastAsia="en-US"/>
        </w:rPr>
        <w:t xml:space="preserve"> РПГУ ре</w:t>
      </w:r>
      <w:r w:rsidRPr="00E761CC">
        <w:rPr>
          <w:rFonts w:ascii="Times New Roman" w:hAnsi="Times New Roman" w:cs="Times New Roman"/>
        </w:rPr>
        <w:t>зультат предоставления Муниципальной услуги также может быть выдан Заявителю на бумажном носителе в МФЦ, в Администрации.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Получение заявления подтверждается Администрацией путем направления Заявителю уведомления, содержащего его входящий регистрационный номер, дату его получения Администрацией а также </w:t>
      </w:r>
      <w:r w:rsidRPr="00E761CC">
        <w:rPr>
          <w:rFonts w:ascii="Times New Roman" w:hAnsi="Times New Roman" w:cs="Times New Roman"/>
        </w:rPr>
        <w:lastRenderedPageBreak/>
        <w:t xml:space="preserve">перечень наименований файлов, представленных в форме электронных документов, с указанием их объема.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Уведомление о получении заявления направляется Заявителю в виде сообщения на указанный им адрес электронной почты не позднее рабочего дня, следующего за днем поступления ходатайства об изъятии в Администрацию.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18.6. Требования к форматам заявлений и иных документов, представляемых в форме электронных документов, необходимых для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Электронные документы представляются в следующих форматах:</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а) </w:t>
      </w:r>
      <w:r w:rsidRPr="00E761CC">
        <w:rPr>
          <w:rFonts w:ascii="Times New Roman" w:hAnsi="Times New Roman" w:cs="Times New Roman"/>
          <w:lang w:val="en-US"/>
        </w:rPr>
        <w:t>xml</w:t>
      </w:r>
      <w:r w:rsidRPr="00E761CC">
        <w:rPr>
          <w:rFonts w:ascii="Times New Roman" w:hAnsi="Times New Roman" w:cs="Times New Roman"/>
        </w:rPr>
        <w:t xml:space="preserve"> - для документов, в отношении которых утверждены формы и требования по формированию электронных документов в виде файлов в формате </w:t>
      </w:r>
      <w:r w:rsidRPr="00E761CC">
        <w:rPr>
          <w:rFonts w:ascii="Times New Roman" w:hAnsi="Times New Roman" w:cs="Times New Roman"/>
          <w:lang w:val="en-US"/>
        </w:rPr>
        <w:t>xml</w:t>
      </w:r>
      <w:r w:rsidRPr="00E761CC">
        <w:rPr>
          <w:rFonts w:ascii="Times New Roman" w:hAnsi="Times New Roman" w:cs="Times New Roman"/>
        </w:rPr>
        <w:t>;</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б) </w:t>
      </w:r>
      <w:r w:rsidRPr="00E761CC">
        <w:rPr>
          <w:rFonts w:ascii="Times New Roman" w:hAnsi="Times New Roman" w:cs="Times New Roman"/>
          <w:lang w:val="en-US"/>
        </w:rPr>
        <w:t>doc</w:t>
      </w:r>
      <w:r w:rsidRPr="00E761CC">
        <w:rPr>
          <w:rFonts w:ascii="Times New Roman" w:hAnsi="Times New Roman" w:cs="Times New Roman"/>
        </w:rPr>
        <w:t xml:space="preserve">, </w:t>
      </w:r>
      <w:r w:rsidRPr="00E761CC">
        <w:rPr>
          <w:rFonts w:ascii="Times New Roman" w:hAnsi="Times New Roman" w:cs="Times New Roman"/>
          <w:lang w:val="en-US"/>
        </w:rPr>
        <w:t>docx</w:t>
      </w:r>
      <w:r w:rsidRPr="00E761CC">
        <w:rPr>
          <w:rFonts w:ascii="Times New Roman" w:hAnsi="Times New Roman" w:cs="Times New Roman"/>
        </w:rPr>
        <w:t xml:space="preserve">, </w:t>
      </w:r>
      <w:r w:rsidRPr="00E761CC">
        <w:rPr>
          <w:rFonts w:ascii="Times New Roman" w:hAnsi="Times New Roman" w:cs="Times New Roman"/>
          <w:lang w:val="en-US"/>
        </w:rPr>
        <w:t>odt</w:t>
      </w:r>
      <w:r w:rsidRPr="00E761CC">
        <w:rPr>
          <w:rFonts w:ascii="Times New Roman" w:hAnsi="Times New Roman" w:cs="Times New Roman"/>
        </w:rPr>
        <w:t xml:space="preserve"> - для документов с текстовым содержанием, не включающим формулы;</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в) </w:t>
      </w:r>
      <w:r w:rsidRPr="00E761CC">
        <w:rPr>
          <w:rFonts w:ascii="Times New Roman" w:hAnsi="Times New Roman" w:cs="Times New Roman"/>
          <w:lang w:val="en-US"/>
        </w:rPr>
        <w:t>pdf</w:t>
      </w:r>
      <w:r w:rsidRPr="00E761CC">
        <w:rPr>
          <w:rFonts w:ascii="Times New Roman" w:hAnsi="Times New Roman" w:cs="Times New Roman"/>
        </w:rPr>
        <w:t xml:space="preserve">, </w:t>
      </w:r>
      <w:r w:rsidRPr="00E761CC">
        <w:rPr>
          <w:rFonts w:ascii="Times New Roman" w:hAnsi="Times New Roman" w:cs="Times New Roman"/>
          <w:lang w:val="en-US"/>
        </w:rPr>
        <w:t>jpg</w:t>
      </w:r>
      <w:r w:rsidRPr="00E761CC">
        <w:rPr>
          <w:rFonts w:ascii="Times New Roman" w:hAnsi="Times New Roman" w:cs="Times New Roman"/>
        </w:rPr>
        <w:t xml:space="preserve">, </w:t>
      </w:r>
      <w:r w:rsidRPr="00E761CC">
        <w:rPr>
          <w:rFonts w:ascii="Times New Roman" w:hAnsi="Times New Roman" w:cs="Times New Roman"/>
          <w:lang w:val="en-US"/>
        </w:rPr>
        <w:t>jpeg</w:t>
      </w:r>
      <w:r w:rsidRPr="00E761CC">
        <w:rPr>
          <w:rFonts w:ascii="Times New Roman" w:hAnsi="Times New Roman" w:cs="Times New Roman"/>
        </w:rPr>
        <w:t xml:space="preserve">, </w:t>
      </w:r>
      <w:r w:rsidRPr="00E761CC">
        <w:rPr>
          <w:rFonts w:ascii="Times New Roman" w:hAnsi="Times New Roman" w:cs="Times New Roman"/>
          <w:lang w:val="en-US"/>
        </w:rPr>
        <w:t>png</w:t>
      </w:r>
      <w:r w:rsidRPr="00E761CC">
        <w:rPr>
          <w:rFonts w:ascii="Times New Roman" w:hAnsi="Times New Roman" w:cs="Times New Roman"/>
        </w:rPr>
        <w:t xml:space="preserve">, </w:t>
      </w:r>
      <w:r w:rsidRPr="00E761CC">
        <w:rPr>
          <w:rFonts w:ascii="Times New Roman" w:hAnsi="Times New Roman" w:cs="Times New Roman"/>
          <w:lang w:val="en-US"/>
        </w:rPr>
        <w:t>bmp</w:t>
      </w:r>
      <w:r w:rsidRPr="00E761CC">
        <w:rPr>
          <w:rFonts w:ascii="Times New Roman" w:hAnsi="Times New Roman" w:cs="Times New Roman"/>
        </w:rPr>
        <w:t xml:space="preserve">, </w:t>
      </w:r>
      <w:r w:rsidRPr="00E761CC">
        <w:rPr>
          <w:rFonts w:ascii="Times New Roman" w:hAnsi="Times New Roman" w:cs="Times New Roman"/>
          <w:lang w:val="en-US"/>
        </w:rPr>
        <w:t>tiff</w:t>
      </w:r>
      <w:r w:rsidRPr="00E761CC">
        <w:rPr>
          <w:rFonts w:ascii="Times New Roman" w:hAnsi="Times New Roman" w:cs="Times New Roman"/>
        </w:rPr>
        <w:t xml:space="preserve"> - для документов с текстовым содержанием, в том числе включающих формулы и (или) графические изображения, а также документов с графическим содержанием;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г) </w:t>
      </w:r>
      <w:r w:rsidRPr="00E761CC">
        <w:rPr>
          <w:rFonts w:ascii="Times New Roman" w:hAnsi="Times New Roman" w:cs="Times New Roman"/>
          <w:lang w:val="en-US"/>
        </w:rPr>
        <w:t>zip</w:t>
      </w:r>
      <w:r w:rsidRPr="00E761CC">
        <w:rPr>
          <w:rFonts w:ascii="Times New Roman" w:hAnsi="Times New Roman" w:cs="Times New Roman"/>
        </w:rPr>
        <w:t xml:space="preserve">, </w:t>
      </w:r>
      <w:r w:rsidRPr="00E761CC">
        <w:rPr>
          <w:rFonts w:ascii="Times New Roman" w:hAnsi="Times New Roman" w:cs="Times New Roman"/>
          <w:lang w:val="en-US"/>
        </w:rPr>
        <w:t>rar</w:t>
      </w:r>
      <w:r w:rsidRPr="00E761CC">
        <w:rPr>
          <w:rFonts w:ascii="Times New Roman" w:hAnsi="Times New Roman" w:cs="Times New Roman"/>
        </w:rPr>
        <w:t xml:space="preserve"> для сжатых документов в один файл;</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д) </w:t>
      </w:r>
      <w:r w:rsidRPr="00E761CC">
        <w:rPr>
          <w:rFonts w:ascii="Times New Roman" w:hAnsi="Times New Roman" w:cs="Times New Roman"/>
          <w:lang w:val="en-US"/>
        </w:rPr>
        <w:t>sig</w:t>
      </w:r>
      <w:r w:rsidRPr="00E761CC">
        <w:rPr>
          <w:rFonts w:ascii="Times New Roman" w:hAnsi="Times New Roman" w:cs="Times New Roman"/>
        </w:rPr>
        <w:t xml:space="preserve"> для открепленной усиленной квалифицированной электронной подписи.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18.7. 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300-500 </w:t>
      </w:r>
      <w:r w:rsidRPr="00E761CC">
        <w:rPr>
          <w:rFonts w:ascii="Times New Roman" w:hAnsi="Times New Roman" w:cs="Times New Roman"/>
          <w:lang w:val="en-US"/>
        </w:rPr>
        <w:t>dpi</w:t>
      </w:r>
      <w:r w:rsidRPr="00E761CC">
        <w:rPr>
          <w:rFonts w:ascii="Times New Roman" w:hAnsi="Times New Roman" w:cs="Times New Roman"/>
        </w:rPr>
        <w:t xml:space="preserve"> (масштаб 1:1) с использованием следующих режимов: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 «черно-белый» (при отсутствии в документе графических изображений и (или) цветного текста);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«оттенки серого» (при наличии в документе графических изображений, отличных от цветного графического изображения);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б) «цветной» или «режим полной цветопередачи» (при наличии в документе цветных графических изображений либо цветного текста);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сохранением всех аутентичных признаков подлинности, а именно: графической подписи лица, печати, углового штампа бланка;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количество файлов должно соответствовать количеству документов, каждый из которых содержит текстовую и (или) графическую информацию.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18.8. Электронные документы должны обеспечивать:</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 возможность идентифицировать документ и количество листов в документе;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б) 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содержать оглавление, соответствующее их смыслу и содержанию;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г) 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18.9. Документы, подлежащие представлению в форматах </w:t>
      </w:r>
      <w:r w:rsidRPr="00E761CC">
        <w:rPr>
          <w:rFonts w:ascii="Times New Roman" w:hAnsi="Times New Roman" w:cs="Times New Roman"/>
          <w:lang w:val="en-US"/>
        </w:rPr>
        <w:t>xls</w:t>
      </w:r>
      <w:r w:rsidRPr="00E761CC">
        <w:rPr>
          <w:rFonts w:ascii="Times New Roman" w:hAnsi="Times New Roman" w:cs="Times New Roman"/>
        </w:rPr>
        <w:t xml:space="preserve">, </w:t>
      </w:r>
      <w:r w:rsidRPr="00E761CC">
        <w:rPr>
          <w:rStyle w:val="85pt0pt"/>
          <w:rFonts w:eastAsia="Arial Unicode MS"/>
          <w:sz w:val="22"/>
          <w:szCs w:val="22"/>
        </w:rPr>
        <w:t>xlIsx</w:t>
      </w:r>
      <w:r w:rsidRPr="00E761CC">
        <w:rPr>
          <w:rFonts w:ascii="Times New Roman" w:hAnsi="Times New Roman" w:cs="Times New Roman"/>
        </w:rPr>
        <w:t xml:space="preserve">или </w:t>
      </w:r>
      <w:r w:rsidRPr="00E761CC">
        <w:rPr>
          <w:rFonts w:ascii="Times New Roman" w:hAnsi="Times New Roman" w:cs="Times New Roman"/>
          <w:lang w:val="en-US"/>
        </w:rPr>
        <w:t>ods</w:t>
      </w:r>
      <w:r w:rsidRPr="00E761CC">
        <w:rPr>
          <w:rFonts w:ascii="Times New Roman" w:hAnsi="Times New Roman" w:cs="Times New Roman"/>
        </w:rPr>
        <w:t>, формируются в виде отдельного электронного документа.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18.10. Информационными системами, используемыми для предоставления Муниципальной услуги, являются: </w:t>
      </w:r>
    </w:p>
    <w:p w:rsidR="00B074C9" w:rsidRPr="00E761CC" w:rsidRDefault="00B074C9"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а) информационная система Воронежской области «Портал Воронежской области в сети Интернет»;</w:t>
      </w:r>
    </w:p>
    <w:p w:rsidR="00B074C9" w:rsidRPr="00E761CC" w:rsidRDefault="00B074C9"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б) федеральная государственная информационная система «Единый портал государственных и муниципальных услуг (функций)»;</w:t>
      </w:r>
    </w:p>
    <w:p w:rsidR="00B074C9" w:rsidRPr="00E761CC" w:rsidRDefault="00B074C9"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 xml:space="preserve">в) федеральная государственная информационная система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w:t>
      </w:r>
    </w:p>
    <w:p w:rsidR="00B074C9" w:rsidRPr="00E761CC" w:rsidRDefault="00B074C9" w:rsidP="00E761CC">
      <w:pPr>
        <w:pStyle w:val="a5"/>
        <w:jc w:val="both"/>
        <w:rPr>
          <w:rFonts w:ascii="Times New Roman" w:hAnsi="Times New Roman" w:cs="Times New Roman"/>
        </w:rPr>
      </w:pPr>
      <w:r w:rsidRPr="00E761CC">
        <w:rPr>
          <w:rFonts w:ascii="Times New Roman" w:eastAsia="Calibri" w:hAnsi="Times New Roman" w:cs="Times New Roman"/>
          <w:lang w:eastAsia="en-US"/>
        </w:rPr>
        <w:t xml:space="preserve">18.11. </w:t>
      </w:r>
      <w:r w:rsidRPr="00E761CC">
        <w:rPr>
          <w:rFonts w:ascii="Times New Roman" w:hAnsi="Times New Roman" w:cs="Times New Roman"/>
        </w:rPr>
        <w:t>Предоставление Муниципальной услуги по экстерриториальному принципу осуществляется в части обеспечения возможности подачи заявлений посредством ЕПГУ, РПГУ и получения результата Муниципальной услуги в МФЦ.</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Многофункциональный центр осуществляет:</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Информирование Заявителей о порядке предоставления Муниципальной услуги в многофункциональном центре, по иным вопросам, связанным с предоставлением Муниципальной услуги, а также консультирование Заявителей о порядке предоставления  Муниципальной услуги в многофункциональном центре;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Выдачу Заявителю результата предоставления Муниципальной услуги, на бумажном носителе.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 xml:space="preserve">18.13. В соответствии с частью 1.1 статьи 16 Федерального закона № 210-ФЗ для реализации своих функций многофункциональные центры вправе привлекать иные организации.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18.14. При личном обращении работник многофункционального центра подробно информирует Заявителей по интересующим их вопросам в вежливой корректной форме с использованием официально-делового стиля речи.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18.15. Рекомендуемое время предоставления консультации – не более 15 минут, время ожидания в очереди в секторе информирования для получения информации о муниципальных услугах не может превышать 15 минут.</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18.16.  При наличии в заявлении указания о выдаче результатов оказания услуги через многофункциональный центр, Администрация передает документы в многофункциональный центр для последующей выдачи Заявителю (его представителю) способом, согласно заключенным соглашениям о взаимодействии заключенным между  Администрацией и многофункциональным центром в порядке, утвержденном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18.17. Порядок и сроки передачи Администрацией таких документов в многофункциональный центр определяются соглашением о взаимодействии, заключенным ими в порядке, установленном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18.18. Прием Заявителей для выдачи документов, являющихся результатом Муниципальной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18.19. Работник многофункционального центра осуществляет следующие действия: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устанавливает личность Заявителя на основании документа, удостоверяющего личность в соответствии с законодательством Российской Федерации;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проверяет полномочия представителя Заявителя (в случае обращения представителя заявителя);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определяет статус исполнения заявления в АИС «МФЦ»;</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выдает результат предоставления Муниципальной услуги на бумажном носителе.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18.20. Способы подачи заявления и документов и получение результата Муниципальной услуги в МФЦ (по выбору Заявителя):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Заявитель подает заявление и документы в МФЦ, результат Муниципальной услуги Заявитель получает в МФЦ;</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Заявитель подает заявление и документы через ЕПГУ, РПГУ, результат Муниципальной услуги Заявитель получает в МФЦ.</w:t>
      </w:r>
    </w:p>
    <w:p w:rsidR="00B074C9" w:rsidRPr="006A0ED2" w:rsidRDefault="00B074C9" w:rsidP="00E761CC">
      <w:pPr>
        <w:pStyle w:val="a5"/>
        <w:jc w:val="both"/>
        <w:rPr>
          <w:rFonts w:ascii="Times New Roman" w:hAnsi="Times New Roman" w:cs="Times New Roman"/>
        </w:rPr>
      </w:pPr>
      <w:r w:rsidRPr="00E761CC">
        <w:rPr>
          <w:rFonts w:ascii="Times New Roman" w:hAnsi="Times New Roman" w:cs="Times New Roman"/>
        </w:rPr>
        <w:t>Состав, последовательность и сроки выполнения административных процедур, требования к порядку их выполнения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Состав, последовательность и сроки выполнения административных процедур (действий) при предоставлении Муниципальной услуги</w:t>
      </w:r>
    </w:p>
    <w:p w:rsidR="00B074C9" w:rsidRPr="00E761CC" w:rsidRDefault="00B074C9" w:rsidP="00E761CC">
      <w:pPr>
        <w:pStyle w:val="a5"/>
        <w:jc w:val="both"/>
        <w:rPr>
          <w:rFonts w:ascii="Times New Roman" w:eastAsiaTheme="minorHAnsi" w:hAnsi="Times New Roman" w:cs="Times New Roman"/>
        </w:rPr>
      </w:pPr>
      <w:r w:rsidRPr="00E761CC">
        <w:rPr>
          <w:rFonts w:ascii="Times New Roman" w:hAnsi="Times New Roman" w:cs="Times New Roman"/>
        </w:rPr>
        <w:t xml:space="preserve">19. </w:t>
      </w:r>
      <w:r w:rsidRPr="00E761CC">
        <w:rPr>
          <w:rFonts w:ascii="Times New Roman" w:eastAsiaTheme="minorHAnsi" w:hAnsi="Times New Roman" w:cs="Times New Roman"/>
        </w:rPr>
        <w:t>Перечень вариантов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Вариант 1 –</w:t>
      </w:r>
      <w:r w:rsidRPr="00E761CC">
        <w:rPr>
          <w:rFonts w:ascii="Times New Roman" w:eastAsia="Arial" w:hAnsi="Times New Roman" w:cs="Times New Roman"/>
        </w:rPr>
        <w:t>П</w:t>
      </w:r>
      <w:r w:rsidRPr="00E761CC">
        <w:rPr>
          <w:rFonts w:ascii="Times New Roman" w:hAnsi="Times New Roman" w:cs="Times New Roman"/>
        </w:rPr>
        <w:t xml:space="preserve">редварительное согласование предоставления земельного участка либо отказ в предварительном согласовании; </w:t>
      </w:r>
    </w:p>
    <w:p w:rsidR="00B074C9" w:rsidRPr="00E761CC" w:rsidRDefault="00B074C9" w:rsidP="00E761CC">
      <w:pPr>
        <w:pStyle w:val="a5"/>
        <w:jc w:val="both"/>
        <w:rPr>
          <w:rFonts w:ascii="Times New Roman" w:hAnsi="Times New Roman" w:cs="Times New Roman"/>
          <w:bCs/>
          <w:color w:val="000000"/>
        </w:rPr>
      </w:pPr>
      <w:r w:rsidRPr="00E761CC">
        <w:rPr>
          <w:rFonts w:ascii="Times New Roman" w:hAnsi="Times New Roman" w:cs="Times New Roman"/>
        </w:rPr>
        <w:t xml:space="preserve">Вариант 2 - </w:t>
      </w:r>
      <w:r w:rsidRPr="00E761CC">
        <w:rPr>
          <w:rFonts w:ascii="Times New Roman" w:hAnsi="Times New Roman" w:cs="Times New Roman"/>
          <w:bCs/>
          <w:color w:val="000000"/>
        </w:rPr>
        <w:t xml:space="preserve">Исправление допущенных опечаток и ошибок в </w:t>
      </w:r>
      <w:r w:rsidRPr="00E761CC">
        <w:rPr>
          <w:rFonts w:ascii="Times New Roman" w:hAnsi="Times New Roman" w:cs="Times New Roman"/>
        </w:rPr>
        <w:t>предварительном согласовании предоставления земельного участка</w:t>
      </w:r>
      <w:r w:rsidRPr="00E761CC">
        <w:rPr>
          <w:rFonts w:ascii="Times New Roman" w:hAnsi="Times New Roman" w:cs="Times New Roman"/>
          <w:bCs/>
          <w:color w:val="000000"/>
        </w:rPr>
        <w:t>;</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 xml:space="preserve">Вариант 3. Выдача дубликата </w:t>
      </w:r>
      <w:r w:rsidRPr="00E761CC">
        <w:rPr>
          <w:rFonts w:ascii="Times New Roman" w:hAnsi="Times New Roman" w:cs="Times New Roman"/>
        </w:rPr>
        <w:t>решения о предварительном согласовании предоставления земельного участка.</w:t>
      </w:r>
    </w:p>
    <w:p w:rsidR="00B074C9" w:rsidRPr="00E761CC" w:rsidRDefault="00B074C9" w:rsidP="00E761CC">
      <w:pPr>
        <w:pStyle w:val="a5"/>
        <w:jc w:val="both"/>
        <w:rPr>
          <w:rFonts w:ascii="Times New Roman" w:hAnsi="Times New Roman" w:cs="Times New Roman"/>
          <w:color w:val="000000"/>
        </w:rPr>
      </w:pPr>
      <w:r w:rsidRPr="00E761CC">
        <w:rPr>
          <w:rFonts w:ascii="Times New Roman" w:hAnsi="Times New Roman" w:cs="Times New Roman"/>
          <w:color w:val="000000"/>
        </w:rPr>
        <w:t>20. Муниципальная услуга предоставляется Заявителю в соответствии с вариантом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color w:val="000000"/>
        </w:rPr>
        <w:t>Вариант предоставления муниципальной услуги определяется исходя из установленных в соответствии с Приложением № 1 к настоящему Административному регламенту признаков заявителя, а также из результата предоставления Муниципальной услуги, за предоставлением которого обратился заявитель</w:t>
      </w:r>
      <w:r w:rsidRPr="00E761CC">
        <w:rPr>
          <w:rFonts w:ascii="Times New Roman" w:hAnsi="Times New Roman" w:cs="Times New Roman"/>
        </w:rPr>
        <w:t>.</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Перечень административных процедур для каждого варианта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а) прием запроса и документов и (или) информации, необходимых для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б) формирование и направление межведомственных запросов в органы (организации), участвующие в предоставлении Муниципальной услуги (при необходимости);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принятие решения о предоставлении (об отказе в предоставлении)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г) направление (выдача) результата предоставления Муниципальной услуги Заявителю;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д) получение дополнительных сведений от Заявителя.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21.Вариант 1. </w:t>
      </w:r>
      <w:r w:rsidRPr="00E761CC">
        <w:rPr>
          <w:rFonts w:ascii="Times New Roman" w:eastAsia="Arial" w:hAnsi="Times New Roman" w:cs="Times New Roman"/>
        </w:rPr>
        <w:t>П</w:t>
      </w:r>
      <w:r w:rsidRPr="00E761CC">
        <w:rPr>
          <w:rFonts w:ascii="Times New Roman" w:hAnsi="Times New Roman" w:cs="Times New Roman"/>
        </w:rPr>
        <w:t xml:space="preserve">редварительное согласование предоставления земельного участка либо отказ в предварительном согласовании.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Результатом предоставления Муниципальной услуги является принятие решения о предварительном согласовании предоставления земельного участка либо отказ в предварительном согласовании.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21.1. Прием запроса и документов и (или) информации, необходимых для предоставления Муниципальной услуги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Основанием для начала осуществления административной процедуры является обращение Заявителя или его уполномоченного представителя с заявлением о предоставлении Муниципальной услуги по форме, указанной в Приложении № 3 к настоящему Административному регламенту, и комплектом документов в Администрацию либо в МФЦ.</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 заявлению должны быть приложены документы, указанные в пункте 9 настоящего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При личном обращении Заявителя или уполномоченного представителя в МФЦ должностное лицо, уполномоченное на прием документов: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 устанавливает предмет обращения, личность Заявителя;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б) проверяет полномочия Заявителя, в том числе полномочия представителя Заявителя действовать от его имени, полномочия представителя юридического лица действовать от имени юридического лица;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проверяет соответствие заявления требованиям, установленным в соответствии с настоящим Административным регламентом;</w:t>
      </w:r>
    </w:p>
    <w:p w:rsidR="00B074C9" w:rsidRPr="00E761CC" w:rsidRDefault="00B074C9" w:rsidP="00E761CC">
      <w:pPr>
        <w:pStyle w:val="a5"/>
        <w:jc w:val="both"/>
        <w:rPr>
          <w:rFonts w:ascii="Times New Roman" w:eastAsia="SimSun" w:hAnsi="Times New Roman" w:cs="Times New Roman"/>
        </w:rPr>
      </w:pPr>
      <w:r w:rsidRPr="00E761CC">
        <w:rPr>
          <w:rFonts w:ascii="Times New Roman" w:eastAsia="SimSun" w:hAnsi="Times New Roman" w:cs="Times New Roman"/>
        </w:rPr>
        <w:t>г) сличает копии предоставленных документов, не заверенных в установленном порядке, с подлинным экземпляром и заверяет своей подписью с указанием должности, фамилии и инициалов;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д) проверяет наличие или отсутствие оснований для отказа в приеме документов, предусмотренных пунктом 11 настоящего Административного регламента.</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Администрации с использованием информационных технологий, предусмотренных </w:t>
      </w:r>
      <w:hyperlink r:id="rId170" w:history="1">
        <w:r w:rsidRPr="00E761CC">
          <w:rPr>
            <w:rFonts w:ascii="Times New Roman" w:eastAsiaTheme="minorHAnsi" w:hAnsi="Times New Roman" w:cs="Times New Roman"/>
            <w:lang w:eastAsia="en-US"/>
          </w:rPr>
          <w:t>частью 18 статьи 14.1</w:t>
        </w:r>
      </w:hyperlink>
      <w:r w:rsidRPr="00E761CC">
        <w:rPr>
          <w:rFonts w:ascii="Times New Roman" w:eastAsiaTheme="minorHAnsi" w:hAnsi="Times New Roman" w:cs="Times New Roman"/>
          <w:lang w:eastAsia="en-US"/>
        </w:rPr>
        <w:t xml:space="preserve"> Федерального закона от 27 июля 2006 года № 149-ФЗ «Об информации, информационных технологиях и о защите информации».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При наличии оснований для отказа в приеме документов должностное лицо, уполномоченное на прием документов, указывает Заявителю на допущенные нарушения и возвращает ему заявление и комплект документов.</w:t>
      </w:r>
    </w:p>
    <w:p w:rsidR="00B074C9" w:rsidRPr="00E761CC" w:rsidRDefault="00B074C9" w:rsidP="00E761CC">
      <w:pPr>
        <w:pStyle w:val="a5"/>
        <w:jc w:val="both"/>
        <w:rPr>
          <w:rFonts w:ascii="Times New Roman" w:eastAsia="SimSun" w:hAnsi="Times New Roman" w:cs="Times New Roman"/>
          <w:color w:val="FF0000"/>
          <w:u w:val="single"/>
        </w:rPr>
      </w:pPr>
      <w:r w:rsidRPr="00E761CC">
        <w:rPr>
          <w:rFonts w:ascii="Times New Roman" w:hAnsi="Times New Roman" w:cs="Times New Roman"/>
        </w:rPr>
        <w:t>При отсутствии оснований для отказа в приеме документов должностное лицо, уполномоченное на прием документов, регистрирует заявление с прилагаемым комплектом документов в течение одного рабочего дня.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случае обращения Заявителя за предоставлением Муниципальной услуги посредством МФЦ зарегистрированное заявление передается с сопроводительным письмом в адрес Администрации в течение одного рабочего дня с момента регистрации.</w:t>
      </w:r>
    </w:p>
    <w:p w:rsidR="00B074C9" w:rsidRPr="00E761CC" w:rsidRDefault="00B074C9" w:rsidP="00E761CC">
      <w:pPr>
        <w:pStyle w:val="a5"/>
        <w:jc w:val="both"/>
        <w:rPr>
          <w:rFonts w:ascii="Times New Roman" w:eastAsia="Calibri" w:hAnsi="Times New Roman" w:cs="Times New Roman"/>
        </w:rPr>
      </w:pPr>
      <w:r w:rsidRPr="00E761CC">
        <w:rPr>
          <w:rFonts w:ascii="Times New Roman" w:hAnsi="Times New Roman" w:cs="Times New Roman"/>
        </w:rPr>
        <w:t xml:space="preserve">При поступлении заявления в форме электронного документа и комплекта электронных документов </w:t>
      </w:r>
      <w:r w:rsidRPr="00E761CC">
        <w:rPr>
          <w:rFonts w:ascii="Times New Roman" w:eastAsia="Calibri" w:hAnsi="Times New Roman" w:cs="Times New Roman"/>
        </w:rPr>
        <w:t>Заявителю направляется уведомление, содержащее входящий регистрационный номер заявления, дату получения указанного заявления и прилагаемых к нему документов, а также перечень наименований файлов, представленных в форме электронных документов, с указанием их объема.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Уведомление о получении заявления направляется указанным Заявителем в заявлении способом не позднее рабочего дня, следующего за днем поступления заявления в Администрацию.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Максимальный срок исполнения административной процедуры - 1 рабочий день.</w:t>
      </w:r>
    </w:p>
    <w:p w:rsidR="00B074C9" w:rsidRPr="006A0ED2" w:rsidRDefault="00B074C9" w:rsidP="00E761CC">
      <w:pPr>
        <w:pStyle w:val="a5"/>
        <w:jc w:val="both"/>
        <w:rPr>
          <w:rFonts w:ascii="Times New Roman" w:eastAsia="SimSun" w:hAnsi="Times New Roman" w:cs="Times New Roman"/>
        </w:rPr>
      </w:pPr>
      <w:r w:rsidRPr="00E761CC">
        <w:rPr>
          <w:rFonts w:ascii="Times New Roman" w:hAnsi="Times New Roman" w:cs="Times New Roman"/>
        </w:rPr>
        <w:t>Результатом административной процедуры является прием и регистрация заявления и комплекта документов либо отказ в приеме документов.</w:t>
      </w:r>
    </w:p>
    <w:p w:rsidR="00B074C9" w:rsidRPr="00E761CC" w:rsidRDefault="00B074C9" w:rsidP="00E761CC">
      <w:pPr>
        <w:pStyle w:val="a5"/>
        <w:jc w:val="both"/>
        <w:rPr>
          <w:rFonts w:ascii="Times New Roman" w:hAnsi="Times New Roman" w:cs="Times New Roman"/>
        </w:rPr>
      </w:pPr>
      <w:r w:rsidRPr="00E761CC">
        <w:rPr>
          <w:rFonts w:ascii="Times New Roman" w:eastAsia="SimSun" w:hAnsi="Times New Roman" w:cs="Times New Roman"/>
        </w:rPr>
        <w:t>21.2.</w:t>
      </w:r>
      <w:r w:rsidRPr="00E761CC">
        <w:rPr>
          <w:rFonts w:ascii="Times New Roman" w:hAnsi="Times New Roman" w:cs="Times New Roman"/>
        </w:rPr>
        <w:t>Формирование и направление межведомственных запросов в органы (организации), участвующие в предоставлении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Специалист в течение 5 рабочих дней с момента регистрации заявления и документов устанавливает их комплектность и определяет перечень документов, которые необходимо истребовать в рамках межведомственного информационного взаимодействия.</w:t>
      </w:r>
    </w:p>
    <w:p w:rsidR="00B074C9" w:rsidRPr="00E761CC" w:rsidRDefault="00B074C9" w:rsidP="00E761CC">
      <w:pPr>
        <w:pStyle w:val="a5"/>
        <w:jc w:val="both"/>
        <w:rPr>
          <w:rFonts w:ascii="Times New Roman" w:eastAsia="SimSun" w:hAnsi="Times New Roman" w:cs="Times New Roman"/>
        </w:rPr>
      </w:pPr>
      <w:r w:rsidRPr="00E761CC">
        <w:rPr>
          <w:rFonts w:ascii="Times New Roman" w:hAnsi="Times New Roman" w:cs="Times New Roman"/>
        </w:rPr>
        <w:t>В</w:t>
      </w:r>
      <w:r w:rsidRPr="00E761CC">
        <w:rPr>
          <w:rFonts w:ascii="Times New Roman" w:eastAsia="SimSun" w:hAnsi="Times New Roman" w:cs="Times New Roman"/>
        </w:rPr>
        <w:t xml:space="preserve"> рамках межведомственного взаимодействия запрашиваются следующие документы, в случае, если  они не представлены заявителем самостоятельно:</w:t>
      </w:r>
    </w:p>
    <w:p w:rsidR="00B074C9" w:rsidRPr="00E761CC" w:rsidRDefault="00B074C9" w:rsidP="00E761CC">
      <w:pPr>
        <w:pStyle w:val="a5"/>
        <w:jc w:val="both"/>
        <w:rPr>
          <w:rFonts w:ascii="Times New Roman" w:eastAsia="SimSun" w:hAnsi="Times New Roman" w:cs="Times New Roman"/>
        </w:rPr>
      </w:pPr>
      <w:r w:rsidRPr="00E761CC">
        <w:rPr>
          <w:rFonts w:ascii="Times New Roman" w:eastAsia="SimSun" w:hAnsi="Times New Roman" w:cs="Times New Roman"/>
        </w:rPr>
        <w:t>а) в Управлении Федеральной службы государственной регистрации, кадастра и картографии:</w:t>
      </w:r>
    </w:p>
    <w:p w:rsidR="00B074C9" w:rsidRPr="00E761CC" w:rsidRDefault="00B074C9" w:rsidP="00E761CC">
      <w:pPr>
        <w:pStyle w:val="a5"/>
        <w:jc w:val="both"/>
        <w:rPr>
          <w:rFonts w:ascii="Times New Roman" w:eastAsia="SimSun" w:hAnsi="Times New Roman" w:cs="Times New Roman"/>
        </w:rPr>
      </w:pPr>
      <w:r w:rsidRPr="00E761CC">
        <w:rPr>
          <w:rFonts w:ascii="Times New Roman" w:eastAsia="SimSun" w:hAnsi="Times New Roman" w:cs="Times New Roman"/>
        </w:rPr>
        <w:t xml:space="preserve">- выписку из Единого государственного реестра недвижимости о зарегистрированных правах на </w:t>
      </w:r>
      <w:r w:rsidRPr="00E761CC">
        <w:rPr>
          <w:rFonts w:ascii="Times New Roman" w:hAnsi="Times New Roman" w:cs="Times New Roman"/>
        </w:rPr>
        <w:t>земельный участок</w:t>
      </w:r>
      <w:r w:rsidRPr="00E761CC">
        <w:rPr>
          <w:rFonts w:ascii="Times New Roman" w:eastAsia="SimSun" w:hAnsi="Times New Roman" w:cs="Times New Roman"/>
        </w:rPr>
        <w:t>;</w:t>
      </w:r>
    </w:p>
    <w:p w:rsidR="00B074C9" w:rsidRPr="00E761CC" w:rsidRDefault="00B074C9" w:rsidP="00E761CC">
      <w:pPr>
        <w:pStyle w:val="a5"/>
        <w:jc w:val="both"/>
        <w:rPr>
          <w:rFonts w:ascii="Times New Roman" w:eastAsia="SimSun" w:hAnsi="Times New Roman" w:cs="Times New Roman"/>
        </w:rPr>
      </w:pPr>
      <w:r w:rsidRPr="00E761CC">
        <w:rPr>
          <w:rFonts w:ascii="Times New Roman" w:eastAsia="SimSun" w:hAnsi="Times New Roman" w:cs="Times New Roman"/>
        </w:rPr>
        <w:t>б) в Управлении Федеральной налоговой службы по Воронежской области:</w:t>
      </w:r>
    </w:p>
    <w:p w:rsidR="00B074C9" w:rsidRPr="00E761CC" w:rsidRDefault="00B074C9" w:rsidP="00E761CC">
      <w:pPr>
        <w:pStyle w:val="a5"/>
        <w:jc w:val="both"/>
        <w:rPr>
          <w:rFonts w:ascii="Times New Roman" w:eastAsia="SimSun" w:hAnsi="Times New Roman" w:cs="Times New Roman"/>
        </w:rPr>
      </w:pPr>
      <w:r w:rsidRPr="00E761CC">
        <w:rPr>
          <w:rFonts w:ascii="Times New Roman" w:eastAsia="SimSun" w:hAnsi="Times New Roman" w:cs="Times New Roman"/>
        </w:rPr>
        <w:t>- выписку из Единого государственного реестра юридических лиц о регистрации юридического лица (если заявителем является юридическое лицо);</w:t>
      </w:r>
    </w:p>
    <w:p w:rsidR="00B074C9" w:rsidRPr="00E761CC" w:rsidRDefault="00B074C9" w:rsidP="00E761CC">
      <w:pPr>
        <w:pStyle w:val="a5"/>
        <w:jc w:val="both"/>
        <w:rPr>
          <w:rFonts w:ascii="Times New Roman" w:eastAsia="SimSun" w:hAnsi="Times New Roman" w:cs="Times New Roman"/>
        </w:rPr>
      </w:pPr>
      <w:r w:rsidRPr="00E761CC">
        <w:rPr>
          <w:rFonts w:ascii="Times New Roman" w:eastAsia="SimSun" w:hAnsi="Times New Roman" w:cs="Times New Roman"/>
        </w:rPr>
        <w:t>- выписку из Единого государственного реестра индивидуальных предпринимателей (при подаче заявления индивидуальным предпринимателем);</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hAnsi="Times New Roman" w:cs="Times New Roman"/>
        </w:rPr>
        <w:t xml:space="preserve">в)иные сведения и документы, указанные в пункте 10 настоящего Административного регламента и </w:t>
      </w:r>
      <w:r w:rsidRPr="00E761CC">
        <w:rPr>
          <w:rFonts w:ascii="Times New Roman" w:eastAsiaTheme="minorHAnsi" w:hAnsi="Times New Roman" w:cs="Times New Roman"/>
          <w:lang w:eastAsia="en-US"/>
        </w:rPr>
        <w:t>определенные Приказом Росреестра от 02.09.2020 № П/0321"Об утверждении перечня документов, подтверждающих право заявителя на приобретение земельного участка без проведения торгов".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Межведомственный запрос формируется и направляется в форме электронного документа по каналам системы межведомственного электронного взаимодействия (далее - СМЭВ).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При отсутствии технической возможности формирования и направления межведомственного запроса в форме электронного документа по каналам СМЭВ межведомственный запрос направляется на бумажном носителе по почте или курьерской доставкой.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Межведомственный запрос формируется в соответствии с требованиями Федерального </w:t>
      </w:r>
      <w:hyperlink r:id="rId171" w:history="1">
        <w:r w:rsidRPr="00E761CC">
          <w:rPr>
            <w:rFonts w:ascii="Times New Roman" w:hAnsi="Times New Roman" w:cs="Times New Roman"/>
          </w:rPr>
          <w:t>закона</w:t>
        </w:r>
      </w:hyperlink>
      <w:r w:rsidRPr="00E761CC">
        <w:rPr>
          <w:rFonts w:ascii="Times New Roman" w:hAnsi="Times New Roman" w:cs="Times New Roman"/>
        </w:rPr>
        <w:t xml:space="preserve"> от 27 июля 2010 года N 210-ФЗ и должен содержать следующие сведения: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наименование органа, направляющего межведомственный запрос;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наименование органа или организации, в адрес которых направляется межведомственный запрос;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наименование муниципальной услуги, для предоставления которой необходимо представление документа и (или) информации, а также если имеется номер (идентификатор) такой услуги в реестре муниципальных услуг;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ссылка на положения нормативного правового акта, которыми установлено представление документа и (или) информации, необходимой для предоставления муниципальной услуги, и указание на реквизиты такого нормативного правового акта;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сведения, необходимые для представления документа и (или) информации, предусмотренные настоящим административным регламентом, а также сведения, предусмотренные нормативными правовыми актами как необходимые для предоставления таких документа и (или) информации;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контактная информация для направления ответа на межведомственный запрос;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дата направления межведомственного запроса;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фамилия, имя, отчество и должность лица, подготовившего и направившего межведомственный запрос, а также номер служебного телефона и (или) адрес электронной почты данного лица для связи;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информация о факте получения согласия на обработку персональных данных.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Срок подготовки и направления ответа на межведомственный запрос о предоставлении документов и информации, необходимых для предоставления Муниципальной услуги, с использованием межведомственного информационного взаимодействия не может превышать пяти рабочих дней со дня поступления межведомственного запроса в соответствующий орган.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Непредставление (несвоевременное представление) органом или организацией по межведомственному запросу документов и информации не может являться основанием для отказа в предоставлении заявителю настоящей муниципальной услуги.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Документы, полученные в результате межведомственного взаимодействия, приобщаются к документам, представленным Заявителем. </w:t>
      </w:r>
    </w:p>
    <w:p w:rsidR="00B074C9" w:rsidRPr="006A0ED2" w:rsidRDefault="00B074C9" w:rsidP="00E761CC">
      <w:pPr>
        <w:pStyle w:val="a5"/>
        <w:jc w:val="both"/>
        <w:rPr>
          <w:rFonts w:ascii="Times New Roman" w:hAnsi="Times New Roman" w:cs="Times New Roman"/>
        </w:rPr>
      </w:pPr>
      <w:r w:rsidRPr="00E761CC">
        <w:rPr>
          <w:rFonts w:ascii="Times New Roman" w:hAnsi="Times New Roman" w:cs="Times New Roman"/>
        </w:rPr>
        <w:t xml:space="preserve">Результатом административной процедуры является сформированный и направленный межведомственный запрос и </w:t>
      </w:r>
      <w:r w:rsidRPr="00E761CC">
        <w:rPr>
          <w:rFonts w:ascii="Times New Roman" w:hAnsi="Times New Roman" w:cs="Times New Roman"/>
          <w:bCs/>
        </w:rPr>
        <w:t>получение необходимых сведений и документов для принятия решения о предоставлении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21.3.Принятие решения о предоставлении (об отказе в предоставлении)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Основанием для начала административной процедуры является регистрация заявления и документов, представленных заявителем, а также поступление в порядке межведомственного взаимодействия сведений и документов.</w:t>
      </w:r>
    </w:p>
    <w:p w:rsidR="00B074C9" w:rsidRPr="00E761CC" w:rsidRDefault="00B074C9" w:rsidP="00E761CC">
      <w:pPr>
        <w:pStyle w:val="a5"/>
        <w:jc w:val="both"/>
        <w:rPr>
          <w:rFonts w:ascii="Times New Roman" w:eastAsia="SimSun" w:hAnsi="Times New Roman" w:cs="Times New Roman"/>
        </w:rPr>
      </w:pPr>
      <w:r w:rsidRPr="00E761CC">
        <w:rPr>
          <w:rFonts w:ascii="Times New Roman" w:eastAsia="SimSun" w:hAnsi="Times New Roman" w:cs="Times New Roman"/>
        </w:rPr>
        <w:lastRenderedPageBreak/>
        <w:t>После получения информации на межведомственные запросы специалист в течение сроков, установленных пунктом 7 настоящего Административного  регламента, проводит экспертизу документов, представленных Заявителем, и информации, представленной органами, участвующими в предоставлении Муниципальной услуги, на предмет наличия или отсутствия оснований для отказа в предварительном согласовании предоставления земельного участка, указанных в пункте 12 настоящего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Предоставление Муниципальной услуги приостанавливается в случае наличия оснований, предусмотренных пунктом 12.1 настоящего Административного регламента, о чем уведомляется Заявитель по форме, указанной в Приложении № 5  к настоящему Административному регламенту.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При отсутствии </w:t>
      </w:r>
      <w:r w:rsidRPr="00E761CC">
        <w:rPr>
          <w:rFonts w:ascii="Times New Roman" w:eastAsia="SimSun" w:hAnsi="Times New Roman" w:cs="Times New Roman"/>
        </w:rPr>
        <w:t xml:space="preserve">оснований, указанных в пункте 12 настоящего Административного регламента, специалист в течение 1 рабочего дня (в пределах сроков, установленных пунктом 7 настоящего Административного регламента) подготавливает проект </w:t>
      </w:r>
      <w:r w:rsidRPr="00E761CC">
        <w:rPr>
          <w:rFonts w:ascii="Times New Roman" w:hAnsi="Times New Roman" w:cs="Times New Roman"/>
        </w:rPr>
        <w:t>Решения о предварительном согласовании земельного  участка.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При наличии </w:t>
      </w:r>
      <w:r w:rsidRPr="00E761CC">
        <w:rPr>
          <w:rFonts w:ascii="Times New Roman" w:eastAsia="SimSun" w:hAnsi="Times New Roman" w:cs="Times New Roman"/>
        </w:rPr>
        <w:t xml:space="preserve">оснований, указанных в пункте 12 настоящего Административного регламента, специалист в течение 1 рабочего дня (в пределах сроков, установленных пунктом 7 настоящего Административного регламента) подготавливает проект </w:t>
      </w:r>
      <w:r w:rsidRPr="00E761CC">
        <w:rPr>
          <w:rFonts w:ascii="Times New Roman" w:hAnsi="Times New Roman" w:cs="Times New Roman"/>
        </w:rPr>
        <w:t>Решения об отказе в предварительном согласовании земельного  участка по форме согласно Приложению № 2 к настоящему Административному регламенту.</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Подготовленный</w:t>
      </w:r>
      <w:r w:rsidRPr="00E761CC">
        <w:rPr>
          <w:rFonts w:ascii="Times New Roman" w:eastAsia="SimSun" w:hAnsi="Times New Roman" w:cs="Times New Roman"/>
        </w:rPr>
        <w:t xml:space="preserve"> специалистом проект </w:t>
      </w:r>
      <w:r w:rsidRPr="00E761CC">
        <w:rPr>
          <w:rFonts w:ascii="Times New Roman" w:hAnsi="Times New Roman" w:cs="Times New Roman"/>
        </w:rPr>
        <w:t>Решения о предварительном согласовании(отказе в предварительном согласовании) предоставления земельного участка передается на подпись главе Гвазденского сельского поселения Бутурлиновского муниципального района Воронежской области.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Подписание проекта решения о предварительном согласовании предоставления земельного участка либо об отказе в предварительном согласовании осуществляется в течение одного рабочего дня (в пределах сроков, установленных пунктом 7 настоящего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eastAsia="SimSun" w:hAnsi="Times New Roman" w:cs="Times New Roman"/>
        </w:rPr>
        <w:t>Решение</w:t>
      </w:r>
      <w:r w:rsidRPr="00E761CC">
        <w:rPr>
          <w:rFonts w:ascii="Times New Roman" w:hAnsi="Times New Roman" w:cs="Times New Roman"/>
        </w:rPr>
        <w:t xml:space="preserve"> о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21.4.Направление (выдача) результата предоставления Муниципальной услуги Заявителю.</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Результат предоставления Муниципальной услуги выдается (направляется) Заявителю в течение одного рабочего дня в пределах сроков предоставления Муниципальной услуги, предусмотренных пунктом7 настоящего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Основанием для начала выполнения административной процедуры является подписание главой Гвазденского  сельского поселения Бутурлиновского муниципального района Воронежской области решения о </w:t>
      </w:r>
      <w:r w:rsidRPr="00E761CC">
        <w:rPr>
          <w:rFonts w:ascii="Times New Roman" w:hAnsi="Times New Roman" w:cs="Times New Roman"/>
          <w:color w:val="000000"/>
        </w:rPr>
        <w:t xml:space="preserve">предварительном согласовании предоставления земельного участка </w:t>
      </w:r>
      <w:r w:rsidRPr="00E761CC">
        <w:rPr>
          <w:rFonts w:ascii="Times New Roman" w:hAnsi="Times New Roman" w:cs="Times New Roman"/>
        </w:rPr>
        <w:t>либо об отказе в его выдаче.</w:t>
      </w:r>
    </w:p>
    <w:p w:rsidR="00B074C9" w:rsidRPr="00E761CC" w:rsidRDefault="00B074C9" w:rsidP="00E761CC">
      <w:pPr>
        <w:pStyle w:val="a5"/>
        <w:jc w:val="both"/>
        <w:rPr>
          <w:rFonts w:ascii="Times New Roman" w:eastAsia="SimSun" w:hAnsi="Times New Roman" w:cs="Times New Roman"/>
        </w:rPr>
      </w:pPr>
      <w:r w:rsidRPr="00E761CC">
        <w:rPr>
          <w:rFonts w:ascii="Times New Roman" w:eastAsia="SimSun" w:hAnsi="Times New Roman" w:cs="Times New Roman"/>
        </w:rPr>
        <w:t xml:space="preserve">Решение о </w:t>
      </w:r>
      <w:r w:rsidRPr="00E761CC">
        <w:rPr>
          <w:rFonts w:ascii="Times New Roman" w:hAnsi="Times New Roman" w:cs="Times New Roman"/>
        </w:rPr>
        <w:t xml:space="preserve">предварительном согласовании предоставления земельного участка либо об отказе в предварительном согласовании </w:t>
      </w:r>
      <w:r w:rsidRPr="00E761CC">
        <w:rPr>
          <w:rFonts w:ascii="Times New Roman" w:eastAsia="SimSun" w:hAnsi="Times New Roman" w:cs="Times New Roman"/>
        </w:rPr>
        <w:t xml:space="preserve">выдается Заявителю лично (или уполномоченному им надлежащим образом представителю) в виде бумажного документа, непосредственно при личном обращении, либо направляется в виде бумажного документа, посредством почтового отправления, а также предоставляется в виде электронного документа посредством ЕПГУ, РПГУ, электронной почты.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При подаче заявления и документов через многофункциональный центр результат Муниципальной услуги направляется в многофункциональный центр для выдачи Заявителю в сроки и в порядке, установленные соглашением о взаимодействии между Администрацией и МФЦ.</w:t>
      </w:r>
    </w:p>
    <w:p w:rsidR="00B074C9" w:rsidRPr="006A0ED2" w:rsidRDefault="00B074C9" w:rsidP="00E761CC">
      <w:pPr>
        <w:pStyle w:val="a5"/>
        <w:jc w:val="both"/>
        <w:rPr>
          <w:rFonts w:ascii="Times New Roman" w:hAnsi="Times New Roman" w:cs="Times New Roman"/>
        </w:rPr>
      </w:pPr>
      <w:r w:rsidRPr="00E761CC">
        <w:rPr>
          <w:rFonts w:ascii="Times New Roman" w:hAnsi="Times New Roman" w:cs="Times New Roman"/>
        </w:rPr>
        <w:t>21.5. Получение дополнительных сведений от заявителя не предусмотрено.</w:t>
      </w:r>
    </w:p>
    <w:p w:rsidR="00B074C9" w:rsidRPr="00E761CC" w:rsidRDefault="00B074C9" w:rsidP="00E761CC">
      <w:pPr>
        <w:pStyle w:val="a5"/>
        <w:jc w:val="both"/>
        <w:rPr>
          <w:rFonts w:ascii="Times New Roman" w:hAnsi="Times New Roman" w:cs="Times New Roman"/>
          <w:bCs/>
          <w:color w:val="000000"/>
        </w:rPr>
      </w:pPr>
      <w:r w:rsidRPr="00E761CC">
        <w:rPr>
          <w:rFonts w:ascii="Times New Roman" w:eastAsiaTheme="minorHAnsi" w:hAnsi="Times New Roman" w:cs="Times New Roman"/>
        </w:rPr>
        <w:t>22.</w:t>
      </w:r>
      <w:r w:rsidRPr="00E761CC">
        <w:rPr>
          <w:rFonts w:ascii="Times New Roman" w:hAnsi="Times New Roman" w:cs="Times New Roman"/>
        </w:rPr>
        <w:t xml:space="preserve">Вариант 2 – </w:t>
      </w:r>
      <w:r w:rsidRPr="00E761CC">
        <w:rPr>
          <w:rFonts w:ascii="Times New Roman" w:hAnsi="Times New Roman" w:cs="Times New Roman"/>
          <w:bCs/>
          <w:color w:val="000000"/>
        </w:rPr>
        <w:t>Исправление допущенных опечаток и (или) ошибок в выданных в результате предоставления Муниципальной услуги документах.</w:t>
      </w:r>
    </w:p>
    <w:p w:rsidR="00B074C9" w:rsidRPr="00E761CC" w:rsidRDefault="00B074C9" w:rsidP="00E761CC">
      <w:pPr>
        <w:pStyle w:val="a5"/>
        <w:jc w:val="both"/>
        <w:rPr>
          <w:rFonts w:ascii="Times New Roman" w:hAnsi="Times New Roman" w:cs="Times New Roman"/>
        </w:rPr>
      </w:pPr>
      <w:r w:rsidRPr="00E761CC">
        <w:rPr>
          <w:rFonts w:ascii="Times New Roman" w:eastAsia="SimSun" w:hAnsi="Times New Roman" w:cs="Times New Roman"/>
        </w:rPr>
        <w:t>Основанием для и</w:t>
      </w:r>
      <w:r w:rsidRPr="00E761CC">
        <w:rPr>
          <w:rFonts w:ascii="Times New Roman" w:eastAsiaTheme="minorHAnsi" w:hAnsi="Times New Roman" w:cs="Times New Roman"/>
        </w:rPr>
        <w:t>справления допущенных опечаток и ошибок в выданных в результате предоставления Муниципальной услуги документах является поступление соответствующего заявления в Администрацию либо в МФЦ.</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Максимальный срок предоставления Муниципальной услуги в части исправления опечаток и (или) ошибок в выданных в результате предоставления Муниципальной услуги документах составляет 3 рабочих дня с даты приема заявления об исправлении опечаток и (или) ошибок в выданных в результате предоставления Муниципальной услуги документах.</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Основанием принятия решения об исправлении допущенных опечаток и (или) ошибок в выданных в результате предоставления Муниципальной услуги документах является их выявление в выданных в результате предоставления Муниципальной услуги документах.</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 xml:space="preserve">Прием и регистрация заявления об исправлении опечаток и (или) ошибок в выданных в результате предоставления Муниципальной услуги документах осуществляются в порядке, установленном пунктом </w:t>
      </w:r>
      <w:r w:rsidRPr="00E761CC">
        <w:rPr>
          <w:rFonts w:ascii="Times New Roman" w:eastAsiaTheme="minorHAnsi" w:hAnsi="Times New Roman" w:cs="Times New Roman"/>
        </w:rPr>
        <w:lastRenderedPageBreak/>
        <w:t>21.1. настоящего Административного регламента в течение одного рабочего дня со дня его поступления в Администрацию или в МФЦ.</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 xml:space="preserve">Административная процедура по межведомственному информационному взаимодействию для данного варианта не применяется. </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Специалист Администрации в срок, не превышающий одного рабочего дня со дня регистрации заявления об исправлении опечаток и (или) ошибок в выданных в результате предоставления Муниципальной услуги документах, осуществляет проверку и устанавливает факт наличия или отсутствия опечаток и (или) ошибок и готовит документ об их исправлении либо справку об отсутствии опечаток и (или) ошибок.</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 xml:space="preserve">Критерием принятия решения является наличие либо отсутствие опечаток и (или) ошибок в выданных документах. </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 xml:space="preserve">Документ, содержащий исправленные опечатки и (или) ошибки  в выданных в результате предоставления Муниципальной услуги документах, или справка об отсутствии опечаток и (или) ошибок в течение 1 рабочего дня с даты принятия соответствующего решения подписывается </w:t>
      </w:r>
      <w:r w:rsidRPr="00E761CC">
        <w:rPr>
          <w:rFonts w:ascii="Times New Roman" w:hAnsi="Times New Roman" w:cs="Times New Roman"/>
        </w:rPr>
        <w:t>главой Гвазденского сельского поселения Бутурлиновского муниципального района Воронежской области</w:t>
      </w:r>
      <w:r w:rsidRPr="00E761CC">
        <w:rPr>
          <w:rFonts w:ascii="Times New Roman" w:eastAsiaTheme="minorHAnsi" w:hAnsi="Times New Roman" w:cs="Times New Roman"/>
        </w:rPr>
        <w:t xml:space="preserve"> и вручается Заявителю либо направляется почтовым отправлением или в электронном виде в соответствии со способами, указанными в пп.6.4 пункта 6 настоящего Административного регламента. Вид электронной подписи определяется в соответствии с законодательством.</w:t>
      </w:r>
    </w:p>
    <w:p w:rsidR="00B074C9" w:rsidRPr="006A0ED2"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В случае, если заявление было подано через МФЦ, Специалист в срок не позднее дня оформления соответствующего решения направляет документы в МФЦ в соответствии с соглашением о взаимодействии для выдачи Заявителю.</w:t>
      </w:r>
    </w:p>
    <w:p w:rsidR="00B074C9" w:rsidRPr="00E761CC" w:rsidRDefault="00B074C9" w:rsidP="00E761CC">
      <w:pPr>
        <w:pStyle w:val="a5"/>
        <w:jc w:val="both"/>
        <w:rPr>
          <w:rFonts w:ascii="Times New Roman" w:eastAsia="Calibri" w:hAnsi="Times New Roman" w:cs="Times New Roman"/>
        </w:rPr>
      </w:pPr>
      <w:r w:rsidRPr="00E761CC">
        <w:rPr>
          <w:rFonts w:ascii="Times New Roman" w:eastAsia="SimSun" w:hAnsi="Times New Roman" w:cs="Times New Roman"/>
        </w:rPr>
        <w:t xml:space="preserve">Вариант 3. </w:t>
      </w:r>
      <w:r w:rsidRPr="00E761CC">
        <w:rPr>
          <w:rFonts w:ascii="Times New Roman" w:hAnsi="Times New Roman" w:cs="Times New Roman"/>
          <w:bCs/>
        </w:rPr>
        <w:t>Выдача дубликата документа, выданного по результатам предоставления Муниципальной услуги</w:t>
      </w:r>
      <w:r w:rsidRPr="00E761CC">
        <w:rPr>
          <w:rFonts w:ascii="Times New Roman" w:hAnsi="Times New Roman" w:cs="Times New Roman"/>
        </w:rPr>
        <w:t>.</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 xml:space="preserve">23.1. Заявитель вправе обратиться в Администрацию с заявлением о выдаче дубликата </w:t>
      </w:r>
      <w:r w:rsidRPr="00E761CC">
        <w:rPr>
          <w:rFonts w:ascii="Times New Roman" w:hAnsi="Times New Roman" w:cs="Times New Roman"/>
        </w:rPr>
        <w:t>решения о предоставлении земельного участка, находящегося в муниципальной собственности, гражданину или юридическому лицу в собственность бесплатно</w:t>
      </w:r>
      <w:r w:rsidRPr="00E761CC">
        <w:rPr>
          <w:rFonts w:ascii="Times New Roman" w:hAnsi="Times New Roman" w:cs="Times New Roman"/>
          <w:bCs/>
        </w:rPr>
        <w:t xml:space="preserve">  (далее – заявление о выдаче дубликата).</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 xml:space="preserve">23.2. Прием и регистрация заявления осуществляется в порядке, установленном </w:t>
      </w:r>
      <w:r w:rsidRPr="00E761CC">
        <w:rPr>
          <w:rFonts w:ascii="Times New Roman" w:eastAsiaTheme="minorHAnsi" w:hAnsi="Times New Roman" w:cs="Times New Roman"/>
        </w:rPr>
        <w:t>пунктом 22.1.</w:t>
      </w:r>
      <w:r w:rsidRPr="00E761CC">
        <w:rPr>
          <w:rFonts w:ascii="Times New Roman" w:hAnsi="Times New Roman" w:cs="Times New Roman"/>
          <w:bCs/>
        </w:rPr>
        <w:t xml:space="preserve"> настоящего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 xml:space="preserve">23.3. Административная процедура по межведомственному информационному взаимодействию для данного варианта не применяется. </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23.4. Специалист Администрации в срок, не превышающий одного рабочего дня со дня регистрации заявления о выдаче дубликата осуществляет проверку подачи заявления лицом, являющимся Заявителем и готовит дубликат документа, выданного по результатам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 xml:space="preserve">23.5. Критерием принятия решения является обращение лица, являющимся либо не являющимся Заявителем (его представителем).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23.6. Дубликат решения Администрации направляется Заявителю способом, указанным Заявителем в заявлении о выдаче дубликата (за исключением электронной формы), в течение трех рабочих дней с даты поступления заявления о выдаче дубликата.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23.7. Основанием для отказа в выдаче дубликата является обращение за его выдачей лица, не являющегося Заявителем.</w:t>
      </w:r>
    </w:p>
    <w:p w:rsidR="00B074C9" w:rsidRPr="00E761CC" w:rsidRDefault="00B074C9" w:rsidP="00E761CC">
      <w:pPr>
        <w:pStyle w:val="a5"/>
        <w:jc w:val="both"/>
        <w:rPr>
          <w:rFonts w:ascii="Times New Roman" w:hAnsi="Times New Roman" w:cs="Times New Roman"/>
          <w:bCs/>
        </w:rPr>
      </w:pPr>
      <w:r w:rsidRPr="00E761CC">
        <w:rPr>
          <w:rFonts w:ascii="Times New Roman" w:hAnsi="Times New Roman" w:cs="Times New Roman"/>
          <w:bCs/>
        </w:rPr>
        <w:t>23.8. Результат предоставления Муниципальной услуги в соответствии с настоящим вариантом выдается (направляется) Заявителю способами, указанными в п.6.4. настоящего Административного регламента.</w:t>
      </w:r>
    </w:p>
    <w:p w:rsidR="00B074C9" w:rsidRPr="006A0ED2" w:rsidRDefault="00B074C9" w:rsidP="00E761CC">
      <w:pPr>
        <w:pStyle w:val="a5"/>
        <w:jc w:val="both"/>
        <w:rPr>
          <w:rFonts w:ascii="Times New Roman" w:hAnsi="Times New Roman" w:cs="Times New Roman"/>
        </w:rPr>
      </w:pPr>
      <w:r w:rsidRPr="00E761CC">
        <w:rPr>
          <w:rFonts w:ascii="Times New Roman" w:hAnsi="Times New Roman" w:cs="Times New Roman"/>
        </w:rPr>
        <w:t>23.9. Административная процедура по получению дополнительных сведений от Заявителя не применяется.</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24. Порядок оставления запроса Заявителя без рассмотрения.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Заявитель вправе обратиться в Администрацию с заявлением об оставлении запроса о предоставлении Муниципальной услуги без рассмотрения.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Заявление составляется в произвольной форме и направляется в Администрацию в на бумажном носителе либо в форме электронного документа, подписанного электронной подписью в соответствии с действующим законодательством.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Срок рассмотрения запроса об оставлении заявления о предоставлении Муниципальной услуги без рассмотрения – 1 рабочий день.</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Основанием для отказа в оставлении запроса о предоставлении Муниципальной услуги без рассмотрения является предоставление Муниципальной услуги на момент его поступления, а также обращение с запросом об оставлении заявления о предоставлении Муниципальной услуги без рассмотрения лица, не являющегося заявителем.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 xml:space="preserve">Результат рассмотрения заявления об оставлении запроса о предоставлении Муниципальной услуги без рассмотрения направляется Заявителю одним из способов, установленных пп.6.4. п.6 настоящего Административного регламента.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Раздел </w:t>
      </w:r>
      <w:r w:rsidRPr="00E761CC">
        <w:rPr>
          <w:rFonts w:ascii="Times New Roman" w:hAnsi="Times New Roman" w:cs="Times New Roman"/>
          <w:bCs/>
          <w:smallCaps/>
          <w:lang w:val="en-US" w:bidi="en-US"/>
        </w:rPr>
        <w:t>iv</w:t>
      </w:r>
      <w:r w:rsidRPr="00E761CC">
        <w:rPr>
          <w:rFonts w:ascii="Times New Roman" w:eastAsia="Arial" w:hAnsi="Times New Roman" w:cs="Times New Roman"/>
          <w:smallCaps/>
          <w:lang w:bidi="en-US"/>
        </w:rPr>
        <w:t>.</w:t>
      </w:r>
      <w:r w:rsidRPr="00E761CC">
        <w:rPr>
          <w:rFonts w:ascii="Times New Roman" w:hAnsi="Times New Roman" w:cs="Times New Roman"/>
        </w:rPr>
        <w:t>Формы контроля за исполнением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25. Порядок осуществления текущего контроля за соблюдением и исполнением ответственными должностными лицами положений регламента и иных нормативных правовых актов, устанавливающих требования к предоставлению Муниципальной услуги, а также принятием ими решений</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25.1. Текущий контроль за соблюдением и исполнением настоящего Административного регламента, иных нормативных правовых актов, устанавливающих требования к предоставлению Муниципальной услуги, осуществляется на постоянной основе должностными лицами Администрации уполномоченными на осуществление контроля за предоставлением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25.2. Для текущего контроля используются сведения служебной корреспонденции, устная и письменная информация специалистов и должностных лиц Администрации.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25.3. Текущий контроль осуществляется путем проведения проверок: решений о предоставлении (об отказе в предоставлении) услуги; выявления и устранения нарушений прав граждан и организаций; рассмотрения, принятия решений и подготовки ответов на обращения граждан и организаций, содержащие жалобы на решения, действия (бездействие) должностных лиц.</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26. Порядок и периодичность осуществления плановых и внеплановых проверок полноты и качества предоставления Муниципальной услуги, в том числе порядок и формы контроля за полнотой и качеством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Контроль за полнотой и качеством предоставления государственной (муниципальной) услуги включает в себя проведение плановых и внеплановых проверок.</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Плановые проверки осуществляются на основании годовых планов работы Администрации, утверждаемых руководителем. При плановой проверке полноты и качества предоставления государственной (муниципальной) услуги контролю подлежат:</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соблюдение сроков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соблюдение положений настоящего Административного регламента;</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правильность и обоснованность принятого решения об отказе в предоставлении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Основанием для проведения внеплановых проверок являются: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Российской Федерации, нормативных правовых актов Воронежской области и нормативных правовых актов Гвазденского  сельского поселения Бутурлиновского муниципального района Воронежской области</w:t>
      </w:r>
      <w:r w:rsidRPr="00E761CC">
        <w:rPr>
          <w:rFonts w:ascii="Times New Roman" w:hAnsi="Times New Roman" w:cs="Times New Roman"/>
          <w:i/>
          <w:iCs/>
        </w:rPr>
        <w:t>;</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обращения граждан и юридических лиц на нарушения законодательства, в том числе на качество предоставления государственной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27. Ответственность должностных лиц Администрации, муниципальных служащих, работников МФЦ за решения и действия (бездействие), принимаемые (осуществляемые) в ходе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27.1. По результатам проведенных проверок в случае выявления нарушений положений настоящего Административного регламента, нормативных правовых актов Воронежской области и нормативных правовых актов Гвазденского  сельского поселения Бутурлиновского муниципального района Воронежской области осуществляется привлечение виновных лиц к ответственности в соответствии с законодательством Российской Федерации.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27.2. Персональная ответственность должностных лиц за правильность и своевременность принятия решения о предоставлении (об отказе в предоставлении) услуги закрепляется в их должностных регламентах в соответствии с требованиями законодательства.</w:t>
      </w:r>
    </w:p>
    <w:p w:rsidR="00B074C9" w:rsidRPr="00E761CC" w:rsidRDefault="00B074C9" w:rsidP="00E761CC">
      <w:pPr>
        <w:pStyle w:val="a5"/>
        <w:jc w:val="both"/>
        <w:rPr>
          <w:rFonts w:ascii="Times New Roman" w:hAnsi="Times New Roman" w:cs="Times New Roman"/>
        </w:rPr>
      </w:pPr>
      <w:r w:rsidRPr="00E761CC">
        <w:rPr>
          <w:rFonts w:ascii="Times New Roman" w:eastAsiaTheme="minorHAnsi" w:hAnsi="Times New Roman" w:cs="Times New Roman"/>
        </w:rPr>
        <w:t>28. 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ответственного структурного подразделения при предоставлении Муниципальной услуги, получения гражданами, их объединениями и организациями полной, актуальной и достоверной информации о порядке ее предоставления, возможности досудебного рассмотрения обращений (жалоб) в процессе получения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28.1. Требованиями к порядку осуществления контроля за предоставлением Муниципальной услуги являются независимость, тщательность.</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 xml:space="preserve">28.2. Независимость текущего контроля заключается в том, что должностное лицо Администрации, уполномоченное на его осуществление, не находится в служебной зависимости </w:t>
      </w:r>
      <w:r w:rsidRPr="00E761CC">
        <w:rPr>
          <w:rFonts w:ascii="Times New Roman" w:hAnsi="Times New Roman" w:cs="Times New Roman"/>
          <w:spacing w:val="7"/>
        </w:rPr>
        <w:lastRenderedPageBreak/>
        <w:t>от должностного лица Администрации, участвующего в предоставлении Муниципальной услуги, в том числе не имеет близкого родства или свойства (родители, супруги, дети, братья, сестры, а также братья, сестры, родители, дети супругов и супруги детей) с ним.</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28.3. Должностные лица, осуществляющие текущий контроль за предоставлением Муниципальной услуги, обязаны принимать меры по предотвращению конфликта интересов при предоставлении Муниципальной услуги.</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28.4. Тщательность осуществления текущего контроля за предоставлением Муниципальной услуги состоит в исполнении уполномоченными лицами обязанностей, предусмотренных настоящим разделом.</w:t>
      </w:r>
    </w:p>
    <w:p w:rsidR="00B074C9" w:rsidRPr="00E761CC" w:rsidRDefault="00B074C9" w:rsidP="00E761CC">
      <w:pPr>
        <w:pStyle w:val="a5"/>
        <w:jc w:val="both"/>
        <w:rPr>
          <w:rFonts w:ascii="Times New Roman" w:hAnsi="Times New Roman" w:cs="Times New Roman"/>
          <w:spacing w:val="7"/>
        </w:rPr>
      </w:pPr>
      <w:r w:rsidRPr="00E761CC">
        <w:rPr>
          <w:rFonts w:ascii="Times New Roman" w:hAnsi="Times New Roman" w:cs="Times New Roman"/>
          <w:spacing w:val="7"/>
        </w:rPr>
        <w:t>28.5. Граждане, их объединения и организации для осуществления контроля за предоставлением Муниципальной услуги с целью соблюдения порядка ее предоставления имеют право направлять в Администрацию жалобы на нарушение должностными лицами порядка предоставления Муниципальной услуги, повлекшее ее непредставление или предоставление с нарушением срока, установленного настоящим Административным регламентом.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spacing w:val="7"/>
        </w:rPr>
        <w:t xml:space="preserve">28.6. Граждане, их объединения и организации для осуществления контроля за предоставлением Муниципальной услуги имеют право направлять в Администрацию индивидуальные и коллективные обращения с предложениями по совершенствованию </w:t>
      </w:r>
      <w:r w:rsidRPr="00E761CC">
        <w:rPr>
          <w:rFonts w:ascii="Times New Roman" w:hAnsi="Times New Roman" w:cs="Times New Roman"/>
          <w:spacing w:val="10"/>
        </w:rPr>
        <w:t xml:space="preserve">порядка предоставления Муниципальной услуги, а также жалобы и заявления на действия </w:t>
      </w:r>
      <w:r w:rsidRPr="00E761CC">
        <w:rPr>
          <w:rFonts w:ascii="Times New Roman" w:hAnsi="Times New Roman" w:cs="Times New Roman"/>
          <w:spacing w:val="7"/>
        </w:rPr>
        <w:t>(бездействие) должностных лиц Администрации и принятые ими решения, связанные с предоставлением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spacing w:val="7"/>
        </w:rPr>
        <w:t>28.7. 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при предоставлении Муниципальной услуги, получения полной, актуальной и достоверной информации о порядке предоставления Муниципальной услуги и возможности досудебного рассмотрения обращений (жалоб) в процессе получения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Раздел V. </w:t>
      </w:r>
      <w:r w:rsidRPr="00E761CC">
        <w:rPr>
          <w:rFonts w:ascii="Times New Roman" w:hAnsi="Times New Roman" w:cs="Times New Roman"/>
          <w:bCs/>
        </w:rPr>
        <w:t>Досудебный (внесудебный) порядок обжалования решений</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и действий (бездействия) органа, предоставляющего</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муниципальную услугу, МФЦ, организаций, указанных в части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1.1 статьи 16 федерального закона от 27.07.2010 № 210-ФЗ,</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а также их должностных лиц, муниципальных служащих,</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bCs/>
        </w:rPr>
        <w:t>работников</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29. Заявители имеют право на обжалование решений и действий (бездействия) Администрации, должностного лица Администрации либо муниципального служащего, МФЦ, работника МФЦ, а также организаций, предусмотренных </w:t>
      </w:r>
      <w:hyperlink r:id="rId172" w:history="1">
        <w:r w:rsidRPr="00E761CC">
          <w:rPr>
            <w:rStyle w:val="af3"/>
            <w:rFonts w:ascii="Times New Roman" w:hAnsi="Times New Roman" w:cs="Times New Roman"/>
          </w:rPr>
          <w:t>частью 1.1 статьи 16</w:t>
        </w:r>
      </w:hyperlink>
      <w:r w:rsidRPr="00E761CC">
        <w:rPr>
          <w:rFonts w:ascii="Times New Roman" w:hAnsi="Times New Roman" w:cs="Times New Roman"/>
        </w:rPr>
        <w:t xml:space="preserve"> Федерального закона от 27.07.2010 N 210-ФЗ (далее - привлекаемые организации), или их работников в досудебном порядке.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30. Заявитель может обратиться с жалобой в том числе в следующих случаях: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нарушение срока регистрации запроса о предоставлении муниципальной услуги, комплексного запроса;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173"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для предоставления муниципальной услуги;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отказ в приеме документов, представление которых предусмотрено нормативными правовыми актами Российской Федерации, нормативными правовыми актами Воронежской области, муниципальными нормативными правовыми актами для предоставления муниципальной услуги, у заявителя;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w:t>
      </w:r>
      <w:r w:rsidRPr="00E761CC">
        <w:rPr>
          <w:rFonts w:ascii="Times New Roman" w:hAnsi="Times New Roman" w:cs="Times New Roman"/>
        </w:rPr>
        <w:lastRenderedPageBreak/>
        <w:t xml:space="preserve">предоставлению муниципальной услуги в полном объеме в порядке, определенном </w:t>
      </w:r>
      <w:hyperlink r:id="rId174"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Воронежской области, муниципальными нормативными правовыми актами;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отказ Администрации, должностного лица Администрации, МФЦ, работника МФЦ, привлекаемых организаций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175"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нарушение срока или порядка выдачи документов по результатам предоставления муниципальной услуги;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176"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w:t>
      </w:r>
      <w:hyperlink r:id="rId177" w:history="1">
        <w:r w:rsidRPr="00E761CC">
          <w:rPr>
            <w:rStyle w:val="af3"/>
            <w:rFonts w:ascii="Times New Roman" w:hAnsi="Times New Roman" w:cs="Times New Roman"/>
          </w:rPr>
          <w:t>пунктом 4 части 1 статьи 7</w:t>
        </w:r>
      </w:hyperlink>
      <w:r w:rsidRPr="00E761CC">
        <w:rPr>
          <w:rFonts w:ascii="Times New Roman" w:hAnsi="Times New Roman" w:cs="Times New Roman"/>
        </w:rPr>
        <w:t xml:space="preserve"> Федерального закона от 27.07.2010 N 210-ФЗ.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178"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31. Заявители имеют право на получение информации, необходимой для обоснования и рассмотрения жалобы.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32. Оснований для отказа в рассмотрении жалобы не имеется.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33. Основанием для начала процедуры досудебного (внесудебного) обжалования является поступившая жалоба.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Жалоба на решения и действия (бездействие) Администрации, должностного лица Администрации, муниципального служащего, может быть направлена по почте, через МФЦ, с использованием информационно-телекоммуникационной сети "Интернет", в том числе Единого портала либо регионального портала, официального сайта Администрации, а также может быть принята при личном приеме заявителя.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Жалоба на решения и действия (бездействие) МФЦ, работника МФЦ может быть направлена по почте, с использованием информационно-телекоммуникационной сети "Интернет", в том числе официального сайта МФЦ, Единого портала, регионального портала, а также может быть принята при личном приеме заявителя.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Жалоба на решения и действия (бездействие) привлекаемых организаций, а также их работников может быть направлена по почте, с использованием информационно-телекоммуникационной сети "Интернет", в том числе официальных сайтов этих организаций, Единого портала либо регионального портала, а также может быть принята при личном приеме заявителя.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34. Жалоба должна содержать: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наименование Администрации, должностного лица Администрации либо муниципального служащего, МФЦ, его руководителя и (или) работника, привлекаемых организаций, их руководителей и (или) работников, решения и действия (бездействие) которых обжалуются;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w:t>
      </w:r>
      <w:r w:rsidRPr="00E761CC">
        <w:rPr>
          <w:rFonts w:ascii="Times New Roman" w:hAnsi="Times New Roman" w:cs="Times New Roman"/>
        </w:rPr>
        <w:lastRenderedPageBreak/>
        <w:t xml:space="preserve">также номер (номера) контактного телефона, адрес (адреса) электронной почты (при наличии) и почтовый адрес, по которым должен быть направлен ответ заявителю;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сведения об обжалуемых решениях и действиях (бездействии) Администрации, должностного лица Администрации либо муниципального служащего, МФЦ, работника МФЦ, привлекаемых организаций, их работников;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 доводы, на основании которых заявитель не согласен с решением и действием (бездействием) Администрации, должностного лица Администрации либо муниципального служащего, МФЦ, работника МФЦ, привлекаемых организаций, их работников. Заявителем могут быть представлены документы (при наличии), подтверждающие доводы заявителя, либо их копии.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35. Жалобы на решения и действия (бездействие) должностного лица подаются в Администрацию.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Заявитель может обжаловать решения и действия (бездействие) должностных лиц, муниципальных служащих Администрации главе Гвазденского  сельского поселения Бутурлиновского муниципального района.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Глава поселения проводят личный прием заявителей.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36. Жалобы на решения и действия (бездействие) работника МФЦ подаются руководителю этого МФЦ. Жалобы на решения и действия (бездействие) МФЦ подаются в департамент цифрового развития Воронежской области или должностному лицу, уполномоченному нормативным правовым актом Воронежской области.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Жалобы на решения и действия (бездействие) работников привлекаемых организаций подаются руководителям этих организаций.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37. По результатам рассмотрения жалобы лицом, уполномоченным на ее рассмотрение, принимается одно из следующих решений: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а также в иных формах;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2) в удовлетворении жалобы отказывается.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38. Жалоба, поступившая в Администрацию, в МФЦ, в департамент цифрового развития Воронежской области, привлекаемые организации, подлежит рассмотрению в течение 15 рабочих дней со дня ее регистрации, а в случае обжалования отказа Администрации, МФЦ, привлекаемых организаций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 со дня ее регистрации.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39. Не позднее 1 рабочего дня, следующего за днем принятия решения, указанного в </w:t>
      </w:r>
      <w:hyperlink r:id="rId179" w:anchor="p39" w:history="1">
        <w:r w:rsidRPr="00E761CC">
          <w:rPr>
            <w:rStyle w:val="af3"/>
            <w:rFonts w:ascii="Times New Roman" w:hAnsi="Times New Roman" w:cs="Times New Roman"/>
          </w:rPr>
          <w:t>пункте 37</w:t>
        </w:r>
      </w:hyperlink>
      <w:r w:rsidRPr="00E761CC">
        <w:rPr>
          <w:rFonts w:ascii="Times New Roman" w:hAnsi="Times New Roman" w:cs="Times New Roman"/>
        </w:rPr>
        <w:t xml:space="preserve">настоящего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В случае признания жалобы подлежащей удовлетворению в ответе заявителю дается информация о действиях, осуществляемых Администрацией, МФЦ, привлекаемыми организациями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40.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Перечень нормативных правовых актов, регулирующих порядок</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досудебного (внесудебного) обжалования действий</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(бездействия) и (или) решений, принятых (осуществленных)</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ходе предоставления муниципальной услуги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41. Порядок досудебного (внесудебного) обжалования решений и действий (бездействия) уполномоченного органа, а также его должностных лиц регулируется:</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Федеральным законом N 210-ФЗ;</w:t>
      </w:r>
    </w:p>
    <w:p w:rsidR="00B074C9" w:rsidRPr="00E761CC" w:rsidRDefault="00B074C9" w:rsidP="00E761CC">
      <w:pPr>
        <w:pStyle w:val="a5"/>
        <w:jc w:val="both"/>
        <w:rPr>
          <w:rFonts w:ascii="Times New Roman" w:hAnsi="Times New Roman" w:cs="Times New Roman"/>
        </w:rPr>
        <w:sectPr w:rsidR="00B074C9" w:rsidRPr="00E761CC" w:rsidSect="00B074C9">
          <w:headerReference w:type="default" r:id="rId180"/>
          <w:footerReference w:type="default" r:id="rId181"/>
          <w:footerReference w:type="first" r:id="rId182"/>
          <w:pgSz w:w="11906" w:h="16838"/>
          <w:pgMar w:top="1134" w:right="566" w:bottom="1134" w:left="1418" w:header="708" w:footer="708" w:gutter="0"/>
          <w:cols w:space="708"/>
          <w:titlePg/>
          <w:docGrid w:linePitch="360"/>
        </w:sectPr>
      </w:pPr>
      <w:r w:rsidRPr="00E761CC">
        <w:rPr>
          <w:rFonts w:ascii="Times New Roman" w:hAnsi="Times New Roman" w:cs="Times New Roman"/>
        </w:rPr>
        <w:lastRenderedPageBreak/>
        <w:t>- постановлением Правительства Российской Федерации от 20.11.2012 N 1198 "О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w:t>
      </w:r>
    </w:p>
    <w:p w:rsidR="00B074C9" w:rsidRPr="00E761CC" w:rsidRDefault="00B074C9" w:rsidP="00E761CC">
      <w:pPr>
        <w:pStyle w:val="a5"/>
        <w:jc w:val="both"/>
        <w:rPr>
          <w:rFonts w:ascii="Times New Roman" w:hAnsi="Times New Roman" w:cs="Times New Roman"/>
          <w:color w:val="000000"/>
        </w:rPr>
      </w:pPr>
      <w:r w:rsidRPr="00E761CC">
        <w:rPr>
          <w:rFonts w:ascii="Times New Roman" w:hAnsi="Times New Roman" w:cs="Times New Roman"/>
          <w:bCs/>
          <w:color w:val="000000"/>
        </w:rPr>
        <w:lastRenderedPageBreak/>
        <w:t xml:space="preserve">Приложение № 1 </w:t>
      </w:r>
      <w:r w:rsidRPr="00E761CC">
        <w:rPr>
          <w:rFonts w:ascii="Times New Roman" w:hAnsi="Times New Roman" w:cs="Times New Roman"/>
          <w:color w:val="000000"/>
        </w:rPr>
        <w:t>к Административному регламенту по предоставлению муниципальной услуги</w:t>
      </w:r>
    </w:p>
    <w:p w:rsidR="00B074C9" w:rsidRPr="00E761CC" w:rsidRDefault="00B074C9" w:rsidP="00E761CC">
      <w:pPr>
        <w:pStyle w:val="a5"/>
        <w:jc w:val="both"/>
        <w:rPr>
          <w:rFonts w:ascii="Times New Roman" w:hAnsi="Times New Roman" w:cs="Times New Roman"/>
        </w:rPr>
      </w:pPr>
    </w:p>
    <w:p w:rsidR="00B074C9" w:rsidRPr="00E761CC" w:rsidRDefault="00B074C9" w:rsidP="006A0ED2">
      <w:pPr>
        <w:pStyle w:val="a5"/>
        <w:jc w:val="center"/>
        <w:rPr>
          <w:rFonts w:ascii="Times New Roman" w:hAnsi="Times New Roman" w:cs="Times New Roman"/>
        </w:rPr>
      </w:pPr>
      <w:r w:rsidRPr="00E761CC">
        <w:rPr>
          <w:rFonts w:ascii="Times New Roman" w:hAnsi="Times New Roman" w:cs="Times New Roman"/>
        </w:rPr>
        <w:t>Перечень</w:t>
      </w:r>
    </w:p>
    <w:p w:rsidR="00B074C9" w:rsidRPr="00E761CC" w:rsidRDefault="00B074C9" w:rsidP="006A0ED2">
      <w:pPr>
        <w:pStyle w:val="a5"/>
        <w:jc w:val="center"/>
        <w:rPr>
          <w:rFonts w:ascii="Times New Roman" w:hAnsi="Times New Roman" w:cs="Times New Roman"/>
        </w:rPr>
      </w:pPr>
      <w:r w:rsidRPr="00E761CC">
        <w:rPr>
          <w:rFonts w:ascii="Times New Roman" w:hAnsi="Times New Roman" w:cs="Times New Roman"/>
        </w:rPr>
        <w:t>признаков заявителей, а также комбинации значений признаков, каждая из которых соответствует одному варианту предоставления Муниципальной услуги</w:t>
      </w:r>
    </w:p>
    <w:p w:rsidR="00B074C9" w:rsidRPr="00E761CC" w:rsidRDefault="00B074C9" w:rsidP="006A0ED2">
      <w:pPr>
        <w:pStyle w:val="a5"/>
        <w:jc w:val="center"/>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Перечень признаков заявителей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84"/>
        <w:gridCol w:w="3190"/>
        <w:gridCol w:w="4606"/>
      </w:tblGrid>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w:t>
            </w:r>
          </w:p>
        </w:tc>
        <w:tc>
          <w:tcPr>
            <w:tcW w:w="3190"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Признак заявителя</w:t>
            </w:r>
          </w:p>
        </w:tc>
        <w:tc>
          <w:tcPr>
            <w:tcW w:w="4606"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Значения признаков заявителя</w:t>
            </w:r>
          </w:p>
        </w:tc>
      </w:tr>
      <w:tr w:rsidR="00B074C9" w:rsidRPr="00E761CC" w:rsidTr="00B074C9">
        <w:tc>
          <w:tcPr>
            <w:tcW w:w="9180" w:type="dxa"/>
            <w:gridSpan w:val="3"/>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 xml:space="preserve">Вариант 1 «Предварительное согласование предоставления </w:t>
            </w:r>
            <w:r w:rsidRPr="00E761CC">
              <w:rPr>
                <w:rFonts w:ascii="Times New Roman" w:eastAsia="Calibri" w:hAnsi="Times New Roman" w:cs="Times New Roman"/>
                <w:bCs/>
              </w:rPr>
              <w:t>земельного участка</w:t>
            </w:r>
            <w:r w:rsidRPr="00E761CC">
              <w:rPr>
                <w:rFonts w:ascii="Times New Roman" w:eastAsia="Calibri" w:hAnsi="Times New Roman" w:cs="Times New Roman"/>
              </w:rPr>
              <w:t>»</w:t>
            </w: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1</w:t>
            </w:r>
          </w:p>
        </w:tc>
        <w:tc>
          <w:tcPr>
            <w:tcW w:w="3190"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Категория заявителя</w:t>
            </w:r>
          </w:p>
        </w:tc>
        <w:tc>
          <w:tcPr>
            <w:tcW w:w="4606"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1.Физическое лицо</w:t>
            </w:r>
          </w:p>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2. Индивидуальный предприниматель</w:t>
            </w:r>
          </w:p>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3. Юридическое лицо</w:t>
            </w:r>
          </w:p>
          <w:p w:rsidR="00B074C9" w:rsidRPr="00E761CC" w:rsidRDefault="00B074C9" w:rsidP="00E761CC">
            <w:pPr>
              <w:pStyle w:val="a5"/>
              <w:jc w:val="both"/>
              <w:rPr>
                <w:rFonts w:ascii="Times New Roman" w:eastAsia="Calibri" w:hAnsi="Times New Roman" w:cs="Times New Roman"/>
              </w:rPr>
            </w:pP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2</w:t>
            </w:r>
          </w:p>
        </w:tc>
        <w:tc>
          <w:tcPr>
            <w:tcW w:w="3190"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Заявитель обратился лично/посредством представителя</w:t>
            </w:r>
          </w:p>
        </w:tc>
        <w:tc>
          <w:tcPr>
            <w:tcW w:w="4606" w:type="dxa"/>
            <w:shd w:val="clear" w:color="auto" w:fill="auto"/>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За предоставлением Муниципальной услуги обратился лично заявитель</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За предоставлением Муниципальной услуги обратился представитель заявителя</w:t>
            </w:r>
          </w:p>
        </w:tc>
      </w:tr>
      <w:tr w:rsidR="00B074C9" w:rsidRPr="00E761CC" w:rsidTr="00B074C9">
        <w:tc>
          <w:tcPr>
            <w:tcW w:w="9180" w:type="dxa"/>
            <w:gridSpan w:val="3"/>
            <w:shd w:val="clear" w:color="auto" w:fill="auto"/>
          </w:tcPr>
          <w:p w:rsidR="00B074C9" w:rsidRPr="00E761CC" w:rsidRDefault="00B074C9" w:rsidP="00E761CC">
            <w:pPr>
              <w:pStyle w:val="a5"/>
              <w:jc w:val="both"/>
              <w:rPr>
                <w:rFonts w:ascii="Times New Roman" w:eastAsia="Calibri" w:hAnsi="Times New Roman" w:cs="Times New Roman"/>
              </w:rPr>
            </w:pPr>
          </w:p>
        </w:tc>
      </w:tr>
      <w:tr w:rsidR="00B074C9" w:rsidRPr="00E761CC" w:rsidTr="00B074C9">
        <w:tc>
          <w:tcPr>
            <w:tcW w:w="9180" w:type="dxa"/>
            <w:gridSpan w:val="3"/>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 xml:space="preserve">Вариант 2 «Исправление допущенных опечаток и (или) ошибок в предварительном согласовании предоставления </w:t>
            </w:r>
            <w:r w:rsidRPr="00E761CC">
              <w:rPr>
                <w:rFonts w:ascii="Times New Roman" w:eastAsia="Calibri" w:hAnsi="Times New Roman" w:cs="Times New Roman"/>
                <w:bCs/>
              </w:rPr>
              <w:t>земельного участка</w:t>
            </w:r>
            <w:r w:rsidRPr="00E761CC">
              <w:rPr>
                <w:rFonts w:ascii="Times New Roman" w:eastAsia="Calibri" w:hAnsi="Times New Roman" w:cs="Times New Roman"/>
              </w:rPr>
              <w:t>»</w:t>
            </w: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1</w:t>
            </w:r>
          </w:p>
        </w:tc>
        <w:tc>
          <w:tcPr>
            <w:tcW w:w="3190"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Категория заявителя</w:t>
            </w:r>
          </w:p>
        </w:tc>
        <w:tc>
          <w:tcPr>
            <w:tcW w:w="4606"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1.Физическое лицо</w:t>
            </w:r>
          </w:p>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2. Индивидуальный предприниматель</w:t>
            </w:r>
          </w:p>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3. Юридическое лицо</w:t>
            </w:r>
          </w:p>
          <w:p w:rsidR="00B074C9" w:rsidRPr="00E761CC" w:rsidRDefault="00B074C9" w:rsidP="00E761CC">
            <w:pPr>
              <w:pStyle w:val="a5"/>
              <w:jc w:val="both"/>
              <w:rPr>
                <w:rFonts w:ascii="Times New Roman" w:eastAsia="Calibri" w:hAnsi="Times New Roman" w:cs="Times New Roman"/>
              </w:rPr>
            </w:pP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2</w:t>
            </w:r>
          </w:p>
        </w:tc>
        <w:tc>
          <w:tcPr>
            <w:tcW w:w="3190"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Заявитель обратился лично/посредством представителя</w:t>
            </w:r>
          </w:p>
        </w:tc>
        <w:tc>
          <w:tcPr>
            <w:tcW w:w="4606" w:type="dxa"/>
            <w:shd w:val="clear" w:color="auto" w:fill="auto"/>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За предоставлением Муниципальной услуги обратился лично заявитель</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За предоставлением Муниципальной услуги обратился представитель заявителя</w:t>
            </w:r>
          </w:p>
        </w:tc>
      </w:tr>
      <w:tr w:rsidR="00B074C9" w:rsidRPr="00E761CC" w:rsidTr="00B074C9">
        <w:tc>
          <w:tcPr>
            <w:tcW w:w="9180" w:type="dxa"/>
            <w:gridSpan w:val="3"/>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Вариант 3 «Выдача дубликата документа, являющегося результатом предоставления Муниципальной услуги»</w:t>
            </w: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1</w:t>
            </w:r>
          </w:p>
        </w:tc>
        <w:tc>
          <w:tcPr>
            <w:tcW w:w="3190"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Категория заявителя</w:t>
            </w:r>
          </w:p>
        </w:tc>
        <w:tc>
          <w:tcPr>
            <w:tcW w:w="4606"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1.Физическое лицо</w:t>
            </w:r>
          </w:p>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2. Индивидуальный предприниматель</w:t>
            </w:r>
          </w:p>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3. Юридическое лицо</w:t>
            </w:r>
          </w:p>
          <w:p w:rsidR="00B074C9" w:rsidRPr="00E761CC" w:rsidRDefault="00B074C9" w:rsidP="00E761CC">
            <w:pPr>
              <w:pStyle w:val="a5"/>
              <w:jc w:val="both"/>
              <w:rPr>
                <w:rFonts w:ascii="Times New Roman" w:eastAsia="Calibri" w:hAnsi="Times New Roman" w:cs="Times New Roman"/>
              </w:rPr>
            </w:pP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2</w:t>
            </w:r>
          </w:p>
        </w:tc>
        <w:tc>
          <w:tcPr>
            <w:tcW w:w="3190"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Заявитель обратился лично/посредством представителя</w:t>
            </w:r>
          </w:p>
        </w:tc>
        <w:tc>
          <w:tcPr>
            <w:tcW w:w="4606" w:type="dxa"/>
            <w:shd w:val="clear" w:color="auto" w:fill="auto"/>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За предоставлением Муниципальной услуги обратился лично заявитель</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За предоставлением Муниципальной услуги обратился представитель заявителя</w:t>
            </w:r>
          </w:p>
        </w:tc>
      </w:tr>
    </w:tbl>
    <w:p w:rsidR="00B074C9" w:rsidRPr="00E761CC" w:rsidRDefault="00B074C9" w:rsidP="00E761CC">
      <w:pPr>
        <w:pStyle w:val="a5"/>
        <w:jc w:val="both"/>
        <w:rPr>
          <w:rFonts w:ascii="Times New Roman" w:hAnsi="Times New Roman" w:cs="Times New Roman"/>
          <w:color w:val="FF0000"/>
        </w:rPr>
      </w:pP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2. Комбинации значений признаков, каждая из которых соответствует одному варианту предоставления Муниципальной услуги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84"/>
        <w:gridCol w:w="7796"/>
      </w:tblGrid>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Вариант</w:t>
            </w:r>
          </w:p>
        </w:tc>
        <w:tc>
          <w:tcPr>
            <w:tcW w:w="7796"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Комбинация значений признаков</w:t>
            </w:r>
          </w:p>
        </w:tc>
      </w:tr>
      <w:tr w:rsidR="00B074C9" w:rsidRPr="00E761CC" w:rsidTr="00B074C9">
        <w:tc>
          <w:tcPr>
            <w:tcW w:w="9180" w:type="dxa"/>
            <w:gridSpan w:val="2"/>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 xml:space="preserve">Вариант 1 «Предварительное согласование предоставления </w:t>
            </w:r>
            <w:r w:rsidRPr="00E761CC">
              <w:rPr>
                <w:rFonts w:ascii="Times New Roman" w:eastAsia="Calibri" w:hAnsi="Times New Roman" w:cs="Times New Roman"/>
                <w:bCs/>
              </w:rPr>
              <w:t>земельного участка</w:t>
            </w:r>
            <w:r w:rsidRPr="00E761CC">
              <w:rPr>
                <w:rFonts w:ascii="Times New Roman" w:eastAsia="Calibri" w:hAnsi="Times New Roman" w:cs="Times New Roman"/>
              </w:rPr>
              <w:t>»</w:t>
            </w: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1</w:t>
            </w:r>
          </w:p>
        </w:tc>
        <w:tc>
          <w:tcPr>
            <w:tcW w:w="7796"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Физическое лицо, лично</w:t>
            </w: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2</w:t>
            </w:r>
          </w:p>
        </w:tc>
        <w:tc>
          <w:tcPr>
            <w:tcW w:w="7796" w:type="dxa"/>
            <w:shd w:val="clear" w:color="auto" w:fill="auto"/>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Представитель физического лица</w:t>
            </w: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3</w:t>
            </w:r>
          </w:p>
        </w:tc>
        <w:tc>
          <w:tcPr>
            <w:tcW w:w="7796" w:type="dxa"/>
            <w:shd w:val="clear" w:color="auto" w:fill="auto"/>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Индивидуальный предприниматель, лично</w:t>
            </w: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4</w:t>
            </w:r>
          </w:p>
        </w:tc>
        <w:tc>
          <w:tcPr>
            <w:tcW w:w="7796" w:type="dxa"/>
            <w:shd w:val="clear" w:color="auto" w:fill="auto"/>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Представитель индивидуального предпринимателя</w:t>
            </w: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5</w:t>
            </w:r>
          </w:p>
        </w:tc>
        <w:tc>
          <w:tcPr>
            <w:tcW w:w="7796" w:type="dxa"/>
            <w:shd w:val="clear" w:color="auto" w:fill="auto"/>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Юридическое лицо, руководитель</w:t>
            </w: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6</w:t>
            </w:r>
          </w:p>
        </w:tc>
        <w:tc>
          <w:tcPr>
            <w:tcW w:w="7796" w:type="dxa"/>
            <w:shd w:val="clear" w:color="auto" w:fill="auto"/>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Представитель юридического лица</w:t>
            </w:r>
          </w:p>
        </w:tc>
      </w:tr>
      <w:tr w:rsidR="00B074C9" w:rsidRPr="00E761CC" w:rsidTr="00B074C9">
        <w:tc>
          <w:tcPr>
            <w:tcW w:w="9180" w:type="dxa"/>
            <w:gridSpan w:val="2"/>
            <w:shd w:val="clear" w:color="auto" w:fill="auto"/>
          </w:tcPr>
          <w:p w:rsidR="00B074C9" w:rsidRPr="00E761CC" w:rsidRDefault="00B074C9" w:rsidP="00E761CC">
            <w:pPr>
              <w:pStyle w:val="a5"/>
              <w:jc w:val="both"/>
              <w:rPr>
                <w:rFonts w:ascii="Times New Roman" w:eastAsia="Calibri" w:hAnsi="Times New Roman" w:cs="Times New Roman"/>
              </w:rPr>
            </w:pPr>
          </w:p>
        </w:tc>
      </w:tr>
      <w:tr w:rsidR="00B074C9" w:rsidRPr="00E761CC" w:rsidTr="00B074C9">
        <w:tc>
          <w:tcPr>
            <w:tcW w:w="9180" w:type="dxa"/>
            <w:gridSpan w:val="2"/>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 xml:space="preserve">Вариант 2 «Исправление допущенных опечаток и (или) ошибок в предварительном согласовании предоставления </w:t>
            </w:r>
            <w:r w:rsidRPr="00E761CC">
              <w:rPr>
                <w:rFonts w:ascii="Times New Roman" w:eastAsia="Calibri" w:hAnsi="Times New Roman" w:cs="Times New Roman"/>
                <w:bCs/>
              </w:rPr>
              <w:t>земельного участка</w:t>
            </w:r>
            <w:r w:rsidRPr="00E761CC">
              <w:rPr>
                <w:rFonts w:ascii="Times New Roman" w:eastAsia="Calibri" w:hAnsi="Times New Roman" w:cs="Times New Roman"/>
              </w:rPr>
              <w:t>»</w:t>
            </w: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1</w:t>
            </w:r>
          </w:p>
        </w:tc>
        <w:tc>
          <w:tcPr>
            <w:tcW w:w="7796"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Физическое лицо, лично</w:t>
            </w: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2</w:t>
            </w:r>
          </w:p>
        </w:tc>
        <w:tc>
          <w:tcPr>
            <w:tcW w:w="7796" w:type="dxa"/>
            <w:shd w:val="clear" w:color="auto" w:fill="auto"/>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Представитель физического лица</w:t>
            </w: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3</w:t>
            </w:r>
          </w:p>
        </w:tc>
        <w:tc>
          <w:tcPr>
            <w:tcW w:w="7796" w:type="dxa"/>
            <w:shd w:val="clear" w:color="auto" w:fill="auto"/>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Индивидуальный предприниматель, лично</w:t>
            </w: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4</w:t>
            </w:r>
          </w:p>
        </w:tc>
        <w:tc>
          <w:tcPr>
            <w:tcW w:w="7796" w:type="dxa"/>
            <w:shd w:val="clear" w:color="auto" w:fill="auto"/>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Представитель индивидуального предпринимателя</w:t>
            </w: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lastRenderedPageBreak/>
              <w:t>5</w:t>
            </w:r>
          </w:p>
        </w:tc>
        <w:tc>
          <w:tcPr>
            <w:tcW w:w="7796" w:type="dxa"/>
            <w:shd w:val="clear" w:color="auto" w:fill="auto"/>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Юридическое лицо, руководитель</w:t>
            </w: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6</w:t>
            </w:r>
          </w:p>
        </w:tc>
        <w:tc>
          <w:tcPr>
            <w:tcW w:w="7796" w:type="dxa"/>
            <w:shd w:val="clear" w:color="auto" w:fill="auto"/>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Представитель юридического лица</w:t>
            </w:r>
          </w:p>
        </w:tc>
      </w:tr>
      <w:tr w:rsidR="00B074C9" w:rsidRPr="00E761CC" w:rsidTr="00B074C9">
        <w:tc>
          <w:tcPr>
            <w:tcW w:w="9180" w:type="dxa"/>
            <w:gridSpan w:val="2"/>
            <w:shd w:val="clear" w:color="auto" w:fill="auto"/>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Вариант 3 «Выдача дубликата документа, являющегося результатом предоставления Муниципальной услуги»</w:t>
            </w: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1</w:t>
            </w:r>
          </w:p>
        </w:tc>
        <w:tc>
          <w:tcPr>
            <w:tcW w:w="7796"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Физическое лицо, лично</w:t>
            </w: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2</w:t>
            </w:r>
          </w:p>
        </w:tc>
        <w:tc>
          <w:tcPr>
            <w:tcW w:w="7796" w:type="dxa"/>
            <w:shd w:val="clear" w:color="auto" w:fill="auto"/>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Представитель физического лица</w:t>
            </w: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3</w:t>
            </w:r>
          </w:p>
        </w:tc>
        <w:tc>
          <w:tcPr>
            <w:tcW w:w="7796" w:type="dxa"/>
            <w:shd w:val="clear" w:color="auto" w:fill="auto"/>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Индивидуальный предприниматель, лично</w:t>
            </w: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4</w:t>
            </w:r>
          </w:p>
        </w:tc>
        <w:tc>
          <w:tcPr>
            <w:tcW w:w="7796" w:type="dxa"/>
            <w:shd w:val="clear" w:color="auto" w:fill="auto"/>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Представитель индивидуального предпринимателя</w:t>
            </w: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5</w:t>
            </w:r>
          </w:p>
        </w:tc>
        <w:tc>
          <w:tcPr>
            <w:tcW w:w="7796" w:type="dxa"/>
            <w:shd w:val="clear" w:color="auto" w:fill="auto"/>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Юридическое лицо, руководитель</w:t>
            </w:r>
          </w:p>
        </w:tc>
      </w:tr>
      <w:tr w:rsidR="00B074C9" w:rsidRPr="00E761CC" w:rsidTr="00B074C9">
        <w:tc>
          <w:tcPr>
            <w:tcW w:w="1384" w:type="dxa"/>
            <w:shd w:val="clear" w:color="auto" w:fill="auto"/>
          </w:tcPr>
          <w:p w:rsidR="00B074C9" w:rsidRPr="00E761CC" w:rsidRDefault="00B074C9" w:rsidP="00E761CC">
            <w:pPr>
              <w:pStyle w:val="a5"/>
              <w:jc w:val="both"/>
              <w:rPr>
                <w:rFonts w:ascii="Times New Roman" w:eastAsia="Calibri" w:hAnsi="Times New Roman" w:cs="Times New Roman"/>
              </w:rPr>
            </w:pPr>
            <w:r w:rsidRPr="00E761CC">
              <w:rPr>
                <w:rFonts w:ascii="Times New Roman" w:eastAsia="Calibri" w:hAnsi="Times New Roman" w:cs="Times New Roman"/>
              </w:rPr>
              <w:t>6</w:t>
            </w:r>
          </w:p>
        </w:tc>
        <w:tc>
          <w:tcPr>
            <w:tcW w:w="7796" w:type="dxa"/>
            <w:shd w:val="clear" w:color="auto" w:fill="auto"/>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Представитель юридического лица</w:t>
            </w:r>
          </w:p>
        </w:tc>
      </w:tr>
    </w:tbl>
    <w:p w:rsidR="00B074C9" w:rsidRPr="00E761CC" w:rsidRDefault="00B074C9" w:rsidP="00E761CC">
      <w:pPr>
        <w:pStyle w:val="a5"/>
        <w:jc w:val="both"/>
        <w:rPr>
          <w:rFonts w:ascii="Times New Roman" w:hAnsi="Times New Roman" w:cs="Times New Roman"/>
        </w:rPr>
        <w:sectPr w:rsidR="00B074C9" w:rsidRPr="00E761CC" w:rsidSect="00B074C9">
          <w:pgSz w:w="11906" w:h="16838"/>
          <w:pgMar w:top="1134" w:right="566" w:bottom="1134" w:left="1418" w:header="708" w:footer="708" w:gutter="0"/>
          <w:cols w:space="708"/>
          <w:titlePg/>
          <w:docGrid w:linePitch="360"/>
        </w:sectPr>
      </w:pPr>
    </w:p>
    <w:p w:rsidR="00B074C9" w:rsidRPr="00E761CC" w:rsidRDefault="00B074C9" w:rsidP="006A0ED2">
      <w:pPr>
        <w:pStyle w:val="a5"/>
        <w:jc w:val="right"/>
        <w:rPr>
          <w:rFonts w:ascii="Times New Roman" w:hAnsi="Times New Roman" w:cs="Times New Roman"/>
        </w:rPr>
      </w:pPr>
      <w:r w:rsidRPr="00E761CC">
        <w:rPr>
          <w:rFonts w:ascii="Times New Roman" w:hAnsi="Times New Roman" w:cs="Times New Roman"/>
        </w:rPr>
        <w:lastRenderedPageBreak/>
        <w:t>Приложение N 2</w:t>
      </w:r>
    </w:p>
    <w:p w:rsidR="00B074C9" w:rsidRPr="00E761CC" w:rsidRDefault="00B074C9" w:rsidP="006A0ED2">
      <w:pPr>
        <w:pStyle w:val="a5"/>
        <w:jc w:val="right"/>
        <w:rPr>
          <w:rFonts w:ascii="Times New Roman" w:hAnsi="Times New Roman" w:cs="Times New Roman"/>
        </w:rPr>
      </w:pPr>
      <w:r w:rsidRPr="00E761CC">
        <w:rPr>
          <w:rFonts w:ascii="Times New Roman" w:hAnsi="Times New Roman" w:cs="Times New Roman"/>
        </w:rPr>
        <w:t>к Административному регламенту</w:t>
      </w:r>
    </w:p>
    <w:p w:rsidR="00B074C9" w:rsidRPr="00E761CC" w:rsidRDefault="00B074C9" w:rsidP="00E761CC">
      <w:pPr>
        <w:pStyle w:val="a5"/>
        <w:jc w:val="both"/>
        <w:rPr>
          <w:rFonts w:ascii="Times New Roman" w:hAnsi="Times New Roman" w:cs="Times New Roman"/>
        </w:rPr>
      </w:pPr>
    </w:p>
    <w:tbl>
      <w:tblPr>
        <w:tblW w:w="0" w:type="auto"/>
        <w:tblBorders>
          <w:left w:val="nil"/>
          <w:right w:val="nil"/>
          <w:insideH w:val="nil"/>
          <w:insideV w:val="nil"/>
        </w:tblBorders>
        <w:tblLayout w:type="fixed"/>
        <w:tblCellMar>
          <w:top w:w="102" w:type="dxa"/>
          <w:left w:w="62" w:type="dxa"/>
          <w:bottom w:w="102" w:type="dxa"/>
          <w:right w:w="62" w:type="dxa"/>
        </w:tblCellMar>
        <w:tblLook w:val="04A0"/>
      </w:tblPr>
      <w:tblGrid>
        <w:gridCol w:w="566"/>
        <w:gridCol w:w="1132"/>
        <w:gridCol w:w="566"/>
        <w:gridCol w:w="566"/>
        <w:gridCol w:w="1132"/>
        <w:gridCol w:w="495"/>
        <w:gridCol w:w="637"/>
        <w:gridCol w:w="566"/>
        <w:gridCol w:w="1132"/>
        <w:gridCol w:w="566"/>
        <w:gridCol w:w="1698"/>
      </w:tblGrid>
      <w:tr w:rsidR="00B074C9" w:rsidRPr="00E761CC" w:rsidTr="00B074C9">
        <w:tc>
          <w:tcPr>
            <w:tcW w:w="4457" w:type="dxa"/>
            <w:gridSpan w:val="6"/>
            <w:tcBorders>
              <w:top w:val="nil"/>
              <w:bottom w:val="nil"/>
            </w:tcBorders>
          </w:tcPr>
          <w:p w:rsidR="00B074C9" w:rsidRPr="00E761CC" w:rsidRDefault="00B074C9" w:rsidP="00E761CC">
            <w:pPr>
              <w:pStyle w:val="a5"/>
              <w:jc w:val="both"/>
              <w:rPr>
                <w:rFonts w:ascii="Times New Roman" w:hAnsi="Times New Roman" w:cs="Times New Roman"/>
              </w:rPr>
            </w:pPr>
          </w:p>
        </w:tc>
        <w:tc>
          <w:tcPr>
            <w:tcW w:w="1203" w:type="dxa"/>
            <w:gridSpan w:val="2"/>
            <w:tcBorders>
              <w:top w:val="nil"/>
              <w:bottom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Кому:</w:t>
            </w:r>
          </w:p>
        </w:tc>
        <w:tc>
          <w:tcPr>
            <w:tcW w:w="3396" w:type="dxa"/>
            <w:gridSpan w:val="3"/>
            <w:tcBorders>
              <w:top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c>
          <w:tcPr>
            <w:tcW w:w="4457" w:type="dxa"/>
            <w:gridSpan w:val="6"/>
            <w:tcBorders>
              <w:top w:val="nil"/>
              <w:bottom w:val="nil"/>
            </w:tcBorders>
          </w:tcPr>
          <w:p w:rsidR="00B074C9" w:rsidRPr="00E761CC" w:rsidRDefault="00B074C9" w:rsidP="00E761CC">
            <w:pPr>
              <w:pStyle w:val="a5"/>
              <w:jc w:val="both"/>
              <w:rPr>
                <w:rFonts w:ascii="Times New Roman" w:hAnsi="Times New Roman" w:cs="Times New Roman"/>
              </w:rPr>
            </w:pPr>
          </w:p>
        </w:tc>
        <w:tc>
          <w:tcPr>
            <w:tcW w:w="2901" w:type="dxa"/>
            <w:gridSpan w:val="4"/>
            <w:tcBorders>
              <w:bottom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Контактные данные:</w:t>
            </w:r>
          </w:p>
        </w:tc>
        <w:tc>
          <w:tcPr>
            <w:tcW w:w="1698" w:type="dxa"/>
          </w:tcPr>
          <w:p w:rsidR="00B074C9" w:rsidRPr="00E761CC" w:rsidRDefault="00B074C9" w:rsidP="00E761CC">
            <w:pPr>
              <w:pStyle w:val="a5"/>
              <w:jc w:val="both"/>
              <w:rPr>
                <w:rFonts w:ascii="Times New Roman" w:hAnsi="Times New Roman" w:cs="Times New Roman"/>
              </w:rPr>
            </w:pPr>
          </w:p>
        </w:tc>
      </w:tr>
      <w:tr w:rsidR="00B074C9" w:rsidRPr="00E761CC" w:rsidTr="00B074C9">
        <w:tblPrEx>
          <w:tblBorders>
            <w:insideV w:val="single" w:sz="4" w:space="0" w:color="auto"/>
          </w:tblBorders>
        </w:tblPrEx>
        <w:tc>
          <w:tcPr>
            <w:tcW w:w="9056" w:type="dxa"/>
            <w:gridSpan w:val="11"/>
            <w:tcBorders>
              <w:top w:val="nil"/>
              <w:left w:val="nil"/>
              <w:bottom w:val="nil"/>
              <w:right w:val="nil"/>
            </w:tcBorders>
          </w:tcPr>
          <w:p w:rsidR="00B074C9" w:rsidRPr="00E761CC" w:rsidRDefault="00B074C9" w:rsidP="00E761CC">
            <w:pPr>
              <w:pStyle w:val="a5"/>
              <w:jc w:val="both"/>
              <w:rPr>
                <w:rFonts w:ascii="Times New Roman" w:hAnsi="Times New Roman" w:cs="Times New Roman"/>
              </w:rPr>
            </w:pPr>
            <w:bookmarkStart w:id="15" w:name="P1341"/>
            <w:bookmarkEnd w:id="15"/>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Письменный отказ</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предоставлении услуги</w:t>
            </w:r>
          </w:p>
        </w:tc>
      </w:tr>
      <w:tr w:rsidR="00B074C9" w:rsidRPr="00E761CC" w:rsidTr="00B074C9">
        <w:tc>
          <w:tcPr>
            <w:tcW w:w="2264" w:type="dxa"/>
            <w:gridSpan w:val="3"/>
            <w:tcBorders>
              <w:top w:val="nil"/>
              <w:bottom w:val="nil"/>
            </w:tcBorders>
          </w:tcPr>
          <w:p w:rsidR="00B074C9" w:rsidRPr="00E761CC" w:rsidRDefault="00B074C9" w:rsidP="00E761CC">
            <w:pPr>
              <w:pStyle w:val="a5"/>
              <w:jc w:val="both"/>
              <w:rPr>
                <w:rFonts w:ascii="Times New Roman" w:hAnsi="Times New Roman" w:cs="Times New Roman"/>
              </w:rPr>
            </w:pPr>
          </w:p>
        </w:tc>
        <w:tc>
          <w:tcPr>
            <w:tcW w:w="566" w:type="dxa"/>
            <w:tcBorders>
              <w:top w:val="nil"/>
              <w:bottom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N</w:t>
            </w:r>
          </w:p>
        </w:tc>
        <w:tc>
          <w:tcPr>
            <w:tcW w:w="1627" w:type="dxa"/>
            <w:gridSpan w:val="2"/>
            <w:tcBorders>
              <w:top w:val="nil"/>
            </w:tcBorders>
          </w:tcPr>
          <w:p w:rsidR="00B074C9" w:rsidRPr="00E761CC" w:rsidRDefault="00B074C9" w:rsidP="00E761CC">
            <w:pPr>
              <w:pStyle w:val="a5"/>
              <w:jc w:val="both"/>
              <w:rPr>
                <w:rFonts w:ascii="Times New Roman" w:hAnsi="Times New Roman" w:cs="Times New Roman"/>
              </w:rPr>
            </w:pPr>
          </w:p>
        </w:tc>
        <w:tc>
          <w:tcPr>
            <w:tcW w:w="637" w:type="dxa"/>
            <w:tcBorders>
              <w:top w:val="nil"/>
              <w:bottom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от</w:t>
            </w:r>
          </w:p>
        </w:tc>
        <w:tc>
          <w:tcPr>
            <w:tcW w:w="1698" w:type="dxa"/>
            <w:gridSpan w:val="2"/>
            <w:tcBorders>
              <w:top w:val="nil"/>
            </w:tcBorders>
          </w:tcPr>
          <w:p w:rsidR="00B074C9" w:rsidRPr="00E761CC" w:rsidRDefault="00B074C9" w:rsidP="00E761CC">
            <w:pPr>
              <w:pStyle w:val="a5"/>
              <w:jc w:val="both"/>
              <w:rPr>
                <w:rFonts w:ascii="Times New Roman" w:hAnsi="Times New Roman" w:cs="Times New Roman"/>
              </w:rPr>
            </w:pPr>
          </w:p>
        </w:tc>
        <w:tc>
          <w:tcPr>
            <w:tcW w:w="2264" w:type="dxa"/>
            <w:gridSpan w:val="2"/>
            <w:tcBorders>
              <w:top w:val="nil"/>
              <w:bottom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blPrEx>
          <w:tblBorders>
            <w:insideV w:val="single" w:sz="4" w:space="0" w:color="auto"/>
          </w:tblBorders>
        </w:tblPrEx>
        <w:tc>
          <w:tcPr>
            <w:tcW w:w="9056" w:type="dxa"/>
            <w:gridSpan w:val="11"/>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blPrEx>
          <w:tblBorders>
            <w:insideV w:val="single" w:sz="4" w:space="0" w:color="auto"/>
          </w:tblBorders>
        </w:tblPrEx>
        <w:tc>
          <w:tcPr>
            <w:tcW w:w="9056" w:type="dxa"/>
            <w:gridSpan w:val="11"/>
            <w:tcBorders>
              <w:top w:val="nil"/>
              <w:left w:val="nil"/>
              <w:bottom w:val="nil"/>
              <w:right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По результатам рассмотрения заявления о предоставлении услуги "Предварительное согласование предоставления земельного участка" от ___________ N ______________и приложенных к нему документов, на основании </w:t>
            </w:r>
            <w:hyperlink r:id="rId183">
              <w:r w:rsidRPr="00E761CC">
                <w:rPr>
                  <w:rFonts w:ascii="Times New Roman" w:hAnsi="Times New Roman" w:cs="Times New Roman"/>
                  <w:color w:val="0000FF"/>
                </w:rPr>
                <w:t>пункта 8 статьи 39.15</w:t>
              </w:r>
            </w:hyperlink>
            <w:r w:rsidRPr="00E761CC">
              <w:rPr>
                <w:rFonts w:ascii="Times New Roman" w:hAnsi="Times New Roman" w:cs="Times New Roman"/>
              </w:rPr>
              <w:t xml:space="preserve"> Земельного кодекса Российской Федерации органом, уполномоченным на предоставление услуги, принято решение об отказе в предоставлении услуги по следующим основаниям:</w:t>
            </w:r>
          </w:p>
        </w:tc>
      </w:tr>
      <w:tr w:rsidR="00B074C9" w:rsidRPr="00E761CC" w:rsidTr="00B074C9">
        <w:tblPrEx>
          <w:tblBorders>
            <w:insideV w:val="single" w:sz="4" w:space="0" w:color="auto"/>
          </w:tblBorders>
        </w:tblPrEx>
        <w:tc>
          <w:tcPr>
            <w:tcW w:w="9056" w:type="dxa"/>
            <w:gridSpan w:val="11"/>
            <w:tcBorders>
              <w:top w:val="nil"/>
              <w:left w:val="nil"/>
              <w:right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blPrEx>
          <w:tblBorders>
            <w:left w:val="single" w:sz="4" w:space="0" w:color="auto"/>
            <w:right w:val="single" w:sz="4" w:space="0" w:color="auto"/>
            <w:insideH w:val="single" w:sz="4" w:space="0" w:color="auto"/>
            <w:insideV w:val="single" w:sz="4" w:space="0" w:color="auto"/>
          </w:tblBorders>
        </w:tblPrEx>
        <w:tc>
          <w:tcPr>
            <w:tcW w:w="1698" w:type="dxa"/>
            <w:gridSpan w:val="2"/>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N пункта Административного регламента</w:t>
            </w:r>
          </w:p>
        </w:tc>
        <w:tc>
          <w:tcPr>
            <w:tcW w:w="5094" w:type="dxa"/>
            <w:gridSpan w:val="7"/>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Наименование основания для отказа в соответствии с Административным регламентом</w:t>
            </w:r>
          </w:p>
        </w:tc>
        <w:tc>
          <w:tcPr>
            <w:tcW w:w="2264" w:type="dxa"/>
            <w:gridSpan w:val="2"/>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Разъяснение причин отказа в предоставлении услуги</w:t>
            </w:r>
          </w:p>
        </w:tc>
      </w:tr>
      <w:tr w:rsidR="00B074C9" w:rsidRPr="00E761CC" w:rsidTr="00B074C9">
        <w:tblPrEx>
          <w:tblBorders>
            <w:left w:val="single" w:sz="4" w:space="0" w:color="auto"/>
            <w:right w:val="single" w:sz="4" w:space="0" w:color="auto"/>
            <w:insideH w:val="single" w:sz="4" w:space="0" w:color="auto"/>
            <w:insideV w:val="single" w:sz="4" w:space="0" w:color="auto"/>
          </w:tblBorders>
        </w:tblPrEx>
        <w:tc>
          <w:tcPr>
            <w:tcW w:w="1698" w:type="dxa"/>
            <w:gridSpan w:val="2"/>
          </w:tcPr>
          <w:p w:rsidR="00B074C9" w:rsidRPr="00E761CC" w:rsidRDefault="00B074C9" w:rsidP="00E761CC">
            <w:pPr>
              <w:pStyle w:val="a5"/>
              <w:jc w:val="both"/>
              <w:rPr>
                <w:rFonts w:ascii="Times New Roman" w:hAnsi="Times New Roman" w:cs="Times New Roman"/>
              </w:rPr>
            </w:pPr>
          </w:p>
        </w:tc>
        <w:tc>
          <w:tcPr>
            <w:tcW w:w="5094" w:type="dxa"/>
            <w:gridSpan w:val="7"/>
          </w:tcPr>
          <w:p w:rsidR="00B074C9" w:rsidRPr="00E761CC" w:rsidRDefault="00B074C9" w:rsidP="00E761CC">
            <w:pPr>
              <w:pStyle w:val="a5"/>
              <w:jc w:val="both"/>
              <w:rPr>
                <w:rFonts w:ascii="Times New Roman" w:hAnsi="Times New Roman" w:cs="Times New Roman"/>
              </w:rPr>
            </w:pPr>
          </w:p>
        </w:tc>
        <w:tc>
          <w:tcPr>
            <w:tcW w:w="2264" w:type="dxa"/>
            <w:gridSpan w:val="2"/>
          </w:tcPr>
          <w:p w:rsidR="00B074C9" w:rsidRPr="00E761CC" w:rsidRDefault="00B074C9" w:rsidP="00E761CC">
            <w:pPr>
              <w:pStyle w:val="a5"/>
              <w:jc w:val="both"/>
              <w:rPr>
                <w:rFonts w:ascii="Times New Roman" w:hAnsi="Times New Roman" w:cs="Times New Roman"/>
              </w:rPr>
            </w:pPr>
          </w:p>
        </w:tc>
      </w:tr>
      <w:tr w:rsidR="00B074C9" w:rsidRPr="00E761CC" w:rsidTr="00B074C9">
        <w:tc>
          <w:tcPr>
            <w:tcW w:w="4457" w:type="dxa"/>
            <w:gridSpan w:val="6"/>
            <w:tcBorders>
              <w:top w:val="nil"/>
              <w:bottom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Дополнительно информируем:</w:t>
            </w:r>
          </w:p>
        </w:tc>
        <w:tc>
          <w:tcPr>
            <w:tcW w:w="4599" w:type="dxa"/>
            <w:gridSpan w:val="5"/>
            <w:tcBorders>
              <w:top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w:t>
            </w:r>
          </w:p>
        </w:tc>
      </w:tr>
      <w:tr w:rsidR="00B074C9" w:rsidRPr="00E761CC" w:rsidTr="00B074C9">
        <w:tblPrEx>
          <w:tblBorders>
            <w:insideV w:val="single" w:sz="4" w:space="0" w:color="auto"/>
          </w:tblBorders>
        </w:tblPrEx>
        <w:tc>
          <w:tcPr>
            <w:tcW w:w="9056" w:type="dxa"/>
            <w:gridSpan w:val="11"/>
            <w:tcBorders>
              <w:top w:val="nil"/>
              <w:left w:val="nil"/>
              <w:bottom w:val="nil"/>
              <w:right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Вы вправе повторно обратиться с заявлением о предоставлении услуги после устранения указанных нарушений.</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Данный отказ может быть обжалован в досудебном порядке путем направления жалобы в орган, уполномоченный на предоставление услуги " Предварительное согласование предоставления земельного участка ", а также в судебном порядке.</w:t>
            </w:r>
          </w:p>
        </w:tc>
      </w:tr>
      <w:tr w:rsidR="00B074C9" w:rsidRPr="00E761CC" w:rsidTr="00B074C9">
        <w:tblPrEx>
          <w:tblBorders>
            <w:insideV w:val="single" w:sz="4" w:space="0" w:color="auto"/>
          </w:tblBorders>
        </w:tblPrEx>
        <w:tc>
          <w:tcPr>
            <w:tcW w:w="566" w:type="dxa"/>
            <w:tcBorders>
              <w:top w:val="nil"/>
              <w:left w:val="nil"/>
              <w:bottom w:val="nil"/>
            </w:tcBorders>
          </w:tcPr>
          <w:p w:rsidR="00B074C9" w:rsidRPr="00E761CC" w:rsidRDefault="00B074C9" w:rsidP="00E761CC">
            <w:pPr>
              <w:pStyle w:val="a5"/>
              <w:jc w:val="both"/>
              <w:rPr>
                <w:rFonts w:ascii="Times New Roman" w:hAnsi="Times New Roman" w:cs="Times New Roman"/>
              </w:rPr>
            </w:pPr>
          </w:p>
        </w:tc>
        <w:tc>
          <w:tcPr>
            <w:tcW w:w="3396" w:type="dxa"/>
            <w:gridSpan w:val="4"/>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Сведения о сертификате электронной подписи</w:t>
            </w:r>
          </w:p>
        </w:tc>
        <w:tc>
          <w:tcPr>
            <w:tcW w:w="5094" w:type="dxa"/>
            <w:gridSpan w:val="6"/>
            <w:tcBorders>
              <w:top w:val="nil"/>
              <w:bottom w:val="nil"/>
              <w:right w:val="nil"/>
            </w:tcBorders>
          </w:tcPr>
          <w:p w:rsidR="00B074C9" w:rsidRPr="00E761CC" w:rsidRDefault="00B074C9" w:rsidP="00E761CC">
            <w:pPr>
              <w:pStyle w:val="a5"/>
              <w:jc w:val="both"/>
              <w:rPr>
                <w:rFonts w:ascii="Times New Roman" w:hAnsi="Times New Roman" w:cs="Times New Roman"/>
              </w:rPr>
            </w:pPr>
          </w:p>
        </w:tc>
      </w:tr>
    </w:tbl>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sectPr w:rsidR="00B074C9" w:rsidRPr="00E761CC" w:rsidSect="00B074C9">
          <w:pgSz w:w="11906" w:h="16838"/>
          <w:pgMar w:top="1134" w:right="566" w:bottom="1134" w:left="1418" w:header="708" w:footer="708" w:gutter="0"/>
          <w:cols w:space="708"/>
          <w:titlePg/>
          <w:docGrid w:linePitch="360"/>
        </w:sectPr>
      </w:pPr>
    </w:p>
    <w:p w:rsidR="00B074C9" w:rsidRPr="00E761CC" w:rsidRDefault="00B074C9" w:rsidP="00E761CC">
      <w:pPr>
        <w:pStyle w:val="a5"/>
        <w:jc w:val="both"/>
        <w:rPr>
          <w:rFonts w:ascii="Times New Roman" w:hAnsi="Times New Roman" w:cs="Times New Roman"/>
        </w:rPr>
      </w:pPr>
    </w:p>
    <w:p w:rsidR="00B074C9" w:rsidRPr="00E761CC" w:rsidRDefault="00B074C9" w:rsidP="006A0ED2">
      <w:pPr>
        <w:pStyle w:val="a5"/>
        <w:jc w:val="right"/>
        <w:rPr>
          <w:rFonts w:ascii="Times New Roman" w:hAnsi="Times New Roman" w:cs="Times New Roman"/>
        </w:rPr>
      </w:pPr>
      <w:r w:rsidRPr="00E761CC">
        <w:rPr>
          <w:rFonts w:ascii="Times New Roman" w:hAnsi="Times New Roman" w:cs="Times New Roman"/>
        </w:rPr>
        <w:t>Приложение N 3</w:t>
      </w:r>
    </w:p>
    <w:p w:rsidR="00B074C9" w:rsidRPr="00E761CC" w:rsidRDefault="00B074C9" w:rsidP="006A0ED2">
      <w:pPr>
        <w:pStyle w:val="a5"/>
        <w:jc w:val="right"/>
        <w:rPr>
          <w:rFonts w:ascii="Times New Roman" w:hAnsi="Times New Roman" w:cs="Times New Roman"/>
        </w:rPr>
      </w:pPr>
      <w:r w:rsidRPr="00E761CC">
        <w:rPr>
          <w:rFonts w:ascii="Times New Roman" w:hAnsi="Times New Roman" w:cs="Times New Roman"/>
        </w:rPr>
        <w:t>к Административному регламенту</w:t>
      </w:r>
    </w:p>
    <w:p w:rsidR="00B074C9" w:rsidRPr="00E761CC" w:rsidRDefault="00B074C9" w:rsidP="00E761CC">
      <w:pPr>
        <w:pStyle w:val="a5"/>
        <w:jc w:val="both"/>
        <w:rPr>
          <w:rFonts w:ascii="Times New Roman" w:hAnsi="Times New Roman" w:cs="Times New Roman"/>
        </w:rPr>
      </w:pPr>
    </w:p>
    <w:tbl>
      <w:tblPr>
        <w:tblW w:w="0" w:type="auto"/>
        <w:tblLayout w:type="fixed"/>
        <w:tblCellMar>
          <w:top w:w="102" w:type="dxa"/>
          <w:left w:w="62" w:type="dxa"/>
          <w:bottom w:w="102" w:type="dxa"/>
          <w:right w:w="62" w:type="dxa"/>
        </w:tblCellMar>
        <w:tblLook w:val="04A0"/>
      </w:tblPr>
      <w:tblGrid>
        <w:gridCol w:w="2825"/>
        <w:gridCol w:w="1695"/>
        <w:gridCol w:w="565"/>
        <w:gridCol w:w="565"/>
        <w:gridCol w:w="2260"/>
        <w:gridCol w:w="1650"/>
      </w:tblGrid>
      <w:tr w:rsidR="00B074C9" w:rsidRPr="00E761CC" w:rsidTr="00B074C9">
        <w:tc>
          <w:tcPr>
            <w:tcW w:w="9560" w:type="dxa"/>
            <w:gridSpan w:val="6"/>
            <w:tcBorders>
              <w:top w:val="nil"/>
              <w:left w:val="nil"/>
              <w:bottom w:val="nil"/>
              <w:right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Форма заявления о предоставлении услуги</w:t>
            </w:r>
          </w:p>
        </w:tc>
      </w:tr>
      <w:tr w:rsidR="00B074C9" w:rsidRPr="00E761CC" w:rsidTr="00B074C9">
        <w:tc>
          <w:tcPr>
            <w:tcW w:w="9560" w:type="dxa"/>
            <w:gridSpan w:val="6"/>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c>
          <w:tcPr>
            <w:tcW w:w="4520" w:type="dxa"/>
            <w:gridSpan w:val="2"/>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c>
          <w:tcPr>
            <w:tcW w:w="5040" w:type="dxa"/>
            <w:gridSpan w:val="4"/>
            <w:tcBorders>
              <w:top w:val="nil"/>
              <w:left w:val="nil"/>
              <w:bottom w:val="nil"/>
              <w:right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кому:</w:t>
            </w:r>
          </w:p>
        </w:tc>
      </w:tr>
      <w:tr w:rsidR="00B074C9" w:rsidRPr="00E761CC" w:rsidTr="00B074C9">
        <w:tc>
          <w:tcPr>
            <w:tcW w:w="4520" w:type="dxa"/>
            <w:gridSpan w:val="2"/>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c>
          <w:tcPr>
            <w:tcW w:w="5040" w:type="dxa"/>
            <w:gridSpan w:val="4"/>
            <w:tcBorders>
              <w:top w:val="nil"/>
              <w:left w:val="nil"/>
              <w:bottom w:val="single" w:sz="4" w:space="0" w:color="auto"/>
              <w:right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c>
          <w:tcPr>
            <w:tcW w:w="4520" w:type="dxa"/>
            <w:gridSpan w:val="2"/>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c>
          <w:tcPr>
            <w:tcW w:w="5040" w:type="dxa"/>
            <w:gridSpan w:val="4"/>
            <w:tcBorders>
              <w:top w:val="single" w:sz="4" w:space="0" w:color="auto"/>
              <w:left w:val="nil"/>
              <w:bottom w:val="single" w:sz="4" w:space="0" w:color="auto"/>
              <w:right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c>
          <w:tcPr>
            <w:tcW w:w="4520" w:type="dxa"/>
            <w:gridSpan w:val="2"/>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c>
          <w:tcPr>
            <w:tcW w:w="5040" w:type="dxa"/>
            <w:gridSpan w:val="4"/>
            <w:tcBorders>
              <w:top w:val="single" w:sz="4" w:space="0" w:color="auto"/>
              <w:left w:val="nil"/>
              <w:bottom w:val="nil"/>
              <w:right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(наименование уполномоченного органа)</w:t>
            </w:r>
          </w:p>
        </w:tc>
      </w:tr>
      <w:tr w:rsidR="00B074C9" w:rsidRPr="00E761CC" w:rsidTr="00B074C9">
        <w:tc>
          <w:tcPr>
            <w:tcW w:w="4520" w:type="dxa"/>
            <w:gridSpan w:val="2"/>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c>
          <w:tcPr>
            <w:tcW w:w="5040" w:type="dxa"/>
            <w:gridSpan w:val="4"/>
            <w:tcBorders>
              <w:top w:val="nil"/>
              <w:left w:val="nil"/>
              <w:bottom w:val="nil"/>
              <w:right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от кого:</w:t>
            </w:r>
          </w:p>
        </w:tc>
      </w:tr>
      <w:tr w:rsidR="00B074C9" w:rsidRPr="00E761CC" w:rsidTr="00B074C9">
        <w:tc>
          <w:tcPr>
            <w:tcW w:w="4520" w:type="dxa"/>
            <w:gridSpan w:val="2"/>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c>
          <w:tcPr>
            <w:tcW w:w="5040" w:type="dxa"/>
            <w:gridSpan w:val="4"/>
            <w:tcBorders>
              <w:top w:val="nil"/>
              <w:left w:val="nil"/>
              <w:bottom w:val="single" w:sz="4" w:space="0" w:color="auto"/>
              <w:right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c>
          <w:tcPr>
            <w:tcW w:w="4520" w:type="dxa"/>
            <w:gridSpan w:val="2"/>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c>
          <w:tcPr>
            <w:tcW w:w="5040" w:type="dxa"/>
            <w:gridSpan w:val="4"/>
            <w:tcBorders>
              <w:top w:val="single" w:sz="4" w:space="0" w:color="auto"/>
              <w:left w:val="nil"/>
              <w:bottom w:val="single" w:sz="4" w:space="0" w:color="auto"/>
              <w:right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c>
          <w:tcPr>
            <w:tcW w:w="4520" w:type="dxa"/>
            <w:gridSpan w:val="2"/>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c>
          <w:tcPr>
            <w:tcW w:w="5040" w:type="dxa"/>
            <w:gridSpan w:val="4"/>
            <w:tcBorders>
              <w:top w:val="single" w:sz="4" w:space="0" w:color="auto"/>
              <w:left w:val="nil"/>
              <w:bottom w:val="nil"/>
              <w:right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(наименование, ИНН, ОГРН юридического лица, ИП)</w:t>
            </w:r>
          </w:p>
        </w:tc>
      </w:tr>
      <w:tr w:rsidR="00B074C9" w:rsidRPr="00E761CC" w:rsidTr="00B074C9">
        <w:tc>
          <w:tcPr>
            <w:tcW w:w="4520" w:type="dxa"/>
            <w:gridSpan w:val="2"/>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c>
          <w:tcPr>
            <w:tcW w:w="5040" w:type="dxa"/>
            <w:gridSpan w:val="4"/>
            <w:tcBorders>
              <w:top w:val="nil"/>
              <w:left w:val="nil"/>
              <w:bottom w:val="single" w:sz="4" w:space="0" w:color="auto"/>
              <w:right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c>
          <w:tcPr>
            <w:tcW w:w="4520" w:type="dxa"/>
            <w:gridSpan w:val="2"/>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c>
          <w:tcPr>
            <w:tcW w:w="5040" w:type="dxa"/>
            <w:gridSpan w:val="4"/>
            <w:tcBorders>
              <w:top w:val="single" w:sz="4" w:space="0" w:color="auto"/>
              <w:left w:val="nil"/>
              <w:bottom w:val="single" w:sz="4" w:space="0" w:color="auto"/>
              <w:right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c>
          <w:tcPr>
            <w:tcW w:w="4520" w:type="dxa"/>
            <w:gridSpan w:val="2"/>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c>
          <w:tcPr>
            <w:tcW w:w="5040" w:type="dxa"/>
            <w:gridSpan w:val="4"/>
            <w:tcBorders>
              <w:top w:val="single" w:sz="4" w:space="0" w:color="auto"/>
              <w:left w:val="nil"/>
              <w:bottom w:val="nil"/>
              <w:right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(контактный телефон, электронная почта, почтовый адрес)</w:t>
            </w:r>
          </w:p>
        </w:tc>
      </w:tr>
      <w:tr w:rsidR="00B074C9" w:rsidRPr="00E761CC" w:rsidTr="00B074C9">
        <w:tc>
          <w:tcPr>
            <w:tcW w:w="4520" w:type="dxa"/>
            <w:gridSpan w:val="2"/>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c>
          <w:tcPr>
            <w:tcW w:w="5040" w:type="dxa"/>
            <w:gridSpan w:val="4"/>
            <w:tcBorders>
              <w:top w:val="nil"/>
              <w:left w:val="nil"/>
              <w:bottom w:val="single" w:sz="4" w:space="0" w:color="auto"/>
              <w:right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c>
          <w:tcPr>
            <w:tcW w:w="4520" w:type="dxa"/>
            <w:gridSpan w:val="2"/>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c>
          <w:tcPr>
            <w:tcW w:w="5040" w:type="dxa"/>
            <w:gridSpan w:val="4"/>
            <w:tcBorders>
              <w:top w:val="single" w:sz="4" w:space="0" w:color="auto"/>
              <w:left w:val="nil"/>
              <w:bottom w:val="single" w:sz="4" w:space="0" w:color="auto"/>
              <w:right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c>
          <w:tcPr>
            <w:tcW w:w="4520" w:type="dxa"/>
            <w:gridSpan w:val="2"/>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c>
          <w:tcPr>
            <w:tcW w:w="5040" w:type="dxa"/>
            <w:gridSpan w:val="4"/>
            <w:tcBorders>
              <w:top w:val="single" w:sz="4" w:space="0" w:color="auto"/>
              <w:left w:val="nil"/>
              <w:bottom w:val="nil"/>
              <w:right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(фамилия, имя, отчество (последнее - при наличии), данные документа, удостоверяющего личность, контактный телефон (при наличии), адрес электронной почты, место жительства, почтовый адрес)</w:t>
            </w:r>
          </w:p>
        </w:tc>
      </w:tr>
      <w:tr w:rsidR="00B074C9" w:rsidRPr="00E761CC" w:rsidTr="00B074C9">
        <w:tc>
          <w:tcPr>
            <w:tcW w:w="4520" w:type="dxa"/>
            <w:gridSpan w:val="2"/>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c>
          <w:tcPr>
            <w:tcW w:w="5040" w:type="dxa"/>
            <w:gridSpan w:val="4"/>
            <w:tcBorders>
              <w:top w:val="nil"/>
              <w:left w:val="nil"/>
              <w:bottom w:val="single" w:sz="4" w:space="0" w:color="auto"/>
              <w:right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c>
          <w:tcPr>
            <w:tcW w:w="4520" w:type="dxa"/>
            <w:gridSpan w:val="2"/>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c>
          <w:tcPr>
            <w:tcW w:w="5040" w:type="dxa"/>
            <w:gridSpan w:val="4"/>
            <w:tcBorders>
              <w:top w:val="single" w:sz="4" w:space="0" w:color="auto"/>
              <w:left w:val="nil"/>
              <w:bottom w:val="single" w:sz="4" w:space="0" w:color="auto"/>
              <w:right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c>
          <w:tcPr>
            <w:tcW w:w="4520" w:type="dxa"/>
            <w:gridSpan w:val="2"/>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c>
          <w:tcPr>
            <w:tcW w:w="5040" w:type="dxa"/>
            <w:gridSpan w:val="4"/>
            <w:tcBorders>
              <w:top w:val="single" w:sz="4" w:space="0" w:color="auto"/>
              <w:left w:val="nil"/>
              <w:bottom w:val="nil"/>
              <w:right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(данные представителя заявителя)</w:t>
            </w:r>
          </w:p>
        </w:tc>
      </w:tr>
      <w:tr w:rsidR="00B074C9" w:rsidRPr="00E761CC" w:rsidTr="00B074C9">
        <w:tc>
          <w:tcPr>
            <w:tcW w:w="9560" w:type="dxa"/>
            <w:gridSpan w:val="6"/>
            <w:tcBorders>
              <w:top w:val="nil"/>
              <w:left w:val="nil"/>
              <w:bottom w:val="nil"/>
              <w:right w:val="nil"/>
            </w:tcBorders>
          </w:tcPr>
          <w:p w:rsidR="00B074C9" w:rsidRPr="00E761CC" w:rsidRDefault="00B074C9" w:rsidP="00E761CC">
            <w:pPr>
              <w:pStyle w:val="a5"/>
              <w:jc w:val="both"/>
              <w:rPr>
                <w:rFonts w:ascii="Times New Roman" w:eastAsiaTheme="minorHAnsi" w:hAnsi="Times New Roman" w:cs="Times New Roman"/>
                <w:lang w:eastAsia="en-US"/>
              </w:rPr>
            </w:pP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ЗАЯВЛЕНИЕ</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о предварительном согласовании предоставления земельного участка</w:t>
            </w:r>
          </w:p>
          <w:p w:rsidR="00B074C9" w:rsidRPr="00E761CC" w:rsidRDefault="00B074C9" w:rsidP="00E761CC">
            <w:pPr>
              <w:pStyle w:val="a5"/>
              <w:jc w:val="both"/>
              <w:rPr>
                <w:rFonts w:ascii="Times New Roman" w:eastAsiaTheme="minorHAnsi" w:hAnsi="Times New Roman" w:cs="Times New Roman"/>
                <w:lang w:eastAsia="en-US"/>
              </w:rPr>
            </w:pP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Прошу  предварительно  согласовать  предоставление земельного участка с</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кадастровым номером ____________, ориентировочной площадью _______________,</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с местоположением ________________________________________________________:</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Решение об утверждении проекта межевания территории от _______ N ______</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Основание предоставления земельного участка без проведения торгов _____</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___________________________________________________________________________</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i/>
                <w:iCs/>
                <w:lang w:eastAsia="en-US"/>
              </w:rPr>
              <w:t xml:space="preserve">(указывается основание из числа предусмотренных </w:t>
            </w:r>
            <w:hyperlink r:id="rId184" w:history="1">
              <w:r w:rsidRPr="00E761CC">
                <w:rPr>
                  <w:rFonts w:ascii="Times New Roman" w:eastAsiaTheme="minorHAnsi" w:hAnsi="Times New Roman" w:cs="Times New Roman"/>
                  <w:i/>
                  <w:iCs/>
                  <w:color w:val="0000FF"/>
                  <w:lang w:eastAsia="en-US"/>
                </w:rPr>
                <w:t>пунктом 2 статьи 39.3</w:t>
              </w:r>
            </w:hyperlink>
            <w:r w:rsidRPr="00E761CC">
              <w:rPr>
                <w:rFonts w:ascii="Times New Roman" w:eastAsiaTheme="minorHAnsi" w:hAnsi="Times New Roman" w:cs="Times New Roman"/>
                <w:i/>
                <w:iCs/>
                <w:lang w:eastAsia="en-US"/>
              </w:rPr>
              <w:t>,</w:t>
            </w:r>
          </w:p>
          <w:p w:rsidR="00B074C9" w:rsidRPr="00E761CC" w:rsidRDefault="00BA71E7" w:rsidP="00E761CC">
            <w:pPr>
              <w:pStyle w:val="a5"/>
              <w:jc w:val="both"/>
              <w:rPr>
                <w:rFonts w:ascii="Times New Roman" w:eastAsiaTheme="minorHAnsi" w:hAnsi="Times New Roman" w:cs="Times New Roman"/>
                <w:lang w:eastAsia="en-US"/>
              </w:rPr>
            </w:pPr>
            <w:hyperlink r:id="rId185" w:history="1">
              <w:r w:rsidR="00B074C9" w:rsidRPr="00E761CC">
                <w:rPr>
                  <w:rFonts w:ascii="Times New Roman" w:eastAsiaTheme="minorHAnsi" w:hAnsi="Times New Roman" w:cs="Times New Roman"/>
                  <w:i/>
                  <w:iCs/>
                  <w:color w:val="0000FF"/>
                  <w:lang w:eastAsia="en-US"/>
                </w:rPr>
                <w:t>статьей 39.5</w:t>
              </w:r>
            </w:hyperlink>
            <w:r w:rsidR="00B074C9" w:rsidRPr="00E761CC">
              <w:rPr>
                <w:rFonts w:ascii="Times New Roman" w:eastAsiaTheme="minorHAnsi" w:hAnsi="Times New Roman" w:cs="Times New Roman"/>
                <w:i/>
                <w:iCs/>
                <w:lang w:eastAsia="en-US"/>
              </w:rPr>
              <w:t xml:space="preserve">, </w:t>
            </w:r>
            <w:hyperlink r:id="rId186" w:history="1">
              <w:r w:rsidR="00B074C9" w:rsidRPr="00E761CC">
                <w:rPr>
                  <w:rFonts w:ascii="Times New Roman" w:eastAsiaTheme="minorHAnsi" w:hAnsi="Times New Roman" w:cs="Times New Roman"/>
                  <w:i/>
                  <w:iCs/>
                  <w:color w:val="0000FF"/>
                  <w:lang w:eastAsia="en-US"/>
                </w:rPr>
                <w:t>пунктом 2 статьи 39.6</w:t>
              </w:r>
            </w:hyperlink>
            <w:r w:rsidR="00B074C9" w:rsidRPr="00E761CC">
              <w:rPr>
                <w:rFonts w:ascii="Times New Roman" w:eastAsiaTheme="minorHAnsi" w:hAnsi="Times New Roman" w:cs="Times New Roman"/>
                <w:i/>
                <w:iCs/>
                <w:lang w:eastAsia="en-US"/>
              </w:rPr>
              <w:t xml:space="preserve"> или </w:t>
            </w:r>
            <w:hyperlink r:id="rId187" w:history="1">
              <w:r w:rsidR="00B074C9" w:rsidRPr="00E761CC">
                <w:rPr>
                  <w:rFonts w:ascii="Times New Roman" w:eastAsiaTheme="minorHAnsi" w:hAnsi="Times New Roman" w:cs="Times New Roman"/>
                  <w:i/>
                  <w:iCs/>
                  <w:color w:val="0000FF"/>
                  <w:lang w:eastAsia="en-US"/>
                </w:rPr>
                <w:t>пунктом 2 статьи 39.10</w:t>
              </w:r>
            </w:hyperlink>
            <w:r w:rsidR="00B074C9" w:rsidRPr="00E761CC">
              <w:rPr>
                <w:rFonts w:ascii="Times New Roman" w:eastAsiaTheme="minorHAnsi" w:hAnsi="Times New Roman" w:cs="Times New Roman"/>
                <w:i/>
                <w:iCs/>
                <w:lang w:eastAsia="en-US"/>
              </w:rPr>
              <w:t xml:space="preserve"> Земельного</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i/>
                <w:iCs/>
                <w:lang w:eastAsia="en-US"/>
              </w:rPr>
              <w:t>кодекса Российской Федерации)</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Испрашиваемый вид права _______________________________________________</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Цель использования земельного участка _________________________________</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Решение   об   изъятии   земельного   участка   для  государственных  и</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муниципальных нужд от ______________ N __________________.</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Решение  об утверждении документа территориального планирования и (или)</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проекта планировки территории ______________ N __________________.</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Кадастровый   номер   земельного   участка   (земельных  участков),  из</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которого(ых) предусмотрено образование  испрашиваемого  земельного  участка</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___________________________________________________________________________</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i/>
                <w:iCs/>
                <w:lang w:eastAsia="en-US"/>
              </w:rPr>
              <w:t>(указывается в случае образования испрашиваемого земельного участка из</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i/>
                <w:iCs/>
                <w:lang w:eastAsia="en-US"/>
              </w:rPr>
              <w:t>земельного участка (земельных участков) в соответствии с проектом</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i/>
                <w:iCs/>
                <w:lang w:eastAsia="en-US"/>
              </w:rPr>
              <w:t>межевания территории, со схемой расположения земельного участка или с</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i/>
                <w:iCs/>
                <w:lang w:eastAsia="en-US"/>
              </w:rPr>
              <w:t>проектной документацией лесных участков, в случае, если сведения о таких</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i/>
                <w:iCs/>
                <w:lang w:eastAsia="en-US"/>
              </w:rPr>
              <w:t>земельных участках внесены в Единый государственный реестр недвижимости)</w:t>
            </w:r>
          </w:p>
          <w:p w:rsidR="00B074C9" w:rsidRPr="00E761CC" w:rsidRDefault="00B074C9" w:rsidP="00E761CC">
            <w:pPr>
              <w:pStyle w:val="a5"/>
              <w:jc w:val="both"/>
              <w:rPr>
                <w:rFonts w:ascii="Times New Roman" w:eastAsiaTheme="minorHAnsi" w:hAnsi="Times New Roman" w:cs="Times New Roman"/>
                <w:lang w:eastAsia="en-US"/>
              </w:rPr>
            </w:pP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Приложения:  (указывается  список  прилагаемых  к заявлению документов)</w:t>
            </w:r>
          </w:p>
          <w:p w:rsidR="00B074C9" w:rsidRPr="00E761CC" w:rsidRDefault="00B074C9"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Представленные документы и сведения, указанные в заявлении, достоверны.</w:t>
            </w:r>
          </w:p>
          <w:p w:rsidR="00B074C9" w:rsidRPr="00E761CC" w:rsidRDefault="00B074C9" w:rsidP="00E761CC">
            <w:pPr>
              <w:pStyle w:val="a5"/>
              <w:jc w:val="both"/>
              <w:rPr>
                <w:rFonts w:ascii="Times New Roman" w:hAnsi="Times New Roman" w:cs="Times New Roman"/>
              </w:rPr>
            </w:pPr>
          </w:p>
        </w:tc>
      </w:tr>
      <w:tr w:rsidR="00B074C9" w:rsidRPr="00E761CC" w:rsidTr="00B074C9">
        <w:tc>
          <w:tcPr>
            <w:tcW w:w="9560" w:type="dxa"/>
            <w:gridSpan w:val="6"/>
            <w:tcBorders>
              <w:top w:val="nil"/>
              <w:left w:val="nil"/>
              <w:bottom w:val="nil"/>
              <w:right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lastRenderedPageBreak/>
              <w:t>Приложение:</w:t>
            </w:r>
          </w:p>
        </w:tc>
      </w:tr>
      <w:tr w:rsidR="00B074C9" w:rsidRPr="00E761CC" w:rsidTr="00B074C9">
        <w:tc>
          <w:tcPr>
            <w:tcW w:w="9560" w:type="dxa"/>
            <w:gridSpan w:val="6"/>
            <w:tcBorders>
              <w:top w:val="nil"/>
              <w:left w:val="nil"/>
              <w:bottom w:val="single" w:sz="4" w:space="0" w:color="auto"/>
              <w:right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Результат предоставления услуги прошу:</w:t>
            </w:r>
          </w:p>
        </w:tc>
      </w:tr>
      <w:tr w:rsidR="00B074C9" w:rsidRPr="00E761CC" w:rsidTr="00B074C9">
        <w:tblPrEx>
          <w:tblBorders>
            <w:left w:val="single" w:sz="4" w:space="0" w:color="auto"/>
            <w:right w:val="single" w:sz="4" w:space="0" w:color="auto"/>
            <w:insideH w:val="single" w:sz="4" w:space="0" w:color="auto"/>
            <w:insideV w:val="single" w:sz="4" w:space="0" w:color="auto"/>
          </w:tblBorders>
        </w:tblPrEx>
        <w:tc>
          <w:tcPr>
            <w:tcW w:w="7910" w:type="dxa"/>
            <w:gridSpan w:val="5"/>
            <w:tcBorders>
              <w:top w:val="single" w:sz="4" w:space="0" w:color="auto"/>
              <w:bottom w:val="single" w:sz="4" w:space="0" w:color="auto"/>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направить в форме электронного документа в личный кабинет на ЕПГУ/РПГУ</w:t>
            </w:r>
          </w:p>
        </w:tc>
        <w:tc>
          <w:tcPr>
            <w:tcW w:w="1650" w:type="dxa"/>
            <w:tcBorders>
              <w:top w:val="single" w:sz="4" w:space="0" w:color="auto"/>
              <w:bottom w:val="single" w:sz="4" w:space="0" w:color="auto"/>
            </w:tcBorders>
          </w:tcPr>
          <w:p w:rsidR="00B074C9" w:rsidRPr="00E761CC" w:rsidRDefault="00B074C9" w:rsidP="00E761CC">
            <w:pPr>
              <w:pStyle w:val="a5"/>
              <w:jc w:val="both"/>
              <w:rPr>
                <w:rFonts w:ascii="Times New Roman" w:hAnsi="Times New Roman" w:cs="Times New Roman"/>
              </w:rPr>
            </w:pPr>
          </w:p>
        </w:tc>
      </w:tr>
      <w:tr w:rsidR="00B074C9" w:rsidRPr="00E761CC" w:rsidTr="00B074C9">
        <w:tblPrEx>
          <w:tblBorders>
            <w:left w:val="single" w:sz="4" w:space="0" w:color="auto"/>
            <w:right w:val="single" w:sz="4" w:space="0" w:color="auto"/>
            <w:insideH w:val="single" w:sz="4" w:space="0" w:color="auto"/>
            <w:insideV w:val="single" w:sz="4" w:space="0" w:color="auto"/>
          </w:tblBorders>
        </w:tblPrEx>
        <w:tc>
          <w:tcPr>
            <w:tcW w:w="7910" w:type="dxa"/>
            <w:gridSpan w:val="5"/>
            <w:tcBorders>
              <w:top w:val="single" w:sz="4" w:space="0" w:color="auto"/>
              <w:bottom w:val="single" w:sz="4" w:space="0" w:color="auto"/>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выдать на бумажном носителе при личном обращении в Администрацию</w:t>
            </w:r>
          </w:p>
        </w:tc>
        <w:tc>
          <w:tcPr>
            <w:tcW w:w="1650" w:type="dxa"/>
            <w:tcBorders>
              <w:top w:val="single" w:sz="4" w:space="0" w:color="auto"/>
              <w:bottom w:val="single" w:sz="4" w:space="0" w:color="auto"/>
            </w:tcBorders>
          </w:tcPr>
          <w:p w:rsidR="00B074C9" w:rsidRPr="00E761CC" w:rsidRDefault="00B074C9" w:rsidP="00E761CC">
            <w:pPr>
              <w:pStyle w:val="a5"/>
              <w:jc w:val="both"/>
              <w:rPr>
                <w:rFonts w:ascii="Times New Roman" w:hAnsi="Times New Roman" w:cs="Times New Roman"/>
              </w:rPr>
            </w:pPr>
          </w:p>
        </w:tc>
      </w:tr>
      <w:tr w:rsidR="00B074C9" w:rsidRPr="00E761CC" w:rsidTr="00B074C9">
        <w:tblPrEx>
          <w:tblBorders>
            <w:left w:val="single" w:sz="4" w:space="0" w:color="auto"/>
            <w:right w:val="single" w:sz="4" w:space="0" w:color="auto"/>
            <w:insideH w:val="single" w:sz="4" w:space="0" w:color="auto"/>
            <w:insideV w:val="single" w:sz="4" w:space="0" w:color="auto"/>
          </w:tblBorders>
        </w:tblPrEx>
        <w:tc>
          <w:tcPr>
            <w:tcW w:w="7910" w:type="dxa"/>
            <w:gridSpan w:val="5"/>
            <w:tcBorders>
              <w:top w:val="single" w:sz="4" w:space="0" w:color="auto"/>
              <w:bottom w:val="single" w:sz="4" w:space="0" w:color="auto"/>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направить на бумажном носителе на почтовый адрес: _________________________</w:t>
            </w:r>
          </w:p>
        </w:tc>
        <w:tc>
          <w:tcPr>
            <w:tcW w:w="1650" w:type="dxa"/>
            <w:tcBorders>
              <w:top w:val="single" w:sz="4" w:space="0" w:color="auto"/>
              <w:bottom w:val="single" w:sz="4" w:space="0" w:color="auto"/>
            </w:tcBorders>
          </w:tcPr>
          <w:p w:rsidR="00B074C9" w:rsidRPr="00E761CC" w:rsidRDefault="00B074C9" w:rsidP="00E761CC">
            <w:pPr>
              <w:pStyle w:val="a5"/>
              <w:jc w:val="both"/>
              <w:rPr>
                <w:rFonts w:ascii="Times New Roman" w:hAnsi="Times New Roman" w:cs="Times New Roman"/>
              </w:rPr>
            </w:pPr>
          </w:p>
        </w:tc>
      </w:tr>
      <w:tr w:rsidR="00B074C9" w:rsidRPr="00E761CC" w:rsidTr="00B074C9">
        <w:tblPrEx>
          <w:tblBorders>
            <w:left w:val="single" w:sz="4" w:space="0" w:color="auto"/>
            <w:right w:val="single" w:sz="4" w:space="0" w:color="auto"/>
            <w:insideH w:val="single" w:sz="4" w:space="0" w:color="auto"/>
            <w:insideV w:val="single" w:sz="4" w:space="0" w:color="auto"/>
          </w:tblBorders>
        </w:tblPrEx>
        <w:tc>
          <w:tcPr>
            <w:tcW w:w="7910" w:type="dxa"/>
            <w:gridSpan w:val="5"/>
            <w:tcBorders>
              <w:top w:val="single" w:sz="4" w:space="0" w:color="auto"/>
              <w:bottom w:val="single" w:sz="4" w:space="0" w:color="auto"/>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Выдать в многофункциональном центре</w:t>
            </w:r>
          </w:p>
        </w:tc>
        <w:tc>
          <w:tcPr>
            <w:tcW w:w="1650" w:type="dxa"/>
            <w:tcBorders>
              <w:top w:val="single" w:sz="4" w:space="0" w:color="auto"/>
              <w:bottom w:val="single" w:sz="4" w:space="0" w:color="auto"/>
            </w:tcBorders>
          </w:tcPr>
          <w:p w:rsidR="00B074C9" w:rsidRPr="00E761CC" w:rsidRDefault="00B074C9" w:rsidP="00E761CC">
            <w:pPr>
              <w:pStyle w:val="a5"/>
              <w:jc w:val="both"/>
              <w:rPr>
                <w:rFonts w:ascii="Times New Roman" w:hAnsi="Times New Roman" w:cs="Times New Roman"/>
              </w:rPr>
            </w:pPr>
          </w:p>
        </w:tc>
      </w:tr>
      <w:tr w:rsidR="00B074C9" w:rsidRPr="00E761CC" w:rsidTr="00B074C9">
        <w:tblPrEx>
          <w:tblBorders>
            <w:left w:val="single" w:sz="4" w:space="0" w:color="auto"/>
            <w:right w:val="single" w:sz="4" w:space="0" w:color="auto"/>
            <w:insideH w:val="single" w:sz="4" w:space="0" w:color="auto"/>
          </w:tblBorders>
        </w:tblPrEx>
        <w:tc>
          <w:tcPr>
            <w:tcW w:w="9560" w:type="dxa"/>
            <w:gridSpan w:val="6"/>
            <w:tcBorders>
              <w:top w:val="single" w:sz="4" w:space="0" w:color="auto"/>
              <w:left w:val="single" w:sz="4" w:space="0" w:color="auto"/>
              <w:bottom w:val="single" w:sz="4" w:space="0" w:color="auto"/>
              <w:right w:val="single" w:sz="4" w:space="0" w:color="auto"/>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Указывается один из перечисленных способов</w:t>
            </w:r>
          </w:p>
        </w:tc>
      </w:tr>
      <w:tr w:rsidR="00B074C9" w:rsidRPr="00E761CC" w:rsidTr="00B074C9">
        <w:tc>
          <w:tcPr>
            <w:tcW w:w="9560" w:type="dxa"/>
            <w:gridSpan w:val="6"/>
            <w:tcBorders>
              <w:top w:val="single" w:sz="4" w:space="0" w:color="auto"/>
              <w:left w:val="nil"/>
              <w:bottom w:val="nil"/>
              <w:right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c>
          <w:tcPr>
            <w:tcW w:w="2825" w:type="dxa"/>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c>
          <w:tcPr>
            <w:tcW w:w="2260" w:type="dxa"/>
            <w:gridSpan w:val="2"/>
            <w:tcBorders>
              <w:top w:val="nil"/>
              <w:left w:val="nil"/>
              <w:bottom w:val="single" w:sz="4" w:space="0" w:color="auto"/>
              <w:right w:val="nil"/>
            </w:tcBorders>
          </w:tcPr>
          <w:p w:rsidR="00B074C9" w:rsidRPr="00E761CC" w:rsidRDefault="00B074C9" w:rsidP="00E761CC">
            <w:pPr>
              <w:pStyle w:val="a5"/>
              <w:jc w:val="both"/>
              <w:rPr>
                <w:rFonts w:ascii="Times New Roman" w:hAnsi="Times New Roman" w:cs="Times New Roman"/>
              </w:rPr>
            </w:pPr>
          </w:p>
        </w:tc>
        <w:tc>
          <w:tcPr>
            <w:tcW w:w="565" w:type="dxa"/>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c>
          <w:tcPr>
            <w:tcW w:w="3910" w:type="dxa"/>
            <w:gridSpan w:val="2"/>
            <w:tcBorders>
              <w:top w:val="nil"/>
              <w:left w:val="nil"/>
              <w:bottom w:val="single" w:sz="4" w:space="0" w:color="auto"/>
              <w:right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c>
          <w:tcPr>
            <w:tcW w:w="2825" w:type="dxa"/>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c>
          <w:tcPr>
            <w:tcW w:w="2260" w:type="dxa"/>
            <w:gridSpan w:val="2"/>
            <w:tcBorders>
              <w:top w:val="single" w:sz="4" w:space="0" w:color="auto"/>
              <w:left w:val="nil"/>
              <w:bottom w:val="nil"/>
              <w:right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(подпись)</w:t>
            </w:r>
          </w:p>
        </w:tc>
        <w:tc>
          <w:tcPr>
            <w:tcW w:w="565" w:type="dxa"/>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c>
          <w:tcPr>
            <w:tcW w:w="3910" w:type="dxa"/>
            <w:gridSpan w:val="2"/>
            <w:tcBorders>
              <w:top w:val="single" w:sz="4" w:space="0" w:color="auto"/>
              <w:left w:val="nil"/>
              <w:bottom w:val="nil"/>
              <w:right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(фамилия, имя, отчество (последнее - при наличии))</w:t>
            </w:r>
          </w:p>
        </w:tc>
      </w:tr>
      <w:tr w:rsidR="00B074C9" w:rsidRPr="00E761CC" w:rsidTr="00B074C9">
        <w:tc>
          <w:tcPr>
            <w:tcW w:w="9560" w:type="dxa"/>
            <w:gridSpan w:val="6"/>
            <w:tcBorders>
              <w:top w:val="nil"/>
              <w:left w:val="nil"/>
              <w:bottom w:val="nil"/>
              <w:right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Дата</w:t>
            </w:r>
          </w:p>
        </w:tc>
      </w:tr>
      <w:tr w:rsidR="00B074C9" w:rsidRPr="00E761CC" w:rsidTr="00B074C9">
        <w:tc>
          <w:tcPr>
            <w:tcW w:w="9560" w:type="dxa"/>
            <w:gridSpan w:val="6"/>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c>
          <w:tcPr>
            <w:tcW w:w="9560" w:type="dxa"/>
            <w:gridSpan w:val="6"/>
            <w:tcBorders>
              <w:top w:val="nil"/>
              <w:left w:val="nil"/>
              <w:bottom w:val="nil"/>
              <w:right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&lt;6&gt; Указывается, в случае если границы испрашиваемого земельного участка подлежат уточнению в соответствии с Федеральным </w:t>
            </w:r>
            <w:hyperlink r:id="rId188">
              <w:r w:rsidRPr="00E761CC">
                <w:rPr>
                  <w:rFonts w:ascii="Times New Roman" w:hAnsi="Times New Roman" w:cs="Times New Roman"/>
                  <w:color w:val="0000FF"/>
                </w:rPr>
                <w:t>законом</w:t>
              </w:r>
            </w:hyperlink>
            <w:r w:rsidRPr="00E761CC">
              <w:rPr>
                <w:rFonts w:ascii="Times New Roman" w:hAnsi="Times New Roman" w:cs="Times New Roman"/>
              </w:rPr>
              <w:t xml:space="preserve"> от 13 июля 2015 г. N 218-ФЗ "О государственной регистрации недвижимости".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&lt;7&gt; Указывается, если испрашиваемый земельный участок предстоит образовать, в том числе реквизиты решения об утверждении проекта межевания территории, если образование испрашиваемого земельного участка предусмотрено указанным проектом.</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&lt;8&gt; В случае если испрашиваемый земельный участок предстоит образовать, указывается кадастровый номер земельного участка или кадастровые номера земельных участков, из которых в соответствии с проектом межевания территории со схемой расположения земельного участка предусмотрено образование такого участка, в случае, если сведения о таких земельных участках </w:t>
            </w:r>
            <w:r w:rsidRPr="00E761CC">
              <w:rPr>
                <w:rFonts w:ascii="Times New Roman" w:hAnsi="Times New Roman" w:cs="Times New Roman"/>
              </w:rPr>
              <w:lastRenderedPageBreak/>
              <w:t>внесены в Единый государственный реестр недвижимости.</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&lt;21&gt; Указывается основание предоставления земельного участка без проведения торгов из числа предусмотренных </w:t>
            </w:r>
            <w:hyperlink r:id="rId189">
              <w:r w:rsidRPr="00E761CC">
                <w:rPr>
                  <w:rFonts w:ascii="Times New Roman" w:hAnsi="Times New Roman" w:cs="Times New Roman"/>
                  <w:color w:val="0000FF"/>
                </w:rPr>
                <w:t>пунктом 2 статьи 39.3</w:t>
              </w:r>
            </w:hyperlink>
            <w:r w:rsidRPr="00E761CC">
              <w:rPr>
                <w:rFonts w:ascii="Times New Roman" w:hAnsi="Times New Roman" w:cs="Times New Roman"/>
              </w:rPr>
              <w:t xml:space="preserve">, </w:t>
            </w:r>
            <w:hyperlink r:id="rId190">
              <w:r w:rsidRPr="00E761CC">
                <w:rPr>
                  <w:rFonts w:ascii="Times New Roman" w:hAnsi="Times New Roman" w:cs="Times New Roman"/>
                  <w:color w:val="0000FF"/>
                </w:rPr>
                <w:t>статьей 39.5</w:t>
              </w:r>
            </w:hyperlink>
            <w:r w:rsidRPr="00E761CC">
              <w:rPr>
                <w:rFonts w:ascii="Times New Roman" w:hAnsi="Times New Roman" w:cs="Times New Roman"/>
              </w:rPr>
              <w:t xml:space="preserve">, </w:t>
            </w:r>
            <w:hyperlink r:id="rId191">
              <w:r w:rsidRPr="00E761CC">
                <w:rPr>
                  <w:rFonts w:ascii="Times New Roman" w:hAnsi="Times New Roman" w:cs="Times New Roman"/>
                  <w:color w:val="0000FF"/>
                </w:rPr>
                <w:t>пунктом 2 статьи 39.6</w:t>
              </w:r>
            </w:hyperlink>
            <w:r w:rsidRPr="00E761CC">
              <w:rPr>
                <w:rFonts w:ascii="Times New Roman" w:hAnsi="Times New Roman" w:cs="Times New Roman"/>
              </w:rPr>
              <w:t xml:space="preserve"> или </w:t>
            </w:r>
            <w:hyperlink r:id="rId192">
              <w:r w:rsidRPr="00E761CC">
                <w:rPr>
                  <w:rFonts w:ascii="Times New Roman" w:hAnsi="Times New Roman" w:cs="Times New Roman"/>
                  <w:color w:val="0000FF"/>
                </w:rPr>
                <w:t>пунктом 2 статьи 39.10</w:t>
              </w:r>
            </w:hyperlink>
            <w:r w:rsidRPr="00E761CC">
              <w:rPr>
                <w:rFonts w:ascii="Times New Roman" w:hAnsi="Times New Roman" w:cs="Times New Roman"/>
              </w:rPr>
              <w:t xml:space="preserve"> Земельного кодекса Российской Федерации оснований.</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&lt;22&gt; Указывается в случае, если земельный участок предоставляется взамен земельного участка, изымаемого для государственных или муниципальных нужд.</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&lt;23&gt; Указывается в случае, если земельный участок предоставляется для размещения объектов, предусмотренных указанными документом и (или) проектом.</w:t>
            </w:r>
          </w:p>
        </w:tc>
      </w:tr>
    </w:tbl>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6A0ED2">
      <w:pPr>
        <w:pStyle w:val="a5"/>
        <w:jc w:val="right"/>
        <w:rPr>
          <w:rFonts w:ascii="Times New Roman" w:hAnsi="Times New Roman" w:cs="Times New Roman"/>
        </w:rPr>
      </w:pPr>
      <w:r w:rsidRPr="00E761CC">
        <w:rPr>
          <w:rFonts w:ascii="Times New Roman" w:hAnsi="Times New Roman" w:cs="Times New Roman"/>
        </w:rPr>
        <w:t>Приложение N 4</w:t>
      </w:r>
    </w:p>
    <w:p w:rsidR="00B074C9" w:rsidRPr="00E761CC" w:rsidRDefault="00B074C9" w:rsidP="006A0ED2">
      <w:pPr>
        <w:pStyle w:val="a5"/>
        <w:jc w:val="right"/>
        <w:rPr>
          <w:rFonts w:ascii="Times New Roman" w:hAnsi="Times New Roman" w:cs="Times New Roman"/>
        </w:rPr>
      </w:pPr>
      <w:r w:rsidRPr="00E761CC">
        <w:rPr>
          <w:rFonts w:ascii="Times New Roman" w:hAnsi="Times New Roman" w:cs="Times New Roman"/>
        </w:rPr>
        <w:t>к Административному регламенту</w:t>
      </w:r>
    </w:p>
    <w:p w:rsidR="00B074C9" w:rsidRPr="00E761CC" w:rsidRDefault="00B074C9" w:rsidP="00E761CC">
      <w:pPr>
        <w:pStyle w:val="a5"/>
        <w:jc w:val="both"/>
        <w:rPr>
          <w:rFonts w:ascii="Times New Roman" w:hAnsi="Times New Roman" w:cs="Times New Roman"/>
        </w:rPr>
      </w:pPr>
    </w:p>
    <w:tbl>
      <w:tblPr>
        <w:tblW w:w="0" w:type="auto"/>
        <w:tblBorders>
          <w:insideH w:val="nil"/>
          <w:insideV w:val="nil"/>
        </w:tblBorders>
        <w:tblLayout w:type="fixed"/>
        <w:tblCellMar>
          <w:top w:w="102" w:type="dxa"/>
          <w:left w:w="62" w:type="dxa"/>
          <w:bottom w:w="102" w:type="dxa"/>
          <w:right w:w="62" w:type="dxa"/>
        </w:tblCellMar>
        <w:tblLook w:val="04A0"/>
      </w:tblPr>
      <w:tblGrid>
        <w:gridCol w:w="1695"/>
        <w:gridCol w:w="565"/>
        <w:gridCol w:w="565"/>
        <w:gridCol w:w="1130"/>
        <w:gridCol w:w="565"/>
        <w:gridCol w:w="565"/>
        <w:gridCol w:w="565"/>
        <w:gridCol w:w="565"/>
        <w:gridCol w:w="565"/>
        <w:gridCol w:w="2274"/>
      </w:tblGrid>
      <w:tr w:rsidR="00B074C9" w:rsidRPr="00E761CC" w:rsidTr="00B074C9">
        <w:tc>
          <w:tcPr>
            <w:tcW w:w="4520" w:type="dxa"/>
            <w:gridSpan w:val="5"/>
            <w:tcBorders>
              <w:top w:val="nil"/>
              <w:bottom w:val="nil"/>
            </w:tcBorders>
          </w:tcPr>
          <w:p w:rsidR="00B074C9" w:rsidRPr="00E761CC" w:rsidRDefault="00B074C9" w:rsidP="00E761CC">
            <w:pPr>
              <w:pStyle w:val="a5"/>
              <w:jc w:val="both"/>
              <w:rPr>
                <w:rFonts w:ascii="Times New Roman" w:hAnsi="Times New Roman" w:cs="Times New Roman"/>
              </w:rPr>
            </w:pPr>
          </w:p>
        </w:tc>
        <w:tc>
          <w:tcPr>
            <w:tcW w:w="1130" w:type="dxa"/>
            <w:gridSpan w:val="2"/>
            <w:tcBorders>
              <w:top w:val="nil"/>
              <w:bottom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Кому:</w:t>
            </w:r>
          </w:p>
        </w:tc>
        <w:tc>
          <w:tcPr>
            <w:tcW w:w="3404" w:type="dxa"/>
            <w:gridSpan w:val="3"/>
            <w:tcBorders>
              <w:top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c>
          <w:tcPr>
            <w:tcW w:w="4520" w:type="dxa"/>
            <w:gridSpan w:val="5"/>
            <w:tcBorders>
              <w:top w:val="nil"/>
              <w:bottom w:val="nil"/>
            </w:tcBorders>
          </w:tcPr>
          <w:p w:rsidR="00B074C9" w:rsidRPr="00E761CC" w:rsidRDefault="00B074C9" w:rsidP="00E761CC">
            <w:pPr>
              <w:pStyle w:val="a5"/>
              <w:jc w:val="both"/>
              <w:rPr>
                <w:rFonts w:ascii="Times New Roman" w:hAnsi="Times New Roman" w:cs="Times New Roman"/>
              </w:rPr>
            </w:pPr>
          </w:p>
        </w:tc>
        <w:tc>
          <w:tcPr>
            <w:tcW w:w="4534" w:type="dxa"/>
            <w:gridSpan w:val="5"/>
            <w:tcBorders>
              <w:top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blPrEx>
          <w:tblBorders>
            <w:insideV w:val="single" w:sz="4" w:space="0" w:color="auto"/>
          </w:tblBorders>
        </w:tblPrEx>
        <w:tc>
          <w:tcPr>
            <w:tcW w:w="9054" w:type="dxa"/>
            <w:gridSpan w:val="10"/>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blPrEx>
          <w:tblBorders>
            <w:insideV w:val="single" w:sz="4" w:space="0" w:color="auto"/>
          </w:tblBorders>
        </w:tblPrEx>
        <w:tc>
          <w:tcPr>
            <w:tcW w:w="9054" w:type="dxa"/>
            <w:gridSpan w:val="10"/>
            <w:tcBorders>
              <w:top w:val="nil"/>
              <w:left w:val="nil"/>
              <w:bottom w:val="nil"/>
              <w:right w:val="nil"/>
            </w:tcBorders>
          </w:tcPr>
          <w:p w:rsidR="00B074C9" w:rsidRPr="00E761CC" w:rsidRDefault="00B074C9" w:rsidP="00E761CC">
            <w:pPr>
              <w:pStyle w:val="a5"/>
              <w:jc w:val="both"/>
              <w:rPr>
                <w:rFonts w:ascii="Times New Roman" w:hAnsi="Times New Roman" w:cs="Times New Roman"/>
              </w:rPr>
            </w:pPr>
            <w:bookmarkStart w:id="16" w:name="P1552"/>
            <w:bookmarkEnd w:id="16"/>
            <w:r w:rsidRPr="00E761CC">
              <w:rPr>
                <w:rFonts w:ascii="Times New Roman" w:hAnsi="Times New Roman" w:cs="Times New Roman"/>
              </w:rPr>
              <w:t>Письменный отказ</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приеме документов, необходимых для предоставления услуги</w:t>
            </w:r>
          </w:p>
        </w:tc>
      </w:tr>
      <w:tr w:rsidR="00B074C9" w:rsidRPr="00E761CC" w:rsidTr="00B074C9">
        <w:tc>
          <w:tcPr>
            <w:tcW w:w="2260" w:type="dxa"/>
            <w:gridSpan w:val="2"/>
            <w:tcBorders>
              <w:top w:val="nil"/>
              <w:bottom w:val="nil"/>
            </w:tcBorders>
          </w:tcPr>
          <w:p w:rsidR="00B074C9" w:rsidRPr="00E761CC" w:rsidRDefault="00B074C9" w:rsidP="00E761CC">
            <w:pPr>
              <w:pStyle w:val="a5"/>
              <w:jc w:val="both"/>
              <w:rPr>
                <w:rFonts w:ascii="Times New Roman" w:hAnsi="Times New Roman" w:cs="Times New Roman"/>
              </w:rPr>
            </w:pPr>
          </w:p>
        </w:tc>
        <w:tc>
          <w:tcPr>
            <w:tcW w:w="565" w:type="dxa"/>
            <w:tcBorders>
              <w:top w:val="nil"/>
              <w:bottom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N</w:t>
            </w:r>
          </w:p>
        </w:tc>
        <w:tc>
          <w:tcPr>
            <w:tcW w:w="1695" w:type="dxa"/>
            <w:gridSpan w:val="2"/>
            <w:tcBorders>
              <w:top w:val="nil"/>
            </w:tcBorders>
          </w:tcPr>
          <w:p w:rsidR="00B074C9" w:rsidRPr="00E761CC" w:rsidRDefault="00B074C9" w:rsidP="00E761CC">
            <w:pPr>
              <w:pStyle w:val="a5"/>
              <w:jc w:val="both"/>
              <w:rPr>
                <w:rFonts w:ascii="Times New Roman" w:hAnsi="Times New Roman" w:cs="Times New Roman"/>
              </w:rPr>
            </w:pPr>
          </w:p>
        </w:tc>
        <w:tc>
          <w:tcPr>
            <w:tcW w:w="565" w:type="dxa"/>
            <w:tcBorders>
              <w:top w:val="nil"/>
              <w:bottom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от</w:t>
            </w:r>
          </w:p>
        </w:tc>
        <w:tc>
          <w:tcPr>
            <w:tcW w:w="1695" w:type="dxa"/>
            <w:gridSpan w:val="3"/>
            <w:tcBorders>
              <w:top w:val="nil"/>
            </w:tcBorders>
          </w:tcPr>
          <w:p w:rsidR="00B074C9" w:rsidRPr="00E761CC" w:rsidRDefault="00B074C9" w:rsidP="00E761CC">
            <w:pPr>
              <w:pStyle w:val="a5"/>
              <w:jc w:val="both"/>
              <w:rPr>
                <w:rFonts w:ascii="Times New Roman" w:hAnsi="Times New Roman" w:cs="Times New Roman"/>
              </w:rPr>
            </w:pPr>
          </w:p>
        </w:tc>
        <w:tc>
          <w:tcPr>
            <w:tcW w:w="2274" w:type="dxa"/>
            <w:tcBorders>
              <w:top w:val="nil"/>
              <w:bottom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blPrEx>
          <w:tblBorders>
            <w:insideV w:val="single" w:sz="4" w:space="0" w:color="auto"/>
          </w:tblBorders>
        </w:tblPrEx>
        <w:tc>
          <w:tcPr>
            <w:tcW w:w="9054" w:type="dxa"/>
            <w:gridSpan w:val="10"/>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blPrEx>
          <w:tblBorders>
            <w:insideV w:val="single" w:sz="4" w:space="0" w:color="auto"/>
          </w:tblBorders>
        </w:tblPrEx>
        <w:tc>
          <w:tcPr>
            <w:tcW w:w="9054" w:type="dxa"/>
            <w:gridSpan w:val="10"/>
            <w:tcBorders>
              <w:top w:val="nil"/>
              <w:left w:val="nil"/>
              <w:bottom w:val="nil"/>
              <w:right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 результатам рассмотрения заявления о предоставлении услуги "Предварительное согласование предоставления земельного участка, " от __________ N ___________ и приложенных к нему документов принято решение об отказе в приеме документов, необходимых для предоставления услуги, по следующим основаниям:</w:t>
            </w:r>
          </w:p>
        </w:tc>
      </w:tr>
      <w:tr w:rsidR="00B074C9" w:rsidRPr="00E761CC" w:rsidTr="00B074C9">
        <w:tblPrEx>
          <w:tblBorders>
            <w:insideV w:val="single" w:sz="4" w:space="0" w:color="auto"/>
          </w:tblBorders>
        </w:tblPrEx>
        <w:tc>
          <w:tcPr>
            <w:tcW w:w="9054" w:type="dxa"/>
            <w:gridSpan w:val="10"/>
            <w:tcBorders>
              <w:top w:val="nil"/>
              <w:left w:val="nil"/>
              <w:right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blPrEx>
          <w:tblBorders>
            <w:left w:val="single" w:sz="4" w:space="0" w:color="auto"/>
            <w:right w:val="single" w:sz="4" w:space="0" w:color="auto"/>
            <w:insideH w:val="single" w:sz="4" w:space="0" w:color="auto"/>
            <w:insideV w:val="single" w:sz="4" w:space="0" w:color="auto"/>
          </w:tblBorders>
        </w:tblPrEx>
        <w:tc>
          <w:tcPr>
            <w:tcW w:w="1695" w:type="dxa"/>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N пункта Административного регламента</w:t>
            </w:r>
          </w:p>
        </w:tc>
        <w:tc>
          <w:tcPr>
            <w:tcW w:w="4520" w:type="dxa"/>
            <w:gridSpan w:val="7"/>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Наименование основания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 xml:space="preserve">для отказа в соответствии </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Административным регламентом</w:t>
            </w:r>
          </w:p>
        </w:tc>
        <w:tc>
          <w:tcPr>
            <w:tcW w:w="2839" w:type="dxa"/>
            <w:gridSpan w:val="2"/>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Разъяснение причин отказа в предоставлении услуги</w:t>
            </w:r>
          </w:p>
        </w:tc>
      </w:tr>
      <w:tr w:rsidR="00B074C9" w:rsidRPr="00E761CC" w:rsidTr="00B074C9">
        <w:tblPrEx>
          <w:tblBorders>
            <w:left w:val="single" w:sz="4" w:space="0" w:color="auto"/>
            <w:right w:val="single" w:sz="4" w:space="0" w:color="auto"/>
            <w:insideH w:val="single" w:sz="4" w:space="0" w:color="auto"/>
            <w:insideV w:val="single" w:sz="4" w:space="0" w:color="auto"/>
          </w:tblBorders>
        </w:tblPrEx>
        <w:tc>
          <w:tcPr>
            <w:tcW w:w="1695" w:type="dxa"/>
          </w:tcPr>
          <w:p w:rsidR="00B074C9" w:rsidRPr="00E761CC" w:rsidRDefault="00B074C9" w:rsidP="00E761CC">
            <w:pPr>
              <w:pStyle w:val="a5"/>
              <w:jc w:val="both"/>
              <w:rPr>
                <w:rFonts w:ascii="Times New Roman" w:hAnsi="Times New Roman" w:cs="Times New Roman"/>
              </w:rPr>
            </w:pPr>
          </w:p>
        </w:tc>
        <w:tc>
          <w:tcPr>
            <w:tcW w:w="4520" w:type="dxa"/>
            <w:gridSpan w:val="7"/>
          </w:tcPr>
          <w:p w:rsidR="00B074C9" w:rsidRPr="00E761CC" w:rsidRDefault="00B074C9" w:rsidP="00E761CC">
            <w:pPr>
              <w:pStyle w:val="a5"/>
              <w:jc w:val="both"/>
              <w:rPr>
                <w:rFonts w:ascii="Times New Roman" w:hAnsi="Times New Roman" w:cs="Times New Roman"/>
              </w:rPr>
            </w:pPr>
          </w:p>
        </w:tc>
        <w:tc>
          <w:tcPr>
            <w:tcW w:w="2839" w:type="dxa"/>
            <w:gridSpan w:val="2"/>
          </w:tcPr>
          <w:p w:rsidR="00B074C9" w:rsidRPr="00E761CC" w:rsidRDefault="00B074C9" w:rsidP="00E761CC">
            <w:pPr>
              <w:pStyle w:val="a5"/>
              <w:jc w:val="both"/>
              <w:rPr>
                <w:rFonts w:ascii="Times New Roman" w:hAnsi="Times New Roman" w:cs="Times New Roman"/>
              </w:rPr>
            </w:pPr>
          </w:p>
        </w:tc>
      </w:tr>
      <w:tr w:rsidR="00B074C9" w:rsidRPr="00E761CC" w:rsidTr="00B074C9">
        <w:tblPrEx>
          <w:tblBorders>
            <w:left w:val="single" w:sz="4" w:space="0" w:color="auto"/>
            <w:right w:val="single" w:sz="4" w:space="0" w:color="auto"/>
            <w:insideH w:val="single" w:sz="4" w:space="0" w:color="auto"/>
            <w:insideV w:val="single" w:sz="4" w:space="0" w:color="auto"/>
          </w:tblBorders>
        </w:tblPrEx>
        <w:tc>
          <w:tcPr>
            <w:tcW w:w="1695" w:type="dxa"/>
          </w:tcPr>
          <w:p w:rsidR="00B074C9" w:rsidRPr="00E761CC" w:rsidRDefault="00B074C9" w:rsidP="00E761CC">
            <w:pPr>
              <w:pStyle w:val="a5"/>
              <w:jc w:val="both"/>
              <w:rPr>
                <w:rFonts w:ascii="Times New Roman" w:hAnsi="Times New Roman" w:cs="Times New Roman"/>
              </w:rPr>
            </w:pPr>
          </w:p>
        </w:tc>
        <w:tc>
          <w:tcPr>
            <w:tcW w:w="4520" w:type="dxa"/>
            <w:gridSpan w:val="7"/>
          </w:tcPr>
          <w:p w:rsidR="00B074C9" w:rsidRPr="00E761CC" w:rsidRDefault="00B074C9" w:rsidP="00E761CC">
            <w:pPr>
              <w:pStyle w:val="a5"/>
              <w:jc w:val="both"/>
              <w:rPr>
                <w:rFonts w:ascii="Times New Roman" w:hAnsi="Times New Roman" w:cs="Times New Roman"/>
              </w:rPr>
            </w:pPr>
          </w:p>
        </w:tc>
        <w:tc>
          <w:tcPr>
            <w:tcW w:w="2839" w:type="dxa"/>
            <w:gridSpan w:val="2"/>
          </w:tcPr>
          <w:p w:rsidR="00B074C9" w:rsidRPr="00E761CC" w:rsidRDefault="00B074C9" w:rsidP="00E761CC">
            <w:pPr>
              <w:pStyle w:val="a5"/>
              <w:jc w:val="both"/>
              <w:rPr>
                <w:rFonts w:ascii="Times New Roman" w:hAnsi="Times New Roman" w:cs="Times New Roman"/>
              </w:rPr>
            </w:pPr>
          </w:p>
        </w:tc>
      </w:tr>
      <w:tr w:rsidR="00B074C9" w:rsidRPr="00E761CC" w:rsidTr="00B074C9">
        <w:tblPrEx>
          <w:tblBorders>
            <w:insideH w:val="single" w:sz="4" w:space="0" w:color="auto"/>
          </w:tblBorders>
        </w:tblPrEx>
        <w:tc>
          <w:tcPr>
            <w:tcW w:w="3955" w:type="dxa"/>
            <w:gridSpan w:val="4"/>
            <w:tcBorders>
              <w:bottom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Дополнительно информируем:</w:t>
            </w:r>
          </w:p>
        </w:tc>
        <w:tc>
          <w:tcPr>
            <w:tcW w:w="5099" w:type="dxa"/>
            <w:gridSpan w:val="6"/>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w:t>
            </w:r>
          </w:p>
        </w:tc>
      </w:tr>
      <w:tr w:rsidR="00B074C9" w:rsidRPr="00E761CC" w:rsidTr="00B074C9">
        <w:tblPrEx>
          <w:tblBorders>
            <w:insideV w:val="single" w:sz="4" w:space="0" w:color="auto"/>
          </w:tblBorders>
        </w:tblPrEx>
        <w:tc>
          <w:tcPr>
            <w:tcW w:w="9054" w:type="dxa"/>
            <w:gridSpan w:val="10"/>
            <w:tcBorders>
              <w:top w:val="nil"/>
              <w:left w:val="nil"/>
              <w:bottom w:val="nil"/>
              <w:right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Вы вправе повторно обратиться с заявлением о предоставлении услуги после устранения указанных нарушений.</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Данный отказ может быть обжалован в досудебном порядке путем направления жалобы в орган, уполномоченный на предоставление услуги в _________________, а также в судебном порядке.</w:t>
            </w:r>
          </w:p>
        </w:tc>
      </w:tr>
      <w:tr w:rsidR="00B074C9" w:rsidRPr="00E761CC" w:rsidTr="00B074C9">
        <w:tblPrEx>
          <w:tblBorders>
            <w:right w:val="single" w:sz="4" w:space="0" w:color="auto"/>
            <w:insideV w:val="single" w:sz="4" w:space="0" w:color="auto"/>
          </w:tblBorders>
        </w:tblPrEx>
        <w:tc>
          <w:tcPr>
            <w:tcW w:w="4520" w:type="dxa"/>
            <w:gridSpan w:val="5"/>
            <w:tcBorders>
              <w:top w:val="nil"/>
              <w:left w:val="nil"/>
              <w:bottom w:val="nil"/>
            </w:tcBorders>
          </w:tcPr>
          <w:p w:rsidR="00B074C9" w:rsidRPr="00E761CC" w:rsidRDefault="00B074C9" w:rsidP="00E761CC">
            <w:pPr>
              <w:pStyle w:val="a5"/>
              <w:jc w:val="both"/>
              <w:rPr>
                <w:rFonts w:ascii="Times New Roman" w:hAnsi="Times New Roman" w:cs="Times New Roman"/>
              </w:rPr>
            </w:pPr>
          </w:p>
        </w:tc>
        <w:tc>
          <w:tcPr>
            <w:tcW w:w="4534" w:type="dxa"/>
            <w:gridSpan w:val="5"/>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Сведения о сертификате электронной подписи</w:t>
            </w:r>
          </w:p>
        </w:tc>
      </w:tr>
    </w:tbl>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pPr>
    </w:p>
    <w:p w:rsidR="00B074C9" w:rsidRPr="00E761CC" w:rsidRDefault="00B074C9" w:rsidP="00E761CC">
      <w:pPr>
        <w:pStyle w:val="a5"/>
        <w:jc w:val="both"/>
        <w:rPr>
          <w:rFonts w:ascii="Times New Roman" w:hAnsi="Times New Roman" w:cs="Times New Roman"/>
        </w:rPr>
        <w:sectPr w:rsidR="00B074C9" w:rsidRPr="00E761CC" w:rsidSect="00B074C9">
          <w:pgSz w:w="11906" w:h="16838"/>
          <w:pgMar w:top="1134" w:right="566" w:bottom="1134" w:left="1418" w:header="708" w:footer="708" w:gutter="0"/>
          <w:cols w:space="708"/>
          <w:titlePg/>
          <w:docGrid w:linePitch="360"/>
        </w:sectPr>
      </w:pPr>
    </w:p>
    <w:p w:rsidR="00B074C9" w:rsidRPr="00E761CC" w:rsidRDefault="00B074C9" w:rsidP="00E761CC">
      <w:pPr>
        <w:pStyle w:val="a5"/>
        <w:jc w:val="both"/>
        <w:rPr>
          <w:rFonts w:ascii="Times New Roman" w:hAnsi="Times New Roman" w:cs="Times New Roman"/>
        </w:rPr>
      </w:pPr>
    </w:p>
    <w:p w:rsidR="00B074C9" w:rsidRPr="00E761CC" w:rsidRDefault="00B074C9" w:rsidP="006A0ED2">
      <w:pPr>
        <w:pStyle w:val="a5"/>
        <w:jc w:val="right"/>
        <w:rPr>
          <w:rFonts w:ascii="Times New Roman" w:hAnsi="Times New Roman" w:cs="Times New Roman"/>
        </w:rPr>
      </w:pPr>
      <w:r w:rsidRPr="00E761CC">
        <w:rPr>
          <w:rFonts w:ascii="Times New Roman" w:hAnsi="Times New Roman" w:cs="Times New Roman"/>
        </w:rPr>
        <w:t>Приложение N 5</w:t>
      </w:r>
    </w:p>
    <w:p w:rsidR="00B074C9" w:rsidRPr="00E761CC" w:rsidRDefault="00B074C9" w:rsidP="006A0ED2">
      <w:pPr>
        <w:pStyle w:val="a5"/>
        <w:jc w:val="right"/>
        <w:rPr>
          <w:rFonts w:ascii="Times New Roman" w:hAnsi="Times New Roman" w:cs="Times New Roman"/>
        </w:rPr>
      </w:pPr>
      <w:r w:rsidRPr="00E761CC">
        <w:rPr>
          <w:rFonts w:ascii="Times New Roman" w:hAnsi="Times New Roman" w:cs="Times New Roman"/>
        </w:rPr>
        <w:t>к Административному регламенту</w:t>
      </w:r>
    </w:p>
    <w:p w:rsidR="00B074C9" w:rsidRPr="00E761CC" w:rsidRDefault="00B074C9" w:rsidP="00E761CC">
      <w:pPr>
        <w:pStyle w:val="a5"/>
        <w:jc w:val="both"/>
        <w:rPr>
          <w:rFonts w:ascii="Times New Roman" w:hAnsi="Times New Roman" w:cs="Times New Roman"/>
        </w:rPr>
      </w:pPr>
    </w:p>
    <w:tbl>
      <w:tblPr>
        <w:tblW w:w="0" w:type="auto"/>
        <w:tblLayout w:type="fixed"/>
        <w:tblCellMar>
          <w:top w:w="102" w:type="dxa"/>
          <w:left w:w="62" w:type="dxa"/>
          <w:bottom w:w="102" w:type="dxa"/>
          <w:right w:w="62" w:type="dxa"/>
        </w:tblCellMar>
        <w:tblLook w:val="04A0"/>
      </w:tblPr>
      <w:tblGrid>
        <w:gridCol w:w="2264"/>
        <w:gridCol w:w="566"/>
        <w:gridCol w:w="1698"/>
        <w:gridCol w:w="566"/>
        <w:gridCol w:w="566"/>
        <w:gridCol w:w="3396"/>
      </w:tblGrid>
      <w:tr w:rsidR="00B074C9" w:rsidRPr="00E761CC" w:rsidTr="00B074C9">
        <w:tc>
          <w:tcPr>
            <w:tcW w:w="4528" w:type="dxa"/>
            <w:gridSpan w:val="3"/>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c>
          <w:tcPr>
            <w:tcW w:w="1132" w:type="dxa"/>
            <w:gridSpan w:val="2"/>
            <w:tcBorders>
              <w:top w:val="nil"/>
              <w:left w:val="nil"/>
              <w:bottom w:val="nil"/>
              <w:right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Кому:</w:t>
            </w:r>
          </w:p>
        </w:tc>
        <w:tc>
          <w:tcPr>
            <w:tcW w:w="3396" w:type="dxa"/>
            <w:tcBorders>
              <w:top w:val="nil"/>
              <w:left w:val="nil"/>
              <w:bottom w:val="single" w:sz="4" w:space="0" w:color="auto"/>
              <w:right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c>
          <w:tcPr>
            <w:tcW w:w="9056" w:type="dxa"/>
            <w:gridSpan w:val="6"/>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c>
          <w:tcPr>
            <w:tcW w:w="9056" w:type="dxa"/>
            <w:gridSpan w:val="6"/>
            <w:tcBorders>
              <w:top w:val="nil"/>
              <w:left w:val="nil"/>
              <w:bottom w:val="nil"/>
              <w:right w:val="nil"/>
            </w:tcBorders>
          </w:tcPr>
          <w:p w:rsidR="00B074C9" w:rsidRPr="00E761CC" w:rsidRDefault="00B074C9" w:rsidP="00E761CC">
            <w:pPr>
              <w:pStyle w:val="a5"/>
              <w:jc w:val="both"/>
              <w:rPr>
                <w:rFonts w:ascii="Times New Roman" w:hAnsi="Times New Roman" w:cs="Times New Roman"/>
              </w:rPr>
            </w:pPr>
            <w:bookmarkStart w:id="17" w:name="P1605"/>
            <w:bookmarkEnd w:id="17"/>
            <w:r w:rsidRPr="00E761CC">
              <w:rPr>
                <w:rFonts w:ascii="Times New Roman" w:hAnsi="Times New Roman" w:cs="Times New Roman"/>
              </w:rPr>
              <w:t>Письменное уведомление</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о приостановлении рассмотрения заявления о предварительном согласовании предоставления земельного участка</w:t>
            </w:r>
          </w:p>
        </w:tc>
      </w:tr>
      <w:tr w:rsidR="00B074C9" w:rsidRPr="00E761CC" w:rsidTr="00B074C9">
        <w:tc>
          <w:tcPr>
            <w:tcW w:w="9056" w:type="dxa"/>
            <w:gridSpan w:val="6"/>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c>
          <w:tcPr>
            <w:tcW w:w="9056" w:type="dxa"/>
            <w:gridSpan w:val="6"/>
            <w:tcBorders>
              <w:top w:val="nil"/>
              <w:left w:val="nil"/>
              <w:bottom w:val="nil"/>
              <w:right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Рассмотрев заявление от ___________ N ___________ (Заявитель: ___________) и приложенные к нему документы, сообщаю, что на рассмотрении __________________ (наименование уполномоченного органа) находится представленная ранее другим лицом схема расположения земельного участка на кадастровом плане территории и местоположение земельных участков, образование которых предусмотрено этими схемами, частично или полностью совпадает.</w:t>
            </w:r>
          </w:p>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В связи с изложенным рассмотрение заявления от ___________ N ___________ приостанавливается до принятия решения об утверждении направленной или представленной ранее схемы расположения земельного участка на кадастровом плане территории или до принятия решения об отказе в утверждении указанной схемы. Дополнительно информируем: ___________</w:t>
            </w:r>
          </w:p>
        </w:tc>
      </w:tr>
      <w:tr w:rsidR="00B074C9" w:rsidRPr="00E761CC" w:rsidTr="00B074C9">
        <w:tc>
          <w:tcPr>
            <w:tcW w:w="9056" w:type="dxa"/>
            <w:gridSpan w:val="6"/>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c>
          <w:tcPr>
            <w:tcW w:w="2264" w:type="dxa"/>
            <w:tcBorders>
              <w:top w:val="nil"/>
              <w:left w:val="nil"/>
              <w:bottom w:val="single" w:sz="4" w:space="0" w:color="auto"/>
              <w:right w:val="nil"/>
            </w:tcBorders>
          </w:tcPr>
          <w:p w:rsidR="00B074C9" w:rsidRPr="00E761CC" w:rsidRDefault="00B074C9" w:rsidP="00E761CC">
            <w:pPr>
              <w:pStyle w:val="a5"/>
              <w:jc w:val="both"/>
              <w:rPr>
                <w:rFonts w:ascii="Times New Roman" w:hAnsi="Times New Roman" w:cs="Times New Roman"/>
              </w:rPr>
            </w:pPr>
          </w:p>
        </w:tc>
        <w:tc>
          <w:tcPr>
            <w:tcW w:w="566" w:type="dxa"/>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c>
          <w:tcPr>
            <w:tcW w:w="2264" w:type="dxa"/>
            <w:gridSpan w:val="2"/>
            <w:tcBorders>
              <w:top w:val="nil"/>
              <w:left w:val="nil"/>
              <w:bottom w:val="single" w:sz="4" w:space="0" w:color="auto"/>
              <w:right w:val="nil"/>
            </w:tcBorders>
          </w:tcPr>
          <w:p w:rsidR="00B074C9" w:rsidRPr="00E761CC" w:rsidRDefault="00B074C9" w:rsidP="00E761CC">
            <w:pPr>
              <w:pStyle w:val="a5"/>
              <w:jc w:val="both"/>
              <w:rPr>
                <w:rFonts w:ascii="Times New Roman" w:hAnsi="Times New Roman" w:cs="Times New Roman"/>
              </w:rPr>
            </w:pPr>
          </w:p>
        </w:tc>
        <w:tc>
          <w:tcPr>
            <w:tcW w:w="566" w:type="dxa"/>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c>
          <w:tcPr>
            <w:tcW w:w="3396" w:type="dxa"/>
            <w:tcBorders>
              <w:top w:val="nil"/>
              <w:left w:val="nil"/>
              <w:bottom w:val="single" w:sz="4" w:space="0" w:color="auto"/>
              <w:right w:val="nil"/>
            </w:tcBorders>
          </w:tcPr>
          <w:p w:rsidR="00B074C9" w:rsidRPr="00E761CC" w:rsidRDefault="00B074C9" w:rsidP="00E761CC">
            <w:pPr>
              <w:pStyle w:val="a5"/>
              <w:jc w:val="both"/>
              <w:rPr>
                <w:rFonts w:ascii="Times New Roman" w:hAnsi="Times New Roman" w:cs="Times New Roman"/>
              </w:rPr>
            </w:pPr>
          </w:p>
        </w:tc>
      </w:tr>
      <w:tr w:rsidR="00B074C9" w:rsidRPr="00E761CC" w:rsidTr="00B074C9">
        <w:tc>
          <w:tcPr>
            <w:tcW w:w="2264" w:type="dxa"/>
            <w:tcBorders>
              <w:top w:val="single" w:sz="4" w:space="0" w:color="auto"/>
              <w:left w:val="nil"/>
              <w:bottom w:val="nil"/>
              <w:right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(должность)</w:t>
            </w:r>
          </w:p>
        </w:tc>
        <w:tc>
          <w:tcPr>
            <w:tcW w:w="566" w:type="dxa"/>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c>
          <w:tcPr>
            <w:tcW w:w="2264" w:type="dxa"/>
            <w:gridSpan w:val="2"/>
            <w:tcBorders>
              <w:top w:val="single" w:sz="4" w:space="0" w:color="auto"/>
              <w:left w:val="nil"/>
              <w:bottom w:val="nil"/>
              <w:right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(подпись)</w:t>
            </w:r>
          </w:p>
        </w:tc>
        <w:tc>
          <w:tcPr>
            <w:tcW w:w="566" w:type="dxa"/>
            <w:tcBorders>
              <w:top w:val="nil"/>
              <w:left w:val="nil"/>
              <w:bottom w:val="nil"/>
              <w:right w:val="nil"/>
            </w:tcBorders>
          </w:tcPr>
          <w:p w:rsidR="00B074C9" w:rsidRPr="00E761CC" w:rsidRDefault="00B074C9" w:rsidP="00E761CC">
            <w:pPr>
              <w:pStyle w:val="a5"/>
              <w:jc w:val="both"/>
              <w:rPr>
                <w:rFonts w:ascii="Times New Roman" w:hAnsi="Times New Roman" w:cs="Times New Roman"/>
              </w:rPr>
            </w:pPr>
          </w:p>
        </w:tc>
        <w:tc>
          <w:tcPr>
            <w:tcW w:w="3396" w:type="dxa"/>
            <w:tcBorders>
              <w:top w:val="single" w:sz="4" w:space="0" w:color="auto"/>
              <w:left w:val="nil"/>
              <w:bottom w:val="nil"/>
              <w:right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(фамилия, имя, отчество (последнее - при наличии))</w:t>
            </w:r>
          </w:p>
        </w:tc>
      </w:tr>
      <w:tr w:rsidR="00B074C9" w:rsidRPr="00E761CC" w:rsidTr="00B074C9">
        <w:tc>
          <w:tcPr>
            <w:tcW w:w="9056" w:type="dxa"/>
            <w:gridSpan w:val="6"/>
            <w:tcBorders>
              <w:top w:val="nil"/>
              <w:left w:val="nil"/>
              <w:bottom w:val="nil"/>
              <w:right w:val="nil"/>
            </w:tcBorders>
          </w:tcPr>
          <w:p w:rsidR="00B074C9" w:rsidRPr="00E761CC" w:rsidRDefault="00B074C9" w:rsidP="00E761CC">
            <w:pPr>
              <w:pStyle w:val="a5"/>
              <w:jc w:val="both"/>
              <w:rPr>
                <w:rFonts w:ascii="Times New Roman" w:hAnsi="Times New Roman" w:cs="Times New Roman"/>
              </w:rPr>
            </w:pPr>
            <w:r w:rsidRPr="00E761CC">
              <w:rPr>
                <w:rFonts w:ascii="Times New Roman" w:hAnsi="Times New Roman" w:cs="Times New Roman"/>
              </w:rPr>
              <w:t>Дата</w:t>
            </w:r>
          </w:p>
        </w:tc>
      </w:tr>
    </w:tbl>
    <w:p w:rsidR="004C12F6" w:rsidRPr="00E761CC" w:rsidRDefault="004C12F6" w:rsidP="00E761CC">
      <w:pPr>
        <w:pStyle w:val="a5"/>
        <w:jc w:val="both"/>
        <w:rPr>
          <w:rFonts w:ascii="Times New Roman" w:hAnsi="Times New Roman" w:cs="Times New Roman"/>
        </w:rPr>
      </w:pPr>
    </w:p>
    <w:p w:rsidR="00920E34" w:rsidRPr="00E761CC" w:rsidRDefault="00920E34" w:rsidP="00E761CC">
      <w:pPr>
        <w:pStyle w:val="a5"/>
        <w:jc w:val="both"/>
        <w:rPr>
          <w:rFonts w:ascii="Times New Roman" w:hAnsi="Times New Roman" w:cs="Times New Roman"/>
        </w:rPr>
      </w:pPr>
    </w:p>
    <w:p w:rsidR="00920E34" w:rsidRPr="00E761CC" w:rsidRDefault="00920E34" w:rsidP="006A0ED2">
      <w:pPr>
        <w:pStyle w:val="a5"/>
        <w:jc w:val="center"/>
        <w:rPr>
          <w:rFonts w:ascii="Times New Roman" w:hAnsi="Times New Roman" w:cs="Times New Roman"/>
        </w:rPr>
      </w:pPr>
      <w:r w:rsidRPr="00E761CC">
        <w:rPr>
          <w:rFonts w:ascii="Times New Roman" w:hAnsi="Times New Roman" w:cs="Times New Roman"/>
          <w:noProof/>
        </w:rPr>
        <w:drawing>
          <wp:inline distT="0" distB="0" distL="0" distR="0">
            <wp:extent cx="619125" cy="723900"/>
            <wp:effectExtent l="19050" t="0" r="9525" b="0"/>
            <wp:docPr id="5" name="Рисунок 1" descr="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г"/>
                    <pic:cNvPicPr>
                      <a:picLocks noChangeAspect="1" noChangeArrowheads="1"/>
                    </pic:cNvPicPr>
                  </pic:nvPicPr>
                  <pic:blipFill>
                    <a:blip r:embed="rId8"/>
                    <a:srcRect l="7642" t="13734" r="6281" b="12230"/>
                    <a:stretch>
                      <a:fillRect/>
                    </a:stretch>
                  </pic:blipFill>
                  <pic:spPr bwMode="auto">
                    <a:xfrm>
                      <a:off x="0" y="0"/>
                      <a:ext cx="619125" cy="723900"/>
                    </a:xfrm>
                    <a:prstGeom prst="rect">
                      <a:avLst/>
                    </a:prstGeom>
                    <a:noFill/>
                    <a:ln w="9525">
                      <a:noFill/>
                      <a:miter lim="800000"/>
                      <a:headEnd/>
                      <a:tailEnd/>
                    </a:ln>
                  </pic:spPr>
                </pic:pic>
              </a:graphicData>
            </a:graphic>
          </wp:inline>
        </w:drawing>
      </w:r>
    </w:p>
    <w:p w:rsidR="00920E34" w:rsidRPr="00E761CC" w:rsidRDefault="00920E34" w:rsidP="006A0ED2">
      <w:pPr>
        <w:pStyle w:val="a5"/>
        <w:jc w:val="center"/>
        <w:rPr>
          <w:rFonts w:ascii="Times New Roman" w:hAnsi="Times New Roman" w:cs="Times New Roman"/>
          <w:i/>
        </w:rPr>
      </w:pPr>
      <w:r w:rsidRPr="00E761CC">
        <w:rPr>
          <w:rFonts w:ascii="Times New Roman" w:hAnsi="Times New Roman" w:cs="Times New Roman"/>
          <w:i/>
        </w:rPr>
        <w:t>Администрация Гвазденского сельского поселения</w:t>
      </w:r>
    </w:p>
    <w:p w:rsidR="00920E34" w:rsidRPr="00E761CC" w:rsidRDefault="00920E34" w:rsidP="006A0ED2">
      <w:pPr>
        <w:pStyle w:val="a5"/>
        <w:jc w:val="center"/>
        <w:rPr>
          <w:rFonts w:ascii="Times New Roman" w:hAnsi="Times New Roman" w:cs="Times New Roman"/>
          <w:i/>
        </w:rPr>
      </w:pPr>
      <w:r w:rsidRPr="00E761CC">
        <w:rPr>
          <w:rFonts w:ascii="Times New Roman" w:hAnsi="Times New Roman" w:cs="Times New Roman"/>
          <w:i/>
        </w:rPr>
        <w:t>Бутурлиновского муниципального района</w:t>
      </w:r>
    </w:p>
    <w:p w:rsidR="00920E34" w:rsidRPr="00E761CC" w:rsidRDefault="00920E34" w:rsidP="006A0ED2">
      <w:pPr>
        <w:pStyle w:val="a5"/>
        <w:jc w:val="center"/>
        <w:rPr>
          <w:rFonts w:ascii="Times New Roman" w:hAnsi="Times New Roman" w:cs="Times New Roman"/>
          <w:i/>
        </w:rPr>
      </w:pPr>
      <w:r w:rsidRPr="00E761CC">
        <w:rPr>
          <w:rFonts w:ascii="Times New Roman" w:hAnsi="Times New Roman" w:cs="Times New Roman"/>
          <w:i/>
        </w:rPr>
        <w:t>Воронежской области</w:t>
      </w:r>
    </w:p>
    <w:p w:rsidR="00920E34" w:rsidRPr="00E761CC" w:rsidRDefault="00920E34" w:rsidP="006A0ED2">
      <w:pPr>
        <w:pStyle w:val="a5"/>
        <w:jc w:val="center"/>
        <w:rPr>
          <w:rFonts w:ascii="Times New Roman" w:hAnsi="Times New Roman" w:cs="Times New Roman"/>
          <w:i/>
        </w:rPr>
      </w:pPr>
    </w:p>
    <w:p w:rsidR="00920E34" w:rsidRPr="00E761CC" w:rsidRDefault="00920E34" w:rsidP="006A0ED2">
      <w:pPr>
        <w:pStyle w:val="a5"/>
        <w:jc w:val="center"/>
        <w:rPr>
          <w:rFonts w:ascii="Times New Roman" w:hAnsi="Times New Roman" w:cs="Times New Roman"/>
          <w:bCs/>
          <w:i/>
          <w:iCs/>
        </w:rPr>
      </w:pPr>
      <w:r w:rsidRPr="00E761CC">
        <w:rPr>
          <w:rFonts w:ascii="Times New Roman" w:hAnsi="Times New Roman" w:cs="Times New Roman"/>
          <w:bCs/>
          <w:i/>
          <w:iCs/>
        </w:rPr>
        <w:t>ПОСТАНОВЛЕНИЕ</w:t>
      </w:r>
    </w:p>
    <w:p w:rsidR="00920E34" w:rsidRPr="00E761CC" w:rsidRDefault="00920E34" w:rsidP="00E761CC">
      <w:pPr>
        <w:pStyle w:val="a5"/>
        <w:jc w:val="both"/>
        <w:rPr>
          <w:rFonts w:ascii="Times New Roman" w:hAnsi="Times New Roman" w:cs="Times New Roman"/>
          <w:bCs/>
          <w:i/>
          <w:iCs/>
        </w:rPr>
      </w:pP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от  28 ноября  2023 года     № 60</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         с. Гвазда</w:t>
      </w:r>
    </w:p>
    <w:p w:rsidR="00920E34" w:rsidRPr="00E761CC" w:rsidRDefault="00920E34" w:rsidP="00E761CC">
      <w:pPr>
        <w:pStyle w:val="a5"/>
        <w:jc w:val="both"/>
        <w:rPr>
          <w:rFonts w:ascii="Times New Roman" w:hAnsi="Times New Roman" w:cs="Times New Roman"/>
        </w:rPr>
      </w:pP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О проведении публичных слушаний </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по  проекту бюджета Гвазденского</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сельского поселения на 2024 год </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и плановый период 2025-2026 годов </w:t>
      </w:r>
    </w:p>
    <w:p w:rsidR="00920E34" w:rsidRPr="00E761CC" w:rsidRDefault="00920E34" w:rsidP="00E761CC">
      <w:pPr>
        <w:pStyle w:val="a5"/>
        <w:jc w:val="both"/>
        <w:rPr>
          <w:rFonts w:ascii="Times New Roman" w:hAnsi="Times New Roman" w:cs="Times New Roman"/>
        </w:rPr>
      </w:pPr>
    </w:p>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rPr>
        <w:t xml:space="preserve">               В соответствии</w:t>
      </w:r>
      <w:r w:rsidRPr="00E761CC">
        <w:rPr>
          <w:rFonts w:ascii="Times New Roman" w:hAnsi="Times New Roman" w:cs="Times New Roman"/>
          <w:iCs/>
        </w:rPr>
        <w:t xml:space="preserve"> с Уставом Гвазденского сельского  поселения</w:t>
      </w:r>
      <w:r w:rsidRPr="00E761CC">
        <w:rPr>
          <w:rFonts w:ascii="Times New Roman" w:hAnsi="Times New Roman" w:cs="Times New Roman"/>
        </w:rPr>
        <w:t xml:space="preserve">,  Положением  «О порядке проведения публичных слушаний и общественных обсуждений на территории Гвазденского </w:t>
      </w:r>
      <w:r w:rsidRPr="00E761CC">
        <w:rPr>
          <w:rFonts w:ascii="Times New Roman" w:hAnsi="Times New Roman" w:cs="Times New Roman"/>
        </w:rPr>
        <w:lastRenderedPageBreak/>
        <w:t xml:space="preserve">сельского поселения Бутурлиновского муниципального района» утвержденным решением Совета народных депутатов Гвазденского сельского поселения от 29.06.2018г № 64,  </w:t>
      </w:r>
      <w:r w:rsidRPr="00E761CC">
        <w:rPr>
          <w:rFonts w:ascii="Times New Roman" w:hAnsi="Times New Roman" w:cs="Times New Roman"/>
          <w:iCs/>
        </w:rPr>
        <w:t xml:space="preserve">                                     </w:t>
      </w:r>
    </w:p>
    <w:p w:rsidR="00920E34" w:rsidRPr="00E761CC" w:rsidRDefault="00920E34" w:rsidP="00E761CC">
      <w:pPr>
        <w:pStyle w:val="a5"/>
        <w:jc w:val="both"/>
        <w:rPr>
          <w:rFonts w:ascii="Times New Roman" w:hAnsi="Times New Roman" w:cs="Times New Roman"/>
          <w:iCs/>
        </w:rPr>
      </w:pPr>
    </w:p>
    <w:p w:rsidR="00920E34" w:rsidRPr="00E761CC" w:rsidRDefault="00920E34" w:rsidP="006A0ED2">
      <w:pPr>
        <w:pStyle w:val="a5"/>
        <w:jc w:val="center"/>
        <w:rPr>
          <w:rFonts w:ascii="Times New Roman" w:hAnsi="Times New Roman" w:cs="Times New Roman"/>
          <w:iCs/>
        </w:rPr>
      </w:pPr>
      <w:r w:rsidRPr="00E761CC">
        <w:rPr>
          <w:rFonts w:ascii="Times New Roman" w:hAnsi="Times New Roman" w:cs="Times New Roman"/>
          <w:iCs/>
        </w:rPr>
        <w:t>ПОСТАНОВЛЯЮ:</w:t>
      </w:r>
    </w:p>
    <w:p w:rsidR="00920E34" w:rsidRPr="00E761CC" w:rsidRDefault="00920E34" w:rsidP="00E761CC">
      <w:pPr>
        <w:pStyle w:val="a5"/>
        <w:jc w:val="both"/>
        <w:rPr>
          <w:rFonts w:ascii="Times New Roman" w:hAnsi="Times New Roman" w:cs="Times New Roman"/>
        </w:rPr>
      </w:pP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 Провести 18  декабря 2023 года в 10 часов  в  помещении администрации Гвазденского сельского поселения по  адресу: с. Гвазда, ул. Ивана Бочарникова, 40, публичные слушания по проекту  бюджета Гвазденского сельского поселения на 2024 год и плановый период 2025-2026 годов.</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 Утвердить комиссию по подготовке и проведению публичных слушаний, организации приема и рассмотрению предложений и замечаний по проекту бюджета Гвазденского сельского поселения на 2024 год и плановый период 2025-2026годов в составе:</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 Богданова Людмила Михайловна –  глава Гвазденского  сельского поселения; </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Члены комиссии:</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iCs/>
        </w:rPr>
        <w:t xml:space="preserve">Кривоносов Сергей Петрович  </w:t>
      </w:r>
      <w:r w:rsidRPr="00E761CC">
        <w:rPr>
          <w:rFonts w:ascii="Times New Roman" w:hAnsi="Times New Roman" w:cs="Times New Roman"/>
        </w:rPr>
        <w:t>– депутат Совета народных депутатов Гвазденского  сельского поселения;</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iCs/>
        </w:rPr>
        <w:t xml:space="preserve">Варфоломеева Тамара Ивановна </w:t>
      </w:r>
      <w:r w:rsidRPr="00E761CC">
        <w:rPr>
          <w:rFonts w:ascii="Times New Roman" w:hAnsi="Times New Roman" w:cs="Times New Roman"/>
        </w:rPr>
        <w:t>– депутат Совета народных депутатов Гвазденского  сельского поселения;</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Запорожец Владимир Иванович - депутат Совета народных депутатов Гвазденского  сельского поселения.</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 Определить следующий порядок участия в обсуждении проекта бюджета Гвазденского сельского поселения на 2024 год и плановый период 2025-2026 годов:</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3.1. Граждане, зарегистрированные в Гвазденском сельском поселении, обладающие активным избирательным правом, представители политических партий, общественных объединений и некоммерческих организаций, предприятий и учреждений  всех форм собственности, расположенных на территории  сельского поселения имеют право:</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3.1.1. ознакомиться с проектом бюджета Гвазденского сельского поселения на 2024 год и плановый период 2025-2026 годов в администрации Гвазденского сельского поселения у ведущего специалиста администрации Н.С.Сергеевой;</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3.1.2. принять участие в публичных слушаниях по проекту бюджета Гвазденского сельского поселения на 2024 год и плановый период 2025-2026 годов.</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3.2. Предложения и замечания, представленные нарочно или направленные  по почте,  принимаются к рассмотрению до 18 декабря  2023 года по адресу: с. Гвазда, ул. Ивана Бочарникова, 40 – ведущим специалистом - администрации Гвазденского сельского поселения Сергеевой Натальей Сергеевной и рассматриваются комиссией.</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 Комиссии подготовить и провести публичные слушания, рассмотреть и систематизировать все  поступившие предложения.</w:t>
      </w:r>
    </w:p>
    <w:p w:rsidR="00920E34" w:rsidRPr="00E761CC" w:rsidRDefault="00920E34" w:rsidP="00E761CC">
      <w:pPr>
        <w:pStyle w:val="a5"/>
        <w:jc w:val="both"/>
        <w:rPr>
          <w:rFonts w:ascii="Times New Roman" w:hAnsi="Times New Roman" w:cs="Times New Roman"/>
          <w:lang w:eastAsia="en-US"/>
        </w:rPr>
      </w:pPr>
      <w:r w:rsidRPr="00E761CC">
        <w:rPr>
          <w:rFonts w:ascii="Times New Roman" w:hAnsi="Times New Roman" w:cs="Times New Roman"/>
        </w:rPr>
        <w:t xml:space="preserve">5. </w:t>
      </w:r>
      <w:r w:rsidRPr="00E761CC">
        <w:rPr>
          <w:rFonts w:ascii="Times New Roman" w:hAnsi="Times New Roman" w:cs="Times New Roman"/>
          <w:lang w:eastAsia="en-US"/>
        </w:rPr>
        <w:t xml:space="preserve"> Обнародовать настоящее решение на территории Гвазденского сельского поселения. </w:t>
      </w:r>
    </w:p>
    <w:p w:rsidR="00920E34" w:rsidRPr="00E761CC" w:rsidRDefault="00920E34" w:rsidP="00E761CC">
      <w:pPr>
        <w:pStyle w:val="a5"/>
        <w:jc w:val="both"/>
        <w:rPr>
          <w:rFonts w:ascii="Times New Roman" w:hAnsi="Times New Roman" w:cs="Times New Roman"/>
        </w:rPr>
      </w:pP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Глава Гвазденского сельского поселения                               Л.М.Богданова</w:t>
      </w:r>
    </w:p>
    <w:p w:rsidR="00920E34" w:rsidRPr="00E761CC" w:rsidRDefault="00920E34" w:rsidP="00E761CC">
      <w:pPr>
        <w:pStyle w:val="a5"/>
        <w:jc w:val="both"/>
        <w:rPr>
          <w:rFonts w:ascii="Times New Roman" w:hAnsi="Times New Roman" w:cs="Times New Roman"/>
        </w:rPr>
      </w:pPr>
    </w:p>
    <w:p w:rsidR="00920E34" w:rsidRPr="00E761CC" w:rsidRDefault="00920E34" w:rsidP="00E761CC">
      <w:pPr>
        <w:pStyle w:val="a5"/>
        <w:jc w:val="both"/>
        <w:rPr>
          <w:rFonts w:ascii="Times New Roman" w:hAnsi="Times New Roman" w:cs="Times New Roman"/>
        </w:rPr>
      </w:pPr>
    </w:p>
    <w:p w:rsidR="00920E34" w:rsidRPr="00E761CC" w:rsidRDefault="00920E34" w:rsidP="006A0ED2">
      <w:pPr>
        <w:pStyle w:val="a5"/>
        <w:jc w:val="right"/>
        <w:rPr>
          <w:rFonts w:ascii="Times New Roman" w:hAnsi="Times New Roman" w:cs="Times New Roman"/>
        </w:rPr>
      </w:pPr>
      <w:r w:rsidRPr="00E761CC">
        <w:rPr>
          <w:rFonts w:ascii="Times New Roman" w:hAnsi="Times New Roman" w:cs="Times New Roman"/>
        </w:rPr>
        <w:t>Приложение к постановлению</w:t>
      </w:r>
    </w:p>
    <w:p w:rsidR="00920E34" w:rsidRPr="00E761CC" w:rsidRDefault="00920E34" w:rsidP="006A0ED2">
      <w:pPr>
        <w:pStyle w:val="a5"/>
        <w:jc w:val="right"/>
        <w:rPr>
          <w:rFonts w:ascii="Times New Roman" w:hAnsi="Times New Roman" w:cs="Times New Roman"/>
        </w:rPr>
      </w:pPr>
      <w:r w:rsidRPr="00E761CC">
        <w:rPr>
          <w:rFonts w:ascii="Times New Roman" w:hAnsi="Times New Roman" w:cs="Times New Roman"/>
        </w:rPr>
        <w:t xml:space="preserve"> главы Гвазденского сельского поселения </w:t>
      </w:r>
    </w:p>
    <w:p w:rsidR="00920E34" w:rsidRPr="00E761CC" w:rsidRDefault="00920E34" w:rsidP="006A0ED2">
      <w:pPr>
        <w:pStyle w:val="a5"/>
        <w:jc w:val="right"/>
        <w:rPr>
          <w:rFonts w:ascii="Times New Roman" w:hAnsi="Times New Roman" w:cs="Times New Roman"/>
        </w:rPr>
      </w:pPr>
      <w:r w:rsidRPr="00E761CC">
        <w:rPr>
          <w:rFonts w:ascii="Times New Roman" w:hAnsi="Times New Roman" w:cs="Times New Roman"/>
        </w:rPr>
        <w:t>от 28.11.2023 г. № 60</w:t>
      </w:r>
    </w:p>
    <w:p w:rsidR="00920E34" w:rsidRPr="00E761CC" w:rsidRDefault="00920E34" w:rsidP="00E761CC">
      <w:pPr>
        <w:pStyle w:val="a5"/>
        <w:jc w:val="both"/>
        <w:rPr>
          <w:rFonts w:ascii="Times New Roman" w:hAnsi="Times New Roman" w:cs="Times New Roman"/>
        </w:rPr>
      </w:pP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ab/>
        <w:t xml:space="preserve">   </w:t>
      </w:r>
    </w:p>
    <w:p w:rsidR="00920E34" w:rsidRPr="00E761CC" w:rsidRDefault="00920E34" w:rsidP="006A0ED2">
      <w:pPr>
        <w:pStyle w:val="a5"/>
        <w:jc w:val="right"/>
        <w:rPr>
          <w:rFonts w:ascii="Times New Roman" w:hAnsi="Times New Roman" w:cs="Times New Roman"/>
        </w:rPr>
      </w:pPr>
      <w:r w:rsidRPr="00E761CC">
        <w:rPr>
          <w:rFonts w:ascii="Times New Roman" w:hAnsi="Times New Roman" w:cs="Times New Roman"/>
        </w:rPr>
        <w:t>ПРОЕКТ</w:t>
      </w:r>
    </w:p>
    <w:p w:rsidR="00920E34" w:rsidRPr="00E761CC" w:rsidRDefault="00920E34" w:rsidP="006A0ED2">
      <w:pPr>
        <w:pStyle w:val="a5"/>
        <w:jc w:val="center"/>
        <w:rPr>
          <w:rFonts w:ascii="Times New Roman" w:hAnsi="Times New Roman" w:cs="Times New Roman"/>
        </w:rPr>
      </w:pPr>
      <w:r w:rsidRPr="00E761CC">
        <w:rPr>
          <w:rFonts w:ascii="Times New Roman" w:hAnsi="Times New Roman" w:cs="Times New Roman"/>
          <w:noProof/>
        </w:rPr>
        <w:drawing>
          <wp:inline distT="0" distB="0" distL="0" distR="0">
            <wp:extent cx="647700" cy="762000"/>
            <wp:effectExtent l="19050" t="0" r="0" b="0"/>
            <wp:docPr id="4" name="Рисунок 2" descr="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г"/>
                    <pic:cNvPicPr>
                      <a:picLocks noChangeAspect="1" noChangeArrowheads="1"/>
                    </pic:cNvPicPr>
                  </pic:nvPicPr>
                  <pic:blipFill>
                    <a:blip r:embed="rId8"/>
                    <a:srcRect l="7642" t="13734" r="6281" b="12230"/>
                    <a:stretch>
                      <a:fillRect/>
                    </a:stretch>
                  </pic:blipFill>
                  <pic:spPr bwMode="auto">
                    <a:xfrm>
                      <a:off x="0" y="0"/>
                      <a:ext cx="647700" cy="762000"/>
                    </a:xfrm>
                    <a:prstGeom prst="rect">
                      <a:avLst/>
                    </a:prstGeom>
                    <a:noFill/>
                    <a:ln w="9525">
                      <a:noFill/>
                      <a:miter lim="800000"/>
                      <a:headEnd/>
                      <a:tailEnd/>
                    </a:ln>
                  </pic:spPr>
                </pic:pic>
              </a:graphicData>
            </a:graphic>
          </wp:inline>
        </w:drawing>
      </w:r>
    </w:p>
    <w:p w:rsidR="00920E34" w:rsidRPr="00E761CC" w:rsidRDefault="00920E34" w:rsidP="006A0ED2">
      <w:pPr>
        <w:pStyle w:val="a5"/>
        <w:jc w:val="center"/>
        <w:rPr>
          <w:rFonts w:ascii="Times New Roman" w:hAnsi="Times New Roman" w:cs="Times New Roman"/>
          <w:i/>
        </w:rPr>
      </w:pPr>
    </w:p>
    <w:p w:rsidR="00920E34" w:rsidRPr="00E761CC" w:rsidRDefault="00920E34" w:rsidP="006A0ED2">
      <w:pPr>
        <w:pStyle w:val="a5"/>
        <w:jc w:val="center"/>
        <w:rPr>
          <w:rFonts w:ascii="Times New Roman" w:hAnsi="Times New Roman" w:cs="Times New Roman"/>
          <w:i/>
        </w:rPr>
      </w:pPr>
      <w:r w:rsidRPr="00E761CC">
        <w:rPr>
          <w:rFonts w:ascii="Times New Roman" w:hAnsi="Times New Roman" w:cs="Times New Roman"/>
          <w:i/>
        </w:rPr>
        <w:t>СОВЕТ НАРОДНЫХ ДЕПУТАТОВ</w:t>
      </w:r>
    </w:p>
    <w:p w:rsidR="00920E34" w:rsidRPr="00E761CC" w:rsidRDefault="00920E34" w:rsidP="006A0ED2">
      <w:pPr>
        <w:pStyle w:val="a5"/>
        <w:jc w:val="center"/>
        <w:rPr>
          <w:rFonts w:ascii="Times New Roman" w:hAnsi="Times New Roman" w:cs="Times New Roman"/>
          <w:i/>
        </w:rPr>
      </w:pPr>
      <w:r w:rsidRPr="00E761CC">
        <w:rPr>
          <w:rFonts w:ascii="Times New Roman" w:hAnsi="Times New Roman" w:cs="Times New Roman"/>
          <w:i/>
        </w:rPr>
        <w:t>ГВАЗДЕНСКОГО СЕЛЬСКОГО ПОСЕЛЕНИЯ</w:t>
      </w:r>
    </w:p>
    <w:p w:rsidR="00920E34" w:rsidRPr="00E761CC" w:rsidRDefault="00920E34" w:rsidP="006A0ED2">
      <w:pPr>
        <w:pStyle w:val="a5"/>
        <w:jc w:val="center"/>
        <w:rPr>
          <w:rFonts w:ascii="Times New Roman" w:hAnsi="Times New Roman" w:cs="Times New Roman"/>
          <w:i/>
        </w:rPr>
      </w:pPr>
      <w:r w:rsidRPr="00E761CC">
        <w:rPr>
          <w:rFonts w:ascii="Times New Roman" w:hAnsi="Times New Roman" w:cs="Times New Roman"/>
          <w:i/>
        </w:rPr>
        <w:lastRenderedPageBreak/>
        <w:t>БУТУРЛИНОВСКОГО МУНИЦИПАЛЬНОГО РАЙОНА</w:t>
      </w:r>
    </w:p>
    <w:p w:rsidR="00920E34" w:rsidRPr="00E761CC" w:rsidRDefault="00920E34" w:rsidP="006A0ED2">
      <w:pPr>
        <w:pStyle w:val="a5"/>
        <w:jc w:val="center"/>
        <w:rPr>
          <w:rFonts w:ascii="Times New Roman" w:hAnsi="Times New Roman" w:cs="Times New Roman"/>
          <w:i/>
        </w:rPr>
      </w:pPr>
      <w:r w:rsidRPr="00E761CC">
        <w:rPr>
          <w:rFonts w:ascii="Times New Roman" w:hAnsi="Times New Roman" w:cs="Times New Roman"/>
          <w:i/>
        </w:rPr>
        <w:t>ВОРОНЕЖСКОЙ ОБЛАСТИ</w:t>
      </w:r>
    </w:p>
    <w:p w:rsidR="00920E34" w:rsidRPr="00E761CC" w:rsidRDefault="00920E34" w:rsidP="00E761CC">
      <w:pPr>
        <w:pStyle w:val="a5"/>
        <w:jc w:val="both"/>
        <w:rPr>
          <w:rFonts w:ascii="Times New Roman" w:hAnsi="Times New Roman" w:cs="Times New Roman"/>
          <w:i/>
        </w:rPr>
      </w:pPr>
    </w:p>
    <w:p w:rsidR="00920E34" w:rsidRPr="00E761CC" w:rsidRDefault="00920E34" w:rsidP="00E761CC">
      <w:pPr>
        <w:pStyle w:val="a5"/>
        <w:jc w:val="both"/>
        <w:rPr>
          <w:rFonts w:ascii="Times New Roman" w:hAnsi="Times New Roman" w:cs="Times New Roman"/>
        </w:rPr>
      </w:pP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                                          РЕШЕНИЕ</w:t>
      </w:r>
    </w:p>
    <w:p w:rsidR="00920E34" w:rsidRPr="00E761CC" w:rsidRDefault="00920E34" w:rsidP="00E761CC">
      <w:pPr>
        <w:pStyle w:val="a5"/>
        <w:jc w:val="both"/>
        <w:rPr>
          <w:rFonts w:ascii="Times New Roman" w:hAnsi="Times New Roman" w:cs="Times New Roman"/>
        </w:rPr>
      </w:pPr>
    </w:p>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xml:space="preserve"> от ________ 2023 г.   № ___</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      с.Гвазда</w:t>
      </w: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Об утверждении бюджета Гвазденского</w:t>
      </w: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сельского поселения Бутурлиновского</w:t>
      </w: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 xml:space="preserve">муниципального района Воронежской области </w:t>
      </w: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на 2024 год и на плановый период 2025 и 2026 годов</w:t>
      </w:r>
    </w:p>
    <w:p w:rsidR="00920E34" w:rsidRPr="00E761CC" w:rsidRDefault="00920E34" w:rsidP="00E761CC">
      <w:pPr>
        <w:pStyle w:val="a5"/>
        <w:jc w:val="both"/>
        <w:rPr>
          <w:rFonts w:ascii="Times New Roman" w:eastAsia="Arial" w:hAnsi="Times New Roman" w:cs="Times New Roman"/>
          <w:color w:val="000000"/>
        </w:rPr>
      </w:pPr>
      <w:r w:rsidRPr="00E761CC">
        <w:rPr>
          <w:rFonts w:ascii="Times New Roman" w:eastAsia="Arial" w:hAnsi="Times New Roman" w:cs="Times New Roman"/>
          <w:color w:val="000000"/>
        </w:rPr>
        <w:t xml:space="preserve">В соответствии с Бюджетным кодексом Российской Федерации, ст.52 Федерального закона от 06.10.2003 г. №131-ФЗ «Об общих принципах организации местного самоуправления в Российской Федерации» и на основании Устава Гвазденского сельского поселения, Совет народных депутатов Гвазденского сельского поселения </w:t>
      </w:r>
    </w:p>
    <w:p w:rsidR="00920E34" w:rsidRPr="00E761CC" w:rsidRDefault="00920E34" w:rsidP="006A0ED2">
      <w:pPr>
        <w:pStyle w:val="a5"/>
        <w:jc w:val="center"/>
        <w:rPr>
          <w:rFonts w:ascii="Times New Roman" w:eastAsia="Arial" w:hAnsi="Times New Roman" w:cs="Times New Roman"/>
          <w:color w:val="000000"/>
        </w:rPr>
      </w:pPr>
      <w:r w:rsidRPr="00E761CC">
        <w:rPr>
          <w:rFonts w:ascii="Times New Roman" w:eastAsia="Arial" w:hAnsi="Times New Roman" w:cs="Times New Roman"/>
          <w:color w:val="000000"/>
        </w:rPr>
        <w:t>р е ш и л:</w:t>
      </w:r>
    </w:p>
    <w:p w:rsidR="00920E34" w:rsidRPr="00E761CC" w:rsidRDefault="00920E34" w:rsidP="00E761CC">
      <w:pPr>
        <w:pStyle w:val="a5"/>
        <w:jc w:val="both"/>
        <w:rPr>
          <w:rFonts w:ascii="Times New Roman" w:eastAsia="Arial" w:hAnsi="Times New Roman" w:cs="Times New Roman"/>
          <w:color w:val="000000"/>
        </w:rPr>
      </w:pPr>
      <w:r w:rsidRPr="00E761CC">
        <w:rPr>
          <w:rFonts w:ascii="Times New Roman" w:eastAsia="Arial" w:hAnsi="Times New Roman" w:cs="Times New Roman"/>
          <w:color w:val="000000"/>
        </w:rPr>
        <w:t>Утвердить бюджет Гвазденского сельского поселения Бутурлиновского муниципального района Воронежской области на 2024 год и на плановый период 2025 и 2026 годов.</w:t>
      </w:r>
    </w:p>
    <w:p w:rsidR="00920E34" w:rsidRPr="00E761CC" w:rsidRDefault="00920E34" w:rsidP="00E761CC">
      <w:pPr>
        <w:pStyle w:val="a5"/>
        <w:jc w:val="both"/>
        <w:rPr>
          <w:rFonts w:ascii="Times New Roman" w:eastAsia="Arial" w:hAnsi="Times New Roman" w:cs="Times New Roman"/>
          <w:color w:val="000000"/>
        </w:rPr>
      </w:pPr>
      <w:r w:rsidRPr="00E761CC">
        <w:rPr>
          <w:rFonts w:ascii="Times New Roman" w:eastAsia="Arial" w:hAnsi="Times New Roman" w:cs="Times New Roman"/>
          <w:color w:val="000000"/>
        </w:rPr>
        <w:t>Основные характеристики бюджета Гвазденского сельского поселения Бутурлиновского муниципального района Воронежской области на 2024 год и на плановый период 2025 и 2026 годов.</w:t>
      </w:r>
    </w:p>
    <w:p w:rsidR="00920E34" w:rsidRPr="00E761CC" w:rsidRDefault="00920E34" w:rsidP="00E761CC">
      <w:pPr>
        <w:pStyle w:val="a5"/>
        <w:jc w:val="both"/>
        <w:rPr>
          <w:rFonts w:ascii="Times New Roman" w:eastAsia="Arial" w:hAnsi="Times New Roman" w:cs="Times New Roman"/>
          <w:color w:val="000000"/>
        </w:rPr>
      </w:pPr>
      <w:r w:rsidRPr="00E761CC">
        <w:rPr>
          <w:rFonts w:ascii="Times New Roman" w:eastAsia="Arial" w:hAnsi="Times New Roman" w:cs="Times New Roman"/>
          <w:color w:val="000000"/>
        </w:rPr>
        <w:t xml:space="preserve">        1.1. Утвердить основные характеристики бюджета Гвазденского сельского поселения Бутурлиновского муниципального района Воронежской области на 2024 год:</w:t>
      </w:r>
    </w:p>
    <w:p w:rsidR="00920E34" w:rsidRPr="00E761CC" w:rsidRDefault="00920E34" w:rsidP="00E761CC">
      <w:pPr>
        <w:pStyle w:val="a5"/>
        <w:jc w:val="both"/>
        <w:rPr>
          <w:rFonts w:ascii="Times New Roman" w:eastAsia="Arial" w:hAnsi="Times New Roman" w:cs="Times New Roman"/>
          <w:spacing w:val="-6"/>
        </w:rPr>
      </w:pPr>
      <w:r w:rsidRPr="00E761CC">
        <w:rPr>
          <w:rFonts w:ascii="Times New Roman" w:eastAsia="Arial" w:hAnsi="Times New Roman" w:cs="Times New Roman"/>
          <w:color w:val="000000"/>
        </w:rPr>
        <w:t>1) прогнозируемый общий объем доходов бюджета Гвазденского сельского поселения в сумме 14 710,40 тыс. рублей, в том числе</w:t>
      </w:r>
      <w:r w:rsidRPr="00E761CC">
        <w:rPr>
          <w:rFonts w:ascii="Times New Roman" w:eastAsia="Arial" w:hAnsi="Times New Roman" w:cs="Times New Roman"/>
          <w:spacing w:val="-6"/>
        </w:rPr>
        <w:t xml:space="preserve"> безвозмездные поступления от других бюджетов бюджетной системы Российской Федерации в сумме 10 876,40 тыс. рублей, из них: дотации – 957,00 тыс. рублей, субвенции – 118,40 тыс. рублей, иные межбюджетные трансферты – 9 801,00 тыс. рублей, из них имеющие целевое назначение – 7 129,00 тыс. рублей;</w:t>
      </w:r>
    </w:p>
    <w:p w:rsidR="00920E34" w:rsidRPr="00E761CC" w:rsidRDefault="00920E34" w:rsidP="00E761CC">
      <w:pPr>
        <w:pStyle w:val="a5"/>
        <w:jc w:val="both"/>
        <w:rPr>
          <w:rFonts w:ascii="Times New Roman" w:eastAsia="Arial" w:hAnsi="Times New Roman" w:cs="Times New Roman"/>
          <w:color w:val="000000"/>
        </w:rPr>
      </w:pPr>
      <w:r w:rsidRPr="00E761CC">
        <w:rPr>
          <w:rFonts w:ascii="Times New Roman" w:eastAsia="Arial" w:hAnsi="Times New Roman" w:cs="Times New Roman"/>
          <w:color w:val="000000"/>
        </w:rPr>
        <w:t>2) общий объем расходов бюджета Гвазденского сельского поселения в сумме 23 210,40 тыс. рублей;</w:t>
      </w:r>
    </w:p>
    <w:p w:rsidR="00920E34" w:rsidRPr="00E761CC" w:rsidRDefault="00920E34" w:rsidP="00E761CC">
      <w:pPr>
        <w:pStyle w:val="a5"/>
        <w:jc w:val="both"/>
        <w:rPr>
          <w:rFonts w:ascii="Times New Roman" w:eastAsia="Arial" w:hAnsi="Times New Roman" w:cs="Times New Roman"/>
          <w:color w:val="000000"/>
        </w:rPr>
      </w:pPr>
      <w:r w:rsidRPr="00E761CC">
        <w:rPr>
          <w:rFonts w:ascii="Times New Roman" w:eastAsia="Arial" w:hAnsi="Times New Roman" w:cs="Times New Roman"/>
          <w:color w:val="000000"/>
        </w:rPr>
        <w:t xml:space="preserve">3) </w:t>
      </w:r>
      <w:r w:rsidRPr="00E761CC">
        <w:rPr>
          <w:rStyle w:val="msonormal0"/>
          <w:rFonts w:ascii="Times New Roman" w:hAnsi="Times New Roman" w:cs="Times New Roman"/>
        </w:rPr>
        <w:t>прогнозируемый дефицит бюджета Гвазденского сельского поселения в сумме 8500,00 тыс. рублей;</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color w:val="000000"/>
        </w:rPr>
        <w:t xml:space="preserve">4) </w:t>
      </w:r>
      <w:r w:rsidRPr="00E761CC">
        <w:rPr>
          <w:rFonts w:ascii="Times New Roman" w:hAnsi="Times New Roman" w:cs="Times New Roman"/>
          <w:bCs/>
        </w:rPr>
        <w:t xml:space="preserve">источники внутреннего финансирования дефицита бюджета Гвазденского сельского поселения на 2024 год и на плановый период 2025 и 2026 годов согласно приложению 1 к </w:t>
      </w:r>
      <w:r w:rsidRPr="00E761CC">
        <w:rPr>
          <w:rFonts w:ascii="Times New Roman" w:hAnsi="Times New Roman" w:cs="Times New Roman"/>
        </w:rPr>
        <w:t>настоящему решению Совета народных депутатов Гвазденского сельского поселения Бутурлиновского муниципального района Воронежской области.</w:t>
      </w:r>
    </w:p>
    <w:p w:rsidR="00920E34" w:rsidRPr="00E761CC" w:rsidRDefault="00920E34" w:rsidP="00E761CC">
      <w:pPr>
        <w:pStyle w:val="a5"/>
        <w:jc w:val="both"/>
        <w:rPr>
          <w:rFonts w:ascii="Times New Roman" w:eastAsia="Arial" w:hAnsi="Times New Roman" w:cs="Times New Roman"/>
          <w:color w:val="000000"/>
        </w:rPr>
      </w:pPr>
      <w:r w:rsidRPr="00E761CC">
        <w:rPr>
          <w:rFonts w:ascii="Times New Roman" w:eastAsia="Arial" w:hAnsi="Times New Roman" w:cs="Times New Roman"/>
          <w:color w:val="000000"/>
        </w:rPr>
        <w:t xml:space="preserve">  1.2. Утвердить основные характеристики бюджета Гвазденского сельского поселения Бутурлиновского муниципального района Воронежской области на 2025 год и на 2026 год:</w:t>
      </w:r>
    </w:p>
    <w:p w:rsidR="00920E34" w:rsidRPr="00E761CC" w:rsidRDefault="00920E34" w:rsidP="00E761CC">
      <w:pPr>
        <w:pStyle w:val="a5"/>
        <w:jc w:val="both"/>
        <w:rPr>
          <w:rFonts w:ascii="Times New Roman" w:eastAsia="Arial" w:hAnsi="Times New Roman" w:cs="Times New Roman"/>
          <w:color w:val="000000"/>
        </w:rPr>
      </w:pPr>
      <w:r w:rsidRPr="00E761CC">
        <w:rPr>
          <w:rFonts w:ascii="Times New Roman" w:eastAsia="Arial" w:hAnsi="Times New Roman" w:cs="Times New Roman"/>
          <w:color w:val="000000"/>
        </w:rPr>
        <w:t>1) прогнозируемый общий объем доходов бюджета Гвазденского сельского поселения:</w:t>
      </w:r>
    </w:p>
    <w:p w:rsidR="00920E34" w:rsidRPr="00E761CC" w:rsidRDefault="00920E34" w:rsidP="00E761CC">
      <w:pPr>
        <w:pStyle w:val="a5"/>
        <w:jc w:val="both"/>
        <w:rPr>
          <w:rFonts w:ascii="Times New Roman" w:eastAsia="Arial" w:hAnsi="Times New Roman" w:cs="Times New Roman"/>
          <w:spacing w:val="-6"/>
        </w:rPr>
      </w:pPr>
      <w:r w:rsidRPr="00E761CC">
        <w:rPr>
          <w:rFonts w:ascii="Times New Roman" w:eastAsia="Arial" w:hAnsi="Times New Roman" w:cs="Times New Roman"/>
          <w:color w:val="000000"/>
        </w:rPr>
        <w:t xml:space="preserve">- на 2025 год в сумме 8496,70 тыс. рублей, в том числе </w:t>
      </w:r>
      <w:r w:rsidRPr="00E761CC">
        <w:rPr>
          <w:rFonts w:ascii="Times New Roman" w:eastAsia="Arial" w:hAnsi="Times New Roman" w:cs="Times New Roman"/>
          <w:spacing w:val="-6"/>
        </w:rPr>
        <w:t>безвозмездные поступления от других бюджетов бюджетной системы Российской Федерации в сумме 4660,70  тыс. рублей, из них: дотации – 703,00 тыс. рублей,  субвенции – 122,70 тыс. рублей, иные межбюджетные трансферты, имеющие целевое назначение – 3835,00 тыс. рублей;</w:t>
      </w:r>
    </w:p>
    <w:p w:rsidR="00920E34" w:rsidRPr="00E761CC" w:rsidRDefault="00920E34" w:rsidP="00E761CC">
      <w:pPr>
        <w:pStyle w:val="a5"/>
        <w:jc w:val="both"/>
        <w:rPr>
          <w:rFonts w:ascii="Times New Roman" w:eastAsia="Arial" w:hAnsi="Times New Roman" w:cs="Times New Roman"/>
          <w:color w:val="000000"/>
        </w:rPr>
      </w:pPr>
      <w:r w:rsidRPr="00E761CC">
        <w:rPr>
          <w:rFonts w:ascii="Times New Roman" w:eastAsia="Arial" w:hAnsi="Times New Roman" w:cs="Times New Roman"/>
          <w:spacing w:val="-6"/>
        </w:rPr>
        <w:t xml:space="preserve"> -</w:t>
      </w:r>
      <w:r w:rsidRPr="00E761CC">
        <w:rPr>
          <w:rFonts w:ascii="Times New Roman" w:eastAsia="Arial" w:hAnsi="Times New Roman" w:cs="Times New Roman"/>
          <w:color w:val="000000"/>
        </w:rPr>
        <w:t xml:space="preserve"> на 2026 год в сумме 8 596,70  тыс. рублей, в том числе </w:t>
      </w:r>
      <w:r w:rsidRPr="00E761CC">
        <w:rPr>
          <w:rFonts w:ascii="Times New Roman" w:eastAsia="Arial" w:hAnsi="Times New Roman" w:cs="Times New Roman"/>
          <w:spacing w:val="-6"/>
        </w:rPr>
        <w:t>безвозмездные поступления от других бюджетов бюджетной системы Российской Федерации в сумме 4759,70 тыс. рублей, из них: дотации – 727,00 тыс. рублей, субвенции – 122,70 тыс. рублей, иные межбюджетные трансферты, имеющие целевое назначение – 3910,00 тыс. рублей.</w:t>
      </w:r>
    </w:p>
    <w:p w:rsidR="00920E34" w:rsidRPr="00E761CC" w:rsidRDefault="00920E34" w:rsidP="00E761CC">
      <w:pPr>
        <w:pStyle w:val="a5"/>
        <w:jc w:val="both"/>
        <w:rPr>
          <w:rFonts w:ascii="Times New Roman" w:eastAsia="Arial" w:hAnsi="Times New Roman" w:cs="Times New Roman"/>
          <w:color w:val="000000"/>
        </w:rPr>
      </w:pPr>
      <w:r w:rsidRPr="00E761CC">
        <w:rPr>
          <w:rFonts w:ascii="Times New Roman" w:eastAsia="Arial" w:hAnsi="Times New Roman" w:cs="Times New Roman"/>
          <w:color w:val="000000"/>
        </w:rPr>
        <w:t>2) общий объем расходов бюджета Гвазденского сельского поселения:</w:t>
      </w:r>
    </w:p>
    <w:p w:rsidR="00920E34" w:rsidRPr="00E761CC" w:rsidRDefault="00920E34" w:rsidP="00E761CC">
      <w:pPr>
        <w:pStyle w:val="a5"/>
        <w:jc w:val="both"/>
        <w:rPr>
          <w:rFonts w:ascii="Times New Roman" w:eastAsia="Arial" w:hAnsi="Times New Roman" w:cs="Times New Roman"/>
          <w:color w:val="000000"/>
        </w:rPr>
      </w:pPr>
      <w:r w:rsidRPr="00E761CC">
        <w:rPr>
          <w:rFonts w:ascii="Times New Roman" w:eastAsia="Arial" w:hAnsi="Times New Roman" w:cs="Times New Roman"/>
          <w:color w:val="000000"/>
        </w:rPr>
        <w:t xml:space="preserve"> - на 2025 год в сумме 8496,70 тыс. рублей, в том числе условно утвержденные расходы в сумме 113,48 тыс. рублей;</w:t>
      </w:r>
    </w:p>
    <w:p w:rsidR="00920E34" w:rsidRPr="00E761CC" w:rsidRDefault="00920E34" w:rsidP="00E761CC">
      <w:pPr>
        <w:pStyle w:val="a5"/>
        <w:jc w:val="both"/>
        <w:rPr>
          <w:rFonts w:ascii="Times New Roman" w:eastAsia="Arial" w:hAnsi="Times New Roman" w:cs="Times New Roman"/>
          <w:color w:val="000000"/>
        </w:rPr>
      </w:pPr>
      <w:r w:rsidRPr="00E761CC">
        <w:rPr>
          <w:rFonts w:ascii="Times New Roman" w:eastAsia="Arial" w:hAnsi="Times New Roman" w:cs="Times New Roman"/>
          <w:color w:val="000000"/>
        </w:rPr>
        <w:t xml:space="preserve"> - на 2026 год в сумме 8596,70 тыс. рублей, в том числе условно утвержденные расходы в сумме 228,20 тыс. рублей.</w:t>
      </w:r>
    </w:p>
    <w:p w:rsidR="00920E34" w:rsidRPr="00E761CC" w:rsidRDefault="00920E34" w:rsidP="00E761CC">
      <w:pPr>
        <w:pStyle w:val="a5"/>
        <w:jc w:val="both"/>
        <w:rPr>
          <w:rStyle w:val="msonormal0"/>
          <w:rFonts w:ascii="Times New Roman" w:hAnsi="Times New Roman" w:cs="Times New Roman"/>
        </w:rPr>
      </w:pPr>
      <w:r w:rsidRPr="00E761CC">
        <w:rPr>
          <w:rFonts w:ascii="Times New Roman" w:eastAsia="Arial" w:hAnsi="Times New Roman" w:cs="Times New Roman"/>
          <w:color w:val="000000"/>
        </w:rPr>
        <w:t xml:space="preserve">3) </w:t>
      </w:r>
      <w:r w:rsidRPr="00E761CC">
        <w:rPr>
          <w:rStyle w:val="msonormal0"/>
          <w:rFonts w:ascii="Times New Roman" w:hAnsi="Times New Roman" w:cs="Times New Roman"/>
        </w:rPr>
        <w:t>прогнозируемый профицит(дефицит) бюджета Гвазденского сельского поселения на 2025 год в сумме 0,00 тыс. рублей, прогнозируемый профицит(дефицит) бюджета Гвазденского сельского поселения на 2026 год в сумме 0,00 тыс. рублей.</w:t>
      </w:r>
    </w:p>
    <w:p w:rsidR="00920E34" w:rsidRPr="00E761CC" w:rsidRDefault="00920E34" w:rsidP="00E761CC">
      <w:pPr>
        <w:pStyle w:val="a5"/>
        <w:jc w:val="both"/>
        <w:rPr>
          <w:rFonts w:ascii="Times New Roman" w:eastAsia="Arial" w:hAnsi="Times New Roman" w:cs="Times New Roman"/>
          <w:color w:val="000000"/>
        </w:rPr>
      </w:pP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 Поступление доходов бюджета Гвазденского сельского поселения Бутурлиновского муниципального района Воронежской области по кодам видов доходов, подвидов доходов на 2024 год и на плановый период 2025 и 2026 годов.</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 Утвердить поступление доходов бюджета Гвазденского сельского поселения по кодам видов доходов, подвидов доходов на 2024 год и на плановый период 2025 и 2026 годов согласно приложению 2 к настоящему решению Совета народных депутатов Гвазденского сельского поселения Бутурлиновского муниципального района Воронежской области.</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         3. Бюджетные ассигнования бюджета Гвазденского сельского поселения Бутурлиновского муниципального района Воронежской области на 2024 год и на плановый период 2025 и 2026 годов.</w:t>
      </w: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3.1. Утвердить ведомственную структуру расходов бюджета Гвазденского сельского поселения на 2024 год и на плановый период 2025 и 2026 годов согласно приложению 3 к настоящему решению</w:t>
      </w:r>
      <w:r w:rsidRPr="00E761CC">
        <w:rPr>
          <w:rFonts w:ascii="Times New Roman" w:hAnsi="Times New Roman" w:cs="Times New Roman"/>
        </w:rPr>
        <w:t xml:space="preserve"> Совета народных депутатов Гвазденского сельского поселения Бутурлиновского муниципального района Воронежской области</w:t>
      </w:r>
      <w:r w:rsidRPr="00E761CC">
        <w:rPr>
          <w:rFonts w:ascii="Times New Roman" w:hAnsi="Times New Roman" w:cs="Times New Roman"/>
          <w:color w:val="000000"/>
        </w:rPr>
        <w:t>.</w:t>
      </w: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 xml:space="preserve">3.2. </w:t>
      </w:r>
      <w:r w:rsidRPr="00E761CC">
        <w:rPr>
          <w:rFonts w:ascii="Times New Roman" w:hAnsi="Times New Roman" w:cs="Times New Roman"/>
        </w:rPr>
        <w:t xml:space="preserve">Утвердить распределение бюджетных ассигнований по разделам, подразделам, целевым статьям (муниципальным программам Гвазденского сельского поселения Бутурлиновского муниципального района Воронежской области), группам видов расходов классификации расходов бюджета поселения </w:t>
      </w:r>
      <w:r w:rsidRPr="00E761CC">
        <w:rPr>
          <w:rFonts w:ascii="Times New Roman" w:hAnsi="Times New Roman" w:cs="Times New Roman"/>
          <w:color w:val="000000"/>
        </w:rPr>
        <w:t>на 2024 год и на плановый период 2025 и 2026 годов согласно приложению 4 к настоящему решению</w:t>
      </w:r>
      <w:r w:rsidRPr="00E761CC">
        <w:rPr>
          <w:rFonts w:ascii="Times New Roman" w:hAnsi="Times New Roman" w:cs="Times New Roman"/>
        </w:rPr>
        <w:t xml:space="preserve"> Совета народных депутатов Гвазденского сельского поселения Бутурлиновского муниципального района Воронежской области</w:t>
      </w:r>
      <w:r w:rsidRPr="00E761CC">
        <w:rPr>
          <w:rFonts w:ascii="Times New Roman" w:hAnsi="Times New Roman" w:cs="Times New Roman"/>
          <w:color w:val="000000"/>
        </w:rPr>
        <w:t>.</w:t>
      </w: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 xml:space="preserve">          3.3.</w:t>
      </w:r>
      <w:r w:rsidRPr="00E761CC">
        <w:rPr>
          <w:rFonts w:ascii="Times New Roman" w:hAnsi="Times New Roman" w:cs="Times New Roman"/>
        </w:rPr>
        <w:t xml:space="preserve"> Утвердить распределение бюджетных ассигнований по целевым статьям (муниципальным программам Гвазденского сельского поселения Бутурлиновского муниципального района Воронежской области), группам видов расходов, разделам, подразделам классификации расходов бюджета поселения </w:t>
      </w:r>
      <w:r w:rsidRPr="00E761CC">
        <w:rPr>
          <w:rFonts w:ascii="Times New Roman" w:hAnsi="Times New Roman" w:cs="Times New Roman"/>
          <w:color w:val="000000"/>
        </w:rPr>
        <w:t>на 2024 год и на плановый период 2025 и 2026 годов согласно приложению 5 к настоящему решению</w:t>
      </w:r>
      <w:r w:rsidRPr="00E761CC">
        <w:rPr>
          <w:rFonts w:ascii="Times New Roman" w:hAnsi="Times New Roman" w:cs="Times New Roman"/>
        </w:rPr>
        <w:t xml:space="preserve"> Совета народных депутатов Гвазденского сельского поселения Бутурлиновского муниципального района Воронежской области</w:t>
      </w:r>
      <w:r w:rsidRPr="00E761CC">
        <w:rPr>
          <w:rFonts w:ascii="Times New Roman" w:hAnsi="Times New Roman" w:cs="Times New Roman"/>
          <w:color w:val="000000"/>
        </w:rPr>
        <w:t>.</w:t>
      </w:r>
    </w:p>
    <w:p w:rsidR="00920E34" w:rsidRPr="006A0ED2"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 xml:space="preserve">            3.4. Утвердить общий объем средств резервного фонда администрации Гвазденского сельского поселения Бутурлиновского муниципального района Воронежской области на 2024 г в сумме 1,00 тыс. рублей, на 2025 год в сумме 1,00 тыс. рублей, на 2026 год в сумме 1,00 тыс. рублей.</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           4. Межбюджетные трансферты, передаваемые бюджетом Гвазденского сельского поселения Бутурлиновского муниципального района Воронежской области другим бюджетам бюджетной системы Российской Федерации.</w:t>
      </w: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rPr>
        <w:t xml:space="preserve">           4.1. Установить объем межбюджетных трансфертов, передаваемых бюджетом   Гвазденского сельского поселения  </w:t>
      </w:r>
      <w:r w:rsidRPr="00E761CC">
        <w:rPr>
          <w:rFonts w:ascii="Times New Roman" w:hAnsi="Times New Roman" w:cs="Times New Roman"/>
          <w:color w:val="000000"/>
        </w:rPr>
        <w:t>другим бюджетам бюджетной системы Российской Федерации на 2024 год в сумме  418,00  тыс. рублей,  на  2025  год в сумме 424,00 тыс.  рублей и на 2026 год в сумме 430,00 тыс. рублей.</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color w:val="000000"/>
        </w:rPr>
        <w:t xml:space="preserve">           4</w:t>
      </w:r>
      <w:r w:rsidRPr="00E761CC">
        <w:rPr>
          <w:rFonts w:ascii="Times New Roman" w:hAnsi="Times New Roman" w:cs="Times New Roman"/>
        </w:rPr>
        <w:t>.2. Утвердить методику расчета межбюджетных трансфертов Гвазденского сельского поселения Бутурлиновского муниципального района на финансовое обеспечение переданных полномочий в бюджет Бутурлиновского муниципального района согласно приложению 6 к настоящему решению Совета народных депутатов Гвазденского сельского поселения Бутурлиновского муниципального района Воронежской области.</w:t>
      </w: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rPr>
        <w:t xml:space="preserve"> </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          5. Муниципальный внутренний долг Гвазденского сельского поселения Бутурлиновского муниципального района Воронежской области, обслуживание муниципального внутреннего долга Гвазденского сельского поселения Бутурлиновского муниципального района Воронежской области, муниципальные внутренние заимствования Гвазденского сельского поселения Бутурлиновского муниципального района Воронежской области.</w:t>
      </w: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5.1. Установить верхний  предел муниципального долга Гвазденского сельского поселения Бутурлиновского муниципального района Воронежской области:</w:t>
      </w: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 xml:space="preserve">          1) на 1 января 2025 года  в сумме 123,39 тыс. рублей, в том числе верхний предел долга  по муниципальным гарантиям в сумме 0,00 тыс. рублей;</w:t>
      </w: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 xml:space="preserve">          2) на 1 января 2026 года   в сумме  98,71 тыс. рублей, в том числе верхний предел долга по муниципальным гарантиям в сумме 0,00 тыс. рублей и на 1 января 2027 года в сумме 74,03 тыс. </w:t>
      </w:r>
      <w:r w:rsidRPr="00E761CC">
        <w:rPr>
          <w:rFonts w:ascii="Times New Roman" w:hAnsi="Times New Roman" w:cs="Times New Roman"/>
          <w:color w:val="000000"/>
        </w:rPr>
        <w:lastRenderedPageBreak/>
        <w:t>рублей,  в том числе верхний предел долга по муниципальным гарантиям в сумме 0,00 тыс. рублей.</w:t>
      </w: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 xml:space="preserve">           5.2. Установить объем расходов на обслуживание муниципального долга Гвазденского сельского поселения Бутурлиновского муниципального района Воронежской области </w:t>
      </w:r>
      <w:r w:rsidRPr="00E761CC">
        <w:rPr>
          <w:rFonts w:ascii="Times New Roman" w:hAnsi="Times New Roman" w:cs="Times New Roman"/>
        </w:rPr>
        <w:t>на 2024 год в сумме 0,15  тыс. рублей,</w:t>
      </w:r>
      <w:r w:rsidRPr="00E761CC">
        <w:rPr>
          <w:rFonts w:ascii="Times New Roman" w:hAnsi="Times New Roman" w:cs="Times New Roman"/>
          <w:color w:val="000000"/>
        </w:rPr>
        <w:t xml:space="preserve"> на 2025 год в сумме 0,13 тыс. рублей и на 2026 год в сумме 0,54 тыс. рублей.</w:t>
      </w:r>
    </w:p>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color w:val="000000"/>
        </w:rPr>
        <w:t xml:space="preserve"> 5.3. Утвердить программу муниципальных внутренних заимствований Гвазденского сельского поселения Бутурлиновского муниципального района Воронежской области на 2024 год  в сумме 24,68 тыс. рублей, на 2025 год в сумме 24,68 тыс. рублей и на  2026 год в сумме 24,68 тыс. рублей  с распределением согласно приложения 7 к настоящему решению Совета народных депутатов Гвазденского сельского поселения Бутурлиновского муниципального района Воронежской области.</w:t>
      </w:r>
    </w:p>
    <w:p w:rsidR="00920E34" w:rsidRPr="006A0ED2" w:rsidRDefault="00920E34" w:rsidP="00E761CC">
      <w:pPr>
        <w:pStyle w:val="a5"/>
        <w:jc w:val="both"/>
        <w:rPr>
          <w:rFonts w:ascii="Times New Roman" w:hAnsi="Times New Roman" w:cs="Times New Roman"/>
        </w:rPr>
      </w:pPr>
      <w:r w:rsidRPr="00E761CC">
        <w:rPr>
          <w:rFonts w:ascii="Times New Roman" w:hAnsi="Times New Roman" w:cs="Times New Roman"/>
        </w:rPr>
        <w:t>5.4. Правом осуществления муниципальных внутренних заимствований от имени Гвазденского сельского поселения Бутурлиновского муниципального района Воронежской области и выдачи муниципальных гарантий другим заемщикам для привлечения кредитов (займов) обладает администрация Гвазденского сельского поселения Бутурлиновского муниципального района Воронежской области.</w:t>
      </w: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 xml:space="preserve">           6. Особенности использования бюджетных ассигнований по обеспечению деятельности органов местного самоуправления и муниципальных учреждений.</w:t>
      </w:r>
    </w:p>
    <w:p w:rsidR="00920E34" w:rsidRPr="006A0ED2" w:rsidRDefault="00920E34" w:rsidP="00E761CC">
      <w:pPr>
        <w:pStyle w:val="a5"/>
        <w:jc w:val="both"/>
        <w:rPr>
          <w:rFonts w:ascii="Times New Roman" w:hAnsi="Times New Roman" w:cs="Times New Roman"/>
          <w:spacing w:val="-4"/>
        </w:rPr>
      </w:pPr>
      <w:r w:rsidRPr="00E761CC">
        <w:rPr>
          <w:rFonts w:ascii="Times New Roman" w:hAnsi="Times New Roman" w:cs="Times New Roman"/>
        </w:rPr>
        <w:t xml:space="preserve">Администрация Гвазденского сельского поселения Бутурлиновского муниципального района Воронежской области не вправе принимать решения, приводящие к увеличению в 2024 году численности лиц, замещающих должности муниципальной службы и лиц, замещающих должности, не отнесенные к должностям муниципальной службы, </w:t>
      </w:r>
      <w:r w:rsidRPr="00E761CC">
        <w:rPr>
          <w:rFonts w:ascii="Times New Roman" w:hAnsi="Times New Roman" w:cs="Times New Roman"/>
          <w:spacing w:val="-4"/>
        </w:rPr>
        <w:t>а также работников подведомственного казенного учреждения МКУК «СКЦ «Импульс».</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color w:val="000000"/>
        </w:rPr>
        <w:t xml:space="preserve">        7. </w:t>
      </w:r>
      <w:r w:rsidRPr="00E761CC">
        <w:rPr>
          <w:rFonts w:ascii="Times New Roman" w:hAnsi="Times New Roman" w:cs="Times New Roman"/>
        </w:rPr>
        <w:t>Субсидии юридическим лицам (за исключением субсидий муниципальным учреждениям), индивидуальным предпринимателям, физическим лицам – производителям товаров, работ, услуг.</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7.1. Установить, что в 2024 году за счет средств бюджета Гвазденского сельского поселения предоставляется субсидия на поддержку Воронежского областного отделения Общероссийской общественной организации «Всероссийское добровольное пожарное общество» в целях обеспечения деятельности «Всероссийского добровольного пожарного общества» в соответствии с уставными целями.</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7.2. Субсидии юридическим лицам (за исключением субсидий муниципальным учреждениям), индивидуальным предпринимателям и физическим лицам – производителям товаров (работ, услуг), предусмотренные настоящей статьей, предоставляются в порядке, установленном администрацией Гвазденского сельского поселения Бутурлиновского муниципального района Воронежской области</w:t>
      </w:r>
      <w:r w:rsidR="006A0ED2">
        <w:rPr>
          <w:rFonts w:ascii="Times New Roman" w:hAnsi="Times New Roman" w:cs="Times New Roman"/>
        </w:rPr>
        <w:t>.</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      8. Особенности исполнения бюджета Гвазденского сельского поселения в 2024 году.</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         8.1.Установить, что остатки средств на счетах бюджета Гвазденского сельского поселения по состоянию на 1 января 2024 года, образовавшиеся в связи с неполным использованием бюджетных ассигнований по средствам, поступившим в 2023 году из других бюджетов бюджетной системы Российской Федерации, направляются в 2024 году в соответствии со статьей 242 Бюджетного кодекса Российской Федерации.</w:t>
      </w:r>
    </w:p>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rPr>
        <w:t xml:space="preserve"> 8.2. </w:t>
      </w:r>
      <w:r w:rsidRPr="00E761CC">
        <w:rPr>
          <w:rFonts w:ascii="Times New Roman" w:hAnsi="Times New Roman" w:cs="Times New Roman"/>
          <w:bCs/>
        </w:rPr>
        <w:t>Установить, что остатки средств бюджета Гвазденского сельского поселения на начало текущего финансового года могут направляться в текущем финансовом году на покрытие временных кассовых разрывов.</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bCs/>
        </w:rPr>
        <w:t xml:space="preserve">   8.3.  </w:t>
      </w:r>
      <w:r w:rsidRPr="00E761CC">
        <w:rPr>
          <w:rFonts w:ascii="Times New Roman" w:hAnsi="Times New Roman" w:cs="Times New Roman"/>
        </w:rPr>
        <w:t xml:space="preserve">Безвозмездные поступления от физических и юридических лиц (в том числе добровольные пожертвования) получателям средств бюджета Гвазденского сельского поселения, поступившие в бюджет поселения в 2024 году сверх утвержденных настоящим </w:t>
      </w:r>
      <w:r w:rsidRPr="00E761CC">
        <w:rPr>
          <w:rFonts w:ascii="Times New Roman" w:hAnsi="Times New Roman" w:cs="Times New Roman"/>
          <w:color w:val="000000"/>
        </w:rPr>
        <w:t>решением</w:t>
      </w:r>
      <w:r w:rsidRPr="00E761CC">
        <w:rPr>
          <w:rFonts w:ascii="Times New Roman" w:hAnsi="Times New Roman" w:cs="Times New Roman"/>
        </w:rPr>
        <w:t xml:space="preserve"> Совета народных депутатов Гвазденского сельского поселения Бутурлиновского муниципального района Воронежской области бюджетных ассигнований, а также не использованные на 1 января 2024 года остатки средств от данных поступлений направляются в 2024 году на увеличение расходов соответствующих получателей средств бюджета Гвазденского сельского поселения путем внесения изменений в сводную бюджетную роспись по представлению главных распорядителей средств бюджета Гвазденского сельского поселения без внесения изменений в настоящее </w:t>
      </w:r>
      <w:r w:rsidRPr="00E761CC">
        <w:rPr>
          <w:rFonts w:ascii="Times New Roman" w:hAnsi="Times New Roman" w:cs="Times New Roman"/>
          <w:color w:val="000000"/>
        </w:rPr>
        <w:t>решение</w:t>
      </w:r>
      <w:r w:rsidRPr="00E761CC">
        <w:rPr>
          <w:rFonts w:ascii="Times New Roman" w:hAnsi="Times New Roman" w:cs="Times New Roman"/>
        </w:rPr>
        <w:t xml:space="preserve"> Совета народных депутатов Гвазденского сельского поселения Бутурлиновского муниципального района Воронежской области.</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bCs/>
        </w:rPr>
        <w:lastRenderedPageBreak/>
        <w:t xml:space="preserve">   8.4. </w:t>
      </w:r>
      <w:r w:rsidRPr="00E761CC">
        <w:rPr>
          <w:rFonts w:ascii="Times New Roman" w:hAnsi="Times New Roman" w:cs="Times New Roman"/>
        </w:rPr>
        <w:t>Установить в соответствии со статьей 217 Бюджетного кодекса Российской Федерации, Положением о бюджетном процессе в Гвазденском сельском поселении Бутурлиновского муниципального района Воронежской области основания для внесения изменений в показатели сводной бюджетной росписи бюджета поселения, в том числе связанные с особенностями исполнения бюджета поселения и (или) распределения бюджетных ассигнований, без внесения изменений в настоящее решение:</w:t>
      </w:r>
    </w:p>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изменение бюджетной классификации Российской Федерации в соответствии с нормативными правовыми актами Российской Федерации;</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bCs/>
        </w:rPr>
        <w:t>- перераспределение бюджетных ассигнований резервного фонда администрации Гвазденского сельского поселения Бутурлиновского муниципального района Воронежской области между целевыми статьями расходов, соответствующими разным целям расходования средств фонда;</w:t>
      </w:r>
    </w:p>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xml:space="preserve">- перераспределение бюджетных ассигнований в целях софинансирования расходов бюджета поселения на реализацию отдельных направлений расходов, капитальных вложений в объекты муниципальной собственности, для исполнения которых предоставляются межбюджетные трансферты из других бюджетов бюджетной системы Российской Федерации, в пределах предусмотренного настоящим </w:t>
      </w:r>
      <w:r w:rsidRPr="00E761CC">
        <w:rPr>
          <w:rFonts w:ascii="Times New Roman" w:hAnsi="Times New Roman" w:cs="Times New Roman"/>
          <w:color w:val="000000"/>
        </w:rPr>
        <w:t>решением</w:t>
      </w:r>
      <w:r w:rsidRPr="00E761CC">
        <w:rPr>
          <w:rFonts w:ascii="Times New Roman" w:hAnsi="Times New Roman" w:cs="Times New Roman"/>
        </w:rPr>
        <w:t xml:space="preserve"> Совета народных депутатов Гвазденского сельского поселения Бутурлиновского муниципального района</w:t>
      </w:r>
      <w:r w:rsidRPr="00E761CC">
        <w:rPr>
          <w:rFonts w:ascii="Times New Roman" w:hAnsi="Times New Roman" w:cs="Times New Roman"/>
          <w:bCs/>
        </w:rPr>
        <w:t xml:space="preserve"> Воронежской области общего объема бюджетных ассигнований главному распорядителю бюджетных средств;</w:t>
      </w:r>
    </w:p>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перераспределение бюджетных ассигнований, источником формирования которых являются межбюджетные трансферты, предоставленные из других бюджетов бюджетной системы Российской Федерации, в случае изменения условий их предоставления и направлений использования.</w:t>
      </w:r>
    </w:p>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xml:space="preserve">8.5. </w:t>
      </w:r>
      <w:r w:rsidRPr="00E761CC">
        <w:rPr>
          <w:rFonts w:ascii="Times New Roman" w:hAnsi="Times New Roman" w:cs="Times New Roman"/>
        </w:rPr>
        <w:t>Установить, что получатели средств местного бюджета при заключении муниципальных контрактов (договоров) в сфере закупок товаров, работ, услуг вправе предусматривать авансовые платежи (предварительную оплату).</w:t>
      </w:r>
    </w:p>
    <w:p w:rsidR="00920E34" w:rsidRPr="00E761CC" w:rsidRDefault="00920E34" w:rsidP="00E761CC">
      <w:pPr>
        <w:pStyle w:val="a5"/>
        <w:jc w:val="both"/>
        <w:rPr>
          <w:rFonts w:ascii="Times New Roman" w:hAnsi="Times New Roman" w:cs="Times New Roman"/>
          <w:color w:val="000000"/>
        </w:rPr>
      </w:pP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rPr>
        <w:t xml:space="preserve">           9.  </w:t>
      </w:r>
      <w:r w:rsidRPr="00E761CC">
        <w:rPr>
          <w:rFonts w:ascii="Times New Roman" w:hAnsi="Times New Roman" w:cs="Times New Roman"/>
          <w:color w:val="000000"/>
        </w:rPr>
        <w:t xml:space="preserve">Вступление в силу настоящего решения </w:t>
      </w:r>
      <w:r w:rsidRPr="00E761CC">
        <w:rPr>
          <w:rFonts w:ascii="Times New Roman" w:hAnsi="Times New Roman" w:cs="Times New Roman"/>
        </w:rPr>
        <w:t>Совета народных депутатов Гвазденского сельского поселения Бутурлиновского муниципального района Воронежской области</w:t>
      </w:r>
      <w:r w:rsidRPr="00E761CC">
        <w:rPr>
          <w:rFonts w:ascii="Times New Roman" w:hAnsi="Times New Roman" w:cs="Times New Roman"/>
          <w:color w:val="000000"/>
        </w:rPr>
        <w:t>.</w:t>
      </w: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 xml:space="preserve">        Настоящее решение</w:t>
      </w:r>
      <w:r w:rsidRPr="00E761CC">
        <w:rPr>
          <w:rFonts w:ascii="Times New Roman" w:hAnsi="Times New Roman" w:cs="Times New Roman"/>
        </w:rPr>
        <w:t xml:space="preserve"> Совета народных депутатов Гвазденского сельского поселения Бутурлиновского муниципального района Воронежской области</w:t>
      </w:r>
      <w:r w:rsidRPr="00E761CC">
        <w:rPr>
          <w:rFonts w:ascii="Times New Roman" w:hAnsi="Times New Roman" w:cs="Times New Roman"/>
          <w:color w:val="000000"/>
        </w:rPr>
        <w:t xml:space="preserve"> вступает в силу с 1 января 2024 года.</w:t>
      </w:r>
    </w:p>
    <w:p w:rsidR="00920E34" w:rsidRPr="00E761CC" w:rsidRDefault="00920E34" w:rsidP="00E761CC">
      <w:pPr>
        <w:pStyle w:val="a5"/>
        <w:jc w:val="both"/>
        <w:rPr>
          <w:rFonts w:ascii="Times New Roman" w:hAnsi="Times New Roman" w:cs="Times New Roman"/>
          <w:color w:val="000000"/>
        </w:rPr>
      </w:pPr>
    </w:p>
    <w:p w:rsidR="00920E34" w:rsidRPr="00E761CC" w:rsidRDefault="00920E34" w:rsidP="00E761CC">
      <w:pPr>
        <w:pStyle w:val="a5"/>
        <w:jc w:val="both"/>
        <w:rPr>
          <w:rFonts w:ascii="Times New Roman" w:hAnsi="Times New Roman" w:cs="Times New Roman"/>
          <w:color w:val="000000"/>
        </w:rPr>
      </w:pP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Глава Гвазденского сельского поселения                                  Л.М. Богданова</w:t>
      </w:r>
    </w:p>
    <w:p w:rsidR="00920E34" w:rsidRPr="00E761CC" w:rsidRDefault="00920E34" w:rsidP="00E761CC">
      <w:pPr>
        <w:pStyle w:val="a5"/>
        <w:jc w:val="both"/>
        <w:rPr>
          <w:rFonts w:ascii="Times New Roman" w:hAnsi="Times New Roman" w:cs="Times New Roman"/>
          <w:color w:val="000000"/>
        </w:rPr>
      </w:pP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Председатель Совета народных депутатов </w:t>
      </w: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rPr>
        <w:t xml:space="preserve">Гвазденского  сельского </w:t>
      </w:r>
      <w:r w:rsidRPr="00E761CC">
        <w:rPr>
          <w:rFonts w:ascii="Times New Roman" w:hAnsi="Times New Roman" w:cs="Times New Roman"/>
          <w:color w:val="000000"/>
        </w:rPr>
        <w:t>поселения                                             В.Г.Матюнин</w:t>
      </w:r>
    </w:p>
    <w:p w:rsidR="00920E34" w:rsidRPr="00E761CC" w:rsidRDefault="00920E34" w:rsidP="00E761CC">
      <w:pPr>
        <w:pStyle w:val="a5"/>
        <w:jc w:val="both"/>
        <w:rPr>
          <w:rFonts w:ascii="Times New Roman" w:hAnsi="Times New Roman" w:cs="Times New Roman"/>
          <w:color w:val="000000"/>
        </w:rPr>
      </w:pPr>
    </w:p>
    <w:p w:rsidR="00920E34" w:rsidRPr="00E761CC" w:rsidRDefault="00920E34" w:rsidP="00E761CC">
      <w:pPr>
        <w:pStyle w:val="a5"/>
        <w:jc w:val="both"/>
        <w:rPr>
          <w:rFonts w:ascii="Times New Roman" w:hAnsi="Times New Roman" w:cs="Times New Roman"/>
        </w:rPr>
        <w:sectPr w:rsidR="00920E34" w:rsidRPr="00E761CC">
          <w:pgSz w:w="11906" w:h="16838"/>
          <w:pgMar w:top="1134" w:right="850" w:bottom="1134" w:left="1701" w:header="708" w:footer="708" w:gutter="0"/>
          <w:cols w:space="708"/>
          <w:docGrid w:linePitch="360"/>
        </w:sectPr>
      </w:pPr>
    </w:p>
    <w:p w:rsidR="00920E34" w:rsidRPr="00E761CC" w:rsidRDefault="00920E34" w:rsidP="006A0ED2">
      <w:pPr>
        <w:pStyle w:val="a5"/>
        <w:jc w:val="right"/>
        <w:rPr>
          <w:rFonts w:ascii="Times New Roman" w:hAnsi="Times New Roman" w:cs="Times New Roman"/>
          <w:i/>
        </w:rPr>
      </w:pPr>
      <w:r w:rsidRPr="00E761CC">
        <w:rPr>
          <w:rFonts w:ascii="Times New Roman" w:hAnsi="Times New Roman" w:cs="Times New Roman"/>
          <w:i/>
        </w:rPr>
        <w:lastRenderedPageBreak/>
        <w:t>Приложение 1</w:t>
      </w:r>
    </w:p>
    <w:p w:rsidR="00920E34" w:rsidRPr="00E761CC" w:rsidRDefault="00920E34" w:rsidP="006A0ED2">
      <w:pPr>
        <w:pStyle w:val="a5"/>
        <w:jc w:val="right"/>
        <w:rPr>
          <w:rFonts w:ascii="Times New Roman" w:hAnsi="Times New Roman" w:cs="Times New Roman"/>
          <w:i/>
        </w:rPr>
      </w:pPr>
      <w:r w:rsidRPr="00E761CC">
        <w:rPr>
          <w:rFonts w:ascii="Times New Roman" w:hAnsi="Times New Roman" w:cs="Times New Roman"/>
          <w:i/>
        </w:rPr>
        <w:t xml:space="preserve">                                                            к решению Совета народных депутатов</w:t>
      </w:r>
    </w:p>
    <w:p w:rsidR="00920E34" w:rsidRPr="00E761CC" w:rsidRDefault="00920E34" w:rsidP="006A0ED2">
      <w:pPr>
        <w:pStyle w:val="a5"/>
        <w:jc w:val="right"/>
        <w:rPr>
          <w:rFonts w:ascii="Times New Roman" w:hAnsi="Times New Roman" w:cs="Times New Roman"/>
          <w:i/>
        </w:rPr>
      </w:pPr>
      <w:r w:rsidRPr="00E761CC">
        <w:rPr>
          <w:rFonts w:ascii="Times New Roman" w:hAnsi="Times New Roman" w:cs="Times New Roman"/>
          <w:i/>
        </w:rPr>
        <w:t xml:space="preserve">                                                               Гвазденского сельского поселения </w:t>
      </w:r>
    </w:p>
    <w:p w:rsidR="00920E34" w:rsidRPr="00E761CC" w:rsidRDefault="00920E34" w:rsidP="006A0ED2">
      <w:pPr>
        <w:pStyle w:val="a5"/>
        <w:jc w:val="right"/>
        <w:rPr>
          <w:rFonts w:ascii="Times New Roman" w:eastAsia="Arial" w:hAnsi="Times New Roman" w:cs="Times New Roman"/>
          <w:i/>
          <w:color w:val="000000"/>
        </w:rPr>
      </w:pPr>
      <w:r w:rsidRPr="00E761CC">
        <w:rPr>
          <w:rFonts w:ascii="Times New Roman" w:eastAsia="Arial" w:hAnsi="Times New Roman" w:cs="Times New Roman"/>
          <w:i/>
        </w:rPr>
        <w:t xml:space="preserve">                                                                                   «</w:t>
      </w:r>
      <w:r w:rsidRPr="00E761CC">
        <w:rPr>
          <w:rFonts w:ascii="Times New Roman" w:eastAsia="Arial" w:hAnsi="Times New Roman" w:cs="Times New Roman"/>
          <w:i/>
          <w:color w:val="000000"/>
        </w:rPr>
        <w:t>Об утверждении бюджета Гвазденского</w:t>
      </w:r>
    </w:p>
    <w:p w:rsidR="00920E34" w:rsidRPr="00E761CC" w:rsidRDefault="00920E34" w:rsidP="00E761CC">
      <w:pPr>
        <w:pStyle w:val="a5"/>
        <w:jc w:val="both"/>
        <w:rPr>
          <w:rFonts w:ascii="Times New Roman" w:eastAsia="Arial" w:hAnsi="Times New Roman" w:cs="Times New Roman"/>
          <w:i/>
          <w:color w:val="000000"/>
        </w:rPr>
      </w:pPr>
      <w:r w:rsidRPr="00E761CC">
        <w:rPr>
          <w:rFonts w:ascii="Times New Roman" w:eastAsia="Arial" w:hAnsi="Times New Roman" w:cs="Times New Roman"/>
          <w:i/>
          <w:color w:val="000000"/>
        </w:rPr>
        <w:t>сельского поселения Бутурлиновского</w:t>
      </w:r>
    </w:p>
    <w:p w:rsidR="00920E34" w:rsidRPr="00E761CC" w:rsidRDefault="00920E34" w:rsidP="00E761CC">
      <w:pPr>
        <w:pStyle w:val="a5"/>
        <w:jc w:val="both"/>
        <w:rPr>
          <w:rFonts w:ascii="Times New Roman" w:eastAsia="Arial" w:hAnsi="Times New Roman" w:cs="Times New Roman"/>
          <w:i/>
          <w:color w:val="000000"/>
        </w:rPr>
      </w:pPr>
      <w:r w:rsidRPr="00E761CC">
        <w:rPr>
          <w:rFonts w:ascii="Times New Roman" w:eastAsia="Arial" w:hAnsi="Times New Roman" w:cs="Times New Roman"/>
          <w:i/>
          <w:color w:val="000000"/>
        </w:rPr>
        <w:t xml:space="preserve">муниципального района Воронежской области </w:t>
      </w:r>
    </w:p>
    <w:p w:rsidR="00920E34" w:rsidRPr="00E761CC" w:rsidRDefault="00920E34" w:rsidP="00E761CC">
      <w:pPr>
        <w:pStyle w:val="a5"/>
        <w:jc w:val="both"/>
        <w:rPr>
          <w:rFonts w:ascii="Times New Roman" w:eastAsia="Arial" w:hAnsi="Times New Roman" w:cs="Times New Roman"/>
          <w:i/>
          <w:color w:val="000000"/>
        </w:rPr>
      </w:pPr>
      <w:r w:rsidRPr="00E761CC">
        <w:rPr>
          <w:rFonts w:ascii="Times New Roman" w:eastAsia="Arial" w:hAnsi="Times New Roman" w:cs="Times New Roman"/>
          <w:i/>
          <w:color w:val="000000"/>
        </w:rPr>
        <w:t>на 2024 год и на плановый период 2025 и 2026годов»</w:t>
      </w:r>
    </w:p>
    <w:p w:rsidR="00920E34" w:rsidRPr="00E761CC" w:rsidRDefault="00920E34" w:rsidP="00E761CC">
      <w:pPr>
        <w:pStyle w:val="a5"/>
        <w:jc w:val="both"/>
        <w:rPr>
          <w:rFonts w:ascii="Times New Roman" w:eastAsia="Arial" w:hAnsi="Times New Roman" w:cs="Times New Roman"/>
          <w:i/>
          <w:color w:val="000000"/>
        </w:rPr>
      </w:pPr>
      <w:r w:rsidRPr="00E761CC">
        <w:rPr>
          <w:rFonts w:ascii="Times New Roman" w:eastAsia="Arial" w:hAnsi="Times New Roman" w:cs="Times New Roman"/>
          <w:i/>
          <w:color w:val="000000"/>
        </w:rPr>
        <w:t>от________2023 г. №</w:t>
      </w:r>
    </w:p>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 xml:space="preserve">Источники внутреннего финансирования дефицита бюджета Гвазденского сельского поселения </w:t>
      </w:r>
    </w:p>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color w:val="000000"/>
        </w:rPr>
        <w:t xml:space="preserve">на </w:t>
      </w:r>
      <w:r w:rsidRPr="00E761CC">
        <w:rPr>
          <w:rFonts w:ascii="Times New Roman" w:hAnsi="Times New Roman" w:cs="Times New Roman"/>
          <w:bCs/>
        </w:rPr>
        <w:t>2024 год и на плановый период 2025 и 2026 годов</w:t>
      </w:r>
    </w:p>
    <w:p w:rsidR="00920E34" w:rsidRPr="00E761CC" w:rsidRDefault="00920E34" w:rsidP="00E761CC">
      <w:pPr>
        <w:pStyle w:val="a5"/>
        <w:jc w:val="both"/>
        <w:rPr>
          <w:rFonts w:ascii="Times New Roman" w:hAnsi="Times New Roman" w:cs="Times New Roman"/>
          <w:bCs/>
        </w:rPr>
      </w:pPr>
    </w:p>
    <w:tbl>
      <w:tblPr>
        <w:tblW w:w="5124" w:type="pct"/>
        <w:jc w:val="center"/>
        <w:tblInd w:w="-318" w:type="dxa"/>
        <w:tblLook w:val="0000"/>
      </w:tblPr>
      <w:tblGrid>
        <w:gridCol w:w="694"/>
        <w:gridCol w:w="6376"/>
        <w:gridCol w:w="3264"/>
        <w:gridCol w:w="1824"/>
        <w:gridCol w:w="1546"/>
        <w:gridCol w:w="1449"/>
      </w:tblGrid>
      <w:tr w:rsidR="00920E34" w:rsidRPr="00E761CC" w:rsidTr="001333C4">
        <w:trPr>
          <w:trHeight w:val="470"/>
          <w:jc w:val="center"/>
        </w:trPr>
        <w:tc>
          <w:tcPr>
            <w:tcW w:w="229" w:type="pct"/>
            <w:vMerge w:val="restart"/>
            <w:tcBorders>
              <w:top w:val="single" w:sz="4" w:space="0" w:color="000000"/>
              <w:left w:val="single" w:sz="4" w:space="0" w:color="000000"/>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  №</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  п/п</w:t>
            </w:r>
          </w:p>
        </w:tc>
        <w:tc>
          <w:tcPr>
            <w:tcW w:w="2104" w:type="pct"/>
            <w:vMerge w:val="restart"/>
            <w:tcBorders>
              <w:top w:val="single" w:sz="4" w:space="0" w:color="000000"/>
              <w:left w:val="single" w:sz="4" w:space="0" w:color="000000"/>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Наименование</w:t>
            </w:r>
          </w:p>
        </w:tc>
        <w:tc>
          <w:tcPr>
            <w:tcW w:w="1077" w:type="pct"/>
            <w:vMerge w:val="restart"/>
            <w:tcBorders>
              <w:top w:val="single" w:sz="4" w:space="0" w:color="000000"/>
              <w:left w:val="single" w:sz="4" w:space="0" w:color="000000"/>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Код</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бюджетной классификации</w:t>
            </w:r>
          </w:p>
        </w:tc>
        <w:tc>
          <w:tcPr>
            <w:tcW w:w="1590" w:type="pct"/>
            <w:gridSpan w:val="3"/>
            <w:tcBorders>
              <w:top w:val="single" w:sz="4" w:space="0" w:color="000000"/>
              <w:left w:val="single" w:sz="4" w:space="0" w:color="000000"/>
              <w:bottom w:val="single" w:sz="4" w:space="0" w:color="auto"/>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Сумма</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(тыс. рублей)</w:t>
            </w:r>
          </w:p>
        </w:tc>
      </w:tr>
      <w:tr w:rsidR="00920E34" w:rsidRPr="00E761CC" w:rsidTr="001333C4">
        <w:trPr>
          <w:trHeight w:val="910"/>
          <w:jc w:val="center"/>
        </w:trPr>
        <w:tc>
          <w:tcPr>
            <w:tcW w:w="229" w:type="pct"/>
            <w:vMerge/>
            <w:tcBorders>
              <w:left w:val="single" w:sz="4" w:space="0" w:color="000000"/>
              <w:bottom w:val="single" w:sz="4" w:space="0" w:color="000000"/>
            </w:tcBorders>
            <w:shd w:val="clear" w:color="auto" w:fill="auto"/>
            <w:vAlign w:val="center"/>
          </w:tcPr>
          <w:p w:rsidR="00920E34" w:rsidRPr="00E761CC" w:rsidRDefault="00920E34" w:rsidP="00E761CC">
            <w:pPr>
              <w:pStyle w:val="a5"/>
              <w:jc w:val="both"/>
              <w:rPr>
                <w:rFonts w:ascii="Times New Roman" w:hAnsi="Times New Roman" w:cs="Times New Roman"/>
              </w:rPr>
            </w:pPr>
          </w:p>
        </w:tc>
        <w:tc>
          <w:tcPr>
            <w:tcW w:w="2104" w:type="pct"/>
            <w:vMerge/>
            <w:tcBorders>
              <w:left w:val="single" w:sz="4" w:space="0" w:color="000000"/>
              <w:bottom w:val="single" w:sz="4" w:space="0" w:color="000000"/>
            </w:tcBorders>
            <w:shd w:val="clear" w:color="auto" w:fill="auto"/>
            <w:vAlign w:val="center"/>
          </w:tcPr>
          <w:p w:rsidR="00920E34" w:rsidRPr="00E761CC" w:rsidRDefault="00920E34" w:rsidP="00E761CC">
            <w:pPr>
              <w:pStyle w:val="a5"/>
              <w:jc w:val="both"/>
              <w:rPr>
                <w:rFonts w:ascii="Times New Roman" w:hAnsi="Times New Roman" w:cs="Times New Roman"/>
              </w:rPr>
            </w:pPr>
          </w:p>
        </w:tc>
        <w:tc>
          <w:tcPr>
            <w:tcW w:w="1077" w:type="pct"/>
            <w:vMerge/>
            <w:tcBorders>
              <w:left w:val="single" w:sz="4" w:space="0" w:color="000000"/>
              <w:bottom w:val="single" w:sz="4" w:space="0" w:color="000000"/>
            </w:tcBorders>
            <w:shd w:val="clear" w:color="auto" w:fill="auto"/>
            <w:vAlign w:val="center"/>
          </w:tcPr>
          <w:p w:rsidR="00920E34" w:rsidRPr="00E761CC" w:rsidRDefault="00920E34" w:rsidP="00E761CC">
            <w:pPr>
              <w:pStyle w:val="a5"/>
              <w:jc w:val="both"/>
              <w:rPr>
                <w:rFonts w:ascii="Times New Roman" w:hAnsi="Times New Roman" w:cs="Times New Roman"/>
              </w:rPr>
            </w:pPr>
          </w:p>
        </w:tc>
        <w:tc>
          <w:tcPr>
            <w:tcW w:w="602" w:type="pct"/>
            <w:tcBorders>
              <w:top w:val="single" w:sz="4" w:space="0" w:color="auto"/>
              <w:left w:val="single" w:sz="4" w:space="0" w:color="000000"/>
              <w:bottom w:val="single" w:sz="4" w:space="0" w:color="000000"/>
              <w:right w:val="single" w:sz="4" w:space="0" w:color="auto"/>
            </w:tcBorders>
            <w:shd w:val="clear" w:color="auto" w:fill="auto"/>
          </w:tcPr>
          <w:p w:rsidR="00920E34" w:rsidRPr="00E761CC" w:rsidRDefault="00920E34" w:rsidP="00E761CC">
            <w:pPr>
              <w:pStyle w:val="a5"/>
              <w:jc w:val="both"/>
              <w:rPr>
                <w:rFonts w:ascii="Times New Roman" w:hAnsi="Times New Roman" w:cs="Times New Roman"/>
              </w:rPr>
            </w:pP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2024</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год</w:t>
            </w:r>
          </w:p>
        </w:tc>
        <w:tc>
          <w:tcPr>
            <w:tcW w:w="510" w:type="pct"/>
            <w:tcBorders>
              <w:top w:val="single" w:sz="4" w:space="0" w:color="auto"/>
              <w:left w:val="single" w:sz="4" w:space="0" w:color="000000"/>
              <w:bottom w:val="single" w:sz="4" w:space="0" w:color="000000"/>
              <w:right w:val="single" w:sz="4" w:space="0" w:color="auto"/>
            </w:tcBorders>
            <w:shd w:val="clear" w:color="auto" w:fill="auto"/>
          </w:tcPr>
          <w:p w:rsidR="00920E34" w:rsidRPr="00E761CC" w:rsidRDefault="00920E34" w:rsidP="00E761CC">
            <w:pPr>
              <w:pStyle w:val="a5"/>
              <w:jc w:val="both"/>
              <w:rPr>
                <w:rFonts w:ascii="Times New Roman" w:hAnsi="Times New Roman" w:cs="Times New Roman"/>
              </w:rPr>
            </w:pP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2025</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 год</w:t>
            </w:r>
          </w:p>
          <w:p w:rsidR="00920E34" w:rsidRPr="00E761CC" w:rsidRDefault="00920E34" w:rsidP="00E761CC">
            <w:pPr>
              <w:pStyle w:val="a5"/>
              <w:jc w:val="both"/>
              <w:rPr>
                <w:rFonts w:ascii="Times New Roman" w:hAnsi="Times New Roman" w:cs="Times New Roman"/>
              </w:rPr>
            </w:pPr>
          </w:p>
        </w:tc>
        <w:tc>
          <w:tcPr>
            <w:tcW w:w="478" w:type="pct"/>
            <w:tcBorders>
              <w:top w:val="single" w:sz="4" w:space="0" w:color="auto"/>
              <w:left w:val="single" w:sz="4" w:space="0" w:color="000000"/>
              <w:bottom w:val="single" w:sz="4" w:space="0" w:color="000000"/>
              <w:right w:val="single" w:sz="4" w:space="0" w:color="auto"/>
            </w:tcBorders>
            <w:shd w:val="clear" w:color="auto" w:fill="auto"/>
          </w:tcPr>
          <w:p w:rsidR="00920E34" w:rsidRPr="00E761CC" w:rsidRDefault="00920E34" w:rsidP="00E761CC">
            <w:pPr>
              <w:pStyle w:val="a5"/>
              <w:jc w:val="both"/>
              <w:rPr>
                <w:rFonts w:ascii="Times New Roman" w:hAnsi="Times New Roman" w:cs="Times New Roman"/>
              </w:rPr>
            </w:pP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2026</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год</w:t>
            </w:r>
          </w:p>
        </w:tc>
      </w:tr>
      <w:tr w:rsidR="00920E34" w:rsidRPr="00E761CC" w:rsidTr="001333C4">
        <w:trPr>
          <w:jc w:val="center"/>
        </w:trPr>
        <w:tc>
          <w:tcPr>
            <w:tcW w:w="229" w:type="pct"/>
            <w:tcBorders>
              <w:top w:val="single" w:sz="4" w:space="0" w:color="000000"/>
              <w:left w:val="single" w:sz="4" w:space="0" w:color="000000"/>
              <w:bottom w:val="single" w:sz="4" w:space="0" w:color="000000"/>
            </w:tcBorders>
            <w:shd w:val="clear" w:color="auto" w:fill="auto"/>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   1</w:t>
            </w:r>
          </w:p>
        </w:tc>
        <w:tc>
          <w:tcPr>
            <w:tcW w:w="2104" w:type="pct"/>
            <w:tcBorders>
              <w:top w:val="single" w:sz="4" w:space="0" w:color="000000"/>
              <w:left w:val="single" w:sz="4" w:space="0" w:color="000000"/>
              <w:bottom w:val="single" w:sz="4" w:space="0" w:color="000000"/>
            </w:tcBorders>
            <w:shd w:val="clear" w:color="auto" w:fill="auto"/>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          2</w:t>
            </w:r>
          </w:p>
        </w:tc>
        <w:tc>
          <w:tcPr>
            <w:tcW w:w="1077" w:type="pct"/>
            <w:tcBorders>
              <w:top w:val="single" w:sz="4" w:space="0" w:color="000000"/>
              <w:left w:val="single" w:sz="4" w:space="0" w:color="000000"/>
              <w:bottom w:val="single" w:sz="4" w:space="0" w:color="000000"/>
            </w:tcBorders>
            <w:shd w:val="clear" w:color="auto" w:fill="auto"/>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   3</w:t>
            </w:r>
          </w:p>
        </w:tc>
        <w:tc>
          <w:tcPr>
            <w:tcW w:w="602" w:type="pct"/>
            <w:tcBorders>
              <w:top w:val="single" w:sz="4" w:space="0" w:color="000000"/>
              <w:left w:val="single" w:sz="4" w:space="0" w:color="000000"/>
              <w:bottom w:val="single" w:sz="4" w:space="0" w:color="000000"/>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       4</w:t>
            </w:r>
          </w:p>
        </w:tc>
        <w:tc>
          <w:tcPr>
            <w:tcW w:w="510" w:type="pct"/>
            <w:tcBorders>
              <w:top w:val="single" w:sz="4" w:space="0" w:color="000000"/>
              <w:left w:val="single" w:sz="4" w:space="0" w:color="000000"/>
              <w:bottom w:val="single" w:sz="4" w:space="0" w:color="000000"/>
              <w:right w:val="single" w:sz="4" w:space="0" w:color="auto"/>
            </w:tcBorders>
            <w:shd w:val="clear" w:color="auto" w:fill="auto"/>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      5</w:t>
            </w:r>
          </w:p>
        </w:tc>
        <w:tc>
          <w:tcPr>
            <w:tcW w:w="478" w:type="pct"/>
            <w:tcBorders>
              <w:top w:val="single" w:sz="4" w:space="0" w:color="000000"/>
              <w:left w:val="single" w:sz="4" w:space="0" w:color="000000"/>
              <w:bottom w:val="single" w:sz="4" w:space="0" w:color="000000"/>
              <w:right w:val="single" w:sz="4" w:space="0" w:color="auto"/>
            </w:tcBorders>
            <w:shd w:val="clear" w:color="auto" w:fill="auto"/>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        6</w:t>
            </w:r>
          </w:p>
        </w:tc>
      </w:tr>
      <w:tr w:rsidR="00920E34" w:rsidRPr="00E761CC" w:rsidTr="001333C4">
        <w:trPr>
          <w:jc w:val="center"/>
        </w:trPr>
        <w:tc>
          <w:tcPr>
            <w:tcW w:w="229" w:type="pct"/>
            <w:tcBorders>
              <w:top w:val="single" w:sz="4" w:space="0" w:color="000000"/>
              <w:left w:val="single" w:sz="4" w:space="0" w:color="000000"/>
              <w:bottom w:val="single" w:sz="4" w:space="0" w:color="000000"/>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w:t>
            </w:r>
          </w:p>
        </w:tc>
        <w:tc>
          <w:tcPr>
            <w:tcW w:w="2104" w:type="pct"/>
            <w:tcBorders>
              <w:top w:val="single" w:sz="4" w:space="0" w:color="000000"/>
              <w:left w:val="single" w:sz="4" w:space="0" w:color="000000"/>
              <w:bottom w:val="single" w:sz="4" w:space="0" w:color="000000"/>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Источники внутреннего финансирования дефицита бюджета</w:t>
            </w:r>
          </w:p>
        </w:tc>
        <w:tc>
          <w:tcPr>
            <w:tcW w:w="1077" w:type="pct"/>
            <w:tcBorders>
              <w:top w:val="single" w:sz="4" w:space="0" w:color="000000"/>
              <w:left w:val="single" w:sz="4" w:space="0" w:color="000000"/>
              <w:bottom w:val="single" w:sz="4" w:space="0" w:color="000000"/>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01 00 00 00 00 0000 000</w:t>
            </w:r>
          </w:p>
        </w:tc>
        <w:tc>
          <w:tcPr>
            <w:tcW w:w="602" w:type="pct"/>
            <w:tcBorders>
              <w:top w:val="single" w:sz="4" w:space="0" w:color="000000"/>
              <w:left w:val="single" w:sz="4" w:space="0" w:color="000000"/>
              <w:bottom w:val="single" w:sz="4" w:space="0" w:color="000000"/>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8500,00</w:t>
            </w:r>
          </w:p>
        </w:tc>
        <w:tc>
          <w:tcPr>
            <w:tcW w:w="510" w:type="pct"/>
            <w:tcBorders>
              <w:top w:val="single" w:sz="4" w:space="0" w:color="000000"/>
              <w:left w:val="single" w:sz="4" w:space="0" w:color="000000"/>
              <w:bottom w:val="single" w:sz="4" w:space="0" w:color="000000"/>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c>
          <w:tcPr>
            <w:tcW w:w="478" w:type="pct"/>
            <w:tcBorders>
              <w:top w:val="single" w:sz="4" w:space="0" w:color="000000"/>
              <w:left w:val="single" w:sz="4" w:space="0" w:color="000000"/>
              <w:bottom w:val="single" w:sz="4" w:space="0" w:color="000000"/>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jc w:val="center"/>
        </w:trPr>
        <w:tc>
          <w:tcPr>
            <w:tcW w:w="229" w:type="pct"/>
            <w:tcBorders>
              <w:top w:val="single" w:sz="4" w:space="0" w:color="000000"/>
              <w:left w:val="single" w:sz="4" w:space="0" w:color="000000"/>
              <w:bottom w:val="single" w:sz="4" w:space="0" w:color="000000"/>
            </w:tcBorders>
            <w:shd w:val="clear" w:color="auto" w:fill="auto"/>
            <w:vAlign w:val="center"/>
          </w:tcPr>
          <w:p w:rsidR="00920E34" w:rsidRPr="00E761CC" w:rsidRDefault="00920E34" w:rsidP="00E761CC">
            <w:pPr>
              <w:pStyle w:val="a5"/>
              <w:jc w:val="both"/>
              <w:rPr>
                <w:rFonts w:ascii="Times New Roman" w:hAnsi="Times New Roman" w:cs="Times New Roman"/>
              </w:rPr>
            </w:pPr>
          </w:p>
        </w:tc>
        <w:tc>
          <w:tcPr>
            <w:tcW w:w="2104" w:type="pct"/>
            <w:tcBorders>
              <w:top w:val="single" w:sz="4" w:space="0" w:color="000000"/>
              <w:left w:val="single" w:sz="4" w:space="0" w:color="000000"/>
              <w:bottom w:val="single" w:sz="4" w:space="0" w:color="000000"/>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bCs/>
                <w:color w:val="000000"/>
              </w:rPr>
              <w:t>Бюджетные кредиты от других бюджетов бюджетной системы РФ</w:t>
            </w:r>
          </w:p>
        </w:tc>
        <w:tc>
          <w:tcPr>
            <w:tcW w:w="1077" w:type="pct"/>
            <w:tcBorders>
              <w:top w:val="single" w:sz="4" w:space="0" w:color="000000"/>
              <w:left w:val="single" w:sz="4" w:space="0" w:color="000000"/>
              <w:bottom w:val="single" w:sz="4" w:space="0" w:color="000000"/>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bCs/>
                <w:color w:val="000000"/>
              </w:rPr>
              <w:t>01 03 00 00 00 0000 000</w:t>
            </w:r>
          </w:p>
        </w:tc>
        <w:tc>
          <w:tcPr>
            <w:tcW w:w="602" w:type="pct"/>
            <w:tcBorders>
              <w:top w:val="single" w:sz="4" w:space="0" w:color="000000"/>
              <w:left w:val="single" w:sz="4" w:space="0" w:color="000000"/>
              <w:bottom w:val="single" w:sz="4" w:space="0" w:color="000000"/>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-24,68</w:t>
            </w:r>
          </w:p>
        </w:tc>
        <w:tc>
          <w:tcPr>
            <w:tcW w:w="510" w:type="pct"/>
            <w:tcBorders>
              <w:top w:val="single" w:sz="4" w:space="0" w:color="000000"/>
              <w:left w:val="single" w:sz="4" w:space="0" w:color="000000"/>
              <w:bottom w:val="single" w:sz="4" w:space="0" w:color="000000"/>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-24,68</w:t>
            </w:r>
          </w:p>
        </w:tc>
        <w:tc>
          <w:tcPr>
            <w:tcW w:w="478" w:type="pct"/>
            <w:tcBorders>
              <w:top w:val="single" w:sz="4" w:space="0" w:color="000000"/>
              <w:left w:val="single" w:sz="4" w:space="0" w:color="000000"/>
              <w:bottom w:val="single" w:sz="4" w:space="0" w:color="000000"/>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-24,68</w:t>
            </w:r>
          </w:p>
        </w:tc>
      </w:tr>
      <w:tr w:rsidR="00920E34" w:rsidRPr="00E761CC" w:rsidTr="001333C4">
        <w:trPr>
          <w:jc w:val="center"/>
        </w:trPr>
        <w:tc>
          <w:tcPr>
            <w:tcW w:w="229" w:type="pct"/>
            <w:tcBorders>
              <w:top w:val="single" w:sz="4" w:space="0" w:color="000000"/>
              <w:left w:val="single" w:sz="4" w:space="0" w:color="000000"/>
              <w:bottom w:val="single" w:sz="4" w:space="0" w:color="000000"/>
            </w:tcBorders>
            <w:shd w:val="clear" w:color="auto" w:fill="auto"/>
            <w:vAlign w:val="center"/>
          </w:tcPr>
          <w:p w:rsidR="00920E34" w:rsidRPr="00E761CC" w:rsidRDefault="00920E34" w:rsidP="00E761CC">
            <w:pPr>
              <w:pStyle w:val="a5"/>
              <w:jc w:val="both"/>
              <w:rPr>
                <w:rFonts w:ascii="Times New Roman" w:hAnsi="Times New Roman" w:cs="Times New Roman"/>
              </w:rPr>
            </w:pPr>
          </w:p>
        </w:tc>
        <w:tc>
          <w:tcPr>
            <w:tcW w:w="2104" w:type="pct"/>
            <w:tcBorders>
              <w:top w:val="single" w:sz="4" w:space="0" w:color="000000"/>
              <w:left w:val="single" w:sz="4" w:space="0" w:color="000000"/>
              <w:bottom w:val="single" w:sz="4" w:space="0" w:color="000000"/>
            </w:tcBorders>
            <w:shd w:val="clear" w:color="auto" w:fill="auto"/>
            <w:vAlign w:val="center"/>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Погашение бюджетных кредитов, полученных от других бюджетов бюджетной системы РФ в валюте РФ</w:t>
            </w:r>
          </w:p>
        </w:tc>
        <w:tc>
          <w:tcPr>
            <w:tcW w:w="1077" w:type="pct"/>
            <w:tcBorders>
              <w:top w:val="single" w:sz="4" w:space="0" w:color="000000"/>
              <w:left w:val="single" w:sz="4" w:space="0" w:color="000000"/>
              <w:bottom w:val="single" w:sz="4" w:space="0" w:color="000000"/>
            </w:tcBorders>
            <w:shd w:val="clear" w:color="auto" w:fill="auto"/>
            <w:vAlign w:val="center"/>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01 03 01 00 00 0000 800</w:t>
            </w:r>
          </w:p>
        </w:tc>
        <w:tc>
          <w:tcPr>
            <w:tcW w:w="602" w:type="pct"/>
            <w:tcBorders>
              <w:top w:val="single" w:sz="4" w:space="0" w:color="000000"/>
              <w:left w:val="single" w:sz="4" w:space="0" w:color="000000"/>
              <w:bottom w:val="single" w:sz="4" w:space="0" w:color="000000"/>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-24,68</w:t>
            </w:r>
          </w:p>
        </w:tc>
        <w:tc>
          <w:tcPr>
            <w:tcW w:w="510" w:type="pct"/>
            <w:tcBorders>
              <w:top w:val="single" w:sz="4" w:space="0" w:color="000000"/>
              <w:left w:val="single" w:sz="4" w:space="0" w:color="000000"/>
              <w:bottom w:val="single" w:sz="4" w:space="0" w:color="000000"/>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-24,68</w:t>
            </w:r>
          </w:p>
        </w:tc>
        <w:tc>
          <w:tcPr>
            <w:tcW w:w="478" w:type="pct"/>
            <w:tcBorders>
              <w:top w:val="single" w:sz="4" w:space="0" w:color="000000"/>
              <w:left w:val="single" w:sz="4" w:space="0" w:color="000000"/>
              <w:bottom w:val="single" w:sz="4" w:space="0" w:color="000000"/>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-24,68</w:t>
            </w:r>
          </w:p>
        </w:tc>
      </w:tr>
      <w:tr w:rsidR="00920E34" w:rsidRPr="00E761CC" w:rsidTr="001333C4">
        <w:trPr>
          <w:jc w:val="center"/>
        </w:trPr>
        <w:tc>
          <w:tcPr>
            <w:tcW w:w="229" w:type="pct"/>
            <w:tcBorders>
              <w:top w:val="single" w:sz="4" w:space="0" w:color="000000"/>
              <w:left w:val="single" w:sz="4" w:space="0" w:color="000000"/>
              <w:bottom w:val="single" w:sz="4" w:space="0" w:color="000000"/>
            </w:tcBorders>
            <w:shd w:val="clear" w:color="auto" w:fill="auto"/>
            <w:vAlign w:val="center"/>
          </w:tcPr>
          <w:p w:rsidR="00920E34" w:rsidRPr="00E761CC" w:rsidRDefault="00920E34" w:rsidP="00E761CC">
            <w:pPr>
              <w:pStyle w:val="a5"/>
              <w:jc w:val="both"/>
              <w:rPr>
                <w:rFonts w:ascii="Times New Roman" w:hAnsi="Times New Roman" w:cs="Times New Roman"/>
              </w:rPr>
            </w:pPr>
          </w:p>
        </w:tc>
        <w:tc>
          <w:tcPr>
            <w:tcW w:w="2104" w:type="pct"/>
            <w:tcBorders>
              <w:top w:val="single" w:sz="4" w:space="0" w:color="000000"/>
              <w:left w:val="single" w:sz="4" w:space="0" w:color="000000"/>
              <w:bottom w:val="single" w:sz="4" w:space="0" w:color="000000"/>
            </w:tcBorders>
            <w:shd w:val="clear" w:color="auto" w:fill="auto"/>
            <w:vAlign w:val="center"/>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Погашение бюджетами сельских поселений кредитов от других бюджетов бюджетной системы РФ в валюте РФ</w:t>
            </w:r>
          </w:p>
        </w:tc>
        <w:tc>
          <w:tcPr>
            <w:tcW w:w="1077" w:type="pct"/>
            <w:tcBorders>
              <w:top w:val="single" w:sz="4" w:space="0" w:color="000000"/>
              <w:left w:val="single" w:sz="4" w:space="0" w:color="000000"/>
              <w:bottom w:val="single" w:sz="4" w:space="0" w:color="000000"/>
            </w:tcBorders>
            <w:shd w:val="clear" w:color="auto" w:fill="auto"/>
            <w:vAlign w:val="center"/>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01 03 01 00 10 0000 810</w:t>
            </w:r>
          </w:p>
        </w:tc>
        <w:tc>
          <w:tcPr>
            <w:tcW w:w="602" w:type="pct"/>
            <w:tcBorders>
              <w:top w:val="single" w:sz="4" w:space="0" w:color="000000"/>
              <w:left w:val="single" w:sz="4" w:space="0" w:color="000000"/>
              <w:bottom w:val="single" w:sz="4" w:space="0" w:color="000000"/>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-24,68</w:t>
            </w:r>
          </w:p>
        </w:tc>
        <w:tc>
          <w:tcPr>
            <w:tcW w:w="510" w:type="pct"/>
            <w:tcBorders>
              <w:top w:val="single" w:sz="4" w:space="0" w:color="000000"/>
              <w:left w:val="single" w:sz="4" w:space="0" w:color="000000"/>
              <w:bottom w:val="single" w:sz="4" w:space="0" w:color="000000"/>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-24,68</w:t>
            </w:r>
          </w:p>
        </w:tc>
        <w:tc>
          <w:tcPr>
            <w:tcW w:w="478" w:type="pct"/>
            <w:tcBorders>
              <w:top w:val="single" w:sz="4" w:space="0" w:color="000000"/>
              <w:left w:val="single" w:sz="4" w:space="0" w:color="000000"/>
              <w:bottom w:val="single" w:sz="4" w:space="0" w:color="000000"/>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-24,68</w:t>
            </w:r>
          </w:p>
        </w:tc>
      </w:tr>
      <w:tr w:rsidR="00920E34" w:rsidRPr="00E761CC" w:rsidTr="001333C4">
        <w:trPr>
          <w:jc w:val="center"/>
        </w:trPr>
        <w:tc>
          <w:tcPr>
            <w:tcW w:w="229" w:type="pct"/>
            <w:vMerge w:val="restart"/>
            <w:tcBorders>
              <w:top w:val="single" w:sz="4" w:space="0" w:color="000000"/>
              <w:left w:val="single" w:sz="4" w:space="0" w:color="000000"/>
              <w:bottom w:val="single" w:sz="4" w:space="0" w:color="000000"/>
            </w:tcBorders>
            <w:shd w:val="clear" w:color="auto" w:fill="auto"/>
          </w:tcPr>
          <w:p w:rsidR="00920E34" w:rsidRPr="00E761CC" w:rsidRDefault="00920E34" w:rsidP="00E761CC">
            <w:pPr>
              <w:pStyle w:val="a5"/>
              <w:jc w:val="both"/>
              <w:rPr>
                <w:rFonts w:ascii="Times New Roman" w:hAnsi="Times New Roman" w:cs="Times New Roman"/>
                <w:i/>
              </w:rPr>
            </w:pPr>
          </w:p>
          <w:p w:rsidR="00920E34" w:rsidRPr="00E761CC" w:rsidRDefault="00920E34" w:rsidP="00E761CC">
            <w:pPr>
              <w:pStyle w:val="a5"/>
              <w:jc w:val="both"/>
              <w:rPr>
                <w:rFonts w:ascii="Times New Roman" w:hAnsi="Times New Roman" w:cs="Times New Roman"/>
                <w:i/>
              </w:rPr>
            </w:pPr>
          </w:p>
          <w:p w:rsidR="00920E34" w:rsidRPr="00E761CC" w:rsidRDefault="00920E34" w:rsidP="00E761CC">
            <w:pPr>
              <w:pStyle w:val="a5"/>
              <w:jc w:val="both"/>
              <w:rPr>
                <w:rFonts w:ascii="Times New Roman" w:hAnsi="Times New Roman" w:cs="Times New Roman"/>
                <w:i/>
              </w:rPr>
            </w:pPr>
          </w:p>
          <w:p w:rsidR="00920E34" w:rsidRPr="00E761CC" w:rsidRDefault="00920E34" w:rsidP="00E761CC">
            <w:pPr>
              <w:pStyle w:val="a5"/>
              <w:jc w:val="both"/>
              <w:rPr>
                <w:rFonts w:ascii="Times New Roman" w:hAnsi="Times New Roman" w:cs="Times New Roman"/>
                <w:i/>
              </w:rPr>
            </w:pPr>
          </w:p>
          <w:p w:rsidR="00920E34" w:rsidRPr="00E761CC" w:rsidRDefault="00920E34" w:rsidP="00E761CC">
            <w:pPr>
              <w:pStyle w:val="a5"/>
              <w:jc w:val="both"/>
              <w:rPr>
                <w:rFonts w:ascii="Times New Roman" w:hAnsi="Times New Roman" w:cs="Times New Roman"/>
                <w:i/>
              </w:rPr>
            </w:pP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w:t>
            </w:r>
          </w:p>
        </w:tc>
        <w:tc>
          <w:tcPr>
            <w:tcW w:w="2104" w:type="pct"/>
            <w:tcBorders>
              <w:top w:val="single" w:sz="4" w:space="0" w:color="000000"/>
              <w:left w:val="single" w:sz="4" w:space="0" w:color="000000"/>
              <w:bottom w:val="single" w:sz="4" w:space="0" w:color="000000"/>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Изменение остатков средств на счетах по учету средств бюджета</w:t>
            </w:r>
          </w:p>
        </w:tc>
        <w:tc>
          <w:tcPr>
            <w:tcW w:w="1077" w:type="pct"/>
            <w:tcBorders>
              <w:top w:val="single" w:sz="4" w:space="0" w:color="000000"/>
              <w:left w:val="single" w:sz="4" w:space="0" w:color="000000"/>
              <w:bottom w:val="single" w:sz="4" w:space="0" w:color="000000"/>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01 05 00 00 00 0000 000</w:t>
            </w:r>
          </w:p>
        </w:tc>
        <w:tc>
          <w:tcPr>
            <w:tcW w:w="602" w:type="pct"/>
            <w:tcBorders>
              <w:top w:val="single" w:sz="4" w:space="0" w:color="000000"/>
              <w:left w:val="single" w:sz="4" w:space="0" w:color="000000"/>
              <w:bottom w:val="single" w:sz="4" w:space="0" w:color="000000"/>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8 524,68</w:t>
            </w:r>
          </w:p>
        </w:tc>
        <w:tc>
          <w:tcPr>
            <w:tcW w:w="510" w:type="pct"/>
            <w:tcBorders>
              <w:top w:val="single" w:sz="4" w:space="0" w:color="000000"/>
              <w:left w:val="single" w:sz="4" w:space="0" w:color="000000"/>
              <w:bottom w:val="single" w:sz="4" w:space="0" w:color="000000"/>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24,68</w:t>
            </w:r>
          </w:p>
        </w:tc>
        <w:tc>
          <w:tcPr>
            <w:tcW w:w="478" w:type="pct"/>
            <w:tcBorders>
              <w:top w:val="single" w:sz="4" w:space="0" w:color="000000"/>
              <w:left w:val="single" w:sz="4" w:space="0" w:color="000000"/>
              <w:bottom w:val="single" w:sz="4" w:space="0" w:color="000000"/>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24,68</w:t>
            </w:r>
          </w:p>
        </w:tc>
      </w:tr>
      <w:tr w:rsidR="00920E34" w:rsidRPr="00E761CC" w:rsidTr="001333C4">
        <w:trPr>
          <w:trHeight w:val="382"/>
          <w:jc w:val="center"/>
        </w:trPr>
        <w:tc>
          <w:tcPr>
            <w:tcW w:w="229" w:type="pct"/>
            <w:vMerge/>
            <w:tcBorders>
              <w:top w:val="single" w:sz="4" w:space="0" w:color="000000"/>
              <w:left w:val="single" w:sz="4" w:space="0" w:color="000000"/>
              <w:bottom w:val="single" w:sz="4" w:space="0" w:color="000000"/>
            </w:tcBorders>
            <w:shd w:val="clear" w:color="auto" w:fill="auto"/>
          </w:tcPr>
          <w:p w:rsidR="00920E34" w:rsidRPr="00E761CC" w:rsidRDefault="00920E34" w:rsidP="00E761CC">
            <w:pPr>
              <w:pStyle w:val="a5"/>
              <w:jc w:val="both"/>
              <w:rPr>
                <w:rFonts w:ascii="Times New Roman" w:hAnsi="Times New Roman" w:cs="Times New Roman"/>
                <w:i/>
              </w:rPr>
            </w:pPr>
          </w:p>
        </w:tc>
        <w:tc>
          <w:tcPr>
            <w:tcW w:w="2104" w:type="pct"/>
            <w:tcBorders>
              <w:top w:val="single" w:sz="4" w:space="0" w:color="000000"/>
              <w:left w:val="single" w:sz="4" w:space="0" w:color="000000"/>
              <w:bottom w:val="single" w:sz="4" w:space="0" w:color="000000"/>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Увеличение остатков средств бюджетов</w:t>
            </w:r>
          </w:p>
        </w:tc>
        <w:tc>
          <w:tcPr>
            <w:tcW w:w="1077" w:type="pct"/>
            <w:tcBorders>
              <w:top w:val="single" w:sz="4" w:space="0" w:color="000000"/>
              <w:left w:val="single" w:sz="4" w:space="0" w:color="000000"/>
              <w:bottom w:val="single" w:sz="4" w:space="0" w:color="000000"/>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01 05 00 00 00 0000 500</w:t>
            </w:r>
          </w:p>
        </w:tc>
        <w:tc>
          <w:tcPr>
            <w:tcW w:w="602" w:type="pct"/>
            <w:tcBorders>
              <w:top w:val="single" w:sz="4" w:space="0" w:color="000000"/>
              <w:left w:val="single" w:sz="4" w:space="0" w:color="000000"/>
              <w:bottom w:val="single" w:sz="4" w:space="0" w:color="000000"/>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-14 710,40</w:t>
            </w:r>
          </w:p>
        </w:tc>
        <w:tc>
          <w:tcPr>
            <w:tcW w:w="510" w:type="pct"/>
            <w:tcBorders>
              <w:top w:val="single" w:sz="4" w:space="0" w:color="000000"/>
              <w:left w:val="single" w:sz="4" w:space="0" w:color="000000"/>
              <w:bottom w:val="single" w:sz="4" w:space="0" w:color="000000"/>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-8 496,70</w:t>
            </w:r>
          </w:p>
        </w:tc>
        <w:tc>
          <w:tcPr>
            <w:tcW w:w="478" w:type="pct"/>
            <w:tcBorders>
              <w:top w:val="single" w:sz="4" w:space="0" w:color="000000"/>
              <w:left w:val="single" w:sz="4" w:space="0" w:color="000000"/>
              <w:bottom w:val="single" w:sz="4" w:space="0" w:color="000000"/>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-8 596,70</w:t>
            </w:r>
          </w:p>
        </w:tc>
      </w:tr>
      <w:tr w:rsidR="00920E34" w:rsidRPr="00E761CC" w:rsidTr="001333C4">
        <w:trPr>
          <w:jc w:val="center"/>
        </w:trPr>
        <w:tc>
          <w:tcPr>
            <w:tcW w:w="229" w:type="pct"/>
            <w:vMerge/>
            <w:tcBorders>
              <w:top w:val="single" w:sz="4" w:space="0" w:color="000000"/>
              <w:left w:val="single" w:sz="4" w:space="0" w:color="000000"/>
              <w:bottom w:val="single" w:sz="4" w:space="0" w:color="000000"/>
            </w:tcBorders>
            <w:shd w:val="clear" w:color="auto" w:fill="auto"/>
          </w:tcPr>
          <w:p w:rsidR="00920E34" w:rsidRPr="00E761CC" w:rsidRDefault="00920E34" w:rsidP="00E761CC">
            <w:pPr>
              <w:pStyle w:val="a5"/>
              <w:jc w:val="both"/>
              <w:rPr>
                <w:rFonts w:ascii="Times New Roman" w:hAnsi="Times New Roman" w:cs="Times New Roman"/>
              </w:rPr>
            </w:pPr>
          </w:p>
        </w:tc>
        <w:tc>
          <w:tcPr>
            <w:tcW w:w="2104" w:type="pct"/>
            <w:tcBorders>
              <w:top w:val="single" w:sz="4" w:space="0" w:color="000000"/>
              <w:left w:val="single" w:sz="4" w:space="0" w:color="000000"/>
              <w:bottom w:val="single" w:sz="4" w:space="0" w:color="000000"/>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Увеличение прочих остатков  денежных средств бюджетов поселений</w:t>
            </w:r>
          </w:p>
        </w:tc>
        <w:tc>
          <w:tcPr>
            <w:tcW w:w="1077" w:type="pct"/>
            <w:tcBorders>
              <w:top w:val="single" w:sz="4" w:space="0" w:color="000000"/>
              <w:left w:val="single" w:sz="4" w:space="0" w:color="000000"/>
              <w:bottom w:val="single" w:sz="4" w:space="0" w:color="000000"/>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01 05 02 01 10 0000 510</w:t>
            </w:r>
          </w:p>
        </w:tc>
        <w:tc>
          <w:tcPr>
            <w:tcW w:w="602" w:type="pct"/>
            <w:tcBorders>
              <w:top w:val="single" w:sz="4" w:space="0" w:color="000000"/>
              <w:left w:val="single" w:sz="4" w:space="0" w:color="000000"/>
              <w:bottom w:val="single" w:sz="4" w:space="0" w:color="000000"/>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-14 710,40</w:t>
            </w:r>
          </w:p>
        </w:tc>
        <w:tc>
          <w:tcPr>
            <w:tcW w:w="510" w:type="pct"/>
            <w:tcBorders>
              <w:top w:val="single" w:sz="4" w:space="0" w:color="000000"/>
              <w:left w:val="single" w:sz="4" w:space="0" w:color="000000"/>
              <w:bottom w:val="single" w:sz="4" w:space="0" w:color="000000"/>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-8 496,70</w:t>
            </w:r>
          </w:p>
        </w:tc>
        <w:tc>
          <w:tcPr>
            <w:tcW w:w="478" w:type="pct"/>
            <w:tcBorders>
              <w:top w:val="single" w:sz="4" w:space="0" w:color="000000"/>
              <w:left w:val="single" w:sz="4" w:space="0" w:color="000000"/>
              <w:bottom w:val="single" w:sz="4" w:space="0" w:color="000000"/>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-8 596,70</w:t>
            </w:r>
          </w:p>
        </w:tc>
      </w:tr>
      <w:tr w:rsidR="00920E34" w:rsidRPr="00E761CC" w:rsidTr="001333C4">
        <w:trPr>
          <w:jc w:val="center"/>
        </w:trPr>
        <w:tc>
          <w:tcPr>
            <w:tcW w:w="229" w:type="pct"/>
            <w:vMerge/>
            <w:tcBorders>
              <w:top w:val="single" w:sz="4" w:space="0" w:color="000000"/>
              <w:left w:val="single" w:sz="4" w:space="0" w:color="000000"/>
              <w:bottom w:val="single" w:sz="4" w:space="0" w:color="000000"/>
            </w:tcBorders>
            <w:shd w:val="clear" w:color="auto" w:fill="auto"/>
          </w:tcPr>
          <w:p w:rsidR="00920E34" w:rsidRPr="00E761CC" w:rsidRDefault="00920E34" w:rsidP="00E761CC">
            <w:pPr>
              <w:pStyle w:val="a5"/>
              <w:jc w:val="both"/>
              <w:rPr>
                <w:rFonts w:ascii="Times New Roman" w:hAnsi="Times New Roman" w:cs="Times New Roman"/>
              </w:rPr>
            </w:pPr>
          </w:p>
        </w:tc>
        <w:tc>
          <w:tcPr>
            <w:tcW w:w="2104" w:type="pct"/>
            <w:tcBorders>
              <w:top w:val="single" w:sz="4" w:space="0" w:color="000000"/>
              <w:left w:val="single" w:sz="4" w:space="0" w:color="000000"/>
              <w:bottom w:val="single" w:sz="4" w:space="0" w:color="000000"/>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Уменьшение остатков средств бюджетов</w:t>
            </w:r>
          </w:p>
        </w:tc>
        <w:tc>
          <w:tcPr>
            <w:tcW w:w="1077" w:type="pct"/>
            <w:tcBorders>
              <w:top w:val="single" w:sz="4" w:space="0" w:color="000000"/>
              <w:left w:val="single" w:sz="4" w:space="0" w:color="000000"/>
              <w:bottom w:val="single" w:sz="4" w:space="0" w:color="000000"/>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01 05 00 00 00 0000 600</w:t>
            </w:r>
          </w:p>
        </w:tc>
        <w:tc>
          <w:tcPr>
            <w:tcW w:w="602" w:type="pct"/>
            <w:tcBorders>
              <w:top w:val="single" w:sz="4" w:space="0" w:color="000000"/>
              <w:left w:val="single" w:sz="4" w:space="0" w:color="000000"/>
              <w:bottom w:val="single" w:sz="4" w:space="0" w:color="000000"/>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23 235,08</w:t>
            </w:r>
          </w:p>
        </w:tc>
        <w:tc>
          <w:tcPr>
            <w:tcW w:w="510" w:type="pct"/>
            <w:tcBorders>
              <w:top w:val="single" w:sz="4" w:space="0" w:color="000000"/>
              <w:left w:val="single" w:sz="4" w:space="0" w:color="000000"/>
              <w:bottom w:val="single" w:sz="4" w:space="0" w:color="000000"/>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8 521,38</w:t>
            </w:r>
          </w:p>
        </w:tc>
        <w:tc>
          <w:tcPr>
            <w:tcW w:w="478" w:type="pct"/>
            <w:tcBorders>
              <w:top w:val="single" w:sz="4" w:space="0" w:color="000000"/>
              <w:left w:val="single" w:sz="4" w:space="0" w:color="000000"/>
              <w:bottom w:val="single" w:sz="4" w:space="0" w:color="000000"/>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8 621,38</w:t>
            </w:r>
          </w:p>
        </w:tc>
      </w:tr>
      <w:tr w:rsidR="00920E34" w:rsidRPr="00E761CC" w:rsidTr="001333C4">
        <w:trPr>
          <w:jc w:val="center"/>
        </w:trPr>
        <w:tc>
          <w:tcPr>
            <w:tcW w:w="229" w:type="pct"/>
            <w:vMerge/>
            <w:tcBorders>
              <w:top w:val="single" w:sz="4" w:space="0" w:color="000000"/>
              <w:left w:val="single" w:sz="4" w:space="0" w:color="000000"/>
              <w:bottom w:val="single" w:sz="4" w:space="0" w:color="000000"/>
            </w:tcBorders>
            <w:shd w:val="clear" w:color="auto" w:fill="auto"/>
          </w:tcPr>
          <w:p w:rsidR="00920E34" w:rsidRPr="00E761CC" w:rsidRDefault="00920E34" w:rsidP="00E761CC">
            <w:pPr>
              <w:pStyle w:val="a5"/>
              <w:jc w:val="both"/>
              <w:rPr>
                <w:rFonts w:ascii="Times New Roman" w:hAnsi="Times New Roman" w:cs="Times New Roman"/>
              </w:rPr>
            </w:pPr>
          </w:p>
        </w:tc>
        <w:tc>
          <w:tcPr>
            <w:tcW w:w="2104" w:type="pct"/>
            <w:tcBorders>
              <w:top w:val="single" w:sz="4" w:space="0" w:color="000000"/>
              <w:left w:val="single" w:sz="4" w:space="0" w:color="000000"/>
              <w:bottom w:val="single" w:sz="4" w:space="0" w:color="000000"/>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Уменьшение  прочих остатков  денежных средств бюджетов поселений</w:t>
            </w:r>
          </w:p>
        </w:tc>
        <w:tc>
          <w:tcPr>
            <w:tcW w:w="1077" w:type="pct"/>
            <w:tcBorders>
              <w:top w:val="single" w:sz="4" w:space="0" w:color="000000"/>
              <w:left w:val="single" w:sz="4" w:space="0" w:color="000000"/>
              <w:bottom w:val="single" w:sz="4" w:space="0" w:color="000000"/>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01 05 02 01 10 0000 610</w:t>
            </w:r>
          </w:p>
        </w:tc>
        <w:tc>
          <w:tcPr>
            <w:tcW w:w="602" w:type="pct"/>
            <w:tcBorders>
              <w:top w:val="single" w:sz="4" w:space="0" w:color="000000"/>
              <w:left w:val="single" w:sz="4" w:space="0" w:color="000000"/>
              <w:bottom w:val="single" w:sz="4" w:space="0" w:color="000000"/>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23 235,08</w:t>
            </w:r>
          </w:p>
        </w:tc>
        <w:tc>
          <w:tcPr>
            <w:tcW w:w="510" w:type="pct"/>
            <w:tcBorders>
              <w:top w:val="single" w:sz="4" w:space="0" w:color="000000"/>
              <w:left w:val="single" w:sz="4" w:space="0" w:color="000000"/>
              <w:bottom w:val="single" w:sz="4" w:space="0" w:color="000000"/>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8 521,38</w:t>
            </w:r>
          </w:p>
        </w:tc>
        <w:tc>
          <w:tcPr>
            <w:tcW w:w="478" w:type="pct"/>
            <w:tcBorders>
              <w:top w:val="single" w:sz="4" w:space="0" w:color="000000"/>
              <w:left w:val="single" w:sz="4" w:space="0" w:color="000000"/>
              <w:bottom w:val="single" w:sz="4" w:space="0" w:color="000000"/>
              <w:right w:val="single" w:sz="4" w:space="0" w:color="auto"/>
            </w:tcBorders>
            <w:shd w:val="clear" w:color="auto" w:fill="auto"/>
            <w:vAlign w:val="center"/>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8 621,38</w:t>
            </w:r>
          </w:p>
        </w:tc>
      </w:tr>
    </w:tbl>
    <w:p w:rsidR="00920E34" w:rsidRPr="00E761CC" w:rsidRDefault="00920E34" w:rsidP="00E761CC">
      <w:pPr>
        <w:pStyle w:val="a5"/>
        <w:jc w:val="both"/>
        <w:rPr>
          <w:rFonts w:ascii="Times New Roman" w:hAnsi="Times New Roman" w:cs="Times New Roman"/>
        </w:rPr>
      </w:pPr>
    </w:p>
    <w:p w:rsidR="00920E34" w:rsidRPr="00E761CC" w:rsidRDefault="00920E34" w:rsidP="00E761CC">
      <w:pPr>
        <w:pStyle w:val="a5"/>
        <w:jc w:val="both"/>
        <w:rPr>
          <w:rFonts w:ascii="Times New Roman" w:hAnsi="Times New Roman" w:cs="Times New Roman"/>
          <w:color w:val="000000"/>
        </w:rPr>
      </w:pP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lastRenderedPageBreak/>
        <w:t>Глава Гвазденского сельского поселения                                                                                                      Л.М. Богданова</w:t>
      </w:r>
    </w:p>
    <w:p w:rsidR="00920E34" w:rsidRPr="00E761CC" w:rsidRDefault="00920E34" w:rsidP="00E761CC">
      <w:pPr>
        <w:pStyle w:val="a5"/>
        <w:jc w:val="both"/>
        <w:rPr>
          <w:rFonts w:ascii="Times New Roman" w:hAnsi="Times New Roman" w:cs="Times New Roman"/>
        </w:rPr>
      </w:pP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Председатель Совета народных депутатов </w:t>
      </w:r>
    </w:p>
    <w:p w:rsidR="00920E34" w:rsidRPr="006A0ED2" w:rsidRDefault="00920E34" w:rsidP="00E761CC">
      <w:pPr>
        <w:pStyle w:val="a5"/>
        <w:jc w:val="both"/>
        <w:rPr>
          <w:rFonts w:ascii="Times New Roman" w:hAnsi="Times New Roman" w:cs="Times New Roman"/>
          <w:color w:val="000000"/>
        </w:rPr>
      </w:pPr>
      <w:r w:rsidRPr="00E761CC">
        <w:rPr>
          <w:rFonts w:ascii="Times New Roman" w:hAnsi="Times New Roman" w:cs="Times New Roman"/>
        </w:rPr>
        <w:t xml:space="preserve">Гвазденского  сельского </w:t>
      </w:r>
      <w:r w:rsidRPr="00E761CC">
        <w:rPr>
          <w:rFonts w:ascii="Times New Roman" w:hAnsi="Times New Roman" w:cs="Times New Roman"/>
          <w:color w:val="000000"/>
        </w:rPr>
        <w:t>поселения                                             В.Г.Матюнин</w:t>
      </w:r>
    </w:p>
    <w:p w:rsidR="00920E34" w:rsidRPr="00E761CC" w:rsidRDefault="00920E34" w:rsidP="00E761CC">
      <w:pPr>
        <w:pStyle w:val="a5"/>
        <w:jc w:val="both"/>
        <w:rPr>
          <w:rFonts w:ascii="Times New Roman" w:hAnsi="Times New Roman" w:cs="Times New Roman"/>
        </w:rPr>
      </w:pPr>
    </w:p>
    <w:p w:rsidR="00920E34" w:rsidRPr="00E761CC" w:rsidRDefault="00920E34" w:rsidP="00E761CC">
      <w:pPr>
        <w:pStyle w:val="a5"/>
        <w:jc w:val="both"/>
        <w:rPr>
          <w:rFonts w:ascii="Times New Roman" w:hAnsi="Times New Roman" w:cs="Times New Roman"/>
        </w:rPr>
      </w:pPr>
    </w:p>
    <w:p w:rsidR="00920E34" w:rsidRPr="00E761CC" w:rsidRDefault="00920E34" w:rsidP="00E761CC">
      <w:pPr>
        <w:pStyle w:val="a5"/>
        <w:jc w:val="both"/>
        <w:rPr>
          <w:rFonts w:ascii="Times New Roman" w:hAnsi="Times New Roman" w:cs="Times New Roman"/>
        </w:rPr>
      </w:pPr>
    </w:p>
    <w:p w:rsidR="00920E34" w:rsidRPr="00E761CC" w:rsidRDefault="00920E34" w:rsidP="006A0ED2">
      <w:pPr>
        <w:pStyle w:val="a5"/>
        <w:jc w:val="right"/>
        <w:rPr>
          <w:rFonts w:ascii="Times New Roman" w:hAnsi="Times New Roman" w:cs="Times New Roman"/>
          <w:i/>
        </w:rPr>
      </w:pPr>
      <w:r w:rsidRPr="00E761CC">
        <w:rPr>
          <w:rFonts w:ascii="Times New Roman" w:hAnsi="Times New Roman" w:cs="Times New Roman"/>
          <w:i/>
        </w:rPr>
        <w:t>Приложение 2</w:t>
      </w:r>
    </w:p>
    <w:p w:rsidR="00920E34" w:rsidRPr="00E761CC" w:rsidRDefault="00920E34" w:rsidP="006A0ED2">
      <w:pPr>
        <w:pStyle w:val="a5"/>
        <w:jc w:val="right"/>
        <w:rPr>
          <w:rFonts w:ascii="Times New Roman" w:hAnsi="Times New Roman" w:cs="Times New Roman"/>
          <w:i/>
        </w:rPr>
      </w:pPr>
      <w:r w:rsidRPr="00E761CC">
        <w:rPr>
          <w:rFonts w:ascii="Times New Roman" w:hAnsi="Times New Roman" w:cs="Times New Roman"/>
          <w:i/>
        </w:rPr>
        <w:t xml:space="preserve">                                                            к решению Совета народных депутатов</w:t>
      </w:r>
    </w:p>
    <w:p w:rsidR="00920E34" w:rsidRPr="00E761CC" w:rsidRDefault="00920E34" w:rsidP="006A0ED2">
      <w:pPr>
        <w:pStyle w:val="a5"/>
        <w:jc w:val="right"/>
        <w:rPr>
          <w:rFonts w:ascii="Times New Roman" w:hAnsi="Times New Roman" w:cs="Times New Roman"/>
          <w:i/>
        </w:rPr>
      </w:pPr>
      <w:r w:rsidRPr="00E761CC">
        <w:rPr>
          <w:rFonts w:ascii="Times New Roman" w:hAnsi="Times New Roman" w:cs="Times New Roman"/>
          <w:i/>
        </w:rPr>
        <w:t xml:space="preserve">                                                               Гвазденского сельского поселения </w:t>
      </w:r>
    </w:p>
    <w:p w:rsidR="00920E34" w:rsidRPr="00E761CC" w:rsidRDefault="00920E34" w:rsidP="006A0ED2">
      <w:pPr>
        <w:pStyle w:val="a5"/>
        <w:jc w:val="right"/>
        <w:rPr>
          <w:rFonts w:ascii="Times New Roman" w:eastAsia="Arial" w:hAnsi="Times New Roman" w:cs="Times New Roman"/>
          <w:i/>
          <w:color w:val="000000"/>
        </w:rPr>
      </w:pPr>
      <w:r w:rsidRPr="00E761CC">
        <w:rPr>
          <w:rFonts w:ascii="Times New Roman" w:eastAsia="Arial" w:hAnsi="Times New Roman" w:cs="Times New Roman"/>
          <w:i/>
        </w:rPr>
        <w:t xml:space="preserve">                                                                                   «</w:t>
      </w:r>
      <w:r w:rsidRPr="00E761CC">
        <w:rPr>
          <w:rFonts w:ascii="Times New Roman" w:eastAsia="Arial" w:hAnsi="Times New Roman" w:cs="Times New Roman"/>
          <w:i/>
          <w:color w:val="000000"/>
        </w:rPr>
        <w:t>Об утверждении бюджета Гвазденского</w:t>
      </w:r>
    </w:p>
    <w:p w:rsidR="00920E34" w:rsidRPr="00E761CC" w:rsidRDefault="00920E34" w:rsidP="00E761CC">
      <w:pPr>
        <w:pStyle w:val="a5"/>
        <w:jc w:val="both"/>
        <w:rPr>
          <w:rFonts w:ascii="Times New Roman" w:eastAsia="Arial" w:hAnsi="Times New Roman" w:cs="Times New Roman"/>
          <w:i/>
          <w:color w:val="000000"/>
        </w:rPr>
      </w:pPr>
      <w:r w:rsidRPr="00E761CC">
        <w:rPr>
          <w:rFonts w:ascii="Times New Roman" w:eastAsia="Arial" w:hAnsi="Times New Roman" w:cs="Times New Roman"/>
          <w:i/>
          <w:color w:val="000000"/>
        </w:rPr>
        <w:t>сельского поселения Бутурлиновского</w:t>
      </w:r>
    </w:p>
    <w:p w:rsidR="00920E34" w:rsidRPr="00E761CC" w:rsidRDefault="00920E34" w:rsidP="00E761CC">
      <w:pPr>
        <w:pStyle w:val="a5"/>
        <w:jc w:val="both"/>
        <w:rPr>
          <w:rFonts w:ascii="Times New Roman" w:eastAsia="Arial" w:hAnsi="Times New Roman" w:cs="Times New Roman"/>
          <w:i/>
          <w:color w:val="000000"/>
        </w:rPr>
      </w:pPr>
      <w:r w:rsidRPr="00E761CC">
        <w:rPr>
          <w:rFonts w:ascii="Times New Roman" w:eastAsia="Arial" w:hAnsi="Times New Roman" w:cs="Times New Roman"/>
          <w:i/>
          <w:color w:val="000000"/>
        </w:rPr>
        <w:t xml:space="preserve">муниципального района Воронежской области </w:t>
      </w:r>
    </w:p>
    <w:p w:rsidR="00920E34" w:rsidRPr="00E761CC" w:rsidRDefault="00920E34" w:rsidP="00E761CC">
      <w:pPr>
        <w:pStyle w:val="a5"/>
        <w:jc w:val="both"/>
        <w:rPr>
          <w:rFonts w:ascii="Times New Roman" w:eastAsia="Arial" w:hAnsi="Times New Roman" w:cs="Times New Roman"/>
          <w:i/>
          <w:color w:val="000000"/>
        </w:rPr>
      </w:pPr>
      <w:r w:rsidRPr="00E761CC">
        <w:rPr>
          <w:rFonts w:ascii="Times New Roman" w:eastAsia="Arial" w:hAnsi="Times New Roman" w:cs="Times New Roman"/>
          <w:i/>
          <w:color w:val="000000"/>
        </w:rPr>
        <w:t>на 2024 год и на плановый период 2025 и 2026 годов»</w:t>
      </w:r>
    </w:p>
    <w:p w:rsidR="00920E34" w:rsidRPr="00E761CC" w:rsidRDefault="00920E34" w:rsidP="00E761CC">
      <w:pPr>
        <w:pStyle w:val="a5"/>
        <w:jc w:val="both"/>
        <w:rPr>
          <w:rFonts w:ascii="Times New Roman" w:eastAsia="Arial" w:hAnsi="Times New Roman" w:cs="Times New Roman"/>
          <w:i/>
          <w:color w:val="000000"/>
        </w:rPr>
      </w:pPr>
      <w:r w:rsidRPr="00E761CC">
        <w:rPr>
          <w:rFonts w:ascii="Times New Roman" w:eastAsia="Arial" w:hAnsi="Times New Roman" w:cs="Times New Roman"/>
          <w:i/>
          <w:color w:val="000000"/>
        </w:rPr>
        <w:t>от________2023 г. №</w:t>
      </w:r>
    </w:p>
    <w:p w:rsidR="00920E34" w:rsidRPr="00E761CC" w:rsidRDefault="00920E34" w:rsidP="00E761CC">
      <w:pPr>
        <w:pStyle w:val="a5"/>
        <w:jc w:val="both"/>
        <w:rPr>
          <w:rFonts w:ascii="Times New Roman" w:eastAsia="Arial" w:hAnsi="Times New Roman" w:cs="Times New Roman"/>
          <w:i/>
          <w:color w:val="000000"/>
        </w:rPr>
      </w:pPr>
    </w:p>
    <w:p w:rsidR="00920E34" w:rsidRPr="00E761CC" w:rsidRDefault="00920E34" w:rsidP="00E761CC">
      <w:pPr>
        <w:pStyle w:val="a5"/>
        <w:jc w:val="both"/>
        <w:rPr>
          <w:rFonts w:ascii="Times New Roman" w:eastAsia="Calibri" w:hAnsi="Times New Roman" w:cs="Times New Roman"/>
        </w:rPr>
      </w:pPr>
      <w:r w:rsidRPr="00E761CC">
        <w:rPr>
          <w:rFonts w:ascii="Times New Roman" w:eastAsia="Calibri" w:hAnsi="Times New Roman" w:cs="Times New Roman"/>
        </w:rPr>
        <w:t xml:space="preserve">ДОХОДЫ БЮДЖЕТА </w:t>
      </w:r>
    </w:p>
    <w:p w:rsidR="00920E34" w:rsidRPr="00E761CC" w:rsidRDefault="00920E34" w:rsidP="00E761CC">
      <w:pPr>
        <w:pStyle w:val="a5"/>
        <w:jc w:val="both"/>
        <w:rPr>
          <w:rFonts w:ascii="Times New Roman" w:eastAsia="Calibri" w:hAnsi="Times New Roman" w:cs="Times New Roman"/>
        </w:rPr>
      </w:pPr>
      <w:r w:rsidRPr="00E761CC">
        <w:rPr>
          <w:rFonts w:ascii="Times New Roman" w:eastAsia="Calibri" w:hAnsi="Times New Roman" w:cs="Times New Roman"/>
        </w:rPr>
        <w:t xml:space="preserve">ГВАЗДЕНСКОГО СЕЛЬСКОГО ПОСЕЛЕНИЯ </w:t>
      </w:r>
    </w:p>
    <w:p w:rsidR="00920E34" w:rsidRPr="00E761CC" w:rsidRDefault="00920E34" w:rsidP="00E761CC">
      <w:pPr>
        <w:pStyle w:val="a5"/>
        <w:jc w:val="both"/>
        <w:rPr>
          <w:rFonts w:ascii="Times New Roman" w:eastAsia="Calibri" w:hAnsi="Times New Roman" w:cs="Times New Roman"/>
        </w:rPr>
      </w:pPr>
      <w:r w:rsidRPr="00E761CC">
        <w:rPr>
          <w:rFonts w:ascii="Times New Roman" w:eastAsia="Calibri" w:hAnsi="Times New Roman" w:cs="Times New Roman"/>
        </w:rPr>
        <w:t xml:space="preserve">БУТУРЛИНОВСКОГО МУНИЦИПАЛЬНОГО РАЙОНА ВОРОНЕЖСКОЙ ОБЛАСТИ </w:t>
      </w:r>
    </w:p>
    <w:p w:rsidR="00920E34" w:rsidRPr="00E761CC" w:rsidRDefault="00920E34" w:rsidP="00E761CC">
      <w:pPr>
        <w:pStyle w:val="a5"/>
        <w:jc w:val="both"/>
        <w:rPr>
          <w:rFonts w:ascii="Times New Roman" w:eastAsia="Calibri" w:hAnsi="Times New Roman" w:cs="Times New Roman"/>
        </w:rPr>
      </w:pPr>
      <w:r w:rsidRPr="00E761CC">
        <w:rPr>
          <w:rFonts w:ascii="Times New Roman" w:eastAsia="Calibri" w:hAnsi="Times New Roman" w:cs="Times New Roman"/>
        </w:rPr>
        <w:t xml:space="preserve">ПО КОДАМ ВИДОВ ДОХОДОВ, ПОДВИДОВ ДОХОДОВ </w:t>
      </w:r>
    </w:p>
    <w:p w:rsidR="00920E34" w:rsidRPr="00E761CC" w:rsidRDefault="00920E34" w:rsidP="00E761CC">
      <w:pPr>
        <w:pStyle w:val="a5"/>
        <w:jc w:val="both"/>
        <w:rPr>
          <w:rFonts w:ascii="Times New Roman" w:eastAsia="Calibri" w:hAnsi="Times New Roman" w:cs="Times New Roman"/>
        </w:rPr>
      </w:pPr>
      <w:r w:rsidRPr="00E761CC">
        <w:rPr>
          <w:rFonts w:ascii="Times New Roman" w:eastAsia="Calibri" w:hAnsi="Times New Roman" w:cs="Times New Roman"/>
        </w:rPr>
        <w:t>НА 2023 ГОД И НА ПЛАНОВЫЙ ПЕРИОД 2024 И 2025 ГОДОВ</w:t>
      </w:r>
    </w:p>
    <w:p w:rsidR="00920E34" w:rsidRPr="00E761CC" w:rsidRDefault="00920E34" w:rsidP="00E761CC">
      <w:pPr>
        <w:pStyle w:val="a5"/>
        <w:jc w:val="both"/>
        <w:rPr>
          <w:rFonts w:ascii="Times New Roman" w:eastAsia="Calibri" w:hAnsi="Times New Roman" w:cs="Times New Roman"/>
        </w:rPr>
      </w:pPr>
    </w:p>
    <w:tbl>
      <w:tblPr>
        <w:tblW w:w="13384" w:type="dxa"/>
        <w:tblInd w:w="108" w:type="dxa"/>
        <w:tblLook w:val="04A0"/>
      </w:tblPr>
      <w:tblGrid>
        <w:gridCol w:w="3221"/>
        <w:gridCol w:w="5131"/>
        <w:gridCol w:w="1830"/>
        <w:gridCol w:w="1650"/>
        <w:gridCol w:w="1552"/>
      </w:tblGrid>
      <w:tr w:rsidR="00920E34" w:rsidRPr="00E761CC" w:rsidTr="001333C4">
        <w:trPr>
          <w:trHeight w:val="314"/>
        </w:trPr>
        <w:tc>
          <w:tcPr>
            <w:tcW w:w="10182" w:type="dxa"/>
            <w:gridSpan w:val="3"/>
            <w:tcBorders>
              <w:top w:val="nil"/>
              <w:left w:val="nil"/>
              <w:bottom w:val="nil"/>
              <w:right w:val="nil"/>
            </w:tcBorders>
            <w:shd w:val="clear" w:color="auto" w:fill="auto"/>
            <w:noWrap/>
            <w:vAlign w:val="center"/>
            <w:hideMark/>
          </w:tcPr>
          <w:p w:rsidR="00920E34" w:rsidRPr="00E761CC" w:rsidRDefault="00920E34" w:rsidP="00E761CC">
            <w:pPr>
              <w:pStyle w:val="a5"/>
              <w:jc w:val="both"/>
              <w:rPr>
                <w:rFonts w:ascii="Times New Roman" w:hAnsi="Times New Roman" w:cs="Times New Roman"/>
              </w:rPr>
            </w:pPr>
          </w:p>
        </w:tc>
        <w:tc>
          <w:tcPr>
            <w:tcW w:w="3202" w:type="dxa"/>
            <w:gridSpan w:val="2"/>
            <w:tcBorders>
              <w:top w:val="nil"/>
              <w:left w:val="nil"/>
              <w:bottom w:val="nil"/>
              <w:right w:val="nil"/>
            </w:tcBorders>
            <w:shd w:val="clear" w:color="auto" w:fill="auto"/>
            <w:noWrap/>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Сумма (тыс. рублей)</w:t>
            </w:r>
          </w:p>
        </w:tc>
      </w:tr>
      <w:tr w:rsidR="00920E34" w:rsidRPr="00E761CC" w:rsidTr="001333C4">
        <w:trPr>
          <w:trHeight w:val="929"/>
        </w:trPr>
        <w:tc>
          <w:tcPr>
            <w:tcW w:w="322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Код показателя</w:t>
            </w:r>
          </w:p>
        </w:tc>
        <w:tc>
          <w:tcPr>
            <w:tcW w:w="5131"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Наименование показателя</w:t>
            </w:r>
          </w:p>
        </w:tc>
        <w:tc>
          <w:tcPr>
            <w:tcW w:w="183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2024 год</w:t>
            </w:r>
          </w:p>
        </w:tc>
        <w:tc>
          <w:tcPr>
            <w:tcW w:w="165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2025 год</w:t>
            </w:r>
          </w:p>
        </w:tc>
        <w:tc>
          <w:tcPr>
            <w:tcW w:w="1552"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2026 год</w:t>
            </w:r>
          </w:p>
        </w:tc>
      </w:tr>
      <w:tr w:rsidR="00920E34" w:rsidRPr="00E761CC" w:rsidTr="001333C4">
        <w:trPr>
          <w:trHeight w:val="329"/>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1</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2</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3</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4</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5</w:t>
            </w:r>
          </w:p>
        </w:tc>
      </w:tr>
      <w:tr w:rsidR="00920E34" w:rsidRPr="00E761CC" w:rsidTr="001333C4">
        <w:trPr>
          <w:trHeight w:val="479"/>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000 8 50 00000 00 0000 000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ВСЕГО</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14710,40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8496,70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8596,70</w:t>
            </w:r>
          </w:p>
        </w:tc>
      </w:tr>
      <w:tr w:rsidR="00920E34" w:rsidRPr="00E761CC" w:rsidTr="001333C4">
        <w:trPr>
          <w:trHeight w:val="509"/>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000 1 00 00000 00 0000 000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НАЛОГОВЫЕ И НЕНАЛОГОВЫЕ ДОХОДЫ</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3834,00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3836,00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3837,00</w:t>
            </w:r>
          </w:p>
        </w:tc>
      </w:tr>
      <w:tr w:rsidR="00920E34" w:rsidRPr="00E761CC" w:rsidTr="001333C4">
        <w:trPr>
          <w:trHeight w:val="644"/>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color w:val="000000"/>
              </w:rPr>
            </w:pPr>
            <w:r w:rsidRPr="00E761CC">
              <w:rPr>
                <w:rFonts w:ascii="Times New Roman" w:hAnsi="Times New Roman" w:cs="Times New Roman"/>
                <w:bCs/>
                <w:i/>
                <w:iCs/>
                <w:color w:val="000000"/>
              </w:rPr>
              <w:t>000 1 01 00000 00 0000 000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color w:val="000000"/>
              </w:rPr>
            </w:pPr>
            <w:r w:rsidRPr="00E761CC">
              <w:rPr>
                <w:rFonts w:ascii="Times New Roman" w:hAnsi="Times New Roman" w:cs="Times New Roman"/>
                <w:bCs/>
                <w:i/>
                <w:iCs/>
                <w:color w:val="000000"/>
              </w:rPr>
              <w:t>НАЛОГИ НА ПРИБЫЛЬ, ДОХОДЫ</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color w:val="000000"/>
              </w:rPr>
            </w:pPr>
            <w:r w:rsidRPr="00E761CC">
              <w:rPr>
                <w:rFonts w:ascii="Times New Roman" w:hAnsi="Times New Roman" w:cs="Times New Roman"/>
                <w:bCs/>
                <w:i/>
                <w:iCs/>
                <w:color w:val="000000"/>
              </w:rPr>
              <w:t>46,00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color w:val="000000"/>
              </w:rPr>
            </w:pPr>
            <w:r w:rsidRPr="00E761CC">
              <w:rPr>
                <w:rFonts w:ascii="Times New Roman" w:hAnsi="Times New Roman" w:cs="Times New Roman"/>
                <w:bCs/>
                <w:i/>
                <w:iCs/>
                <w:color w:val="000000"/>
              </w:rPr>
              <w:t>48,00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color w:val="000000"/>
              </w:rPr>
            </w:pPr>
            <w:r w:rsidRPr="00E761CC">
              <w:rPr>
                <w:rFonts w:ascii="Times New Roman" w:hAnsi="Times New Roman" w:cs="Times New Roman"/>
                <w:bCs/>
                <w:i/>
                <w:iCs/>
                <w:color w:val="000000"/>
              </w:rPr>
              <w:t>49,00</w:t>
            </w:r>
          </w:p>
        </w:tc>
      </w:tr>
      <w:tr w:rsidR="00920E34" w:rsidRPr="00E761CC" w:rsidTr="001333C4">
        <w:trPr>
          <w:trHeight w:val="584"/>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lastRenderedPageBreak/>
              <w:t>000 1 01 02000 01 0000 110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Налог на доходы физических лиц</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46,00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48,00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49,00</w:t>
            </w:r>
          </w:p>
        </w:tc>
      </w:tr>
      <w:tr w:rsidR="00920E34" w:rsidRPr="00E761CC" w:rsidTr="001333C4">
        <w:trPr>
          <w:trHeight w:val="2233"/>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000 1 01 02010 01 0000 110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Налог на доходы физических лиц с доходов, источником которых является налоговый агент, за исключением доходов, в отношении которых исчисление и уплата налога осуществляются в соответствии со статьями 227, 227</w:t>
            </w:r>
            <w:r w:rsidRPr="00E761CC">
              <w:rPr>
                <w:rFonts w:ascii="Times New Roman" w:hAnsi="Times New Roman" w:cs="Times New Roman"/>
                <w:vertAlign w:val="superscript"/>
              </w:rPr>
              <w:t>1</w:t>
            </w:r>
            <w:r w:rsidRPr="00E761CC">
              <w:rPr>
                <w:rFonts w:ascii="Times New Roman" w:hAnsi="Times New Roman" w:cs="Times New Roman"/>
              </w:rPr>
              <w:t xml:space="preserve"> и 228 Налогового кодекса Российской Федерации</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46,00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48,00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49,00</w:t>
            </w:r>
          </w:p>
        </w:tc>
      </w:tr>
      <w:tr w:rsidR="00920E34" w:rsidRPr="00E761CC" w:rsidTr="001333C4">
        <w:trPr>
          <w:trHeight w:val="554"/>
        </w:trPr>
        <w:tc>
          <w:tcPr>
            <w:tcW w:w="32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000 1 05 00000 00 0000 000</w:t>
            </w:r>
          </w:p>
        </w:tc>
        <w:tc>
          <w:tcPr>
            <w:tcW w:w="5131" w:type="dxa"/>
            <w:tcBorders>
              <w:top w:val="single" w:sz="4" w:space="0" w:color="auto"/>
              <w:left w:val="single" w:sz="4" w:space="0" w:color="auto"/>
              <w:bottom w:val="single" w:sz="4" w:space="0" w:color="auto"/>
              <w:right w:val="nil"/>
            </w:tcBorders>
            <w:shd w:val="clear" w:color="auto" w:fill="auto"/>
            <w:noWrap/>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НАЛОГИ НА СОВОКУПНЫЙ ДОХОД</w:t>
            </w:r>
          </w:p>
        </w:tc>
        <w:tc>
          <w:tcPr>
            <w:tcW w:w="1830"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210,00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210,00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210,00</w:t>
            </w:r>
          </w:p>
        </w:tc>
      </w:tr>
      <w:tr w:rsidR="00920E34" w:rsidRPr="00E761CC" w:rsidTr="001333C4">
        <w:trPr>
          <w:trHeight w:val="614"/>
        </w:trPr>
        <w:tc>
          <w:tcPr>
            <w:tcW w:w="3221"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000 1 05 03000 01 0000 110</w:t>
            </w:r>
          </w:p>
        </w:tc>
        <w:tc>
          <w:tcPr>
            <w:tcW w:w="5131" w:type="dxa"/>
            <w:tcBorders>
              <w:top w:val="single" w:sz="4" w:space="0" w:color="auto"/>
              <w:left w:val="single" w:sz="4" w:space="0" w:color="auto"/>
              <w:bottom w:val="single" w:sz="4" w:space="0" w:color="auto"/>
              <w:right w:val="nil"/>
            </w:tcBorders>
            <w:shd w:val="clear" w:color="auto" w:fill="auto"/>
            <w:noWrap/>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Единый сельскохозяйственный налог</w:t>
            </w:r>
          </w:p>
        </w:tc>
        <w:tc>
          <w:tcPr>
            <w:tcW w:w="1830"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210,00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210,00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210,00</w:t>
            </w:r>
          </w:p>
        </w:tc>
      </w:tr>
      <w:tr w:rsidR="00920E34" w:rsidRPr="00E761CC" w:rsidTr="001333C4">
        <w:trPr>
          <w:trHeight w:val="554"/>
        </w:trPr>
        <w:tc>
          <w:tcPr>
            <w:tcW w:w="32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000 1 05 03010 01 0000 110</w:t>
            </w:r>
          </w:p>
        </w:tc>
        <w:tc>
          <w:tcPr>
            <w:tcW w:w="5131" w:type="dxa"/>
            <w:tcBorders>
              <w:top w:val="single" w:sz="4" w:space="0" w:color="auto"/>
              <w:left w:val="single" w:sz="4" w:space="0" w:color="auto"/>
              <w:bottom w:val="single" w:sz="4" w:space="0" w:color="auto"/>
              <w:right w:val="nil"/>
            </w:tcBorders>
            <w:shd w:val="clear" w:color="auto" w:fill="auto"/>
            <w:noWrap/>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Единый сельскохозяйственный налог</w:t>
            </w:r>
          </w:p>
        </w:tc>
        <w:tc>
          <w:tcPr>
            <w:tcW w:w="1830"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210,00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210,00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210,00</w:t>
            </w:r>
          </w:p>
        </w:tc>
      </w:tr>
      <w:tr w:rsidR="00920E34" w:rsidRPr="00E761CC" w:rsidTr="001333C4">
        <w:trPr>
          <w:trHeight w:val="509"/>
        </w:trPr>
        <w:tc>
          <w:tcPr>
            <w:tcW w:w="3221" w:type="dxa"/>
            <w:tcBorders>
              <w:top w:val="single" w:sz="4" w:space="0" w:color="auto"/>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color w:val="000000"/>
              </w:rPr>
            </w:pPr>
            <w:r w:rsidRPr="00E761CC">
              <w:rPr>
                <w:rFonts w:ascii="Times New Roman" w:hAnsi="Times New Roman" w:cs="Times New Roman"/>
                <w:bCs/>
                <w:i/>
                <w:iCs/>
                <w:color w:val="000000"/>
              </w:rPr>
              <w:t>000 1 06 00000 00 0000 000</w:t>
            </w:r>
          </w:p>
        </w:tc>
        <w:tc>
          <w:tcPr>
            <w:tcW w:w="5131" w:type="dxa"/>
            <w:tcBorders>
              <w:top w:val="single" w:sz="4" w:space="0" w:color="auto"/>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color w:val="000000"/>
              </w:rPr>
            </w:pPr>
            <w:r w:rsidRPr="00E761CC">
              <w:rPr>
                <w:rFonts w:ascii="Times New Roman" w:hAnsi="Times New Roman" w:cs="Times New Roman"/>
                <w:bCs/>
                <w:i/>
                <w:iCs/>
                <w:color w:val="000000"/>
              </w:rPr>
              <w:t>НАЛОГИ НА ИМУЩЕСТВО</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color w:val="000000"/>
              </w:rPr>
            </w:pPr>
            <w:r w:rsidRPr="00E761CC">
              <w:rPr>
                <w:rFonts w:ascii="Times New Roman" w:hAnsi="Times New Roman" w:cs="Times New Roman"/>
                <w:bCs/>
                <w:i/>
                <w:iCs/>
                <w:color w:val="000000"/>
              </w:rPr>
              <w:t>3351,00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color w:val="000000"/>
              </w:rPr>
            </w:pPr>
            <w:r w:rsidRPr="00E761CC">
              <w:rPr>
                <w:rFonts w:ascii="Times New Roman" w:hAnsi="Times New Roman" w:cs="Times New Roman"/>
                <w:bCs/>
                <w:i/>
                <w:iCs/>
                <w:color w:val="000000"/>
              </w:rPr>
              <w:t>3351,00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color w:val="000000"/>
              </w:rPr>
            </w:pPr>
            <w:r w:rsidRPr="00E761CC">
              <w:rPr>
                <w:rFonts w:ascii="Times New Roman" w:hAnsi="Times New Roman" w:cs="Times New Roman"/>
                <w:bCs/>
                <w:i/>
                <w:iCs/>
                <w:color w:val="000000"/>
              </w:rPr>
              <w:t>3351,00</w:t>
            </w:r>
          </w:p>
        </w:tc>
      </w:tr>
      <w:tr w:rsidR="00920E34" w:rsidRPr="00E761CC" w:rsidTr="001333C4">
        <w:trPr>
          <w:trHeight w:val="599"/>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i/>
                <w:iCs/>
                <w:color w:val="000000"/>
              </w:rPr>
            </w:pPr>
            <w:r w:rsidRPr="00E761CC">
              <w:rPr>
                <w:rFonts w:ascii="Times New Roman" w:hAnsi="Times New Roman" w:cs="Times New Roman"/>
                <w:i/>
                <w:iCs/>
                <w:color w:val="000000"/>
              </w:rPr>
              <w:t>000 1 06 01000 00 0000 110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i/>
                <w:iCs/>
                <w:color w:val="000000"/>
              </w:rPr>
            </w:pPr>
            <w:r w:rsidRPr="00E761CC">
              <w:rPr>
                <w:rFonts w:ascii="Times New Roman" w:hAnsi="Times New Roman" w:cs="Times New Roman"/>
                <w:i/>
                <w:iCs/>
                <w:color w:val="000000"/>
              </w:rPr>
              <w:t>Налог на имущество физических лиц</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i/>
                <w:iCs/>
                <w:color w:val="000000"/>
              </w:rPr>
            </w:pPr>
            <w:r w:rsidRPr="00E761CC">
              <w:rPr>
                <w:rFonts w:ascii="Times New Roman" w:hAnsi="Times New Roman" w:cs="Times New Roman"/>
                <w:i/>
                <w:iCs/>
                <w:color w:val="000000"/>
              </w:rPr>
              <w:t>280,00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i/>
                <w:iCs/>
                <w:color w:val="000000"/>
              </w:rPr>
            </w:pPr>
            <w:r w:rsidRPr="00E761CC">
              <w:rPr>
                <w:rFonts w:ascii="Times New Roman" w:hAnsi="Times New Roman" w:cs="Times New Roman"/>
                <w:i/>
                <w:iCs/>
                <w:color w:val="000000"/>
              </w:rPr>
              <w:t>280,00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i/>
                <w:iCs/>
                <w:color w:val="000000"/>
              </w:rPr>
            </w:pPr>
            <w:r w:rsidRPr="00E761CC">
              <w:rPr>
                <w:rFonts w:ascii="Times New Roman" w:hAnsi="Times New Roman" w:cs="Times New Roman"/>
                <w:i/>
                <w:iCs/>
                <w:color w:val="000000"/>
              </w:rPr>
              <w:t>280,00</w:t>
            </w:r>
          </w:p>
        </w:tc>
      </w:tr>
      <w:tr w:rsidR="00920E34" w:rsidRPr="00E761CC" w:rsidTr="001333C4">
        <w:trPr>
          <w:trHeight w:val="1439"/>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000 1 06 01030 10 0000 110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Налог на имущество физических лиц, взимаемый по ставкам, применяемым к объектам налогообложения, расположенным в границах сельских поселений</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280,00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280,00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280,00</w:t>
            </w:r>
          </w:p>
        </w:tc>
      </w:tr>
      <w:tr w:rsidR="00920E34" w:rsidRPr="00E761CC" w:rsidTr="001333C4">
        <w:trPr>
          <w:trHeight w:val="479"/>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i/>
                <w:iCs/>
                <w:color w:val="000000"/>
              </w:rPr>
            </w:pPr>
            <w:r w:rsidRPr="00E761CC">
              <w:rPr>
                <w:rFonts w:ascii="Times New Roman" w:hAnsi="Times New Roman" w:cs="Times New Roman"/>
                <w:i/>
                <w:iCs/>
                <w:color w:val="000000"/>
              </w:rPr>
              <w:t>000 1 06 06000 00 0000 110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i/>
                <w:iCs/>
                <w:color w:val="000000"/>
              </w:rPr>
            </w:pPr>
            <w:r w:rsidRPr="00E761CC">
              <w:rPr>
                <w:rFonts w:ascii="Times New Roman" w:hAnsi="Times New Roman" w:cs="Times New Roman"/>
                <w:i/>
                <w:iCs/>
                <w:color w:val="000000"/>
              </w:rPr>
              <w:t>Земельный налог</w:t>
            </w:r>
          </w:p>
        </w:tc>
        <w:tc>
          <w:tcPr>
            <w:tcW w:w="1830" w:type="dxa"/>
            <w:tcBorders>
              <w:top w:val="nil"/>
              <w:left w:val="nil"/>
              <w:bottom w:val="single" w:sz="4" w:space="0" w:color="auto"/>
              <w:right w:val="single" w:sz="4" w:space="0" w:color="auto"/>
            </w:tcBorders>
            <w:shd w:val="clear" w:color="auto" w:fill="auto"/>
            <w:noWrap/>
            <w:hideMark/>
          </w:tcPr>
          <w:p w:rsidR="00920E34" w:rsidRPr="00E761CC" w:rsidRDefault="00920E34" w:rsidP="00E761CC">
            <w:pPr>
              <w:pStyle w:val="a5"/>
              <w:jc w:val="both"/>
              <w:rPr>
                <w:rFonts w:ascii="Times New Roman" w:hAnsi="Times New Roman" w:cs="Times New Roman"/>
                <w:i/>
                <w:iCs/>
                <w:color w:val="000000"/>
              </w:rPr>
            </w:pPr>
            <w:r w:rsidRPr="00E761CC">
              <w:rPr>
                <w:rFonts w:ascii="Times New Roman" w:hAnsi="Times New Roman" w:cs="Times New Roman"/>
                <w:i/>
                <w:iCs/>
                <w:color w:val="000000"/>
              </w:rPr>
              <w:t>3071,00</w:t>
            </w:r>
          </w:p>
        </w:tc>
        <w:tc>
          <w:tcPr>
            <w:tcW w:w="1650" w:type="dxa"/>
            <w:tcBorders>
              <w:top w:val="nil"/>
              <w:left w:val="nil"/>
              <w:bottom w:val="single" w:sz="4" w:space="0" w:color="auto"/>
              <w:right w:val="single" w:sz="4" w:space="0" w:color="auto"/>
            </w:tcBorders>
            <w:shd w:val="clear" w:color="auto" w:fill="auto"/>
            <w:noWrap/>
            <w:hideMark/>
          </w:tcPr>
          <w:p w:rsidR="00920E34" w:rsidRPr="00E761CC" w:rsidRDefault="00920E34" w:rsidP="00E761CC">
            <w:pPr>
              <w:pStyle w:val="a5"/>
              <w:jc w:val="both"/>
              <w:rPr>
                <w:rFonts w:ascii="Times New Roman" w:hAnsi="Times New Roman" w:cs="Times New Roman"/>
                <w:i/>
                <w:iCs/>
                <w:color w:val="000000"/>
              </w:rPr>
            </w:pPr>
            <w:r w:rsidRPr="00E761CC">
              <w:rPr>
                <w:rFonts w:ascii="Times New Roman" w:hAnsi="Times New Roman" w:cs="Times New Roman"/>
                <w:i/>
                <w:iCs/>
                <w:color w:val="000000"/>
              </w:rPr>
              <w:t>3071,00</w:t>
            </w:r>
          </w:p>
        </w:tc>
        <w:tc>
          <w:tcPr>
            <w:tcW w:w="1552" w:type="dxa"/>
            <w:tcBorders>
              <w:top w:val="nil"/>
              <w:left w:val="nil"/>
              <w:bottom w:val="single" w:sz="4" w:space="0" w:color="auto"/>
              <w:right w:val="single" w:sz="4" w:space="0" w:color="auto"/>
            </w:tcBorders>
            <w:shd w:val="clear" w:color="auto" w:fill="auto"/>
            <w:noWrap/>
            <w:hideMark/>
          </w:tcPr>
          <w:p w:rsidR="00920E34" w:rsidRPr="00E761CC" w:rsidRDefault="00920E34" w:rsidP="00E761CC">
            <w:pPr>
              <w:pStyle w:val="a5"/>
              <w:jc w:val="both"/>
              <w:rPr>
                <w:rFonts w:ascii="Times New Roman" w:hAnsi="Times New Roman" w:cs="Times New Roman"/>
                <w:i/>
                <w:iCs/>
                <w:color w:val="000000"/>
              </w:rPr>
            </w:pPr>
            <w:r w:rsidRPr="00E761CC">
              <w:rPr>
                <w:rFonts w:ascii="Times New Roman" w:hAnsi="Times New Roman" w:cs="Times New Roman"/>
                <w:i/>
                <w:iCs/>
                <w:color w:val="000000"/>
              </w:rPr>
              <w:t>3071,00</w:t>
            </w:r>
          </w:p>
        </w:tc>
      </w:tr>
      <w:tr w:rsidR="00920E34" w:rsidRPr="00E761CC" w:rsidTr="001333C4">
        <w:trPr>
          <w:trHeight w:val="614"/>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000 1 06 06030 00 0000 110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Земельный налог с организаций</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1524,00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1524,00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1524,00</w:t>
            </w:r>
          </w:p>
        </w:tc>
      </w:tr>
      <w:tr w:rsidR="00920E34" w:rsidRPr="00E761CC" w:rsidTr="001333C4">
        <w:trPr>
          <w:trHeight w:val="1139"/>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lastRenderedPageBreak/>
              <w:t>000 1 06 06033 10 0000 110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Земельный налог с организаций, обладающих земельным участком, расположенным в границах сельских поселений</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1524,00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1524,00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1524,00</w:t>
            </w:r>
          </w:p>
        </w:tc>
      </w:tr>
      <w:tr w:rsidR="00920E34" w:rsidRPr="00E761CC" w:rsidTr="001333C4">
        <w:trPr>
          <w:trHeight w:val="599"/>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000 1 06 06040 00 0000 110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Земельный налог с физических лиц</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1547,00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1547,00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1547,00</w:t>
            </w:r>
          </w:p>
        </w:tc>
      </w:tr>
      <w:tr w:rsidR="00920E34" w:rsidRPr="00E761CC" w:rsidTr="001333C4">
        <w:trPr>
          <w:trHeight w:val="1049"/>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000 1 06 06043 10 0000 110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Земельный налог с физических лиц, обладающих земельным участком, расположенным в границах сельских поселений</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1547,00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1547,00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1547,00</w:t>
            </w:r>
          </w:p>
        </w:tc>
      </w:tr>
      <w:tr w:rsidR="00920E34" w:rsidRPr="00E761CC" w:rsidTr="001333C4">
        <w:trPr>
          <w:trHeight w:val="1049"/>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000 1 08 00000 00 0000 000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ГОСУДАРСТВЕННАЯ ПОШЛИНА</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4,00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4,00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4,00</w:t>
            </w:r>
          </w:p>
        </w:tc>
      </w:tr>
      <w:tr w:rsidR="00920E34" w:rsidRPr="00E761CC" w:rsidTr="001333C4">
        <w:trPr>
          <w:trHeight w:val="1664"/>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000 1 08 04000 0010000 000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Государственная пошлина за совершение нотариальных действий ( за исключением действий,совершаемых консульскими учреждениями Россииской Федерации)</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4,00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4,00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4,00</w:t>
            </w:r>
          </w:p>
        </w:tc>
      </w:tr>
      <w:tr w:rsidR="00920E34" w:rsidRPr="00E761CC" w:rsidTr="001333C4">
        <w:trPr>
          <w:trHeight w:val="2054"/>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000 1 08 04020 01 0000 000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Государственная пошлина за совершение нотариальных действий должностными лицами органами местного самоуправления, уполномоченными в соответствии с законодательными актами Российской Федерации на совершении нотариальных действий</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4,00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4,00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4,00</w:t>
            </w:r>
          </w:p>
        </w:tc>
      </w:tr>
      <w:tr w:rsidR="00920E34" w:rsidRPr="00E761CC" w:rsidTr="001333C4">
        <w:trPr>
          <w:trHeight w:val="1529"/>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lastRenderedPageBreak/>
              <w:t>000 1 11 00000 00 0000 000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ДОХОДЫ ОТ ИСПОЛЬЗОВАНИЯ ИМУЩЕСТВА, НАХОДЯЩЕГОСЯ В ГОСУДАРСТВЕННОЙ И МУНИЦИПАЛЬНОЙ СОБСТВЕННОСТИ</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color w:val="000000"/>
              </w:rPr>
            </w:pPr>
            <w:r w:rsidRPr="00E761CC">
              <w:rPr>
                <w:rFonts w:ascii="Times New Roman" w:hAnsi="Times New Roman" w:cs="Times New Roman"/>
                <w:bCs/>
                <w:i/>
                <w:iCs/>
                <w:color w:val="000000"/>
              </w:rPr>
              <w:t>200,00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color w:val="000000"/>
              </w:rPr>
            </w:pPr>
            <w:r w:rsidRPr="00E761CC">
              <w:rPr>
                <w:rFonts w:ascii="Times New Roman" w:hAnsi="Times New Roman" w:cs="Times New Roman"/>
                <w:bCs/>
                <w:i/>
                <w:iCs/>
                <w:color w:val="000000"/>
              </w:rPr>
              <w:t>200,00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color w:val="000000"/>
              </w:rPr>
            </w:pPr>
            <w:r w:rsidRPr="00E761CC">
              <w:rPr>
                <w:rFonts w:ascii="Times New Roman" w:hAnsi="Times New Roman" w:cs="Times New Roman"/>
                <w:bCs/>
                <w:i/>
                <w:iCs/>
                <w:color w:val="000000"/>
              </w:rPr>
              <w:t>200,00</w:t>
            </w:r>
          </w:p>
        </w:tc>
      </w:tr>
      <w:tr w:rsidR="00920E34" w:rsidRPr="00E761CC" w:rsidTr="001333C4">
        <w:trPr>
          <w:trHeight w:val="2308"/>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000 1 11 05000 00 0000 120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Доходы, получаемые в виде арендной либо иной платы за передачу в возмездное пользование государственного и муниципального имущества (за исключением имущества бюджетных и автономных учреждений, а также имущества государственных и муниципальных унитарных предприятий ,в том числе казённых)</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200,00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200,00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200,00</w:t>
            </w:r>
          </w:p>
        </w:tc>
      </w:tr>
      <w:tr w:rsidR="00920E34" w:rsidRPr="00E761CC" w:rsidTr="001333C4">
        <w:trPr>
          <w:trHeight w:val="2398"/>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000 1 11 05020 00 0000 120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Доходы, получаемые в виде арендной платы за земли после разграничения государственной собственности на землю, а также средства от продажи права на заключение договоров аренды указанных земельных участков (за исключением земельных участков бюджетных и автономных учреждений)</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200,00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200,00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200,00</w:t>
            </w:r>
          </w:p>
        </w:tc>
      </w:tr>
      <w:tr w:rsidR="00920E34" w:rsidRPr="00E761CC" w:rsidTr="001333C4">
        <w:trPr>
          <w:trHeight w:val="2188"/>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000 1 11 05025 10 0000 120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Доходы, получаемые в виде арендной платы, а также средства от продажи права на заключение договоров аренды за земли, находящиеся в собственности сельских поселений (за исключением земельных участков муниципальных бюджетных и автономных учреждений)</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200,00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200,00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200,00</w:t>
            </w:r>
          </w:p>
        </w:tc>
      </w:tr>
      <w:tr w:rsidR="00920E34" w:rsidRPr="00E761CC" w:rsidTr="001333C4">
        <w:trPr>
          <w:trHeight w:val="854"/>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color w:val="000000"/>
              </w:rPr>
            </w:pPr>
            <w:r w:rsidRPr="00E761CC">
              <w:rPr>
                <w:rFonts w:ascii="Times New Roman" w:hAnsi="Times New Roman" w:cs="Times New Roman"/>
                <w:bCs/>
                <w:i/>
                <w:iCs/>
                <w:color w:val="000000"/>
              </w:rPr>
              <w:lastRenderedPageBreak/>
              <w:t>000 1 13 00000 00 0000 000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ДОХОДЫ ОТ ОКАЗАНИЯ ПЛАТНЫХ УСЛУГ И КОМПЕНСАЦИИ ЗАТРАТ ГОСУДАРСТВА</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23,00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23,00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23,00</w:t>
            </w:r>
          </w:p>
        </w:tc>
      </w:tr>
      <w:tr w:rsidR="00920E34" w:rsidRPr="00E761CC" w:rsidTr="001333C4">
        <w:trPr>
          <w:trHeight w:val="914"/>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color w:val="000000"/>
              </w:rPr>
            </w:pPr>
            <w:r w:rsidRPr="00E761CC">
              <w:rPr>
                <w:rFonts w:ascii="Times New Roman" w:hAnsi="Times New Roman" w:cs="Times New Roman"/>
                <w:bCs/>
                <w:i/>
                <w:iCs/>
                <w:color w:val="000000"/>
              </w:rPr>
              <w:t>000 1 13 01000 00 0000 130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Доходы от оказания платных услуг ( работ)</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23,00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23,00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23,00</w:t>
            </w:r>
          </w:p>
        </w:tc>
      </w:tr>
      <w:tr w:rsidR="00920E34" w:rsidRPr="00E761CC" w:rsidTr="001333C4">
        <w:trPr>
          <w:trHeight w:val="824"/>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color w:val="000000"/>
              </w:rPr>
            </w:pPr>
            <w:r w:rsidRPr="00E761CC">
              <w:rPr>
                <w:rFonts w:ascii="Times New Roman" w:hAnsi="Times New Roman" w:cs="Times New Roman"/>
                <w:bCs/>
                <w:i/>
                <w:iCs/>
                <w:color w:val="000000"/>
              </w:rPr>
              <w:t>000 1 13 01990 00 0000 130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 Прочие доходы от оказания платных услуг ( работ)</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23,00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23,00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23,00</w:t>
            </w:r>
          </w:p>
        </w:tc>
      </w:tr>
      <w:tr w:rsidR="00920E34" w:rsidRPr="00E761CC" w:rsidTr="001333C4">
        <w:trPr>
          <w:trHeight w:val="839"/>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color w:val="000000"/>
              </w:rPr>
            </w:pPr>
            <w:r w:rsidRPr="00E761CC">
              <w:rPr>
                <w:rFonts w:ascii="Times New Roman" w:hAnsi="Times New Roman" w:cs="Times New Roman"/>
                <w:bCs/>
                <w:i/>
                <w:iCs/>
                <w:color w:val="000000"/>
              </w:rPr>
              <w:t>000 1 13 01995 10 0000 130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 Прочие доходы от оказания платных услуг ( работ) получателями средств бюджета сельских послений</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23,00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23,00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23,00</w:t>
            </w:r>
          </w:p>
        </w:tc>
      </w:tr>
      <w:tr w:rsidR="00920E34" w:rsidRPr="00E761CC" w:rsidTr="001333C4">
        <w:trPr>
          <w:trHeight w:val="614"/>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color w:val="000000"/>
              </w:rPr>
            </w:pPr>
            <w:r w:rsidRPr="00E761CC">
              <w:rPr>
                <w:rFonts w:ascii="Times New Roman" w:hAnsi="Times New Roman" w:cs="Times New Roman"/>
                <w:bCs/>
                <w:i/>
                <w:iCs/>
                <w:color w:val="000000"/>
              </w:rPr>
              <w:t>000 2 00 00000 00 0000 000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БЕЗВОЗМЕЗДНЫЕ ПОСТУПЛЕНИЯ</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10876,40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4660,70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4759,70</w:t>
            </w:r>
          </w:p>
        </w:tc>
      </w:tr>
      <w:tr w:rsidR="00920E34" w:rsidRPr="00E761CC" w:rsidTr="001333C4">
        <w:trPr>
          <w:trHeight w:val="884"/>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000 2 02 00000 00 0000 000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color w:val="000000"/>
              </w:rPr>
            </w:pPr>
            <w:r w:rsidRPr="00E761CC">
              <w:rPr>
                <w:rFonts w:ascii="Times New Roman" w:hAnsi="Times New Roman" w:cs="Times New Roman"/>
                <w:bCs/>
                <w:i/>
                <w:iCs/>
                <w:color w:val="000000"/>
              </w:rPr>
              <w:t xml:space="preserve"> Безвозмездные поступления от других бюджетов бюджетной системы РФ</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color w:val="000000"/>
              </w:rPr>
            </w:pPr>
            <w:r w:rsidRPr="00E761CC">
              <w:rPr>
                <w:rFonts w:ascii="Times New Roman" w:hAnsi="Times New Roman" w:cs="Times New Roman"/>
                <w:bCs/>
                <w:i/>
                <w:iCs/>
                <w:color w:val="000000"/>
              </w:rPr>
              <w:t>10876,40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color w:val="000000"/>
              </w:rPr>
            </w:pPr>
            <w:r w:rsidRPr="00E761CC">
              <w:rPr>
                <w:rFonts w:ascii="Times New Roman" w:hAnsi="Times New Roman" w:cs="Times New Roman"/>
                <w:bCs/>
                <w:i/>
                <w:iCs/>
                <w:color w:val="000000"/>
              </w:rPr>
              <w:t>4660,70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bCs/>
                <w:i/>
                <w:iCs/>
                <w:color w:val="000000"/>
              </w:rPr>
            </w:pPr>
            <w:r w:rsidRPr="00E761CC">
              <w:rPr>
                <w:rFonts w:ascii="Times New Roman" w:hAnsi="Times New Roman" w:cs="Times New Roman"/>
                <w:bCs/>
                <w:i/>
                <w:iCs/>
                <w:color w:val="000000"/>
              </w:rPr>
              <w:t>4759,70</w:t>
            </w:r>
          </w:p>
        </w:tc>
      </w:tr>
      <w:tr w:rsidR="00920E34" w:rsidRPr="00E761CC" w:rsidTr="001333C4">
        <w:trPr>
          <w:trHeight w:val="914"/>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000 2 02 10000 00 0000 150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Дотации бюджетам субъектов Российской Федерации и муниципальных образований</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957,00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703,00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727,00</w:t>
            </w:r>
          </w:p>
        </w:tc>
      </w:tr>
      <w:tr w:rsidR="00920E34" w:rsidRPr="00E761CC" w:rsidTr="001333C4">
        <w:trPr>
          <w:trHeight w:val="779"/>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000 2 02 15001 00 0000 150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Дотации на выравнивание бюджетной обеспеченности</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555,00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403,00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410,00</w:t>
            </w:r>
          </w:p>
        </w:tc>
      </w:tr>
      <w:tr w:rsidR="00920E34" w:rsidRPr="00E761CC" w:rsidTr="001333C4">
        <w:trPr>
          <w:trHeight w:val="1124"/>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000 2 02 15001 10 0000 150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Дотации бюджетам сельских поселений на выравнивание бюджетной обеспеченности из бюджета субъекта Российской Федерации</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555,00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403,00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410,00</w:t>
            </w:r>
          </w:p>
        </w:tc>
      </w:tr>
      <w:tr w:rsidR="00920E34" w:rsidRPr="00E761CC" w:rsidTr="001333C4">
        <w:trPr>
          <w:trHeight w:val="1109"/>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lastRenderedPageBreak/>
              <w:t>000 2 02 16001 00 0000 150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Дотации на выравнивание бюджетной обеспеченности из бюджетов муниципальных районов, городских округов с внутригородским делением</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402,00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300,00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317,00</w:t>
            </w:r>
          </w:p>
        </w:tc>
      </w:tr>
      <w:tr w:rsidR="00920E34" w:rsidRPr="00E761CC" w:rsidTr="001333C4">
        <w:trPr>
          <w:trHeight w:val="1109"/>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000 2 02 16001 10 0000 150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Дотации бюджетам сельских поселений на выравнивание бюджетной обеспеченности из бюджетов муниципальных районов</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402,00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300,00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317,00</w:t>
            </w:r>
          </w:p>
        </w:tc>
      </w:tr>
      <w:tr w:rsidR="00920E34" w:rsidRPr="00E761CC" w:rsidTr="001333C4">
        <w:trPr>
          <w:trHeight w:val="1364"/>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000 2 02 35118 00 0000 150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Субвенции бюджетам на осуществление первичного воинского учета органами местного самоуправления поселений, муниципальных и городских округов</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118,40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122,70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122,70</w:t>
            </w:r>
          </w:p>
        </w:tc>
      </w:tr>
      <w:tr w:rsidR="00920E34" w:rsidRPr="00E761CC" w:rsidTr="001333C4">
        <w:trPr>
          <w:trHeight w:val="1364"/>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000 2 02 35118 10 0000 150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Субвенции бюджетам сельских поселений на осуществление первичного воинского учета органами местного самоуправления поселений, муниципальных и городских округов</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118,40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122,70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122,70</w:t>
            </w:r>
          </w:p>
        </w:tc>
      </w:tr>
      <w:tr w:rsidR="00920E34" w:rsidRPr="00E761CC" w:rsidTr="001333C4">
        <w:trPr>
          <w:trHeight w:val="524"/>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000 2 02 40000 00 0000 150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Иные межбюджетные трансферты</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9801,00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3835,00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3910,00</w:t>
            </w:r>
          </w:p>
        </w:tc>
      </w:tr>
      <w:tr w:rsidR="00920E34" w:rsidRPr="00E761CC" w:rsidTr="001333C4">
        <w:trPr>
          <w:trHeight w:val="1799"/>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000 2 02 40014 00 0000 150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Межбюджетные трансферты, передаваемые бюджетам муниципальных образований на осуществление части полномочий по решению вопросов местного значения в соответствии с заключенными соглашениями</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6989,00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3695,00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3770,00</w:t>
            </w:r>
          </w:p>
        </w:tc>
      </w:tr>
      <w:tr w:rsidR="00920E34" w:rsidRPr="00E761CC" w:rsidTr="001333C4">
        <w:trPr>
          <w:trHeight w:val="2054"/>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lastRenderedPageBreak/>
              <w:t>000 2 02 40014 10 0000 150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Межбюджетные трансферты, передаваемые бюджетам сельских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6989,00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3695,00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3770,00</w:t>
            </w:r>
          </w:p>
        </w:tc>
      </w:tr>
      <w:tr w:rsidR="00920E34" w:rsidRPr="00E761CC" w:rsidTr="001333C4">
        <w:trPr>
          <w:trHeight w:val="854"/>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000 2 02 49999 00 0000 150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Прочие межбюджетные трансферты, передаваемые бюджетам</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2812,00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140,00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140,00</w:t>
            </w:r>
          </w:p>
        </w:tc>
      </w:tr>
      <w:tr w:rsidR="00920E34" w:rsidRPr="00E761CC" w:rsidTr="001333C4">
        <w:trPr>
          <w:trHeight w:val="854"/>
        </w:trPr>
        <w:tc>
          <w:tcPr>
            <w:tcW w:w="3221" w:type="dxa"/>
            <w:tcBorders>
              <w:top w:val="nil"/>
              <w:left w:val="single" w:sz="4" w:space="0" w:color="auto"/>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000 2 02 49999 10 0000 150</w:t>
            </w:r>
          </w:p>
        </w:tc>
        <w:tc>
          <w:tcPr>
            <w:tcW w:w="5131"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Прочие межбюджетные трансферты, передаваемые бюджетам сельских поселений</w:t>
            </w:r>
          </w:p>
        </w:tc>
        <w:tc>
          <w:tcPr>
            <w:tcW w:w="183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2812,00</w:t>
            </w:r>
          </w:p>
        </w:tc>
        <w:tc>
          <w:tcPr>
            <w:tcW w:w="1650"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140,00</w:t>
            </w:r>
          </w:p>
        </w:tc>
        <w:tc>
          <w:tcPr>
            <w:tcW w:w="1552" w:type="dxa"/>
            <w:tcBorders>
              <w:top w:val="nil"/>
              <w:left w:val="nil"/>
              <w:bottom w:val="single" w:sz="4" w:space="0" w:color="auto"/>
              <w:right w:val="single" w:sz="4" w:space="0" w:color="auto"/>
            </w:tcBorders>
            <w:shd w:val="clear" w:color="auto" w:fill="auto"/>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140,00</w:t>
            </w:r>
          </w:p>
        </w:tc>
      </w:tr>
    </w:tbl>
    <w:p w:rsidR="00920E34" w:rsidRPr="00E761CC" w:rsidRDefault="00920E34" w:rsidP="00E761CC">
      <w:pPr>
        <w:pStyle w:val="a5"/>
        <w:jc w:val="both"/>
        <w:rPr>
          <w:rFonts w:ascii="Times New Roman" w:hAnsi="Times New Roman" w:cs="Times New Roman"/>
          <w:color w:val="000000"/>
        </w:rPr>
      </w:pP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Глава Гвазденского сельского поселения                                                                                                      Л.М. Богданова</w:t>
      </w:r>
    </w:p>
    <w:p w:rsidR="00920E34" w:rsidRPr="00E761CC" w:rsidRDefault="00920E34" w:rsidP="00E761CC">
      <w:pPr>
        <w:pStyle w:val="a5"/>
        <w:jc w:val="both"/>
        <w:rPr>
          <w:rFonts w:ascii="Times New Roman" w:hAnsi="Times New Roman" w:cs="Times New Roman"/>
          <w:i/>
        </w:rPr>
      </w:pP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Председатель Совета народных депутатов </w:t>
      </w: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rPr>
        <w:t xml:space="preserve">Гвазденского  сельского </w:t>
      </w:r>
      <w:r w:rsidRPr="00E761CC">
        <w:rPr>
          <w:rFonts w:ascii="Times New Roman" w:hAnsi="Times New Roman" w:cs="Times New Roman"/>
          <w:color w:val="000000"/>
        </w:rPr>
        <w:t>поселения                                             В.Г.Матюнин</w:t>
      </w:r>
    </w:p>
    <w:p w:rsidR="00920E34" w:rsidRPr="00E761CC" w:rsidRDefault="00920E34" w:rsidP="00E761CC">
      <w:pPr>
        <w:pStyle w:val="a5"/>
        <w:jc w:val="both"/>
        <w:rPr>
          <w:rFonts w:ascii="Times New Roman" w:hAnsi="Times New Roman" w:cs="Times New Roman"/>
          <w:i/>
        </w:rPr>
      </w:pPr>
    </w:p>
    <w:p w:rsidR="00920E34" w:rsidRPr="00E761CC" w:rsidRDefault="00920E34" w:rsidP="00E761CC">
      <w:pPr>
        <w:pStyle w:val="a5"/>
        <w:jc w:val="both"/>
        <w:rPr>
          <w:rFonts w:ascii="Times New Roman" w:hAnsi="Times New Roman" w:cs="Times New Roman"/>
          <w:i/>
        </w:rPr>
      </w:pPr>
    </w:p>
    <w:p w:rsidR="00920E34" w:rsidRPr="00E761CC" w:rsidRDefault="00920E34" w:rsidP="006A0ED2">
      <w:pPr>
        <w:pStyle w:val="a5"/>
        <w:jc w:val="right"/>
        <w:rPr>
          <w:rFonts w:ascii="Times New Roman" w:hAnsi="Times New Roman" w:cs="Times New Roman"/>
          <w:i/>
        </w:rPr>
      </w:pPr>
      <w:r w:rsidRPr="00E761CC">
        <w:rPr>
          <w:rFonts w:ascii="Times New Roman" w:hAnsi="Times New Roman" w:cs="Times New Roman"/>
          <w:i/>
        </w:rPr>
        <w:t>Приложение 3</w:t>
      </w:r>
    </w:p>
    <w:p w:rsidR="00920E34" w:rsidRPr="00E761CC" w:rsidRDefault="00920E34" w:rsidP="006A0ED2">
      <w:pPr>
        <w:pStyle w:val="a5"/>
        <w:jc w:val="right"/>
        <w:rPr>
          <w:rFonts w:ascii="Times New Roman" w:hAnsi="Times New Roman" w:cs="Times New Roman"/>
          <w:i/>
        </w:rPr>
      </w:pPr>
      <w:r w:rsidRPr="00E761CC">
        <w:rPr>
          <w:rFonts w:ascii="Times New Roman" w:hAnsi="Times New Roman" w:cs="Times New Roman"/>
          <w:i/>
        </w:rPr>
        <w:t xml:space="preserve">                                                            к решению Совета народных депутатов</w:t>
      </w:r>
    </w:p>
    <w:p w:rsidR="00920E34" w:rsidRPr="00E761CC" w:rsidRDefault="00920E34" w:rsidP="006A0ED2">
      <w:pPr>
        <w:pStyle w:val="a5"/>
        <w:jc w:val="right"/>
        <w:rPr>
          <w:rFonts w:ascii="Times New Roman" w:hAnsi="Times New Roman" w:cs="Times New Roman"/>
          <w:i/>
        </w:rPr>
      </w:pPr>
      <w:r w:rsidRPr="00E761CC">
        <w:rPr>
          <w:rFonts w:ascii="Times New Roman" w:hAnsi="Times New Roman" w:cs="Times New Roman"/>
          <w:i/>
        </w:rPr>
        <w:t xml:space="preserve">                                                               Гвазденского сельского поселения </w:t>
      </w:r>
    </w:p>
    <w:p w:rsidR="00920E34" w:rsidRPr="00E761CC" w:rsidRDefault="00920E34" w:rsidP="006A0ED2">
      <w:pPr>
        <w:pStyle w:val="a5"/>
        <w:jc w:val="right"/>
        <w:rPr>
          <w:rFonts w:ascii="Times New Roman" w:eastAsia="Arial" w:hAnsi="Times New Roman" w:cs="Times New Roman"/>
          <w:i/>
          <w:color w:val="000000"/>
        </w:rPr>
      </w:pPr>
      <w:r w:rsidRPr="00E761CC">
        <w:rPr>
          <w:rFonts w:ascii="Times New Roman" w:eastAsia="Arial" w:hAnsi="Times New Roman" w:cs="Times New Roman"/>
          <w:i/>
        </w:rPr>
        <w:t xml:space="preserve">                                                                                   «</w:t>
      </w:r>
      <w:r w:rsidRPr="00E761CC">
        <w:rPr>
          <w:rFonts w:ascii="Times New Roman" w:eastAsia="Arial" w:hAnsi="Times New Roman" w:cs="Times New Roman"/>
          <w:i/>
          <w:color w:val="000000"/>
        </w:rPr>
        <w:t>Об утверждении бюджета Гвазденского</w:t>
      </w:r>
    </w:p>
    <w:p w:rsidR="00920E34" w:rsidRPr="00E761CC" w:rsidRDefault="00920E34" w:rsidP="006A0ED2">
      <w:pPr>
        <w:pStyle w:val="a5"/>
        <w:jc w:val="right"/>
        <w:rPr>
          <w:rFonts w:ascii="Times New Roman" w:eastAsia="Arial" w:hAnsi="Times New Roman" w:cs="Times New Roman"/>
          <w:i/>
          <w:color w:val="000000"/>
        </w:rPr>
      </w:pPr>
      <w:r w:rsidRPr="00E761CC">
        <w:rPr>
          <w:rFonts w:ascii="Times New Roman" w:eastAsia="Arial" w:hAnsi="Times New Roman" w:cs="Times New Roman"/>
          <w:i/>
          <w:color w:val="000000"/>
        </w:rPr>
        <w:t>сельского поселения Бутурлиновского</w:t>
      </w:r>
    </w:p>
    <w:p w:rsidR="00920E34" w:rsidRPr="00E761CC" w:rsidRDefault="00920E34" w:rsidP="006A0ED2">
      <w:pPr>
        <w:pStyle w:val="a5"/>
        <w:jc w:val="right"/>
        <w:rPr>
          <w:rFonts w:ascii="Times New Roman" w:eastAsia="Arial" w:hAnsi="Times New Roman" w:cs="Times New Roman"/>
          <w:i/>
          <w:color w:val="000000"/>
        </w:rPr>
      </w:pPr>
      <w:r w:rsidRPr="00E761CC">
        <w:rPr>
          <w:rFonts w:ascii="Times New Roman" w:eastAsia="Arial" w:hAnsi="Times New Roman" w:cs="Times New Roman"/>
          <w:i/>
          <w:color w:val="000000"/>
        </w:rPr>
        <w:t xml:space="preserve">муниципального района Воронежской области </w:t>
      </w:r>
    </w:p>
    <w:p w:rsidR="00920E34" w:rsidRPr="00E761CC" w:rsidRDefault="00920E34" w:rsidP="006A0ED2">
      <w:pPr>
        <w:pStyle w:val="a5"/>
        <w:jc w:val="right"/>
        <w:rPr>
          <w:rFonts w:ascii="Times New Roman" w:eastAsia="Arial" w:hAnsi="Times New Roman" w:cs="Times New Roman"/>
          <w:i/>
          <w:color w:val="000000"/>
        </w:rPr>
      </w:pPr>
      <w:r w:rsidRPr="00E761CC">
        <w:rPr>
          <w:rFonts w:ascii="Times New Roman" w:eastAsia="Arial" w:hAnsi="Times New Roman" w:cs="Times New Roman"/>
          <w:i/>
          <w:color w:val="000000"/>
        </w:rPr>
        <w:t>на 2024 год и на плановый период 2025 и 2026 годов»</w:t>
      </w:r>
    </w:p>
    <w:p w:rsidR="00920E34" w:rsidRPr="00E761CC" w:rsidRDefault="00920E34" w:rsidP="006A0ED2">
      <w:pPr>
        <w:pStyle w:val="a5"/>
        <w:jc w:val="right"/>
        <w:rPr>
          <w:rFonts w:ascii="Times New Roman" w:eastAsia="Arial" w:hAnsi="Times New Roman" w:cs="Times New Roman"/>
          <w:i/>
          <w:color w:val="000000"/>
        </w:rPr>
      </w:pPr>
      <w:r w:rsidRPr="00E761CC">
        <w:rPr>
          <w:rFonts w:ascii="Times New Roman" w:eastAsia="Arial" w:hAnsi="Times New Roman" w:cs="Times New Roman"/>
          <w:i/>
          <w:color w:val="000000"/>
        </w:rPr>
        <w:t>от________2023 г. №</w:t>
      </w:r>
    </w:p>
    <w:p w:rsidR="00920E34" w:rsidRPr="00E761CC" w:rsidRDefault="00920E34" w:rsidP="006A0ED2">
      <w:pPr>
        <w:pStyle w:val="a5"/>
        <w:jc w:val="right"/>
        <w:rPr>
          <w:rFonts w:ascii="Times New Roman" w:eastAsia="Arial" w:hAnsi="Times New Roman" w:cs="Times New Roman"/>
          <w:i/>
          <w:color w:val="000000"/>
        </w:rPr>
      </w:pPr>
    </w:p>
    <w:p w:rsidR="00920E34" w:rsidRPr="00E761CC" w:rsidRDefault="00920E34" w:rsidP="00E761CC">
      <w:pPr>
        <w:pStyle w:val="a5"/>
        <w:jc w:val="both"/>
        <w:rPr>
          <w:rFonts w:ascii="Times New Roman" w:eastAsia="Arial" w:hAnsi="Times New Roman" w:cs="Times New Roman"/>
          <w:i/>
          <w:color w:val="000000"/>
        </w:rPr>
      </w:pP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Ведомственная структура расходов бюджета Гвазденского сельского поселения</w:t>
      </w: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на  2024 год и на плановый период 2025 и 2026 годов.</w:t>
      </w:r>
    </w:p>
    <w:p w:rsidR="00920E34" w:rsidRPr="00E761CC" w:rsidRDefault="00920E34" w:rsidP="00E761CC">
      <w:pPr>
        <w:pStyle w:val="a5"/>
        <w:jc w:val="both"/>
        <w:rPr>
          <w:rFonts w:ascii="Times New Roman" w:eastAsia="Calibri" w:hAnsi="Times New Roman" w:cs="Times New Roman"/>
        </w:rPr>
      </w:pPr>
      <w:r w:rsidRPr="00E761CC">
        <w:rPr>
          <w:rFonts w:ascii="Times New Roman" w:eastAsia="Calibri" w:hAnsi="Times New Roman" w:cs="Times New Roman"/>
        </w:rPr>
        <w:t xml:space="preserve">                                                                                                                                                                    сумма (тыс. рублей)</w:t>
      </w:r>
    </w:p>
    <w:tbl>
      <w:tblPr>
        <w:tblW w:w="14312" w:type="dxa"/>
        <w:tblInd w:w="113" w:type="dxa"/>
        <w:tblLook w:val="04A0"/>
      </w:tblPr>
      <w:tblGrid>
        <w:gridCol w:w="5600"/>
        <w:gridCol w:w="900"/>
        <w:gridCol w:w="740"/>
        <w:gridCol w:w="760"/>
        <w:gridCol w:w="1420"/>
        <w:gridCol w:w="960"/>
        <w:gridCol w:w="1300"/>
        <w:gridCol w:w="1356"/>
        <w:gridCol w:w="1276"/>
      </w:tblGrid>
      <w:tr w:rsidR="00920E34" w:rsidRPr="00E761CC" w:rsidTr="001333C4">
        <w:trPr>
          <w:trHeight w:val="930"/>
        </w:trPr>
        <w:tc>
          <w:tcPr>
            <w:tcW w:w="560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lastRenderedPageBreak/>
              <w:t>Наименование</w:t>
            </w:r>
          </w:p>
        </w:tc>
        <w:tc>
          <w:tcPr>
            <w:tcW w:w="900" w:type="dxa"/>
            <w:tcBorders>
              <w:top w:val="single" w:sz="4" w:space="0" w:color="000000"/>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ГРБС</w:t>
            </w:r>
          </w:p>
        </w:tc>
        <w:tc>
          <w:tcPr>
            <w:tcW w:w="740" w:type="dxa"/>
            <w:tcBorders>
              <w:top w:val="single" w:sz="4" w:space="0" w:color="000000"/>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Рз</w:t>
            </w:r>
          </w:p>
        </w:tc>
        <w:tc>
          <w:tcPr>
            <w:tcW w:w="760" w:type="dxa"/>
            <w:tcBorders>
              <w:top w:val="single" w:sz="4" w:space="0" w:color="000000"/>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ПР</w:t>
            </w:r>
          </w:p>
        </w:tc>
        <w:tc>
          <w:tcPr>
            <w:tcW w:w="1420" w:type="dxa"/>
            <w:tcBorders>
              <w:top w:val="single" w:sz="4" w:space="0" w:color="000000"/>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ЦСР</w:t>
            </w:r>
          </w:p>
        </w:tc>
        <w:tc>
          <w:tcPr>
            <w:tcW w:w="960" w:type="dxa"/>
            <w:tcBorders>
              <w:top w:val="single" w:sz="4" w:space="0" w:color="000000"/>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ВР</w:t>
            </w:r>
          </w:p>
        </w:tc>
        <w:tc>
          <w:tcPr>
            <w:tcW w:w="1300" w:type="dxa"/>
            <w:tcBorders>
              <w:top w:val="single" w:sz="4" w:space="0" w:color="000000"/>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2024 год</w:t>
            </w:r>
          </w:p>
        </w:tc>
        <w:tc>
          <w:tcPr>
            <w:tcW w:w="1356" w:type="dxa"/>
            <w:tcBorders>
              <w:top w:val="single" w:sz="4" w:space="0" w:color="000000"/>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2025 год</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2026 год</w:t>
            </w:r>
          </w:p>
        </w:tc>
      </w:tr>
      <w:tr w:rsidR="00920E34" w:rsidRPr="00E761CC" w:rsidTr="001333C4">
        <w:trPr>
          <w:trHeight w:val="330"/>
        </w:trPr>
        <w:tc>
          <w:tcPr>
            <w:tcW w:w="56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6</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7</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w:t>
            </w:r>
          </w:p>
        </w:tc>
      </w:tr>
      <w:tr w:rsidR="00920E34" w:rsidRPr="00E761CC" w:rsidTr="001333C4">
        <w:trPr>
          <w:trHeight w:val="330"/>
        </w:trPr>
        <w:tc>
          <w:tcPr>
            <w:tcW w:w="5600" w:type="dxa"/>
            <w:tcBorders>
              <w:top w:val="nil"/>
              <w:left w:val="single" w:sz="4" w:space="0" w:color="000000"/>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ВСЕГО</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23210,40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8383,22</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8368,50</w:t>
            </w:r>
          </w:p>
        </w:tc>
      </w:tr>
      <w:tr w:rsidR="00920E34" w:rsidRPr="00E761CC" w:rsidTr="001333C4">
        <w:trPr>
          <w:trHeight w:val="1050"/>
        </w:trPr>
        <w:tc>
          <w:tcPr>
            <w:tcW w:w="5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Администрация Гвазденского сельского поселения Бутурлиновского муниципального района Воронежской области</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23210,40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8383,22</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8368,50</w:t>
            </w:r>
          </w:p>
        </w:tc>
      </w:tr>
      <w:tr w:rsidR="00920E34" w:rsidRPr="00E761CC" w:rsidTr="001333C4">
        <w:trPr>
          <w:trHeight w:val="480"/>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ОБЩЕГОСУДАРСТВЕННЫЕ ВОПРОСЫ</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00</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2507,53</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1987,00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1997,00</w:t>
            </w:r>
          </w:p>
        </w:tc>
      </w:tr>
      <w:tr w:rsidR="00920E34" w:rsidRPr="00E761CC" w:rsidTr="001333C4">
        <w:trPr>
          <w:trHeight w:val="1110"/>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Функционирование высшего должностного лица субъекта Российской Федерации и муниципального образования</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02</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1019,00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1019,00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1019,00</w:t>
            </w:r>
          </w:p>
        </w:tc>
      </w:tr>
      <w:tr w:rsidR="00920E34" w:rsidRPr="00E761CC" w:rsidTr="001333C4">
        <w:trPr>
          <w:trHeight w:val="1665"/>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Муниципальная программа Гвазденского сельского поселения Бутурлиновского муниципального района Воронежской области "Муниципальное управление Гвазденского сельского поселения Бутурлиновского муниципального района Воронежской области"</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02</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85 0 00 00000 </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1019,00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1019,00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1019,00</w:t>
            </w:r>
          </w:p>
        </w:tc>
      </w:tr>
      <w:tr w:rsidR="00920E34" w:rsidRPr="00E761CC" w:rsidTr="001333C4">
        <w:trPr>
          <w:trHeight w:val="780"/>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Подпрограмма "Обеспечение реализации муниципальной программы"</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02</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85 3 00 00000 </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1019,00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1019,00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1019,00</w:t>
            </w:r>
          </w:p>
        </w:tc>
      </w:tr>
      <w:tr w:rsidR="00920E34" w:rsidRPr="00E761CC" w:rsidTr="001333C4">
        <w:trPr>
          <w:trHeight w:val="1365"/>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Основное мероприятие "Финансовое обеспечение деятельности администрации Гвазденского сельского поселения Бутурлиновского муниципального района Воронежской области</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02</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85 3 01 00000 </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1019,00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1019,00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1019,00</w:t>
            </w:r>
          </w:p>
        </w:tc>
      </w:tr>
      <w:tr w:rsidR="00920E34" w:rsidRPr="00E761CC" w:rsidTr="001333C4">
        <w:trPr>
          <w:trHeight w:val="2145"/>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lastRenderedPageBreak/>
              <w:t>Расходы на обеспечение деятельности главы сельского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02</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85 3 01 92020 </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1019,00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1019,00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1019,00</w:t>
            </w:r>
          </w:p>
        </w:tc>
      </w:tr>
      <w:tr w:rsidR="00920E34" w:rsidRPr="00E761CC" w:rsidTr="001333C4">
        <w:trPr>
          <w:trHeight w:val="1335"/>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04</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1487,53</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967,00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977,00</w:t>
            </w:r>
          </w:p>
        </w:tc>
      </w:tr>
      <w:tr w:rsidR="00920E34" w:rsidRPr="00E761CC" w:rsidTr="001333C4">
        <w:trPr>
          <w:trHeight w:val="1725"/>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Муниципальная программа Гвазденского сельского поселения Бутурлиновского муниципального района Воронежской области "Муниципальное управление Гвазденского сельского поселения Бутурлиновского муниципального района Воронежской области"</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85 0 00 00000 </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1487,53</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967,00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977,00</w:t>
            </w:r>
          </w:p>
        </w:tc>
      </w:tr>
      <w:tr w:rsidR="00920E34" w:rsidRPr="00E761CC" w:rsidTr="001333C4">
        <w:trPr>
          <w:trHeight w:val="675"/>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Подпрограмма "Обеспечение реализации муниципальной программы"</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85 3 00 00000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1487,53</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967,00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977,00</w:t>
            </w:r>
          </w:p>
        </w:tc>
      </w:tr>
      <w:tr w:rsidR="00920E34" w:rsidRPr="00E761CC" w:rsidTr="001333C4">
        <w:trPr>
          <w:trHeight w:val="1395"/>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Основное мероприятие "Финансовое обеспечение деятельности администрации Гвазденского сельского поселения Бутурлиновского муниципального района Воронежской области</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85 3 01 00000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1487,53</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967,00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977,00</w:t>
            </w:r>
          </w:p>
        </w:tc>
      </w:tr>
      <w:tr w:rsidR="00920E34" w:rsidRPr="00E761CC" w:rsidTr="001333C4">
        <w:trPr>
          <w:trHeight w:val="1980"/>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lastRenderedPageBreak/>
              <w:t>Расходы на обеспечение функций  органов местного самоуправления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85 3 01 92010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807,00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807,00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807,00</w:t>
            </w:r>
          </w:p>
        </w:tc>
      </w:tr>
      <w:tr w:rsidR="00920E34" w:rsidRPr="00E761CC" w:rsidTr="001333C4">
        <w:trPr>
          <w:trHeight w:val="1050"/>
        </w:trPr>
        <w:tc>
          <w:tcPr>
            <w:tcW w:w="56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Расходы на обеспечение функций  органов местного самоуправления (Закупка товаров, работ и услуг для обеспечения государственных (муниципальных) нужд)</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85 3 01 92010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573,53</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120,00</w:t>
            </w:r>
          </w:p>
        </w:tc>
      </w:tr>
      <w:tr w:rsidR="00920E34" w:rsidRPr="00E761CC" w:rsidTr="001333C4">
        <w:trPr>
          <w:trHeight w:val="765"/>
        </w:trPr>
        <w:tc>
          <w:tcPr>
            <w:tcW w:w="56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Расходы на обеспечение функций  органов местного самоуправления (Иные бюджетные ассигнования)</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85 3 01 92010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800</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107,00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60,00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50,00</w:t>
            </w:r>
          </w:p>
        </w:tc>
      </w:tr>
      <w:tr w:rsidR="00920E34" w:rsidRPr="00E761CC" w:rsidTr="001333C4">
        <w:trPr>
          <w:trHeight w:val="375"/>
        </w:trPr>
        <w:tc>
          <w:tcPr>
            <w:tcW w:w="56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color w:val="000000"/>
              </w:rPr>
            </w:pPr>
            <w:r w:rsidRPr="00E761CC">
              <w:rPr>
                <w:rFonts w:ascii="Times New Roman" w:hAnsi="Times New Roman" w:cs="Times New Roman"/>
                <w:i/>
                <w:iCs/>
                <w:color w:val="000000"/>
              </w:rPr>
              <w:t>Резервные фонды</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color w:val="000000"/>
              </w:rPr>
            </w:pPr>
            <w:r w:rsidRPr="00E761CC">
              <w:rPr>
                <w:rFonts w:ascii="Times New Roman" w:hAnsi="Times New Roman" w:cs="Times New Roman"/>
                <w:i/>
                <w:iCs/>
                <w:color w:val="000000"/>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11</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1,00</w:t>
            </w:r>
          </w:p>
        </w:tc>
      </w:tr>
      <w:tr w:rsidR="00920E34" w:rsidRPr="00E761CC" w:rsidTr="001333C4">
        <w:trPr>
          <w:trHeight w:val="1710"/>
        </w:trPr>
        <w:tc>
          <w:tcPr>
            <w:tcW w:w="56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Муниципальная программа Гвазденского сельского поселения Бутурлиновского муниципального района Воронежской области "Муниципальное управление Гвазденского сельского поселения Бутурлиновского муниципального района Воронежской области"</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85 0 00 00000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r>
      <w:tr w:rsidR="00920E34" w:rsidRPr="00E761CC" w:rsidTr="001333C4">
        <w:trPr>
          <w:trHeight w:val="525"/>
        </w:trPr>
        <w:tc>
          <w:tcPr>
            <w:tcW w:w="56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Подпрограмма "Управление муниципальными финансами"</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85 1 00 00000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r>
      <w:tr w:rsidR="00920E34" w:rsidRPr="00E761CC" w:rsidTr="001333C4">
        <w:trPr>
          <w:trHeight w:val="1335"/>
        </w:trPr>
        <w:tc>
          <w:tcPr>
            <w:tcW w:w="56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Основное мероприятие "Управление резервным фондом администрации Гвазденского сельского поселения Бутурлиновского муниципального района Воронежской области"</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85 1 01 00000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r>
      <w:tr w:rsidR="00920E34" w:rsidRPr="00E761CC" w:rsidTr="001333C4">
        <w:trPr>
          <w:trHeight w:val="1725"/>
        </w:trPr>
        <w:tc>
          <w:tcPr>
            <w:tcW w:w="5600" w:type="dxa"/>
            <w:tcBorders>
              <w:top w:val="nil"/>
              <w:left w:val="single" w:sz="4" w:space="0" w:color="000000"/>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lastRenderedPageBreak/>
              <w:t>Резервный фонд администрации Гвазденского сельского поселения Бутурлиновского муниципального района Воронежской области (финансовое обеспечение непредвиденных расходов) (Иные бюджетные ассигнования)</w:t>
            </w:r>
          </w:p>
        </w:tc>
        <w:tc>
          <w:tcPr>
            <w:tcW w:w="90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6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w:t>
            </w:r>
          </w:p>
        </w:tc>
        <w:tc>
          <w:tcPr>
            <w:tcW w:w="142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85 1 01 20540</w:t>
            </w:r>
          </w:p>
        </w:tc>
        <w:tc>
          <w:tcPr>
            <w:tcW w:w="96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800</w:t>
            </w:r>
          </w:p>
        </w:tc>
        <w:tc>
          <w:tcPr>
            <w:tcW w:w="130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356"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276"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r>
      <w:tr w:rsidR="00920E34" w:rsidRPr="00E761CC" w:rsidTr="001333C4">
        <w:trPr>
          <w:trHeight w:val="450"/>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НАЦИОНАЛЬНАЯ ОБОРОНА</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02</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00</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118,40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122,70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122,70</w:t>
            </w:r>
          </w:p>
        </w:tc>
      </w:tr>
      <w:tr w:rsidR="00920E34" w:rsidRPr="00E761CC" w:rsidTr="001333C4">
        <w:trPr>
          <w:trHeight w:val="36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Мобилизационная и вневойсковая подготовка</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02</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03</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118,40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122,70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122,70</w:t>
            </w:r>
          </w:p>
        </w:tc>
      </w:tr>
      <w:tr w:rsidR="00920E34" w:rsidRPr="00E761CC" w:rsidTr="001333C4">
        <w:trPr>
          <w:trHeight w:val="1650"/>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Муниципальная программа Гвазденского сельского поселения Бутурлиновского муниципального района Воронежской области "Муниципальное управление Гвазденского сельского поселения Бутурлиновского муниципального района Воронежской области"</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02</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85 0 00 00000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118,40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122,70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122,70</w:t>
            </w:r>
          </w:p>
        </w:tc>
      </w:tr>
      <w:tr w:rsidR="00920E34" w:rsidRPr="00E761CC" w:rsidTr="001333C4">
        <w:trPr>
          <w:trHeight w:val="780"/>
        </w:trPr>
        <w:tc>
          <w:tcPr>
            <w:tcW w:w="56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Подпрограмма "Организация первичного воинского учета на территории Гвазденского сельского поселения"</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02</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85 2 00 00000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118,40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122,70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122,70</w:t>
            </w:r>
          </w:p>
        </w:tc>
      </w:tr>
      <w:tr w:rsidR="00920E34" w:rsidRPr="00E761CC" w:rsidTr="001333C4">
        <w:trPr>
          <w:trHeight w:val="1080"/>
        </w:trPr>
        <w:tc>
          <w:tcPr>
            <w:tcW w:w="56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Основное мероприятие "Первичный воинский учет граждан, проживающих или пребывающих на территории  Гвазденскогосельского поселения"</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02</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85 2 01 00000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118,40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122,70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122,70</w:t>
            </w:r>
          </w:p>
        </w:tc>
      </w:tr>
      <w:tr w:rsidR="00920E34" w:rsidRPr="00E761CC" w:rsidTr="001333C4">
        <w:trPr>
          <w:trHeight w:val="1965"/>
        </w:trPr>
        <w:tc>
          <w:tcPr>
            <w:tcW w:w="56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Осуществление первичного воинского учета на территориях, где отсутствуют военные комиссариаты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02</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85 2 01 51180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107,20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111,50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111,50</w:t>
            </w:r>
          </w:p>
        </w:tc>
      </w:tr>
      <w:tr w:rsidR="00920E34" w:rsidRPr="00E761CC" w:rsidTr="001333C4">
        <w:trPr>
          <w:trHeight w:val="1350"/>
        </w:trPr>
        <w:tc>
          <w:tcPr>
            <w:tcW w:w="5600" w:type="dxa"/>
            <w:tcBorders>
              <w:top w:val="nil"/>
              <w:left w:val="single" w:sz="4" w:space="0" w:color="000000"/>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lastRenderedPageBreak/>
              <w:t>Осуществление первичного воинского учета на территориях, где отсутствуют военные комиссариаты (Закупка товаров, работ и услуг для обеспечения государственных (муниципальных) нужд)</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02</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85 2 01 51180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11,20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11,20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11,20</w:t>
            </w:r>
          </w:p>
        </w:tc>
      </w:tr>
      <w:tr w:rsidR="00920E34" w:rsidRPr="00E761CC" w:rsidTr="001333C4">
        <w:trPr>
          <w:trHeight w:val="750"/>
        </w:trPr>
        <w:tc>
          <w:tcPr>
            <w:tcW w:w="56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НАЦИОНАЛЬНАЯ БЕЗОПАСНОСТЬ И ПРАВООХРАНИТЕЛЬНАЯ ДЕЯТЕЛЬНОСТЬ</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03</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00</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331,86</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0,00</w:t>
            </w:r>
          </w:p>
        </w:tc>
      </w:tr>
      <w:tr w:rsidR="00920E34" w:rsidRPr="00E761CC" w:rsidTr="001333C4">
        <w:trPr>
          <w:trHeight w:val="975"/>
        </w:trPr>
        <w:tc>
          <w:tcPr>
            <w:tcW w:w="56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Защита населения и территории от чрезвычайных ситуаций природного и техногенного характера, пожарная безопасность</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03</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10</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331,86</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0,00</w:t>
            </w:r>
          </w:p>
        </w:tc>
      </w:tr>
      <w:tr w:rsidR="00920E34" w:rsidRPr="00E761CC" w:rsidTr="001333C4">
        <w:trPr>
          <w:trHeight w:val="1620"/>
        </w:trPr>
        <w:tc>
          <w:tcPr>
            <w:tcW w:w="56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Муниципальная программа Гвазденского сельского поселения Бутурлиновского муниципального района Воронежской области "Социальное развитие Гвазденского сельского поселения Бутурлиновского муниципального района Воронежской области"</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84  0 00 00000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331,86</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1065"/>
        </w:trPr>
        <w:tc>
          <w:tcPr>
            <w:tcW w:w="56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Подпрограмма "Защита населения и территории от чрезвычайных ситуаций природного и техногенного характера, пожарная безопасность"</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84 1 00 00000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331,86</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750"/>
        </w:trPr>
        <w:tc>
          <w:tcPr>
            <w:tcW w:w="56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Основное мероприятие "Обеспечение пожарной безопасности"</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84 1 01 00000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331,86</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1035"/>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Предоставление субсидии некоммерческим организациям (Предоставление субсидий бюджетным, автономным учреждениям и иным некоммерческим организациям)</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84 1 01 91440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600</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331,86</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405"/>
        </w:trPr>
        <w:tc>
          <w:tcPr>
            <w:tcW w:w="5600" w:type="dxa"/>
            <w:tcBorders>
              <w:top w:val="nil"/>
              <w:left w:val="single" w:sz="4" w:space="0" w:color="auto"/>
              <w:bottom w:val="nil"/>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НАЦИОНАЛЬНАЯ ЭКОНОМИКА</w:t>
            </w:r>
          </w:p>
        </w:tc>
        <w:tc>
          <w:tcPr>
            <w:tcW w:w="90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914</w:t>
            </w:r>
          </w:p>
        </w:tc>
        <w:tc>
          <w:tcPr>
            <w:tcW w:w="74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04</w:t>
            </w:r>
          </w:p>
        </w:tc>
        <w:tc>
          <w:tcPr>
            <w:tcW w:w="76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42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96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30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15495,00</w:t>
            </w:r>
          </w:p>
        </w:tc>
        <w:tc>
          <w:tcPr>
            <w:tcW w:w="1356"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3695,00</w:t>
            </w:r>
          </w:p>
        </w:tc>
        <w:tc>
          <w:tcPr>
            <w:tcW w:w="1276"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3770,00</w:t>
            </w:r>
          </w:p>
        </w:tc>
      </w:tr>
      <w:tr w:rsidR="00920E34" w:rsidRPr="00E761CC" w:rsidTr="001333C4">
        <w:trPr>
          <w:trHeight w:val="330"/>
        </w:trPr>
        <w:tc>
          <w:tcPr>
            <w:tcW w:w="56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Общеэкономические вопросы</w:t>
            </w:r>
          </w:p>
        </w:tc>
        <w:tc>
          <w:tcPr>
            <w:tcW w:w="90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914</w:t>
            </w:r>
          </w:p>
        </w:tc>
        <w:tc>
          <w:tcPr>
            <w:tcW w:w="74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04</w:t>
            </w:r>
          </w:p>
        </w:tc>
        <w:tc>
          <w:tcPr>
            <w:tcW w:w="76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01</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6,00</w:t>
            </w:r>
          </w:p>
        </w:tc>
        <w:tc>
          <w:tcPr>
            <w:tcW w:w="1356"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0,00</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0,00</w:t>
            </w:r>
          </w:p>
        </w:tc>
      </w:tr>
      <w:tr w:rsidR="00920E34" w:rsidRPr="00E761CC" w:rsidTr="001333C4">
        <w:trPr>
          <w:trHeight w:val="565"/>
        </w:trPr>
        <w:tc>
          <w:tcPr>
            <w:tcW w:w="5600" w:type="dxa"/>
            <w:vMerge w:val="restart"/>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lastRenderedPageBreak/>
              <w:t>Муниципальная программа Гвазденского сельского поселения Бутурлиновского муниципального района Воронежской области "Социальное развитие Гвазденского сельского поселения Бутурлиновского муниципального района Воронежской области"</w:t>
            </w:r>
          </w:p>
        </w:tc>
        <w:tc>
          <w:tcPr>
            <w:tcW w:w="900" w:type="dxa"/>
            <w:vMerge w:val="restart"/>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vMerge w:val="restart"/>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760" w:type="dxa"/>
            <w:vMerge w:val="restart"/>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420" w:type="dxa"/>
            <w:vMerge w:val="restart"/>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84 0 00 00000</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vMerge w:val="restart"/>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6,00</w:t>
            </w:r>
          </w:p>
        </w:tc>
        <w:tc>
          <w:tcPr>
            <w:tcW w:w="1356" w:type="dxa"/>
            <w:vMerge w:val="restart"/>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c>
          <w:tcPr>
            <w:tcW w:w="1276" w:type="dxa"/>
            <w:vMerge w:val="restart"/>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1200"/>
        </w:trPr>
        <w:tc>
          <w:tcPr>
            <w:tcW w:w="5600" w:type="dxa"/>
            <w:vMerge/>
            <w:tcBorders>
              <w:top w:val="nil"/>
              <w:left w:val="single" w:sz="4" w:space="0" w:color="auto"/>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rPr>
            </w:pPr>
          </w:p>
        </w:tc>
        <w:tc>
          <w:tcPr>
            <w:tcW w:w="900" w:type="dxa"/>
            <w:vMerge/>
            <w:tcBorders>
              <w:top w:val="nil"/>
              <w:left w:val="single" w:sz="4" w:space="0" w:color="auto"/>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rPr>
            </w:pPr>
          </w:p>
        </w:tc>
        <w:tc>
          <w:tcPr>
            <w:tcW w:w="740" w:type="dxa"/>
            <w:vMerge/>
            <w:tcBorders>
              <w:top w:val="nil"/>
              <w:left w:val="single" w:sz="4" w:space="0" w:color="auto"/>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rPr>
            </w:pPr>
          </w:p>
        </w:tc>
        <w:tc>
          <w:tcPr>
            <w:tcW w:w="760" w:type="dxa"/>
            <w:vMerge/>
            <w:tcBorders>
              <w:top w:val="nil"/>
              <w:left w:val="single" w:sz="4" w:space="0" w:color="auto"/>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rPr>
            </w:pPr>
          </w:p>
        </w:tc>
        <w:tc>
          <w:tcPr>
            <w:tcW w:w="1420" w:type="dxa"/>
            <w:vMerge/>
            <w:tcBorders>
              <w:top w:val="nil"/>
              <w:left w:val="single" w:sz="4" w:space="0" w:color="auto"/>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rPr>
            </w:pPr>
          </w:p>
        </w:tc>
        <w:tc>
          <w:tcPr>
            <w:tcW w:w="960" w:type="dxa"/>
            <w:vMerge/>
            <w:tcBorders>
              <w:top w:val="nil"/>
              <w:left w:val="single" w:sz="4" w:space="0" w:color="auto"/>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rPr>
            </w:pPr>
          </w:p>
        </w:tc>
        <w:tc>
          <w:tcPr>
            <w:tcW w:w="1300" w:type="dxa"/>
            <w:vMerge/>
            <w:tcBorders>
              <w:top w:val="nil"/>
              <w:left w:val="single" w:sz="4" w:space="0" w:color="auto"/>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rPr>
            </w:pPr>
          </w:p>
        </w:tc>
        <w:tc>
          <w:tcPr>
            <w:tcW w:w="1356" w:type="dxa"/>
            <w:vMerge/>
            <w:tcBorders>
              <w:top w:val="nil"/>
              <w:left w:val="single" w:sz="4" w:space="0" w:color="auto"/>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rPr>
            </w:pPr>
          </w:p>
        </w:tc>
        <w:tc>
          <w:tcPr>
            <w:tcW w:w="1276" w:type="dxa"/>
            <w:vMerge/>
            <w:tcBorders>
              <w:top w:val="nil"/>
              <w:left w:val="single" w:sz="4" w:space="0" w:color="auto"/>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rPr>
            </w:pPr>
          </w:p>
        </w:tc>
      </w:tr>
      <w:tr w:rsidR="00920E34" w:rsidRPr="00E761CC" w:rsidTr="001333C4">
        <w:trPr>
          <w:trHeight w:val="735"/>
        </w:trPr>
        <w:tc>
          <w:tcPr>
            <w:tcW w:w="56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Подпрограмма "Развитие национальной экономики Гвазденского сельского поселения"</w:t>
            </w:r>
          </w:p>
        </w:tc>
        <w:tc>
          <w:tcPr>
            <w:tcW w:w="9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4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84 2 00 00000</w:t>
            </w:r>
          </w:p>
        </w:tc>
        <w:tc>
          <w:tcPr>
            <w:tcW w:w="9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6,00</w:t>
            </w:r>
          </w:p>
        </w:tc>
        <w:tc>
          <w:tcPr>
            <w:tcW w:w="135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c>
          <w:tcPr>
            <w:tcW w:w="127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525"/>
        </w:trPr>
        <w:tc>
          <w:tcPr>
            <w:tcW w:w="56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Основное мероприятие "Общеэкономические вопросы"</w:t>
            </w:r>
          </w:p>
        </w:tc>
        <w:tc>
          <w:tcPr>
            <w:tcW w:w="9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4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84 2 01 00000</w:t>
            </w:r>
          </w:p>
        </w:tc>
        <w:tc>
          <w:tcPr>
            <w:tcW w:w="9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6,00</w:t>
            </w:r>
          </w:p>
        </w:tc>
        <w:tc>
          <w:tcPr>
            <w:tcW w:w="135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c>
          <w:tcPr>
            <w:tcW w:w="127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1635"/>
        </w:trPr>
        <w:tc>
          <w:tcPr>
            <w:tcW w:w="56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Расходы бюджета сельского поселения на софинансирование расходов на организацию проведения оплачиваемых общественных работ (Закупка товаров, работ и услуг для обеспечения государственных (муниципальных) нужд)</w:t>
            </w:r>
          </w:p>
        </w:tc>
        <w:tc>
          <w:tcPr>
            <w:tcW w:w="9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4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84 2 01 98430</w:t>
            </w:r>
          </w:p>
        </w:tc>
        <w:tc>
          <w:tcPr>
            <w:tcW w:w="9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3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6,00</w:t>
            </w:r>
          </w:p>
        </w:tc>
        <w:tc>
          <w:tcPr>
            <w:tcW w:w="135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c>
          <w:tcPr>
            <w:tcW w:w="127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375"/>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Дорожное хозяйство (дорожные фонды)</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04</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09</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15489,00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3695,00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3770,00</w:t>
            </w:r>
          </w:p>
        </w:tc>
      </w:tr>
      <w:tr w:rsidR="00920E34" w:rsidRPr="00E761CC" w:rsidTr="001333C4">
        <w:trPr>
          <w:trHeight w:val="1650"/>
        </w:trPr>
        <w:tc>
          <w:tcPr>
            <w:tcW w:w="56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Муниципальная программа Гвазденского сельского поселения Бутурлиновского муниципального района Воронежской области "Социальное развитие Гвазденского сельского поселения Бутурлиновского муниципального района Воронежской области"</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09</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84 0 00 00000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15489,00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3695,00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3770,00</w:t>
            </w:r>
          </w:p>
        </w:tc>
      </w:tr>
      <w:tr w:rsidR="00920E34" w:rsidRPr="00E761CC" w:rsidTr="001333C4">
        <w:trPr>
          <w:trHeight w:val="735"/>
        </w:trPr>
        <w:tc>
          <w:tcPr>
            <w:tcW w:w="56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Подпрограмма "Дорожное хозяйство Гвазденского сельского поселения"</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09</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84 3 00 00000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15489,00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3695,00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3770,00</w:t>
            </w:r>
          </w:p>
        </w:tc>
      </w:tr>
      <w:tr w:rsidR="00920E34" w:rsidRPr="00E761CC" w:rsidTr="001333C4">
        <w:trPr>
          <w:trHeight w:val="1035"/>
        </w:trPr>
        <w:tc>
          <w:tcPr>
            <w:tcW w:w="5600" w:type="dxa"/>
            <w:tcBorders>
              <w:top w:val="nil"/>
              <w:left w:val="single" w:sz="4" w:space="0" w:color="auto"/>
              <w:bottom w:val="nil"/>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Основное мероприятие "Капитальный ремонт, текущий ремонт и содержание автомобильных дорог общего пользования местного значения"</w:t>
            </w:r>
          </w:p>
        </w:tc>
        <w:tc>
          <w:tcPr>
            <w:tcW w:w="90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76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09</w:t>
            </w:r>
          </w:p>
        </w:tc>
        <w:tc>
          <w:tcPr>
            <w:tcW w:w="142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84 3 01 00000</w:t>
            </w:r>
          </w:p>
        </w:tc>
        <w:tc>
          <w:tcPr>
            <w:tcW w:w="96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15489,00</w:t>
            </w:r>
          </w:p>
        </w:tc>
        <w:tc>
          <w:tcPr>
            <w:tcW w:w="1356"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3695,00</w:t>
            </w:r>
          </w:p>
        </w:tc>
        <w:tc>
          <w:tcPr>
            <w:tcW w:w="1276"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3770,00</w:t>
            </w:r>
          </w:p>
        </w:tc>
      </w:tr>
      <w:tr w:rsidR="00920E34" w:rsidRPr="00E761CC" w:rsidTr="001333C4">
        <w:trPr>
          <w:trHeight w:val="1365"/>
        </w:trPr>
        <w:tc>
          <w:tcPr>
            <w:tcW w:w="5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lastRenderedPageBreak/>
              <w:t>Мероприятия по развитию сети автомобильных дорог общего пользования местного значения сельского поселения (Закупка товаров, работ и услуг для обеспечения государственных (муниципальных) нужд)</w:t>
            </w:r>
          </w:p>
        </w:tc>
        <w:tc>
          <w:tcPr>
            <w:tcW w:w="90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76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09</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84 3 01 91290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15489,00</w:t>
            </w:r>
          </w:p>
        </w:tc>
        <w:tc>
          <w:tcPr>
            <w:tcW w:w="1356"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3695,00</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3770,00</w:t>
            </w:r>
          </w:p>
        </w:tc>
      </w:tr>
      <w:tr w:rsidR="00920E34" w:rsidRPr="00E761CC" w:rsidTr="001333C4">
        <w:trPr>
          <w:trHeight w:val="1365"/>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Софинансирование расходов на капитальный ремонт и ремонт автомобильных дорог общего пользования местного значения (Закупка товаров, работ и услуг для обеспечения государственных (муниципальных) нужд)</w:t>
            </w:r>
          </w:p>
        </w:tc>
        <w:tc>
          <w:tcPr>
            <w:tcW w:w="9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09</w:t>
            </w:r>
          </w:p>
        </w:tc>
        <w:tc>
          <w:tcPr>
            <w:tcW w:w="14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3 01 S8850</w:t>
            </w:r>
          </w:p>
        </w:tc>
        <w:tc>
          <w:tcPr>
            <w:tcW w:w="9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3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c>
          <w:tcPr>
            <w:tcW w:w="135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c>
          <w:tcPr>
            <w:tcW w:w="127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42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ЖИЛИЩНО-КОММУНАЛЬНОЕ ХОЗЯЙСТВО</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05</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00</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518,00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190,00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166,26</w:t>
            </w:r>
          </w:p>
        </w:tc>
      </w:tr>
      <w:tr w:rsidR="00920E34" w:rsidRPr="00E761CC" w:rsidTr="001333C4">
        <w:trPr>
          <w:trHeight w:val="1740"/>
        </w:trPr>
        <w:tc>
          <w:tcPr>
            <w:tcW w:w="56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Муниципальная программа Гвазденского сельского поселения Бутурлиновского муниципального района Воронежской области "Социальное развитие Гвазденского сельского поселения Бутурлиновского муниципального района Воронежской области"</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84 0 00 00000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518,00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518,00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166,26</w:t>
            </w:r>
          </w:p>
        </w:tc>
      </w:tr>
      <w:tr w:rsidR="00920E34" w:rsidRPr="00E761CC" w:rsidTr="001333C4">
        <w:trPr>
          <w:trHeight w:val="810"/>
        </w:trPr>
        <w:tc>
          <w:tcPr>
            <w:tcW w:w="56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Подпрограмма "Развитие жилищно-коммунального хозяйства на территории Гвазденского сельского поселения"</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84 4 00 00000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518,00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190,00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166,26</w:t>
            </w:r>
          </w:p>
        </w:tc>
      </w:tr>
      <w:tr w:rsidR="00920E34" w:rsidRPr="00E761CC" w:rsidTr="001333C4">
        <w:trPr>
          <w:trHeight w:val="345"/>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Благоустройство</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color w:val="000000"/>
              </w:rPr>
            </w:pPr>
            <w:r w:rsidRPr="00E761CC">
              <w:rPr>
                <w:rFonts w:ascii="Times New Roman" w:hAnsi="Times New Roman" w:cs="Times New Roman"/>
                <w:i/>
                <w:iCs/>
                <w:color w:val="000000"/>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05</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03</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508,00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190,00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166,26</w:t>
            </w:r>
          </w:p>
        </w:tc>
      </w:tr>
      <w:tr w:rsidR="00920E34" w:rsidRPr="00E761CC" w:rsidTr="001333C4">
        <w:trPr>
          <w:trHeight w:val="1590"/>
        </w:trPr>
        <w:tc>
          <w:tcPr>
            <w:tcW w:w="56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Муниципальная программа Гвазденского сельского поселения Бутурлиновского муниципального района Воронежской области "Социальное развитие Гвазденского сельского поселения Бутурлиновского муниципального района Воронежской области"</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84 0 00 00000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508,00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190,00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166,26</w:t>
            </w:r>
          </w:p>
        </w:tc>
      </w:tr>
      <w:tr w:rsidR="00920E34" w:rsidRPr="00E761CC" w:rsidTr="001333C4">
        <w:trPr>
          <w:trHeight w:val="660"/>
        </w:trPr>
        <w:tc>
          <w:tcPr>
            <w:tcW w:w="56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Подпрограмма "Развитие жилищно-коммунального хозяйства на территории Гвазденского сельского поселения"</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84 4 00 00000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508,00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190,00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166,26</w:t>
            </w:r>
          </w:p>
        </w:tc>
      </w:tr>
      <w:tr w:rsidR="00920E34" w:rsidRPr="00E761CC" w:rsidTr="001333C4">
        <w:trPr>
          <w:trHeight w:val="315"/>
        </w:trPr>
        <w:tc>
          <w:tcPr>
            <w:tcW w:w="56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Основное мероприятие "Благоустройство"</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84 4 01 </w:t>
            </w:r>
            <w:r w:rsidRPr="00E761CC">
              <w:rPr>
                <w:rFonts w:ascii="Times New Roman" w:hAnsi="Times New Roman" w:cs="Times New Roman"/>
              </w:rPr>
              <w:lastRenderedPageBreak/>
              <w:t>00000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lastRenderedPageBreak/>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508,00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190,00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166,26</w:t>
            </w:r>
          </w:p>
        </w:tc>
      </w:tr>
      <w:tr w:rsidR="00920E34" w:rsidRPr="00E761CC" w:rsidTr="001333C4">
        <w:trPr>
          <w:trHeight w:val="1080"/>
        </w:trPr>
        <w:tc>
          <w:tcPr>
            <w:tcW w:w="5600" w:type="dxa"/>
            <w:tcBorders>
              <w:top w:val="nil"/>
              <w:left w:val="single" w:sz="4" w:space="0" w:color="000000"/>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lastRenderedPageBreak/>
              <w:t>Расходы на уличное освещение сельского поселения (Закупка товаров, работ и услуг для обеспечения государственных (муниципальных) нужд)</w:t>
            </w:r>
          </w:p>
        </w:tc>
        <w:tc>
          <w:tcPr>
            <w:tcW w:w="90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w:t>
            </w:r>
          </w:p>
        </w:tc>
        <w:tc>
          <w:tcPr>
            <w:tcW w:w="76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42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84 4 01 90010</w:t>
            </w:r>
          </w:p>
        </w:tc>
        <w:tc>
          <w:tcPr>
            <w:tcW w:w="96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30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354,00</w:t>
            </w:r>
          </w:p>
        </w:tc>
        <w:tc>
          <w:tcPr>
            <w:tcW w:w="1356"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50,00</w:t>
            </w:r>
          </w:p>
        </w:tc>
        <w:tc>
          <w:tcPr>
            <w:tcW w:w="1276"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26,26</w:t>
            </w:r>
          </w:p>
        </w:tc>
      </w:tr>
      <w:tr w:rsidR="00920E34" w:rsidRPr="00E761CC" w:rsidTr="001333C4">
        <w:trPr>
          <w:trHeight w:val="1410"/>
        </w:trPr>
        <w:tc>
          <w:tcPr>
            <w:tcW w:w="5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Расходы за счет субсидий из областного бюджета на уличное освещение сельского поселения (Закупка товаров, работ и услуг для обеспечения государственных (муниципальных) нужд)</w:t>
            </w:r>
          </w:p>
        </w:tc>
        <w:tc>
          <w:tcPr>
            <w:tcW w:w="90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w:t>
            </w:r>
          </w:p>
        </w:tc>
        <w:tc>
          <w:tcPr>
            <w:tcW w:w="76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4 01 S8670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140,00</w:t>
            </w:r>
          </w:p>
        </w:tc>
        <w:tc>
          <w:tcPr>
            <w:tcW w:w="1356"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140,00</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140,00</w:t>
            </w:r>
          </w:p>
        </w:tc>
      </w:tr>
      <w:tr w:rsidR="00920E34" w:rsidRPr="00E761CC" w:rsidTr="001333C4">
        <w:trPr>
          <w:trHeight w:val="1320"/>
        </w:trPr>
        <w:tc>
          <w:tcPr>
            <w:tcW w:w="56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Расходы на организацию и содержание мест захоронения сельского поселения (Закупка товаров, работ и услуг для обеспечения государственных (муниципальных) нужд)</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84 4 01 90040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1110"/>
        </w:trPr>
        <w:tc>
          <w:tcPr>
            <w:tcW w:w="56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Основное мероприятие "Санитарно-эпидемиологическое благополучие"</w:t>
            </w:r>
          </w:p>
        </w:tc>
        <w:tc>
          <w:tcPr>
            <w:tcW w:w="9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4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84 4 02 00000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1110"/>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Выполнение других расходных обязательств (Закупка товаров, работ и услуг для обеспечения государственных (муниципальных) нужд)</w:t>
            </w:r>
          </w:p>
        </w:tc>
        <w:tc>
          <w:tcPr>
            <w:tcW w:w="9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4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84 4 02 90200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33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КУЛЬТУРА, КИНЕМАТОГРАФИЯ</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08</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00</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3406,46</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1872,00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1882,00</w:t>
            </w:r>
          </w:p>
        </w:tc>
      </w:tr>
      <w:tr w:rsidR="00920E34" w:rsidRPr="00E761CC" w:rsidTr="001333C4">
        <w:trPr>
          <w:trHeight w:val="345"/>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Культура</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color w:val="000000"/>
              </w:rPr>
            </w:pPr>
            <w:r w:rsidRPr="00E761CC">
              <w:rPr>
                <w:rFonts w:ascii="Times New Roman" w:hAnsi="Times New Roman" w:cs="Times New Roman"/>
                <w:i/>
                <w:iCs/>
                <w:color w:val="000000"/>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08</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01</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3406,46</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1872,00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1882,00</w:t>
            </w:r>
          </w:p>
        </w:tc>
      </w:tr>
      <w:tr w:rsidR="00920E34" w:rsidRPr="00E761CC" w:rsidTr="001333C4">
        <w:trPr>
          <w:trHeight w:val="1980"/>
        </w:trPr>
        <w:tc>
          <w:tcPr>
            <w:tcW w:w="56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lastRenderedPageBreak/>
              <w:t>Муниципальная программа Гвазденского сельского поселения Бутурлиновского муниципального района Воронежской области "Сохранение и развитие культуры Гвазденского сельского поселения Бутурлиновского муниципального района Воронежской области"</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08</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11 0 00 00000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3406,46</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1872,00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1882,00</w:t>
            </w:r>
          </w:p>
        </w:tc>
      </w:tr>
      <w:tr w:rsidR="00920E34" w:rsidRPr="00E761CC" w:rsidTr="001333C4">
        <w:trPr>
          <w:trHeight w:val="660"/>
        </w:trPr>
        <w:tc>
          <w:tcPr>
            <w:tcW w:w="56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Подпрограмма "Организация деятельности МКУК "СКЦ Импульс"""</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08</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11 1 00 00000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3406,46</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1872,00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1882,00</w:t>
            </w:r>
          </w:p>
        </w:tc>
      </w:tr>
      <w:tr w:rsidR="00920E34" w:rsidRPr="00E761CC" w:rsidTr="001333C4">
        <w:trPr>
          <w:trHeight w:val="660"/>
        </w:trPr>
        <w:tc>
          <w:tcPr>
            <w:tcW w:w="56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Основное мероприятие "Культурно-досуговая деятельность и развитие народного творчества"</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08</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11 1 01 00000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3406,46</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1872,00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1882,00</w:t>
            </w:r>
          </w:p>
        </w:tc>
      </w:tr>
      <w:tr w:rsidR="00920E34" w:rsidRPr="00E761CC" w:rsidTr="001333C4">
        <w:trPr>
          <w:trHeight w:val="2310"/>
        </w:trPr>
        <w:tc>
          <w:tcPr>
            <w:tcW w:w="56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Расходы на обеспечение деятельности (оказание услуг) муниципальных учреждений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08</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11 1 01 00590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1802,07</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1802,00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1802,00</w:t>
            </w:r>
          </w:p>
        </w:tc>
      </w:tr>
      <w:tr w:rsidR="00920E34" w:rsidRPr="00E761CC" w:rsidTr="001333C4">
        <w:trPr>
          <w:trHeight w:val="1320"/>
        </w:trPr>
        <w:tc>
          <w:tcPr>
            <w:tcW w:w="56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Расходы на обеспечение деятельности (оказание услуг) муниципальных учреждений (Закупка товаров, работ и услуг для обеспечения государственных (муниципальных) нужд)</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08</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11 1 01 00590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1191,00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50,00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60,00</w:t>
            </w:r>
          </w:p>
        </w:tc>
      </w:tr>
      <w:tr w:rsidR="00920E34" w:rsidRPr="00E761CC" w:rsidTr="001333C4">
        <w:trPr>
          <w:trHeight w:val="990"/>
        </w:trPr>
        <w:tc>
          <w:tcPr>
            <w:tcW w:w="56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Расходы на обеспечение деятельности (оказание услуг) муниципальных учреждений (Иные бюджетные ассигнования)</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08</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11 1 01 00590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800</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413,39</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20,00</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20,00</w:t>
            </w:r>
          </w:p>
        </w:tc>
      </w:tr>
      <w:tr w:rsidR="00920E34" w:rsidRPr="00E761CC" w:rsidTr="001333C4">
        <w:trPr>
          <w:trHeight w:val="33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СОЦИАЛЬНАЯ ПОЛИТИКА</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10</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00</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415,00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91,39</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0,00</w:t>
            </w:r>
          </w:p>
        </w:tc>
      </w:tr>
      <w:tr w:rsidR="00920E34" w:rsidRPr="00E761CC" w:rsidTr="001333C4">
        <w:trPr>
          <w:trHeight w:val="33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Пенсионное обеспечение</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10</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01</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415,00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91,39</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0,00</w:t>
            </w:r>
          </w:p>
        </w:tc>
      </w:tr>
      <w:tr w:rsidR="00920E34" w:rsidRPr="00E761CC" w:rsidTr="001333C4">
        <w:trPr>
          <w:trHeight w:val="1725"/>
        </w:trPr>
        <w:tc>
          <w:tcPr>
            <w:tcW w:w="56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lastRenderedPageBreak/>
              <w:t>Муниципальная программа Гвазденского сельского поселения Бутурлиновского муниципального района Воронежской области "Социальное развитие Гвазденского сельского поселения Бутурлиновского муниципального района Воронежской области"</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84 0 00 00000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415,00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91,39</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600"/>
        </w:trPr>
        <w:tc>
          <w:tcPr>
            <w:tcW w:w="56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Подпрограмма "Социальная политика Гвазденского сельского поселения"</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84 5 00 00000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415,00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91,39</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465"/>
        </w:trPr>
        <w:tc>
          <w:tcPr>
            <w:tcW w:w="56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Основное мероприятие "Пенсионное обеспечение"</w:t>
            </w:r>
          </w:p>
        </w:tc>
        <w:tc>
          <w:tcPr>
            <w:tcW w:w="9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914</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4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84 5 01 00000</w:t>
            </w:r>
          </w:p>
        </w:tc>
        <w:tc>
          <w:tcPr>
            <w:tcW w:w="9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415,00</w:t>
            </w:r>
          </w:p>
        </w:tc>
        <w:tc>
          <w:tcPr>
            <w:tcW w:w="135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91,39</w:t>
            </w:r>
          </w:p>
        </w:tc>
        <w:tc>
          <w:tcPr>
            <w:tcW w:w="1276"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1980"/>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Доплаты к пенсиям за выслугу лет лицам, замещавшим муниципальные должности и должности муниципальной службы в органах местного самоуправления сельского поселения (Социальное обеспечение и иные выплаты населению)</w:t>
            </w:r>
          </w:p>
        </w:tc>
        <w:tc>
          <w:tcPr>
            <w:tcW w:w="90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w:t>
            </w:r>
          </w:p>
        </w:tc>
        <w:tc>
          <w:tcPr>
            <w:tcW w:w="76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42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84 5 01 90470</w:t>
            </w:r>
          </w:p>
        </w:tc>
        <w:tc>
          <w:tcPr>
            <w:tcW w:w="96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300</w:t>
            </w:r>
          </w:p>
        </w:tc>
        <w:tc>
          <w:tcPr>
            <w:tcW w:w="130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415,00</w:t>
            </w:r>
          </w:p>
        </w:tc>
        <w:tc>
          <w:tcPr>
            <w:tcW w:w="1356"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91,39</w:t>
            </w:r>
          </w:p>
        </w:tc>
        <w:tc>
          <w:tcPr>
            <w:tcW w:w="1276"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1125"/>
        </w:trPr>
        <w:tc>
          <w:tcPr>
            <w:tcW w:w="56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ОБСЛУЖИВАНИЕ ГОСУДАРСТВЕННОГО (МУНИЦИПАЛЬНОГО) ДОЛГА</w:t>
            </w:r>
          </w:p>
        </w:tc>
        <w:tc>
          <w:tcPr>
            <w:tcW w:w="90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914</w:t>
            </w:r>
          </w:p>
        </w:tc>
        <w:tc>
          <w:tcPr>
            <w:tcW w:w="74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13</w:t>
            </w:r>
          </w:p>
        </w:tc>
        <w:tc>
          <w:tcPr>
            <w:tcW w:w="76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00</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0,15</w:t>
            </w:r>
          </w:p>
        </w:tc>
        <w:tc>
          <w:tcPr>
            <w:tcW w:w="1356"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0,13</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0,54</w:t>
            </w:r>
          </w:p>
        </w:tc>
      </w:tr>
      <w:tr w:rsidR="00920E34" w:rsidRPr="00E761CC" w:rsidTr="001333C4">
        <w:trPr>
          <w:trHeight w:val="660"/>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color w:val="000000"/>
              </w:rPr>
            </w:pPr>
            <w:r w:rsidRPr="00E761CC">
              <w:rPr>
                <w:rFonts w:ascii="Times New Roman" w:hAnsi="Times New Roman" w:cs="Times New Roman"/>
                <w:i/>
                <w:iCs/>
                <w:color w:val="000000"/>
              </w:rPr>
              <w:t>Обслуживание государственного (муниципального) внутреннего долга</w:t>
            </w:r>
          </w:p>
        </w:tc>
        <w:tc>
          <w:tcPr>
            <w:tcW w:w="9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color w:val="000000"/>
              </w:rPr>
            </w:pPr>
            <w:r w:rsidRPr="00E761CC">
              <w:rPr>
                <w:rFonts w:ascii="Times New Roman" w:hAnsi="Times New Roman" w:cs="Times New Roman"/>
                <w:i/>
                <w:iCs/>
                <w:color w:val="000000"/>
              </w:rPr>
              <w:t>914</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13</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01</w:t>
            </w:r>
          </w:p>
        </w:tc>
        <w:tc>
          <w:tcPr>
            <w:tcW w:w="14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9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3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0,15</w:t>
            </w:r>
          </w:p>
        </w:tc>
        <w:tc>
          <w:tcPr>
            <w:tcW w:w="135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0,13</w:t>
            </w:r>
          </w:p>
        </w:tc>
        <w:tc>
          <w:tcPr>
            <w:tcW w:w="127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0,54</w:t>
            </w:r>
          </w:p>
        </w:tc>
      </w:tr>
      <w:tr w:rsidR="00920E34" w:rsidRPr="00E761CC" w:rsidTr="001333C4">
        <w:trPr>
          <w:trHeight w:val="1980"/>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Муниципальная программа Гвазденского сельского поселения Бутурлиновского муниципального района Воронежской области "Муниципальное управление Гвазденского сельского поселения Бутурлиновского муниципального района Воронежской области"</w:t>
            </w:r>
          </w:p>
        </w:tc>
        <w:tc>
          <w:tcPr>
            <w:tcW w:w="9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13</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4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85 0 00 00000</w:t>
            </w:r>
          </w:p>
        </w:tc>
        <w:tc>
          <w:tcPr>
            <w:tcW w:w="9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0,15</w:t>
            </w:r>
          </w:p>
        </w:tc>
        <w:tc>
          <w:tcPr>
            <w:tcW w:w="135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0,13</w:t>
            </w:r>
          </w:p>
        </w:tc>
        <w:tc>
          <w:tcPr>
            <w:tcW w:w="127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0,54</w:t>
            </w:r>
          </w:p>
        </w:tc>
      </w:tr>
      <w:tr w:rsidR="00920E34" w:rsidRPr="00E761CC" w:rsidTr="001333C4">
        <w:trPr>
          <w:trHeight w:val="660"/>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lastRenderedPageBreak/>
              <w:t>Подпрограмма "Управление муниципальными финансами"</w:t>
            </w:r>
          </w:p>
        </w:tc>
        <w:tc>
          <w:tcPr>
            <w:tcW w:w="9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13</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4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85 1 00 00000</w:t>
            </w:r>
          </w:p>
        </w:tc>
        <w:tc>
          <w:tcPr>
            <w:tcW w:w="9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0,15</w:t>
            </w:r>
          </w:p>
        </w:tc>
        <w:tc>
          <w:tcPr>
            <w:tcW w:w="135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0,13</w:t>
            </w:r>
          </w:p>
        </w:tc>
        <w:tc>
          <w:tcPr>
            <w:tcW w:w="127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0,54</w:t>
            </w:r>
          </w:p>
        </w:tc>
      </w:tr>
      <w:tr w:rsidR="00920E34" w:rsidRPr="00E761CC" w:rsidTr="001333C4">
        <w:trPr>
          <w:trHeight w:val="660"/>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Основное мероприятие «Обслуживание муниципального долга»</w:t>
            </w:r>
          </w:p>
        </w:tc>
        <w:tc>
          <w:tcPr>
            <w:tcW w:w="9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13</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4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85 1 04 00000</w:t>
            </w:r>
          </w:p>
        </w:tc>
        <w:tc>
          <w:tcPr>
            <w:tcW w:w="9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0,15</w:t>
            </w:r>
          </w:p>
        </w:tc>
        <w:tc>
          <w:tcPr>
            <w:tcW w:w="135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0,13</w:t>
            </w:r>
          </w:p>
        </w:tc>
        <w:tc>
          <w:tcPr>
            <w:tcW w:w="127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0,54</w:t>
            </w:r>
          </w:p>
        </w:tc>
      </w:tr>
      <w:tr w:rsidR="00920E34" w:rsidRPr="00E761CC" w:rsidTr="001333C4">
        <w:trPr>
          <w:trHeight w:val="1320"/>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Процентные платежи по муниципальному долгу Гвазденского сельского поселения (Обслуживание государственного (муниципального) долга)</w:t>
            </w:r>
          </w:p>
        </w:tc>
        <w:tc>
          <w:tcPr>
            <w:tcW w:w="9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13</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4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85 1 04 27880</w:t>
            </w:r>
          </w:p>
        </w:tc>
        <w:tc>
          <w:tcPr>
            <w:tcW w:w="9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700</w:t>
            </w:r>
          </w:p>
        </w:tc>
        <w:tc>
          <w:tcPr>
            <w:tcW w:w="13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0,15</w:t>
            </w:r>
          </w:p>
        </w:tc>
        <w:tc>
          <w:tcPr>
            <w:tcW w:w="135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0,13</w:t>
            </w:r>
          </w:p>
        </w:tc>
        <w:tc>
          <w:tcPr>
            <w:tcW w:w="127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0,54</w:t>
            </w:r>
          </w:p>
        </w:tc>
      </w:tr>
      <w:tr w:rsidR="00920E34" w:rsidRPr="00E761CC" w:rsidTr="001333C4">
        <w:trPr>
          <w:trHeight w:val="945"/>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МЕЖБЮДЖЕТНЫЕ ТРАНСФЕРТЫ ОБЩЕГО ХАРАКТЕРА БЮДЖЕТАМ БЮДЖЕТНОЙ СИСТЕМЫ РОССИЙСКОЙ ФЕДЕРАЦИИ</w:t>
            </w:r>
          </w:p>
        </w:tc>
        <w:tc>
          <w:tcPr>
            <w:tcW w:w="9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914</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14</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00</w:t>
            </w:r>
          </w:p>
        </w:tc>
        <w:tc>
          <w:tcPr>
            <w:tcW w:w="14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9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3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418,00</w:t>
            </w:r>
          </w:p>
        </w:tc>
        <w:tc>
          <w:tcPr>
            <w:tcW w:w="135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424,00</w:t>
            </w:r>
          </w:p>
        </w:tc>
        <w:tc>
          <w:tcPr>
            <w:tcW w:w="127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430,00</w:t>
            </w:r>
          </w:p>
        </w:tc>
      </w:tr>
      <w:tr w:rsidR="00920E34" w:rsidRPr="00E761CC" w:rsidTr="001333C4">
        <w:trPr>
          <w:trHeight w:val="615"/>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color w:val="000000"/>
              </w:rPr>
            </w:pPr>
            <w:r w:rsidRPr="00E761CC">
              <w:rPr>
                <w:rFonts w:ascii="Times New Roman" w:hAnsi="Times New Roman" w:cs="Times New Roman"/>
                <w:i/>
                <w:iCs/>
                <w:color w:val="000000"/>
              </w:rPr>
              <w:t>Прочие межбюджетные трансферты общего характера</w:t>
            </w:r>
          </w:p>
        </w:tc>
        <w:tc>
          <w:tcPr>
            <w:tcW w:w="9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color w:val="000000"/>
              </w:rPr>
            </w:pPr>
            <w:r w:rsidRPr="00E761CC">
              <w:rPr>
                <w:rFonts w:ascii="Times New Roman" w:hAnsi="Times New Roman" w:cs="Times New Roman"/>
                <w:i/>
                <w:iCs/>
                <w:color w:val="000000"/>
              </w:rPr>
              <w:t>914</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14</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03</w:t>
            </w:r>
          </w:p>
        </w:tc>
        <w:tc>
          <w:tcPr>
            <w:tcW w:w="14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9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3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418,00</w:t>
            </w:r>
          </w:p>
        </w:tc>
        <w:tc>
          <w:tcPr>
            <w:tcW w:w="135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424,00</w:t>
            </w:r>
          </w:p>
        </w:tc>
        <w:tc>
          <w:tcPr>
            <w:tcW w:w="127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430,00</w:t>
            </w:r>
          </w:p>
        </w:tc>
      </w:tr>
      <w:tr w:rsidR="00920E34" w:rsidRPr="00E761CC" w:rsidTr="001333C4">
        <w:trPr>
          <w:trHeight w:val="1980"/>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Муниципальная программа Гвазденского сельского поселения Бутурлиновского муниципального района Воронежской области "Социальное развитие Гвазденского сельского поселения Бутурлиновского муниципального района Воронежской области"</w:t>
            </w:r>
          </w:p>
        </w:tc>
        <w:tc>
          <w:tcPr>
            <w:tcW w:w="9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4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84 0 00 00000</w:t>
            </w:r>
          </w:p>
        </w:tc>
        <w:tc>
          <w:tcPr>
            <w:tcW w:w="9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35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27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r>
      <w:tr w:rsidR="00920E34" w:rsidRPr="00E761CC" w:rsidTr="001333C4">
        <w:trPr>
          <w:trHeight w:val="660"/>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Подпрограмма "Развитие национальной экономики Гвазденского сельского поселения"</w:t>
            </w:r>
          </w:p>
        </w:tc>
        <w:tc>
          <w:tcPr>
            <w:tcW w:w="9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4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84 2 00 00000</w:t>
            </w:r>
          </w:p>
        </w:tc>
        <w:tc>
          <w:tcPr>
            <w:tcW w:w="9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35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27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r>
      <w:tr w:rsidR="00920E34" w:rsidRPr="00E761CC" w:rsidTr="001333C4">
        <w:trPr>
          <w:trHeight w:val="660"/>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Основное мероприятие «Другие вопросы в области национальной экономики»</w:t>
            </w:r>
          </w:p>
        </w:tc>
        <w:tc>
          <w:tcPr>
            <w:tcW w:w="9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4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84 2 02 00000</w:t>
            </w:r>
          </w:p>
        </w:tc>
        <w:tc>
          <w:tcPr>
            <w:tcW w:w="9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35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27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r>
      <w:tr w:rsidR="00920E34" w:rsidRPr="00E761CC" w:rsidTr="001333C4">
        <w:trPr>
          <w:trHeight w:val="660"/>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Выполнение других расходных обязательств (Иные межбюджетные трансферты)</w:t>
            </w:r>
          </w:p>
        </w:tc>
        <w:tc>
          <w:tcPr>
            <w:tcW w:w="9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4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84 2 02 90200</w:t>
            </w:r>
          </w:p>
        </w:tc>
        <w:tc>
          <w:tcPr>
            <w:tcW w:w="9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500</w:t>
            </w:r>
          </w:p>
        </w:tc>
        <w:tc>
          <w:tcPr>
            <w:tcW w:w="13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35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27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r>
      <w:tr w:rsidR="00920E34" w:rsidRPr="00E761CC" w:rsidTr="001333C4">
        <w:trPr>
          <w:trHeight w:val="1980"/>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lastRenderedPageBreak/>
              <w:t>Муниципальная программа Гвазденского сельского поселения Бутурлиновского муниципального района Воронежской области "Муниципальное управление Гвазденского сельского поселения Бутурлиновского муниципального района Воронежской области"</w:t>
            </w:r>
          </w:p>
        </w:tc>
        <w:tc>
          <w:tcPr>
            <w:tcW w:w="9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4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85 0 00 00000</w:t>
            </w:r>
          </w:p>
        </w:tc>
        <w:tc>
          <w:tcPr>
            <w:tcW w:w="9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416,00</w:t>
            </w:r>
          </w:p>
        </w:tc>
        <w:tc>
          <w:tcPr>
            <w:tcW w:w="135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422,00</w:t>
            </w:r>
          </w:p>
        </w:tc>
        <w:tc>
          <w:tcPr>
            <w:tcW w:w="127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428,00</w:t>
            </w:r>
          </w:p>
        </w:tc>
      </w:tr>
      <w:tr w:rsidR="00920E34" w:rsidRPr="00E761CC" w:rsidTr="001333C4">
        <w:trPr>
          <w:trHeight w:val="510"/>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Подпрограмма "Управление муниципальными финансами"</w:t>
            </w:r>
          </w:p>
        </w:tc>
        <w:tc>
          <w:tcPr>
            <w:tcW w:w="9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4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85 1 00 00000</w:t>
            </w:r>
          </w:p>
        </w:tc>
        <w:tc>
          <w:tcPr>
            <w:tcW w:w="9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416,00</w:t>
            </w:r>
          </w:p>
        </w:tc>
        <w:tc>
          <w:tcPr>
            <w:tcW w:w="135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422,00</w:t>
            </w:r>
          </w:p>
        </w:tc>
        <w:tc>
          <w:tcPr>
            <w:tcW w:w="127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428,00</w:t>
            </w:r>
          </w:p>
        </w:tc>
      </w:tr>
      <w:tr w:rsidR="00920E34" w:rsidRPr="00E761CC" w:rsidTr="001333C4">
        <w:trPr>
          <w:trHeight w:val="990"/>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Основное мероприятие «Иные межбюджетные трансферты Гвазденского сельского поселения по переданным полномочиям»</w:t>
            </w:r>
          </w:p>
        </w:tc>
        <w:tc>
          <w:tcPr>
            <w:tcW w:w="9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4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85 1 05 00000</w:t>
            </w:r>
          </w:p>
        </w:tc>
        <w:tc>
          <w:tcPr>
            <w:tcW w:w="9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3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416,00</w:t>
            </w:r>
          </w:p>
        </w:tc>
        <w:tc>
          <w:tcPr>
            <w:tcW w:w="135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422,00</w:t>
            </w:r>
          </w:p>
        </w:tc>
        <w:tc>
          <w:tcPr>
            <w:tcW w:w="127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428,00</w:t>
            </w:r>
          </w:p>
        </w:tc>
      </w:tr>
      <w:tr w:rsidR="00920E34" w:rsidRPr="00E761CC" w:rsidTr="001333C4">
        <w:trPr>
          <w:trHeight w:val="660"/>
        </w:trPr>
        <w:tc>
          <w:tcPr>
            <w:tcW w:w="56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Выполнение других расходных обязательств (Иные межбюджетные трансферты)</w:t>
            </w:r>
          </w:p>
        </w:tc>
        <w:tc>
          <w:tcPr>
            <w:tcW w:w="9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914</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4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85 1 05 90200</w:t>
            </w:r>
          </w:p>
        </w:tc>
        <w:tc>
          <w:tcPr>
            <w:tcW w:w="9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500</w:t>
            </w:r>
          </w:p>
        </w:tc>
        <w:tc>
          <w:tcPr>
            <w:tcW w:w="130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416,00</w:t>
            </w:r>
          </w:p>
        </w:tc>
        <w:tc>
          <w:tcPr>
            <w:tcW w:w="135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422,00</w:t>
            </w:r>
          </w:p>
        </w:tc>
        <w:tc>
          <w:tcPr>
            <w:tcW w:w="1276"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428,00</w:t>
            </w:r>
          </w:p>
        </w:tc>
      </w:tr>
      <w:tr w:rsidR="00920E34" w:rsidRPr="00E761CC" w:rsidTr="001333C4">
        <w:trPr>
          <w:trHeight w:val="330"/>
        </w:trPr>
        <w:tc>
          <w:tcPr>
            <w:tcW w:w="5600" w:type="dxa"/>
            <w:tcBorders>
              <w:top w:val="nil"/>
              <w:left w:val="nil"/>
              <w:bottom w:val="nil"/>
              <w:right w:val="nil"/>
            </w:tcBorders>
            <w:shd w:val="clear" w:color="auto" w:fill="auto"/>
            <w:vAlign w:val="center"/>
            <w:hideMark/>
          </w:tcPr>
          <w:p w:rsidR="00920E34" w:rsidRPr="00E761CC" w:rsidRDefault="00920E34" w:rsidP="00E761CC">
            <w:pPr>
              <w:pStyle w:val="a5"/>
              <w:jc w:val="both"/>
              <w:rPr>
                <w:rFonts w:ascii="Times New Roman" w:hAnsi="Times New Roman" w:cs="Times New Roman"/>
              </w:rPr>
            </w:pPr>
          </w:p>
        </w:tc>
        <w:tc>
          <w:tcPr>
            <w:tcW w:w="900" w:type="dxa"/>
            <w:tcBorders>
              <w:top w:val="nil"/>
              <w:left w:val="nil"/>
              <w:bottom w:val="nil"/>
              <w:right w:val="nil"/>
            </w:tcBorders>
            <w:shd w:val="clear" w:color="auto" w:fill="auto"/>
            <w:noWrap/>
            <w:vAlign w:val="center"/>
            <w:hideMark/>
          </w:tcPr>
          <w:p w:rsidR="00920E34" w:rsidRPr="00E761CC" w:rsidRDefault="00920E34" w:rsidP="00E761CC">
            <w:pPr>
              <w:pStyle w:val="a5"/>
              <w:jc w:val="both"/>
              <w:rPr>
                <w:rFonts w:ascii="Times New Roman" w:hAnsi="Times New Roman" w:cs="Times New Roman"/>
              </w:rPr>
            </w:pPr>
          </w:p>
        </w:tc>
        <w:tc>
          <w:tcPr>
            <w:tcW w:w="740" w:type="dxa"/>
            <w:tcBorders>
              <w:top w:val="nil"/>
              <w:left w:val="nil"/>
              <w:bottom w:val="nil"/>
              <w:right w:val="nil"/>
            </w:tcBorders>
            <w:shd w:val="clear" w:color="auto" w:fill="auto"/>
            <w:noWrap/>
            <w:vAlign w:val="center"/>
            <w:hideMark/>
          </w:tcPr>
          <w:p w:rsidR="00920E34" w:rsidRPr="00E761CC" w:rsidRDefault="00920E34" w:rsidP="00E761CC">
            <w:pPr>
              <w:pStyle w:val="a5"/>
              <w:jc w:val="both"/>
              <w:rPr>
                <w:rFonts w:ascii="Times New Roman" w:hAnsi="Times New Roman" w:cs="Times New Roman"/>
              </w:rPr>
            </w:pPr>
          </w:p>
        </w:tc>
        <w:tc>
          <w:tcPr>
            <w:tcW w:w="760" w:type="dxa"/>
            <w:tcBorders>
              <w:top w:val="nil"/>
              <w:left w:val="nil"/>
              <w:bottom w:val="nil"/>
              <w:right w:val="nil"/>
            </w:tcBorders>
            <w:shd w:val="clear" w:color="auto" w:fill="auto"/>
            <w:noWrap/>
            <w:vAlign w:val="center"/>
            <w:hideMark/>
          </w:tcPr>
          <w:p w:rsidR="00920E34" w:rsidRPr="00E761CC" w:rsidRDefault="00920E34" w:rsidP="00E761CC">
            <w:pPr>
              <w:pStyle w:val="a5"/>
              <w:jc w:val="both"/>
              <w:rPr>
                <w:rFonts w:ascii="Times New Roman" w:hAnsi="Times New Roman" w:cs="Times New Roman"/>
              </w:rPr>
            </w:pPr>
          </w:p>
        </w:tc>
        <w:tc>
          <w:tcPr>
            <w:tcW w:w="1420" w:type="dxa"/>
            <w:tcBorders>
              <w:top w:val="nil"/>
              <w:left w:val="nil"/>
              <w:bottom w:val="nil"/>
              <w:right w:val="nil"/>
            </w:tcBorders>
            <w:shd w:val="clear" w:color="auto" w:fill="auto"/>
            <w:noWrap/>
            <w:vAlign w:val="center"/>
            <w:hideMark/>
          </w:tcPr>
          <w:p w:rsidR="00920E34" w:rsidRPr="00E761CC" w:rsidRDefault="00920E34" w:rsidP="00E761CC">
            <w:pPr>
              <w:pStyle w:val="a5"/>
              <w:jc w:val="both"/>
              <w:rPr>
                <w:rFonts w:ascii="Times New Roman" w:hAnsi="Times New Roman" w:cs="Times New Roman"/>
              </w:rPr>
            </w:pPr>
          </w:p>
        </w:tc>
        <w:tc>
          <w:tcPr>
            <w:tcW w:w="960" w:type="dxa"/>
            <w:tcBorders>
              <w:top w:val="nil"/>
              <w:left w:val="nil"/>
              <w:bottom w:val="nil"/>
              <w:right w:val="nil"/>
            </w:tcBorders>
            <w:shd w:val="clear" w:color="auto" w:fill="auto"/>
            <w:noWrap/>
            <w:vAlign w:val="center"/>
            <w:hideMark/>
          </w:tcPr>
          <w:p w:rsidR="00920E34" w:rsidRPr="00E761CC" w:rsidRDefault="00920E34" w:rsidP="00E761CC">
            <w:pPr>
              <w:pStyle w:val="a5"/>
              <w:jc w:val="both"/>
              <w:rPr>
                <w:rFonts w:ascii="Times New Roman" w:hAnsi="Times New Roman" w:cs="Times New Roman"/>
              </w:rPr>
            </w:pPr>
          </w:p>
        </w:tc>
        <w:tc>
          <w:tcPr>
            <w:tcW w:w="1300" w:type="dxa"/>
            <w:tcBorders>
              <w:top w:val="nil"/>
              <w:left w:val="nil"/>
              <w:bottom w:val="nil"/>
              <w:right w:val="nil"/>
            </w:tcBorders>
            <w:shd w:val="clear" w:color="auto" w:fill="auto"/>
            <w:noWrap/>
            <w:vAlign w:val="center"/>
            <w:hideMark/>
          </w:tcPr>
          <w:p w:rsidR="00920E34" w:rsidRPr="00E761CC" w:rsidRDefault="00920E34" w:rsidP="00E761CC">
            <w:pPr>
              <w:pStyle w:val="a5"/>
              <w:jc w:val="both"/>
              <w:rPr>
                <w:rFonts w:ascii="Times New Roman" w:hAnsi="Times New Roman" w:cs="Times New Roman"/>
              </w:rPr>
            </w:pPr>
          </w:p>
        </w:tc>
        <w:tc>
          <w:tcPr>
            <w:tcW w:w="1356" w:type="dxa"/>
            <w:tcBorders>
              <w:top w:val="nil"/>
              <w:left w:val="nil"/>
              <w:bottom w:val="nil"/>
              <w:right w:val="nil"/>
            </w:tcBorders>
            <w:shd w:val="clear" w:color="auto" w:fill="auto"/>
            <w:noWrap/>
            <w:vAlign w:val="bottom"/>
            <w:hideMark/>
          </w:tcPr>
          <w:p w:rsidR="00920E34" w:rsidRPr="00E761CC" w:rsidRDefault="00920E34" w:rsidP="00E761CC">
            <w:pPr>
              <w:pStyle w:val="a5"/>
              <w:jc w:val="both"/>
              <w:rPr>
                <w:rFonts w:ascii="Times New Roman" w:hAnsi="Times New Roman" w:cs="Times New Roman"/>
              </w:rPr>
            </w:pPr>
          </w:p>
        </w:tc>
        <w:tc>
          <w:tcPr>
            <w:tcW w:w="1276" w:type="dxa"/>
            <w:tcBorders>
              <w:top w:val="nil"/>
              <w:left w:val="nil"/>
              <w:bottom w:val="nil"/>
              <w:right w:val="nil"/>
            </w:tcBorders>
            <w:shd w:val="clear" w:color="auto" w:fill="auto"/>
            <w:noWrap/>
            <w:vAlign w:val="bottom"/>
            <w:hideMark/>
          </w:tcPr>
          <w:p w:rsidR="00920E34" w:rsidRPr="00E761CC" w:rsidRDefault="00920E34" w:rsidP="00E761CC">
            <w:pPr>
              <w:pStyle w:val="a5"/>
              <w:jc w:val="both"/>
              <w:rPr>
                <w:rFonts w:ascii="Times New Roman" w:hAnsi="Times New Roman" w:cs="Times New Roman"/>
              </w:rPr>
            </w:pPr>
          </w:p>
        </w:tc>
      </w:tr>
    </w:tbl>
    <w:p w:rsidR="00920E34" w:rsidRPr="00E761CC" w:rsidRDefault="00920E34" w:rsidP="00E761CC">
      <w:pPr>
        <w:pStyle w:val="a5"/>
        <w:jc w:val="both"/>
        <w:rPr>
          <w:rFonts w:ascii="Times New Roman" w:eastAsia="Calibri" w:hAnsi="Times New Roman" w:cs="Times New Roman"/>
        </w:rPr>
      </w:pP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Глава Гвазденского сельского поселения                                                                                                      Л.М. Богданова</w:t>
      </w:r>
    </w:p>
    <w:p w:rsidR="00920E34" w:rsidRPr="00E761CC" w:rsidRDefault="00920E34" w:rsidP="00E761CC">
      <w:pPr>
        <w:pStyle w:val="a5"/>
        <w:jc w:val="both"/>
        <w:rPr>
          <w:rFonts w:ascii="Times New Roman" w:hAnsi="Times New Roman" w:cs="Times New Roman"/>
          <w:color w:val="000000"/>
        </w:rPr>
      </w:pP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Председатель Совета народных депутатов </w:t>
      </w: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rPr>
        <w:t xml:space="preserve">Гвазденского  сельского </w:t>
      </w:r>
      <w:r w:rsidRPr="00E761CC">
        <w:rPr>
          <w:rFonts w:ascii="Times New Roman" w:hAnsi="Times New Roman" w:cs="Times New Roman"/>
          <w:color w:val="000000"/>
        </w:rPr>
        <w:t>поселения                                             В.Г.Матюнин</w:t>
      </w:r>
    </w:p>
    <w:p w:rsidR="00920E34" w:rsidRPr="00E761CC" w:rsidRDefault="00920E34" w:rsidP="00E761CC">
      <w:pPr>
        <w:pStyle w:val="a5"/>
        <w:jc w:val="both"/>
        <w:rPr>
          <w:rFonts w:ascii="Times New Roman" w:hAnsi="Times New Roman" w:cs="Times New Roman"/>
          <w:color w:val="000000"/>
        </w:rPr>
      </w:pPr>
    </w:p>
    <w:p w:rsidR="00920E34" w:rsidRPr="00E761CC" w:rsidRDefault="00920E34" w:rsidP="006A0ED2">
      <w:pPr>
        <w:pStyle w:val="a5"/>
        <w:jc w:val="right"/>
        <w:rPr>
          <w:rFonts w:ascii="Times New Roman" w:hAnsi="Times New Roman" w:cs="Times New Roman"/>
          <w:i/>
        </w:rPr>
      </w:pPr>
      <w:r w:rsidRPr="00E761CC">
        <w:rPr>
          <w:rFonts w:ascii="Times New Roman" w:hAnsi="Times New Roman" w:cs="Times New Roman"/>
          <w:i/>
        </w:rPr>
        <w:t>Приложение 4</w:t>
      </w:r>
    </w:p>
    <w:p w:rsidR="00920E34" w:rsidRPr="00E761CC" w:rsidRDefault="00920E34" w:rsidP="006A0ED2">
      <w:pPr>
        <w:pStyle w:val="a5"/>
        <w:jc w:val="right"/>
        <w:rPr>
          <w:rFonts w:ascii="Times New Roman" w:hAnsi="Times New Roman" w:cs="Times New Roman"/>
          <w:i/>
        </w:rPr>
      </w:pPr>
      <w:r w:rsidRPr="00E761CC">
        <w:rPr>
          <w:rFonts w:ascii="Times New Roman" w:hAnsi="Times New Roman" w:cs="Times New Roman"/>
          <w:i/>
        </w:rPr>
        <w:t xml:space="preserve">                                                            к решению Совета народных депутатов</w:t>
      </w:r>
    </w:p>
    <w:p w:rsidR="00920E34" w:rsidRPr="00E761CC" w:rsidRDefault="00920E34" w:rsidP="006A0ED2">
      <w:pPr>
        <w:pStyle w:val="a5"/>
        <w:jc w:val="right"/>
        <w:rPr>
          <w:rFonts w:ascii="Times New Roman" w:hAnsi="Times New Roman" w:cs="Times New Roman"/>
          <w:i/>
        </w:rPr>
      </w:pPr>
      <w:r w:rsidRPr="00E761CC">
        <w:rPr>
          <w:rFonts w:ascii="Times New Roman" w:hAnsi="Times New Roman" w:cs="Times New Roman"/>
          <w:i/>
        </w:rPr>
        <w:t xml:space="preserve">                                                               Гвазденского сельского поселения </w:t>
      </w:r>
    </w:p>
    <w:p w:rsidR="00920E34" w:rsidRPr="00E761CC" w:rsidRDefault="00920E34" w:rsidP="006A0ED2">
      <w:pPr>
        <w:pStyle w:val="a5"/>
        <w:jc w:val="right"/>
        <w:rPr>
          <w:rFonts w:ascii="Times New Roman" w:eastAsia="Arial" w:hAnsi="Times New Roman" w:cs="Times New Roman"/>
          <w:i/>
          <w:color w:val="000000"/>
        </w:rPr>
      </w:pPr>
      <w:r w:rsidRPr="00E761CC">
        <w:rPr>
          <w:rFonts w:ascii="Times New Roman" w:eastAsia="Arial" w:hAnsi="Times New Roman" w:cs="Times New Roman"/>
          <w:i/>
        </w:rPr>
        <w:t xml:space="preserve">                                                                                   «</w:t>
      </w:r>
      <w:r w:rsidRPr="00E761CC">
        <w:rPr>
          <w:rFonts w:ascii="Times New Roman" w:eastAsia="Arial" w:hAnsi="Times New Roman" w:cs="Times New Roman"/>
          <w:i/>
          <w:color w:val="000000"/>
        </w:rPr>
        <w:t>Об утверждении бюджета Гвазденского</w:t>
      </w:r>
    </w:p>
    <w:p w:rsidR="00920E34" w:rsidRPr="00E761CC" w:rsidRDefault="00920E34" w:rsidP="006A0ED2">
      <w:pPr>
        <w:pStyle w:val="a5"/>
        <w:jc w:val="right"/>
        <w:rPr>
          <w:rFonts w:ascii="Times New Roman" w:eastAsia="Arial" w:hAnsi="Times New Roman" w:cs="Times New Roman"/>
          <w:i/>
          <w:color w:val="000000"/>
        </w:rPr>
      </w:pPr>
      <w:r w:rsidRPr="00E761CC">
        <w:rPr>
          <w:rFonts w:ascii="Times New Roman" w:eastAsia="Arial" w:hAnsi="Times New Roman" w:cs="Times New Roman"/>
          <w:i/>
          <w:color w:val="000000"/>
        </w:rPr>
        <w:t>сельского поселения Бутурлиновского</w:t>
      </w:r>
    </w:p>
    <w:p w:rsidR="00920E34" w:rsidRPr="00E761CC" w:rsidRDefault="00920E34" w:rsidP="006A0ED2">
      <w:pPr>
        <w:pStyle w:val="a5"/>
        <w:jc w:val="right"/>
        <w:rPr>
          <w:rFonts w:ascii="Times New Roman" w:eastAsia="Arial" w:hAnsi="Times New Roman" w:cs="Times New Roman"/>
          <w:i/>
          <w:color w:val="000000"/>
        </w:rPr>
      </w:pPr>
      <w:r w:rsidRPr="00E761CC">
        <w:rPr>
          <w:rFonts w:ascii="Times New Roman" w:eastAsia="Arial" w:hAnsi="Times New Roman" w:cs="Times New Roman"/>
          <w:i/>
          <w:color w:val="000000"/>
        </w:rPr>
        <w:t xml:space="preserve">муниципального района Воронежской области </w:t>
      </w:r>
    </w:p>
    <w:p w:rsidR="00920E34" w:rsidRPr="00E761CC" w:rsidRDefault="00920E34" w:rsidP="006A0ED2">
      <w:pPr>
        <w:pStyle w:val="a5"/>
        <w:jc w:val="right"/>
        <w:rPr>
          <w:rFonts w:ascii="Times New Roman" w:eastAsia="Arial" w:hAnsi="Times New Roman" w:cs="Times New Roman"/>
          <w:i/>
          <w:color w:val="000000"/>
        </w:rPr>
      </w:pPr>
      <w:r w:rsidRPr="00E761CC">
        <w:rPr>
          <w:rFonts w:ascii="Times New Roman" w:eastAsia="Arial" w:hAnsi="Times New Roman" w:cs="Times New Roman"/>
          <w:i/>
          <w:color w:val="000000"/>
        </w:rPr>
        <w:t>на 2023 год и на плановый период 2024 и 2025годов»</w:t>
      </w:r>
    </w:p>
    <w:p w:rsidR="00920E34" w:rsidRPr="00E761CC" w:rsidRDefault="00920E34" w:rsidP="006A0ED2">
      <w:pPr>
        <w:pStyle w:val="a5"/>
        <w:jc w:val="right"/>
        <w:rPr>
          <w:rFonts w:ascii="Times New Roman" w:eastAsia="Arial" w:hAnsi="Times New Roman" w:cs="Times New Roman"/>
          <w:i/>
          <w:color w:val="000000"/>
        </w:rPr>
      </w:pPr>
      <w:r w:rsidRPr="00E761CC">
        <w:rPr>
          <w:rFonts w:ascii="Times New Roman" w:eastAsia="Arial" w:hAnsi="Times New Roman" w:cs="Times New Roman"/>
          <w:i/>
          <w:color w:val="000000"/>
        </w:rPr>
        <w:t>от________2022 г. №</w:t>
      </w:r>
    </w:p>
    <w:p w:rsidR="00920E34" w:rsidRPr="00E761CC" w:rsidRDefault="00920E34" w:rsidP="006A0ED2">
      <w:pPr>
        <w:pStyle w:val="a5"/>
        <w:jc w:val="right"/>
        <w:rPr>
          <w:rFonts w:ascii="Times New Roman" w:eastAsia="Arial" w:hAnsi="Times New Roman" w:cs="Times New Roman"/>
          <w:i/>
          <w:color w:val="000000"/>
        </w:rPr>
      </w:pP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lastRenderedPageBreak/>
        <w:t>Распределение бюджетных ассигнований по разделам, подразделам, целевым статьям (муниципальным программам Гвазденского сельского  поселения Бутурлиновского муниципального района Воронежской области), группам видов расходов  классификации расходов бюджета</w:t>
      </w:r>
      <w:r w:rsidRPr="00E761CC">
        <w:rPr>
          <w:rFonts w:ascii="Times New Roman" w:hAnsi="Times New Roman" w:cs="Times New Roman"/>
        </w:rPr>
        <w:t xml:space="preserve"> </w:t>
      </w:r>
      <w:r w:rsidRPr="00E761CC">
        <w:rPr>
          <w:rFonts w:ascii="Times New Roman" w:hAnsi="Times New Roman" w:cs="Times New Roman"/>
          <w:color w:val="000000"/>
        </w:rPr>
        <w:t>Гвазденского сельского поселения на  2023  год и на плановый период 2024 и 2025 годов</w:t>
      </w:r>
    </w:p>
    <w:p w:rsidR="00920E34" w:rsidRPr="00E761CC" w:rsidRDefault="00920E34" w:rsidP="00E761CC">
      <w:pPr>
        <w:pStyle w:val="a5"/>
        <w:jc w:val="both"/>
        <w:rPr>
          <w:rFonts w:ascii="Times New Roman" w:hAnsi="Times New Roman" w:cs="Times New Roman"/>
          <w:color w:val="000000"/>
        </w:rPr>
      </w:pPr>
    </w:p>
    <w:p w:rsidR="00920E34" w:rsidRPr="00E761CC" w:rsidRDefault="00920E34" w:rsidP="00E761CC">
      <w:pPr>
        <w:pStyle w:val="a5"/>
        <w:jc w:val="both"/>
        <w:rPr>
          <w:rFonts w:ascii="Times New Roman" w:eastAsia="Calibri" w:hAnsi="Times New Roman" w:cs="Times New Roman"/>
        </w:rPr>
      </w:pPr>
      <w:r w:rsidRPr="00E761CC">
        <w:rPr>
          <w:rFonts w:ascii="Times New Roman" w:eastAsia="Calibri" w:hAnsi="Times New Roman" w:cs="Times New Roman"/>
        </w:rPr>
        <w:t>сумма (тыс. рублей)</w:t>
      </w:r>
    </w:p>
    <w:tbl>
      <w:tblPr>
        <w:tblW w:w="14220" w:type="dxa"/>
        <w:tblInd w:w="113" w:type="dxa"/>
        <w:tblLook w:val="04A0"/>
      </w:tblPr>
      <w:tblGrid>
        <w:gridCol w:w="6000"/>
        <w:gridCol w:w="740"/>
        <w:gridCol w:w="760"/>
        <w:gridCol w:w="1760"/>
        <w:gridCol w:w="1120"/>
        <w:gridCol w:w="1480"/>
        <w:gridCol w:w="1180"/>
        <w:gridCol w:w="1180"/>
      </w:tblGrid>
      <w:tr w:rsidR="00920E34" w:rsidRPr="00E761CC" w:rsidTr="001333C4">
        <w:trPr>
          <w:trHeight w:val="930"/>
        </w:trPr>
        <w:tc>
          <w:tcPr>
            <w:tcW w:w="600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Наименование</w:t>
            </w:r>
          </w:p>
        </w:tc>
        <w:tc>
          <w:tcPr>
            <w:tcW w:w="740" w:type="dxa"/>
            <w:tcBorders>
              <w:top w:val="single" w:sz="4" w:space="0" w:color="000000"/>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Рз</w:t>
            </w:r>
          </w:p>
        </w:tc>
        <w:tc>
          <w:tcPr>
            <w:tcW w:w="760" w:type="dxa"/>
            <w:tcBorders>
              <w:top w:val="single" w:sz="4" w:space="0" w:color="000000"/>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ПР</w:t>
            </w:r>
          </w:p>
        </w:tc>
        <w:tc>
          <w:tcPr>
            <w:tcW w:w="1760" w:type="dxa"/>
            <w:tcBorders>
              <w:top w:val="single" w:sz="4" w:space="0" w:color="000000"/>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ЦСР</w:t>
            </w:r>
          </w:p>
        </w:tc>
        <w:tc>
          <w:tcPr>
            <w:tcW w:w="1120" w:type="dxa"/>
            <w:tcBorders>
              <w:top w:val="single" w:sz="4" w:space="0" w:color="000000"/>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ВР</w:t>
            </w:r>
          </w:p>
        </w:tc>
        <w:tc>
          <w:tcPr>
            <w:tcW w:w="1480" w:type="dxa"/>
            <w:tcBorders>
              <w:top w:val="single" w:sz="4" w:space="0" w:color="000000"/>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2024 год</w:t>
            </w:r>
          </w:p>
        </w:tc>
        <w:tc>
          <w:tcPr>
            <w:tcW w:w="1180" w:type="dxa"/>
            <w:tcBorders>
              <w:top w:val="single" w:sz="4" w:space="0" w:color="000000"/>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2025 год</w:t>
            </w:r>
          </w:p>
        </w:tc>
        <w:tc>
          <w:tcPr>
            <w:tcW w:w="1180" w:type="dxa"/>
            <w:tcBorders>
              <w:top w:val="single" w:sz="4" w:space="0" w:color="000000"/>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2026 год</w:t>
            </w:r>
          </w:p>
        </w:tc>
      </w:tr>
      <w:tr w:rsidR="00920E34" w:rsidRPr="00E761CC" w:rsidTr="001333C4">
        <w:trPr>
          <w:trHeight w:val="330"/>
        </w:trPr>
        <w:tc>
          <w:tcPr>
            <w:tcW w:w="60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6</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7</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w:t>
            </w:r>
          </w:p>
        </w:tc>
      </w:tr>
      <w:tr w:rsidR="00920E34" w:rsidRPr="00E761CC" w:rsidTr="001333C4">
        <w:trPr>
          <w:trHeight w:val="330"/>
        </w:trPr>
        <w:tc>
          <w:tcPr>
            <w:tcW w:w="60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ВСЕГО</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23210,40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8383,22</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8368,50</w:t>
            </w:r>
          </w:p>
        </w:tc>
      </w:tr>
      <w:tr w:rsidR="00920E34" w:rsidRPr="00E761CC" w:rsidTr="001333C4">
        <w:trPr>
          <w:trHeight w:val="615"/>
        </w:trPr>
        <w:tc>
          <w:tcPr>
            <w:tcW w:w="60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ОБЩЕГОСУДАРСТВЕННЫЕ ВОПРОСЫ</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2507,53</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1987,00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1997,00</w:t>
            </w:r>
          </w:p>
        </w:tc>
      </w:tr>
      <w:tr w:rsidR="00920E34" w:rsidRPr="00E761CC" w:rsidTr="001333C4">
        <w:trPr>
          <w:trHeight w:val="1110"/>
        </w:trPr>
        <w:tc>
          <w:tcPr>
            <w:tcW w:w="60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Функционирование высшего должностного лица субъекта Российской Федерации и муниципального образования</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02</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1019,00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1019,00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1019,00</w:t>
            </w:r>
          </w:p>
        </w:tc>
      </w:tr>
      <w:tr w:rsidR="00920E34" w:rsidRPr="00E761CC" w:rsidTr="001333C4">
        <w:trPr>
          <w:trHeight w:val="1665"/>
        </w:trPr>
        <w:tc>
          <w:tcPr>
            <w:tcW w:w="60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Муниципальная программа Гвазденского сельского поселения Бутурлиновского муниципального района Воронежской области "Муниципальное управление Гвазденского сельского поселения Бутурлиновского муниципального района Воронежской области"</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02</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85 0 00 00000 </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1019,00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1019,00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1019,00</w:t>
            </w:r>
          </w:p>
        </w:tc>
      </w:tr>
      <w:tr w:rsidR="00920E34" w:rsidRPr="00E761CC" w:rsidTr="001333C4">
        <w:trPr>
          <w:trHeight w:val="855"/>
        </w:trPr>
        <w:tc>
          <w:tcPr>
            <w:tcW w:w="60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Подпрограмма "Обеспечение реализации муниципальной программы"</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02</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85 3 00 00000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1019,00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1019,00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1019,00</w:t>
            </w:r>
          </w:p>
        </w:tc>
      </w:tr>
      <w:tr w:rsidR="00920E34" w:rsidRPr="00E761CC" w:rsidTr="001333C4">
        <w:trPr>
          <w:trHeight w:val="1365"/>
        </w:trPr>
        <w:tc>
          <w:tcPr>
            <w:tcW w:w="60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Основное мероприятие "Финансовое обеспечение деятельности администрации Гвазденского сельского поселения Бутурлиновского муниципального района Воронежской области</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02</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85 3 01 00000 </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1019,00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1019,00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1019,00</w:t>
            </w:r>
          </w:p>
        </w:tc>
      </w:tr>
      <w:tr w:rsidR="00920E34" w:rsidRPr="00E761CC" w:rsidTr="001333C4">
        <w:trPr>
          <w:trHeight w:val="2145"/>
        </w:trPr>
        <w:tc>
          <w:tcPr>
            <w:tcW w:w="60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lastRenderedPageBreak/>
              <w:t>Расходы на обеспечение деятельности главы сельского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02</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85 3 01 92020 </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1019,00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1019,00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1019,00</w:t>
            </w:r>
          </w:p>
        </w:tc>
      </w:tr>
      <w:tr w:rsidR="00920E34" w:rsidRPr="00E761CC" w:rsidTr="001333C4">
        <w:trPr>
          <w:trHeight w:val="1500"/>
        </w:trPr>
        <w:tc>
          <w:tcPr>
            <w:tcW w:w="60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04</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1487,53</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967,00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977,00</w:t>
            </w:r>
          </w:p>
        </w:tc>
      </w:tr>
      <w:tr w:rsidR="00920E34" w:rsidRPr="00E761CC" w:rsidTr="001333C4">
        <w:trPr>
          <w:trHeight w:val="1800"/>
        </w:trPr>
        <w:tc>
          <w:tcPr>
            <w:tcW w:w="60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Муниципальная программа Гвазденского сельского поселения Бутурлиновского муниципального района Воронежской области "Муниципальное управление Гвазденского сельского поселения Бутурлиновского муниципального района Воронежской области"</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85 0 00 00000 </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1487,53</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967,00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977,00</w:t>
            </w:r>
          </w:p>
        </w:tc>
      </w:tr>
      <w:tr w:rsidR="00920E34" w:rsidRPr="00E761CC" w:rsidTr="001333C4">
        <w:trPr>
          <w:trHeight w:val="885"/>
        </w:trPr>
        <w:tc>
          <w:tcPr>
            <w:tcW w:w="60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Подпрограмма "Обеспечение реализации муниципальной программы"</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85 3 00 00000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1487,53</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967,00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977,00</w:t>
            </w:r>
          </w:p>
        </w:tc>
      </w:tr>
      <w:tr w:rsidR="00920E34" w:rsidRPr="00E761CC" w:rsidTr="001333C4">
        <w:trPr>
          <w:trHeight w:val="1485"/>
        </w:trPr>
        <w:tc>
          <w:tcPr>
            <w:tcW w:w="60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Основное мероприятие "Финансовое обеспечение деятельности администрации Гвазденского сельского поселения Бутурлиновского муниципального района Воронежской области</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85 3 01 00000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1487,53</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967,00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977,00</w:t>
            </w:r>
          </w:p>
        </w:tc>
      </w:tr>
      <w:tr w:rsidR="00920E34" w:rsidRPr="00E761CC" w:rsidTr="001333C4">
        <w:trPr>
          <w:trHeight w:val="2115"/>
        </w:trPr>
        <w:tc>
          <w:tcPr>
            <w:tcW w:w="60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lastRenderedPageBreak/>
              <w:t>Расходы на обеспечение функций  органов местного самоуправления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85 3 01 92010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807,00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807,00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807,00</w:t>
            </w:r>
          </w:p>
        </w:tc>
      </w:tr>
      <w:tr w:rsidR="00920E34" w:rsidRPr="00E761CC" w:rsidTr="001333C4">
        <w:trPr>
          <w:trHeight w:val="1245"/>
        </w:trPr>
        <w:tc>
          <w:tcPr>
            <w:tcW w:w="60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Расходы на обеспечение функций  органов местного самоуправления (Закупка товаров, работ и услуг для обеспечения государственных (муниципальных) нужд)</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85 3 01 92010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573,53</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120,00</w:t>
            </w:r>
          </w:p>
        </w:tc>
      </w:tr>
      <w:tr w:rsidR="00920E34" w:rsidRPr="00E761CC" w:rsidTr="001333C4">
        <w:trPr>
          <w:trHeight w:val="780"/>
        </w:trPr>
        <w:tc>
          <w:tcPr>
            <w:tcW w:w="60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Расходы на обеспечение функций  органов местного самоуправления (Иные бюджетные ассигнования)</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85 3 01 92010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800</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107,00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60,00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50,00</w:t>
            </w:r>
          </w:p>
        </w:tc>
      </w:tr>
      <w:tr w:rsidR="00920E34" w:rsidRPr="00E761CC" w:rsidTr="001333C4">
        <w:trPr>
          <w:trHeight w:val="525"/>
        </w:trPr>
        <w:tc>
          <w:tcPr>
            <w:tcW w:w="60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color w:val="000000"/>
              </w:rPr>
            </w:pPr>
            <w:r w:rsidRPr="00E761CC">
              <w:rPr>
                <w:rFonts w:ascii="Times New Roman" w:hAnsi="Times New Roman" w:cs="Times New Roman"/>
                <w:bCs/>
                <w:i/>
                <w:iCs/>
                <w:color w:val="000000"/>
              </w:rPr>
              <w:t>Резервные фонды</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11</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1,00</w:t>
            </w:r>
          </w:p>
        </w:tc>
      </w:tr>
      <w:tr w:rsidR="00920E34" w:rsidRPr="00E761CC" w:rsidTr="001333C4">
        <w:trPr>
          <w:trHeight w:val="1710"/>
        </w:trPr>
        <w:tc>
          <w:tcPr>
            <w:tcW w:w="60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Муниципальная программа Гвазденского сельского поселения Бутурлиновского муниципального района Воронежской области "Муниципальное управление Гвазденского сельского поселения Бутурлиновского муниципального района Воронежской области"</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85 0 00 00000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r>
      <w:tr w:rsidR="00920E34" w:rsidRPr="00E761CC" w:rsidTr="001333C4">
        <w:trPr>
          <w:trHeight w:val="795"/>
        </w:trPr>
        <w:tc>
          <w:tcPr>
            <w:tcW w:w="6000" w:type="dxa"/>
            <w:tcBorders>
              <w:top w:val="nil"/>
              <w:left w:val="single" w:sz="4" w:space="0" w:color="000000"/>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Подпрограмма "Управление муниципальными финансами"</w:t>
            </w:r>
          </w:p>
        </w:tc>
        <w:tc>
          <w:tcPr>
            <w:tcW w:w="74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6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w:t>
            </w:r>
          </w:p>
        </w:tc>
        <w:tc>
          <w:tcPr>
            <w:tcW w:w="176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85 1 00 00000</w:t>
            </w:r>
          </w:p>
        </w:tc>
        <w:tc>
          <w:tcPr>
            <w:tcW w:w="112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18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18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r>
      <w:tr w:rsidR="00920E34" w:rsidRPr="00E761CC" w:rsidTr="001333C4">
        <w:trPr>
          <w:trHeight w:val="1395"/>
        </w:trPr>
        <w:tc>
          <w:tcPr>
            <w:tcW w:w="6000" w:type="dxa"/>
            <w:tcBorders>
              <w:top w:val="single" w:sz="4" w:space="0" w:color="000000"/>
              <w:left w:val="single" w:sz="4" w:space="0" w:color="000000"/>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Основное мероприятие "Управление резервным фондом администрации Гвазденского сельского поселения Бутурлиновского муниципального района Воронежской области"</w:t>
            </w:r>
          </w:p>
        </w:tc>
        <w:tc>
          <w:tcPr>
            <w:tcW w:w="740" w:type="dxa"/>
            <w:tcBorders>
              <w:top w:val="single" w:sz="4" w:space="0" w:color="000000"/>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60" w:type="dxa"/>
            <w:tcBorders>
              <w:top w:val="single" w:sz="4" w:space="0" w:color="000000"/>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w:t>
            </w:r>
          </w:p>
        </w:tc>
        <w:tc>
          <w:tcPr>
            <w:tcW w:w="1760" w:type="dxa"/>
            <w:tcBorders>
              <w:top w:val="single" w:sz="4" w:space="0" w:color="000000"/>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85 1 01 00000</w:t>
            </w:r>
          </w:p>
        </w:tc>
        <w:tc>
          <w:tcPr>
            <w:tcW w:w="1120" w:type="dxa"/>
            <w:tcBorders>
              <w:top w:val="single" w:sz="4" w:space="0" w:color="000000"/>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single" w:sz="4" w:space="0" w:color="000000"/>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180" w:type="dxa"/>
            <w:tcBorders>
              <w:top w:val="single" w:sz="4" w:space="0" w:color="000000"/>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180" w:type="dxa"/>
            <w:tcBorders>
              <w:top w:val="single" w:sz="4" w:space="0" w:color="000000"/>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r>
      <w:tr w:rsidR="00920E34" w:rsidRPr="00E761CC" w:rsidTr="001333C4">
        <w:trPr>
          <w:trHeight w:val="1725"/>
        </w:trPr>
        <w:tc>
          <w:tcPr>
            <w:tcW w:w="60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lastRenderedPageBreak/>
              <w:t>Резервный фонд администрации Гвазденского сельского поселения Бутурлиновского муниципального района Воронежской области (финансовое обеспечение непредвиденных расходов) (Иные бюджетные ассигнования)</w:t>
            </w:r>
          </w:p>
        </w:tc>
        <w:tc>
          <w:tcPr>
            <w:tcW w:w="74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6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w:t>
            </w:r>
          </w:p>
        </w:tc>
        <w:tc>
          <w:tcPr>
            <w:tcW w:w="176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85 1 01 20540</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800</w:t>
            </w:r>
          </w:p>
        </w:tc>
        <w:tc>
          <w:tcPr>
            <w:tcW w:w="148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r>
      <w:tr w:rsidR="00920E34" w:rsidRPr="00E761CC" w:rsidTr="001333C4">
        <w:trPr>
          <w:trHeight w:val="357"/>
        </w:trPr>
        <w:tc>
          <w:tcPr>
            <w:tcW w:w="60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НАЦИОНАЛЬНАЯ ОБОРОНА</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02</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118,40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122,70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122,70</w:t>
            </w:r>
          </w:p>
        </w:tc>
      </w:tr>
      <w:tr w:rsidR="00920E34" w:rsidRPr="00E761CC" w:rsidTr="001333C4">
        <w:trPr>
          <w:trHeight w:val="307"/>
        </w:trPr>
        <w:tc>
          <w:tcPr>
            <w:tcW w:w="600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Мобилизационная и вневойсковая подготовка</w:t>
            </w:r>
          </w:p>
        </w:tc>
        <w:tc>
          <w:tcPr>
            <w:tcW w:w="740" w:type="dxa"/>
            <w:tcBorders>
              <w:top w:val="nil"/>
              <w:left w:val="nil"/>
              <w:bottom w:val="single" w:sz="4" w:space="0" w:color="auto"/>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02</w:t>
            </w:r>
          </w:p>
        </w:tc>
        <w:tc>
          <w:tcPr>
            <w:tcW w:w="760" w:type="dxa"/>
            <w:tcBorders>
              <w:top w:val="nil"/>
              <w:left w:val="nil"/>
              <w:bottom w:val="single" w:sz="4" w:space="0" w:color="auto"/>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03</w:t>
            </w:r>
          </w:p>
        </w:tc>
        <w:tc>
          <w:tcPr>
            <w:tcW w:w="1760" w:type="dxa"/>
            <w:tcBorders>
              <w:top w:val="nil"/>
              <w:left w:val="nil"/>
              <w:bottom w:val="single" w:sz="4" w:space="0" w:color="auto"/>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120" w:type="dxa"/>
            <w:tcBorders>
              <w:top w:val="nil"/>
              <w:left w:val="nil"/>
              <w:bottom w:val="single" w:sz="4" w:space="0" w:color="auto"/>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480" w:type="dxa"/>
            <w:tcBorders>
              <w:top w:val="nil"/>
              <w:left w:val="nil"/>
              <w:bottom w:val="single" w:sz="4" w:space="0" w:color="auto"/>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118,40</w:t>
            </w:r>
          </w:p>
        </w:tc>
        <w:tc>
          <w:tcPr>
            <w:tcW w:w="1180" w:type="dxa"/>
            <w:tcBorders>
              <w:top w:val="nil"/>
              <w:left w:val="nil"/>
              <w:bottom w:val="single" w:sz="4" w:space="0" w:color="auto"/>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122,70</w:t>
            </w:r>
          </w:p>
        </w:tc>
        <w:tc>
          <w:tcPr>
            <w:tcW w:w="1180" w:type="dxa"/>
            <w:tcBorders>
              <w:top w:val="nil"/>
              <w:left w:val="nil"/>
              <w:bottom w:val="single" w:sz="4" w:space="0" w:color="auto"/>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122,70</w:t>
            </w:r>
          </w:p>
        </w:tc>
      </w:tr>
      <w:tr w:rsidR="00920E34" w:rsidRPr="00E761CC" w:rsidTr="001333C4">
        <w:trPr>
          <w:trHeight w:val="1725"/>
        </w:trPr>
        <w:tc>
          <w:tcPr>
            <w:tcW w:w="60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Муниципальная программа Гвазденского сельского поселения Бутурлиновского муниципального района Воронежской области "Муниципальное управление Гвазденского сельского поселения Бутурлиновского муниципального района Воронежской области"</w:t>
            </w:r>
          </w:p>
        </w:tc>
        <w:tc>
          <w:tcPr>
            <w:tcW w:w="7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02</w:t>
            </w:r>
          </w:p>
        </w:tc>
        <w:tc>
          <w:tcPr>
            <w:tcW w:w="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85 0 00 00000</w:t>
            </w:r>
          </w:p>
        </w:tc>
        <w:tc>
          <w:tcPr>
            <w:tcW w:w="11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118,40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122,70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122,70</w:t>
            </w:r>
          </w:p>
        </w:tc>
      </w:tr>
      <w:tr w:rsidR="00920E34" w:rsidRPr="00E761CC" w:rsidTr="001333C4">
        <w:trPr>
          <w:trHeight w:val="825"/>
        </w:trPr>
        <w:tc>
          <w:tcPr>
            <w:tcW w:w="60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Подпрограмма "Организация первичного воинского учета на территории Гвазденского сельского поселения"</w:t>
            </w:r>
          </w:p>
        </w:tc>
        <w:tc>
          <w:tcPr>
            <w:tcW w:w="7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02</w:t>
            </w:r>
          </w:p>
        </w:tc>
        <w:tc>
          <w:tcPr>
            <w:tcW w:w="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85 2 00 00000</w:t>
            </w:r>
          </w:p>
        </w:tc>
        <w:tc>
          <w:tcPr>
            <w:tcW w:w="11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118,40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122,70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122,70</w:t>
            </w:r>
          </w:p>
        </w:tc>
      </w:tr>
      <w:tr w:rsidR="00920E34" w:rsidRPr="00E761CC" w:rsidTr="001333C4">
        <w:trPr>
          <w:trHeight w:val="1080"/>
        </w:trPr>
        <w:tc>
          <w:tcPr>
            <w:tcW w:w="60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Основное мероприятие "Первичный воинский учет граждан, проживающих или пребывающих на территории Гвазденского сельского поселения"</w:t>
            </w:r>
          </w:p>
        </w:tc>
        <w:tc>
          <w:tcPr>
            <w:tcW w:w="7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02</w:t>
            </w:r>
          </w:p>
        </w:tc>
        <w:tc>
          <w:tcPr>
            <w:tcW w:w="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85 2 01 00000</w:t>
            </w:r>
          </w:p>
        </w:tc>
        <w:tc>
          <w:tcPr>
            <w:tcW w:w="11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118,40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122,70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122,70</w:t>
            </w:r>
          </w:p>
        </w:tc>
      </w:tr>
      <w:tr w:rsidR="00920E34" w:rsidRPr="00E761CC" w:rsidTr="001333C4">
        <w:trPr>
          <w:trHeight w:val="2205"/>
        </w:trPr>
        <w:tc>
          <w:tcPr>
            <w:tcW w:w="6000" w:type="dxa"/>
            <w:tcBorders>
              <w:top w:val="single" w:sz="4" w:space="0" w:color="auto"/>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Осуществление первичного воинского учета на территориях, где отсутствуют военные комиссариаты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40" w:type="dxa"/>
            <w:tcBorders>
              <w:top w:val="single" w:sz="4" w:space="0" w:color="auto"/>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02</w:t>
            </w:r>
          </w:p>
        </w:tc>
        <w:tc>
          <w:tcPr>
            <w:tcW w:w="760" w:type="dxa"/>
            <w:tcBorders>
              <w:top w:val="single" w:sz="4" w:space="0" w:color="auto"/>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760" w:type="dxa"/>
            <w:tcBorders>
              <w:top w:val="single" w:sz="4" w:space="0" w:color="auto"/>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85 2 01 51180</w:t>
            </w:r>
          </w:p>
        </w:tc>
        <w:tc>
          <w:tcPr>
            <w:tcW w:w="1120" w:type="dxa"/>
            <w:tcBorders>
              <w:top w:val="single" w:sz="4" w:space="0" w:color="auto"/>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480" w:type="dxa"/>
            <w:tcBorders>
              <w:top w:val="single" w:sz="4" w:space="0" w:color="auto"/>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107,20</w:t>
            </w:r>
          </w:p>
        </w:tc>
        <w:tc>
          <w:tcPr>
            <w:tcW w:w="1180" w:type="dxa"/>
            <w:tcBorders>
              <w:top w:val="single" w:sz="4" w:space="0" w:color="auto"/>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111,50</w:t>
            </w:r>
          </w:p>
        </w:tc>
        <w:tc>
          <w:tcPr>
            <w:tcW w:w="1180" w:type="dxa"/>
            <w:tcBorders>
              <w:top w:val="single" w:sz="4" w:space="0" w:color="auto"/>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111,50</w:t>
            </w:r>
          </w:p>
        </w:tc>
      </w:tr>
      <w:tr w:rsidR="00920E34" w:rsidRPr="00E761CC" w:rsidTr="001333C4">
        <w:trPr>
          <w:trHeight w:val="1530"/>
        </w:trPr>
        <w:tc>
          <w:tcPr>
            <w:tcW w:w="6000" w:type="dxa"/>
            <w:tcBorders>
              <w:top w:val="nil"/>
              <w:left w:val="single" w:sz="4" w:space="0" w:color="000000"/>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lastRenderedPageBreak/>
              <w:t>Осуществление первичного воинского учета на территориях, где отсутствуют военные комиссариаты (Закупка товаров, работ и услуг для обеспечения государственных (муниципальных) нужд)</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02</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85 2 01 51180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11,20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11,20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11,20</w:t>
            </w:r>
          </w:p>
        </w:tc>
      </w:tr>
      <w:tr w:rsidR="00920E34" w:rsidRPr="00E761CC" w:rsidTr="001333C4">
        <w:trPr>
          <w:trHeight w:val="750"/>
        </w:trPr>
        <w:tc>
          <w:tcPr>
            <w:tcW w:w="60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НАЦИОНАЛЬНАЯ БЕЗОПАСНОСТЬ И ПРАВООХРАНИТЕЛЬНАЯ ДЕЯТЕЛЬНОСТЬ</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03</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331,86</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0,00</w:t>
            </w:r>
          </w:p>
        </w:tc>
      </w:tr>
      <w:tr w:rsidR="00920E34" w:rsidRPr="00E761CC" w:rsidTr="001333C4">
        <w:trPr>
          <w:trHeight w:val="1065"/>
        </w:trPr>
        <w:tc>
          <w:tcPr>
            <w:tcW w:w="60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Защита населения и территории от чрезвычайных ситуаций природного и техногенного характера, пожарная безопасность</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03</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10</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331,86</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0,00</w:t>
            </w:r>
          </w:p>
        </w:tc>
      </w:tr>
      <w:tr w:rsidR="00920E34" w:rsidRPr="00E761CC" w:rsidTr="001333C4">
        <w:trPr>
          <w:trHeight w:val="1755"/>
        </w:trPr>
        <w:tc>
          <w:tcPr>
            <w:tcW w:w="60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Муниципальная программа Гвазденского сельского поселения Бутурлиновского муниципального района Воронежской области "Социальное развитие Гвазденского сельского поселения Бутурлиновского муниципального района Воронежской области"</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84  0 00 00000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331,86</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1155"/>
        </w:trPr>
        <w:tc>
          <w:tcPr>
            <w:tcW w:w="60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Подпрограмма "Защита населения и территории от чрезвычайных ситуаций природного и техногенного характера, пожарная безопасность"</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84 1 00 00000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331,86</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780"/>
        </w:trPr>
        <w:tc>
          <w:tcPr>
            <w:tcW w:w="60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Основное мероприятие "Обеспечение пожарной безопасности"</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84 1 01 00000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331,86</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1275"/>
        </w:trPr>
        <w:tc>
          <w:tcPr>
            <w:tcW w:w="60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Предоставление субсидии некоммерческим организациям (Предоставление субсидий бюджетным, автономным учреждениям и иным некоммерческим организациям)</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84 1 01 91430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600</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331,86</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480"/>
        </w:trPr>
        <w:tc>
          <w:tcPr>
            <w:tcW w:w="600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НАЦИОНАЛЬНАЯ ЭКОНОМИКА</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04</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15495,00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3695,00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3770,00</w:t>
            </w:r>
          </w:p>
        </w:tc>
      </w:tr>
      <w:tr w:rsidR="00920E34" w:rsidRPr="00E761CC" w:rsidTr="001333C4">
        <w:trPr>
          <w:trHeight w:val="450"/>
        </w:trPr>
        <w:tc>
          <w:tcPr>
            <w:tcW w:w="60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lastRenderedPageBreak/>
              <w:t>Общеэкономические вопросы</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04</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01</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6,00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0,00</w:t>
            </w:r>
          </w:p>
        </w:tc>
      </w:tr>
      <w:tr w:rsidR="00920E34" w:rsidRPr="00E761CC" w:rsidTr="001333C4">
        <w:trPr>
          <w:trHeight w:val="1650"/>
        </w:trPr>
        <w:tc>
          <w:tcPr>
            <w:tcW w:w="60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Муниципальная программа Гвазденского сельского поселения Бутурлиновского муниципального района Воронежской области "Социальное развитие Гвазденского сельского поселения Бутурлиновского муниципального района Воронежской области"</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84 0 00 00000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6,00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810"/>
        </w:trPr>
        <w:tc>
          <w:tcPr>
            <w:tcW w:w="60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Подпрограмма "Развитие национальной экономики Гвазденского сельского поселения"</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84 2 00 00000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6,00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495"/>
        </w:trPr>
        <w:tc>
          <w:tcPr>
            <w:tcW w:w="60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Основное мероприятие "Общеэкономические вопросы"</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84 2 01 00000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6,00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1635"/>
        </w:trPr>
        <w:tc>
          <w:tcPr>
            <w:tcW w:w="60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Расходы бюджета сельского поселения на софинансирование расходов на организацию проведения оплачиваемых общественных работ (Закупка товаров, работ и услуг для обеспечения государственных (муниципальных) нужд)</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84 2 01 98430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6,00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420"/>
        </w:trPr>
        <w:tc>
          <w:tcPr>
            <w:tcW w:w="600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Дорожное хозяйство (дорожные фонды)</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04</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09</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15489,00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3695,00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3770,00</w:t>
            </w:r>
          </w:p>
        </w:tc>
      </w:tr>
      <w:tr w:rsidR="00920E34" w:rsidRPr="00E761CC" w:rsidTr="001333C4">
        <w:trPr>
          <w:trHeight w:val="1860"/>
        </w:trPr>
        <w:tc>
          <w:tcPr>
            <w:tcW w:w="60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Муниципальная программа Гвазденского сельского поселения Бутурлиновского муниципального района Воронежской области "Социальное развитие Гвазденского сельского поселения Бутурлиновского муниципального района Воронежской области"</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09</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84 0 00 00000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15489,00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3695,00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3770,00</w:t>
            </w:r>
          </w:p>
        </w:tc>
      </w:tr>
      <w:tr w:rsidR="00920E34" w:rsidRPr="00E761CC" w:rsidTr="001333C4">
        <w:trPr>
          <w:trHeight w:val="810"/>
        </w:trPr>
        <w:tc>
          <w:tcPr>
            <w:tcW w:w="60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Подпрограмма "Дорожное хозяйство Гвазденского сельского поселения"</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09</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84 3 00 00000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15489,00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3695,00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3770,00</w:t>
            </w:r>
          </w:p>
        </w:tc>
      </w:tr>
      <w:tr w:rsidR="00920E34" w:rsidRPr="00E761CC" w:rsidTr="001333C4">
        <w:trPr>
          <w:trHeight w:val="1020"/>
        </w:trPr>
        <w:tc>
          <w:tcPr>
            <w:tcW w:w="60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lastRenderedPageBreak/>
              <w:t>Основное мероприятие "Капитальный ремонт, текущий ремонт и содержание автомобильных дорог общего пользования местного значения"</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09</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84 3 01 00000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15489,00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3695,00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3770,00</w:t>
            </w:r>
          </w:p>
        </w:tc>
      </w:tr>
      <w:tr w:rsidR="00920E34" w:rsidRPr="00E761CC" w:rsidTr="001333C4">
        <w:trPr>
          <w:trHeight w:val="1395"/>
        </w:trPr>
        <w:tc>
          <w:tcPr>
            <w:tcW w:w="60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Мероприятия по развитию сети автомобильных дорог общего пользования местного значения сельского поселения (Закупка товаров, работ и услуг для обеспечения государственных (муниципальных) нужд)</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09</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84 3 01 91290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15489,00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3695,00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3770,00</w:t>
            </w:r>
          </w:p>
        </w:tc>
      </w:tr>
      <w:tr w:rsidR="00920E34" w:rsidRPr="00E761CC" w:rsidTr="001333C4">
        <w:trPr>
          <w:trHeight w:val="1455"/>
        </w:trPr>
        <w:tc>
          <w:tcPr>
            <w:tcW w:w="60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Софинансирование расходов на капитальный ремонт и ремонт автомобильных дорог общего пользования местного значения (Закупка товаров, работ и услуг для обеспечения государственных (муниципальных) нужд)</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09</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3 01 S8850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510"/>
        </w:trPr>
        <w:tc>
          <w:tcPr>
            <w:tcW w:w="600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ЖИЛИЩНО-КОММУНАЛЬНОЕ ХОЗЯЙСТВО</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05</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518,00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190,00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166,26</w:t>
            </w:r>
          </w:p>
        </w:tc>
      </w:tr>
      <w:tr w:rsidR="00920E34" w:rsidRPr="00E761CC" w:rsidTr="001333C4">
        <w:trPr>
          <w:trHeight w:val="510"/>
        </w:trPr>
        <w:tc>
          <w:tcPr>
            <w:tcW w:w="600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Благоустройство</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05</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03</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508,00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190,00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166,26</w:t>
            </w:r>
          </w:p>
        </w:tc>
      </w:tr>
      <w:tr w:rsidR="00920E34" w:rsidRPr="00E761CC" w:rsidTr="001333C4">
        <w:trPr>
          <w:trHeight w:val="1695"/>
        </w:trPr>
        <w:tc>
          <w:tcPr>
            <w:tcW w:w="60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Муниципальная программа Гвазденского сельского поселения Бутурлиновского муниципального района Воронежской области "Социальное развитие Гвазденского сельского поселения Бутурлиновского муниципального района Воронежской области"</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84 0 00 00000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508,00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190,00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166,26</w:t>
            </w:r>
          </w:p>
        </w:tc>
      </w:tr>
      <w:tr w:rsidR="00920E34" w:rsidRPr="00E761CC" w:rsidTr="001333C4">
        <w:trPr>
          <w:trHeight w:val="750"/>
        </w:trPr>
        <w:tc>
          <w:tcPr>
            <w:tcW w:w="60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Подпрограмма "Развитие жилищно-коммунального хозяйства на территории Гвазденского сельского поселения"</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84 4 00 00000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508,00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190,00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166,26</w:t>
            </w:r>
          </w:p>
        </w:tc>
      </w:tr>
      <w:tr w:rsidR="00920E34" w:rsidRPr="00E761CC" w:rsidTr="001333C4">
        <w:trPr>
          <w:trHeight w:val="450"/>
        </w:trPr>
        <w:tc>
          <w:tcPr>
            <w:tcW w:w="60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Основное мероприятие "Благоустройство"</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84 4 01 00000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508,00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190,00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166,26</w:t>
            </w:r>
          </w:p>
        </w:tc>
      </w:tr>
      <w:tr w:rsidR="00920E34" w:rsidRPr="00E761CC" w:rsidTr="001333C4">
        <w:trPr>
          <w:trHeight w:val="1125"/>
        </w:trPr>
        <w:tc>
          <w:tcPr>
            <w:tcW w:w="60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lastRenderedPageBreak/>
              <w:t>Расходы на уличное освещение сельского поселения (Закупка товаров, работ и услуг для обеспечения государственных (муниципальных) нужд)</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84 4 01 90010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354,00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50,00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26,26</w:t>
            </w:r>
          </w:p>
        </w:tc>
      </w:tr>
      <w:tr w:rsidR="00920E34" w:rsidRPr="00E761CC" w:rsidTr="001333C4">
        <w:trPr>
          <w:trHeight w:val="1365"/>
        </w:trPr>
        <w:tc>
          <w:tcPr>
            <w:tcW w:w="60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Расходы за счет субсидий из областного бюджета на уличное освещение сельского поселения (Закупка товаров, работ и услуг для обеспечения государственных (муниципальных) нужд)</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4 01 S8670</w:t>
            </w:r>
          </w:p>
        </w:tc>
        <w:tc>
          <w:tcPr>
            <w:tcW w:w="11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4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140,00</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140,00</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140,00</w:t>
            </w:r>
          </w:p>
        </w:tc>
      </w:tr>
      <w:tr w:rsidR="00920E34" w:rsidRPr="00E761CC" w:rsidTr="001333C4">
        <w:trPr>
          <w:trHeight w:val="1320"/>
        </w:trPr>
        <w:tc>
          <w:tcPr>
            <w:tcW w:w="6000" w:type="dxa"/>
            <w:tcBorders>
              <w:top w:val="nil"/>
              <w:left w:val="single" w:sz="4" w:space="0" w:color="000000"/>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Расходы на организацию и содержание мест захоронения сельского поселения (Закупка товаров, работ и услуг для обеспечения государственных (муниципальных) нужд)</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84 4 01 90040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660"/>
        </w:trPr>
        <w:tc>
          <w:tcPr>
            <w:tcW w:w="60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Основное мероприятие "Санитарно-эпидемиологическое благополучие"</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84 4 02 00000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990"/>
        </w:trPr>
        <w:tc>
          <w:tcPr>
            <w:tcW w:w="60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Выполнение других расходных обязательств (Закупка товаров, работ и услуг для обеспечения государственных (муниципальных) нужд)</w:t>
            </w:r>
          </w:p>
        </w:tc>
        <w:tc>
          <w:tcPr>
            <w:tcW w:w="740" w:type="dxa"/>
            <w:tcBorders>
              <w:top w:val="nil"/>
              <w:left w:val="single" w:sz="4" w:space="0" w:color="auto"/>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84 4 02 90200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330"/>
        </w:trPr>
        <w:tc>
          <w:tcPr>
            <w:tcW w:w="60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КУЛЬТУРА, КИНЕМАТОГРАФИЯ</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08</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3406,46</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1872,00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1882,00</w:t>
            </w:r>
          </w:p>
        </w:tc>
      </w:tr>
      <w:tr w:rsidR="00920E34" w:rsidRPr="00E761CC" w:rsidTr="001333C4">
        <w:trPr>
          <w:trHeight w:val="345"/>
        </w:trPr>
        <w:tc>
          <w:tcPr>
            <w:tcW w:w="600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Культура</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08</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01</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3406,46</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1872,00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1882,00</w:t>
            </w:r>
          </w:p>
        </w:tc>
      </w:tr>
      <w:tr w:rsidR="00920E34" w:rsidRPr="00E761CC" w:rsidTr="001333C4">
        <w:trPr>
          <w:trHeight w:val="1680"/>
        </w:trPr>
        <w:tc>
          <w:tcPr>
            <w:tcW w:w="60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Муниципальная программа Гвазденского сельского поселения Бутурлиновского муниципального района Воронежской области "Сохранение и развитие культуры Гвазденского сельского поселения Бутурлиновского муниципального района Воронежской области"</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08</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11 0 00 00000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3406,46</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1872,00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1882,00</w:t>
            </w:r>
          </w:p>
        </w:tc>
      </w:tr>
      <w:tr w:rsidR="00920E34" w:rsidRPr="00E761CC" w:rsidTr="001333C4">
        <w:trPr>
          <w:trHeight w:val="825"/>
        </w:trPr>
        <w:tc>
          <w:tcPr>
            <w:tcW w:w="60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Подпрограмма "Организация деятельности МКУК "СКЦ Импульс""</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08</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11 1 00 00000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3406,46</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1872,00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1882,00</w:t>
            </w:r>
          </w:p>
        </w:tc>
      </w:tr>
      <w:tr w:rsidR="00920E34" w:rsidRPr="00E761CC" w:rsidTr="001333C4">
        <w:trPr>
          <w:trHeight w:val="750"/>
        </w:trPr>
        <w:tc>
          <w:tcPr>
            <w:tcW w:w="60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lastRenderedPageBreak/>
              <w:t>Основное мероприятие "Культурно-досуговая деятельность и развитие народного творчества"</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08</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11 1 01 00000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3406,46</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1872,00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1882,00</w:t>
            </w:r>
          </w:p>
        </w:tc>
      </w:tr>
      <w:tr w:rsidR="00920E34" w:rsidRPr="00E761CC" w:rsidTr="001333C4">
        <w:trPr>
          <w:trHeight w:val="2310"/>
        </w:trPr>
        <w:tc>
          <w:tcPr>
            <w:tcW w:w="6000" w:type="dxa"/>
            <w:tcBorders>
              <w:top w:val="nil"/>
              <w:left w:val="single" w:sz="4" w:space="0" w:color="000000"/>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Расходы на обеспечение деятельности (оказание услуг) муниципальных учреждений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08</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11 1 01 00590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1802,07</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1802,00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1802,00</w:t>
            </w:r>
          </w:p>
        </w:tc>
      </w:tr>
      <w:tr w:rsidR="00920E34" w:rsidRPr="00E761CC" w:rsidTr="001333C4">
        <w:trPr>
          <w:trHeight w:val="1320"/>
        </w:trPr>
        <w:tc>
          <w:tcPr>
            <w:tcW w:w="6000" w:type="dxa"/>
            <w:tcBorders>
              <w:top w:val="nil"/>
              <w:left w:val="single" w:sz="4" w:space="0" w:color="000000"/>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Расходы на обеспечение деятельности (оказание услуг) муниципальных учреждений (Закупка товаров, работ и услуг для обеспечения государственных (муниципальных) нужд)</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08</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11 1 01 00590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1191,00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50,00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60,00</w:t>
            </w:r>
          </w:p>
        </w:tc>
      </w:tr>
      <w:tr w:rsidR="00920E34" w:rsidRPr="00E761CC" w:rsidTr="001333C4">
        <w:trPr>
          <w:trHeight w:val="990"/>
        </w:trPr>
        <w:tc>
          <w:tcPr>
            <w:tcW w:w="60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Расходы на обеспечение деятельности (оказание услуг) муниципальных учреждений (Иные бюджетные ассигнования)</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08</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11 1 01 00590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800</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413,39</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20,00</w:t>
            </w:r>
          </w:p>
        </w:tc>
      </w:tr>
      <w:tr w:rsidR="00920E34" w:rsidRPr="00E761CC" w:rsidTr="001333C4">
        <w:trPr>
          <w:trHeight w:val="330"/>
        </w:trPr>
        <w:tc>
          <w:tcPr>
            <w:tcW w:w="600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СОЦИАЛЬНАЯ ПОЛИТИКА</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10</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415,00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91,39</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0,00</w:t>
            </w:r>
          </w:p>
        </w:tc>
      </w:tr>
      <w:tr w:rsidR="00920E34" w:rsidRPr="00E761CC" w:rsidTr="001333C4">
        <w:trPr>
          <w:trHeight w:val="345"/>
        </w:trPr>
        <w:tc>
          <w:tcPr>
            <w:tcW w:w="600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Пенсионное обеспечение</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10</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01</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415,00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91,39</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0,00</w:t>
            </w:r>
          </w:p>
        </w:tc>
      </w:tr>
      <w:tr w:rsidR="00920E34" w:rsidRPr="00E761CC" w:rsidTr="001333C4">
        <w:trPr>
          <w:trHeight w:val="1755"/>
        </w:trPr>
        <w:tc>
          <w:tcPr>
            <w:tcW w:w="60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Муниципальная программа Гвазденского сельского поселения Бутурлиновского муниципального района Воронежской области "Социальное развитие Гвазденского сельского поселения Бутурлиновского муниципального района Воронежской области"</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84 0 00 00000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415,00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91,39</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840"/>
        </w:trPr>
        <w:tc>
          <w:tcPr>
            <w:tcW w:w="60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Подпрограмма "Социальная политика Гвазденского сельского поселения"</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84 5 00 00000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415,00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91,39</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510"/>
        </w:trPr>
        <w:tc>
          <w:tcPr>
            <w:tcW w:w="6000" w:type="dxa"/>
            <w:tcBorders>
              <w:top w:val="nil"/>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lastRenderedPageBreak/>
              <w:t>Основное мероприятие "Пенсионное обеспечение"</w:t>
            </w:r>
          </w:p>
        </w:tc>
        <w:tc>
          <w:tcPr>
            <w:tcW w:w="74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w:t>
            </w:r>
          </w:p>
        </w:tc>
        <w:tc>
          <w:tcPr>
            <w:tcW w:w="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76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84 5 01 00000</w:t>
            </w:r>
          </w:p>
        </w:tc>
        <w:tc>
          <w:tcPr>
            <w:tcW w:w="112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415,00</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91,39</w:t>
            </w:r>
          </w:p>
        </w:tc>
        <w:tc>
          <w:tcPr>
            <w:tcW w:w="1180" w:type="dxa"/>
            <w:tcBorders>
              <w:top w:val="nil"/>
              <w:left w:val="nil"/>
              <w:bottom w:val="single" w:sz="4" w:space="0" w:color="000000"/>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1650"/>
        </w:trPr>
        <w:tc>
          <w:tcPr>
            <w:tcW w:w="6000" w:type="dxa"/>
            <w:tcBorders>
              <w:top w:val="nil"/>
              <w:left w:val="single" w:sz="4" w:space="0" w:color="auto"/>
              <w:bottom w:val="nil"/>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Доплаты к пенсиям за выслугу лет лицам, замещавшим муниципальные должности и должности муниципальной службы в органах местного самоуправления сельского поселения (Социальное обеспечение и иные выплаты населению)</w:t>
            </w:r>
          </w:p>
        </w:tc>
        <w:tc>
          <w:tcPr>
            <w:tcW w:w="74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w:t>
            </w:r>
          </w:p>
        </w:tc>
        <w:tc>
          <w:tcPr>
            <w:tcW w:w="76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76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84 5 01 90470</w:t>
            </w:r>
          </w:p>
        </w:tc>
        <w:tc>
          <w:tcPr>
            <w:tcW w:w="112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300</w:t>
            </w:r>
          </w:p>
        </w:tc>
        <w:tc>
          <w:tcPr>
            <w:tcW w:w="148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415,00</w:t>
            </w:r>
          </w:p>
        </w:tc>
        <w:tc>
          <w:tcPr>
            <w:tcW w:w="118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91,39</w:t>
            </w:r>
          </w:p>
        </w:tc>
        <w:tc>
          <w:tcPr>
            <w:tcW w:w="1180" w:type="dxa"/>
            <w:tcBorders>
              <w:top w:val="nil"/>
              <w:left w:val="nil"/>
              <w:bottom w:val="nil"/>
              <w:right w:val="single" w:sz="4" w:space="0" w:color="000000"/>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630"/>
        </w:trPr>
        <w:tc>
          <w:tcPr>
            <w:tcW w:w="60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ОБСЛУЖИВАНИЕ ГОСУДАРСТВЕННОГО (МУНИЦИПАЛЬНОГО) ДОЛГА</w:t>
            </w:r>
          </w:p>
        </w:tc>
        <w:tc>
          <w:tcPr>
            <w:tcW w:w="74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13</w:t>
            </w:r>
          </w:p>
        </w:tc>
        <w:tc>
          <w:tcPr>
            <w:tcW w:w="76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76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48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0,15</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0,13</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0,54</w:t>
            </w:r>
          </w:p>
        </w:tc>
      </w:tr>
      <w:tr w:rsidR="00920E34" w:rsidRPr="00E761CC" w:rsidTr="001333C4">
        <w:trPr>
          <w:trHeight w:val="690"/>
        </w:trPr>
        <w:tc>
          <w:tcPr>
            <w:tcW w:w="60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color w:val="000000"/>
              </w:rPr>
            </w:pPr>
            <w:r w:rsidRPr="00E761CC">
              <w:rPr>
                <w:rFonts w:ascii="Times New Roman" w:hAnsi="Times New Roman" w:cs="Times New Roman"/>
                <w:bCs/>
                <w:i/>
                <w:iCs/>
                <w:color w:val="000000"/>
              </w:rPr>
              <w:t>Обслуживание государственного (муниципального) внутреннего долга</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13</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01</w:t>
            </w:r>
          </w:p>
        </w:tc>
        <w:tc>
          <w:tcPr>
            <w:tcW w:w="1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1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4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0,15</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0,13</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0,54</w:t>
            </w:r>
          </w:p>
        </w:tc>
      </w:tr>
      <w:tr w:rsidR="00920E34" w:rsidRPr="00E761CC" w:rsidTr="001333C4">
        <w:trPr>
          <w:trHeight w:val="1980"/>
        </w:trPr>
        <w:tc>
          <w:tcPr>
            <w:tcW w:w="60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Муниципальная программа Гвазденского сельского поселения Бутурлиновского муниципального района Воронежской области "Муниципальное управление Гвазденского сельского поселения Бутурлиновского муниципального района Воронежской области"</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13</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85 0 00 00000</w:t>
            </w:r>
          </w:p>
        </w:tc>
        <w:tc>
          <w:tcPr>
            <w:tcW w:w="11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0,15</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0,13</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0,54</w:t>
            </w:r>
          </w:p>
        </w:tc>
      </w:tr>
      <w:tr w:rsidR="00920E34" w:rsidRPr="00E761CC" w:rsidTr="001333C4">
        <w:trPr>
          <w:trHeight w:val="660"/>
        </w:trPr>
        <w:tc>
          <w:tcPr>
            <w:tcW w:w="60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Подпрограмма "Управление муниципальными финансами"</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13</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85 1 00 00000</w:t>
            </w:r>
          </w:p>
        </w:tc>
        <w:tc>
          <w:tcPr>
            <w:tcW w:w="11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0,15</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0,13</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0,54</w:t>
            </w:r>
          </w:p>
        </w:tc>
      </w:tr>
      <w:tr w:rsidR="00920E34" w:rsidRPr="00E761CC" w:rsidTr="001333C4">
        <w:trPr>
          <w:trHeight w:val="660"/>
        </w:trPr>
        <w:tc>
          <w:tcPr>
            <w:tcW w:w="60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Основное мероприятие «Обслуживание муниципального долга»</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13</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85 1 04 00000</w:t>
            </w:r>
          </w:p>
        </w:tc>
        <w:tc>
          <w:tcPr>
            <w:tcW w:w="11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0,15</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0,13</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0,54</w:t>
            </w:r>
          </w:p>
        </w:tc>
      </w:tr>
      <w:tr w:rsidR="00920E34" w:rsidRPr="00E761CC" w:rsidTr="001333C4">
        <w:trPr>
          <w:trHeight w:val="990"/>
        </w:trPr>
        <w:tc>
          <w:tcPr>
            <w:tcW w:w="60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Процентные платежи по муниципальному долгу Гвазденского сельского поселения (Обслуживание государственного (муниципального) долга)</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13</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85 1 04 27880</w:t>
            </w:r>
          </w:p>
        </w:tc>
        <w:tc>
          <w:tcPr>
            <w:tcW w:w="11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700</w:t>
            </w:r>
          </w:p>
        </w:tc>
        <w:tc>
          <w:tcPr>
            <w:tcW w:w="14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0,15</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0,13</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0,54</w:t>
            </w:r>
          </w:p>
        </w:tc>
      </w:tr>
      <w:tr w:rsidR="00920E34" w:rsidRPr="00E761CC" w:rsidTr="001333C4">
        <w:trPr>
          <w:trHeight w:val="945"/>
        </w:trPr>
        <w:tc>
          <w:tcPr>
            <w:tcW w:w="60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МЕЖБЮДЖЕТНЫЕ ТРАНСФЕРТЫ ОБЩЕГО ХАРАКТЕРА БЮДЖЕТАМ БЮДЖЕТНОЙ СИСТЕМЫ РОССИЙСКОЙ ФЕДЕРАЦИИ</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14</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1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4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418,00</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424,00</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430,00</w:t>
            </w:r>
          </w:p>
        </w:tc>
      </w:tr>
      <w:tr w:rsidR="00920E34" w:rsidRPr="00E761CC" w:rsidTr="001333C4">
        <w:trPr>
          <w:trHeight w:val="645"/>
        </w:trPr>
        <w:tc>
          <w:tcPr>
            <w:tcW w:w="60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color w:val="000000"/>
              </w:rPr>
            </w:pPr>
            <w:r w:rsidRPr="00E761CC">
              <w:rPr>
                <w:rFonts w:ascii="Times New Roman" w:hAnsi="Times New Roman" w:cs="Times New Roman"/>
                <w:bCs/>
                <w:i/>
                <w:iCs/>
                <w:color w:val="000000"/>
              </w:rPr>
              <w:lastRenderedPageBreak/>
              <w:t>Прочие межбюджетные трансферты общего характера</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14</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03</w:t>
            </w:r>
          </w:p>
        </w:tc>
        <w:tc>
          <w:tcPr>
            <w:tcW w:w="1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1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4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418,00</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424,00</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430,00</w:t>
            </w:r>
          </w:p>
        </w:tc>
      </w:tr>
      <w:tr w:rsidR="00920E34" w:rsidRPr="00E761CC" w:rsidTr="001333C4">
        <w:trPr>
          <w:trHeight w:val="1650"/>
        </w:trPr>
        <w:tc>
          <w:tcPr>
            <w:tcW w:w="60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Муниципальная программа Гвазденского сельского поселения Бутурлиновского муниципального района Воронежской области "Социальное развитие Гвазденского сельского поселения Бутурлиновского муниципального района Воронежской области"</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84 0 00 00000</w:t>
            </w:r>
          </w:p>
        </w:tc>
        <w:tc>
          <w:tcPr>
            <w:tcW w:w="11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r>
      <w:tr w:rsidR="00920E34" w:rsidRPr="00E761CC" w:rsidTr="001333C4">
        <w:trPr>
          <w:trHeight w:val="660"/>
        </w:trPr>
        <w:tc>
          <w:tcPr>
            <w:tcW w:w="60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Подпрограмма "Развитие жилищно-коммунального хозяйства на территории Гвазденского сельского поселения"</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84 2 00 00000</w:t>
            </w:r>
          </w:p>
        </w:tc>
        <w:tc>
          <w:tcPr>
            <w:tcW w:w="11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r>
      <w:tr w:rsidR="00920E34" w:rsidRPr="00E761CC" w:rsidTr="001333C4">
        <w:trPr>
          <w:trHeight w:val="660"/>
        </w:trPr>
        <w:tc>
          <w:tcPr>
            <w:tcW w:w="60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Основное мероприятие «Другие вопросы в области национальной экономики»</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84 2 02 00000</w:t>
            </w:r>
          </w:p>
        </w:tc>
        <w:tc>
          <w:tcPr>
            <w:tcW w:w="11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r>
      <w:tr w:rsidR="00920E34" w:rsidRPr="00E761CC" w:rsidTr="001333C4">
        <w:trPr>
          <w:trHeight w:val="660"/>
        </w:trPr>
        <w:tc>
          <w:tcPr>
            <w:tcW w:w="60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Выполнение других расходных обязательств (Иные межбюджетные трансферты)</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84 2 02 90200</w:t>
            </w:r>
          </w:p>
        </w:tc>
        <w:tc>
          <w:tcPr>
            <w:tcW w:w="11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500</w:t>
            </w:r>
          </w:p>
        </w:tc>
        <w:tc>
          <w:tcPr>
            <w:tcW w:w="14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r>
      <w:tr w:rsidR="00920E34" w:rsidRPr="00E761CC" w:rsidTr="001333C4">
        <w:trPr>
          <w:trHeight w:val="1650"/>
        </w:trPr>
        <w:tc>
          <w:tcPr>
            <w:tcW w:w="60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Муниципальная программа Гвазденского сельского поселения Бутурлиновского муниципального района Воронежской области "Муниципальное управление Гвазденского сельского поселения Бутурлиновского муниципального района Воронежской области"</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85 0 00 00000</w:t>
            </w:r>
          </w:p>
        </w:tc>
        <w:tc>
          <w:tcPr>
            <w:tcW w:w="11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416,00</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422,00</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428,00</w:t>
            </w:r>
          </w:p>
        </w:tc>
      </w:tr>
      <w:tr w:rsidR="00920E34" w:rsidRPr="00E761CC" w:rsidTr="001333C4">
        <w:trPr>
          <w:trHeight w:val="660"/>
        </w:trPr>
        <w:tc>
          <w:tcPr>
            <w:tcW w:w="60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Подпрограмма "Управление муниципальными финансами"</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85 1 00 00000</w:t>
            </w:r>
          </w:p>
        </w:tc>
        <w:tc>
          <w:tcPr>
            <w:tcW w:w="11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416,00</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422,00</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428,00</w:t>
            </w:r>
          </w:p>
        </w:tc>
      </w:tr>
      <w:tr w:rsidR="00920E34" w:rsidRPr="00E761CC" w:rsidTr="001333C4">
        <w:trPr>
          <w:trHeight w:val="990"/>
        </w:trPr>
        <w:tc>
          <w:tcPr>
            <w:tcW w:w="60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Основное мероприятие «Иные межбюджетные трансферты Гвазденского сельского поселения по переданным полномочиям»</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85 1 05 00000</w:t>
            </w:r>
          </w:p>
        </w:tc>
        <w:tc>
          <w:tcPr>
            <w:tcW w:w="11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4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416,00</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422,00</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428,00</w:t>
            </w:r>
          </w:p>
        </w:tc>
      </w:tr>
      <w:tr w:rsidR="00920E34" w:rsidRPr="00E761CC" w:rsidTr="001333C4">
        <w:trPr>
          <w:trHeight w:val="660"/>
        </w:trPr>
        <w:tc>
          <w:tcPr>
            <w:tcW w:w="6000" w:type="dxa"/>
            <w:tcBorders>
              <w:top w:val="nil"/>
              <w:left w:val="single" w:sz="4" w:space="0" w:color="auto"/>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Выполнение других расходных обязательств (Иные межбюджетные трансферты)</w:t>
            </w:r>
          </w:p>
        </w:tc>
        <w:tc>
          <w:tcPr>
            <w:tcW w:w="7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w:t>
            </w:r>
          </w:p>
        </w:tc>
        <w:tc>
          <w:tcPr>
            <w:tcW w:w="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7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85 1 05 90200</w:t>
            </w:r>
          </w:p>
        </w:tc>
        <w:tc>
          <w:tcPr>
            <w:tcW w:w="11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500</w:t>
            </w:r>
          </w:p>
        </w:tc>
        <w:tc>
          <w:tcPr>
            <w:tcW w:w="14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416,00</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422,00</w:t>
            </w:r>
          </w:p>
        </w:tc>
        <w:tc>
          <w:tcPr>
            <w:tcW w:w="11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428,00</w:t>
            </w:r>
          </w:p>
        </w:tc>
      </w:tr>
    </w:tbl>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Глава Гвазденского сельского поселения                                                                                                      Л.М. Богданова</w:t>
      </w:r>
    </w:p>
    <w:p w:rsidR="00920E34" w:rsidRPr="00E761CC" w:rsidRDefault="00920E34" w:rsidP="00E761CC">
      <w:pPr>
        <w:pStyle w:val="a5"/>
        <w:jc w:val="both"/>
        <w:rPr>
          <w:rFonts w:ascii="Times New Roman" w:hAnsi="Times New Roman" w:cs="Times New Roman"/>
          <w:i/>
        </w:rPr>
      </w:pP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lastRenderedPageBreak/>
        <w:t xml:space="preserve">Председатель Совета народных депутатов </w:t>
      </w:r>
    </w:p>
    <w:p w:rsidR="00920E34" w:rsidRPr="006A0ED2" w:rsidRDefault="00920E34" w:rsidP="00E761CC">
      <w:pPr>
        <w:pStyle w:val="a5"/>
        <w:jc w:val="both"/>
        <w:rPr>
          <w:rFonts w:ascii="Times New Roman" w:hAnsi="Times New Roman" w:cs="Times New Roman"/>
          <w:color w:val="000000"/>
        </w:rPr>
      </w:pPr>
      <w:r w:rsidRPr="00E761CC">
        <w:rPr>
          <w:rFonts w:ascii="Times New Roman" w:hAnsi="Times New Roman" w:cs="Times New Roman"/>
        </w:rPr>
        <w:t xml:space="preserve">Гвазденского  сельского </w:t>
      </w:r>
      <w:r w:rsidRPr="00E761CC">
        <w:rPr>
          <w:rFonts w:ascii="Times New Roman" w:hAnsi="Times New Roman" w:cs="Times New Roman"/>
          <w:color w:val="000000"/>
        </w:rPr>
        <w:t>поселения                                             В.Г.Матюнин</w:t>
      </w:r>
    </w:p>
    <w:p w:rsidR="00920E34" w:rsidRPr="00E761CC" w:rsidRDefault="00920E34" w:rsidP="00E761CC">
      <w:pPr>
        <w:pStyle w:val="a5"/>
        <w:jc w:val="both"/>
        <w:rPr>
          <w:rFonts w:ascii="Times New Roman" w:hAnsi="Times New Roman" w:cs="Times New Roman"/>
          <w:i/>
        </w:rPr>
      </w:pPr>
    </w:p>
    <w:p w:rsidR="00920E34" w:rsidRPr="00E761CC" w:rsidRDefault="00920E34" w:rsidP="00E761CC">
      <w:pPr>
        <w:pStyle w:val="a5"/>
        <w:jc w:val="both"/>
        <w:rPr>
          <w:rFonts w:ascii="Times New Roman" w:hAnsi="Times New Roman" w:cs="Times New Roman"/>
          <w:i/>
        </w:rPr>
      </w:pPr>
    </w:p>
    <w:p w:rsidR="00920E34" w:rsidRPr="00E761CC" w:rsidRDefault="00920E34" w:rsidP="00E761CC">
      <w:pPr>
        <w:pStyle w:val="a5"/>
        <w:jc w:val="both"/>
        <w:rPr>
          <w:rFonts w:ascii="Times New Roman" w:hAnsi="Times New Roman" w:cs="Times New Roman"/>
          <w:i/>
        </w:rPr>
      </w:pPr>
    </w:p>
    <w:p w:rsidR="00920E34" w:rsidRPr="00E761CC" w:rsidRDefault="00920E34" w:rsidP="00E761CC">
      <w:pPr>
        <w:pStyle w:val="a5"/>
        <w:jc w:val="both"/>
        <w:rPr>
          <w:rFonts w:ascii="Times New Roman" w:hAnsi="Times New Roman" w:cs="Times New Roman"/>
          <w:i/>
        </w:rPr>
      </w:pPr>
    </w:p>
    <w:p w:rsidR="00920E34" w:rsidRPr="00E761CC" w:rsidRDefault="00920E34" w:rsidP="00E761CC">
      <w:pPr>
        <w:pStyle w:val="a5"/>
        <w:jc w:val="both"/>
        <w:rPr>
          <w:rFonts w:ascii="Times New Roman" w:hAnsi="Times New Roman" w:cs="Times New Roman"/>
          <w:i/>
        </w:rPr>
      </w:pPr>
    </w:p>
    <w:p w:rsidR="00920E34" w:rsidRPr="00E761CC" w:rsidRDefault="00920E34" w:rsidP="00E761CC">
      <w:pPr>
        <w:pStyle w:val="a5"/>
        <w:jc w:val="both"/>
        <w:rPr>
          <w:rFonts w:ascii="Times New Roman" w:hAnsi="Times New Roman" w:cs="Times New Roman"/>
          <w:i/>
        </w:rPr>
      </w:pPr>
    </w:p>
    <w:p w:rsidR="00920E34" w:rsidRPr="00E761CC" w:rsidRDefault="00920E34" w:rsidP="006A0ED2">
      <w:pPr>
        <w:pStyle w:val="a5"/>
        <w:jc w:val="right"/>
        <w:rPr>
          <w:rFonts w:ascii="Times New Roman" w:hAnsi="Times New Roman" w:cs="Times New Roman"/>
          <w:i/>
        </w:rPr>
      </w:pPr>
      <w:r w:rsidRPr="00E761CC">
        <w:rPr>
          <w:rFonts w:ascii="Times New Roman" w:hAnsi="Times New Roman" w:cs="Times New Roman"/>
          <w:i/>
        </w:rPr>
        <w:t>Приложение 5</w:t>
      </w:r>
    </w:p>
    <w:p w:rsidR="00920E34" w:rsidRPr="00E761CC" w:rsidRDefault="00920E34" w:rsidP="006A0ED2">
      <w:pPr>
        <w:pStyle w:val="a5"/>
        <w:jc w:val="right"/>
        <w:rPr>
          <w:rFonts w:ascii="Times New Roman" w:hAnsi="Times New Roman" w:cs="Times New Roman"/>
          <w:i/>
        </w:rPr>
      </w:pPr>
      <w:r w:rsidRPr="00E761CC">
        <w:rPr>
          <w:rFonts w:ascii="Times New Roman" w:hAnsi="Times New Roman" w:cs="Times New Roman"/>
          <w:i/>
        </w:rPr>
        <w:t xml:space="preserve">                                                            к решению Совета народных депутатов</w:t>
      </w:r>
    </w:p>
    <w:p w:rsidR="00920E34" w:rsidRPr="00E761CC" w:rsidRDefault="00920E34" w:rsidP="006A0ED2">
      <w:pPr>
        <w:pStyle w:val="a5"/>
        <w:jc w:val="right"/>
        <w:rPr>
          <w:rFonts w:ascii="Times New Roman" w:hAnsi="Times New Roman" w:cs="Times New Roman"/>
          <w:i/>
        </w:rPr>
      </w:pPr>
      <w:r w:rsidRPr="00E761CC">
        <w:rPr>
          <w:rFonts w:ascii="Times New Roman" w:hAnsi="Times New Roman" w:cs="Times New Roman"/>
          <w:i/>
        </w:rPr>
        <w:t xml:space="preserve">                                                               Гвазденского сельского поселения </w:t>
      </w:r>
    </w:p>
    <w:p w:rsidR="00920E34" w:rsidRPr="00E761CC" w:rsidRDefault="00920E34" w:rsidP="006A0ED2">
      <w:pPr>
        <w:pStyle w:val="a5"/>
        <w:jc w:val="right"/>
        <w:rPr>
          <w:rFonts w:ascii="Times New Roman" w:eastAsia="Arial" w:hAnsi="Times New Roman" w:cs="Times New Roman"/>
          <w:i/>
          <w:color w:val="000000"/>
        </w:rPr>
      </w:pPr>
      <w:r w:rsidRPr="00E761CC">
        <w:rPr>
          <w:rFonts w:ascii="Times New Roman" w:eastAsia="Arial" w:hAnsi="Times New Roman" w:cs="Times New Roman"/>
          <w:i/>
        </w:rPr>
        <w:t xml:space="preserve">                                                                                   «</w:t>
      </w:r>
      <w:r w:rsidRPr="00E761CC">
        <w:rPr>
          <w:rFonts w:ascii="Times New Roman" w:eastAsia="Arial" w:hAnsi="Times New Roman" w:cs="Times New Roman"/>
          <w:i/>
          <w:color w:val="000000"/>
        </w:rPr>
        <w:t>Об утверждении бюджета Гвазденского</w:t>
      </w:r>
    </w:p>
    <w:p w:rsidR="00920E34" w:rsidRPr="00E761CC" w:rsidRDefault="00920E34" w:rsidP="006A0ED2">
      <w:pPr>
        <w:pStyle w:val="a5"/>
        <w:jc w:val="right"/>
        <w:rPr>
          <w:rFonts w:ascii="Times New Roman" w:eastAsia="Arial" w:hAnsi="Times New Roman" w:cs="Times New Roman"/>
          <w:i/>
          <w:color w:val="000000"/>
        </w:rPr>
      </w:pPr>
      <w:r w:rsidRPr="00E761CC">
        <w:rPr>
          <w:rFonts w:ascii="Times New Roman" w:eastAsia="Arial" w:hAnsi="Times New Roman" w:cs="Times New Roman"/>
          <w:i/>
          <w:color w:val="000000"/>
        </w:rPr>
        <w:t>сельского поселения Бутурлиновского</w:t>
      </w:r>
    </w:p>
    <w:p w:rsidR="00920E34" w:rsidRPr="00E761CC" w:rsidRDefault="00920E34" w:rsidP="006A0ED2">
      <w:pPr>
        <w:pStyle w:val="a5"/>
        <w:jc w:val="right"/>
        <w:rPr>
          <w:rFonts w:ascii="Times New Roman" w:eastAsia="Arial" w:hAnsi="Times New Roman" w:cs="Times New Roman"/>
          <w:i/>
          <w:color w:val="000000"/>
        </w:rPr>
      </w:pPr>
      <w:r w:rsidRPr="00E761CC">
        <w:rPr>
          <w:rFonts w:ascii="Times New Roman" w:eastAsia="Arial" w:hAnsi="Times New Roman" w:cs="Times New Roman"/>
          <w:i/>
          <w:color w:val="000000"/>
        </w:rPr>
        <w:t xml:space="preserve">муниципального района Воронежской области </w:t>
      </w:r>
    </w:p>
    <w:p w:rsidR="00920E34" w:rsidRPr="00E761CC" w:rsidRDefault="00920E34" w:rsidP="006A0ED2">
      <w:pPr>
        <w:pStyle w:val="a5"/>
        <w:jc w:val="right"/>
        <w:rPr>
          <w:rFonts w:ascii="Times New Roman" w:eastAsia="Arial" w:hAnsi="Times New Roman" w:cs="Times New Roman"/>
          <w:i/>
          <w:color w:val="000000"/>
        </w:rPr>
      </w:pPr>
      <w:r w:rsidRPr="00E761CC">
        <w:rPr>
          <w:rFonts w:ascii="Times New Roman" w:eastAsia="Arial" w:hAnsi="Times New Roman" w:cs="Times New Roman"/>
          <w:i/>
          <w:color w:val="000000"/>
        </w:rPr>
        <w:t>на 2024 год и на плановый период 2025 и 2026годов»</w:t>
      </w:r>
    </w:p>
    <w:p w:rsidR="00920E34" w:rsidRPr="00E761CC" w:rsidRDefault="00920E34" w:rsidP="006A0ED2">
      <w:pPr>
        <w:pStyle w:val="a5"/>
        <w:jc w:val="right"/>
        <w:rPr>
          <w:rFonts w:ascii="Times New Roman" w:eastAsia="Arial" w:hAnsi="Times New Roman" w:cs="Times New Roman"/>
          <w:i/>
          <w:color w:val="000000"/>
        </w:rPr>
      </w:pPr>
      <w:r w:rsidRPr="00E761CC">
        <w:rPr>
          <w:rFonts w:ascii="Times New Roman" w:eastAsia="Arial" w:hAnsi="Times New Roman" w:cs="Times New Roman"/>
          <w:i/>
          <w:color w:val="000000"/>
        </w:rPr>
        <w:t>от________2023 г. №</w:t>
      </w: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Распределение бюджетных ассигнований</w:t>
      </w: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по целевым статьям (муниципальным программам Гвазденского сельского  поселения), группам видов расходов, разделам, подразделам  классификации расходов бюджета Гвазденского сельского поселения</w:t>
      </w: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 xml:space="preserve"> на 2024  год и на плановый период 2025 и 2026 годов</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ab/>
        <w:t xml:space="preserve">                                                                                                                                                                               сумма (тыс.руб.)</w:t>
      </w:r>
    </w:p>
    <w:tbl>
      <w:tblPr>
        <w:tblW w:w="14600" w:type="dxa"/>
        <w:tblInd w:w="113" w:type="dxa"/>
        <w:tblLook w:val="04A0"/>
      </w:tblPr>
      <w:tblGrid>
        <w:gridCol w:w="860"/>
        <w:gridCol w:w="5140"/>
        <w:gridCol w:w="1840"/>
        <w:gridCol w:w="860"/>
        <w:gridCol w:w="1080"/>
        <w:gridCol w:w="720"/>
        <w:gridCol w:w="1240"/>
        <w:gridCol w:w="1340"/>
        <w:gridCol w:w="1520"/>
      </w:tblGrid>
      <w:tr w:rsidR="00920E34" w:rsidRPr="00E761CC" w:rsidTr="001333C4">
        <w:trPr>
          <w:trHeight w:val="930"/>
        </w:trPr>
        <w:tc>
          <w:tcPr>
            <w:tcW w:w="86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п/п</w:t>
            </w:r>
          </w:p>
        </w:tc>
        <w:tc>
          <w:tcPr>
            <w:tcW w:w="514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Наименование</w:t>
            </w:r>
          </w:p>
        </w:tc>
        <w:tc>
          <w:tcPr>
            <w:tcW w:w="184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ЦСР</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ВР</w:t>
            </w:r>
          </w:p>
        </w:tc>
        <w:tc>
          <w:tcPr>
            <w:tcW w:w="108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Рз</w:t>
            </w:r>
          </w:p>
        </w:tc>
        <w:tc>
          <w:tcPr>
            <w:tcW w:w="72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ПР</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2024 год</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2025 год</w:t>
            </w:r>
          </w:p>
        </w:tc>
        <w:tc>
          <w:tcPr>
            <w:tcW w:w="152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2026 год</w:t>
            </w:r>
          </w:p>
        </w:tc>
      </w:tr>
      <w:tr w:rsidR="00920E34" w:rsidRPr="00E761CC" w:rsidTr="001333C4">
        <w:trPr>
          <w:trHeight w:val="33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6</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7</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w:t>
            </w:r>
          </w:p>
        </w:tc>
      </w:tr>
      <w:tr w:rsidR="00920E34" w:rsidRPr="00E761CC" w:rsidTr="001333C4">
        <w:trPr>
          <w:trHeight w:val="33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ВСЕГО:</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23210,40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8383,22</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8368,50</w:t>
            </w:r>
          </w:p>
        </w:tc>
      </w:tr>
      <w:tr w:rsidR="00920E34" w:rsidRPr="00E761CC" w:rsidTr="001333C4">
        <w:trPr>
          <w:trHeight w:val="2385"/>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lastRenderedPageBreak/>
              <w:t>1</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xml:space="preserve"> Муниципальная программа Гвазденского сельского поселения Бутурлиновского муниципального района Воронежской области «Сохранение и развитие культуры  Гвазденского сельского поселения Бутурлиновского муниципального района Воронежской области» </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11 0 00 00000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3406,46</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1872,00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1882,00</w:t>
            </w:r>
          </w:p>
        </w:tc>
      </w:tr>
      <w:tr w:rsidR="00920E34" w:rsidRPr="00E761CC" w:rsidTr="001333C4">
        <w:trPr>
          <w:trHeight w:val="108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1.1</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Подпрограмма "Организация деятельности МКУК "СКЦ ИПМУЛЬС"</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11 1 00 00000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3406,46</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1872,00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1882,00</w:t>
            </w:r>
          </w:p>
        </w:tc>
      </w:tr>
      <w:tr w:rsidR="00920E34" w:rsidRPr="00E761CC" w:rsidTr="001333C4">
        <w:trPr>
          <w:trHeight w:val="886"/>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1.1.1</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Основное мероприятие "Культурно-досуговая деятельность и развитие народного творчества"</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11 1 01 00000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3406,46</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1872,00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1882,00</w:t>
            </w:r>
          </w:p>
        </w:tc>
      </w:tr>
      <w:tr w:rsidR="00920E34" w:rsidRPr="00E761CC" w:rsidTr="001333C4">
        <w:trPr>
          <w:trHeight w:val="237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Расходы на обеспечение деятельности (оказание услуг) муниципальных учреждений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11 1 01 00590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08</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1802,07</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1802,00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1802,00</w:t>
            </w:r>
          </w:p>
        </w:tc>
      </w:tr>
      <w:tr w:rsidR="00920E34" w:rsidRPr="00E761CC" w:rsidTr="001333C4">
        <w:trPr>
          <w:trHeight w:val="1425"/>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Расходы на обеспечение деятельности (оказание услуг) муниципальных учреждений (Закупка товаров, работ и услуг для обеспечения государственных (муниципальных) нужд)</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11 1 01 00590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08</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1191,00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50,00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60,00</w:t>
            </w:r>
          </w:p>
        </w:tc>
      </w:tr>
      <w:tr w:rsidR="00920E34" w:rsidRPr="00E761CC" w:rsidTr="001333C4">
        <w:trPr>
          <w:trHeight w:val="105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lastRenderedPageBreak/>
              <w:t> </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Расходы на обеспечение деятельности (оказание услуг) муниципальных учреждений (Иные бюджетные ассигнования)</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11 1 01 00590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800</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08</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413,39</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20,00</w:t>
            </w:r>
          </w:p>
        </w:tc>
      </w:tr>
      <w:tr w:rsidR="00920E34" w:rsidRPr="00E761CC" w:rsidTr="001333C4">
        <w:trPr>
          <w:trHeight w:val="231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2</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 xml:space="preserve">Муниципальная программа Гвазденского сельского поселения Бутурлиновского муниципального района Воронежской области «Социальное развитие Гвазденского сельского поселения Бутурлиновского муниципального района Воронежской области» </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84 0 00 00000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16761,86</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3979,39</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3938,26</w:t>
            </w:r>
          </w:p>
        </w:tc>
      </w:tr>
      <w:tr w:rsidR="00920E34" w:rsidRPr="00E761CC" w:rsidTr="001333C4">
        <w:trPr>
          <w:trHeight w:val="138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2.1.</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color w:val="000000"/>
              </w:rPr>
            </w:pPr>
            <w:r w:rsidRPr="00E761CC">
              <w:rPr>
                <w:rFonts w:ascii="Times New Roman" w:hAnsi="Times New Roman" w:cs="Times New Roman"/>
                <w:bCs/>
                <w:i/>
                <w:iCs/>
                <w:color w:val="000000"/>
              </w:rPr>
              <w:t>Подпрограмма «Защита населения и территории от чрезвычайных ситуаций природного и техногенного характера, пожарная безопасность»</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84 1 00 00000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331,86</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0,00</w:t>
            </w:r>
          </w:p>
        </w:tc>
      </w:tr>
      <w:tr w:rsidR="00920E34" w:rsidRPr="00E761CC" w:rsidTr="001333C4">
        <w:trPr>
          <w:trHeight w:val="735"/>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2.1.1</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color w:val="000000"/>
              </w:rPr>
            </w:pPr>
            <w:r w:rsidRPr="00E761CC">
              <w:rPr>
                <w:rFonts w:ascii="Times New Roman" w:hAnsi="Times New Roman" w:cs="Times New Roman"/>
                <w:i/>
                <w:iCs/>
                <w:color w:val="000000"/>
              </w:rPr>
              <w:t>Основное мероприятие "Обеспечение пожарной безопасности"</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84 1 01 00000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331,86</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0,00</w:t>
            </w:r>
          </w:p>
        </w:tc>
      </w:tr>
      <w:tr w:rsidR="00920E34" w:rsidRPr="00E761CC" w:rsidTr="001333C4">
        <w:trPr>
          <w:trHeight w:val="141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Предоставление субсидии некоммерческим организациям (Предоставление субсидий бюджетным, автономным учреждениям и иным некоммерческим организациям)</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84 1 01 91430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600</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331,86</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1035"/>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2.2.</w:t>
            </w:r>
          </w:p>
        </w:tc>
        <w:tc>
          <w:tcPr>
            <w:tcW w:w="5140" w:type="dxa"/>
            <w:tcBorders>
              <w:top w:val="nil"/>
              <w:left w:val="nil"/>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Подпрограмма "Развитие национальной экономики Гвазденского сельского поселения"</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84 2 00 00000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8,00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2,00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2,00</w:t>
            </w:r>
          </w:p>
        </w:tc>
      </w:tr>
      <w:tr w:rsidR="00920E34" w:rsidRPr="00E761CC" w:rsidTr="001333C4">
        <w:trPr>
          <w:trHeight w:val="705"/>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2.2.1</w:t>
            </w:r>
          </w:p>
        </w:tc>
        <w:tc>
          <w:tcPr>
            <w:tcW w:w="5140" w:type="dxa"/>
            <w:tcBorders>
              <w:top w:val="nil"/>
              <w:left w:val="nil"/>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Основное мероприятие "Общеэкономические вопросы"</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84 2 01 00000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6,00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0,00</w:t>
            </w:r>
          </w:p>
        </w:tc>
      </w:tr>
      <w:tr w:rsidR="00920E34" w:rsidRPr="00E761CC" w:rsidTr="001333C4">
        <w:trPr>
          <w:trHeight w:val="1755"/>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lastRenderedPageBreak/>
              <w:t> </w:t>
            </w:r>
          </w:p>
        </w:tc>
        <w:tc>
          <w:tcPr>
            <w:tcW w:w="5140" w:type="dxa"/>
            <w:tcBorders>
              <w:top w:val="nil"/>
              <w:left w:val="nil"/>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Расходы бюджета сельского поселения на софинансирование расходов на организацию проведения оплачиваемых общественных работ (Закупка товаров, работ и услуг для обеспечения государственных (муниципальных) нужд)</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84 2 01 98430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6,00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1125"/>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Выполнение других расходных обязательств (Закупка товаров, работ и услуг для обеспечения государственных (муниципальных) нужд)</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84 2 01 78430,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87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2.2.2</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color w:val="000000"/>
              </w:rPr>
            </w:pPr>
            <w:r w:rsidRPr="00E761CC">
              <w:rPr>
                <w:rFonts w:ascii="Times New Roman" w:hAnsi="Times New Roman" w:cs="Times New Roman"/>
                <w:i/>
                <w:iCs/>
                <w:color w:val="000000"/>
              </w:rPr>
              <w:t>Основное мероприятие «Другие вопросы в области национальной экономики»</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84 2 02 00000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2,00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2,00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2,00</w:t>
            </w:r>
          </w:p>
        </w:tc>
      </w:tr>
      <w:tr w:rsidR="00920E34" w:rsidRPr="00E761CC" w:rsidTr="001333C4">
        <w:trPr>
          <w:trHeight w:val="66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Выполнение других расходных обязательств (Иные межбюджетные трансферты)</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84 2 02 90200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500</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r>
      <w:tr w:rsidR="00920E34" w:rsidRPr="00E761CC" w:rsidTr="001333C4">
        <w:trPr>
          <w:trHeight w:val="81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2.3.</w:t>
            </w:r>
          </w:p>
        </w:tc>
        <w:tc>
          <w:tcPr>
            <w:tcW w:w="5140" w:type="dxa"/>
            <w:tcBorders>
              <w:top w:val="nil"/>
              <w:left w:val="nil"/>
              <w:bottom w:val="single" w:sz="4" w:space="0" w:color="auto"/>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Подпрограмма "Дорожное хозяйство Гвазденского сельского поселения"</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84 3 00 00000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15489,00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3695,00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3770,00</w:t>
            </w:r>
          </w:p>
        </w:tc>
      </w:tr>
      <w:tr w:rsidR="00920E34" w:rsidRPr="00E761CC" w:rsidTr="001333C4">
        <w:trPr>
          <w:trHeight w:val="141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2.3.1</w:t>
            </w:r>
          </w:p>
        </w:tc>
        <w:tc>
          <w:tcPr>
            <w:tcW w:w="5140" w:type="dxa"/>
            <w:tcBorders>
              <w:top w:val="nil"/>
              <w:left w:val="nil"/>
              <w:bottom w:val="nil"/>
              <w:right w:val="single" w:sz="4" w:space="0" w:color="auto"/>
            </w:tcBorders>
            <w:shd w:val="clear" w:color="auto" w:fill="auto"/>
            <w:vAlign w:val="bottom"/>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Основное мероприятие "Капитальный ремонт, текущий ремонт и содержание автомобильных дорог общего пользования местного значения"</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84 3 01 00000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15489,00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3695,00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3770,00</w:t>
            </w:r>
          </w:p>
        </w:tc>
      </w:tr>
      <w:tr w:rsidR="00920E34" w:rsidRPr="00E761CC" w:rsidTr="001333C4">
        <w:trPr>
          <w:trHeight w:val="141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5140" w:type="dxa"/>
            <w:tcBorders>
              <w:top w:val="single" w:sz="4" w:space="0" w:color="auto"/>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Мероприятия по развитию сети автомобильных дорог общего пользования местного значения сельского поселения (Закупка товаров, работ и услуг для обеспечения государственных (муниципальных) нужд)</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84 3 01 91290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09</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15489,00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3695,00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3770,00</w:t>
            </w:r>
          </w:p>
        </w:tc>
      </w:tr>
      <w:tr w:rsidR="00920E34" w:rsidRPr="00E761CC" w:rsidTr="001333C4">
        <w:trPr>
          <w:trHeight w:val="141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lastRenderedPageBreak/>
              <w:t> </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Софинансирование расходов на капитальный ремонт и ремонт автомобильных дорог общего пользования местного значения (Закупка товаров, работ и услуг для обеспечения государственных (муниципальных) нужд)</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3 01 S8850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09</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1035"/>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2.4.</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xml:space="preserve">Подпрограмма «Развитие жилищно-коммунального хозяйства  на территории Гвазденского сельского поселения» </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84 4 00 00000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 </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518,00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190,00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166,26</w:t>
            </w:r>
          </w:p>
        </w:tc>
      </w:tr>
      <w:tr w:rsidR="00920E34" w:rsidRPr="00E761CC" w:rsidTr="001333C4">
        <w:trPr>
          <w:trHeight w:val="405"/>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2.4.1</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Основное мероприятие "Благоустройство"</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84 4 01 00000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508,00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190,00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166,26</w:t>
            </w:r>
          </w:p>
        </w:tc>
      </w:tr>
      <w:tr w:rsidR="00920E34" w:rsidRPr="00E761CC" w:rsidTr="001333C4">
        <w:trPr>
          <w:trHeight w:val="135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Расходы на уличное освещение сельского поселения (Закупка товаров, работ и услуг для обеспечения государственных (муниципальных) нужд)</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84 4 01 90010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354,00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50,00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26,26</w:t>
            </w:r>
          </w:p>
        </w:tc>
      </w:tr>
      <w:tr w:rsidR="00920E34" w:rsidRPr="00E761CC" w:rsidTr="001333C4">
        <w:trPr>
          <w:trHeight w:val="165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Расходы за счет субсидий из областного бюджета на уличное освещение сельского поселения (Закупка товаров, работ и услуг для обеспечения государственных (муниципальных) нужд)</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4 01 S8670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140,00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140,00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140,00</w:t>
            </w:r>
          </w:p>
        </w:tc>
      </w:tr>
      <w:tr w:rsidR="00920E34" w:rsidRPr="00E761CC" w:rsidTr="001333C4">
        <w:trPr>
          <w:trHeight w:val="135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Расходы на организацию и содержание мест захоронения сельского поселения (Закупка товаров, работ и услуг для обеспечения государственных (муниципальных) нужд)</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84 4 01 90040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14,00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81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2.4.2</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Основное мероприятие "Санитарно-эпидемиологическое благополучие"</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84 4 02 00000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10,00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0,00</w:t>
            </w:r>
          </w:p>
        </w:tc>
      </w:tr>
      <w:tr w:rsidR="00920E34" w:rsidRPr="00E761CC" w:rsidTr="001333C4">
        <w:trPr>
          <w:trHeight w:val="1185"/>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lastRenderedPageBreak/>
              <w:t> </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Выполнение других расходных обязательств (Закупка товаров, работ и услуг для обеспечения государственных (муниципальных) нужд)</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84 4 02 90200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69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2.5.</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color w:val="000000"/>
              </w:rPr>
            </w:pPr>
            <w:r w:rsidRPr="00E761CC">
              <w:rPr>
                <w:rFonts w:ascii="Times New Roman" w:hAnsi="Times New Roman" w:cs="Times New Roman"/>
                <w:bCs/>
                <w:i/>
                <w:iCs/>
                <w:color w:val="000000"/>
              </w:rPr>
              <w:t xml:space="preserve">Подпрограмма «Социальная политика Гвазденского сельского поселения» </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84 5 00 00000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415,00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91,39</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0,00</w:t>
            </w:r>
          </w:p>
        </w:tc>
      </w:tr>
      <w:tr w:rsidR="00920E34" w:rsidRPr="00E761CC" w:rsidTr="001333C4">
        <w:trPr>
          <w:trHeight w:val="66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2.3.1</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color w:val="000000"/>
              </w:rPr>
            </w:pPr>
            <w:r w:rsidRPr="00E761CC">
              <w:rPr>
                <w:rFonts w:ascii="Times New Roman" w:hAnsi="Times New Roman" w:cs="Times New Roman"/>
                <w:i/>
                <w:iCs/>
                <w:color w:val="000000"/>
              </w:rPr>
              <w:t>Основное мероприятие "Пенсионное обеспечение"</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84 5 01 00000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415,00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91,39</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0,00</w:t>
            </w:r>
          </w:p>
        </w:tc>
      </w:tr>
      <w:tr w:rsidR="00920E34" w:rsidRPr="00E761CC" w:rsidTr="001333C4">
        <w:trPr>
          <w:trHeight w:val="1995"/>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Доплаты к пенсиям за выслугу лет лицам, замещавшим муниципальные должности и должности муниципальной службы в органах местного самоуправления сельского поселения (Социальное обеспечение и иные выплаты населению)</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84 5 01 90470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300</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415,00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91,39</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0,00</w:t>
            </w:r>
          </w:p>
        </w:tc>
      </w:tr>
      <w:tr w:rsidR="00920E34" w:rsidRPr="00E761CC" w:rsidTr="001333C4">
        <w:trPr>
          <w:trHeight w:val="231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3.</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color w:val="000000"/>
              </w:rPr>
            </w:pPr>
            <w:r w:rsidRPr="00E761CC">
              <w:rPr>
                <w:rFonts w:ascii="Times New Roman" w:hAnsi="Times New Roman" w:cs="Times New Roman"/>
                <w:bCs/>
                <w:color w:val="000000"/>
              </w:rPr>
              <w:t>Муниципальная программа Гвазденского сельского поселения Бутурлиновского муниципального района Воронежской области «Муниципальное управление Гвазденского сельского  поселения Бутурлиновского муниципального района Воронежской области»</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85 0 00 00000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3042,08</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2531,83</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2548,24</w:t>
            </w:r>
          </w:p>
        </w:tc>
      </w:tr>
      <w:tr w:rsidR="00920E34" w:rsidRPr="00E761CC" w:rsidTr="001333C4">
        <w:trPr>
          <w:trHeight w:val="69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3.1.</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color w:val="000000"/>
              </w:rPr>
            </w:pPr>
            <w:r w:rsidRPr="00E761CC">
              <w:rPr>
                <w:rFonts w:ascii="Times New Roman" w:hAnsi="Times New Roman" w:cs="Times New Roman"/>
                <w:bCs/>
                <w:i/>
                <w:iCs/>
                <w:color w:val="000000"/>
              </w:rPr>
              <w:t>Подпрограмма "Управление муниципальными финансами"</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85 1 00 00000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417,15</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423,13</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429,54</w:t>
            </w:r>
          </w:p>
        </w:tc>
      </w:tr>
      <w:tr w:rsidR="00920E34" w:rsidRPr="00E761CC" w:rsidTr="001333C4">
        <w:trPr>
          <w:trHeight w:val="1695"/>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lastRenderedPageBreak/>
              <w:t>3.1.1</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color w:val="000000"/>
              </w:rPr>
            </w:pPr>
            <w:r w:rsidRPr="00E761CC">
              <w:rPr>
                <w:rFonts w:ascii="Times New Roman" w:hAnsi="Times New Roman" w:cs="Times New Roman"/>
                <w:i/>
                <w:iCs/>
                <w:color w:val="000000"/>
              </w:rPr>
              <w:t>Основное мероприятие "Управление резервным фондом администрации  Гвазденского сельского поселения Бутурлиновского муниципального района Воронежской области"</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85 1 01 00000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r>
      <w:tr w:rsidR="00920E34" w:rsidRPr="00E761CC" w:rsidTr="001333C4">
        <w:trPr>
          <w:trHeight w:val="177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Резервный фонд администрации Гвазденского сельского поселения Бутурлиновского муниципального района Воронежской области (финансовое обеспечение непредвиденных расходов) (Иные бюджетные ассигнования)</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85 1 01 20540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800</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r>
      <w:tr w:rsidR="00920E34" w:rsidRPr="00E761CC" w:rsidTr="001333C4">
        <w:trPr>
          <w:trHeight w:val="75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3.1.3</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Основное мероприятие «Обслуживание муниципального долга»</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85 1 04 00000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0,15</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0,13</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0,54</w:t>
            </w:r>
          </w:p>
        </w:tc>
      </w:tr>
      <w:tr w:rsidR="00920E34" w:rsidRPr="00E761CC" w:rsidTr="001333C4">
        <w:trPr>
          <w:trHeight w:val="135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Процентные платежи по муниципальному долгу Гвазденского сельского поселения (Обслуживание государственного (муниципального) долга)</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85 1 04 27880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13</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700</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0,15</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0,13</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0,54</w:t>
            </w:r>
          </w:p>
        </w:tc>
      </w:tr>
      <w:tr w:rsidR="00920E34" w:rsidRPr="00E761CC" w:rsidTr="001333C4">
        <w:trPr>
          <w:trHeight w:val="1305"/>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3.1.4</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Основное мероприятие "Иные межбюджетные трансферты Гвазденского сельского поселения по переданным полномочиям"</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85 1 05 00000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 </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416,00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422,00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428,00</w:t>
            </w:r>
          </w:p>
        </w:tc>
      </w:tr>
      <w:tr w:rsidR="00920E34" w:rsidRPr="00E761CC" w:rsidTr="001333C4">
        <w:trPr>
          <w:trHeight w:val="66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Выполнение других расходных обязательств (Иные межбюджетные трансферты"</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85 1 05 90200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500</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14</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416,00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422,00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428,00</w:t>
            </w:r>
          </w:p>
        </w:tc>
      </w:tr>
      <w:tr w:rsidR="00920E34" w:rsidRPr="00E761CC" w:rsidTr="001333C4">
        <w:trPr>
          <w:trHeight w:val="1035"/>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3.2.</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Подпрограмма "Организация первичного воинского учета на территории Гвазденского сельского поселения"</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85 2 00 00000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118,40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122,70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122,70</w:t>
            </w:r>
          </w:p>
        </w:tc>
      </w:tr>
      <w:tr w:rsidR="00920E34" w:rsidRPr="00E761CC" w:rsidTr="001333C4">
        <w:trPr>
          <w:trHeight w:val="1425"/>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lastRenderedPageBreak/>
              <w:t>3.2.1</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Основное мероприятие "Первичный воинский учет граждан, проживающих или пребывающих на территории Гвазденского сельского поселения"</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85 2 01 00000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118,40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122,70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122,70</w:t>
            </w:r>
          </w:p>
        </w:tc>
      </w:tr>
      <w:tr w:rsidR="00920E34" w:rsidRPr="00E761CC" w:rsidTr="001333C4">
        <w:trPr>
          <w:trHeight w:val="234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Осуществление первичного воинского учета на территориях, где отсутствуют военные комиссариаты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85 2 01 51180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02</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107,20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111,50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111,50</w:t>
            </w:r>
          </w:p>
        </w:tc>
      </w:tr>
      <w:tr w:rsidR="00920E34" w:rsidRPr="00E761CC" w:rsidTr="001333C4">
        <w:trPr>
          <w:trHeight w:val="177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 </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Осуществление первичного воинского учета на территориях, где отсутствуют военные комиссариаты (Закупка товаров, работ и услуг для обеспечения государственных (муниципальных) нужд)</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85 2 01 51180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02</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03</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11,20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11,20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11,20</w:t>
            </w:r>
          </w:p>
        </w:tc>
      </w:tr>
      <w:tr w:rsidR="00920E34" w:rsidRPr="00E761CC" w:rsidTr="001333C4">
        <w:trPr>
          <w:trHeight w:val="69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3.3.</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Подпрограмма "Обеспечение реализации муниципальной программы</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bCs/>
              </w:rPr>
            </w:pPr>
            <w:r w:rsidRPr="00E761CC">
              <w:rPr>
                <w:rFonts w:ascii="Times New Roman" w:hAnsi="Times New Roman" w:cs="Times New Roman"/>
                <w:bCs/>
              </w:rPr>
              <w:t>85 3 00 00000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2506,53</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1986,00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1996,00</w:t>
            </w:r>
          </w:p>
        </w:tc>
      </w:tr>
      <w:tr w:rsidR="00920E34" w:rsidRPr="00E761CC" w:rsidTr="001333C4">
        <w:trPr>
          <w:trHeight w:val="1815"/>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bCs/>
                <w:i/>
                <w:iCs/>
              </w:rPr>
            </w:pPr>
            <w:r w:rsidRPr="00E761CC">
              <w:rPr>
                <w:rFonts w:ascii="Times New Roman" w:hAnsi="Times New Roman" w:cs="Times New Roman"/>
                <w:bCs/>
                <w:i/>
                <w:iCs/>
              </w:rPr>
              <w:t>3.3.1</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Основное мероприятие "Финансовое обеспечение деятельности администрации Гвазденского сельского поселения Бутурлиновского муниципального района Воронежской области</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i/>
                <w:iCs/>
              </w:rPr>
            </w:pPr>
            <w:r w:rsidRPr="00E761CC">
              <w:rPr>
                <w:rFonts w:ascii="Times New Roman" w:hAnsi="Times New Roman" w:cs="Times New Roman"/>
                <w:i/>
                <w:iCs/>
              </w:rPr>
              <w:t>85 3 01 00000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2506,53</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1986,00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1996,00</w:t>
            </w:r>
          </w:p>
        </w:tc>
      </w:tr>
      <w:tr w:rsidR="00920E34" w:rsidRPr="00E761CC" w:rsidTr="001333C4">
        <w:trPr>
          <w:trHeight w:val="2355"/>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lastRenderedPageBreak/>
              <w:t> </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Расходы на обеспечение функций  органов местного самоуправления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85 3 01 92010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807,00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807,00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807,00</w:t>
            </w:r>
          </w:p>
        </w:tc>
      </w:tr>
      <w:tr w:rsidR="00920E34" w:rsidRPr="00E761CC" w:rsidTr="001333C4">
        <w:trPr>
          <w:trHeight w:val="1395"/>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Расходы на обеспечение функций  органов местного самоуправления (Закупка товаров, работ и услуг для обеспечения государственных (муниципальных) нужд)</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85 3 01 92010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200</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573,53</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120,00</w:t>
            </w:r>
          </w:p>
        </w:tc>
      </w:tr>
      <w:tr w:rsidR="00920E34" w:rsidRPr="00E761CC" w:rsidTr="001333C4">
        <w:trPr>
          <w:trHeight w:val="1095"/>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Расходы на обеспечение функций  органов местного самоуправления (Иные бюджетные ассигнования)</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85 3 01 92010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800</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04</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107,00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60,00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50,00</w:t>
            </w:r>
          </w:p>
        </w:tc>
      </w:tr>
      <w:tr w:rsidR="00920E34" w:rsidRPr="00E761CC" w:rsidTr="001333C4">
        <w:trPr>
          <w:trHeight w:val="2325"/>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w:t>
            </w:r>
          </w:p>
        </w:tc>
        <w:tc>
          <w:tcPr>
            <w:tcW w:w="51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Расходы на обеспечение деятельности главы сельского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8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85 3 01 92020</w:t>
            </w:r>
          </w:p>
        </w:tc>
        <w:tc>
          <w:tcPr>
            <w:tcW w:w="86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100</w:t>
            </w:r>
          </w:p>
        </w:tc>
        <w:tc>
          <w:tcPr>
            <w:tcW w:w="108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01</w:t>
            </w:r>
          </w:p>
        </w:tc>
        <w:tc>
          <w:tcPr>
            <w:tcW w:w="7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02</w:t>
            </w:r>
          </w:p>
        </w:tc>
        <w:tc>
          <w:tcPr>
            <w:tcW w:w="12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1019,00</w:t>
            </w:r>
          </w:p>
        </w:tc>
        <w:tc>
          <w:tcPr>
            <w:tcW w:w="134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1019,00</w:t>
            </w:r>
          </w:p>
        </w:tc>
        <w:tc>
          <w:tcPr>
            <w:tcW w:w="1520" w:type="dxa"/>
            <w:tcBorders>
              <w:top w:val="nil"/>
              <w:left w:val="nil"/>
              <w:bottom w:val="single" w:sz="4" w:space="0" w:color="auto"/>
              <w:right w:val="single" w:sz="4" w:space="0" w:color="auto"/>
            </w:tcBorders>
            <w:shd w:val="clear" w:color="auto" w:fill="auto"/>
            <w:vAlign w:val="center"/>
            <w:hideMark/>
          </w:tcPr>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1019,00</w:t>
            </w:r>
          </w:p>
        </w:tc>
      </w:tr>
    </w:tbl>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ab/>
        <w:t xml:space="preserve">  </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color w:val="000000"/>
        </w:rPr>
        <w:t>Глава Гвазденского сельского поселения                                                                                                      Л.М. Богданова</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Председатель Совета народных депутатов </w:t>
      </w: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rPr>
        <w:t xml:space="preserve">Гвазденского  сельского </w:t>
      </w:r>
      <w:r w:rsidRPr="00E761CC">
        <w:rPr>
          <w:rFonts w:ascii="Times New Roman" w:hAnsi="Times New Roman" w:cs="Times New Roman"/>
          <w:color w:val="000000"/>
        </w:rPr>
        <w:t>поселения                                             В.Г.Матюнин</w:t>
      </w:r>
    </w:p>
    <w:p w:rsidR="00920E34" w:rsidRPr="00E761CC" w:rsidRDefault="00920E34" w:rsidP="00E761CC">
      <w:pPr>
        <w:pStyle w:val="a5"/>
        <w:jc w:val="both"/>
        <w:rPr>
          <w:rFonts w:ascii="Times New Roman" w:hAnsi="Times New Roman" w:cs="Times New Roman"/>
        </w:rPr>
      </w:pPr>
    </w:p>
    <w:p w:rsidR="00920E34" w:rsidRPr="00E761CC" w:rsidRDefault="00920E34" w:rsidP="00E761CC">
      <w:pPr>
        <w:pStyle w:val="a5"/>
        <w:jc w:val="both"/>
        <w:rPr>
          <w:rFonts w:ascii="Times New Roman" w:hAnsi="Times New Roman" w:cs="Times New Roman"/>
        </w:rPr>
        <w:sectPr w:rsidR="00920E34" w:rsidRPr="00E761CC" w:rsidSect="001333C4">
          <w:pgSz w:w="16838" w:h="11906" w:orient="landscape"/>
          <w:pgMar w:top="851" w:right="1134" w:bottom="1701" w:left="1134" w:header="709" w:footer="709" w:gutter="0"/>
          <w:cols w:space="708"/>
          <w:docGrid w:linePitch="360"/>
        </w:sectPr>
      </w:pPr>
    </w:p>
    <w:p w:rsidR="00920E34" w:rsidRPr="00E761CC" w:rsidRDefault="00920E34" w:rsidP="006A0ED2">
      <w:pPr>
        <w:pStyle w:val="a5"/>
        <w:jc w:val="right"/>
        <w:rPr>
          <w:rFonts w:ascii="Times New Roman" w:hAnsi="Times New Roman" w:cs="Times New Roman"/>
          <w:i/>
        </w:rPr>
      </w:pPr>
      <w:r w:rsidRPr="00E761CC">
        <w:rPr>
          <w:rFonts w:ascii="Times New Roman" w:hAnsi="Times New Roman" w:cs="Times New Roman"/>
          <w:i/>
        </w:rPr>
        <w:lastRenderedPageBreak/>
        <w:t>Приложение 6</w:t>
      </w:r>
    </w:p>
    <w:p w:rsidR="00920E34" w:rsidRPr="00E761CC" w:rsidRDefault="00920E34" w:rsidP="006A0ED2">
      <w:pPr>
        <w:pStyle w:val="a5"/>
        <w:jc w:val="right"/>
        <w:rPr>
          <w:rFonts w:ascii="Times New Roman" w:hAnsi="Times New Roman" w:cs="Times New Roman"/>
          <w:i/>
        </w:rPr>
      </w:pPr>
      <w:r w:rsidRPr="00E761CC">
        <w:rPr>
          <w:rFonts w:ascii="Times New Roman" w:hAnsi="Times New Roman" w:cs="Times New Roman"/>
          <w:i/>
        </w:rPr>
        <w:t xml:space="preserve">                                                            к решению Совета народных депутатов</w:t>
      </w:r>
    </w:p>
    <w:p w:rsidR="00920E34" w:rsidRPr="00E761CC" w:rsidRDefault="00920E34" w:rsidP="006A0ED2">
      <w:pPr>
        <w:pStyle w:val="a5"/>
        <w:jc w:val="right"/>
        <w:rPr>
          <w:rFonts w:ascii="Times New Roman" w:hAnsi="Times New Roman" w:cs="Times New Roman"/>
          <w:i/>
        </w:rPr>
      </w:pPr>
      <w:r w:rsidRPr="00E761CC">
        <w:rPr>
          <w:rFonts w:ascii="Times New Roman" w:hAnsi="Times New Roman" w:cs="Times New Roman"/>
          <w:i/>
        </w:rPr>
        <w:t xml:space="preserve">                                                               Гвазденского сельского поселения </w:t>
      </w:r>
    </w:p>
    <w:p w:rsidR="00920E34" w:rsidRPr="00E761CC" w:rsidRDefault="00920E34" w:rsidP="006A0ED2">
      <w:pPr>
        <w:pStyle w:val="a5"/>
        <w:jc w:val="right"/>
        <w:rPr>
          <w:rFonts w:ascii="Times New Roman" w:eastAsia="Arial" w:hAnsi="Times New Roman" w:cs="Times New Roman"/>
          <w:i/>
          <w:color w:val="000000"/>
        </w:rPr>
      </w:pPr>
      <w:r w:rsidRPr="00E761CC">
        <w:rPr>
          <w:rFonts w:ascii="Times New Roman" w:eastAsia="Arial" w:hAnsi="Times New Roman" w:cs="Times New Roman"/>
          <w:i/>
        </w:rPr>
        <w:t xml:space="preserve">                                                                                   «</w:t>
      </w:r>
      <w:r w:rsidRPr="00E761CC">
        <w:rPr>
          <w:rFonts w:ascii="Times New Roman" w:eastAsia="Arial" w:hAnsi="Times New Roman" w:cs="Times New Roman"/>
          <w:i/>
          <w:color w:val="000000"/>
        </w:rPr>
        <w:t>Об утверждении бюджета Гвазденского</w:t>
      </w:r>
    </w:p>
    <w:p w:rsidR="00920E34" w:rsidRPr="00E761CC" w:rsidRDefault="00920E34" w:rsidP="006A0ED2">
      <w:pPr>
        <w:pStyle w:val="a5"/>
        <w:jc w:val="right"/>
        <w:rPr>
          <w:rFonts w:ascii="Times New Roman" w:eastAsia="Arial" w:hAnsi="Times New Roman" w:cs="Times New Roman"/>
          <w:i/>
          <w:color w:val="000000"/>
        </w:rPr>
      </w:pPr>
      <w:r w:rsidRPr="00E761CC">
        <w:rPr>
          <w:rFonts w:ascii="Times New Roman" w:eastAsia="Arial" w:hAnsi="Times New Roman" w:cs="Times New Roman"/>
          <w:i/>
          <w:color w:val="000000"/>
        </w:rPr>
        <w:t>сельского поселения Бутурлиновского</w:t>
      </w:r>
    </w:p>
    <w:p w:rsidR="00920E34" w:rsidRPr="00E761CC" w:rsidRDefault="00920E34" w:rsidP="006A0ED2">
      <w:pPr>
        <w:pStyle w:val="a5"/>
        <w:jc w:val="right"/>
        <w:rPr>
          <w:rFonts w:ascii="Times New Roman" w:eastAsia="Arial" w:hAnsi="Times New Roman" w:cs="Times New Roman"/>
          <w:i/>
          <w:color w:val="000000"/>
        </w:rPr>
      </w:pPr>
      <w:r w:rsidRPr="00E761CC">
        <w:rPr>
          <w:rFonts w:ascii="Times New Roman" w:eastAsia="Arial" w:hAnsi="Times New Roman" w:cs="Times New Roman"/>
          <w:i/>
          <w:color w:val="000000"/>
        </w:rPr>
        <w:t xml:space="preserve">муниципального района Воронежской области </w:t>
      </w:r>
    </w:p>
    <w:p w:rsidR="00920E34" w:rsidRPr="00E761CC" w:rsidRDefault="00920E34" w:rsidP="006A0ED2">
      <w:pPr>
        <w:pStyle w:val="a5"/>
        <w:jc w:val="right"/>
        <w:rPr>
          <w:rFonts w:ascii="Times New Roman" w:eastAsia="Arial" w:hAnsi="Times New Roman" w:cs="Times New Roman"/>
          <w:i/>
          <w:color w:val="000000"/>
        </w:rPr>
      </w:pPr>
      <w:r w:rsidRPr="00E761CC">
        <w:rPr>
          <w:rFonts w:ascii="Times New Roman" w:eastAsia="Arial" w:hAnsi="Times New Roman" w:cs="Times New Roman"/>
          <w:i/>
          <w:color w:val="000000"/>
        </w:rPr>
        <w:t>на 2024 год и на плановый период 2025 и 2026 годов»</w:t>
      </w:r>
    </w:p>
    <w:p w:rsidR="00920E34" w:rsidRPr="00E761CC" w:rsidRDefault="00920E34" w:rsidP="006A0ED2">
      <w:pPr>
        <w:pStyle w:val="a5"/>
        <w:jc w:val="right"/>
        <w:rPr>
          <w:rFonts w:ascii="Times New Roman" w:eastAsia="Arial" w:hAnsi="Times New Roman" w:cs="Times New Roman"/>
          <w:i/>
          <w:color w:val="000000"/>
        </w:rPr>
      </w:pPr>
      <w:r w:rsidRPr="00E761CC">
        <w:rPr>
          <w:rFonts w:ascii="Times New Roman" w:eastAsia="Arial" w:hAnsi="Times New Roman" w:cs="Times New Roman"/>
          <w:i/>
          <w:color w:val="000000"/>
        </w:rPr>
        <w:t>от________2023 г. №</w:t>
      </w:r>
    </w:p>
    <w:p w:rsidR="00920E34" w:rsidRPr="00E761CC" w:rsidRDefault="00920E34" w:rsidP="00E761CC">
      <w:pPr>
        <w:pStyle w:val="a5"/>
        <w:jc w:val="both"/>
        <w:rPr>
          <w:rFonts w:ascii="Times New Roman" w:eastAsia="Arial" w:hAnsi="Times New Roman" w:cs="Times New Roman"/>
          <w:i/>
          <w:color w:val="000000"/>
        </w:rPr>
      </w:pP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bCs/>
          <w:color w:val="000000"/>
          <w:shd w:val="clear" w:color="auto" w:fill="FFFFFF"/>
        </w:rPr>
        <w:t>Методика расчета объема иных межбюджетных трансфертов на финансовое обеспечение переданной части полномочия  по осуществлению внешнего муниципального контроля</w:t>
      </w:r>
    </w:p>
    <w:p w:rsidR="00920E34" w:rsidRPr="00E761CC" w:rsidRDefault="00920E34" w:rsidP="00E761CC">
      <w:pPr>
        <w:pStyle w:val="a5"/>
        <w:jc w:val="both"/>
        <w:rPr>
          <w:rFonts w:ascii="Times New Roman" w:hAnsi="Times New Roman" w:cs="Times New Roman"/>
          <w:color w:val="333333"/>
        </w:rPr>
      </w:pP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color w:val="333333"/>
        </w:rPr>
        <w:t>Расчет межбюджетных трансфертов бюджету муниципального района производится в следующем порядке:</w:t>
      </w:r>
    </w:p>
    <w:p w:rsidR="00920E34" w:rsidRPr="00E761CC" w:rsidRDefault="00920E34" w:rsidP="00E761CC">
      <w:pPr>
        <w:pStyle w:val="a5"/>
        <w:jc w:val="both"/>
        <w:rPr>
          <w:rFonts w:ascii="Times New Roman" w:hAnsi="Times New Roman" w:cs="Times New Roman"/>
          <w:bCs/>
          <w:color w:val="333333"/>
        </w:rPr>
      </w:pP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bCs/>
          <w:color w:val="333333"/>
        </w:rPr>
        <w:t>V= (F+ R) х Nх ∑i/∑общ, где:</w:t>
      </w: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bCs/>
          <w:color w:val="333333"/>
        </w:rPr>
        <w:t> </w:t>
      </w: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bCs/>
          <w:color w:val="333333"/>
        </w:rPr>
        <w:t>V</w:t>
      </w:r>
      <w:r w:rsidRPr="00E761CC">
        <w:rPr>
          <w:rFonts w:ascii="Times New Roman" w:hAnsi="Times New Roman" w:cs="Times New Roman"/>
          <w:color w:val="333333"/>
        </w:rPr>
        <w:t> – объем межбюджетных трансфертов, причитающийся бюджету муниципального района;</w:t>
      </w:r>
    </w:p>
    <w:p w:rsidR="00920E34" w:rsidRPr="00E761CC" w:rsidRDefault="00920E34" w:rsidP="00E761CC">
      <w:pPr>
        <w:pStyle w:val="a5"/>
        <w:jc w:val="both"/>
        <w:rPr>
          <w:rFonts w:ascii="Times New Roman" w:hAnsi="Times New Roman" w:cs="Times New Roman"/>
          <w:color w:val="333333"/>
        </w:rPr>
      </w:pP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bCs/>
          <w:color w:val="333333"/>
        </w:rPr>
        <w:t>F</w:t>
      </w:r>
      <w:r w:rsidRPr="00E761CC">
        <w:rPr>
          <w:rFonts w:ascii="Times New Roman" w:hAnsi="Times New Roman" w:cs="Times New Roman"/>
          <w:color w:val="333333"/>
        </w:rPr>
        <w:t xml:space="preserve"> – годовое денежное содержание с начислениями на выплаты по оплате труда в соответствии с утвержденным штатным расписанием (положением об оплате труда) </w:t>
      </w:r>
      <w:r w:rsidRPr="00E761CC">
        <w:rPr>
          <w:rFonts w:ascii="Times New Roman" w:hAnsi="Times New Roman" w:cs="Times New Roman"/>
        </w:rPr>
        <w:t>инспектора администрации Бутурлиновского муниципального района, осуществляющего переданные полномочия (80 % от годового денежного содержания);</w:t>
      </w:r>
    </w:p>
    <w:p w:rsidR="00920E34" w:rsidRPr="00E761CC" w:rsidRDefault="00920E34" w:rsidP="00E761CC">
      <w:pPr>
        <w:pStyle w:val="a5"/>
        <w:jc w:val="both"/>
        <w:rPr>
          <w:rFonts w:ascii="Times New Roman" w:hAnsi="Times New Roman" w:cs="Times New Roman"/>
          <w:color w:val="333333"/>
        </w:rPr>
      </w:pP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bCs/>
          <w:color w:val="333333"/>
        </w:rPr>
        <w:t>N</w:t>
      </w:r>
      <w:r w:rsidRPr="00E761CC">
        <w:rPr>
          <w:rFonts w:ascii="Times New Roman" w:hAnsi="Times New Roman" w:cs="Times New Roman"/>
          <w:color w:val="333333"/>
        </w:rPr>
        <w:t> – количество специалистов муниципального района, осуществляющих переданные полномочия;</w:t>
      </w:r>
    </w:p>
    <w:p w:rsidR="00920E34" w:rsidRPr="00E761CC" w:rsidRDefault="00920E34" w:rsidP="00E761CC">
      <w:pPr>
        <w:pStyle w:val="a5"/>
        <w:jc w:val="both"/>
        <w:rPr>
          <w:rFonts w:ascii="Times New Roman" w:hAnsi="Times New Roman" w:cs="Times New Roman"/>
          <w:color w:val="333333"/>
        </w:rPr>
      </w:pP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bCs/>
          <w:color w:val="333333"/>
        </w:rPr>
        <w:t>R</w:t>
      </w:r>
      <w:r w:rsidRPr="00E761CC">
        <w:rPr>
          <w:rFonts w:ascii="Times New Roman" w:hAnsi="Times New Roman" w:cs="Times New Roman"/>
          <w:color w:val="333333"/>
        </w:rPr>
        <w:t xml:space="preserve"> – расходы на материально-техническое обеспечение на одного </w:t>
      </w:r>
      <w:r w:rsidRPr="00E761CC">
        <w:rPr>
          <w:rFonts w:ascii="Times New Roman" w:hAnsi="Times New Roman" w:cs="Times New Roman"/>
        </w:rPr>
        <w:t>инспектора (10 – 20 % от годового денежного содержания инспектора);</w:t>
      </w:r>
    </w:p>
    <w:p w:rsidR="00920E34" w:rsidRPr="00E761CC" w:rsidRDefault="00920E34" w:rsidP="00E761CC">
      <w:pPr>
        <w:pStyle w:val="a5"/>
        <w:jc w:val="both"/>
        <w:rPr>
          <w:rFonts w:ascii="Times New Roman" w:hAnsi="Times New Roman" w:cs="Times New Roman"/>
          <w:color w:val="333333"/>
        </w:rPr>
      </w:pP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color w:val="333333"/>
        </w:rPr>
        <w:t> </w:t>
      </w:r>
      <w:r w:rsidRPr="00E761CC">
        <w:rPr>
          <w:rFonts w:ascii="Times New Roman" w:hAnsi="Times New Roman" w:cs="Times New Roman"/>
          <w:bCs/>
          <w:color w:val="333333"/>
        </w:rPr>
        <w:t>∑i</w:t>
      </w:r>
      <w:r w:rsidRPr="00E761CC">
        <w:rPr>
          <w:rFonts w:ascii="Times New Roman" w:hAnsi="Times New Roman" w:cs="Times New Roman"/>
          <w:color w:val="333333"/>
        </w:rPr>
        <w:t>= сумма расходов бюджета сельского (городского) поселения за отчетный финансовый год;</w:t>
      </w:r>
    </w:p>
    <w:p w:rsidR="00920E34" w:rsidRPr="00E761CC" w:rsidRDefault="00920E34" w:rsidP="00E761CC">
      <w:pPr>
        <w:pStyle w:val="a5"/>
        <w:jc w:val="both"/>
        <w:rPr>
          <w:rFonts w:ascii="Times New Roman" w:hAnsi="Times New Roman" w:cs="Times New Roman"/>
          <w:color w:val="333333"/>
        </w:rPr>
      </w:pP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bCs/>
          <w:color w:val="333333"/>
        </w:rPr>
        <w:t>∑общ</w:t>
      </w:r>
      <w:r w:rsidRPr="00E761CC">
        <w:rPr>
          <w:rFonts w:ascii="Times New Roman" w:hAnsi="Times New Roman" w:cs="Times New Roman"/>
          <w:color w:val="333333"/>
        </w:rPr>
        <w:t>= сумма расходов по всем сельским (городским) поселениям муниципального района за отчетный финансовый год.</w:t>
      </w:r>
    </w:p>
    <w:p w:rsidR="00920E34" w:rsidRPr="00E761CC" w:rsidRDefault="00920E34" w:rsidP="00E761CC">
      <w:pPr>
        <w:pStyle w:val="a5"/>
        <w:jc w:val="both"/>
        <w:rPr>
          <w:rFonts w:ascii="Times New Roman" w:hAnsi="Times New Roman" w:cs="Times New Roman"/>
          <w:color w:val="333333"/>
        </w:rPr>
      </w:pP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color w:val="333333"/>
        </w:rPr>
        <w:t>При окончательном расчете суммы переданной части полномочия по осуществлению внешнего муниципального контроля, округление до целого числа.</w:t>
      </w: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bCs/>
          <w:color w:val="000000"/>
          <w:shd w:val="clear" w:color="auto" w:fill="FFFFFF"/>
        </w:rPr>
        <w:t>Методика расчета объема иных межбюджетных трансфертов на финансовое обеспечение переданной части полномочия  по осуществлению внутреннего муниципального контроля</w:t>
      </w:r>
    </w:p>
    <w:p w:rsidR="00920E34" w:rsidRPr="00E761CC" w:rsidRDefault="00920E34" w:rsidP="00E761CC">
      <w:pPr>
        <w:pStyle w:val="a5"/>
        <w:jc w:val="both"/>
        <w:rPr>
          <w:rFonts w:ascii="Times New Roman" w:hAnsi="Times New Roman" w:cs="Times New Roman"/>
          <w:color w:val="333333"/>
        </w:rPr>
      </w:pP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color w:val="333333"/>
        </w:rPr>
        <w:t>Расчет межбюджетных трансфертов бюджету муниципального района производится в следующем порядке:</w:t>
      </w:r>
    </w:p>
    <w:p w:rsidR="00920E34" w:rsidRPr="00E761CC" w:rsidRDefault="00920E34" w:rsidP="00E761CC">
      <w:pPr>
        <w:pStyle w:val="a5"/>
        <w:jc w:val="both"/>
        <w:rPr>
          <w:rFonts w:ascii="Times New Roman" w:hAnsi="Times New Roman" w:cs="Times New Roman"/>
          <w:bCs/>
          <w:color w:val="333333"/>
        </w:rPr>
      </w:pP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bCs/>
          <w:color w:val="333333"/>
        </w:rPr>
        <w:t>V= (F+ R) х Nх ∑i/∑общ, где:</w:t>
      </w: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bCs/>
          <w:color w:val="333333"/>
        </w:rPr>
        <w:t> </w:t>
      </w: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bCs/>
          <w:color w:val="333333"/>
        </w:rPr>
        <w:t>V</w:t>
      </w:r>
      <w:r w:rsidRPr="00E761CC">
        <w:rPr>
          <w:rFonts w:ascii="Times New Roman" w:hAnsi="Times New Roman" w:cs="Times New Roman"/>
          <w:color w:val="333333"/>
        </w:rPr>
        <w:t> – объем межбюджетных трансфертов, причитающийся бюджету муниципального района;</w:t>
      </w:r>
    </w:p>
    <w:p w:rsidR="00920E34" w:rsidRPr="00E761CC" w:rsidRDefault="00920E34" w:rsidP="00E761CC">
      <w:pPr>
        <w:pStyle w:val="a5"/>
        <w:jc w:val="both"/>
        <w:rPr>
          <w:rFonts w:ascii="Times New Roman" w:hAnsi="Times New Roman" w:cs="Times New Roman"/>
          <w:color w:val="333333"/>
        </w:rPr>
      </w:pP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bCs/>
          <w:color w:val="333333"/>
        </w:rPr>
        <w:t>F</w:t>
      </w:r>
      <w:r w:rsidRPr="00E761CC">
        <w:rPr>
          <w:rFonts w:ascii="Times New Roman" w:hAnsi="Times New Roman" w:cs="Times New Roman"/>
          <w:color w:val="333333"/>
        </w:rPr>
        <w:t xml:space="preserve"> – годовое денежное содержание с начислениями на выплаты по оплате труда в соответствии с утвержденным штатным расписанием (положением об оплате труда) </w:t>
      </w:r>
      <w:r w:rsidRPr="00E761CC">
        <w:rPr>
          <w:rFonts w:ascii="Times New Roman" w:hAnsi="Times New Roman" w:cs="Times New Roman"/>
        </w:rPr>
        <w:t xml:space="preserve">ведущего специалиста </w:t>
      </w:r>
      <w:r w:rsidRPr="00E761CC">
        <w:rPr>
          <w:rFonts w:ascii="Times New Roman" w:hAnsi="Times New Roman" w:cs="Times New Roman"/>
          <w:color w:val="333333"/>
        </w:rPr>
        <w:t xml:space="preserve">администрации Бутурлиновского муниципального района, осуществляющего переданные </w:t>
      </w:r>
      <w:r w:rsidRPr="00E761CC">
        <w:rPr>
          <w:rFonts w:ascii="Times New Roman" w:hAnsi="Times New Roman" w:cs="Times New Roman"/>
        </w:rPr>
        <w:t>полномочия (30 % от  годового денежного содержания);</w:t>
      </w:r>
    </w:p>
    <w:p w:rsidR="00920E34" w:rsidRPr="00E761CC" w:rsidRDefault="00920E34" w:rsidP="00E761CC">
      <w:pPr>
        <w:pStyle w:val="a5"/>
        <w:jc w:val="both"/>
        <w:rPr>
          <w:rFonts w:ascii="Times New Roman" w:hAnsi="Times New Roman" w:cs="Times New Roman"/>
        </w:rPr>
      </w:pP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bCs/>
          <w:color w:val="333333"/>
        </w:rPr>
        <w:t>N</w:t>
      </w:r>
      <w:r w:rsidRPr="00E761CC">
        <w:rPr>
          <w:rFonts w:ascii="Times New Roman" w:hAnsi="Times New Roman" w:cs="Times New Roman"/>
          <w:color w:val="333333"/>
        </w:rPr>
        <w:t> – количество специалистов муниципального района, осуществляющих переданные полномочия;</w:t>
      </w:r>
    </w:p>
    <w:p w:rsidR="00920E34" w:rsidRPr="00E761CC" w:rsidRDefault="00920E34" w:rsidP="00E761CC">
      <w:pPr>
        <w:pStyle w:val="a5"/>
        <w:jc w:val="both"/>
        <w:rPr>
          <w:rFonts w:ascii="Times New Roman" w:hAnsi="Times New Roman" w:cs="Times New Roman"/>
          <w:color w:val="333333"/>
        </w:rPr>
      </w:pP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bCs/>
          <w:color w:val="333333"/>
        </w:rPr>
        <w:t>R</w:t>
      </w:r>
      <w:r w:rsidRPr="00E761CC">
        <w:rPr>
          <w:rFonts w:ascii="Times New Roman" w:hAnsi="Times New Roman" w:cs="Times New Roman"/>
          <w:color w:val="333333"/>
        </w:rPr>
        <w:t xml:space="preserve"> – расходы на материально-техническое обеспечение на одного </w:t>
      </w:r>
      <w:r w:rsidRPr="00E761CC">
        <w:rPr>
          <w:rFonts w:ascii="Times New Roman" w:hAnsi="Times New Roman" w:cs="Times New Roman"/>
        </w:rPr>
        <w:t>ведущего специалиста</w:t>
      </w:r>
      <w:r w:rsidRPr="00E761CC">
        <w:rPr>
          <w:rFonts w:ascii="Times New Roman" w:hAnsi="Times New Roman" w:cs="Times New Roman"/>
          <w:color w:val="333333"/>
        </w:rPr>
        <w:t xml:space="preserve">(10 – 20 % от годового денежного </w:t>
      </w:r>
      <w:r w:rsidRPr="00E761CC">
        <w:rPr>
          <w:rFonts w:ascii="Times New Roman" w:hAnsi="Times New Roman" w:cs="Times New Roman"/>
        </w:rPr>
        <w:t>содержания ведущего специалиста);</w:t>
      </w:r>
    </w:p>
    <w:p w:rsidR="00920E34" w:rsidRPr="00E761CC" w:rsidRDefault="00920E34" w:rsidP="00E761CC">
      <w:pPr>
        <w:pStyle w:val="a5"/>
        <w:jc w:val="both"/>
        <w:rPr>
          <w:rFonts w:ascii="Times New Roman" w:hAnsi="Times New Roman" w:cs="Times New Roman"/>
        </w:rPr>
      </w:pP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color w:val="333333"/>
        </w:rPr>
        <w:t> </w:t>
      </w:r>
      <w:r w:rsidRPr="00E761CC">
        <w:rPr>
          <w:rFonts w:ascii="Times New Roman" w:hAnsi="Times New Roman" w:cs="Times New Roman"/>
          <w:bCs/>
          <w:color w:val="333333"/>
        </w:rPr>
        <w:t>∑i</w:t>
      </w:r>
      <w:r w:rsidRPr="00E761CC">
        <w:rPr>
          <w:rFonts w:ascii="Times New Roman" w:hAnsi="Times New Roman" w:cs="Times New Roman"/>
          <w:color w:val="333333"/>
        </w:rPr>
        <w:t>= сумма расходов бюджета сельского (городского) поселения за отчетный финансовый год;</w:t>
      </w:r>
    </w:p>
    <w:p w:rsidR="00920E34" w:rsidRPr="00E761CC" w:rsidRDefault="00920E34" w:rsidP="00E761CC">
      <w:pPr>
        <w:pStyle w:val="a5"/>
        <w:jc w:val="both"/>
        <w:rPr>
          <w:rFonts w:ascii="Times New Roman" w:hAnsi="Times New Roman" w:cs="Times New Roman"/>
          <w:color w:val="333333"/>
        </w:rPr>
      </w:pP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bCs/>
          <w:color w:val="333333"/>
        </w:rPr>
        <w:lastRenderedPageBreak/>
        <w:t>∑общ</w:t>
      </w:r>
      <w:r w:rsidRPr="00E761CC">
        <w:rPr>
          <w:rFonts w:ascii="Times New Roman" w:hAnsi="Times New Roman" w:cs="Times New Roman"/>
          <w:color w:val="333333"/>
        </w:rPr>
        <w:t>= сумма расходов по всем сельским (городским) поселениям муниципального района за отчетный финансовый год.</w:t>
      </w:r>
    </w:p>
    <w:p w:rsidR="00920E34" w:rsidRPr="00E761CC" w:rsidRDefault="00920E34" w:rsidP="00E761CC">
      <w:pPr>
        <w:pStyle w:val="a5"/>
        <w:jc w:val="both"/>
        <w:rPr>
          <w:rFonts w:ascii="Times New Roman" w:hAnsi="Times New Roman" w:cs="Times New Roman"/>
          <w:bCs/>
          <w:color w:val="000000"/>
          <w:bdr w:val="none" w:sz="0" w:space="0" w:color="auto" w:frame="1"/>
        </w:rPr>
      </w:pPr>
    </w:p>
    <w:p w:rsidR="00920E34" w:rsidRPr="00E761CC" w:rsidRDefault="00920E34" w:rsidP="00E761CC">
      <w:pPr>
        <w:pStyle w:val="a5"/>
        <w:jc w:val="both"/>
        <w:rPr>
          <w:rFonts w:ascii="Times New Roman" w:hAnsi="Times New Roman" w:cs="Times New Roman"/>
          <w:bCs/>
          <w:color w:val="000000"/>
          <w:bdr w:val="none" w:sz="0" w:space="0" w:color="auto" w:frame="1"/>
        </w:rPr>
      </w:pPr>
    </w:p>
    <w:p w:rsidR="00920E34" w:rsidRPr="006A0ED2" w:rsidRDefault="00920E34" w:rsidP="00E761CC">
      <w:pPr>
        <w:pStyle w:val="a5"/>
        <w:jc w:val="both"/>
        <w:rPr>
          <w:rFonts w:ascii="Times New Roman" w:hAnsi="Times New Roman" w:cs="Times New Roman"/>
          <w:color w:val="333333"/>
        </w:rPr>
      </w:pPr>
      <w:r w:rsidRPr="00E761CC">
        <w:rPr>
          <w:rFonts w:ascii="Times New Roman" w:hAnsi="Times New Roman" w:cs="Times New Roman"/>
          <w:color w:val="333333"/>
        </w:rPr>
        <w:t>При окончательном расчете суммы переданной части полномочия по осуществлению внутреннего муниципального контроля, округление до целого числа.</w:t>
      </w:r>
    </w:p>
    <w:p w:rsidR="00920E34" w:rsidRPr="00E761CC" w:rsidRDefault="00920E34" w:rsidP="00E761CC">
      <w:pPr>
        <w:pStyle w:val="a5"/>
        <w:jc w:val="both"/>
        <w:rPr>
          <w:rFonts w:ascii="Times New Roman" w:hAnsi="Times New Roman" w:cs="Times New Roman"/>
          <w:bCs/>
          <w:color w:val="000000"/>
          <w:shd w:val="clear" w:color="auto" w:fill="FFFFFF"/>
        </w:rPr>
      </w:pPr>
      <w:r w:rsidRPr="00E761CC">
        <w:rPr>
          <w:rFonts w:ascii="Times New Roman" w:hAnsi="Times New Roman" w:cs="Times New Roman"/>
          <w:bCs/>
          <w:color w:val="000000"/>
          <w:shd w:val="clear" w:color="auto" w:fill="FFFFFF"/>
        </w:rPr>
        <w:t>Методика расчета объема иных межбюджетных трансфертов на финансовое обеспечение переданной части полномочия                                                                                  по вопросу прохождения муниципальной службы</w:t>
      </w:r>
    </w:p>
    <w:p w:rsidR="00920E34" w:rsidRPr="00E761CC" w:rsidRDefault="00920E34" w:rsidP="00E761CC">
      <w:pPr>
        <w:pStyle w:val="a5"/>
        <w:jc w:val="both"/>
        <w:rPr>
          <w:rFonts w:ascii="Times New Roman" w:hAnsi="Times New Roman" w:cs="Times New Roman"/>
          <w:color w:val="333333"/>
        </w:rPr>
      </w:pPr>
    </w:p>
    <w:p w:rsidR="00920E34" w:rsidRPr="00E761CC" w:rsidRDefault="00920E34" w:rsidP="00E761CC">
      <w:pPr>
        <w:pStyle w:val="a5"/>
        <w:jc w:val="both"/>
        <w:rPr>
          <w:rFonts w:ascii="Times New Roman" w:hAnsi="Times New Roman" w:cs="Times New Roman"/>
          <w:color w:val="333333"/>
        </w:rPr>
      </w:pP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color w:val="333333"/>
        </w:rPr>
        <w:t>Расчет межбюджетных трансфертов бюджету муниципального района производится в следующем порядке:</w:t>
      </w:r>
    </w:p>
    <w:p w:rsidR="00920E34" w:rsidRPr="00E761CC" w:rsidRDefault="00920E34" w:rsidP="00E761CC">
      <w:pPr>
        <w:pStyle w:val="a5"/>
        <w:jc w:val="both"/>
        <w:rPr>
          <w:rFonts w:ascii="Times New Roman" w:hAnsi="Times New Roman" w:cs="Times New Roman"/>
          <w:bCs/>
          <w:color w:val="333333"/>
        </w:rPr>
      </w:pP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bCs/>
          <w:color w:val="333333"/>
        </w:rPr>
        <w:t>V= (F+ R) х Nх ∑i/∑общ, где:</w:t>
      </w: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bCs/>
          <w:color w:val="333333"/>
        </w:rPr>
        <w:t> </w:t>
      </w: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bCs/>
          <w:color w:val="333333"/>
        </w:rPr>
        <w:t>V</w:t>
      </w:r>
      <w:r w:rsidRPr="00E761CC">
        <w:rPr>
          <w:rFonts w:ascii="Times New Roman" w:hAnsi="Times New Roman" w:cs="Times New Roman"/>
          <w:color w:val="333333"/>
        </w:rPr>
        <w:t> – объем межбюджетных трансфертов, причитающийся бюджету муниципального района;</w:t>
      </w:r>
    </w:p>
    <w:p w:rsidR="00920E34" w:rsidRPr="00E761CC" w:rsidRDefault="00920E34" w:rsidP="00E761CC">
      <w:pPr>
        <w:pStyle w:val="a5"/>
        <w:jc w:val="both"/>
        <w:rPr>
          <w:rFonts w:ascii="Times New Roman" w:hAnsi="Times New Roman" w:cs="Times New Roman"/>
          <w:color w:val="333333"/>
        </w:rPr>
      </w:pP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bCs/>
          <w:color w:val="333333"/>
        </w:rPr>
        <w:t>F</w:t>
      </w:r>
      <w:r w:rsidRPr="00E761CC">
        <w:rPr>
          <w:rFonts w:ascii="Times New Roman" w:hAnsi="Times New Roman" w:cs="Times New Roman"/>
          <w:color w:val="333333"/>
        </w:rPr>
        <w:t xml:space="preserve"> – годовое денежное содержание с начислениями на выплаты по оплате труда в соответствии с утвержденным штатным расписанием (положением об оплате труда) </w:t>
      </w:r>
      <w:r w:rsidRPr="00E761CC">
        <w:rPr>
          <w:rFonts w:ascii="Times New Roman" w:hAnsi="Times New Roman" w:cs="Times New Roman"/>
        </w:rPr>
        <w:t xml:space="preserve">ведущего специалиста администрации </w:t>
      </w:r>
      <w:r w:rsidRPr="00E761CC">
        <w:rPr>
          <w:rFonts w:ascii="Times New Roman" w:hAnsi="Times New Roman" w:cs="Times New Roman"/>
          <w:color w:val="333333"/>
        </w:rPr>
        <w:t>Бутурлиновского муниципального района, осуществляющего переданные полномочия</w:t>
      </w:r>
      <w:r w:rsidRPr="00E761CC">
        <w:rPr>
          <w:rFonts w:ascii="Times New Roman" w:hAnsi="Times New Roman" w:cs="Times New Roman"/>
        </w:rPr>
        <w:t>(20 % от годового денежного содержания);</w:t>
      </w:r>
    </w:p>
    <w:p w:rsidR="00920E34" w:rsidRPr="00E761CC" w:rsidRDefault="00920E34" w:rsidP="00E761CC">
      <w:pPr>
        <w:pStyle w:val="a5"/>
        <w:jc w:val="both"/>
        <w:rPr>
          <w:rFonts w:ascii="Times New Roman" w:hAnsi="Times New Roman" w:cs="Times New Roman"/>
          <w:color w:val="333333"/>
        </w:rPr>
      </w:pP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bCs/>
          <w:color w:val="333333"/>
        </w:rPr>
        <w:t>N</w:t>
      </w:r>
      <w:r w:rsidRPr="00E761CC">
        <w:rPr>
          <w:rFonts w:ascii="Times New Roman" w:hAnsi="Times New Roman" w:cs="Times New Roman"/>
          <w:color w:val="333333"/>
        </w:rPr>
        <w:t> – количество специалистов муниципального района, осуществляющих переданные полномочия;</w:t>
      </w:r>
    </w:p>
    <w:p w:rsidR="00920E34" w:rsidRPr="00E761CC" w:rsidRDefault="00920E34" w:rsidP="00E761CC">
      <w:pPr>
        <w:pStyle w:val="a5"/>
        <w:jc w:val="both"/>
        <w:rPr>
          <w:rFonts w:ascii="Times New Roman" w:hAnsi="Times New Roman" w:cs="Times New Roman"/>
          <w:color w:val="333333"/>
        </w:rPr>
      </w:pP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bCs/>
          <w:color w:val="333333"/>
        </w:rPr>
        <w:t>R</w:t>
      </w:r>
      <w:r w:rsidRPr="00E761CC">
        <w:rPr>
          <w:rFonts w:ascii="Times New Roman" w:hAnsi="Times New Roman" w:cs="Times New Roman"/>
          <w:color w:val="333333"/>
        </w:rPr>
        <w:t xml:space="preserve"> – расходы на материально-техническое обеспечение на одного </w:t>
      </w:r>
      <w:r w:rsidRPr="00E761CC">
        <w:rPr>
          <w:rFonts w:ascii="Times New Roman" w:hAnsi="Times New Roman" w:cs="Times New Roman"/>
        </w:rPr>
        <w:t>ведущего специалиста</w:t>
      </w:r>
      <w:r w:rsidRPr="00E761CC">
        <w:rPr>
          <w:rFonts w:ascii="Times New Roman" w:hAnsi="Times New Roman" w:cs="Times New Roman"/>
          <w:color w:val="333333"/>
        </w:rPr>
        <w:t xml:space="preserve">(10 – 20 % от годового денежного </w:t>
      </w:r>
      <w:r w:rsidRPr="00E761CC">
        <w:rPr>
          <w:rFonts w:ascii="Times New Roman" w:hAnsi="Times New Roman" w:cs="Times New Roman"/>
        </w:rPr>
        <w:t>содержания ведущего специалиста);</w:t>
      </w:r>
    </w:p>
    <w:p w:rsidR="00920E34" w:rsidRPr="00E761CC" w:rsidRDefault="00920E34" w:rsidP="00E761CC">
      <w:pPr>
        <w:pStyle w:val="a5"/>
        <w:jc w:val="both"/>
        <w:rPr>
          <w:rFonts w:ascii="Times New Roman" w:hAnsi="Times New Roman" w:cs="Times New Roman"/>
          <w:color w:val="333333"/>
        </w:rPr>
      </w:pP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color w:val="333333"/>
        </w:rPr>
        <w:t> </w:t>
      </w:r>
      <w:r w:rsidRPr="00E761CC">
        <w:rPr>
          <w:rFonts w:ascii="Times New Roman" w:hAnsi="Times New Roman" w:cs="Times New Roman"/>
          <w:bCs/>
          <w:color w:val="333333"/>
        </w:rPr>
        <w:t>∑i</w:t>
      </w:r>
      <w:r w:rsidRPr="00E761CC">
        <w:rPr>
          <w:rFonts w:ascii="Times New Roman" w:hAnsi="Times New Roman" w:cs="Times New Roman"/>
          <w:color w:val="333333"/>
        </w:rPr>
        <w:t>= сумма расходов бюджета сельского (городского) поселения за отчетный финансовый год;</w:t>
      </w:r>
    </w:p>
    <w:p w:rsidR="00920E34" w:rsidRPr="00E761CC" w:rsidRDefault="00920E34" w:rsidP="00E761CC">
      <w:pPr>
        <w:pStyle w:val="a5"/>
        <w:jc w:val="both"/>
        <w:rPr>
          <w:rFonts w:ascii="Times New Roman" w:hAnsi="Times New Roman" w:cs="Times New Roman"/>
          <w:color w:val="333333"/>
        </w:rPr>
      </w:pP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bCs/>
          <w:color w:val="333333"/>
        </w:rPr>
        <w:t>∑общ</w:t>
      </w:r>
      <w:r w:rsidRPr="00E761CC">
        <w:rPr>
          <w:rFonts w:ascii="Times New Roman" w:hAnsi="Times New Roman" w:cs="Times New Roman"/>
          <w:color w:val="333333"/>
        </w:rPr>
        <w:t>= сумма расходов по всем сельским (городским) поселениям муниципального района за отчетный финансовый год.</w:t>
      </w:r>
    </w:p>
    <w:p w:rsidR="00920E34" w:rsidRPr="00E761CC" w:rsidRDefault="00920E34" w:rsidP="00E761CC">
      <w:pPr>
        <w:pStyle w:val="a5"/>
        <w:jc w:val="both"/>
        <w:rPr>
          <w:rFonts w:ascii="Times New Roman" w:hAnsi="Times New Roman" w:cs="Times New Roman"/>
          <w:bCs/>
          <w:color w:val="000000"/>
          <w:bdr w:val="none" w:sz="0" w:space="0" w:color="auto" w:frame="1"/>
        </w:rPr>
      </w:pPr>
    </w:p>
    <w:p w:rsidR="00920E34" w:rsidRPr="00E761CC" w:rsidRDefault="00920E34" w:rsidP="00E761CC">
      <w:pPr>
        <w:pStyle w:val="a5"/>
        <w:jc w:val="both"/>
        <w:rPr>
          <w:rFonts w:ascii="Times New Roman" w:hAnsi="Times New Roman" w:cs="Times New Roman"/>
          <w:bCs/>
          <w:color w:val="000000"/>
          <w:bdr w:val="none" w:sz="0" w:space="0" w:color="auto" w:frame="1"/>
        </w:rPr>
      </w:pPr>
    </w:p>
    <w:p w:rsidR="00920E34" w:rsidRPr="00E761CC" w:rsidRDefault="00920E34" w:rsidP="00E761CC">
      <w:pPr>
        <w:pStyle w:val="a5"/>
        <w:jc w:val="both"/>
        <w:rPr>
          <w:rFonts w:ascii="Times New Roman" w:hAnsi="Times New Roman" w:cs="Times New Roman"/>
          <w:bCs/>
          <w:color w:val="000000"/>
          <w:bdr w:val="none" w:sz="0" w:space="0" w:color="auto" w:frame="1"/>
        </w:rPr>
      </w:pPr>
    </w:p>
    <w:p w:rsidR="00920E34" w:rsidRPr="006A0ED2" w:rsidRDefault="00920E34" w:rsidP="00E761CC">
      <w:pPr>
        <w:pStyle w:val="a5"/>
        <w:jc w:val="both"/>
        <w:rPr>
          <w:rFonts w:ascii="Times New Roman" w:hAnsi="Times New Roman" w:cs="Times New Roman"/>
          <w:color w:val="333333"/>
        </w:rPr>
      </w:pPr>
      <w:r w:rsidRPr="00E761CC">
        <w:rPr>
          <w:rFonts w:ascii="Times New Roman" w:hAnsi="Times New Roman" w:cs="Times New Roman"/>
          <w:color w:val="333333"/>
        </w:rPr>
        <w:t>При окончательном расчете суммы переданной части полномочия по вопросу прохождения  муниципальной службы, округление до целого числа.</w:t>
      </w:r>
    </w:p>
    <w:p w:rsidR="00920E34" w:rsidRPr="00E761CC" w:rsidRDefault="00920E34" w:rsidP="00E761CC">
      <w:pPr>
        <w:pStyle w:val="a5"/>
        <w:jc w:val="both"/>
        <w:rPr>
          <w:rFonts w:ascii="Times New Roman" w:hAnsi="Times New Roman" w:cs="Times New Roman"/>
          <w:bCs/>
          <w:color w:val="000000"/>
          <w:bdr w:val="none" w:sz="0" w:space="0" w:color="auto" w:frame="1"/>
        </w:rPr>
      </w:pPr>
    </w:p>
    <w:p w:rsidR="00920E34" w:rsidRPr="00E761CC" w:rsidRDefault="00920E34" w:rsidP="00E761CC">
      <w:pPr>
        <w:pStyle w:val="a5"/>
        <w:jc w:val="both"/>
        <w:rPr>
          <w:rFonts w:ascii="Times New Roman" w:hAnsi="Times New Roman" w:cs="Times New Roman"/>
          <w:bCs/>
          <w:color w:val="000000"/>
          <w:bdr w:val="none" w:sz="0" w:space="0" w:color="auto" w:frame="1"/>
        </w:rPr>
      </w:pPr>
      <w:r w:rsidRPr="00E761CC">
        <w:rPr>
          <w:rFonts w:ascii="Times New Roman" w:hAnsi="Times New Roman" w:cs="Times New Roman"/>
          <w:bCs/>
          <w:color w:val="000000"/>
          <w:bdr w:val="none" w:sz="0" w:space="0" w:color="auto" w:frame="1"/>
        </w:rPr>
        <w:t>Методика расчета объема иных межбюджетных трансфертов на финансовое обеспечение переданной части полномочия  по градостроительной деятельности</w:t>
      </w: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color w:val="333333"/>
        </w:rPr>
        <w:t>Расчет межбюджетных трансфертов бюджету муниципального района производится в следующем порядке:</w:t>
      </w:r>
    </w:p>
    <w:p w:rsidR="00920E34" w:rsidRPr="00E761CC" w:rsidRDefault="00920E34" w:rsidP="00E761CC">
      <w:pPr>
        <w:pStyle w:val="a5"/>
        <w:jc w:val="both"/>
        <w:rPr>
          <w:rFonts w:ascii="Times New Roman" w:hAnsi="Times New Roman" w:cs="Times New Roman"/>
          <w:color w:val="000000"/>
        </w:rPr>
      </w:pP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V  </w:t>
      </w:r>
      <w:r w:rsidRPr="00E761CC">
        <w:rPr>
          <w:rFonts w:ascii="Times New Roman" w:hAnsi="Times New Roman" w:cs="Times New Roman"/>
          <w:bCs/>
          <w:color w:val="000000"/>
          <w:bdr w:val="none" w:sz="0" w:space="0" w:color="auto" w:frame="1"/>
        </w:rPr>
        <w:t xml:space="preserve">= </w:t>
      </w:r>
      <w:r w:rsidRPr="00E761CC">
        <w:rPr>
          <w:rFonts w:ascii="Times New Roman" w:hAnsi="Times New Roman" w:cs="Times New Roman"/>
          <w:bCs/>
          <w:color w:val="000000"/>
          <w:bdr w:val="none" w:sz="0" w:space="0" w:color="auto" w:frame="1"/>
          <w:lang w:val="en-US"/>
        </w:rPr>
        <w:t>Z</w:t>
      </w:r>
      <w:r w:rsidRPr="00E761CC">
        <w:rPr>
          <w:rFonts w:ascii="Times New Roman" w:hAnsi="Times New Roman" w:cs="Times New Roman"/>
          <w:bCs/>
          <w:color w:val="000000"/>
          <w:bdr w:val="none" w:sz="0" w:space="0" w:color="auto" w:frame="1"/>
        </w:rPr>
        <w:t xml:space="preserve"> * N * </w:t>
      </w:r>
      <w:r w:rsidRPr="00E761CC">
        <w:rPr>
          <w:rFonts w:ascii="Times New Roman" w:hAnsi="Times New Roman" w:cs="Times New Roman"/>
          <w:bCs/>
          <w:color w:val="000000"/>
          <w:bdr w:val="none" w:sz="0" w:space="0" w:color="auto" w:frame="1"/>
          <w:lang w:val="en-US"/>
        </w:rPr>
        <w:t>H</w:t>
      </w:r>
      <w:r w:rsidRPr="00E761CC">
        <w:rPr>
          <w:rFonts w:ascii="Times New Roman" w:hAnsi="Times New Roman" w:cs="Times New Roman"/>
          <w:bCs/>
          <w:color w:val="000000"/>
          <w:bdr w:val="none" w:sz="0" w:space="0" w:color="auto" w:frame="1"/>
        </w:rPr>
        <w:t>, где</w:t>
      </w: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color w:val="000000"/>
        </w:rPr>
        <w:t>V  -</w:t>
      </w:r>
      <w:r w:rsidRPr="00E761CC">
        <w:rPr>
          <w:rFonts w:ascii="Times New Roman" w:hAnsi="Times New Roman" w:cs="Times New Roman"/>
          <w:color w:val="333333"/>
        </w:rPr>
        <w:t>объем межбюджетных трансфертов, причитающийся бюджету муниципального района;</w:t>
      </w:r>
    </w:p>
    <w:p w:rsidR="00920E34" w:rsidRPr="00E761CC" w:rsidRDefault="00920E34" w:rsidP="00E761CC">
      <w:pPr>
        <w:pStyle w:val="a5"/>
        <w:jc w:val="both"/>
        <w:rPr>
          <w:rFonts w:ascii="Times New Roman" w:hAnsi="Times New Roman" w:cs="Times New Roman"/>
          <w:color w:val="333333"/>
        </w:rPr>
      </w:pP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lang w:val="en-US"/>
        </w:rPr>
        <w:t>Z</w:t>
      </w:r>
      <w:r w:rsidRPr="00E761CC">
        <w:rPr>
          <w:rFonts w:ascii="Times New Roman" w:hAnsi="Times New Roman" w:cs="Times New Roman"/>
          <w:color w:val="000000"/>
        </w:rPr>
        <w:t xml:space="preserve"> - норматив финансовых затрат по исполнению полномочия в расчете на одного жителя поселения;</w:t>
      </w:r>
    </w:p>
    <w:p w:rsidR="00920E34" w:rsidRPr="00E761CC" w:rsidRDefault="00920E34" w:rsidP="00E761CC">
      <w:pPr>
        <w:pStyle w:val="a5"/>
        <w:jc w:val="both"/>
        <w:rPr>
          <w:rFonts w:ascii="Times New Roman" w:hAnsi="Times New Roman" w:cs="Times New Roman"/>
          <w:color w:val="000000"/>
        </w:rPr>
      </w:pP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color w:val="000000"/>
        </w:rPr>
        <w:t xml:space="preserve">N - </w:t>
      </w:r>
      <w:r w:rsidRPr="00E761CC">
        <w:rPr>
          <w:rFonts w:ascii="Times New Roman" w:hAnsi="Times New Roman" w:cs="Times New Roman"/>
          <w:color w:val="333333"/>
        </w:rPr>
        <w:t>количество специалистов муниципального района, осуществляющих переданные полномочия;</w:t>
      </w:r>
    </w:p>
    <w:p w:rsidR="00920E34" w:rsidRPr="00E761CC" w:rsidRDefault="00920E34" w:rsidP="00E761CC">
      <w:pPr>
        <w:pStyle w:val="a5"/>
        <w:jc w:val="both"/>
        <w:rPr>
          <w:rFonts w:ascii="Times New Roman" w:hAnsi="Times New Roman" w:cs="Times New Roman"/>
          <w:color w:val="333333"/>
        </w:rPr>
      </w:pP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lang w:val="en-US"/>
        </w:rPr>
        <w:t>H</w:t>
      </w:r>
      <w:r w:rsidRPr="00E761CC">
        <w:rPr>
          <w:rFonts w:ascii="Times New Roman" w:hAnsi="Times New Roman" w:cs="Times New Roman"/>
          <w:color w:val="000000"/>
        </w:rPr>
        <w:t xml:space="preserve"> - численность постоянного населения, проживающего на территории поселения на 1 января отчетного года/</w:t>
      </w:r>
    </w:p>
    <w:p w:rsidR="00920E34" w:rsidRPr="00E761CC" w:rsidRDefault="00920E34" w:rsidP="00E761CC">
      <w:pPr>
        <w:pStyle w:val="a5"/>
        <w:jc w:val="both"/>
        <w:rPr>
          <w:rFonts w:ascii="Times New Roman" w:hAnsi="Times New Roman" w:cs="Times New Roman"/>
          <w:color w:val="000000"/>
        </w:rPr>
      </w:pP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Норматив финансовых затрат на выполнение полномочий по осуществлению градостроительной деятельности устанавливается в размере - 1,00 руб.</w:t>
      </w:r>
    </w:p>
    <w:p w:rsidR="00920E34" w:rsidRPr="00E761CC" w:rsidRDefault="00920E34" w:rsidP="00E761CC">
      <w:pPr>
        <w:pStyle w:val="a5"/>
        <w:jc w:val="both"/>
        <w:rPr>
          <w:rFonts w:ascii="Times New Roman" w:hAnsi="Times New Roman" w:cs="Times New Roman"/>
          <w:color w:val="000000"/>
        </w:rPr>
      </w:pP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 xml:space="preserve">         Межбюджетные трансферты предоставляются в соответствии со сводной бюджетной росписью бюджета (сельского) городского поселения в пределах лимитов бюджетных обязательств на каждый финансовый год.</w:t>
      </w:r>
    </w:p>
    <w:p w:rsidR="00920E34" w:rsidRPr="00E761CC" w:rsidRDefault="00920E34" w:rsidP="00E761CC">
      <w:pPr>
        <w:pStyle w:val="a5"/>
        <w:jc w:val="both"/>
        <w:rPr>
          <w:rFonts w:ascii="Times New Roman" w:hAnsi="Times New Roman" w:cs="Times New Roman"/>
          <w:color w:val="000000"/>
        </w:rPr>
      </w:pP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color w:val="333333"/>
        </w:rPr>
        <w:t>При окончательном расчете суммы переданной части полномочия по градостроительной деятельности, округление до целого числа.</w:t>
      </w:r>
    </w:p>
    <w:p w:rsidR="00920E34" w:rsidRPr="00E761CC" w:rsidRDefault="00920E34" w:rsidP="00E761CC">
      <w:pPr>
        <w:pStyle w:val="a5"/>
        <w:jc w:val="both"/>
        <w:rPr>
          <w:rFonts w:ascii="Times New Roman" w:hAnsi="Times New Roman" w:cs="Times New Roman"/>
          <w:color w:val="000000"/>
        </w:rPr>
      </w:pP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bCs/>
          <w:color w:val="000000"/>
          <w:shd w:val="clear" w:color="auto" w:fill="FFFFFF"/>
        </w:rPr>
        <w:t>Методика расчета объема иных межбюджетных трансфертов на финансовое обеспечение переданной части полномочия  по составлению проекта бюджета и отчета об исполнении бюджета поселения</w:t>
      </w:r>
    </w:p>
    <w:p w:rsidR="00920E34" w:rsidRPr="00E761CC" w:rsidRDefault="00920E34" w:rsidP="00E761CC">
      <w:pPr>
        <w:pStyle w:val="a5"/>
        <w:jc w:val="both"/>
        <w:rPr>
          <w:rFonts w:ascii="Times New Roman" w:hAnsi="Times New Roman" w:cs="Times New Roman"/>
          <w:color w:val="333333"/>
        </w:rPr>
      </w:pP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color w:val="333333"/>
        </w:rPr>
        <w:t>Расчет межбюджетных трансфертов бюджету муниципального района производится в следующем порядке:</w:t>
      </w:r>
    </w:p>
    <w:p w:rsidR="00920E34" w:rsidRPr="00E761CC" w:rsidRDefault="00920E34" w:rsidP="00E761CC">
      <w:pPr>
        <w:pStyle w:val="a5"/>
        <w:jc w:val="both"/>
        <w:rPr>
          <w:rFonts w:ascii="Times New Roman" w:hAnsi="Times New Roman" w:cs="Times New Roman"/>
          <w:bCs/>
          <w:color w:val="333333"/>
        </w:rPr>
      </w:pPr>
    </w:p>
    <w:p w:rsidR="00920E34" w:rsidRPr="00E761CC" w:rsidRDefault="00920E34" w:rsidP="00E761CC">
      <w:pPr>
        <w:pStyle w:val="a5"/>
        <w:jc w:val="both"/>
        <w:rPr>
          <w:rFonts w:ascii="Times New Roman" w:hAnsi="Times New Roman" w:cs="Times New Roman"/>
          <w:bCs/>
          <w:color w:val="333333"/>
        </w:rPr>
      </w:pPr>
      <w:r w:rsidRPr="00E761CC">
        <w:rPr>
          <w:rFonts w:ascii="Times New Roman" w:hAnsi="Times New Roman" w:cs="Times New Roman"/>
          <w:bCs/>
          <w:color w:val="333333"/>
          <w:lang w:val="en-US"/>
        </w:rPr>
        <w:t>V</w:t>
      </w:r>
      <w:r w:rsidRPr="00E761CC">
        <w:rPr>
          <w:rFonts w:ascii="Times New Roman" w:hAnsi="Times New Roman" w:cs="Times New Roman"/>
          <w:bCs/>
          <w:color w:val="333333"/>
        </w:rPr>
        <w:t xml:space="preserve"> =</w:t>
      </w:r>
      <w:r w:rsidRPr="00E761CC">
        <w:rPr>
          <w:rFonts w:ascii="Times New Roman" w:hAnsi="Times New Roman" w:cs="Times New Roman"/>
          <w:bCs/>
          <w:color w:val="333333"/>
          <w:lang w:val="en-US"/>
        </w:rPr>
        <w:t>F</w:t>
      </w:r>
      <w:r w:rsidRPr="00E761CC">
        <w:rPr>
          <w:rFonts w:ascii="Times New Roman" w:hAnsi="Times New Roman" w:cs="Times New Roman"/>
          <w:bCs/>
          <w:color w:val="333333"/>
        </w:rPr>
        <w:t>: 15, где</w:t>
      </w:r>
    </w:p>
    <w:p w:rsidR="00920E34" w:rsidRPr="00E761CC" w:rsidRDefault="00920E34" w:rsidP="00E761CC">
      <w:pPr>
        <w:pStyle w:val="a5"/>
        <w:jc w:val="both"/>
        <w:rPr>
          <w:rFonts w:ascii="Times New Roman" w:hAnsi="Times New Roman" w:cs="Times New Roman"/>
          <w:bCs/>
          <w:color w:val="333333"/>
        </w:rPr>
      </w:pP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bCs/>
          <w:color w:val="333333"/>
        </w:rPr>
        <w:t>V</w:t>
      </w:r>
      <w:r w:rsidRPr="00E761CC">
        <w:rPr>
          <w:rFonts w:ascii="Times New Roman" w:hAnsi="Times New Roman" w:cs="Times New Roman"/>
          <w:color w:val="333333"/>
        </w:rPr>
        <w:t> – объем межбюджетных трансфертов, причитающийся бюджету муниципального района;</w:t>
      </w: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color w:val="333333"/>
          <w:lang w:val="en-US"/>
        </w:rPr>
        <w:t>F</w:t>
      </w:r>
      <w:r w:rsidRPr="00E761CC">
        <w:rPr>
          <w:rFonts w:ascii="Times New Roman" w:hAnsi="Times New Roman" w:cs="Times New Roman"/>
          <w:color w:val="333333"/>
        </w:rPr>
        <w:t xml:space="preserve"> – Фонд заработной платы МКУ «Централизованная бухгалтерия поселений»(70% от фонда заработной платы МКУ «ЦБП»);</w:t>
      </w: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color w:val="333333"/>
        </w:rPr>
        <w:t xml:space="preserve">15 – количество поселений Бутурлиновского муниципального района передавших часть  полномочий </w:t>
      </w:r>
      <w:r w:rsidRPr="00E761CC">
        <w:rPr>
          <w:rFonts w:ascii="Times New Roman" w:hAnsi="Times New Roman" w:cs="Times New Roman"/>
          <w:bCs/>
          <w:color w:val="000000"/>
          <w:shd w:val="clear" w:color="auto" w:fill="FFFFFF"/>
        </w:rPr>
        <w:t>по составлению проекта бюджета и отчета об исполнении бюджета поселения</w:t>
      </w: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color w:val="333333"/>
        </w:rPr>
        <w:t>Расчет фонда заработной платы МКУ «Централизованная бухгалтерия поселений» производится по следующей формуле:</w:t>
      </w: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color w:val="333333"/>
          <w:lang w:val="en-US"/>
        </w:rPr>
        <w:t>F</w:t>
      </w:r>
      <w:r w:rsidRPr="00E761CC">
        <w:rPr>
          <w:rFonts w:ascii="Times New Roman" w:hAnsi="Times New Roman" w:cs="Times New Roman"/>
          <w:color w:val="333333"/>
        </w:rPr>
        <w:t xml:space="preserve"> = </w:t>
      </w:r>
      <w:r w:rsidRPr="00E761CC">
        <w:rPr>
          <w:rFonts w:ascii="Times New Roman" w:hAnsi="Times New Roman" w:cs="Times New Roman"/>
          <w:color w:val="333333"/>
          <w:lang w:val="en-US"/>
        </w:rPr>
        <w:t>Z</w:t>
      </w:r>
      <w:r w:rsidRPr="00E761CC">
        <w:rPr>
          <w:rFonts w:ascii="Times New Roman" w:hAnsi="Times New Roman" w:cs="Times New Roman"/>
          <w:color w:val="333333"/>
        </w:rPr>
        <w:t>+</w:t>
      </w:r>
      <w:r w:rsidRPr="00E761CC">
        <w:rPr>
          <w:rFonts w:ascii="Times New Roman" w:hAnsi="Times New Roman" w:cs="Times New Roman"/>
          <w:color w:val="333333"/>
          <w:lang w:val="en-US"/>
        </w:rPr>
        <w:t>N</w:t>
      </w:r>
      <w:r w:rsidRPr="00E761CC">
        <w:rPr>
          <w:rFonts w:ascii="Times New Roman" w:hAnsi="Times New Roman" w:cs="Times New Roman"/>
          <w:color w:val="333333"/>
        </w:rPr>
        <w:t>, где</w:t>
      </w: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color w:val="333333"/>
          <w:lang w:val="en-US"/>
        </w:rPr>
        <w:t>Z</w:t>
      </w:r>
      <w:r w:rsidRPr="00E761CC">
        <w:rPr>
          <w:rFonts w:ascii="Times New Roman" w:hAnsi="Times New Roman" w:cs="Times New Roman"/>
          <w:color w:val="333333"/>
        </w:rPr>
        <w:t xml:space="preserve"> – начисленная заработная плата работников МКУ «Централизованная бухгалтерия поселений» за 12 месяцев;</w:t>
      </w:r>
    </w:p>
    <w:p w:rsidR="00920E34" w:rsidRPr="006A0ED2" w:rsidRDefault="00920E34" w:rsidP="00E761CC">
      <w:pPr>
        <w:pStyle w:val="a5"/>
        <w:jc w:val="both"/>
        <w:rPr>
          <w:rFonts w:ascii="Times New Roman" w:hAnsi="Times New Roman" w:cs="Times New Roman"/>
          <w:color w:val="333333"/>
        </w:rPr>
      </w:pPr>
      <w:r w:rsidRPr="00E761CC">
        <w:rPr>
          <w:rFonts w:ascii="Times New Roman" w:hAnsi="Times New Roman" w:cs="Times New Roman"/>
          <w:color w:val="333333"/>
          <w:lang w:val="en-US"/>
        </w:rPr>
        <w:t>N</w:t>
      </w:r>
      <w:r w:rsidRPr="00E761CC">
        <w:rPr>
          <w:rFonts w:ascii="Times New Roman" w:hAnsi="Times New Roman" w:cs="Times New Roman"/>
          <w:color w:val="333333"/>
        </w:rPr>
        <w:t xml:space="preserve"> – начисления на заработную плату за год</w:t>
      </w:r>
    </w:p>
    <w:p w:rsidR="00920E34" w:rsidRPr="00E761CC" w:rsidRDefault="00920E34" w:rsidP="00E761CC">
      <w:pPr>
        <w:pStyle w:val="a5"/>
        <w:jc w:val="both"/>
        <w:rPr>
          <w:rFonts w:ascii="Times New Roman" w:hAnsi="Times New Roman" w:cs="Times New Roman"/>
          <w:bCs/>
          <w:color w:val="333333"/>
        </w:rPr>
      </w:pPr>
      <w:r w:rsidRPr="00E761CC">
        <w:rPr>
          <w:rFonts w:ascii="Times New Roman" w:hAnsi="Times New Roman" w:cs="Times New Roman"/>
          <w:bCs/>
          <w:color w:val="333333"/>
        </w:rPr>
        <w:t xml:space="preserve">Расчет начисленной заработной  платы </w:t>
      </w:r>
      <w:r w:rsidRPr="00E761CC">
        <w:rPr>
          <w:rFonts w:ascii="Times New Roman" w:hAnsi="Times New Roman" w:cs="Times New Roman"/>
          <w:color w:val="333333"/>
        </w:rPr>
        <w:t>производится в следующем порядке:</w:t>
      </w: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bCs/>
          <w:color w:val="333333"/>
          <w:lang w:val="en-US"/>
        </w:rPr>
        <w:t>Z</w:t>
      </w:r>
      <w:r w:rsidRPr="00E761CC">
        <w:rPr>
          <w:rFonts w:ascii="Times New Roman" w:hAnsi="Times New Roman" w:cs="Times New Roman"/>
          <w:bCs/>
          <w:color w:val="333333"/>
        </w:rPr>
        <w:t>= (</w:t>
      </w:r>
      <w:r w:rsidRPr="00E761CC">
        <w:rPr>
          <w:rFonts w:ascii="Times New Roman" w:hAnsi="Times New Roman" w:cs="Times New Roman"/>
          <w:bCs/>
          <w:color w:val="333333"/>
          <w:lang w:val="en-US"/>
        </w:rPr>
        <w:t>EDC</w:t>
      </w:r>
      <w:r w:rsidRPr="00E761CC">
        <w:rPr>
          <w:rFonts w:ascii="Times New Roman" w:hAnsi="Times New Roman" w:cs="Times New Roman"/>
          <w:bCs/>
          <w:color w:val="333333"/>
        </w:rPr>
        <w:t>*12)+</w:t>
      </w:r>
      <w:r w:rsidRPr="00E761CC">
        <w:rPr>
          <w:rFonts w:ascii="Times New Roman" w:hAnsi="Times New Roman" w:cs="Times New Roman"/>
          <w:bCs/>
          <w:color w:val="333333"/>
          <w:lang w:val="en-US"/>
        </w:rPr>
        <w:t>O</w:t>
      </w:r>
      <w:r w:rsidRPr="00E761CC">
        <w:rPr>
          <w:rFonts w:ascii="Times New Roman" w:hAnsi="Times New Roman" w:cs="Times New Roman"/>
          <w:bCs/>
          <w:color w:val="333333"/>
        </w:rPr>
        <w:t>)) , где:</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bCs/>
          <w:color w:val="333333"/>
          <w:lang w:val="en-US"/>
        </w:rPr>
        <w:t>EDC</w:t>
      </w:r>
      <w:r w:rsidRPr="00E761CC">
        <w:rPr>
          <w:rFonts w:ascii="Times New Roman" w:hAnsi="Times New Roman" w:cs="Times New Roman"/>
          <w:color w:val="333333"/>
        </w:rPr>
        <w:t> – ежемесячное денежное содержание  (оклад + надбавки)</w:t>
      </w:r>
      <w:r w:rsidRPr="00E761CC">
        <w:rPr>
          <w:rFonts w:ascii="Times New Roman" w:hAnsi="Times New Roman" w:cs="Times New Roman"/>
        </w:rPr>
        <w:t>;</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lang w:val="en-US"/>
        </w:rPr>
        <w:t>O</w:t>
      </w:r>
      <w:r w:rsidRPr="00E761CC">
        <w:rPr>
          <w:rFonts w:ascii="Times New Roman" w:hAnsi="Times New Roman" w:cs="Times New Roman"/>
        </w:rPr>
        <w:t xml:space="preserve"> – материальная помощь + единовременная выплата к отпуску;</w:t>
      </w: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color w:val="000000"/>
        </w:rPr>
        <w:t>12-  количество месяцев</w:t>
      </w:r>
    </w:p>
    <w:p w:rsidR="00920E34" w:rsidRPr="00E761CC" w:rsidRDefault="00920E34" w:rsidP="00E761CC">
      <w:pPr>
        <w:pStyle w:val="a5"/>
        <w:jc w:val="both"/>
        <w:rPr>
          <w:rFonts w:ascii="Times New Roman" w:hAnsi="Times New Roman" w:cs="Times New Roman"/>
          <w:bCs/>
          <w:color w:val="333333"/>
        </w:rPr>
      </w:pPr>
      <w:r w:rsidRPr="00E761CC">
        <w:rPr>
          <w:rFonts w:ascii="Times New Roman" w:hAnsi="Times New Roman" w:cs="Times New Roman"/>
          <w:bCs/>
          <w:color w:val="333333"/>
        </w:rPr>
        <w:t xml:space="preserve">Расчет  начислений на заработную  плату </w:t>
      </w:r>
      <w:r w:rsidRPr="00E761CC">
        <w:rPr>
          <w:rFonts w:ascii="Times New Roman" w:hAnsi="Times New Roman" w:cs="Times New Roman"/>
          <w:color w:val="333333"/>
        </w:rPr>
        <w:t>производится в следующем порядке:</w:t>
      </w:r>
    </w:p>
    <w:p w:rsidR="00920E34" w:rsidRPr="00E761CC" w:rsidRDefault="00920E34" w:rsidP="00E761CC">
      <w:pPr>
        <w:pStyle w:val="a5"/>
        <w:jc w:val="both"/>
        <w:rPr>
          <w:rFonts w:ascii="Times New Roman" w:hAnsi="Times New Roman" w:cs="Times New Roman"/>
          <w:bCs/>
          <w:color w:val="333333"/>
        </w:rPr>
      </w:pPr>
    </w:p>
    <w:p w:rsidR="00920E34" w:rsidRPr="00E761CC" w:rsidRDefault="00920E34" w:rsidP="00E761CC">
      <w:pPr>
        <w:pStyle w:val="a5"/>
        <w:jc w:val="both"/>
        <w:rPr>
          <w:rFonts w:ascii="Times New Roman" w:hAnsi="Times New Roman" w:cs="Times New Roman"/>
          <w:bCs/>
          <w:color w:val="333333"/>
        </w:rPr>
      </w:pPr>
      <w:r w:rsidRPr="00E761CC">
        <w:rPr>
          <w:rFonts w:ascii="Times New Roman" w:hAnsi="Times New Roman" w:cs="Times New Roman"/>
          <w:bCs/>
          <w:color w:val="333333"/>
          <w:lang w:val="en-US"/>
        </w:rPr>
        <w:t>N</w:t>
      </w:r>
      <w:r w:rsidRPr="00E761CC">
        <w:rPr>
          <w:rFonts w:ascii="Times New Roman" w:hAnsi="Times New Roman" w:cs="Times New Roman"/>
          <w:bCs/>
          <w:color w:val="333333"/>
        </w:rPr>
        <w:t xml:space="preserve"> = </w:t>
      </w:r>
      <w:r w:rsidRPr="00E761CC">
        <w:rPr>
          <w:rFonts w:ascii="Times New Roman" w:hAnsi="Times New Roman" w:cs="Times New Roman"/>
          <w:bCs/>
          <w:color w:val="333333"/>
          <w:lang w:val="en-US"/>
        </w:rPr>
        <w:t>Z</w:t>
      </w:r>
      <w:r w:rsidRPr="00E761CC">
        <w:rPr>
          <w:rFonts w:ascii="Times New Roman" w:hAnsi="Times New Roman" w:cs="Times New Roman"/>
          <w:bCs/>
          <w:color w:val="333333"/>
        </w:rPr>
        <w:t>*30,2%</w:t>
      </w:r>
    </w:p>
    <w:p w:rsidR="00920E34" w:rsidRPr="00E761CC" w:rsidRDefault="00920E34" w:rsidP="00E761CC">
      <w:pPr>
        <w:pStyle w:val="a5"/>
        <w:jc w:val="both"/>
        <w:rPr>
          <w:rFonts w:ascii="Times New Roman" w:hAnsi="Times New Roman" w:cs="Times New Roman"/>
          <w:color w:val="333333"/>
        </w:rPr>
      </w:pPr>
      <w:r w:rsidRPr="00E761CC">
        <w:rPr>
          <w:rFonts w:ascii="Times New Roman" w:hAnsi="Times New Roman" w:cs="Times New Roman"/>
          <w:color w:val="333333"/>
        </w:rPr>
        <w:t xml:space="preserve">При окончательном расчете суммы переданной части полномочия по </w:t>
      </w:r>
      <w:r w:rsidRPr="00E761CC">
        <w:rPr>
          <w:rFonts w:ascii="Times New Roman" w:hAnsi="Times New Roman" w:cs="Times New Roman"/>
          <w:bCs/>
          <w:color w:val="000000"/>
          <w:shd w:val="clear" w:color="auto" w:fill="FFFFFF"/>
        </w:rPr>
        <w:t>составлению проекта бюджета и отчета об исполнении бюджета поселения</w:t>
      </w:r>
      <w:r w:rsidRPr="00E761CC">
        <w:rPr>
          <w:rFonts w:ascii="Times New Roman" w:hAnsi="Times New Roman" w:cs="Times New Roman"/>
          <w:color w:val="333333"/>
        </w:rPr>
        <w:t>, округление до целого числа.</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Глава Гвазденского сельского поселения                          Л.М. Богданова</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Председатель Совета народных депутатов </w:t>
      </w:r>
    </w:p>
    <w:p w:rsidR="00920E34" w:rsidRPr="00E761CC" w:rsidRDefault="00920E34" w:rsidP="00E761CC">
      <w:pPr>
        <w:pStyle w:val="a5"/>
        <w:jc w:val="both"/>
        <w:rPr>
          <w:rFonts w:ascii="Times New Roman" w:hAnsi="Times New Roman" w:cs="Times New Roman"/>
          <w:color w:val="000000"/>
        </w:rPr>
      </w:pPr>
      <w:r w:rsidRPr="00E761CC">
        <w:rPr>
          <w:rFonts w:ascii="Times New Roman" w:hAnsi="Times New Roman" w:cs="Times New Roman"/>
        </w:rPr>
        <w:t xml:space="preserve">Гвазденского  сельского </w:t>
      </w:r>
      <w:r w:rsidRPr="00E761CC">
        <w:rPr>
          <w:rFonts w:ascii="Times New Roman" w:hAnsi="Times New Roman" w:cs="Times New Roman"/>
          <w:color w:val="000000"/>
        </w:rPr>
        <w:t>поселения                                             В.Г.Матюнин</w:t>
      </w:r>
    </w:p>
    <w:p w:rsidR="00920E34" w:rsidRPr="00E761CC" w:rsidRDefault="00920E34" w:rsidP="00882064">
      <w:pPr>
        <w:pStyle w:val="a5"/>
        <w:jc w:val="right"/>
        <w:rPr>
          <w:rFonts w:ascii="Times New Roman" w:hAnsi="Times New Roman" w:cs="Times New Roman"/>
          <w:i/>
        </w:rPr>
      </w:pPr>
      <w:r w:rsidRPr="00E761CC">
        <w:rPr>
          <w:rFonts w:ascii="Times New Roman" w:hAnsi="Times New Roman" w:cs="Times New Roman"/>
          <w:i/>
        </w:rPr>
        <w:t>Приложение 7</w:t>
      </w:r>
    </w:p>
    <w:p w:rsidR="00920E34" w:rsidRPr="00E761CC" w:rsidRDefault="00920E34" w:rsidP="00882064">
      <w:pPr>
        <w:pStyle w:val="a5"/>
        <w:jc w:val="right"/>
        <w:rPr>
          <w:rFonts w:ascii="Times New Roman" w:hAnsi="Times New Roman" w:cs="Times New Roman"/>
          <w:i/>
        </w:rPr>
      </w:pPr>
      <w:r w:rsidRPr="00E761CC">
        <w:rPr>
          <w:rFonts w:ascii="Times New Roman" w:hAnsi="Times New Roman" w:cs="Times New Roman"/>
          <w:i/>
        </w:rPr>
        <w:t xml:space="preserve">                                                            к решению Совета народных депутатов</w:t>
      </w:r>
    </w:p>
    <w:p w:rsidR="00920E34" w:rsidRPr="00E761CC" w:rsidRDefault="00920E34" w:rsidP="00882064">
      <w:pPr>
        <w:pStyle w:val="a5"/>
        <w:jc w:val="right"/>
        <w:rPr>
          <w:rFonts w:ascii="Times New Roman" w:hAnsi="Times New Roman" w:cs="Times New Roman"/>
          <w:i/>
        </w:rPr>
      </w:pPr>
      <w:r w:rsidRPr="00E761CC">
        <w:rPr>
          <w:rFonts w:ascii="Times New Roman" w:hAnsi="Times New Roman" w:cs="Times New Roman"/>
          <w:i/>
        </w:rPr>
        <w:t xml:space="preserve">                                                               Гвазденского сельского поселения </w:t>
      </w:r>
    </w:p>
    <w:p w:rsidR="00920E34" w:rsidRPr="00E761CC" w:rsidRDefault="00920E34" w:rsidP="00882064">
      <w:pPr>
        <w:pStyle w:val="a5"/>
        <w:jc w:val="right"/>
        <w:rPr>
          <w:rFonts w:ascii="Times New Roman" w:eastAsia="Arial" w:hAnsi="Times New Roman" w:cs="Times New Roman"/>
          <w:i/>
          <w:color w:val="000000"/>
        </w:rPr>
      </w:pPr>
      <w:r w:rsidRPr="00E761CC">
        <w:rPr>
          <w:rFonts w:ascii="Times New Roman" w:eastAsia="Arial" w:hAnsi="Times New Roman" w:cs="Times New Roman"/>
          <w:i/>
        </w:rPr>
        <w:t xml:space="preserve">                                                                                   «</w:t>
      </w:r>
      <w:r w:rsidRPr="00E761CC">
        <w:rPr>
          <w:rFonts w:ascii="Times New Roman" w:eastAsia="Arial" w:hAnsi="Times New Roman" w:cs="Times New Roman"/>
          <w:i/>
          <w:color w:val="000000"/>
        </w:rPr>
        <w:t>Об утверждении бюджета Гвазденского</w:t>
      </w:r>
    </w:p>
    <w:p w:rsidR="00920E34" w:rsidRPr="00E761CC" w:rsidRDefault="00920E34" w:rsidP="00882064">
      <w:pPr>
        <w:pStyle w:val="a5"/>
        <w:jc w:val="right"/>
        <w:rPr>
          <w:rFonts w:ascii="Times New Roman" w:eastAsia="Arial" w:hAnsi="Times New Roman" w:cs="Times New Roman"/>
          <w:i/>
          <w:color w:val="000000"/>
        </w:rPr>
      </w:pPr>
      <w:r w:rsidRPr="00E761CC">
        <w:rPr>
          <w:rFonts w:ascii="Times New Roman" w:eastAsia="Arial" w:hAnsi="Times New Roman" w:cs="Times New Roman"/>
          <w:i/>
          <w:color w:val="000000"/>
        </w:rPr>
        <w:t>сельского поселения Бутурлиновского</w:t>
      </w:r>
    </w:p>
    <w:p w:rsidR="00920E34" w:rsidRPr="00E761CC" w:rsidRDefault="00920E34" w:rsidP="00882064">
      <w:pPr>
        <w:pStyle w:val="a5"/>
        <w:jc w:val="right"/>
        <w:rPr>
          <w:rFonts w:ascii="Times New Roman" w:eastAsia="Arial" w:hAnsi="Times New Roman" w:cs="Times New Roman"/>
          <w:i/>
          <w:color w:val="000000"/>
        </w:rPr>
      </w:pPr>
      <w:r w:rsidRPr="00E761CC">
        <w:rPr>
          <w:rFonts w:ascii="Times New Roman" w:eastAsia="Arial" w:hAnsi="Times New Roman" w:cs="Times New Roman"/>
          <w:i/>
          <w:color w:val="000000"/>
        </w:rPr>
        <w:t xml:space="preserve">муниципального района Воронежской области </w:t>
      </w:r>
    </w:p>
    <w:p w:rsidR="00920E34" w:rsidRPr="00E761CC" w:rsidRDefault="00920E34" w:rsidP="00882064">
      <w:pPr>
        <w:pStyle w:val="a5"/>
        <w:jc w:val="right"/>
        <w:rPr>
          <w:rFonts w:ascii="Times New Roman" w:eastAsia="Arial" w:hAnsi="Times New Roman" w:cs="Times New Roman"/>
          <w:i/>
          <w:color w:val="000000"/>
        </w:rPr>
      </w:pPr>
      <w:r w:rsidRPr="00E761CC">
        <w:rPr>
          <w:rFonts w:ascii="Times New Roman" w:eastAsia="Arial" w:hAnsi="Times New Roman" w:cs="Times New Roman"/>
          <w:i/>
          <w:color w:val="000000"/>
        </w:rPr>
        <w:t>на 2024 год и на плановый период 2025 и 2026годов»</w:t>
      </w:r>
    </w:p>
    <w:p w:rsidR="00920E34" w:rsidRPr="00E761CC" w:rsidRDefault="00920E34" w:rsidP="00882064">
      <w:pPr>
        <w:pStyle w:val="a5"/>
        <w:jc w:val="right"/>
        <w:rPr>
          <w:rFonts w:ascii="Times New Roman" w:eastAsia="Arial" w:hAnsi="Times New Roman" w:cs="Times New Roman"/>
          <w:i/>
          <w:color w:val="000000"/>
        </w:rPr>
      </w:pPr>
      <w:r w:rsidRPr="00E761CC">
        <w:rPr>
          <w:rFonts w:ascii="Times New Roman" w:eastAsia="Arial" w:hAnsi="Times New Roman" w:cs="Times New Roman"/>
          <w:i/>
          <w:color w:val="000000"/>
        </w:rPr>
        <w:t>от________2023 г. №</w:t>
      </w:r>
    </w:p>
    <w:p w:rsidR="00920E34" w:rsidRPr="00E761CC" w:rsidRDefault="00920E34" w:rsidP="00E761CC">
      <w:pPr>
        <w:pStyle w:val="a5"/>
        <w:jc w:val="both"/>
        <w:rPr>
          <w:rFonts w:ascii="Times New Roman" w:hAnsi="Times New Roman" w:cs="Times New Roman"/>
          <w:i/>
          <w:color w:val="000000"/>
        </w:rPr>
      </w:pPr>
    </w:p>
    <w:p w:rsidR="00920E34" w:rsidRPr="00E761CC" w:rsidRDefault="00920E34" w:rsidP="00882064">
      <w:pPr>
        <w:pStyle w:val="a5"/>
        <w:jc w:val="center"/>
        <w:rPr>
          <w:rFonts w:ascii="Times New Roman" w:hAnsi="Times New Roman" w:cs="Times New Roman"/>
          <w:iCs/>
          <w:caps/>
        </w:rPr>
      </w:pPr>
      <w:r w:rsidRPr="00E761CC">
        <w:rPr>
          <w:rFonts w:ascii="Times New Roman" w:hAnsi="Times New Roman" w:cs="Times New Roman"/>
          <w:iCs/>
          <w:caps/>
        </w:rPr>
        <w:t>Программа</w:t>
      </w:r>
    </w:p>
    <w:p w:rsidR="00920E34" w:rsidRPr="00E761CC" w:rsidRDefault="00920E34" w:rsidP="00882064">
      <w:pPr>
        <w:pStyle w:val="a5"/>
        <w:jc w:val="center"/>
        <w:rPr>
          <w:rFonts w:ascii="Times New Roman" w:hAnsi="Times New Roman" w:cs="Times New Roman"/>
          <w:iCs/>
          <w:caps/>
        </w:rPr>
      </w:pPr>
      <w:r w:rsidRPr="00E761CC">
        <w:rPr>
          <w:rFonts w:ascii="Times New Roman" w:hAnsi="Times New Roman" w:cs="Times New Roman"/>
          <w:iCs/>
          <w:caps/>
        </w:rPr>
        <w:t>муниципальных  внутренних  заимствований ГВАЗДЕНСКОГО СЕЛЬСКОГО ПОСЕЛЕНИЯ  на 2024 год И НА ПЛАНОВЫЙ ПЕРИОД 2025 И 2026 ГОДОВ</w:t>
      </w:r>
    </w:p>
    <w:tbl>
      <w:tblPr>
        <w:tblW w:w="0" w:type="auto"/>
        <w:jc w:val="center"/>
        <w:tblLayout w:type="fixed"/>
        <w:tblLook w:val="04A0"/>
      </w:tblPr>
      <w:tblGrid>
        <w:gridCol w:w="779"/>
        <w:gridCol w:w="5233"/>
        <w:gridCol w:w="1292"/>
        <w:gridCol w:w="1362"/>
        <w:gridCol w:w="1222"/>
      </w:tblGrid>
      <w:tr w:rsidR="00920E34" w:rsidRPr="00E761CC" w:rsidTr="001333C4">
        <w:trPr>
          <w:trHeight w:val="649"/>
          <w:jc w:val="center"/>
        </w:trPr>
        <w:tc>
          <w:tcPr>
            <w:tcW w:w="779" w:type="dxa"/>
            <w:tcBorders>
              <w:top w:val="single" w:sz="4" w:space="0" w:color="auto"/>
              <w:left w:val="single" w:sz="4" w:space="0" w:color="auto"/>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w:t>
            </w:r>
          </w:p>
        </w:tc>
        <w:tc>
          <w:tcPr>
            <w:tcW w:w="5233" w:type="dxa"/>
            <w:tcBorders>
              <w:top w:val="single" w:sz="4" w:space="0" w:color="auto"/>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Наименование обязательств</w:t>
            </w:r>
          </w:p>
        </w:tc>
        <w:tc>
          <w:tcPr>
            <w:tcW w:w="1292" w:type="dxa"/>
            <w:tcBorders>
              <w:top w:val="single" w:sz="4" w:space="0" w:color="auto"/>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2024 г.</w:t>
            </w:r>
          </w:p>
        </w:tc>
        <w:tc>
          <w:tcPr>
            <w:tcW w:w="1362" w:type="dxa"/>
            <w:tcBorders>
              <w:top w:val="single" w:sz="4" w:space="0" w:color="auto"/>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2025 г.</w:t>
            </w:r>
          </w:p>
        </w:tc>
        <w:tc>
          <w:tcPr>
            <w:tcW w:w="1222" w:type="dxa"/>
            <w:tcBorders>
              <w:top w:val="single" w:sz="4" w:space="0" w:color="auto"/>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2026 г.</w:t>
            </w:r>
          </w:p>
        </w:tc>
      </w:tr>
      <w:tr w:rsidR="00920E34" w:rsidRPr="00E761CC" w:rsidTr="001333C4">
        <w:trPr>
          <w:trHeight w:val="389"/>
          <w:jc w:val="center"/>
        </w:trPr>
        <w:tc>
          <w:tcPr>
            <w:tcW w:w="779" w:type="dxa"/>
            <w:tcBorders>
              <w:top w:val="nil"/>
              <w:left w:val="single" w:sz="4" w:space="0" w:color="auto"/>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 xml:space="preserve">   1</w:t>
            </w:r>
          </w:p>
        </w:tc>
        <w:tc>
          <w:tcPr>
            <w:tcW w:w="5233"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2</w:t>
            </w:r>
          </w:p>
        </w:tc>
        <w:tc>
          <w:tcPr>
            <w:tcW w:w="129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 xml:space="preserve">       3</w:t>
            </w:r>
          </w:p>
        </w:tc>
        <w:tc>
          <w:tcPr>
            <w:tcW w:w="136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 xml:space="preserve">        4</w:t>
            </w:r>
          </w:p>
        </w:tc>
        <w:tc>
          <w:tcPr>
            <w:tcW w:w="122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 xml:space="preserve">       5</w:t>
            </w:r>
          </w:p>
        </w:tc>
      </w:tr>
      <w:tr w:rsidR="00920E34" w:rsidRPr="00E761CC" w:rsidTr="001333C4">
        <w:trPr>
          <w:trHeight w:val="609"/>
          <w:jc w:val="center"/>
        </w:trPr>
        <w:tc>
          <w:tcPr>
            <w:tcW w:w="779" w:type="dxa"/>
            <w:vMerge w:val="restart"/>
            <w:tcBorders>
              <w:top w:val="nil"/>
              <w:left w:val="single" w:sz="4" w:space="0" w:color="auto"/>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11</w:t>
            </w:r>
          </w:p>
        </w:tc>
        <w:tc>
          <w:tcPr>
            <w:tcW w:w="5233" w:type="dxa"/>
            <w:tcBorders>
              <w:top w:val="nil"/>
              <w:left w:val="nil"/>
              <w:bottom w:val="single" w:sz="4" w:space="0" w:color="auto"/>
              <w:right w:val="single" w:sz="4" w:space="0" w:color="auto"/>
            </w:tcBorders>
            <w:vAlign w:val="bottom"/>
            <w:hideMark/>
          </w:tcPr>
          <w:p w:rsidR="00920E34" w:rsidRPr="00E761CC" w:rsidRDefault="00920E34" w:rsidP="00E761CC">
            <w:pPr>
              <w:pStyle w:val="a5"/>
              <w:jc w:val="both"/>
              <w:rPr>
                <w:rFonts w:ascii="Times New Roman" w:hAnsi="Times New Roman" w:cs="Times New Roman"/>
                <w:bCs/>
                <w:iCs/>
              </w:rPr>
            </w:pPr>
            <w:r w:rsidRPr="00E761CC">
              <w:rPr>
                <w:rFonts w:ascii="Times New Roman" w:hAnsi="Times New Roman" w:cs="Times New Roman"/>
                <w:bCs/>
                <w:iCs/>
              </w:rPr>
              <w:t>Государственные ценные бумаги, номинальная стоимость которых указана в валюте Российской Федерации</w:t>
            </w:r>
          </w:p>
        </w:tc>
        <w:tc>
          <w:tcPr>
            <w:tcW w:w="1292" w:type="dxa"/>
            <w:tcBorders>
              <w:top w:val="nil"/>
              <w:left w:val="nil"/>
              <w:bottom w:val="single" w:sz="4" w:space="0" w:color="auto"/>
              <w:right w:val="single" w:sz="4" w:space="0" w:color="auto"/>
            </w:tcBorders>
            <w:vAlign w:val="center"/>
          </w:tcPr>
          <w:p w:rsidR="00920E34" w:rsidRPr="00E761CC" w:rsidRDefault="00920E34" w:rsidP="00E761CC">
            <w:pPr>
              <w:pStyle w:val="a5"/>
              <w:jc w:val="both"/>
              <w:rPr>
                <w:rFonts w:ascii="Times New Roman" w:hAnsi="Times New Roman" w:cs="Times New Roman"/>
                <w:bCs/>
                <w:iCs/>
              </w:rPr>
            </w:pPr>
          </w:p>
        </w:tc>
        <w:tc>
          <w:tcPr>
            <w:tcW w:w="1362" w:type="dxa"/>
            <w:tcBorders>
              <w:top w:val="nil"/>
              <w:left w:val="nil"/>
              <w:bottom w:val="single" w:sz="4" w:space="0" w:color="auto"/>
              <w:right w:val="single" w:sz="4" w:space="0" w:color="auto"/>
            </w:tcBorders>
            <w:vAlign w:val="center"/>
          </w:tcPr>
          <w:p w:rsidR="00920E34" w:rsidRPr="00E761CC" w:rsidRDefault="00920E34" w:rsidP="00E761CC">
            <w:pPr>
              <w:pStyle w:val="a5"/>
              <w:jc w:val="both"/>
              <w:rPr>
                <w:rFonts w:ascii="Times New Roman" w:hAnsi="Times New Roman" w:cs="Times New Roman"/>
                <w:bCs/>
                <w:iCs/>
              </w:rPr>
            </w:pPr>
          </w:p>
        </w:tc>
        <w:tc>
          <w:tcPr>
            <w:tcW w:w="1222" w:type="dxa"/>
            <w:tcBorders>
              <w:top w:val="nil"/>
              <w:left w:val="nil"/>
              <w:bottom w:val="single" w:sz="4" w:space="0" w:color="auto"/>
              <w:right w:val="single" w:sz="4" w:space="0" w:color="auto"/>
            </w:tcBorders>
            <w:vAlign w:val="center"/>
          </w:tcPr>
          <w:p w:rsidR="00920E34" w:rsidRPr="00E761CC" w:rsidRDefault="00920E34" w:rsidP="00E761CC">
            <w:pPr>
              <w:pStyle w:val="a5"/>
              <w:jc w:val="both"/>
              <w:rPr>
                <w:rFonts w:ascii="Times New Roman" w:hAnsi="Times New Roman" w:cs="Times New Roman"/>
                <w:bCs/>
                <w:iCs/>
              </w:rPr>
            </w:pPr>
          </w:p>
        </w:tc>
      </w:tr>
      <w:tr w:rsidR="00920E34" w:rsidRPr="00E761CC" w:rsidTr="001333C4">
        <w:trPr>
          <w:trHeight w:val="375"/>
          <w:jc w:val="center"/>
        </w:trPr>
        <w:tc>
          <w:tcPr>
            <w:tcW w:w="779" w:type="dxa"/>
            <w:vMerge/>
            <w:tcBorders>
              <w:top w:val="nil"/>
              <w:left w:val="single" w:sz="4" w:space="0" w:color="auto"/>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p>
        </w:tc>
        <w:tc>
          <w:tcPr>
            <w:tcW w:w="5233" w:type="dxa"/>
            <w:tcBorders>
              <w:top w:val="nil"/>
              <w:left w:val="nil"/>
              <w:bottom w:val="single" w:sz="4" w:space="0" w:color="auto"/>
              <w:right w:val="single" w:sz="4" w:space="0" w:color="auto"/>
            </w:tcBorders>
            <w:vAlign w:val="bottom"/>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 размещение</w:t>
            </w:r>
          </w:p>
        </w:tc>
        <w:tc>
          <w:tcPr>
            <w:tcW w:w="129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0,00</w:t>
            </w:r>
          </w:p>
        </w:tc>
        <w:tc>
          <w:tcPr>
            <w:tcW w:w="136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0,00</w:t>
            </w:r>
          </w:p>
        </w:tc>
        <w:tc>
          <w:tcPr>
            <w:tcW w:w="122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0,00</w:t>
            </w:r>
          </w:p>
        </w:tc>
      </w:tr>
      <w:tr w:rsidR="00920E34" w:rsidRPr="00E761CC" w:rsidTr="001333C4">
        <w:trPr>
          <w:trHeight w:val="375"/>
          <w:jc w:val="center"/>
        </w:trPr>
        <w:tc>
          <w:tcPr>
            <w:tcW w:w="779" w:type="dxa"/>
            <w:vMerge/>
            <w:tcBorders>
              <w:top w:val="nil"/>
              <w:left w:val="single" w:sz="4" w:space="0" w:color="auto"/>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p>
        </w:tc>
        <w:tc>
          <w:tcPr>
            <w:tcW w:w="5233" w:type="dxa"/>
            <w:tcBorders>
              <w:top w:val="nil"/>
              <w:left w:val="nil"/>
              <w:bottom w:val="single" w:sz="4" w:space="0" w:color="auto"/>
              <w:right w:val="single" w:sz="4" w:space="0" w:color="auto"/>
            </w:tcBorders>
            <w:vAlign w:val="bottom"/>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 погашение</w:t>
            </w:r>
          </w:p>
        </w:tc>
        <w:tc>
          <w:tcPr>
            <w:tcW w:w="129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0,00</w:t>
            </w:r>
          </w:p>
        </w:tc>
        <w:tc>
          <w:tcPr>
            <w:tcW w:w="136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0,00</w:t>
            </w:r>
          </w:p>
        </w:tc>
        <w:tc>
          <w:tcPr>
            <w:tcW w:w="122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0,00</w:t>
            </w:r>
          </w:p>
        </w:tc>
      </w:tr>
      <w:tr w:rsidR="00920E34" w:rsidRPr="00E761CC" w:rsidTr="001333C4">
        <w:trPr>
          <w:trHeight w:val="629"/>
          <w:jc w:val="center"/>
        </w:trPr>
        <w:tc>
          <w:tcPr>
            <w:tcW w:w="779" w:type="dxa"/>
            <w:vMerge w:val="restart"/>
            <w:tcBorders>
              <w:top w:val="nil"/>
              <w:left w:val="single" w:sz="4" w:space="0" w:color="auto"/>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22</w:t>
            </w:r>
          </w:p>
        </w:tc>
        <w:tc>
          <w:tcPr>
            <w:tcW w:w="5233" w:type="dxa"/>
            <w:tcBorders>
              <w:top w:val="nil"/>
              <w:left w:val="nil"/>
              <w:bottom w:val="single" w:sz="4" w:space="0" w:color="auto"/>
              <w:right w:val="single" w:sz="4" w:space="0" w:color="auto"/>
            </w:tcBorders>
            <w:vAlign w:val="bottom"/>
            <w:hideMark/>
          </w:tcPr>
          <w:p w:rsidR="00920E34" w:rsidRPr="00E761CC" w:rsidRDefault="00920E34" w:rsidP="00E761CC">
            <w:pPr>
              <w:pStyle w:val="a5"/>
              <w:jc w:val="both"/>
              <w:rPr>
                <w:rFonts w:ascii="Times New Roman" w:hAnsi="Times New Roman" w:cs="Times New Roman"/>
                <w:bCs/>
                <w:iCs/>
              </w:rPr>
            </w:pPr>
            <w:r w:rsidRPr="00E761CC">
              <w:rPr>
                <w:rFonts w:ascii="Times New Roman" w:hAnsi="Times New Roman" w:cs="Times New Roman"/>
                <w:bCs/>
                <w:iCs/>
              </w:rPr>
              <w:t>Бюджетные кредиты от других  бюджетов бюджетной системы Российской Федерации</w:t>
            </w:r>
          </w:p>
        </w:tc>
        <w:tc>
          <w:tcPr>
            <w:tcW w:w="129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bCs/>
                <w:iCs/>
              </w:rPr>
            </w:pPr>
            <w:r w:rsidRPr="00E761CC">
              <w:rPr>
                <w:rFonts w:ascii="Times New Roman" w:hAnsi="Times New Roman" w:cs="Times New Roman"/>
                <w:bCs/>
                <w:iCs/>
              </w:rPr>
              <w:t>-24,68</w:t>
            </w:r>
          </w:p>
        </w:tc>
        <w:tc>
          <w:tcPr>
            <w:tcW w:w="136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bCs/>
                <w:iCs/>
              </w:rPr>
            </w:pPr>
            <w:r w:rsidRPr="00E761CC">
              <w:rPr>
                <w:rFonts w:ascii="Times New Roman" w:hAnsi="Times New Roman" w:cs="Times New Roman"/>
                <w:iCs/>
              </w:rPr>
              <w:t>-24,68</w:t>
            </w:r>
          </w:p>
        </w:tc>
        <w:tc>
          <w:tcPr>
            <w:tcW w:w="122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bCs/>
                <w:iCs/>
              </w:rPr>
            </w:pPr>
            <w:r w:rsidRPr="00E761CC">
              <w:rPr>
                <w:rFonts w:ascii="Times New Roman" w:hAnsi="Times New Roman" w:cs="Times New Roman"/>
                <w:bCs/>
                <w:iCs/>
              </w:rPr>
              <w:t>-24,68</w:t>
            </w:r>
          </w:p>
        </w:tc>
      </w:tr>
      <w:tr w:rsidR="00920E34" w:rsidRPr="00E761CC" w:rsidTr="001333C4">
        <w:trPr>
          <w:trHeight w:val="375"/>
          <w:jc w:val="center"/>
        </w:trPr>
        <w:tc>
          <w:tcPr>
            <w:tcW w:w="779" w:type="dxa"/>
            <w:vMerge/>
            <w:tcBorders>
              <w:top w:val="nil"/>
              <w:left w:val="single" w:sz="4" w:space="0" w:color="auto"/>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p>
        </w:tc>
        <w:tc>
          <w:tcPr>
            <w:tcW w:w="5233" w:type="dxa"/>
            <w:tcBorders>
              <w:top w:val="nil"/>
              <w:left w:val="nil"/>
              <w:bottom w:val="single" w:sz="4" w:space="0" w:color="auto"/>
              <w:right w:val="single" w:sz="4" w:space="0" w:color="auto"/>
            </w:tcBorders>
            <w:vAlign w:val="bottom"/>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 xml:space="preserve"> - получение </w:t>
            </w:r>
          </w:p>
        </w:tc>
        <w:tc>
          <w:tcPr>
            <w:tcW w:w="129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0,00</w:t>
            </w:r>
          </w:p>
        </w:tc>
        <w:tc>
          <w:tcPr>
            <w:tcW w:w="136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0,00</w:t>
            </w:r>
          </w:p>
        </w:tc>
        <w:tc>
          <w:tcPr>
            <w:tcW w:w="122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0,00</w:t>
            </w:r>
          </w:p>
        </w:tc>
      </w:tr>
      <w:tr w:rsidR="00920E34" w:rsidRPr="00E761CC" w:rsidTr="001333C4">
        <w:trPr>
          <w:trHeight w:val="375"/>
          <w:jc w:val="center"/>
        </w:trPr>
        <w:tc>
          <w:tcPr>
            <w:tcW w:w="779" w:type="dxa"/>
            <w:vMerge/>
            <w:tcBorders>
              <w:top w:val="nil"/>
              <w:left w:val="single" w:sz="4" w:space="0" w:color="auto"/>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p>
        </w:tc>
        <w:tc>
          <w:tcPr>
            <w:tcW w:w="5233" w:type="dxa"/>
            <w:tcBorders>
              <w:top w:val="nil"/>
              <w:left w:val="nil"/>
              <w:bottom w:val="single" w:sz="4" w:space="0" w:color="auto"/>
              <w:right w:val="single" w:sz="4" w:space="0" w:color="auto"/>
            </w:tcBorders>
            <w:vAlign w:val="bottom"/>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 xml:space="preserve"> - погашение</w:t>
            </w:r>
          </w:p>
        </w:tc>
        <w:tc>
          <w:tcPr>
            <w:tcW w:w="129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-24,68</w:t>
            </w:r>
          </w:p>
        </w:tc>
        <w:tc>
          <w:tcPr>
            <w:tcW w:w="136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-24,68</w:t>
            </w:r>
          </w:p>
        </w:tc>
        <w:tc>
          <w:tcPr>
            <w:tcW w:w="122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-24,68</w:t>
            </w:r>
          </w:p>
        </w:tc>
      </w:tr>
      <w:tr w:rsidR="00920E34" w:rsidRPr="00E761CC" w:rsidTr="001333C4">
        <w:trPr>
          <w:trHeight w:val="649"/>
          <w:jc w:val="center"/>
        </w:trPr>
        <w:tc>
          <w:tcPr>
            <w:tcW w:w="779" w:type="dxa"/>
            <w:vMerge w:val="restart"/>
            <w:tcBorders>
              <w:top w:val="nil"/>
              <w:left w:val="single" w:sz="4" w:space="0" w:color="auto"/>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33</w:t>
            </w:r>
          </w:p>
        </w:tc>
        <w:tc>
          <w:tcPr>
            <w:tcW w:w="5233" w:type="dxa"/>
            <w:tcBorders>
              <w:top w:val="nil"/>
              <w:left w:val="nil"/>
              <w:bottom w:val="single" w:sz="4" w:space="0" w:color="auto"/>
              <w:right w:val="single" w:sz="4" w:space="0" w:color="auto"/>
            </w:tcBorders>
            <w:vAlign w:val="bottom"/>
            <w:hideMark/>
          </w:tcPr>
          <w:p w:rsidR="00920E34" w:rsidRPr="00E761CC" w:rsidRDefault="00920E34" w:rsidP="00E761CC">
            <w:pPr>
              <w:pStyle w:val="a5"/>
              <w:jc w:val="both"/>
              <w:rPr>
                <w:rFonts w:ascii="Times New Roman" w:hAnsi="Times New Roman" w:cs="Times New Roman"/>
                <w:bCs/>
                <w:iCs/>
              </w:rPr>
            </w:pPr>
            <w:r w:rsidRPr="00E761CC">
              <w:rPr>
                <w:rFonts w:ascii="Times New Roman" w:hAnsi="Times New Roman" w:cs="Times New Roman"/>
                <w:bCs/>
                <w:iCs/>
              </w:rPr>
              <w:t xml:space="preserve">Кредиты кредитных организаций в валюте Российской Федерации                  </w:t>
            </w:r>
          </w:p>
        </w:tc>
        <w:tc>
          <w:tcPr>
            <w:tcW w:w="1292" w:type="dxa"/>
            <w:tcBorders>
              <w:top w:val="nil"/>
              <w:left w:val="nil"/>
              <w:bottom w:val="single" w:sz="4" w:space="0" w:color="auto"/>
              <w:right w:val="single" w:sz="4" w:space="0" w:color="auto"/>
            </w:tcBorders>
            <w:vAlign w:val="center"/>
          </w:tcPr>
          <w:p w:rsidR="00920E34" w:rsidRPr="00E761CC" w:rsidRDefault="00920E34" w:rsidP="00E761CC">
            <w:pPr>
              <w:pStyle w:val="a5"/>
              <w:jc w:val="both"/>
              <w:rPr>
                <w:rFonts w:ascii="Times New Roman" w:hAnsi="Times New Roman" w:cs="Times New Roman"/>
                <w:bCs/>
                <w:iCs/>
              </w:rPr>
            </w:pPr>
          </w:p>
        </w:tc>
        <w:tc>
          <w:tcPr>
            <w:tcW w:w="1362" w:type="dxa"/>
            <w:tcBorders>
              <w:top w:val="nil"/>
              <w:left w:val="nil"/>
              <w:bottom w:val="single" w:sz="4" w:space="0" w:color="auto"/>
              <w:right w:val="single" w:sz="4" w:space="0" w:color="auto"/>
            </w:tcBorders>
            <w:vAlign w:val="center"/>
          </w:tcPr>
          <w:p w:rsidR="00920E34" w:rsidRPr="00E761CC" w:rsidRDefault="00920E34" w:rsidP="00E761CC">
            <w:pPr>
              <w:pStyle w:val="a5"/>
              <w:jc w:val="both"/>
              <w:rPr>
                <w:rFonts w:ascii="Times New Roman" w:hAnsi="Times New Roman" w:cs="Times New Roman"/>
                <w:bCs/>
                <w:iCs/>
              </w:rPr>
            </w:pPr>
          </w:p>
        </w:tc>
        <w:tc>
          <w:tcPr>
            <w:tcW w:w="1222" w:type="dxa"/>
            <w:tcBorders>
              <w:top w:val="nil"/>
              <w:left w:val="nil"/>
              <w:bottom w:val="single" w:sz="4" w:space="0" w:color="auto"/>
              <w:right w:val="single" w:sz="4" w:space="0" w:color="auto"/>
            </w:tcBorders>
            <w:vAlign w:val="center"/>
          </w:tcPr>
          <w:p w:rsidR="00920E34" w:rsidRPr="00E761CC" w:rsidRDefault="00920E34" w:rsidP="00E761CC">
            <w:pPr>
              <w:pStyle w:val="a5"/>
              <w:jc w:val="both"/>
              <w:rPr>
                <w:rFonts w:ascii="Times New Roman" w:hAnsi="Times New Roman" w:cs="Times New Roman"/>
                <w:bCs/>
                <w:iCs/>
              </w:rPr>
            </w:pPr>
          </w:p>
        </w:tc>
      </w:tr>
      <w:tr w:rsidR="00920E34" w:rsidRPr="00E761CC" w:rsidTr="001333C4">
        <w:trPr>
          <w:trHeight w:val="375"/>
          <w:jc w:val="center"/>
        </w:trPr>
        <w:tc>
          <w:tcPr>
            <w:tcW w:w="779" w:type="dxa"/>
            <w:vMerge/>
            <w:tcBorders>
              <w:top w:val="nil"/>
              <w:left w:val="single" w:sz="4" w:space="0" w:color="auto"/>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p>
        </w:tc>
        <w:tc>
          <w:tcPr>
            <w:tcW w:w="5233" w:type="dxa"/>
            <w:tcBorders>
              <w:top w:val="nil"/>
              <w:left w:val="nil"/>
              <w:bottom w:val="single" w:sz="4" w:space="0" w:color="auto"/>
              <w:right w:val="single" w:sz="4" w:space="0" w:color="auto"/>
            </w:tcBorders>
            <w:vAlign w:val="bottom"/>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 xml:space="preserve"> - получение </w:t>
            </w:r>
          </w:p>
        </w:tc>
        <w:tc>
          <w:tcPr>
            <w:tcW w:w="129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0,00</w:t>
            </w:r>
          </w:p>
        </w:tc>
        <w:tc>
          <w:tcPr>
            <w:tcW w:w="136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0,00</w:t>
            </w:r>
          </w:p>
        </w:tc>
        <w:tc>
          <w:tcPr>
            <w:tcW w:w="122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0,00</w:t>
            </w:r>
          </w:p>
        </w:tc>
      </w:tr>
      <w:tr w:rsidR="00920E34" w:rsidRPr="00E761CC" w:rsidTr="001333C4">
        <w:trPr>
          <w:trHeight w:val="375"/>
          <w:jc w:val="center"/>
        </w:trPr>
        <w:tc>
          <w:tcPr>
            <w:tcW w:w="779" w:type="dxa"/>
            <w:vMerge/>
            <w:tcBorders>
              <w:top w:val="nil"/>
              <w:left w:val="single" w:sz="4" w:space="0" w:color="auto"/>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p>
        </w:tc>
        <w:tc>
          <w:tcPr>
            <w:tcW w:w="5233" w:type="dxa"/>
            <w:tcBorders>
              <w:top w:val="nil"/>
              <w:left w:val="nil"/>
              <w:bottom w:val="single" w:sz="4" w:space="0" w:color="auto"/>
              <w:right w:val="single" w:sz="4" w:space="0" w:color="auto"/>
            </w:tcBorders>
            <w:vAlign w:val="bottom"/>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 xml:space="preserve"> - погашение </w:t>
            </w:r>
          </w:p>
        </w:tc>
        <w:tc>
          <w:tcPr>
            <w:tcW w:w="129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0,00</w:t>
            </w:r>
          </w:p>
        </w:tc>
        <w:tc>
          <w:tcPr>
            <w:tcW w:w="136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0,00</w:t>
            </w:r>
          </w:p>
        </w:tc>
        <w:tc>
          <w:tcPr>
            <w:tcW w:w="122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0,00</w:t>
            </w:r>
          </w:p>
        </w:tc>
      </w:tr>
      <w:tr w:rsidR="00920E34" w:rsidRPr="00E761CC" w:rsidTr="001333C4">
        <w:trPr>
          <w:trHeight w:val="641"/>
          <w:jc w:val="center"/>
        </w:trPr>
        <w:tc>
          <w:tcPr>
            <w:tcW w:w="779" w:type="dxa"/>
            <w:vMerge w:val="restart"/>
            <w:tcBorders>
              <w:top w:val="nil"/>
              <w:left w:val="single" w:sz="4" w:space="0" w:color="auto"/>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4</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iCs/>
              </w:rPr>
              <w:t>44</w:t>
            </w:r>
          </w:p>
        </w:tc>
        <w:tc>
          <w:tcPr>
            <w:tcW w:w="5233" w:type="dxa"/>
            <w:tcBorders>
              <w:top w:val="nil"/>
              <w:left w:val="nil"/>
              <w:bottom w:val="single" w:sz="4" w:space="0" w:color="auto"/>
              <w:right w:val="single" w:sz="4" w:space="0" w:color="auto"/>
            </w:tcBorders>
            <w:vAlign w:val="bottom"/>
            <w:hideMark/>
          </w:tcPr>
          <w:p w:rsidR="00920E34" w:rsidRPr="00E761CC" w:rsidRDefault="00920E34" w:rsidP="00E761CC">
            <w:pPr>
              <w:pStyle w:val="a5"/>
              <w:jc w:val="both"/>
              <w:rPr>
                <w:rFonts w:ascii="Times New Roman" w:hAnsi="Times New Roman" w:cs="Times New Roman"/>
                <w:bCs/>
                <w:iCs/>
              </w:rPr>
            </w:pPr>
            <w:r w:rsidRPr="00E761CC">
              <w:rPr>
                <w:rFonts w:ascii="Times New Roman" w:hAnsi="Times New Roman" w:cs="Times New Roman"/>
                <w:bCs/>
                <w:iCs/>
              </w:rPr>
              <w:t xml:space="preserve">Общий объем заимствований, направляемых на покрытие дефицита бюджета и погашение долговых обязательств </w:t>
            </w:r>
          </w:p>
        </w:tc>
        <w:tc>
          <w:tcPr>
            <w:tcW w:w="129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bCs/>
                <w:iCs/>
              </w:rPr>
            </w:pPr>
            <w:r w:rsidRPr="00E761CC">
              <w:rPr>
                <w:rFonts w:ascii="Times New Roman" w:hAnsi="Times New Roman" w:cs="Times New Roman"/>
                <w:bCs/>
                <w:iCs/>
              </w:rPr>
              <w:t>-24,68</w:t>
            </w:r>
          </w:p>
        </w:tc>
        <w:tc>
          <w:tcPr>
            <w:tcW w:w="136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bCs/>
                <w:iCs/>
              </w:rPr>
            </w:pPr>
            <w:r w:rsidRPr="00E761CC">
              <w:rPr>
                <w:rFonts w:ascii="Times New Roman" w:hAnsi="Times New Roman" w:cs="Times New Roman"/>
                <w:iCs/>
              </w:rPr>
              <w:t>-24,68</w:t>
            </w:r>
          </w:p>
        </w:tc>
        <w:tc>
          <w:tcPr>
            <w:tcW w:w="122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bCs/>
                <w:iCs/>
              </w:rPr>
            </w:pPr>
            <w:r w:rsidRPr="00E761CC">
              <w:rPr>
                <w:rFonts w:ascii="Times New Roman" w:hAnsi="Times New Roman" w:cs="Times New Roman"/>
                <w:bCs/>
                <w:iCs/>
              </w:rPr>
              <w:t>-24,68</w:t>
            </w:r>
          </w:p>
        </w:tc>
      </w:tr>
      <w:tr w:rsidR="00920E34" w:rsidRPr="00E761CC" w:rsidTr="001333C4">
        <w:trPr>
          <w:trHeight w:val="375"/>
          <w:jc w:val="center"/>
        </w:trPr>
        <w:tc>
          <w:tcPr>
            <w:tcW w:w="779" w:type="dxa"/>
            <w:vMerge/>
            <w:tcBorders>
              <w:top w:val="nil"/>
              <w:left w:val="single" w:sz="4" w:space="0" w:color="auto"/>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p>
        </w:tc>
        <w:tc>
          <w:tcPr>
            <w:tcW w:w="5233" w:type="dxa"/>
            <w:tcBorders>
              <w:top w:val="nil"/>
              <w:left w:val="nil"/>
              <w:bottom w:val="single" w:sz="4" w:space="0" w:color="auto"/>
              <w:right w:val="single" w:sz="4" w:space="0" w:color="auto"/>
            </w:tcBorders>
            <w:vAlign w:val="bottom"/>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-получение</w:t>
            </w:r>
          </w:p>
        </w:tc>
        <w:tc>
          <w:tcPr>
            <w:tcW w:w="129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0,00</w:t>
            </w:r>
          </w:p>
        </w:tc>
        <w:tc>
          <w:tcPr>
            <w:tcW w:w="136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0,00</w:t>
            </w:r>
          </w:p>
        </w:tc>
        <w:tc>
          <w:tcPr>
            <w:tcW w:w="122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0,00</w:t>
            </w:r>
          </w:p>
        </w:tc>
      </w:tr>
      <w:tr w:rsidR="00920E34" w:rsidRPr="00E761CC" w:rsidTr="001333C4">
        <w:trPr>
          <w:trHeight w:val="375"/>
          <w:jc w:val="center"/>
        </w:trPr>
        <w:tc>
          <w:tcPr>
            <w:tcW w:w="779" w:type="dxa"/>
            <w:vMerge/>
            <w:tcBorders>
              <w:top w:val="nil"/>
              <w:left w:val="single" w:sz="4" w:space="0" w:color="auto"/>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p>
        </w:tc>
        <w:tc>
          <w:tcPr>
            <w:tcW w:w="5233" w:type="dxa"/>
            <w:tcBorders>
              <w:top w:val="nil"/>
              <w:left w:val="nil"/>
              <w:bottom w:val="single" w:sz="4" w:space="0" w:color="auto"/>
              <w:right w:val="single" w:sz="4" w:space="0" w:color="auto"/>
            </w:tcBorders>
            <w:vAlign w:val="bottom"/>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-погашение</w:t>
            </w:r>
          </w:p>
        </w:tc>
        <w:tc>
          <w:tcPr>
            <w:tcW w:w="129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-24,68</w:t>
            </w:r>
          </w:p>
        </w:tc>
        <w:tc>
          <w:tcPr>
            <w:tcW w:w="136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-24,68</w:t>
            </w:r>
          </w:p>
        </w:tc>
        <w:tc>
          <w:tcPr>
            <w:tcW w:w="1222" w:type="dxa"/>
            <w:tcBorders>
              <w:top w:val="nil"/>
              <w:left w:val="nil"/>
              <w:bottom w:val="single" w:sz="4" w:space="0" w:color="auto"/>
              <w:right w:val="single" w:sz="4" w:space="0" w:color="auto"/>
            </w:tcBorders>
            <w:vAlign w:val="center"/>
            <w:hideMark/>
          </w:tcPr>
          <w:p w:rsidR="00920E34" w:rsidRPr="00E761CC" w:rsidRDefault="00920E34" w:rsidP="00E761CC">
            <w:pPr>
              <w:pStyle w:val="a5"/>
              <w:jc w:val="both"/>
              <w:rPr>
                <w:rFonts w:ascii="Times New Roman" w:hAnsi="Times New Roman" w:cs="Times New Roman"/>
                <w:iCs/>
              </w:rPr>
            </w:pPr>
            <w:r w:rsidRPr="00E761CC">
              <w:rPr>
                <w:rFonts w:ascii="Times New Roman" w:hAnsi="Times New Roman" w:cs="Times New Roman"/>
                <w:iCs/>
              </w:rPr>
              <w:t>-24,68</w:t>
            </w:r>
          </w:p>
        </w:tc>
      </w:tr>
    </w:tbl>
    <w:p w:rsidR="00920E34" w:rsidRPr="00E761CC" w:rsidRDefault="00920E34" w:rsidP="00E761CC">
      <w:pPr>
        <w:pStyle w:val="a5"/>
        <w:jc w:val="both"/>
        <w:rPr>
          <w:rFonts w:ascii="Times New Roman" w:hAnsi="Times New Roman" w:cs="Times New Roman"/>
        </w:rPr>
      </w:pP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Глава Гвазденского сельского поселения                          Л.М. Богданова</w:t>
      </w:r>
    </w:p>
    <w:p w:rsidR="00920E34" w:rsidRPr="00E761CC" w:rsidRDefault="00920E34" w:rsidP="00E761CC">
      <w:pPr>
        <w:pStyle w:val="a5"/>
        <w:jc w:val="both"/>
        <w:rPr>
          <w:rFonts w:ascii="Times New Roman" w:hAnsi="Times New Roman" w:cs="Times New Roman"/>
        </w:rPr>
      </w:pP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Председатель Совета народных депутатов </w:t>
      </w:r>
    </w:p>
    <w:p w:rsidR="00920E34" w:rsidRDefault="00920E34" w:rsidP="00E761CC">
      <w:pPr>
        <w:pStyle w:val="a5"/>
        <w:jc w:val="both"/>
        <w:rPr>
          <w:rFonts w:ascii="Times New Roman" w:hAnsi="Times New Roman" w:cs="Times New Roman"/>
          <w:color w:val="000000"/>
        </w:rPr>
      </w:pPr>
      <w:r w:rsidRPr="00E761CC">
        <w:rPr>
          <w:rFonts w:ascii="Times New Roman" w:hAnsi="Times New Roman" w:cs="Times New Roman"/>
        </w:rPr>
        <w:t xml:space="preserve">Гвазденского  сельского </w:t>
      </w:r>
      <w:r w:rsidRPr="00E761CC">
        <w:rPr>
          <w:rFonts w:ascii="Times New Roman" w:hAnsi="Times New Roman" w:cs="Times New Roman"/>
          <w:color w:val="000000"/>
        </w:rPr>
        <w:t>поселения                                             В.Г.Матюнин</w:t>
      </w:r>
    </w:p>
    <w:p w:rsidR="00882064" w:rsidRPr="00E761CC" w:rsidRDefault="00882064" w:rsidP="00E761CC">
      <w:pPr>
        <w:pStyle w:val="a5"/>
        <w:jc w:val="both"/>
        <w:rPr>
          <w:rFonts w:ascii="Times New Roman" w:hAnsi="Times New Roman" w:cs="Times New Roman"/>
          <w:color w:val="000000"/>
        </w:rPr>
      </w:pPr>
    </w:p>
    <w:p w:rsidR="00920E34" w:rsidRPr="00E761CC" w:rsidRDefault="00920E34" w:rsidP="00882064">
      <w:pPr>
        <w:pStyle w:val="a5"/>
        <w:jc w:val="center"/>
        <w:rPr>
          <w:rFonts w:ascii="Times New Roman" w:hAnsi="Times New Roman" w:cs="Times New Roman"/>
        </w:rPr>
      </w:pPr>
      <w:r w:rsidRPr="00E761CC">
        <w:rPr>
          <w:rFonts w:ascii="Times New Roman" w:hAnsi="Times New Roman" w:cs="Times New Roman"/>
          <w:noProof/>
        </w:rPr>
        <w:drawing>
          <wp:inline distT="0" distB="0" distL="0" distR="0">
            <wp:extent cx="635000" cy="736600"/>
            <wp:effectExtent l="19050" t="0" r="0"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3" cstate="print"/>
                    <a:srcRect l="7458" t="13622" r="6088" b="12114"/>
                    <a:stretch>
                      <a:fillRect/>
                    </a:stretch>
                  </pic:blipFill>
                  <pic:spPr bwMode="auto">
                    <a:xfrm>
                      <a:off x="0" y="0"/>
                      <a:ext cx="635000" cy="736600"/>
                    </a:xfrm>
                    <a:prstGeom prst="rect">
                      <a:avLst/>
                    </a:prstGeom>
                    <a:solidFill>
                      <a:srgbClr val="FFFFFF"/>
                    </a:solidFill>
                    <a:ln w="9525">
                      <a:noFill/>
                      <a:miter lim="800000"/>
                      <a:headEnd/>
                      <a:tailEnd/>
                    </a:ln>
                  </pic:spPr>
                </pic:pic>
              </a:graphicData>
            </a:graphic>
          </wp:inline>
        </w:drawing>
      </w:r>
    </w:p>
    <w:p w:rsidR="00920E34" w:rsidRPr="00E761CC" w:rsidRDefault="00920E34" w:rsidP="00882064">
      <w:pPr>
        <w:pStyle w:val="a5"/>
        <w:jc w:val="center"/>
        <w:rPr>
          <w:rFonts w:ascii="Times New Roman" w:hAnsi="Times New Roman" w:cs="Times New Roman"/>
        </w:rPr>
      </w:pPr>
      <w:r w:rsidRPr="00E761CC">
        <w:rPr>
          <w:rFonts w:ascii="Times New Roman" w:hAnsi="Times New Roman" w:cs="Times New Roman"/>
        </w:rPr>
        <w:t>Администрация Гвазденского сельского поселения Бутурлиновского муниципального района</w:t>
      </w:r>
    </w:p>
    <w:p w:rsidR="00920E34" w:rsidRPr="00E761CC" w:rsidRDefault="00920E34" w:rsidP="00882064">
      <w:pPr>
        <w:pStyle w:val="a5"/>
        <w:jc w:val="center"/>
        <w:rPr>
          <w:rFonts w:ascii="Times New Roman" w:hAnsi="Times New Roman" w:cs="Times New Roman"/>
        </w:rPr>
      </w:pPr>
      <w:r w:rsidRPr="00E761CC">
        <w:rPr>
          <w:rFonts w:ascii="Times New Roman" w:hAnsi="Times New Roman" w:cs="Times New Roman"/>
        </w:rPr>
        <w:t>Воронежской области</w:t>
      </w:r>
    </w:p>
    <w:p w:rsidR="00920E34" w:rsidRPr="00E761CC" w:rsidRDefault="00920E34" w:rsidP="00882064">
      <w:pPr>
        <w:pStyle w:val="a5"/>
        <w:jc w:val="center"/>
        <w:rPr>
          <w:rFonts w:ascii="Times New Roman" w:hAnsi="Times New Roman" w:cs="Times New Roman"/>
        </w:rPr>
      </w:pPr>
    </w:p>
    <w:p w:rsidR="00920E34" w:rsidRPr="00E761CC" w:rsidRDefault="00920E34" w:rsidP="00882064">
      <w:pPr>
        <w:pStyle w:val="a5"/>
        <w:jc w:val="center"/>
        <w:rPr>
          <w:rFonts w:ascii="Times New Roman" w:hAnsi="Times New Roman" w:cs="Times New Roman"/>
          <w:i/>
        </w:rPr>
      </w:pPr>
      <w:r w:rsidRPr="00E761CC">
        <w:rPr>
          <w:rFonts w:ascii="Times New Roman" w:hAnsi="Times New Roman" w:cs="Times New Roman"/>
          <w:i/>
        </w:rPr>
        <w:t>ПОСТАНОВЛЕНИЕ</w:t>
      </w:r>
    </w:p>
    <w:p w:rsidR="00920E34" w:rsidRPr="00E761CC" w:rsidRDefault="00920E34" w:rsidP="00E761CC">
      <w:pPr>
        <w:pStyle w:val="a5"/>
        <w:jc w:val="both"/>
        <w:rPr>
          <w:rFonts w:ascii="Times New Roman" w:hAnsi="Times New Roman" w:cs="Times New Roman"/>
        </w:rPr>
      </w:pPr>
    </w:p>
    <w:p w:rsidR="00920E34" w:rsidRPr="00E761CC" w:rsidRDefault="00920E34" w:rsidP="00E761CC">
      <w:pPr>
        <w:pStyle w:val="a5"/>
        <w:jc w:val="both"/>
        <w:rPr>
          <w:rFonts w:ascii="Times New Roman" w:hAnsi="Times New Roman" w:cs="Times New Roman"/>
          <w:u w:val="single"/>
        </w:rPr>
      </w:pPr>
      <w:r w:rsidRPr="00E761CC">
        <w:rPr>
          <w:rFonts w:ascii="Times New Roman" w:hAnsi="Times New Roman" w:cs="Times New Roman"/>
          <w:u w:val="single"/>
        </w:rPr>
        <w:t>от  29.11. 2023 года №  61</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             с. Гвазда</w:t>
      </w:r>
    </w:p>
    <w:p w:rsidR="00920E34" w:rsidRPr="00E761CC" w:rsidRDefault="00920E34" w:rsidP="00E761CC">
      <w:pPr>
        <w:pStyle w:val="a5"/>
        <w:jc w:val="both"/>
        <w:rPr>
          <w:rFonts w:ascii="Times New Roman" w:hAnsi="Times New Roman" w:cs="Times New Roman"/>
        </w:rPr>
      </w:pP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Об уточнении и актуализации адресов объектов адресации в ФИАС</w:t>
      </w:r>
    </w:p>
    <w:p w:rsidR="00920E34" w:rsidRPr="00E761CC" w:rsidRDefault="00920E34" w:rsidP="00E761CC">
      <w:pPr>
        <w:pStyle w:val="a5"/>
        <w:jc w:val="both"/>
        <w:rPr>
          <w:rFonts w:ascii="Times New Roman" w:hAnsi="Times New Roman" w:cs="Times New Roman"/>
        </w:rPr>
      </w:pP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В целях актуализации содержащихся в государственном адресном реестре сведений, внесения изменений в сведения государственного адресного реестра и размещения ранее не размещенных в государственном адресном реестре сведений об адресах,  в соответствии с Федеральными Законами  от 06.10.2003 г. № 131-ФЗ «Об общих принципах организации местного самоуправления в Российской Федерации», от 28.12.2014 № 443-ФЗ «О Федеральной информационной адресной системе (ФИАС)», постановлением Правительства Российской Федерации от 19.11.2014 года № 1221 «Об утверждении Правил присвоения, изменения и аннулирования адресов», ст. 13 Закона Воронежской области от 27.10.2006 года № 87-ОЗ «Об административно-территориальном устройстве Воронежской области и порядке его изменения», Уставом Гвазденского сельского поселения Бутурлиновского района, в целях ведения государственного учета объектов недвижимости и приведения адресного хозяйства в надлежащее состояние,   администрация Гвазденского сельского поселения Бутурлиновского муниципального района </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 </w:t>
      </w:r>
    </w:p>
    <w:p w:rsidR="00920E34" w:rsidRPr="00E761CC" w:rsidRDefault="00920E34" w:rsidP="00882064">
      <w:pPr>
        <w:pStyle w:val="a5"/>
        <w:jc w:val="center"/>
        <w:rPr>
          <w:rFonts w:ascii="Times New Roman" w:hAnsi="Times New Roman" w:cs="Times New Roman"/>
          <w:bCs/>
        </w:rPr>
      </w:pPr>
      <w:r w:rsidRPr="00E761CC">
        <w:rPr>
          <w:rFonts w:ascii="Times New Roman" w:hAnsi="Times New Roman" w:cs="Times New Roman"/>
          <w:bCs/>
        </w:rPr>
        <w:t>ПОСТАНОВЛЯЕТ:</w:t>
      </w:r>
    </w:p>
    <w:p w:rsidR="00920E34" w:rsidRPr="00E761CC" w:rsidRDefault="00920E34" w:rsidP="00E761CC">
      <w:pPr>
        <w:pStyle w:val="a5"/>
        <w:jc w:val="both"/>
        <w:rPr>
          <w:rFonts w:ascii="Times New Roman" w:hAnsi="Times New Roman" w:cs="Times New Roman"/>
          <w:bCs/>
        </w:rPr>
      </w:pP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 xml:space="preserve">Добавить кадастровые номера объектам недвижимости в Федеральную информационную адресную систему, находящихся на территории Гвазденского сельского поселения Бутурлиновского муниципального района </w:t>
      </w:r>
      <w:r w:rsidRPr="00E761CC">
        <w:rPr>
          <w:rFonts w:ascii="Times New Roman" w:hAnsi="Times New Roman" w:cs="Times New Roman"/>
        </w:rPr>
        <w:lastRenderedPageBreak/>
        <w:t>Воронежской области по результатам проведенной инвентаризации, в привязке к ранее размещенному адресу согласно приложения №1.</w:t>
      </w:r>
    </w:p>
    <w:p w:rsidR="00920E34" w:rsidRPr="00E761CC" w:rsidRDefault="00920E34" w:rsidP="00E761CC">
      <w:pPr>
        <w:pStyle w:val="a5"/>
        <w:jc w:val="both"/>
        <w:rPr>
          <w:rFonts w:ascii="Times New Roman" w:hAnsi="Times New Roman" w:cs="Times New Roman"/>
          <w:color w:val="212121"/>
        </w:rPr>
      </w:pPr>
      <w:r w:rsidRPr="00E761CC">
        <w:rPr>
          <w:rFonts w:ascii="Times New Roman" w:hAnsi="Times New Roman" w:cs="Times New Roman"/>
          <w:color w:val="212121"/>
        </w:rPr>
        <w:t xml:space="preserve">Изменить кадастровые номера объектам адресации и внести в ФИАС, как ошибочно внесенные согласно приложения №2. </w:t>
      </w:r>
    </w:p>
    <w:p w:rsidR="00920E34" w:rsidRPr="00E761CC" w:rsidRDefault="00920E34" w:rsidP="00E761CC">
      <w:pPr>
        <w:pStyle w:val="a5"/>
        <w:jc w:val="both"/>
        <w:rPr>
          <w:rFonts w:ascii="Times New Roman" w:hAnsi="Times New Roman" w:cs="Times New Roman"/>
        </w:rPr>
      </w:pPr>
      <w:r w:rsidRPr="00E761CC">
        <w:rPr>
          <w:rFonts w:ascii="Times New Roman" w:hAnsi="Times New Roman" w:cs="Times New Roman"/>
        </w:rPr>
        <w:t>Контроль за исполнением настоящего постановления оставляю за собой.</w:t>
      </w:r>
    </w:p>
    <w:p w:rsidR="00920E34" w:rsidRPr="00E761CC" w:rsidRDefault="00920E34" w:rsidP="00E761CC">
      <w:pPr>
        <w:pStyle w:val="a5"/>
        <w:jc w:val="both"/>
        <w:rPr>
          <w:rFonts w:ascii="Times New Roman" w:hAnsi="Times New Roman" w:cs="Times New Roman"/>
          <w:noProof/>
          <w:color w:val="212121"/>
        </w:rPr>
      </w:pPr>
    </w:p>
    <w:p w:rsidR="00920E34" w:rsidRPr="00E761CC" w:rsidRDefault="00920E34" w:rsidP="00E761CC">
      <w:pPr>
        <w:pStyle w:val="a5"/>
        <w:jc w:val="both"/>
        <w:rPr>
          <w:rFonts w:ascii="Times New Roman" w:hAnsi="Times New Roman" w:cs="Times New Roman"/>
          <w:color w:val="212121"/>
        </w:rPr>
      </w:pPr>
      <w:r w:rsidRPr="00E761CC">
        <w:rPr>
          <w:rFonts w:ascii="Times New Roman" w:hAnsi="Times New Roman" w:cs="Times New Roman"/>
          <w:noProof/>
          <w:color w:val="212121"/>
        </w:rPr>
        <w:t>Глава Гвазденского сельского поселения                              Л.М.Богданова</w:t>
      </w:r>
    </w:p>
    <w:p w:rsidR="00920E34" w:rsidRPr="00E761CC" w:rsidRDefault="00920E34" w:rsidP="00E761CC">
      <w:pPr>
        <w:pStyle w:val="a5"/>
        <w:jc w:val="both"/>
        <w:rPr>
          <w:rFonts w:ascii="Times New Roman" w:hAnsi="Times New Roman" w:cs="Times New Roman"/>
        </w:rPr>
        <w:sectPr w:rsidR="00920E34" w:rsidRPr="00E761CC" w:rsidSect="001333C4">
          <w:pgSz w:w="11906" w:h="16838"/>
          <w:pgMar w:top="426" w:right="424" w:bottom="142" w:left="1134" w:header="708" w:footer="708" w:gutter="0"/>
          <w:cols w:space="708"/>
          <w:docGrid w:linePitch="360"/>
        </w:sectPr>
      </w:pPr>
    </w:p>
    <w:tbl>
      <w:tblPr>
        <w:tblStyle w:val="af2"/>
        <w:tblpPr w:leftFromText="180" w:rightFromText="180" w:vertAnchor="text" w:horzAnchor="page" w:tblpX="2179" w:tblpY="-658"/>
        <w:tblW w:w="14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046"/>
        <w:gridCol w:w="6521"/>
      </w:tblGrid>
      <w:tr w:rsidR="00920E34" w:rsidRPr="00E761CC" w:rsidTr="00882064">
        <w:tc>
          <w:tcPr>
            <w:tcW w:w="8046" w:type="dxa"/>
          </w:tcPr>
          <w:p w:rsidR="00920E34" w:rsidRPr="00E761CC" w:rsidRDefault="00920E34" w:rsidP="00E761CC">
            <w:pPr>
              <w:pStyle w:val="a5"/>
              <w:jc w:val="both"/>
              <w:rPr>
                <w:rFonts w:ascii="Times New Roman" w:hAnsi="Times New Roman" w:cs="Times New Roman"/>
              </w:rPr>
            </w:pPr>
          </w:p>
        </w:tc>
        <w:tc>
          <w:tcPr>
            <w:tcW w:w="6521" w:type="dxa"/>
          </w:tcPr>
          <w:p w:rsidR="00920E34" w:rsidRPr="00E761CC" w:rsidRDefault="00920E34" w:rsidP="00E761CC">
            <w:pPr>
              <w:pStyle w:val="a5"/>
              <w:jc w:val="both"/>
              <w:rPr>
                <w:rFonts w:ascii="Times New Roman" w:hAnsi="Times New Roman" w:cs="Times New Roman"/>
              </w:rPr>
            </w:pPr>
            <w:r w:rsidRPr="00E761CC">
              <w:rPr>
                <w:rFonts w:ascii="Times New Roman" w:eastAsia="Times New Roman" w:hAnsi="Times New Roman" w:cs="Times New Roman"/>
              </w:rPr>
              <w:t xml:space="preserve">Приложение №1                                                                                                        </w:t>
            </w:r>
            <w:r w:rsidRPr="00E761CC">
              <w:rPr>
                <w:rFonts w:ascii="Times New Roman" w:hAnsi="Times New Roman" w:cs="Times New Roman"/>
              </w:rPr>
              <w:t xml:space="preserve">                            </w:t>
            </w:r>
            <w:r w:rsidRPr="00E761CC">
              <w:rPr>
                <w:rFonts w:ascii="Times New Roman" w:eastAsia="Times New Roman" w:hAnsi="Times New Roman" w:cs="Times New Roman"/>
              </w:rPr>
              <w:t xml:space="preserve">к постановлению администрации </w:t>
            </w:r>
            <w:r w:rsidRPr="00E761CC">
              <w:rPr>
                <w:rFonts w:ascii="Times New Roman" w:hAnsi="Times New Roman" w:cs="Times New Roman"/>
              </w:rPr>
              <w:t>Гвазденского</w:t>
            </w:r>
            <w:r w:rsidRPr="00E761CC">
              <w:rPr>
                <w:rFonts w:ascii="Times New Roman" w:eastAsia="Times New Roman" w:hAnsi="Times New Roman" w:cs="Times New Roman"/>
              </w:rPr>
              <w:t xml:space="preserve"> сельского поселения Бутурлиновского муниципального района от 29.11.2023г. № 61</w:t>
            </w:r>
          </w:p>
        </w:tc>
      </w:tr>
    </w:tbl>
    <w:tbl>
      <w:tblPr>
        <w:tblStyle w:val="af2"/>
        <w:tblpPr w:leftFromText="180" w:rightFromText="180" w:vertAnchor="text" w:horzAnchor="margin" w:tblpXSpec="right" w:tblpY="617"/>
        <w:tblW w:w="15135" w:type="dxa"/>
        <w:tblLook w:val="04A0"/>
      </w:tblPr>
      <w:tblGrid>
        <w:gridCol w:w="560"/>
        <w:gridCol w:w="7918"/>
        <w:gridCol w:w="4389"/>
        <w:gridCol w:w="2268"/>
      </w:tblGrid>
      <w:tr w:rsidR="00882064" w:rsidRPr="00E761CC" w:rsidTr="00882064">
        <w:tc>
          <w:tcPr>
            <w:tcW w:w="560" w:type="dxa"/>
          </w:tcPr>
          <w:p w:rsidR="00882064" w:rsidRPr="00E761CC" w:rsidRDefault="00882064" w:rsidP="00882064">
            <w:pPr>
              <w:pStyle w:val="a5"/>
              <w:jc w:val="both"/>
              <w:rPr>
                <w:rFonts w:ascii="Times New Roman" w:hAnsi="Times New Roman" w:cs="Times New Roman"/>
              </w:rPr>
            </w:pPr>
            <w:r w:rsidRPr="00E761CC">
              <w:rPr>
                <w:rFonts w:ascii="Times New Roman" w:hAnsi="Times New Roman" w:cs="Times New Roman"/>
              </w:rPr>
              <w:t>№ п/п</w:t>
            </w:r>
          </w:p>
        </w:tc>
        <w:tc>
          <w:tcPr>
            <w:tcW w:w="7918" w:type="dxa"/>
          </w:tcPr>
          <w:p w:rsidR="00882064" w:rsidRPr="00E761CC" w:rsidRDefault="00882064" w:rsidP="00882064">
            <w:pPr>
              <w:pStyle w:val="a5"/>
              <w:jc w:val="both"/>
              <w:rPr>
                <w:rFonts w:ascii="Times New Roman" w:hAnsi="Times New Roman" w:cs="Times New Roman"/>
              </w:rPr>
            </w:pPr>
            <w:r w:rsidRPr="00E761CC">
              <w:rPr>
                <w:rFonts w:ascii="Times New Roman" w:hAnsi="Times New Roman" w:cs="Times New Roman"/>
              </w:rPr>
              <w:t>Адрес объекта недвижимости</w:t>
            </w:r>
          </w:p>
        </w:tc>
        <w:tc>
          <w:tcPr>
            <w:tcW w:w="4389" w:type="dxa"/>
          </w:tcPr>
          <w:p w:rsidR="00882064" w:rsidRPr="00E761CC" w:rsidRDefault="00882064" w:rsidP="00882064">
            <w:pPr>
              <w:pStyle w:val="a5"/>
              <w:jc w:val="both"/>
              <w:rPr>
                <w:rFonts w:ascii="Times New Roman" w:hAnsi="Times New Roman" w:cs="Times New Roman"/>
              </w:rPr>
            </w:pPr>
            <w:r w:rsidRPr="00E761CC">
              <w:rPr>
                <w:rFonts w:ascii="Times New Roman" w:hAnsi="Times New Roman" w:cs="Times New Roman"/>
                <w:bCs/>
                <w:color w:val="000000"/>
              </w:rPr>
              <w:t>Уникальный номер адреса объекта адресации в ГАР</w:t>
            </w:r>
          </w:p>
        </w:tc>
        <w:tc>
          <w:tcPr>
            <w:tcW w:w="2268" w:type="dxa"/>
          </w:tcPr>
          <w:p w:rsidR="00882064" w:rsidRPr="00E761CC" w:rsidRDefault="00882064" w:rsidP="00882064">
            <w:pPr>
              <w:pStyle w:val="a5"/>
              <w:jc w:val="both"/>
              <w:rPr>
                <w:rFonts w:ascii="Times New Roman" w:hAnsi="Times New Roman" w:cs="Times New Roman"/>
              </w:rPr>
            </w:pPr>
            <w:r w:rsidRPr="00E761CC">
              <w:rPr>
                <w:rFonts w:ascii="Times New Roman" w:hAnsi="Times New Roman" w:cs="Times New Roman"/>
              </w:rPr>
              <w:t>Кадастровый номер</w:t>
            </w:r>
          </w:p>
        </w:tc>
      </w:tr>
      <w:tr w:rsidR="00882064" w:rsidRPr="00E761CC" w:rsidTr="00882064">
        <w:tc>
          <w:tcPr>
            <w:tcW w:w="560" w:type="dxa"/>
          </w:tcPr>
          <w:p w:rsidR="00882064" w:rsidRPr="00E761CC" w:rsidRDefault="00882064" w:rsidP="00882064">
            <w:pPr>
              <w:pStyle w:val="a5"/>
              <w:jc w:val="both"/>
              <w:rPr>
                <w:rFonts w:ascii="Times New Roman" w:hAnsi="Times New Roman" w:cs="Times New Roman"/>
              </w:rPr>
            </w:pPr>
            <w:r w:rsidRPr="00E761CC">
              <w:rPr>
                <w:rFonts w:ascii="Times New Roman" w:hAnsi="Times New Roman" w:cs="Times New Roman"/>
              </w:rPr>
              <w:t>1</w:t>
            </w:r>
          </w:p>
        </w:tc>
        <w:tc>
          <w:tcPr>
            <w:tcW w:w="7918" w:type="dxa"/>
          </w:tcPr>
          <w:p w:rsidR="00882064" w:rsidRPr="00E761CC" w:rsidRDefault="00882064" w:rsidP="00882064">
            <w:pPr>
              <w:pStyle w:val="a5"/>
              <w:jc w:val="both"/>
              <w:rPr>
                <w:rFonts w:ascii="Times New Roman" w:hAnsi="Times New Roman" w:cs="Times New Roman"/>
              </w:rPr>
            </w:pPr>
            <w:r w:rsidRPr="00E761CC">
              <w:rPr>
                <w:rFonts w:ascii="Times New Roman" w:eastAsia="Times New Roman" w:hAnsi="Times New Roman" w:cs="Times New Roman"/>
                <w:color w:val="000000"/>
              </w:rPr>
              <w:t>Российская Федерация, Воронежская область, Бутурлиновский муниципальный район, Гвазденское сельское поселение, село Гвазда,</w:t>
            </w:r>
            <w:r w:rsidRPr="00E761CC">
              <w:rPr>
                <w:rFonts w:ascii="Times New Roman" w:hAnsi="Times New Roman" w:cs="Times New Roman"/>
                <w:color w:val="000000"/>
              </w:rPr>
              <w:t xml:space="preserve"> улица Комарова, дом 21</w:t>
            </w:r>
          </w:p>
        </w:tc>
        <w:tc>
          <w:tcPr>
            <w:tcW w:w="4389" w:type="dxa"/>
          </w:tcPr>
          <w:p w:rsidR="00882064" w:rsidRPr="00E761CC" w:rsidRDefault="00882064" w:rsidP="00882064">
            <w:pPr>
              <w:pStyle w:val="a5"/>
              <w:jc w:val="both"/>
              <w:rPr>
                <w:rFonts w:ascii="Times New Roman" w:hAnsi="Times New Roman" w:cs="Times New Roman"/>
                <w:lang w:val="en-US"/>
              </w:rPr>
            </w:pPr>
            <w:r w:rsidRPr="00E761CC">
              <w:rPr>
                <w:rFonts w:ascii="Times New Roman" w:hAnsi="Times New Roman" w:cs="Times New Roman"/>
                <w:color w:val="000000"/>
              </w:rPr>
              <w:t>41949501-9ed4-41cd-b5b0-9976e9a28974</w:t>
            </w:r>
          </w:p>
        </w:tc>
        <w:tc>
          <w:tcPr>
            <w:tcW w:w="2268" w:type="dxa"/>
          </w:tcPr>
          <w:p w:rsidR="00882064" w:rsidRPr="00E761CC" w:rsidRDefault="00882064" w:rsidP="00882064">
            <w:pPr>
              <w:pStyle w:val="a5"/>
              <w:jc w:val="both"/>
              <w:rPr>
                <w:rFonts w:ascii="Times New Roman" w:hAnsi="Times New Roman" w:cs="Times New Roman"/>
              </w:rPr>
            </w:pPr>
            <w:r w:rsidRPr="00E761CC">
              <w:rPr>
                <w:rFonts w:ascii="Times New Roman" w:hAnsi="Times New Roman" w:cs="Times New Roman"/>
              </w:rPr>
              <w:t>36:05:1700004:68</w:t>
            </w:r>
          </w:p>
        </w:tc>
      </w:tr>
      <w:tr w:rsidR="00882064" w:rsidRPr="00E761CC" w:rsidTr="00882064">
        <w:tc>
          <w:tcPr>
            <w:tcW w:w="560" w:type="dxa"/>
          </w:tcPr>
          <w:p w:rsidR="00882064" w:rsidRPr="00E761CC" w:rsidRDefault="00882064" w:rsidP="00882064">
            <w:pPr>
              <w:pStyle w:val="a5"/>
              <w:jc w:val="both"/>
              <w:rPr>
                <w:rFonts w:ascii="Times New Roman" w:hAnsi="Times New Roman" w:cs="Times New Roman"/>
              </w:rPr>
            </w:pPr>
            <w:r w:rsidRPr="00E761CC">
              <w:rPr>
                <w:rFonts w:ascii="Times New Roman" w:hAnsi="Times New Roman" w:cs="Times New Roman"/>
              </w:rPr>
              <w:t>2</w:t>
            </w:r>
          </w:p>
        </w:tc>
        <w:tc>
          <w:tcPr>
            <w:tcW w:w="7918" w:type="dxa"/>
          </w:tcPr>
          <w:p w:rsidR="00882064" w:rsidRPr="00E761CC" w:rsidRDefault="00882064" w:rsidP="00882064">
            <w:pPr>
              <w:pStyle w:val="a5"/>
              <w:jc w:val="both"/>
              <w:rPr>
                <w:rFonts w:ascii="Times New Roman" w:hAnsi="Times New Roman" w:cs="Times New Roman"/>
              </w:rPr>
            </w:pPr>
            <w:r w:rsidRPr="00E761CC">
              <w:rPr>
                <w:rFonts w:ascii="Times New Roman" w:eastAsia="Times New Roman" w:hAnsi="Times New Roman" w:cs="Times New Roman"/>
                <w:color w:val="000000"/>
              </w:rPr>
              <w:t>Российская Федерация, Воронежская область, Бутурлиновский муниципальный район, Гвазденское сельское поселение, село Гвазда,</w:t>
            </w:r>
            <w:r w:rsidRPr="00E761CC">
              <w:rPr>
                <w:rFonts w:ascii="Times New Roman" w:hAnsi="Times New Roman" w:cs="Times New Roman"/>
                <w:color w:val="000000"/>
              </w:rPr>
              <w:t xml:space="preserve"> улица Садовая, дом 46</w:t>
            </w:r>
          </w:p>
        </w:tc>
        <w:tc>
          <w:tcPr>
            <w:tcW w:w="4389" w:type="dxa"/>
          </w:tcPr>
          <w:p w:rsidR="00882064" w:rsidRPr="00E761CC" w:rsidRDefault="00882064" w:rsidP="00882064">
            <w:pPr>
              <w:pStyle w:val="a5"/>
              <w:jc w:val="both"/>
              <w:rPr>
                <w:rFonts w:ascii="Times New Roman" w:hAnsi="Times New Roman" w:cs="Times New Roman"/>
                <w:lang w:val="en-US"/>
              </w:rPr>
            </w:pPr>
            <w:r w:rsidRPr="00E761CC">
              <w:rPr>
                <w:rFonts w:ascii="Times New Roman" w:hAnsi="Times New Roman" w:cs="Times New Roman"/>
                <w:color w:val="000000"/>
                <w:lang w:val="en-US"/>
              </w:rPr>
              <w:t>df33eba3-71c0-47e3-a348-87b7ad4bfecf</w:t>
            </w:r>
          </w:p>
        </w:tc>
        <w:tc>
          <w:tcPr>
            <w:tcW w:w="2268" w:type="dxa"/>
          </w:tcPr>
          <w:p w:rsidR="00882064" w:rsidRPr="00E761CC" w:rsidRDefault="00882064" w:rsidP="00882064">
            <w:pPr>
              <w:pStyle w:val="a5"/>
              <w:jc w:val="both"/>
              <w:rPr>
                <w:rFonts w:ascii="Times New Roman" w:hAnsi="Times New Roman" w:cs="Times New Roman"/>
              </w:rPr>
            </w:pPr>
            <w:r w:rsidRPr="00E761CC">
              <w:rPr>
                <w:rFonts w:ascii="Times New Roman" w:hAnsi="Times New Roman" w:cs="Times New Roman"/>
              </w:rPr>
              <w:t>36:05:1700025:269</w:t>
            </w:r>
          </w:p>
        </w:tc>
      </w:tr>
      <w:tr w:rsidR="00882064" w:rsidRPr="00E761CC" w:rsidTr="00882064">
        <w:tc>
          <w:tcPr>
            <w:tcW w:w="560" w:type="dxa"/>
          </w:tcPr>
          <w:p w:rsidR="00882064" w:rsidRPr="00E761CC" w:rsidRDefault="00882064" w:rsidP="00882064">
            <w:pPr>
              <w:pStyle w:val="a5"/>
              <w:jc w:val="both"/>
              <w:rPr>
                <w:rFonts w:ascii="Times New Roman" w:hAnsi="Times New Roman" w:cs="Times New Roman"/>
              </w:rPr>
            </w:pPr>
            <w:r w:rsidRPr="00E761CC">
              <w:rPr>
                <w:rFonts w:ascii="Times New Roman" w:hAnsi="Times New Roman" w:cs="Times New Roman"/>
              </w:rPr>
              <w:t>3</w:t>
            </w:r>
          </w:p>
        </w:tc>
        <w:tc>
          <w:tcPr>
            <w:tcW w:w="7918" w:type="dxa"/>
          </w:tcPr>
          <w:p w:rsidR="00882064" w:rsidRPr="00E761CC" w:rsidRDefault="00882064" w:rsidP="00882064">
            <w:pPr>
              <w:pStyle w:val="a5"/>
              <w:jc w:val="both"/>
              <w:rPr>
                <w:rFonts w:ascii="Times New Roman" w:hAnsi="Times New Roman" w:cs="Times New Roman"/>
              </w:rPr>
            </w:pPr>
            <w:r w:rsidRPr="00E761CC">
              <w:rPr>
                <w:rFonts w:ascii="Times New Roman" w:eastAsia="Times New Roman" w:hAnsi="Times New Roman" w:cs="Times New Roman"/>
                <w:color w:val="000000"/>
              </w:rPr>
              <w:t>Российская Федерация, Воронежская область, Бутурлиновский муниципальный район, Гвазденское сельское поселение, село Гвазда,</w:t>
            </w:r>
            <w:r w:rsidRPr="00E761CC">
              <w:rPr>
                <w:rFonts w:ascii="Times New Roman" w:hAnsi="Times New Roman" w:cs="Times New Roman"/>
                <w:color w:val="000000"/>
              </w:rPr>
              <w:t xml:space="preserve"> улица Садовая, дом 36а</w:t>
            </w:r>
          </w:p>
        </w:tc>
        <w:tc>
          <w:tcPr>
            <w:tcW w:w="4389" w:type="dxa"/>
          </w:tcPr>
          <w:p w:rsidR="00882064" w:rsidRPr="00E761CC" w:rsidRDefault="00882064" w:rsidP="00882064">
            <w:pPr>
              <w:pStyle w:val="a5"/>
              <w:jc w:val="both"/>
              <w:rPr>
                <w:rFonts w:ascii="Times New Roman" w:hAnsi="Times New Roman" w:cs="Times New Roman"/>
                <w:lang w:val="en-US"/>
              </w:rPr>
            </w:pPr>
            <w:r w:rsidRPr="00E761CC">
              <w:rPr>
                <w:rFonts w:ascii="Times New Roman" w:hAnsi="Times New Roman" w:cs="Times New Roman"/>
                <w:color w:val="000000"/>
                <w:lang w:val="en-US"/>
              </w:rPr>
              <w:t>3a37a258-2f95-4c54-ba83-25de00bf1ed4</w:t>
            </w:r>
          </w:p>
        </w:tc>
        <w:tc>
          <w:tcPr>
            <w:tcW w:w="2268" w:type="dxa"/>
          </w:tcPr>
          <w:p w:rsidR="00882064" w:rsidRPr="00E761CC" w:rsidRDefault="00882064" w:rsidP="00882064">
            <w:pPr>
              <w:pStyle w:val="a5"/>
              <w:jc w:val="both"/>
              <w:rPr>
                <w:rFonts w:ascii="Times New Roman" w:hAnsi="Times New Roman" w:cs="Times New Roman"/>
              </w:rPr>
            </w:pPr>
            <w:r w:rsidRPr="00E761CC">
              <w:rPr>
                <w:rFonts w:ascii="Times New Roman" w:hAnsi="Times New Roman" w:cs="Times New Roman"/>
              </w:rPr>
              <w:t>36:05:1700016:26</w:t>
            </w:r>
          </w:p>
        </w:tc>
      </w:tr>
      <w:tr w:rsidR="00882064" w:rsidRPr="00E761CC" w:rsidTr="00882064">
        <w:tc>
          <w:tcPr>
            <w:tcW w:w="560" w:type="dxa"/>
          </w:tcPr>
          <w:p w:rsidR="00882064" w:rsidRPr="00E761CC" w:rsidRDefault="00882064" w:rsidP="00882064">
            <w:pPr>
              <w:pStyle w:val="a5"/>
              <w:jc w:val="both"/>
              <w:rPr>
                <w:rFonts w:ascii="Times New Roman" w:hAnsi="Times New Roman" w:cs="Times New Roman"/>
              </w:rPr>
            </w:pPr>
            <w:r w:rsidRPr="00E761CC">
              <w:rPr>
                <w:rFonts w:ascii="Times New Roman" w:hAnsi="Times New Roman" w:cs="Times New Roman"/>
              </w:rPr>
              <w:t>4</w:t>
            </w:r>
          </w:p>
        </w:tc>
        <w:tc>
          <w:tcPr>
            <w:tcW w:w="7918" w:type="dxa"/>
          </w:tcPr>
          <w:p w:rsidR="00882064" w:rsidRPr="00E761CC" w:rsidRDefault="00882064" w:rsidP="00882064">
            <w:pPr>
              <w:pStyle w:val="a5"/>
              <w:jc w:val="both"/>
              <w:rPr>
                <w:rFonts w:ascii="Times New Roman" w:hAnsi="Times New Roman" w:cs="Times New Roman"/>
              </w:rPr>
            </w:pPr>
            <w:r w:rsidRPr="00E761CC">
              <w:rPr>
                <w:rFonts w:ascii="Times New Roman" w:eastAsia="Times New Roman" w:hAnsi="Times New Roman" w:cs="Times New Roman"/>
                <w:color w:val="000000"/>
              </w:rPr>
              <w:t>Российская Федерация, Воронежская область, Бутурлиновский муниципальный район, Гвазденское сельское поселение, село Гвазда,</w:t>
            </w:r>
            <w:r w:rsidRPr="00E761CC">
              <w:rPr>
                <w:rFonts w:ascii="Times New Roman" w:hAnsi="Times New Roman" w:cs="Times New Roman"/>
                <w:color w:val="000000"/>
              </w:rPr>
              <w:t xml:space="preserve"> улица Трудовая, дом 62</w:t>
            </w:r>
          </w:p>
        </w:tc>
        <w:tc>
          <w:tcPr>
            <w:tcW w:w="4389" w:type="dxa"/>
          </w:tcPr>
          <w:p w:rsidR="00882064" w:rsidRPr="00E761CC" w:rsidRDefault="00882064" w:rsidP="00882064">
            <w:pPr>
              <w:pStyle w:val="a5"/>
              <w:jc w:val="both"/>
              <w:rPr>
                <w:rFonts w:ascii="Times New Roman" w:hAnsi="Times New Roman" w:cs="Times New Roman"/>
                <w:lang w:val="en-US"/>
              </w:rPr>
            </w:pPr>
            <w:r w:rsidRPr="00E761CC">
              <w:rPr>
                <w:rFonts w:ascii="Times New Roman" w:hAnsi="Times New Roman" w:cs="Times New Roman"/>
                <w:color w:val="000000"/>
              </w:rPr>
              <w:t>6fd994cb-2952-4080-ac98-bc0fbdfdd0cb</w:t>
            </w:r>
          </w:p>
        </w:tc>
        <w:tc>
          <w:tcPr>
            <w:tcW w:w="2268" w:type="dxa"/>
          </w:tcPr>
          <w:p w:rsidR="00882064" w:rsidRPr="00E761CC" w:rsidRDefault="00882064" w:rsidP="00882064">
            <w:pPr>
              <w:pStyle w:val="a5"/>
              <w:jc w:val="both"/>
              <w:rPr>
                <w:rFonts w:ascii="Times New Roman" w:hAnsi="Times New Roman" w:cs="Times New Roman"/>
              </w:rPr>
            </w:pPr>
            <w:r w:rsidRPr="00E761CC">
              <w:rPr>
                <w:rFonts w:ascii="Times New Roman" w:hAnsi="Times New Roman" w:cs="Times New Roman"/>
              </w:rPr>
              <w:t>36:05:1700028:39</w:t>
            </w:r>
          </w:p>
        </w:tc>
      </w:tr>
      <w:tr w:rsidR="00882064" w:rsidRPr="00E761CC" w:rsidTr="00882064">
        <w:tc>
          <w:tcPr>
            <w:tcW w:w="560" w:type="dxa"/>
          </w:tcPr>
          <w:p w:rsidR="00882064" w:rsidRPr="00E761CC" w:rsidRDefault="00882064" w:rsidP="00882064">
            <w:pPr>
              <w:pStyle w:val="a5"/>
              <w:jc w:val="both"/>
              <w:rPr>
                <w:rFonts w:ascii="Times New Roman" w:hAnsi="Times New Roman" w:cs="Times New Roman"/>
              </w:rPr>
            </w:pPr>
            <w:r w:rsidRPr="00E761CC">
              <w:rPr>
                <w:rFonts w:ascii="Times New Roman" w:hAnsi="Times New Roman" w:cs="Times New Roman"/>
              </w:rPr>
              <w:t>5</w:t>
            </w:r>
          </w:p>
        </w:tc>
        <w:tc>
          <w:tcPr>
            <w:tcW w:w="7918" w:type="dxa"/>
          </w:tcPr>
          <w:p w:rsidR="00882064" w:rsidRPr="00E761CC" w:rsidRDefault="00882064" w:rsidP="00882064">
            <w:pPr>
              <w:pStyle w:val="a5"/>
              <w:jc w:val="both"/>
              <w:rPr>
                <w:rFonts w:ascii="Times New Roman" w:hAnsi="Times New Roman" w:cs="Times New Roman"/>
                <w:color w:val="000000"/>
              </w:rPr>
            </w:pPr>
            <w:r w:rsidRPr="00E761CC">
              <w:rPr>
                <w:rFonts w:ascii="Times New Roman" w:eastAsia="Times New Roman" w:hAnsi="Times New Roman" w:cs="Times New Roman"/>
                <w:color w:val="000000"/>
              </w:rPr>
              <w:t>Российская Федерация, Воронежская область, Бутурлиновский муниципальный район, Гвазденское сельское поселение, село Гвазда,</w:t>
            </w:r>
            <w:r w:rsidRPr="00E761CC">
              <w:rPr>
                <w:rFonts w:ascii="Times New Roman" w:hAnsi="Times New Roman" w:cs="Times New Roman"/>
                <w:color w:val="000000"/>
              </w:rPr>
              <w:t xml:space="preserve"> улица Центральная, дом 102</w:t>
            </w:r>
          </w:p>
        </w:tc>
        <w:tc>
          <w:tcPr>
            <w:tcW w:w="4389" w:type="dxa"/>
          </w:tcPr>
          <w:p w:rsidR="00882064" w:rsidRPr="00E761CC" w:rsidRDefault="00882064" w:rsidP="00882064">
            <w:pPr>
              <w:pStyle w:val="a5"/>
              <w:jc w:val="both"/>
              <w:rPr>
                <w:rFonts w:ascii="Times New Roman" w:hAnsi="Times New Roman" w:cs="Times New Roman"/>
                <w:color w:val="000000"/>
                <w:lang w:val="en-US"/>
              </w:rPr>
            </w:pPr>
            <w:r w:rsidRPr="00E761CC">
              <w:rPr>
                <w:rFonts w:ascii="Times New Roman" w:hAnsi="Times New Roman" w:cs="Times New Roman"/>
                <w:color w:val="000000"/>
                <w:lang w:val="en-US"/>
              </w:rPr>
              <w:t>fa13fa61-f54a-48a6-931b-376b29bf6ce2</w:t>
            </w:r>
          </w:p>
        </w:tc>
        <w:tc>
          <w:tcPr>
            <w:tcW w:w="2268" w:type="dxa"/>
          </w:tcPr>
          <w:p w:rsidR="00882064" w:rsidRPr="00E761CC" w:rsidRDefault="00882064" w:rsidP="00882064">
            <w:pPr>
              <w:pStyle w:val="a5"/>
              <w:jc w:val="both"/>
              <w:rPr>
                <w:rFonts w:ascii="Times New Roman" w:hAnsi="Times New Roman" w:cs="Times New Roman"/>
              </w:rPr>
            </w:pPr>
            <w:r w:rsidRPr="00E761CC">
              <w:rPr>
                <w:rFonts w:ascii="Times New Roman" w:hAnsi="Times New Roman" w:cs="Times New Roman"/>
              </w:rPr>
              <w:t>36:05:1700021:38</w:t>
            </w:r>
          </w:p>
        </w:tc>
      </w:tr>
    </w:tbl>
    <w:tbl>
      <w:tblPr>
        <w:tblStyle w:val="af2"/>
        <w:tblpPr w:leftFromText="180" w:rightFromText="180" w:vertAnchor="text" w:horzAnchor="page" w:tblpX="7174" w:tblpY="408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802"/>
        <w:gridCol w:w="6769"/>
      </w:tblGrid>
      <w:tr w:rsidR="00882064" w:rsidRPr="00E761CC" w:rsidTr="00882064">
        <w:tc>
          <w:tcPr>
            <w:tcW w:w="2802" w:type="dxa"/>
          </w:tcPr>
          <w:p w:rsidR="00882064" w:rsidRPr="00E761CC" w:rsidRDefault="00882064" w:rsidP="00882064">
            <w:pPr>
              <w:pStyle w:val="a5"/>
              <w:jc w:val="both"/>
              <w:rPr>
                <w:rFonts w:ascii="Times New Roman" w:hAnsi="Times New Roman" w:cs="Times New Roman"/>
              </w:rPr>
            </w:pPr>
          </w:p>
          <w:p w:rsidR="00882064" w:rsidRPr="00E761CC" w:rsidRDefault="00882064" w:rsidP="00882064">
            <w:pPr>
              <w:pStyle w:val="a5"/>
              <w:jc w:val="both"/>
              <w:rPr>
                <w:rFonts w:ascii="Times New Roman" w:hAnsi="Times New Roman" w:cs="Times New Roman"/>
              </w:rPr>
            </w:pPr>
          </w:p>
          <w:p w:rsidR="00882064" w:rsidRPr="00E761CC" w:rsidRDefault="00882064" w:rsidP="00882064">
            <w:pPr>
              <w:pStyle w:val="a5"/>
              <w:jc w:val="both"/>
              <w:rPr>
                <w:rFonts w:ascii="Times New Roman" w:hAnsi="Times New Roman" w:cs="Times New Roman"/>
              </w:rPr>
            </w:pPr>
          </w:p>
          <w:p w:rsidR="00882064" w:rsidRPr="00E761CC" w:rsidRDefault="00882064" w:rsidP="00882064">
            <w:pPr>
              <w:pStyle w:val="a5"/>
              <w:jc w:val="both"/>
              <w:rPr>
                <w:rFonts w:ascii="Times New Roman" w:hAnsi="Times New Roman" w:cs="Times New Roman"/>
              </w:rPr>
            </w:pPr>
          </w:p>
          <w:p w:rsidR="00882064" w:rsidRPr="00E761CC" w:rsidRDefault="00882064" w:rsidP="00882064">
            <w:pPr>
              <w:pStyle w:val="a5"/>
              <w:jc w:val="both"/>
              <w:rPr>
                <w:rFonts w:ascii="Times New Roman" w:hAnsi="Times New Roman" w:cs="Times New Roman"/>
              </w:rPr>
            </w:pPr>
          </w:p>
          <w:p w:rsidR="00882064" w:rsidRPr="00E761CC" w:rsidRDefault="00882064" w:rsidP="00882064">
            <w:pPr>
              <w:pStyle w:val="a5"/>
              <w:jc w:val="both"/>
              <w:rPr>
                <w:rFonts w:ascii="Times New Roman" w:hAnsi="Times New Roman" w:cs="Times New Roman"/>
              </w:rPr>
            </w:pPr>
          </w:p>
        </w:tc>
        <w:tc>
          <w:tcPr>
            <w:tcW w:w="6769" w:type="dxa"/>
          </w:tcPr>
          <w:p w:rsidR="00882064" w:rsidRPr="00E761CC" w:rsidRDefault="00882064" w:rsidP="00882064">
            <w:pPr>
              <w:pStyle w:val="a5"/>
              <w:jc w:val="both"/>
              <w:rPr>
                <w:rFonts w:ascii="Times New Roman" w:hAnsi="Times New Roman" w:cs="Times New Roman"/>
              </w:rPr>
            </w:pPr>
            <w:r w:rsidRPr="00E761CC">
              <w:rPr>
                <w:rFonts w:ascii="Times New Roman" w:hAnsi="Times New Roman" w:cs="Times New Roman"/>
              </w:rPr>
              <w:t>Приложение №2                                                                                                                                                  к постановлению администрации Гвазденского сельского поселения Бутурлиновского муниципального района от 29.11.2023г. № 61</w:t>
            </w:r>
          </w:p>
          <w:p w:rsidR="00882064" w:rsidRPr="00E761CC" w:rsidRDefault="00882064" w:rsidP="00882064">
            <w:pPr>
              <w:pStyle w:val="a5"/>
              <w:jc w:val="both"/>
              <w:rPr>
                <w:rFonts w:ascii="Times New Roman" w:hAnsi="Times New Roman" w:cs="Times New Roman"/>
              </w:rPr>
            </w:pPr>
          </w:p>
        </w:tc>
      </w:tr>
    </w:tbl>
    <w:tbl>
      <w:tblPr>
        <w:tblpPr w:leftFromText="180" w:rightFromText="180" w:vertAnchor="text" w:horzAnchor="page" w:tblpX="1579" w:tblpY="5111"/>
        <w:tblW w:w="15168" w:type="dxa"/>
        <w:tblLook w:val="04A0"/>
      </w:tblPr>
      <w:tblGrid>
        <w:gridCol w:w="866"/>
        <w:gridCol w:w="9057"/>
        <w:gridCol w:w="2677"/>
        <w:gridCol w:w="2568"/>
      </w:tblGrid>
      <w:tr w:rsidR="00882064" w:rsidRPr="00E761CC" w:rsidTr="00882064">
        <w:trPr>
          <w:trHeight w:val="780"/>
        </w:trPr>
        <w:tc>
          <w:tcPr>
            <w:tcW w:w="866" w:type="dxa"/>
            <w:tcBorders>
              <w:top w:val="single" w:sz="4" w:space="0" w:color="auto"/>
              <w:left w:val="single" w:sz="4" w:space="0" w:color="auto"/>
              <w:bottom w:val="single" w:sz="4" w:space="0" w:color="auto"/>
              <w:right w:val="single" w:sz="4" w:space="0" w:color="auto"/>
            </w:tcBorders>
          </w:tcPr>
          <w:p w:rsidR="00882064" w:rsidRPr="00E761CC" w:rsidRDefault="00882064" w:rsidP="00882064">
            <w:pPr>
              <w:pStyle w:val="a5"/>
              <w:jc w:val="both"/>
              <w:rPr>
                <w:rFonts w:ascii="Times New Roman" w:hAnsi="Times New Roman" w:cs="Times New Roman"/>
                <w:color w:val="000000"/>
              </w:rPr>
            </w:pPr>
            <w:r w:rsidRPr="00E761CC">
              <w:rPr>
                <w:rFonts w:ascii="Times New Roman" w:hAnsi="Times New Roman" w:cs="Times New Roman"/>
                <w:color w:val="000000"/>
              </w:rPr>
              <w:t>№ п/п</w:t>
            </w:r>
          </w:p>
        </w:tc>
        <w:tc>
          <w:tcPr>
            <w:tcW w:w="9057" w:type="dxa"/>
            <w:tcBorders>
              <w:top w:val="single" w:sz="4" w:space="0" w:color="auto"/>
              <w:left w:val="single" w:sz="4" w:space="0" w:color="auto"/>
              <w:bottom w:val="single" w:sz="4" w:space="0" w:color="auto"/>
              <w:right w:val="single" w:sz="4" w:space="0" w:color="auto"/>
            </w:tcBorders>
            <w:shd w:val="clear" w:color="auto" w:fill="auto"/>
            <w:hideMark/>
          </w:tcPr>
          <w:p w:rsidR="00882064" w:rsidRPr="00E761CC" w:rsidRDefault="00882064" w:rsidP="00882064">
            <w:pPr>
              <w:pStyle w:val="a5"/>
              <w:jc w:val="both"/>
              <w:rPr>
                <w:rFonts w:ascii="Times New Roman" w:hAnsi="Times New Roman" w:cs="Times New Roman"/>
                <w:color w:val="000000"/>
              </w:rPr>
            </w:pPr>
            <w:r w:rsidRPr="00E761CC">
              <w:rPr>
                <w:rFonts w:ascii="Times New Roman" w:hAnsi="Times New Roman" w:cs="Times New Roman"/>
                <w:color w:val="000000"/>
              </w:rPr>
              <w:t>Существующий адрес объекта</w:t>
            </w:r>
          </w:p>
        </w:tc>
        <w:tc>
          <w:tcPr>
            <w:tcW w:w="2677" w:type="dxa"/>
            <w:tcBorders>
              <w:top w:val="single" w:sz="4" w:space="0" w:color="auto"/>
              <w:left w:val="nil"/>
              <w:bottom w:val="single" w:sz="4" w:space="0" w:color="auto"/>
              <w:right w:val="single" w:sz="4" w:space="0" w:color="auto"/>
            </w:tcBorders>
          </w:tcPr>
          <w:p w:rsidR="00882064" w:rsidRPr="00E761CC" w:rsidRDefault="00882064" w:rsidP="00882064">
            <w:pPr>
              <w:pStyle w:val="a5"/>
              <w:jc w:val="both"/>
              <w:rPr>
                <w:rFonts w:ascii="Times New Roman" w:hAnsi="Times New Roman" w:cs="Times New Roman"/>
                <w:color w:val="000000"/>
              </w:rPr>
            </w:pPr>
            <w:r w:rsidRPr="00E761CC">
              <w:rPr>
                <w:rFonts w:ascii="Times New Roman" w:hAnsi="Times New Roman" w:cs="Times New Roman"/>
              </w:rPr>
              <w:t>Кадастровый номер существующий</w:t>
            </w:r>
          </w:p>
        </w:tc>
        <w:tc>
          <w:tcPr>
            <w:tcW w:w="2568" w:type="dxa"/>
            <w:tcBorders>
              <w:top w:val="single" w:sz="4" w:space="0" w:color="auto"/>
              <w:left w:val="nil"/>
              <w:bottom w:val="single" w:sz="4" w:space="0" w:color="auto"/>
              <w:right w:val="single" w:sz="4" w:space="0" w:color="auto"/>
            </w:tcBorders>
          </w:tcPr>
          <w:p w:rsidR="00882064" w:rsidRPr="00E761CC" w:rsidRDefault="00882064" w:rsidP="00882064">
            <w:pPr>
              <w:pStyle w:val="a5"/>
              <w:jc w:val="both"/>
              <w:rPr>
                <w:rFonts w:ascii="Times New Roman" w:hAnsi="Times New Roman" w:cs="Times New Roman"/>
                <w:color w:val="000000"/>
              </w:rPr>
            </w:pPr>
            <w:r w:rsidRPr="00E761CC">
              <w:rPr>
                <w:rFonts w:ascii="Times New Roman" w:hAnsi="Times New Roman" w:cs="Times New Roman"/>
                <w:color w:val="000000"/>
              </w:rPr>
              <w:t>Изменённый кадастровый номер</w:t>
            </w:r>
          </w:p>
        </w:tc>
      </w:tr>
      <w:tr w:rsidR="00882064" w:rsidRPr="00E761CC" w:rsidTr="00882064">
        <w:trPr>
          <w:trHeight w:val="780"/>
        </w:trPr>
        <w:tc>
          <w:tcPr>
            <w:tcW w:w="866" w:type="dxa"/>
            <w:tcBorders>
              <w:top w:val="nil"/>
              <w:left w:val="single" w:sz="4" w:space="0" w:color="auto"/>
              <w:bottom w:val="single" w:sz="4" w:space="0" w:color="auto"/>
              <w:right w:val="single" w:sz="4" w:space="0" w:color="auto"/>
            </w:tcBorders>
          </w:tcPr>
          <w:p w:rsidR="00882064" w:rsidRPr="00E761CC" w:rsidRDefault="00882064" w:rsidP="00882064">
            <w:pPr>
              <w:pStyle w:val="a5"/>
              <w:jc w:val="both"/>
              <w:rPr>
                <w:rFonts w:ascii="Times New Roman" w:eastAsia="Times New Roman" w:hAnsi="Times New Roman" w:cs="Times New Roman"/>
                <w:color w:val="000000"/>
              </w:rPr>
            </w:pPr>
            <w:r w:rsidRPr="00E761CC">
              <w:rPr>
                <w:rFonts w:ascii="Times New Roman" w:eastAsia="Times New Roman" w:hAnsi="Times New Roman" w:cs="Times New Roman"/>
                <w:color w:val="000000"/>
              </w:rPr>
              <w:t>1</w:t>
            </w:r>
          </w:p>
        </w:tc>
        <w:tc>
          <w:tcPr>
            <w:tcW w:w="9057" w:type="dxa"/>
            <w:tcBorders>
              <w:top w:val="nil"/>
              <w:left w:val="single" w:sz="4" w:space="0" w:color="auto"/>
              <w:bottom w:val="single" w:sz="4" w:space="0" w:color="auto"/>
              <w:right w:val="single" w:sz="4" w:space="0" w:color="auto"/>
            </w:tcBorders>
            <w:shd w:val="clear" w:color="auto" w:fill="auto"/>
            <w:hideMark/>
          </w:tcPr>
          <w:p w:rsidR="00882064" w:rsidRPr="00E761CC" w:rsidRDefault="00882064" w:rsidP="00882064">
            <w:pPr>
              <w:pStyle w:val="a5"/>
              <w:jc w:val="both"/>
              <w:rPr>
                <w:rFonts w:ascii="Times New Roman" w:hAnsi="Times New Roman" w:cs="Times New Roman"/>
              </w:rPr>
            </w:pPr>
            <w:r w:rsidRPr="00E761CC">
              <w:rPr>
                <w:rFonts w:ascii="Times New Roman" w:hAnsi="Times New Roman" w:cs="Times New Roman"/>
              </w:rPr>
              <w:t>Российская Федерация, Воронежская область, Бутурлиновский муниципальный район, Гвазденское сельское поселение, село Гвазда, улица Трудовая, дом 13</w:t>
            </w:r>
          </w:p>
        </w:tc>
        <w:tc>
          <w:tcPr>
            <w:tcW w:w="2677" w:type="dxa"/>
            <w:tcBorders>
              <w:top w:val="nil"/>
              <w:left w:val="nil"/>
              <w:bottom w:val="single" w:sz="4" w:space="0" w:color="auto"/>
              <w:right w:val="single" w:sz="4" w:space="0" w:color="auto"/>
            </w:tcBorders>
          </w:tcPr>
          <w:p w:rsidR="00882064" w:rsidRPr="00E761CC" w:rsidRDefault="00882064" w:rsidP="00882064">
            <w:pPr>
              <w:pStyle w:val="a5"/>
              <w:jc w:val="both"/>
              <w:rPr>
                <w:rFonts w:ascii="Times New Roman" w:hAnsi="Times New Roman" w:cs="Times New Roman"/>
                <w:color w:val="000000"/>
              </w:rPr>
            </w:pPr>
            <w:r w:rsidRPr="00E761CC">
              <w:rPr>
                <w:rFonts w:ascii="Times New Roman" w:hAnsi="Times New Roman" w:cs="Times New Roman"/>
              </w:rPr>
              <w:t>36:05:1700033:133</w:t>
            </w:r>
          </w:p>
        </w:tc>
        <w:tc>
          <w:tcPr>
            <w:tcW w:w="2568" w:type="dxa"/>
            <w:tcBorders>
              <w:top w:val="nil"/>
              <w:left w:val="nil"/>
              <w:bottom w:val="single" w:sz="4" w:space="0" w:color="auto"/>
              <w:right w:val="single" w:sz="4" w:space="0" w:color="auto"/>
            </w:tcBorders>
          </w:tcPr>
          <w:p w:rsidR="00882064" w:rsidRPr="00E761CC" w:rsidRDefault="00882064" w:rsidP="00882064">
            <w:pPr>
              <w:pStyle w:val="a5"/>
              <w:jc w:val="both"/>
              <w:rPr>
                <w:rFonts w:ascii="Times New Roman" w:hAnsi="Times New Roman" w:cs="Times New Roman"/>
                <w:color w:val="000000"/>
              </w:rPr>
            </w:pPr>
            <w:r w:rsidRPr="00E761CC">
              <w:rPr>
                <w:rFonts w:ascii="Times New Roman" w:hAnsi="Times New Roman" w:cs="Times New Roman"/>
                <w:color w:val="000000"/>
              </w:rPr>
              <w:t>Не стоит на кадастровом учете</w:t>
            </w:r>
          </w:p>
        </w:tc>
      </w:tr>
      <w:tr w:rsidR="00882064" w:rsidRPr="00E761CC" w:rsidTr="00882064">
        <w:trPr>
          <w:trHeight w:val="780"/>
        </w:trPr>
        <w:tc>
          <w:tcPr>
            <w:tcW w:w="866" w:type="dxa"/>
            <w:tcBorders>
              <w:top w:val="single" w:sz="4" w:space="0" w:color="auto"/>
              <w:left w:val="single" w:sz="4" w:space="0" w:color="auto"/>
              <w:bottom w:val="single" w:sz="4" w:space="0" w:color="auto"/>
              <w:right w:val="single" w:sz="4" w:space="0" w:color="auto"/>
            </w:tcBorders>
          </w:tcPr>
          <w:p w:rsidR="00882064" w:rsidRPr="00E761CC" w:rsidRDefault="00882064" w:rsidP="00882064">
            <w:pPr>
              <w:pStyle w:val="a5"/>
              <w:jc w:val="both"/>
              <w:rPr>
                <w:rFonts w:ascii="Times New Roman" w:eastAsia="Times New Roman" w:hAnsi="Times New Roman" w:cs="Times New Roman"/>
                <w:color w:val="000000"/>
              </w:rPr>
            </w:pPr>
            <w:r w:rsidRPr="00E761CC">
              <w:rPr>
                <w:rFonts w:ascii="Times New Roman" w:eastAsia="Times New Roman" w:hAnsi="Times New Roman" w:cs="Times New Roman"/>
                <w:color w:val="000000"/>
              </w:rPr>
              <w:t>2</w:t>
            </w:r>
          </w:p>
        </w:tc>
        <w:tc>
          <w:tcPr>
            <w:tcW w:w="9057" w:type="dxa"/>
            <w:tcBorders>
              <w:top w:val="single" w:sz="4" w:space="0" w:color="auto"/>
              <w:left w:val="single" w:sz="4" w:space="0" w:color="auto"/>
              <w:bottom w:val="single" w:sz="4" w:space="0" w:color="auto"/>
              <w:right w:val="single" w:sz="4" w:space="0" w:color="auto"/>
            </w:tcBorders>
            <w:shd w:val="clear" w:color="auto" w:fill="auto"/>
            <w:hideMark/>
          </w:tcPr>
          <w:p w:rsidR="00882064" w:rsidRPr="00E761CC" w:rsidRDefault="00882064" w:rsidP="00882064">
            <w:pPr>
              <w:pStyle w:val="a5"/>
              <w:jc w:val="both"/>
              <w:rPr>
                <w:rFonts w:ascii="Times New Roman" w:hAnsi="Times New Roman" w:cs="Times New Roman"/>
              </w:rPr>
            </w:pPr>
            <w:r w:rsidRPr="00E761CC">
              <w:rPr>
                <w:rFonts w:ascii="Times New Roman" w:hAnsi="Times New Roman" w:cs="Times New Roman"/>
              </w:rPr>
              <w:t>Российская Федерация, Воронежская область, Бутурлиновский муниципальный район, Гвазденское сельское поселение, село Гвазда, улица Трудовая, дом 12</w:t>
            </w:r>
          </w:p>
        </w:tc>
        <w:tc>
          <w:tcPr>
            <w:tcW w:w="2677" w:type="dxa"/>
            <w:tcBorders>
              <w:top w:val="single" w:sz="4" w:space="0" w:color="auto"/>
              <w:left w:val="nil"/>
              <w:bottom w:val="single" w:sz="4" w:space="0" w:color="auto"/>
              <w:right w:val="single" w:sz="4" w:space="0" w:color="auto"/>
            </w:tcBorders>
          </w:tcPr>
          <w:p w:rsidR="00882064" w:rsidRPr="00E761CC" w:rsidRDefault="00882064" w:rsidP="00882064">
            <w:pPr>
              <w:pStyle w:val="a5"/>
              <w:jc w:val="both"/>
              <w:rPr>
                <w:rFonts w:ascii="Times New Roman" w:hAnsi="Times New Roman" w:cs="Times New Roman"/>
                <w:color w:val="000000"/>
              </w:rPr>
            </w:pPr>
            <w:r w:rsidRPr="00E761CC">
              <w:rPr>
                <w:rFonts w:ascii="Times New Roman" w:hAnsi="Times New Roman" w:cs="Times New Roman"/>
                <w:color w:val="000000"/>
              </w:rPr>
              <w:t>Не стоит на кадастровом учете</w:t>
            </w:r>
          </w:p>
        </w:tc>
        <w:tc>
          <w:tcPr>
            <w:tcW w:w="2568" w:type="dxa"/>
            <w:tcBorders>
              <w:top w:val="single" w:sz="4" w:space="0" w:color="auto"/>
              <w:left w:val="nil"/>
              <w:bottom w:val="single" w:sz="4" w:space="0" w:color="auto"/>
              <w:right w:val="single" w:sz="4" w:space="0" w:color="auto"/>
            </w:tcBorders>
          </w:tcPr>
          <w:p w:rsidR="00882064" w:rsidRPr="00E761CC" w:rsidRDefault="00882064" w:rsidP="00882064">
            <w:pPr>
              <w:pStyle w:val="a5"/>
              <w:jc w:val="both"/>
              <w:rPr>
                <w:rFonts w:ascii="Times New Roman" w:hAnsi="Times New Roman" w:cs="Times New Roman"/>
                <w:color w:val="000000"/>
              </w:rPr>
            </w:pPr>
            <w:r w:rsidRPr="00E761CC">
              <w:rPr>
                <w:rFonts w:ascii="Times New Roman" w:hAnsi="Times New Roman" w:cs="Times New Roman"/>
              </w:rPr>
              <w:t>36:05:1700033:133</w:t>
            </w:r>
          </w:p>
        </w:tc>
      </w:tr>
      <w:tr w:rsidR="00882064" w:rsidRPr="00E761CC" w:rsidTr="00882064">
        <w:trPr>
          <w:trHeight w:val="780"/>
        </w:trPr>
        <w:tc>
          <w:tcPr>
            <w:tcW w:w="866" w:type="dxa"/>
            <w:tcBorders>
              <w:top w:val="single" w:sz="4" w:space="0" w:color="auto"/>
              <w:left w:val="single" w:sz="4" w:space="0" w:color="auto"/>
              <w:bottom w:val="single" w:sz="4" w:space="0" w:color="auto"/>
              <w:right w:val="single" w:sz="4" w:space="0" w:color="auto"/>
            </w:tcBorders>
          </w:tcPr>
          <w:p w:rsidR="00882064" w:rsidRPr="00E761CC" w:rsidRDefault="00882064" w:rsidP="00882064">
            <w:pPr>
              <w:pStyle w:val="a5"/>
              <w:jc w:val="both"/>
              <w:rPr>
                <w:rFonts w:ascii="Times New Roman" w:eastAsia="Times New Roman" w:hAnsi="Times New Roman" w:cs="Times New Roman"/>
                <w:color w:val="000000"/>
              </w:rPr>
            </w:pPr>
            <w:r w:rsidRPr="00E761CC">
              <w:rPr>
                <w:rFonts w:ascii="Times New Roman" w:eastAsia="Times New Roman" w:hAnsi="Times New Roman" w:cs="Times New Roman"/>
                <w:color w:val="000000"/>
              </w:rPr>
              <w:t>3</w:t>
            </w:r>
          </w:p>
        </w:tc>
        <w:tc>
          <w:tcPr>
            <w:tcW w:w="9057" w:type="dxa"/>
            <w:tcBorders>
              <w:top w:val="single" w:sz="4" w:space="0" w:color="auto"/>
              <w:left w:val="single" w:sz="4" w:space="0" w:color="auto"/>
              <w:bottom w:val="single" w:sz="4" w:space="0" w:color="auto"/>
              <w:right w:val="single" w:sz="4" w:space="0" w:color="auto"/>
            </w:tcBorders>
            <w:shd w:val="clear" w:color="auto" w:fill="auto"/>
            <w:hideMark/>
          </w:tcPr>
          <w:p w:rsidR="00882064" w:rsidRPr="00E761CC" w:rsidRDefault="00882064" w:rsidP="00882064">
            <w:pPr>
              <w:pStyle w:val="a5"/>
              <w:jc w:val="both"/>
              <w:rPr>
                <w:rFonts w:ascii="Times New Roman" w:hAnsi="Times New Roman" w:cs="Times New Roman"/>
              </w:rPr>
            </w:pPr>
            <w:r w:rsidRPr="00E761CC">
              <w:rPr>
                <w:rFonts w:ascii="Times New Roman" w:hAnsi="Times New Roman" w:cs="Times New Roman"/>
              </w:rPr>
              <w:t>Российская Федерация, Воронежская область, Бутурлиновский муниципальный район, Гвазденское сельское поселение, село Гвазда, улица Фрунзе, дом 34</w:t>
            </w:r>
          </w:p>
        </w:tc>
        <w:tc>
          <w:tcPr>
            <w:tcW w:w="2677" w:type="dxa"/>
            <w:tcBorders>
              <w:top w:val="single" w:sz="4" w:space="0" w:color="auto"/>
              <w:left w:val="nil"/>
              <w:bottom w:val="single" w:sz="4" w:space="0" w:color="auto"/>
              <w:right w:val="single" w:sz="4" w:space="0" w:color="auto"/>
            </w:tcBorders>
          </w:tcPr>
          <w:p w:rsidR="00882064" w:rsidRPr="00E761CC" w:rsidRDefault="00882064" w:rsidP="00882064">
            <w:pPr>
              <w:pStyle w:val="a5"/>
              <w:jc w:val="both"/>
              <w:rPr>
                <w:rFonts w:ascii="Times New Roman" w:hAnsi="Times New Roman" w:cs="Times New Roman"/>
                <w:color w:val="000000"/>
              </w:rPr>
            </w:pPr>
            <w:r w:rsidRPr="00E761CC">
              <w:rPr>
                <w:rFonts w:ascii="Times New Roman" w:hAnsi="Times New Roman" w:cs="Times New Roman"/>
              </w:rPr>
              <w:t>36:05:1700020:93</w:t>
            </w:r>
          </w:p>
        </w:tc>
        <w:tc>
          <w:tcPr>
            <w:tcW w:w="2568" w:type="dxa"/>
            <w:tcBorders>
              <w:top w:val="single" w:sz="4" w:space="0" w:color="auto"/>
              <w:left w:val="nil"/>
              <w:bottom w:val="single" w:sz="4" w:space="0" w:color="auto"/>
              <w:right w:val="single" w:sz="4" w:space="0" w:color="auto"/>
            </w:tcBorders>
          </w:tcPr>
          <w:p w:rsidR="00882064" w:rsidRPr="00E761CC" w:rsidRDefault="00882064" w:rsidP="00882064">
            <w:pPr>
              <w:pStyle w:val="a5"/>
              <w:jc w:val="both"/>
              <w:rPr>
                <w:rFonts w:ascii="Times New Roman" w:hAnsi="Times New Roman" w:cs="Times New Roman"/>
                <w:color w:val="000000"/>
              </w:rPr>
            </w:pPr>
            <w:r w:rsidRPr="00E761CC">
              <w:rPr>
                <w:rFonts w:ascii="Times New Roman" w:hAnsi="Times New Roman" w:cs="Times New Roman"/>
                <w:color w:val="000000"/>
              </w:rPr>
              <w:t>Не стоит на кадастровом учете</w:t>
            </w:r>
          </w:p>
        </w:tc>
      </w:tr>
      <w:tr w:rsidR="00882064" w:rsidRPr="00E761CC" w:rsidTr="00882064">
        <w:trPr>
          <w:trHeight w:val="780"/>
        </w:trPr>
        <w:tc>
          <w:tcPr>
            <w:tcW w:w="866" w:type="dxa"/>
            <w:tcBorders>
              <w:top w:val="single" w:sz="4" w:space="0" w:color="auto"/>
              <w:left w:val="single" w:sz="4" w:space="0" w:color="auto"/>
              <w:bottom w:val="single" w:sz="4" w:space="0" w:color="auto"/>
              <w:right w:val="single" w:sz="4" w:space="0" w:color="auto"/>
            </w:tcBorders>
          </w:tcPr>
          <w:p w:rsidR="00882064" w:rsidRPr="00E761CC" w:rsidRDefault="00882064" w:rsidP="00882064">
            <w:pPr>
              <w:pStyle w:val="a5"/>
              <w:jc w:val="both"/>
              <w:rPr>
                <w:rFonts w:ascii="Times New Roman" w:eastAsia="Times New Roman" w:hAnsi="Times New Roman" w:cs="Times New Roman"/>
                <w:color w:val="000000"/>
              </w:rPr>
            </w:pPr>
            <w:r w:rsidRPr="00E761CC">
              <w:rPr>
                <w:rFonts w:ascii="Times New Roman" w:eastAsia="Times New Roman" w:hAnsi="Times New Roman" w:cs="Times New Roman"/>
                <w:color w:val="000000"/>
              </w:rPr>
              <w:t>4</w:t>
            </w:r>
          </w:p>
        </w:tc>
        <w:tc>
          <w:tcPr>
            <w:tcW w:w="9057" w:type="dxa"/>
            <w:tcBorders>
              <w:top w:val="single" w:sz="4" w:space="0" w:color="auto"/>
              <w:left w:val="single" w:sz="4" w:space="0" w:color="auto"/>
              <w:bottom w:val="single" w:sz="4" w:space="0" w:color="auto"/>
              <w:right w:val="single" w:sz="4" w:space="0" w:color="auto"/>
            </w:tcBorders>
            <w:shd w:val="clear" w:color="auto" w:fill="auto"/>
            <w:hideMark/>
          </w:tcPr>
          <w:p w:rsidR="00882064" w:rsidRPr="00E761CC" w:rsidRDefault="00882064" w:rsidP="00882064">
            <w:pPr>
              <w:pStyle w:val="a5"/>
              <w:jc w:val="both"/>
              <w:rPr>
                <w:rFonts w:ascii="Times New Roman" w:hAnsi="Times New Roman" w:cs="Times New Roman"/>
              </w:rPr>
            </w:pPr>
            <w:r w:rsidRPr="00E761CC">
              <w:rPr>
                <w:rFonts w:ascii="Times New Roman" w:hAnsi="Times New Roman" w:cs="Times New Roman"/>
              </w:rPr>
              <w:t>Российская Федерация, Воронежская область, Бутурлиновский муниципальный район, Гвазденское сельское поселение, село Гвазда, улица Центральная, дом 34</w:t>
            </w:r>
          </w:p>
        </w:tc>
        <w:tc>
          <w:tcPr>
            <w:tcW w:w="2677" w:type="dxa"/>
            <w:tcBorders>
              <w:top w:val="single" w:sz="4" w:space="0" w:color="auto"/>
              <w:left w:val="nil"/>
              <w:bottom w:val="single" w:sz="4" w:space="0" w:color="auto"/>
              <w:right w:val="single" w:sz="4" w:space="0" w:color="auto"/>
            </w:tcBorders>
          </w:tcPr>
          <w:p w:rsidR="00882064" w:rsidRPr="00E761CC" w:rsidRDefault="00882064" w:rsidP="00882064">
            <w:pPr>
              <w:pStyle w:val="a5"/>
              <w:jc w:val="both"/>
              <w:rPr>
                <w:rFonts w:ascii="Times New Roman" w:hAnsi="Times New Roman" w:cs="Times New Roman"/>
                <w:color w:val="000000"/>
              </w:rPr>
            </w:pPr>
            <w:r w:rsidRPr="00E761CC">
              <w:rPr>
                <w:rFonts w:ascii="Times New Roman" w:hAnsi="Times New Roman" w:cs="Times New Roman"/>
                <w:color w:val="000000"/>
              </w:rPr>
              <w:t>Не стоит на кадастровом учете</w:t>
            </w:r>
          </w:p>
        </w:tc>
        <w:tc>
          <w:tcPr>
            <w:tcW w:w="2568" w:type="dxa"/>
            <w:tcBorders>
              <w:top w:val="single" w:sz="4" w:space="0" w:color="auto"/>
              <w:left w:val="nil"/>
              <w:bottom w:val="single" w:sz="4" w:space="0" w:color="auto"/>
              <w:right w:val="single" w:sz="4" w:space="0" w:color="auto"/>
            </w:tcBorders>
          </w:tcPr>
          <w:p w:rsidR="00882064" w:rsidRPr="00E761CC" w:rsidRDefault="00882064" w:rsidP="00882064">
            <w:pPr>
              <w:pStyle w:val="a5"/>
              <w:jc w:val="both"/>
              <w:rPr>
                <w:rFonts w:ascii="Times New Roman" w:hAnsi="Times New Roman" w:cs="Times New Roman"/>
                <w:color w:val="000000"/>
              </w:rPr>
            </w:pPr>
            <w:r w:rsidRPr="00E761CC">
              <w:rPr>
                <w:rFonts w:ascii="Times New Roman" w:hAnsi="Times New Roman" w:cs="Times New Roman"/>
              </w:rPr>
              <w:t>36:05:1700020:93</w:t>
            </w:r>
          </w:p>
        </w:tc>
      </w:tr>
      <w:tr w:rsidR="00882064" w:rsidRPr="00E761CC" w:rsidTr="00882064">
        <w:trPr>
          <w:trHeight w:val="780"/>
        </w:trPr>
        <w:tc>
          <w:tcPr>
            <w:tcW w:w="866" w:type="dxa"/>
            <w:tcBorders>
              <w:top w:val="single" w:sz="4" w:space="0" w:color="auto"/>
              <w:left w:val="single" w:sz="4" w:space="0" w:color="auto"/>
              <w:bottom w:val="single" w:sz="4" w:space="0" w:color="auto"/>
              <w:right w:val="single" w:sz="4" w:space="0" w:color="auto"/>
            </w:tcBorders>
          </w:tcPr>
          <w:p w:rsidR="00882064" w:rsidRPr="00E761CC" w:rsidRDefault="00882064" w:rsidP="00882064">
            <w:pPr>
              <w:pStyle w:val="a5"/>
              <w:jc w:val="both"/>
              <w:rPr>
                <w:rFonts w:ascii="Times New Roman" w:eastAsia="Times New Roman" w:hAnsi="Times New Roman" w:cs="Times New Roman"/>
                <w:color w:val="000000"/>
              </w:rPr>
            </w:pPr>
            <w:r w:rsidRPr="00E761CC">
              <w:rPr>
                <w:rFonts w:ascii="Times New Roman" w:eastAsia="Times New Roman" w:hAnsi="Times New Roman" w:cs="Times New Roman"/>
                <w:color w:val="000000"/>
              </w:rPr>
              <w:lastRenderedPageBreak/>
              <w:t>5</w:t>
            </w:r>
          </w:p>
        </w:tc>
        <w:tc>
          <w:tcPr>
            <w:tcW w:w="9057" w:type="dxa"/>
            <w:tcBorders>
              <w:top w:val="single" w:sz="4" w:space="0" w:color="auto"/>
              <w:left w:val="single" w:sz="4" w:space="0" w:color="auto"/>
              <w:bottom w:val="single" w:sz="4" w:space="0" w:color="auto"/>
              <w:right w:val="single" w:sz="4" w:space="0" w:color="auto"/>
            </w:tcBorders>
            <w:shd w:val="clear" w:color="auto" w:fill="auto"/>
            <w:hideMark/>
          </w:tcPr>
          <w:p w:rsidR="00882064" w:rsidRPr="00E761CC" w:rsidRDefault="00882064" w:rsidP="00882064">
            <w:pPr>
              <w:pStyle w:val="a5"/>
              <w:jc w:val="both"/>
              <w:rPr>
                <w:rFonts w:ascii="Times New Roman" w:hAnsi="Times New Roman" w:cs="Times New Roman"/>
              </w:rPr>
            </w:pPr>
            <w:r w:rsidRPr="00E761CC">
              <w:rPr>
                <w:rFonts w:ascii="Times New Roman" w:hAnsi="Times New Roman" w:cs="Times New Roman"/>
              </w:rPr>
              <w:t>Российская Федерация, Воронежская область, Бутурлиновский муниципальный район, Гвазденское сельское поселение, село Гвазда, улица Фрунзе, дом 16</w:t>
            </w:r>
          </w:p>
        </w:tc>
        <w:tc>
          <w:tcPr>
            <w:tcW w:w="2677" w:type="dxa"/>
            <w:tcBorders>
              <w:top w:val="single" w:sz="4" w:space="0" w:color="auto"/>
              <w:left w:val="nil"/>
              <w:bottom w:val="single" w:sz="4" w:space="0" w:color="auto"/>
              <w:right w:val="single" w:sz="4" w:space="0" w:color="auto"/>
            </w:tcBorders>
          </w:tcPr>
          <w:p w:rsidR="00882064" w:rsidRPr="00E761CC" w:rsidRDefault="00882064" w:rsidP="00882064">
            <w:pPr>
              <w:pStyle w:val="a5"/>
              <w:jc w:val="both"/>
              <w:rPr>
                <w:rFonts w:ascii="Times New Roman" w:hAnsi="Times New Roman" w:cs="Times New Roman"/>
                <w:color w:val="000000"/>
              </w:rPr>
            </w:pPr>
            <w:r w:rsidRPr="00E761CC">
              <w:rPr>
                <w:rFonts w:ascii="Times New Roman" w:hAnsi="Times New Roman" w:cs="Times New Roman"/>
              </w:rPr>
              <w:t>36:05:1700043:74</w:t>
            </w:r>
          </w:p>
        </w:tc>
        <w:tc>
          <w:tcPr>
            <w:tcW w:w="2568" w:type="dxa"/>
            <w:tcBorders>
              <w:top w:val="single" w:sz="4" w:space="0" w:color="auto"/>
              <w:left w:val="nil"/>
              <w:bottom w:val="single" w:sz="4" w:space="0" w:color="auto"/>
              <w:right w:val="single" w:sz="4" w:space="0" w:color="auto"/>
            </w:tcBorders>
          </w:tcPr>
          <w:p w:rsidR="00882064" w:rsidRPr="00E761CC" w:rsidRDefault="00882064" w:rsidP="00882064">
            <w:pPr>
              <w:pStyle w:val="a5"/>
              <w:jc w:val="both"/>
              <w:rPr>
                <w:rFonts w:ascii="Times New Roman" w:hAnsi="Times New Roman" w:cs="Times New Roman"/>
                <w:color w:val="000000"/>
              </w:rPr>
            </w:pPr>
            <w:r w:rsidRPr="00E761CC">
              <w:rPr>
                <w:rFonts w:ascii="Times New Roman" w:hAnsi="Times New Roman" w:cs="Times New Roman"/>
              </w:rPr>
              <w:t>36:05:1700042:74</w:t>
            </w:r>
          </w:p>
        </w:tc>
      </w:tr>
      <w:tr w:rsidR="00882064" w:rsidRPr="00E761CC" w:rsidTr="00882064">
        <w:trPr>
          <w:trHeight w:val="780"/>
        </w:trPr>
        <w:tc>
          <w:tcPr>
            <w:tcW w:w="866" w:type="dxa"/>
            <w:tcBorders>
              <w:top w:val="single" w:sz="4" w:space="0" w:color="auto"/>
              <w:left w:val="single" w:sz="4" w:space="0" w:color="auto"/>
              <w:bottom w:val="single" w:sz="4" w:space="0" w:color="auto"/>
              <w:right w:val="single" w:sz="4" w:space="0" w:color="auto"/>
            </w:tcBorders>
          </w:tcPr>
          <w:p w:rsidR="00882064" w:rsidRPr="00E761CC" w:rsidRDefault="00882064" w:rsidP="00882064">
            <w:pPr>
              <w:pStyle w:val="a5"/>
              <w:jc w:val="both"/>
              <w:rPr>
                <w:rFonts w:ascii="Times New Roman" w:eastAsia="Times New Roman" w:hAnsi="Times New Roman" w:cs="Times New Roman"/>
                <w:color w:val="000000"/>
              </w:rPr>
            </w:pPr>
            <w:r w:rsidRPr="00E761CC">
              <w:rPr>
                <w:rFonts w:ascii="Times New Roman" w:eastAsia="Times New Roman" w:hAnsi="Times New Roman" w:cs="Times New Roman"/>
                <w:color w:val="000000"/>
              </w:rPr>
              <w:t>6</w:t>
            </w:r>
          </w:p>
        </w:tc>
        <w:tc>
          <w:tcPr>
            <w:tcW w:w="9057" w:type="dxa"/>
            <w:tcBorders>
              <w:top w:val="single" w:sz="4" w:space="0" w:color="auto"/>
              <w:left w:val="single" w:sz="4" w:space="0" w:color="auto"/>
              <w:bottom w:val="single" w:sz="4" w:space="0" w:color="auto"/>
              <w:right w:val="single" w:sz="4" w:space="0" w:color="auto"/>
            </w:tcBorders>
            <w:shd w:val="clear" w:color="auto" w:fill="auto"/>
          </w:tcPr>
          <w:p w:rsidR="00882064" w:rsidRPr="00E761CC" w:rsidRDefault="00882064" w:rsidP="00882064">
            <w:pPr>
              <w:pStyle w:val="a5"/>
              <w:jc w:val="both"/>
              <w:rPr>
                <w:rFonts w:ascii="Times New Roman" w:hAnsi="Times New Roman" w:cs="Times New Roman"/>
              </w:rPr>
            </w:pPr>
            <w:r w:rsidRPr="00E761CC">
              <w:rPr>
                <w:rFonts w:ascii="Times New Roman" w:hAnsi="Times New Roman" w:cs="Times New Roman"/>
              </w:rPr>
              <w:t>Российская Федерация, Воронежская область, Бутурлиновский муниципальный район, Гвазденское сельское поселение, село Гвазда, улица Центральная, дом 173</w:t>
            </w:r>
          </w:p>
        </w:tc>
        <w:tc>
          <w:tcPr>
            <w:tcW w:w="2677" w:type="dxa"/>
            <w:tcBorders>
              <w:top w:val="single" w:sz="4" w:space="0" w:color="auto"/>
              <w:left w:val="nil"/>
              <w:bottom w:val="single" w:sz="4" w:space="0" w:color="auto"/>
              <w:right w:val="single" w:sz="4" w:space="0" w:color="auto"/>
            </w:tcBorders>
          </w:tcPr>
          <w:p w:rsidR="00882064" w:rsidRPr="00E761CC" w:rsidRDefault="00882064" w:rsidP="00882064">
            <w:pPr>
              <w:pStyle w:val="a5"/>
              <w:jc w:val="both"/>
              <w:rPr>
                <w:rFonts w:ascii="Times New Roman" w:hAnsi="Times New Roman" w:cs="Times New Roman"/>
                <w:color w:val="000000"/>
              </w:rPr>
            </w:pPr>
            <w:r w:rsidRPr="00E761CC">
              <w:rPr>
                <w:rFonts w:ascii="Times New Roman" w:hAnsi="Times New Roman" w:cs="Times New Roman"/>
                <w:color w:val="000000"/>
              </w:rPr>
              <w:t>Не стоит на кадастровом учете</w:t>
            </w:r>
          </w:p>
        </w:tc>
        <w:tc>
          <w:tcPr>
            <w:tcW w:w="2568" w:type="dxa"/>
            <w:tcBorders>
              <w:top w:val="single" w:sz="4" w:space="0" w:color="auto"/>
              <w:left w:val="nil"/>
              <w:bottom w:val="single" w:sz="4" w:space="0" w:color="auto"/>
              <w:right w:val="single" w:sz="4" w:space="0" w:color="auto"/>
            </w:tcBorders>
          </w:tcPr>
          <w:p w:rsidR="00882064" w:rsidRPr="00E761CC" w:rsidRDefault="00882064" w:rsidP="00882064">
            <w:pPr>
              <w:pStyle w:val="a5"/>
              <w:jc w:val="both"/>
              <w:rPr>
                <w:rFonts w:ascii="Times New Roman" w:hAnsi="Times New Roman" w:cs="Times New Roman"/>
                <w:color w:val="000000"/>
              </w:rPr>
            </w:pPr>
            <w:r w:rsidRPr="00E761CC">
              <w:rPr>
                <w:rFonts w:ascii="Times New Roman" w:hAnsi="Times New Roman" w:cs="Times New Roman"/>
              </w:rPr>
              <w:t>36:05:1700043:74</w:t>
            </w:r>
          </w:p>
        </w:tc>
      </w:tr>
    </w:tbl>
    <w:p w:rsidR="00882064" w:rsidRPr="00E761CC" w:rsidRDefault="00882064" w:rsidP="00E761CC">
      <w:pPr>
        <w:pStyle w:val="a5"/>
        <w:jc w:val="both"/>
        <w:rPr>
          <w:rFonts w:ascii="Times New Roman" w:hAnsi="Times New Roman" w:cs="Times New Roman"/>
        </w:rPr>
        <w:sectPr w:rsidR="00882064" w:rsidRPr="00E761CC" w:rsidSect="00920E34">
          <w:pgSz w:w="16838" w:h="11906" w:orient="landscape"/>
          <w:pgMar w:top="1134" w:right="426" w:bottom="424" w:left="142" w:header="708" w:footer="708" w:gutter="0"/>
          <w:cols w:space="708"/>
          <w:docGrid w:linePitch="360"/>
        </w:sectPr>
      </w:pPr>
    </w:p>
    <w:p w:rsidR="00862481" w:rsidRPr="00E761CC" w:rsidRDefault="00862481" w:rsidP="00E761CC">
      <w:pPr>
        <w:pStyle w:val="a5"/>
        <w:jc w:val="both"/>
        <w:rPr>
          <w:rFonts w:ascii="Times New Roman" w:hAnsi="Times New Roman" w:cs="Times New Roman"/>
        </w:rPr>
        <w:sectPr w:rsidR="00862481" w:rsidRPr="00E761CC" w:rsidSect="00920E34">
          <w:pgSz w:w="16838" w:h="11906" w:orient="landscape"/>
          <w:pgMar w:top="1701" w:right="1134" w:bottom="850" w:left="1134" w:header="708" w:footer="708" w:gutter="0"/>
          <w:cols w:space="708"/>
          <w:docGrid w:linePitch="360"/>
        </w:sectPr>
      </w:pPr>
    </w:p>
    <w:p w:rsidR="00920E34" w:rsidRPr="00E761CC" w:rsidRDefault="00920E34" w:rsidP="00E761CC">
      <w:pPr>
        <w:pStyle w:val="a5"/>
        <w:jc w:val="both"/>
        <w:rPr>
          <w:rFonts w:ascii="Times New Roman" w:hAnsi="Times New Roman" w:cs="Times New Roman"/>
        </w:rPr>
      </w:pPr>
    </w:p>
    <w:p w:rsidR="004C12F6" w:rsidRPr="00E761CC" w:rsidRDefault="004C12F6" w:rsidP="00E761CC">
      <w:pPr>
        <w:pStyle w:val="a5"/>
        <w:jc w:val="both"/>
        <w:rPr>
          <w:rFonts w:ascii="Times New Roman" w:hAnsi="Times New Roman" w:cs="Times New Roman"/>
        </w:rPr>
      </w:pPr>
    </w:p>
    <w:p w:rsidR="00862481" w:rsidRPr="00E761CC" w:rsidRDefault="00862481" w:rsidP="00882064">
      <w:pPr>
        <w:pStyle w:val="a5"/>
        <w:jc w:val="center"/>
        <w:rPr>
          <w:rFonts w:ascii="Times New Roman" w:hAnsi="Times New Roman" w:cs="Times New Roman"/>
        </w:rPr>
      </w:pPr>
      <w:r w:rsidRPr="00E761CC">
        <w:rPr>
          <w:rFonts w:ascii="Times New Roman" w:hAnsi="Times New Roman" w:cs="Times New Roman"/>
          <w:noProof/>
        </w:rPr>
        <w:drawing>
          <wp:inline distT="0" distB="0" distL="0" distR="0">
            <wp:extent cx="617220" cy="724535"/>
            <wp:effectExtent l="0" t="0" r="0" b="0"/>
            <wp:docPr id="7" name="Рисунок 1" descr="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г"/>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7642" t="13734" r="6281" b="12230"/>
                    <a:stretch>
                      <a:fillRect/>
                    </a:stretch>
                  </pic:blipFill>
                  <pic:spPr bwMode="auto">
                    <a:xfrm>
                      <a:off x="0" y="0"/>
                      <a:ext cx="617220" cy="724535"/>
                    </a:xfrm>
                    <a:prstGeom prst="rect">
                      <a:avLst/>
                    </a:prstGeom>
                    <a:noFill/>
                    <a:ln>
                      <a:noFill/>
                    </a:ln>
                  </pic:spPr>
                </pic:pic>
              </a:graphicData>
            </a:graphic>
          </wp:inline>
        </w:drawing>
      </w:r>
    </w:p>
    <w:p w:rsidR="00862481" w:rsidRPr="00E761CC" w:rsidRDefault="00862481" w:rsidP="00882064">
      <w:pPr>
        <w:pStyle w:val="a5"/>
        <w:jc w:val="center"/>
        <w:rPr>
          <w:rFonts w:ascii="Times New Roman" w:hAnsi="Times New Roman" w:cs="Times New Roman"/>
          <w:i/>
        </w:rPr>
      </w:pPr>
      <w:r w:rsidRPr="00E761CC">
        <w:rPr>
          <w:rFonts w:ascii="Times New Roman" w:hAnsi="Times New Roman" w:cs="Times New Roman"/>
          <w:i/>
        </w:rPr>
        <w:t>Администрация Гвазденского сельского поселения</w:t>
      </w:r>
    </w:p>
    <w:p w:rsidR="00862481" w:rsidRPr="00E761CC" w:rsidRDefault="00862481" w:rsidP="00882064">
      <w:pPr>
        <w:pStyle w:val="a5"/>
        <w:jc w:val="center"/>
        <w:rPr>
          <w:rFonts w:ascii="Times New Roman" w:hAnsi="Times New Roman" w:cs="Times New Roman"/>
          <w:i/>
        </w:rPr>
      </w:pPr>
      <w:r w:rsidRPr="00E761CC">
        <w:rPr>
          <w:rFonts w:ascii="Times New Roman" w:hAnsi="Times New Roman" w:cs="Times New Roman"/>
          <w:i/>
        </w:rPr>
        <w:t>Бутурлиновского муниципального района</w:t>
      </w:r>
    </w:p>
    <w:p w:rsidR="00862481" w:rsidRPr="00E761CC" w:rsidRDefault="00862481" w:rsidP="00882064">
      <w:pPr>
        <w:pStyle w:val="a5"/>
        <w:jc w:val="center"/>
        <w:rPr>
          <w:rFonts w:ascii="Times New Roman" w:hAnsi="Times New Roman" w:cs="Times New Roman"/>
          <w:i/>
        </w:rPr>
      </w:pPr>
      <w:r w:rsidRPr="00E761CC">
        <w:rPr>
          <w:rFonts w:ascii="Times New Roman" w:hAnsi="Times New Roman" w:cs="Times New Roman"/>
          <w:i/>
        </w:rPr>
        <w:t>Воронежской области</w:t>
      </w:r>
    </w:p>
    <w:p w:rsidR="00862481" w:rsidRPr="00E761CC" w:rsidRDefault="00862481" w:rsidP="00882064">
      <w:pPr>
        <w:pStyle w:val="a5"/>
        <w:jc w:val="center"/>
        <w:rPr>
          <w:rFonts w:ascii="Times New Roman" w:hAnsi="Times New Roman" w:cs="Times New Roman"/>
          <w:i/>
        </w:rPr>
      </w:pPr>
    </w:p>
    <w:p w:rsidR="00862481" w:rsidRPr="00E761CC" w:rsidRDefault="00862481" w:rsidP="00882064">
      <w:pPr>
        <w:pStyle w:val="a5"/>
        <w:jc w:val="center"/>
        <w:rPr>
          <w:rFonts w:ascii="Times New Roman" w:hAnsi="Times New Roman" w:cs="Times New Roman"/>
          <w:i/>
        </w:rPr>
      </w:pPr>
      <w:r w:rsidRPr="00E761CC">
        <w:rPr>
          <w:rFonts w:ascii="Times New Roman" w:hAnsi="Times New Roman" w:cs="Times New Roman"/>
          <w:i/>
        </w:rPr>
        <w:t>ПОСТАНОВЛЕНИЕ</w:t>
      </w:r>
    </w:p>
    <w:p w:rsidR="00862481" w:rsidRPr="00E761CC" w:rsidRDefault="00862481" w:rsidP="00882064">
      <w:pPr>
        <w:pStyle w:val="a5"/>
        <w:jc w:val="center"/>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от 29.11.2023 года № 62</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с.Гвазда</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Об утверждении административного регламента «Предоставление информации об объектах учета из реестра муниципального имущества» на территории Гвазденского сельского поселения Бутурлиновского муниципального района Воронежской области</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соответствии с Федеральными законами от 06.10.2003 № 131-ФЗ «Об общих принципах организации местного самоуправления в Российской Федерации», от 27.07.2010 № 210-ФЗ «Об организации предоставления государственных и муниципальных услуг»</w:t>
      </w:r>
      <w:r w:rsidRPr="00E761CC">
        <w:rPr>
          <w:rStyle w:val="FontStyle18"/>
          <w:b w:val="0"/>
          <w:sz w:val="22"/>
          <w:szCs w:val="22"/>
        </w:rPr>
        <w:t>,</w:t>
      </w:r>
      <w:r w:rsidRPr="00E761CC">
        <w:rPr>
          <w:rFonts w:ascii="Times New Roman" w:hAnsi="Times New Roman" w:cs="Times New Roman"/>
        </w:rPr>
        <w:t xml:space="preserve"> от 30.12.2020 № 509-ФЗ «О внесении изменений в отдельные законодательные акты Российской Федерации» и постановлением Правительства Российской Федерации от 20.07.2021 № 1228 «Об утверждении правил разработки и утверждения административных регламентов предоставления государственных услуг, о внесении изменений в некоторые акты Правительства Российской Федерации и признании утратившими силу некоторых актов и отдельных положений актов Правительства Российской Федерации», Уставом Гвазденского  сельского поселения Бутурлиновского муниципального района Воронежской области администрация Гвазденского  сельского поселения Бутурлиновского муниципального района Воронежской области</w:t>
      </w:r>
    </w:p>
    <w:p w:rsidR="00862481" w:rsidRPr="00E761CC" w:rsidRDefault="00862481" w:rsidP="00E761CC">
      <w:pPr>
        <w:pStyle w:val="a5"/>
        <w:jc w:val="both"/>
        <w:rPr>
          <w:rFonts w:ascii="Times New Roman" w:hAnsi="Times New Roman" w:cs="Times New Roman"/>
        </w:rPr>
      </w:pPr>
    </w:p>
    <w:p w:rsidR="00862481" w:rsidRPr="00E761CC" w:rsidRDefault="00862481" w:rsidP="00882064">
      <w:pPr>
        <w:pStyle w:val="a5"/>
        <w:jc w:val="center"/>
        <w:rPr>
          <w:rFonts w:ascii="Times New Roman" w:hAnsi="Times New Roman" w:cs="Times New Roman"/>
        </w:rPr>
      </w:pPr>
      <w:r w:rsidRPr="00E761CC">
        <w:rPr>
          <w:rFonts w:ascii="Times New Roman" w:hAnsi="Times New Roman" w:cs="Times New Roman"/>
        </w:rPr>
        <w:t>ПОСТАНОВЛЯЕТ:</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1.Утвердить административный регламент по предоставлению Муниципальной услуги «Предоставление информации об объектах учета из реестра муниципального имущества» на территории Гвазденского сельского поселения Бутурлиновского муниципального района Воронежской области согласно приложению к настоящему постановлению.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 Признать утратившими силу следующие постановления администрации Гвазденского  сельского поселения Бутурлиновского муниципального района Воронежской области: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от 18.12.2015г. №106 «Об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«Предоставление сведений из реестра муниципального имущества»;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от 10.03.2016 года № 28 О внесении изменений в постановление администрации Гвазденского сельского поселения Бутурлиновского муниципального района Воронежской области от 18.12.2015г. №106 «Об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«Предоставление сведений из реестра муниципального имущества»;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от 13.09.2021 года № 36 О внесении изменений в постановление администрации Гвазденского сельского поселения Бутурлиновского муниципального района Воронежской области от 18.12.2015г. №106 «Об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«Предоставление сведений из реестра муниципального имущества»;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от 14.04.2023года № 24 О внесении изменений в постановление администрации Гвазденского сельского поселения Бутурлиновского муниципального района Воронежской области от 18.12.2015г. №106 «Об утверждении административного регламента администрации Гвазденского  сельского поселения </w:t>
      </w:r>
      <w:r w:rsidRPr="00E761CC">
        <w:rPr>
          <w:rFonts w:ascii="Times New Roman" w:hAnsi="Times New Roman" w:cs="Times New Roman"/>
        </w:rPr>
        <w:lastRenderedPageBreak/>
        <w:t>Бутурлиновского муниципального района Воронежской области по предоставлению муниципальной услуги «Предоставление сведений из реестра муниципального имущества»;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 Настоящее постановление вступает в силу со дня его официального опубликования.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4. Контроль за исполнением настоящего постановления оставляю за собой.</w:t>
      </w:r>
    </w:p>
    <w:p w:rsidR="00862481" w:rsidRPr="00E761CC" w:rsidRDefault="00862481" w:rsidP="00E761CC">
      <w:pPr>
        <w:pStyle w:val="a5"/>
        <w:jc w:val="both"/>
        <w:rPr>
          <w:rFonts w:ascii="Times New Roman" w:hAnsi="Times New Roman" w:cs="Times New Roman"/>
        </w:rPr>
      </w:pPr>
    </w:p>
    <w:tbl>
      <w:tblPr>
        <w:tblW w:w="0" w:type="auto"/>
        <w:tblLook w:val="04A0"/>
      </w:tblPr>
      <w:tblGrid>
        <w:gridCol w:w="3284"/>
        <w:gridCol w:w="3285"/>
        <w:gridCol w:w="3285"/>
      </w:tblGrid>
      <w:tr w:rsidR="00862481" w:rsidRPr="00E761CC" w:rsidTr="00862481">
        <w:tc>
          <w:tcPr>
            <w:tcW w:w="3284" w:type="dxa"/>
            <w:shd w:val="clear" w:color="auto" w:fill="auto"/>
          </w:tcPr>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Глава Гвазденского  сельского поселения</w:t>
            </w:r>
          </w:p>
        </w:tc>
        <w:tc>
          <w:tcPr>
            <w:tcW w:w="3285" w:type="dxa"/>
            <w:shd w:val="clear" w:color="auto" w:fill="auto"/>
          </w:tcPr>
          <w:p w:rsidR="00862481" w:rsidRPr="00E761CC" w:rsidRDefault="00862481" w:rsidP="00E761CC">
            <w:pPr>
              <w:pStyle w:val="a5"/>
              <w:jc w:val="both"/>
              <w:rPr>
                <w:rFonts w:ascii="Times New Roman" w:hAnsi="Times New Roman" w:cs="Times New Roman"/>
              </w:rPr>
            </w:pPr>
          </w:p>
        </w:tc>
        <w:tc>
          <w:tcPr>
            <w:tcW w:w="3285" w:type="dxa"/>
            <w:shd w:val="clear" w:color="auto" w:fill="auto"/>
          </w:tcPr>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Богданова Л.М.</w:t>
            </w:r>
          </w:p>
        </w:tc>
      </w:tr>
    </w:tbl>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882064">
      <w:pPr>
        <w:pStyle w:val="a5"/>
        <w:jc w:val="right"/>
        <w:rPr>
          <w:rFonts w:ascii="Times New Roman" w:hAnsi="Times New Roman" w:cs="Times New Roman"/>
        </w:rPr>
      </w:pPr>
      <w:r w:rsidRPr="00E761CC">
        <w:rPr>
          <w:rFonts w:ascii="Times New Roman" w:hAnsi="Times New Roman" w:cs="Times New Roman"/>
        </w:rPr>
        <w:t>Приложение</w:t>
      </w:r>
    </w:p>
    <w:p w:rsidR="00862481" w:rsidRPr="00E761CC" w:rsidRDefault="00862481" w:rsidP="00882064">
      <w:pPr>
        <w:pStyle w:val="a5"/>
        <w:jc w:val="right"/>
        <w:rPr>
          <w:rFonts w:ascii="Times New Roman" w:hAnsi="Times New Roman" w:cs="Times New Roman"/>
        </w:rPr>
      </w:pPr>
      <w:r w:rsidRPr="00E761CC">
        <w:rPr>
          <w:rFonts w:ascii="Times New Roman" w:hAnsi="Times New Roman" w:cs="Times New Roman"/>
        </w:rPr>
        <w:t>к постановлению администрации</w:t>
      </w:r>
    </w:p>
    <w:p w:rsidR="00862481" w:rsidRPr="00E761CC" w:rsidRDefault="00862481" w:rsidP="00882064">
      <w:pPr>
        <w:pStyle w:val="a5"/>
        <w:jc w:val="right"/>
        <w:rPr>
          <w:rFonts w:ascii="Times New Roman" w:hAnsi="Times New Roman" w:cs="Times New Roman"/>
        </w:rPr>
      </w:pPr>
      <w:r w:rsidRPr="00E761CC">
        <w:rPr>
          <w:rFonts w:ascii="Times New Roman" w:hAnsi="Times New Roman" w:cs="Times New Roman"/>
        </w:rPr>
        <w:t>Гвазденского сельского поселения</w:t>
      </w:r>
    </w:p>
    <w:p w:rsidR="00862481" w:rsidRPr="00E761CC" w:rsidRDefault="00862481" w:rsidP="00882064">
      <w:pPr>
        <w:pStyle w:val="a5"/>
        <w:jc w:val="right"/>
        <w:rPr>
          <w:rFonts w:ascii="Times New Roman" w:hAnsi="Times New Roman" w:cs="Times New Roman"/>
        </w:rPr>
      </w:pPr>
      <w:r w:rsidRPr="00E761CC">
        <w:rPr>
          <w:rFonts w:ascii="Times New Roman" w:hAnsi="Times New Roman" w:cs="Times New Roman"/>
        </w:rPr>
        <w:t xml:space="preserve">Бутурлиновского муниципального района Воронежской области </w:t>
      </w:r>
    </w:p>
    <w:p w:rsidR="00862481" w:rsidRPr="00E761CC" w:rsidRDefault="00862481" w:rsidP="00882064">
      <w:pPr>
        <w:pStyle w:val="a5"/>
        <w:jc w:val="right"/>
        <w:rPr>
          <w:rFonts w:ascii="Times New Roman" w:hAnsi="Times New Roman" w:cs="Times New Roman"/>
        </w:rPr>
      </w:pPr>
      <w:r w:rsidRPr="00E761CC">
        <w:rPr>
          <w:rFonts w:ascii="Times New Roman" w:hAnsi="Times New Roman" w:cs="Times New Roman"/>
        </w:rPr>
        <w:t>от «29 ноября» 2023 г. № 62</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i/>
        </w:rPr>
      </w:pPr>
    </w:p>
    <w:p w:rsidR="00862481" w:rsidRPr="00E761CC" w:rsidRDefault="00862481" w:rsidP="00882064">
      <w:pPr>
        <w:pStyle w:val="a5"/>
        <w:jc w:val="center"/>
        <w:rPr>
          <w:rFonts w:ascii="Times New Roman" w:hAnsi="Times New Roman" w:cs="Times New Roman"/>
          <w:i/>
        </w:rPr>
      </w:pPr>
      <w:r w:rsidRPr="00E761CC">
        <w:rPr>
          <w:rFonts w:ascii="Times New Roman" w:hAnsi="Times New Roman" w:cs="Times New Roman"/>
        </w:rPr>
        <w:t>Административный регламент</w:t>
      </w:r>
    </w:p>
    <w:p w:rsidR="00862481" w:rsidRPr="00E761CC" w:rsidRDefault="00862481" w:rsidP="00882064">
      <w:pPr>
        <w:pStyle w:val="a5"/>
        <w:jc w:val="center"/>
        <w:rPr>
          <w:rFonts w:ascii="Times New Roman" w:hAnsi="Times New Roman" w:cs="Times New Roman"/>
          <w:i/>
        </w:rPr>
      </w:pPr>
      <w:r w:rsidRPr="00E761CC">
        <w:rPr>
          <w:rFonts w:ascii="Times New Roman" w:hAnsi="Times New Roman" w:cs="Times New Roman"/>
        </w:rPr>
        <w:t>по предоставлению муниципальной услуги «Предоставление информации об объектах учета из реестра муниципального имущества» на территории Гвазденского  сельского поселения Бутурлиновского муниципального района Воронежской области</w:t>
      </w:r>
    </w:p>
    <w:p w:rsidR="00862481" w:rsidRPr="00E761CC" w:rsidRDefault="00862481" w:rsidP="00E761CC">
      <w:pPr>
        <w:pStyle w:val="a5"/>
        <w:jc w:val="both"/>
        <w:rPr>
          <w:rFonts w:ascii="Times New Roman" w:hAnsi="Times New Roman" w:cs="Times New Roman"/>
          <w:i/>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lang w:val="en-US"/>
        </w:rPr>
        <w:t>I</w:t>
      </w:r>
      <w:r w:rsidRPr="00E761CC">
        <w:rPr>
          <w:rFonts w:ascii="Times New Roman" w:hAnsi="Times New Roman" w:cs="Times New Roman"/>
        </w:rPr>
        <w:t>. Общие положения</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1. Предмет регулирования Административного регламента</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1.1. Предметом регулирования настоящего Административного регламента предоставления муниципальной услуги являются отношения, возникающие в связи с предоставлением администрацией Гвазденского сельского поселения Бутурлиновского муниципального района Воронежской области (далее – Администрация) муниципальной услуги «Предоставление информации об объектах учета из реестра муниципального имущества» на территории Гвазденского  сельского поселения Бутурлиновского муниципального района Воронежской области (далее – Административный регламент, Муниципальная услуга).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1.2. Настоящий Административный регламент устанавливает стандарт предоставления Муниципальной услуги, состав, последовательность и сроки выполнения административных процедур по предоставлению Муниципальной услуги,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 предоставления государственных и муниципальных услуг (далее – МФЦ), формы контроля за предоставлением Муниципальной услуги, досудебный (внесудебный) порядок обжалования решений и действий (бездействий) администрации Гвазденского</w:t>
      </w:r>
      <w:r w:rsidRPr="00E761CC">
        <w:rPr>
          <w:rFonts w:ascii="Times New Roman" w:hAnsi="Times New Roman" w:cs="Times New Roman"/>
          <w:i/>
        </w:rPr>
        <w:t xml:space="preserve"> </w:t>
      </w:r>
      <w:r w:rsidRPr="00E761CC">
        <w:rPr>
          <w:rFonts w:ascii="Times New Roman" w:hAnsi="Times New Roman" w:cs="Times New Roman"/>
        </w:rPr>
        <w:t>сельского поселения Бутурлиновского муниципального района Воронежской области, должностных лиц администрации Гвазденского</w:t>
      </w:r>
      <w:r w:rsidRPr="00E761CC">
        <w:rPr>
          <w:rFonts w:ascii="Times New Roman" w:hAnsi="Times New Roman" w:cs="Times New Roman"/>
          <w:i/>
        </w:rPr>
        <w:t xml:space="preserve"> </w:t>
      </w:r>
      <w:r w:rsidRPr="00E761CC">
        <w:rPr>
          <w:rFonts w:ascii="Times New Roman" w:hAnsi="Times New Roman" w:cs="Times New Roman"/>
        </w:rPr>
        <w:t>сельского поселения Бутурлиновского муниципального района Воронежской области, муниципальных служащих, МФЦ, привлекаемых организаций, их должностных лиц, работников.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1.3. В рамках Муниципальной услуги может быть предоставлена информация в отношении: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находящегося в муниципальной собственности недвижимого имущества (здание, строение, сооружение или объект незавершенного строительства, земельный участок, жилое, нежилое помещение или иной прочно связанный с землей объект, перемещение которого без соразмерного ущерба его назначению невозможно, либо иное имущество, отнесенное законом к недвижимости);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находящегося в муниципальной собственности движимого имущества, акций, долей (вкладов) в уставном (складочном) капитале хозяйственного общества или товарищества либо иное имущество, не относящееся к недвижимым и движимым вещам, стоимость которого превышает размер, установленный решениями представительного органа муниципального образования, а также особо ценного движимого имущества, закрепленного за автономными и бюджетными муниципальными учреждениями и определенное в соответствии с Федеральным законом от 03.11.2006 № 174-ФЗ «Об автономных учреждениях»;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муниципальных унитарных предприятий, муниципальных учреждений, хозяйственных обществ, товариществ, акции, доли (вклады) в уставном (складочном) капитале которых принадлежат </w:t>
      </w:r>
      <w:r w:rsidRPr="00E761CC">
        <w:rPr>
          <w:rFonts w:ascii="Times New Roman" w:hAnsi="Times New Roman" w:cs="Times New Roman"/>
        </w:rPr>
        <w:lastRenderedPageBreak/>
        <w:t>муниципальным образованиям, иных юридических лиц, учредителем (участником) которых является муниципальное образование.</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2. Круг Заявителей</w:t>
      </w:r>
    </w:p>
    <w:p w:rsidR="00862481" w:rsidRPr="00E761CC" w:rsidRDefault="00862481" w:rsidP="00E761CC">
      <w:pPr>
        <w:pStyle w:val="a5"/>
        <w:jc w:val="both"/>
        <w:rPr>
          <w:rFonts w:ascii="Times New Roman" w:hAnsi="Times New Roman" w:cs="Times New Roman"/>
          <w:i/>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2.1. Муниципальная услуга предоставляется любым заинтересованным лицам, в том числе физическим лицам, индивидуальным предпринимателям, юридическим лицам (далее – Заявители).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2.2. С заявлением вправе обратиться представитель Заявителя, действующий в силу полномочий, основанных на оформленной в установленном законодательством Российской Федерации порядке доверенности, на основании федерального закона либо на основании акта, уполномоченного на то государственного органа или органа местного самоуправления (далее – представитель Заявителя).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2.3. Муниципальная услуга предоставляется в соответствии с вариантом ее предоставления, соответствующим признакам Заявителя, определенным в результате анкетирования, проводимого Администрацией, а также результата, за предоставлением которого обратился Заявитель.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Перечень признаков Заявителей, а также комбинации значений признаков, каждая из которых соответствует одному варианту предоставления Муниципальной услуги, приведен в Приложении № 7 к настоящему Административному регламенту. </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3. Требование предоставления Заявителю Муниципальной услуги в соответствии с вариантом предоставления Муниципальной услуги, соответствующим признакам Заявителя, определенным в результате анкетирования, проводимого органом, предоставляющим услугу (далее – профилирование), а также результата, за предоставлением которого обратился Заявитель</w:t>
      </w:r>
    </w:p>
    <w:p w:rsidR="00862481" w:rsidRPr="00E761CC" w:rsidRDefault="00862481" w:rsidP="00E761CC">
      <w:pPr>
        <w:pStyle w:val="a5"/>
        <w:jc w:val="both"/>
        <w:rPr>
          <w:rFonts w:ascii="Times New Roman" w:hAnsi="Times New Roman" w:cs="Times New Roman"/>
          <w:i/>
        </w:rPr>
      </w:pP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 xml:space="preserve">3.1. Муниципальная услуга оказывается по единому сценарию для всех Заявителей в зависимости от выбора вида объекта, в отношении которого запрашивается выписка из реестра. </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3.2. Признаки Заявителя (представителя Заявителя) определяются путем профилирования, осуществляемого в соответствии с настоящим Административным регламентом.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3.3. Прием Заявителей по вопросу предоставления Муниципальной услуги осуществляется администрацией Гвазденского</w:t>
      </w:r>
      <w:r w:rsidRPr="00E761CC">
        <w:rPr>
          <w:rFonts w:ascii="Times New Roman" w:hAnsi="Times New Roman" w:cs="Times New Roman"/>
          <w:i/>
        </w:rPr>
        <w:t xml:space="preserve"> </w:t>
      </w:r>
      <w:r w:rsidRPr="00E761CC">
        <w:rPr>
          <w:rFonts w:ascii="Times New Roman" w:hAnsi="Times New Roman" w:cs="Times New Roman"/>
        </w:rPr>
        <w:t xml:space="preserve"> сельского поселения Бутурлиновского муниципального района Воронежской области (далее – Администрация) или в МФЦ.</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3.4. На официальном сайте Администрации (http://gvazda.ru/,</w:t>
      </w:r>
      <w:hyperlink r:id="rId194" w:tooltip="https://gvazdenskoe-r20.gosweb.gosuslugi.ru/&#10;Ctrl+ щелчок или касание: перейти по ссылке" w:history="1">
        <w:r w:rsidRPr="00E761CC">
          <w:rPr>
            <w:rStyle w:val="af3"/>
            <w:rFonts w:ascii="Times New Roman" w:hAnsi="Times New Roman" w:cs="Times New Roman"/>
            <w:color w:val="000000" w:themeColor="text1"/>
          </w:rPr>
          <w:t>https://gvazdenskoe-r20.gosweb.gosuslugi.ru/</w:t>
        </w:r>
      </w:hyperlink>
      <w:r w:rsidRPr="00E761CC">
        <w:rPr>
          <w:rFonts w:ascii="Times New Roman" w:hAnsi="Times New Roman" w:cs="Times New Roman"/>
        </w:rPr>
        <w:t xml:space="preserve">) (далее - сайт Администрации) в информационно-коммуникационной сети «Интернет» (далее - сеть Интернет), на ЕПГУ –федеральной государственной информационной системе «Единый портал государственных и муниципальных услуг (функций)», расположенной в сети Интернет по адресу: </w:t>
      </w:r>
      <w:r w:rsidRPr="00E761CC">
        <w:rPr>
          <w:rFonts w:ascii="Times New Roman" w:hAnsi="Times New Roman" w:cs="Times New Roman"/>
          <w:lang w:val="en-US"/>
        </w:rPr>
        <w:t>www</w:t>
      </w:r>
      <w:r w:rsidRPr="00E761CC">
        <w:rPr>
          <w:rFonts w:ascii="Times New Roman" w:hAnsi="Times New Roman" w:cs="Times New Roman"/>
        </w:rPr>
        <w:t>.</w:t>
      </w:r>
      <w:r w:rsidRPr="00E761CC">
        <w:rPr>
          <w:rFonts w:ascii="Times New Roman" w:hAnsi="Times New Roman" w:cs="Times New Roman"/>
          <w:lang w:val="en-US"/>
        </w:rPr>
        <w:t>gosuslugi</w:t>
      </w:r>
      <w:r w:rsidRPr="00E761CC">
        <w:rPr>
          <w:rFonts w:ascii="Times New Roman" w:hAnsi="Times New Roman" w:cs="Times New Roman"/>
        </w:rPr>
        <w:t>.</w:t>
      </w:r>
      <w:r w:rsidRPr="00E761CC">
        <w:rPr>
          <w:rFonts w:ascii="Times New Roman" w:hAnsi="Times New Roman" w:cs="Times New Roman"/>
          <w:lang w:val="en-US"/>
        </w:rPr>
        <w:t>ru</w:t>
      </w:r>
      <w:r w:rsidRPr="00E761CC">
        <w:rPr>
          <w:rFonts w:ascii="Times New Roman" w:hAnsi="Times New Roman" w:cs="Times New Roman"/>
        </w:rPr>
        <w:t xml:space="preserve"> (далее – Единый портал, ЕПГУ),на Портале Воронежской области, расположенном в сети Интернет по адресу:</w:t>
      </w:r>
      <w:r w:rsidRPr="00E761CC">
        <w:rPr>
          <w:rFonts w:ascii="Times New Roman" w:hAnsi="Times New Roman" w:cs="Times New Roman"/>
          <w:lang w:val="en-US"/>
        </w:rPr>
        <w:t>www</w:t>
      </w:r>
      <w:r w:rsidRPr="00E761CC">
        <w:rPr>
          <w:rFonts w:ascii="Times New Roman" w:hAnsi="Times New Roman" w:cs="Times New Roman"/>
        </w:rPr>
        <w:t>.</w:t>
      </w:r>
      <w:r w:rsidRPr="00E761CC">
        <w:rPr>
          <w:rFonts w:ascii="Times New Roman" w:hAnsi="Times New Roman" w:cs="Times New Roman"/>
          <w:lang w:val="en-US"/>
        </w:rPr>
        <w:t>govvrn</w:t>
      </w:r>
      <w:r w:rsidRPr="00E761CC">
        <w:rPr>
          <w:rFonts w:ascii="Times New Roman" w:hAnsi="Times New Roman" w:cs="Times New Roman"/>
        </w:rPr>
        <w:t>.</w:t>
      </w:r>
      <w:r w:rsidRPr="00E761CC">
        <w:rPr>
          <w:rFonts w:ascii="Times New Roman" w:hAnsi="Times New Roman" w:cs="Times New Roman"/>
          <w:lang w:val="en-US"/>
        </w:rPr>
        <w:t>ru</w:t>
      </w:r>
      <w:r w:rsidRPr="00E761CC">
        <w:rPr>
          <w:rFonts w:ascii="Times New Roman" w:hAnsi="Times New Roman" w:cs="Times New Roman"/>
        </w:rPr>
        <w:t xml:space="preserve"> (далее – Региональный портал, РПГУ) обязательному размещению подлежит следующая справочная информация: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-место нахождения и график работы Администрации;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-справочные телефоны Администрации, в том числе номер телефона-автоинформатора (при наличии);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-адреса официального сайта, а также электронной почты и (или) формы обратной связи Администрации в сети Интернет.</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3.5. Информирование Заявителей по вопросам предоставления Муниципальной услуги осуществляется: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 путем размещения информации на сайте Администрации, ЕПГУ;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 должностным лицом Администрации, ответственным за предоставление Муниципальной услуги, при непосредственном обращении Заявителя в Администрацию;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путем публикации информационных материалов в средствах массовой информации;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г) путем размещения брошюр, буклетов и других печатных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 посредством телефонной и факсимильной связи;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е) посредством ответов на письменные и устные обращения Заявителей по вопросу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3.6. На ЕПГУ и сайте Администрации в целях информирования Заявителей по вопросам предоставления Муниципальной услуги размещается следующая информация: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 перечень лиц, имеющих право на получение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срок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 исчерпывающий перечень оснований для приостановления или отказа в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ж) формы заявлений (уведомлений, сообщений), используемые при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3.7. Информация на ЕПГУ и сайте Администрации о порядке и сроках предоставления Муниципальной услуги предоставляется бесплатно.</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3.8. На сайте Администрации дополнительно размещаются: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а) полные наименования и почтовые адреса Администрации, </w:t>
      </w:r>
      <w:r w:rsidRPr="00E761CC">
        <w:rPr>
          <w:rStyle w:val="100pt"/>
          <w:rFonts w:eastAsiaTheme="minorEastAsia"/>
          <w:sz w:val="22"/>
          <w:szCs w:val="22"/>
        </w:rPr>
        <w:t>предоставляющей Муниципальную услугу;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 номера телефонов-автоинформаторов (при наличии), справочные номера телефонов Администрации;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режим работы Администрации;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г) график работы Администрации;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 выдержки из нормативных правовых актов, содержащих нормы, регулирующие деятельность Администрации по предоставлению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е) перечень лиц, имеющих право на получение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ж) формы заявлений (уведомлений, сообщений), используемые при предоставлении Муниципальной услуги, образцы и инструкции по заполнению;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 порядок и способы предварительной записи на получение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и) текст Административного регламента с приложениями;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 краткое описание порядка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л) порядок обжалования решений, действий или бездействия должностных лиц Администрации, предоставляющих Муниципальную услугу;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м)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3.9. При информировании о порядке предоставления Муниципальной услуги по телефону должностное лицо Администрации, приняв вызов по телефону представляется: называет фамилию, имя, отчество (последнее - при наличии), должность.</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Должностное лицо Администрации обязано сообщить Заявителю график приема, точный почтовый адрес Администрации, способ проезда к нему, способы предварительной записи для личного приема, требования к письменному обращению.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Информирование по телефону о порядке предоставления Муниципальной услуги осуществляется в соответствии с графиком работы Администрации.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Во время разговора должностные лица Администрации произносят слова четко и не прерывают разговор по причине поступления другого звонка.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обратившемуся сообщается номер телефона, по которому можно получить необходимую информацию.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3.10. При ответах на телефонные звонки и устные обращения по вопросам о порядке предоставления Муниципальной услуги должностным лицом Администрации обратившемуся сообщается следующая информация: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 о перечне лиц, имеющих право на получение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о перечне документов, необходимых для получения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г) о сроках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 об основаниях для приостановления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е) об основаниях для отказа в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ж) о месте размещения на ЕПГУ, сайте Администрации информации по вопросам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3.11. Администрация разрабатывает информационные материалы по порядку предоставления Муниципальной услуги - памятки, инструкции, брошюры, макеты и размещает на ЕПГУ, сайте Администрации, передает в МФЦ.</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3.12. Администрация обеспечивает своевременную актуализацию указанных информационных материалов на ЕПГУ, сайте Администрации и контролирует их наличие и актуальность в МФЦ.</w:t>
      </w:r>
    </w:p>
    <w:p w:rsidR="00862481" w:rsidRPr="00E761CC" w:rsidRDefault="00862481" w:rsidP="00E761CC">
      <w:pPr>
        <w:pStyle w:val="a5"/>
        <w:jc w:val="both"/>
        <w:rPr>
          <w:rFonts w:ascii="Times New Roman" w:eastAsia="Calibri" w:hAnsi="Times New Roman" w:cs="Times New Roman"/>
          <w:iCs/>
          <w:lang w:eastAsia="en-US"/>
        </w:rPr>
      </w:pPr>
      <w:r w:rsidRPr="00E761CC">
        <w:rPr>
          <w:rFonts w:ascii="Times New Roman" w:hAnsi="Times New Roman" w:cs="Times New Roman"/>
        </w:rPr>
        <w:t xml:space="preserve">Состав информации о порядке предоставления Муниципальной услуги, размещаемой в МФЦ, соответствует </w:t>
      </w:r>
      <w:r w:rsidRPr="00E761CC">
        <w:rPr>
          <w:rFonts w:ascii="Times New Roman" w:eastAsia="Calibri" w:hAnsi="Times New Roman" w:cs="Times New Roman"/>
          <w:iCs/>
          <w:lang w:eastAsia="en-US"/>
        </w:rPr>
        <w:t>Стандарту обслуживания Заявителей при организации предоставления государственных и муниципальных услуг в автономном учреждении Воронежской области «Многофункциональный центр предоставления государственных и муниципальных услуг», утвержденному постановлением Правительства Воронежской области 29.12.2017 № 1099.</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3.13. 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3.14. Консультирование по вопросам предоставления Муниципальной услуги должностными лицами Администрации осуществляется бесплатно.</w:t>
      </w:r>
    </w:p>
    <w:p w:rsidR="00862481" w:rsidRPr="00882064" w:rsidRDefault="00862481" w:rsidP="00E761CC">
      <w:pPr>
        <w:pStyle w:val="a5"/>
        <w:jc w:val="both"/>
        <w:rPr>
          <w:rFonts w:ascii="Times New Roman" w:hAnsi="Times New Roman" w:cs="Times New Roman"/>
        </w:rPr>
      </w:pPr>
      <w:r w:rsidRPr="00E761CC">
        <w:rPr>
          <w:rFonts w:ascii="Times New Roman" w:hAnsi="Times New Roman" w:cs="Times New Roman"/>
          <w:lang w:val="en-US"/>
        </w:rPr>
        <w:t>II</w:t>
      </w:r>
      <w:r w:rsidRPr="00E761CC">
        <w:rPr>
          <w:rFonts w:ascii="Times New Roman" w:hAnsi="Times New Roman" w:cs="Times New Roman"/>
        </w:rPr>
        <w:t>. Стандарт предоставления Муниципальной услуги</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4. Наименование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4.1. Муниципальная услуга «Предоставление информации об объектах учета из реестра муниципального имущества».</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5. Наименование органа</w:t>
      </w:r>
      <w:r w:rsidRPr="00E761CC">
        <w:rPr>
          <w:rStyle w:val="93"/>
          <w:rFonts w:eastAsiaTheme="minorEastAsia"/>
          <w:sz w:val="22"/>
          <w:szCs w:val="22"/>
        </w:rPr>
        <w:t xml:space="preserve">, </w:t>
      </w:r>
      <w:r w:rsidRPr="00E761CC">
        <w:rPr>
          <w:rFonts w:ascii="Times New Roman" w:hAnsi="Times New Roman" w:cs="Times New Roman"/>
        </w:rPr>
        <w:t>предоставляющего Муниципальную услугу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5.1. Муниципальная услуга предоставляется Администрацией Гвазденского сельского поселения Бутурлиновского муниципального района Воронежской области.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5.2. Администрация обеспечивает предоставление Муниципальной услуги через МФЦ или в электронной форме посредством ЕПГУ, также в иных формах, по выбору Заявителя, в соответствии с Федеральным законом от 27.07.2010 № 210-ФЗ «Об организации предоставления государственных и муниципальных услуг».</w:t>
      </w:r>
    </w:p>
    <w:p w:rsidR="00862481" w:rsidRPr="00E761CC" w:rsidRDefault="00862481" w:rsidP="00E761CC">
      <w:pPr>
        <w:pStyle w:val="a5"/>
        <w:jc w:val="both"/>
        <w:rPr>
          <w:rFonts w:ascii="Times New Roman" w:eastAsia="Calibri" w:hAnsi="Times New Roman" w:cs="Times New Roman"/>
          <w:bCs/>
          <w:iCs/>
        </w:rPr>
      </w:pPr>
      <w:r w:rsidRPr="00E761CC">
        <w:rPr>
          <w:rFonts w:ascii="Times New Roman" w:eastAsia="Calibri" w:hAnsi="Times New Roman" w:cs="Times New Roman"/>
          <w:bCs/>
          <w:iCs/>
        </w:rPr>
        <w:t xml:space="preserve">5.3. МФЦ не вправе принимать решения об отказе в приеме запроса и документов и (или) информации, необходимых для предоставления Муниципальной услуги. </w:t>
      </w:r>
    </w:p>
    <w:p w:rsidR="00862481" w:rsidRPr="00E761CC" w:rsidRDefault="00862481" w:rsidP="00E761CC">
      <w:pPr>
        <w:pStyle w:val="a5"/>
        <w:jc w:val="both"/>
        <w:rPr>
          <w:rFonts w:ascii="Times New Roman" w:eastAsia="Calibri" w:hAnsi="Times New Roman" w:cs="Times New Roman"/>
          <w:bCs/>
          <w:iCs/>
        </w:rPr>
      </w:pPr>
      <w:r w:rsidRPr="00E761CC">
        <w:rPr>
          <w:rFonts w:ascii="Times New Roman" w:eastAsia="Calibri" w:hAnsi="Times New Roman" w:cs="Times New Roman"/>
          <w:bCs/>
          <w:iCs/>
        </w:rPr>
        <w:t xml:space="preserve">5.4. </w:t>
      </w:r>
      <w:r w:rsidRPr="00E761CC">
        <w:rPr>
          <w:rFonts w:ascii="Times New Roman" w:hAnsi="Times New Roman" w:cs="Times New Roman"/>
        </w:rPr>
        <w:t>Порядок обеспечения личного приема Заявителей в Администрации устанавливается организационно-распорядительным документом Администрации.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5.5. Администрация не вправе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 участвующие в предоставлении государственных и муниципальных услуг организации, за исключением получения услуг, включенных в перечень услуг, которые являются необходимыми и обязательными для предоставления органами местного самоуправления муниципальных услуг и предоставляются организациями, участвующими в предоставлении муниципальных услуг, утвержденным решением Совета народных депутатов Гвазденского сельского поселения Бутурлиновского муниципального района Воронежской области от 22.07.2015год  №252 «Об утверждении перечня услуг, которые являются необходимыми и обязательными для предоставления администрацией Гвазденского  сельского поселения Бутурлиновского муниципального района Воронежской области муниципальных услуг и предоставляются организациями, участвующими в предоставлении муниципальных услуг».</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6. Результат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6.1. При обращении Заявителя о предоставлении Муниципальной услуги результатами предоставления Муниципальной услуги являются: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а) решение о предоставлении выписки с приложением самой выписки из реестра муниципального имущества (электронный документ, подписанный усиленной квалифицированной электронной подписью, документ на бумажном носителе).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Форма решения о выдаче выписки из реестра муниципального имущества приведена в Приложении № 1 к настоящему Административному регламенту;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 xml:space="preserve">б) уведомление об отсутствии в реестре муниципального имущества запрашиваемых сведений (электронный документ, подписанный усиленной квалифицированной электронной подписью, документ на бумажном носителе).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Форма уведомления об отсутствии информации в реестре муниципального имущества приведена в Приложении № 2 к настоящему Административному регламенту;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решение об отказе в выдаче выписки из реестра муниципального имущества (электронный документ, подписанный усиленной квалифицированной электронной подписью, документ на бумажном носителе).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Форма решения об отказе в выдаче выписки из реестра муниципального имущества приведена в Приложении № 3 к настоящему Административному регламенту;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г)исправление допущенных опечаток и (или) ошибок в выданных в результате предоставления Муниципальной услуги документах.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Формирование реестровой записи в качестве результата предоставления Муниципальной услуги не предусмотрено.</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6.2. Результат предоставления Муниципальной услуги в зависимости от выбора Заявителя может быть получен в Администрации, в МФЦ, посредством ЕПГУ, посредством почтового отправления.</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hAnsi="Times New Roman" w:cs="Times New Roman"/>
        </w:rPr>
        <w:t xml:space="preserve">Администрация не указывается в случае, если </w:t>
      </w:r>
      <w:r w:rsidRPr="00E761CC">
        <w:rPr>
          <w:rFonts w:ascii="Times New Roman" w:eastAsia="Calibri" w:hAnsi="Times New Roman" w:cs="Times New Roman"/>
          <w:lang w:eastAsia="en-US"/>
        </w:rPr>
        <w:t>организация предоставления Муниципальной услуги в ходе личного приема в Администрации не осуществляется.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6.3. Состав реквизитов документа, содержащего решение о предоставлении Муниципальной услуги: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регистрационный номер;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дата регистрации;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подпись должностного лица, уполномоченного на подписание результата предоставления Муниципальной услуги. </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7. Срок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7.1. Максимальный срок предоставления Муниципальной услуги составляет 5 рабочих дней.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7.2. Сроки предоставления Муниципальной услуги в зависимости от варианта ее предоставления указаны в разделе </w:t>
      </w:r>
      <w:r w:rsidRPr="00E761CC">
        <w:rPr>
          <w:rFonts w:ascii="Times New Roman" w:hAnsi="Times New Roman" w:cs="Times New Roman"/>
          <w:lang w:val="en-US"/>
        </w:rPr>
        <w:t>III</w:t>
      </w:r>
      <w:r w:rsidRPr="00E761CC">
        <w:rPr>
          <w:rFonts w:ascii="Times New Roman" w:hAnsi="Times New Roman" w:cs="Times New Roman"/>
        </w:rPr>
        <w:t xml:space="preserve"> настоящего Административного регламента. </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8. Правовые основания для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8.1. Основными нормативными правовыми актами, регулирующими предоставление Муниципальной услуги, являются: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Конституция Российской Федерации;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Федеральный закон от 27.07.2010 № 210-ФЗ «Об организации предоставления государственных и муниципальных услуг»;</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Федеральный закон от 06.10.2003 № 131-ФЗ «Об общих принципах организации местного самоуправления в Российской Федерации»;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Федеральный закон от 06.04.2011 № 63-ФЗ «Об электронной подписи»;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Приказ Минэкономразвития Российской Федерации от 30.08.2011 № 424 «Об утверждении Порядка ведения органами местного самоуправления реестров муниципального имущества»;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Устав Гвазденского  сельского поселения Бутурлиновского муниципального района Воронежской области; </w:t>
      </w:r>
    </w:p>
    <w:p w:rsidR="00862481" w:rsidRPr="00E761CC" w:rsidRDefault="00862481" w:rsidP="00E761CC">
      <w:pPr>
        <w:pStyle w:val="a5"/>
        <w:jc w:val="both"/>
        <w:rPr>
          <w:rFonts w:ascii="Times New Roman" w:hAnsi="Times New Roman" w:cs="Times New Roman"/>
          <w:bCs/>
          <w:iCs/>
        </w:rPr>
      </w:pPr>
      <w:r w:rsidRPr="00E761CC">
        <w:rPr>
          <w:rFonts w:ascii="Times New Roman" w:hAnsi="Times New Roman" w:cs="Times New Roman"/>
        </w:rPr>
        <w:t>- и</w:t>
      </w:r>
      <w:r w:rsidRPr="00E761CC">
        <w:rPr>
          <w:rFonts w:ascii="Times New Roman" w:hAnsi="Times New Roman" w:cs="Times New Roman"/>
          <w:bCs/>
          <w:iCs/>
        </w:rPr>
        <w:t xml:space="preserve">ные нормативные правовые акты Российской Федерации, Воронежской области и администрации </w:t>
      </w:r>
      <w:r w:rsidRPr="00E761CC">
        <w:rPr>
          <w:rFonts w:ascii="Times New Roman" w:hAnsi="Times New Roman" w:cs="Times New Roman"/>
        </w:rPr>
        <w:t>Гвазденского  сельского поселения Бутурлиновского муниципального района Воронежской области</w:t>
      </w:r>
      <w:r w:rsidRPr="00E761CC">
        <w:rPr>
          <w:rFonts w:ascii="Times New Roman" w:hAnsi="Times New Roman" w:cs="Times New Roman"/>
          <w:bCs/>
          <w:iCs/>
        </w:rPr>
        <w:t>, регламентирующие правоотношения в сфере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8.2. Перечень нормативных правовых актов, в соответствии с которыми осуществляется предоставление Муниципальной услуги (с указанием их реквизитов и источников официального опубликования), размещен на сайте Администрации по адресу http://gvazda.ru/,</w:t>
      </w:r>
      <w:hyperlink r:id="rId195" w:tooltip="https://gvazdenskoe-r20.gosweb.gosuslugi.ru/&#10;Ctrl+ щелчок или касание: перейти по ссылке" w:history="1">
        <w:r w:rsidRPr="00E761CC">
          <w:rPr>
            <w:rStyle w:val="af3"/>
            <w:rFonts w:ascii="Times New Roman" w:hAnsi="Times New Roman" w:cs="Times New Roman"/>
            <w:color w:val="000000" w:themeColor="text1"/>
          </w:rPr>
          <w:t>https://gvazdenskoe-r20.gosweb.gosuslugi.ru/</w:t>
        </w:r>
      </w:hyperlink>
      <w:r w:rsidRPr="00E761CC">
        <w:rPr>
          <w:rFonts w:ascii="Times New Roman" w:hAnsi="Times New Roman" w:cs="Times New Roman"/>
        </w:rPr>
        <w:t>.</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9. Исчерпывающий перечень документов</w:t>
      </w:r>
      <w:r w:rsidRPr="00E761CC">
        <w:rPr>
          <w:rStyle w:val="93"/>
          <w:rFonts w:eastAsiaTheme="minorEastAsia"/>
          <w:sz w:val="22"/>
          <w:szCs w:val="22"/>
        </w:rPr>
        <w:t xml:space="preserve">, </w:t>
      </w:r>
      <w:r w:rsidRPr="00E761CC">
        <w:rPr>
          <w:rFonts w:ascii="Times New Roman" w:hAnsi="Times New Roman" w:cs="Times New Roman"/>
        </w:rPr>
        <w:t>необходимых для предоставления Муниципальной услуги</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9.1. Исчерпывающий перечень документов, необходимых в соответствии с нормативными правовыми актами для предоставления Муниципальной слуги, которые Заявитель должен представить самостоятельно:</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 xml:space="preserve">9.1.1. Запрос (далее по тексту – запрос, заявление) о предоставлении Муниципальной услуги по форме, согласно Приложению № 4 к настоящему Административному регламенту. </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 xml:space="preserve">Требования, предъявляемые к документу при подаче– оригинал.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В случае направления запроса посредством ЕПГУ, РПГУ формирование запроса осуществляется посредством заполнения интерактивной формы на ЕПГУ, РПГУ без необходимости дополнительной подачи заявления в какой-либо иной форме. Ручное заполнение сведений в интерактивной форме услуги </w:t>
      </w:r>
      <w:r w:rsidRPr="00E761CC">
        <w:rPr>
          <w:rFonts w:ascii="Times New Roman" w:hAnsi="Times New Roman" w:cs="Times New Roman"/>
        </w:rPr>
        <w:lastRenderedPageBreak/>
        <w:t>допускается только в случае невозможности получения указанных сведений из цифрового профиля посредством СМЭВ или витрин данных.</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В запросе также указывается один из следующих способов направления результата предоставления Муниципальной услуги: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в форме электронного документа в личном кабинете на ЕПГУ, РПГУ;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в форме электронного документа посредством электронной почты;</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на бумажном носителе в Администрации, МФЦ;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посредством почтового отправления.</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9.1.2. Документ, удостоверяющий личность Заявителя, представителя Заявителя.</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Требования, предъявляемые к документу при подаче– оригинал.</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В случае направления заявления посредством ЕПГУ, РПГУ сведения из документа, удостоверяющего личность Заявителя, представителя Заявителя формируются при подтверждении учетной записи в Единой системе идентификации и аутентификации (далее – ЕСИА)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 Ручное заполнение сведений в интерактивной форме услуги допускается только в случае невозможности получения указанных сведений из цифрового профиля посредством СМЭВ или витрин данных. Обеспечивается автозаполнение форм из профиля гражданина ЕСИА, цифрового профиля.</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 xml:space="preserve">9.1.3. Документ, подтверждающий полномочия представителя действовать от имени Заявителя – в случае, если запрос подается представителем. </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Требования, предъявляемые к документу при подаче– оригинал.</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В случае использования ЕПГУ, РПГУ – документ должен быть заверен усиленной квалифицированной электронной подписью нотариуса в соответствии с требованиями к формату изготовленного нотариусом электронного документа / посредством представления подтверждающего документа в Администрацию в течение 5 рабочих дней после отправки запроса. Ручное заполнение сведений в интерактивной форме услуги допускается только в случае невозможности получения указанных сведений из цифрового профиля посредством СМЭВ или витрин данных. Обеспечивается автозаполнение форм из профиля гражданина ЕСИА, цифрового профиля.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9.2. Перечень документов и сведений, получаемых в рамках межведомственного информационного взаимодействия, которые Заявитель вправе предоставить по собственной инициативе, отсутствует.</w:t>
      </w:r>
    </w:p>
    <w:p w:rsidR="00862481" w:rsidRPr="00E761CC" w:rsidRDefault="00862481" w:rsidP="00E761CC">
      <w:pPr>
        <w:pStyle w:val="a5"/>
        <w:jc w:val="both"/>
        <w:rPr>
          <w:rFonts w:ascii="Times New Roman" w:eastAsia="Times New Roman" w:hAnsi="Times New Roman" w:cs="Times New Roman"/>
        </w:rPr>
      </w:pPr>
      <w:r w:rsidRPr="00E761CC">
        <w:rPr>
          <w:rFonts w:ascii="Times New Roman" w:hAnsi="Times New Roman" w:cs="Times New Roman"/>
        </w:rPr>
        <w:t>9.3. Запрещается требовать от Заявителя: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 представления документов и информации, в том числе подтверждающих внесение Заявителем платы за предоставление Муниципальной услуги, которые находятся в распоряжении органов, предоставляющих государственные услуги, органов, предоставляющих 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государственных и муниципальных услуг, в соответствии с нормативными правовыми актами Российской Федерации, нормативными правовыми актами Воронежской области, муниципальными правовыми актами, за исключением документов, включенных в определенный частью 6 статьи 7 Федерального закона от 27.07.2010 № 210-ФЗ «Об организации предоставления государственных и муниципальных услуг» перечень документов. Заявитель вправе представить указанные документы и информацию в Администрацию по собственной инициативе;</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части 1 статьи 9 Федерального закона от 27.07.2010 № 210-ФЗ «Об организации предоставления государственных и муниципальных услуг»;</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lastRenderedPageBreak/>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г) выявление документально подтвержденного факта (признаков) ошибочного или противоправного действия (бездействия) должностного лица Администрации, муниципального служащего, работника МФЦ, работника организации, предусмотренной частью 1.1 статьи 16 Федерального закона от 27.07.2010 № 210-ФЗ «Об организации предоставления государственных и муниципальных услуг» (далее – привлекаемых организации),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 виде за подписью должностного лица Администрации, руководителя МФЦ при первоначальном отказе в приеме документов, необходимых для предоставления Муниципальной услуги, либо руководителя привлекаемой организации уведомляется Заявитель, а также приносятся извинения за доставленные неудобства;</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 предоставления на бумажном носителе документов и информации, электронные образы которых ранее были заверены в соответствии с пунктом 7.2 части 1 статьи 16 Федерального закона от 27.07.2010 № 210-ФЗ «Об организации предоставления государственных и муниципальных услуг»,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
    <w:p w:rsidR="00862481" w:rsidRPr="00E761CC" w:rsidRDefault="00862481" w:rsidP="00E761CC">
      <w:pPr>
        <w:pStyle w:val="a5"/>
        <w:jc w:val="both"/>
        <w:rPr>
          <w:rFonts w:ascii="Times New Roman" w:hAnsi="Times New Roman" w:cs="Times New Roman"/>
          <w:i/>
        </w:rPr>
      </w:pP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10. Исчерпывающий перечень оснований для отказа в приеме документов</w:t>
      </w:r>
      <w:r w:rsidRPr="00E761CC">
        <w:rPr>
          <w:rStyle w:val="93"/>
          <w:rFonts w:eastAsiaTheme="minorEastAsia"/>
          <w:sz w:val="22"/>
          <w:szCs w:val="22"/>
        </w:rPr>
        <w:t xml:space="preserve">, </w:t>
      </w:r>
      <w:r w:rsidRPr="00E761CC">
        <w:rPr>
          <w:rFonts w:ascii="Times New Roman" w:hAnsi="Times New Roman" w:cs="Times New Roman"/>
        </w:rPr>
        <w:t>необходимых для предоставления Муниципальной услуги</w:t>
      </w:r>
    </w:p>
    <w:p w:rsidR="00862481" w:rsidRPr="00E761CC" w:rsidRDefault="00862481" w:rsidP="00E761CC">
      <w:pPr>
        <w:pStyle w:val="a5"/>
        <w:jc w:val="both"/>
        <w:rPr>
          <w:rFonts w:ascii="Times New Roman" w:hAnsi="Times New Roman" w:cs="Times New Roman"/>
          <w:i/>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10.1. Основаниями для отказа в приеме документов, необходимых для предоставления Муниципальной услуги являются: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 представленные документы утратили силу на момент обращения за Муниципальной услугой (документ, удостоверяющий личность; документ, удостоверяющий полномочия представителя Заявителя, в случае обращения за предоставлением Муниципальной услуги указанным лицом);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 представленные в электронном виде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 заявление и документы, необходимые для предоставления Муниципальной услуги, поданы в электронной форме с нарушением требований, установленных нормативными правовыми актами.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10.2. Решение об отказе в приеме и регистрации документов, необходимых для предоставления Муниципальной услуги, оформляется в соответствии с Приложением № 5 к настоящему Административному регламенту.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10.3. Решение об отказе в приеме и регистрации документов направляется Заявителю способом, определенным Заявителем в заявлении о предоставлении результата предоставления Муниципальной услуги не позднее рабочего дня, следующего за днем получения такого заявления, либо выдается в день личного обращения за получением указанного решения в МФЦ, выбранный при подаче заявления, или Администрацию.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10.4. Отказ в приеме документов, необходимых для предоставления Муниципальной услуги, не препятствует повторному обращению Заявителя за получением Муниципальной услуги.</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11. Исчерпывающий перечень оснований для приостановления или отказа в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11.1. Оснований для приостановления предоставления Муниципальной услуги законодательством Российской Федерации не предусмотрено.</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11.2. Основанием для отказа в предоставлении Муниципальной услуги для варианта 1является несоблюдение условий, указанных в пп.23.1 пункта 23 настоящего Административного регламента.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11.3. Основанием для отказа в предоставлении Муниципальной услуги для варианта 2 является отсутствие опечаток и (или) ошибок в выданных документах. </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lastRenderedPageBreak/>
        <w:t>12. Размер платы, взимаемой с заявителя при предоставлении Муниципальной услуги, и способы ее взимания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12.1. За предоставление Муниципальной услуги не предусмотрено взимание платы.</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13. Максимальный срок ожидания в очереди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 подаче Заявителем запроса о предоставлении Муниципальной услуги и при получении результата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13.1. Максимальный срок ожидания в очереди при подаче запроса составляет 15 минут.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13.2. Максимальный срок ожидания в очереди при получении результата Муниципальной услуги составляет 15 минут.</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14. Срок регистрации запроса Заявителя о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14.1. Заявление о предоставлении Муниципальной услуги подлежит регистрации в день его поступления.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14.2. В случае поступления заявления и документов, необходимых для предоставления Муниципальной услуги, в выходной (праздничный) день, их регистрация осуществляется в первый следующий за ним рабочий день. </w:t>
      </w:r>
    </w:p>
    <w:p w:rsidR="00862481" w:rsidRPr="00E761CC" w:rsidRDefault="00862481" w:rsidP="00E761CC">
      <w:pPr>
        <w:pStyle w:val="a5"/>
        <w:jc w:val="both"/>
        <w:rPr>
          <w:rFonts w:ascii="Times New Roman" w:hAnsi="Times New Roman" w:cs="Times New Roman"/>
          <w:i/>
          <w:highlight w:val="yellow"/>
        </w:rPr>
      </w:pPr>
      <w:r w:rsidRPr="00E761CC">
        <w:rPr>
          <w:rFonts w:ascii="Times New Roman" w:hAnsi="Times New Roman" w:cs="Times New Roman"/>
        </w:rPr>
        <w:t>15. Требования к помещениям, в которых предоставляется Муниципальная услуга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15.1. Местоположение административных зданий, в которых осуществляется прием заявлений и документов, необходимых для предоставления Муниципальной услуги, а также выдача результатов предоставления Муниципальной услуги, должно обеспечивать удобство для граждан с точки зрения пешеходной доступности от остановок общественного транспорта.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15.2. В случае,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15.3. 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w:t>
      </w:r>
      <w:r w:rsidRPr="00E761CC">
        <w:rPr>
          <w:rFonts w:ascii="Times New Roman" w:hAnsi="Times New Roman" w:cs="Times New Roman"/>
          <w:lang w:val="en-US"/>
        </w:rPr>
        <w:t>I</w:t>
      </w:r>
      <w:r w:rsidRPr="00E761CC">
        <w:rPr>
          <w:rFonts w:ascii="Times New Roman" w:hAnsi="Times New Roman" w:cs="Times New Roman"/>
        </w:rPr>
        <w:t xml:space="preserve">, II групп, а также инвалидами </w:t>
      </w:r>
      <w:r w:rsidRPr="00E761CC">
        <w:rPr>
          <w:rFonts w:ascii="Times New Roman" w:hAnsi="Times New Roman" w:cs="Times New Roman"/>
          <w:lang w:val="en-US"/>
        </w:rPr>
        <w:t>III</w:t>
      </w:r>
      <w:r w:rsidRPr="00E761CC">
        <w:rPr>
          <w:rFonts w:ascii="Times New Roman" w:hAnsi="Times New Roman" w:cs="Times New Roman"/>
        </w:rPr>
        <w:t xml:space="preserve"> группы в порядке, установленном Правительством Российской Федерации, и транспортных средств, перевозящих таких инвалидов и (или) детей-инвалидов.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15.4. В целях обеспечения беспрепятственного доступа Заявителей, в том числе передвигающихся на инвалидных колясках, вход в здание и помещения, в которых предоставляется Муниципальная услуга, оборудуются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15.5. Центральный вход в здание Администрации должен быть оборудован информационной табличкой (вывеской), содержащей информацию: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-наименование;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-местонахождение и юридический адрес;</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-режим работы;</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-график приема;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-номера телефонов для справок.</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15.6. Помещения, в которых предоставляется Муниципальная услуга, должны соответствовать санитарно-эпидемиологическим правилам и нормативам.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15.7. Помещения, в которых предоставляется Муниципальная услуга, оснащаются: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противопожарной системой и средствами пожаротушения;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системой оповещения о возникновении чрезвычайной ситуации;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средствами оказания первой медицинской помощи;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туалетными комнатами для посетителей.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15.8. 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15.9. 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15.10. Места для заполнения заявлений оборудуются стульями, столами (стойками), бланками заявлений, письменными принадлежностями.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15.11. Места приема Заявителей оборудуются информационными табличками (вывесками) с указанием: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номера кабинета;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фамилии, имени и отчества (последнее - при наличии), должности ответственного лица за прием документов;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графика приема Заявителей.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15.12. 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15.13. Лицо, ответственное за прием документов, должно иметь настольную табличку с указанием фамилии, имени, отчества (последнее - при наличии) и должности.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15.14. При предоставлении Муниципальной услуги инвалидам обеспечиваются: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возможность беспрепятственного доступа к объекту (зданию, помещению), в котором предоставляется Муниципальная услуга;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возможность самостоятельного передвижения по территории, на которой расположены здания и помещения, в которых предоставляется Муниципальная услуга, а также входа в такие объекты и выхода из них, посадки в транспортное средство и высадки из него, в том числе с использованием кресла-коляски;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сопровождение инвалидов, имеющих стойкие расстройства функции зрения и самостоятельного передвижения;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надлежащее размещение оборудования и носителей информации, необходимых для обеспечения беспрепятственного доступа инвалидов к зданиям и помещениям, в которых предоставляется Муниципальная услуга, с учетом ограничений их жизнедеятельности;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допуск сурдопереводчика и тифлосурдоисреводчика;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допуск собаки-проводника при наличии документа, подтверждающего ее специальное обучение, на объекты (здания, помещения), в которых предоставляются Муниципальные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оказание инвалидам помощи в преодолении барьеров, мешающих получению ими Муниципальных услуг наравне с другими лицами.</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16. Показатели качества и доступности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16.1. Оценка доступности и качества предоставления Муниципальной услуги должна осуществляться по следующим показателям: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 наличие полной и понятной информации о порядке, сроках и ходе предоставления Муниципальной услуги в информационно-телекоммуникационных сетях общего пользования (в том числе в сети Интернет), средствах массовой информации;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 возможность выбора Заявителем форм предоставления Муниципальной услуги;</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rPr>
        <w:t xml:space="preserve">в) </w:t>
      </w:r>
      <w:r w:rsidRPr="00E761CC">
        <w:rPr>
          <w:rFonts w:ascii="Times New Roman" w:hAnsi="Times New Roman" w:cs="Times New Roman"/>
          <w:spacing w:val="7"/>
        </w:rPr>
        <w:t>возможность обращения за получением Муниципальной услуги в МФЦ, в том числе в форме оказания консультационной и организационно-технической поддержки Заявителей при подаче ими запросов на предоставление Муниципальной услуги в электронной форме с использованием ЕПГУ, РПГУ;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г) возможность обращения за получением Муниципальной услуги в электронной форме, в том числе с использованием ЕПГУ, РПГУ;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 доступность обращения за предоставлением Муниципальной услуги, в том числе для маломобильных групп населения;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е) соблюдения установленного времени ожидания в очереди при подаче заявления и при получении результата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ж) соблюдение сроков предоставления Муниципальной услуги и сроков выполнения административных процедур при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 отсутствие обоснованных жалоб со стороны граждан по результатам предоставления Муниципальной услуги, в том числе с использованием ЕПГУ, РПГУ;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и) предоставление возможности подачи заявления и документов (содержащихся в них сведений), необходимых для предоставления Муниципальной услуги, в форме электронного документа, в том числе с использованием ЕПГУ, РПГУ;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 предоставление возможности получения информации о ходе предоставления Муниципальной услуги, в том числе с использованием ЕПГУ, РПГУ.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16.2. В целях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w:t>
      </w:r>
      <w:r w:rsidRPr="00E761CC">
        <w:rPr>
          <w:rFonts w:ascii="Times New Roman" w:hAnsi="Times New Roman" w:cs="Times New Roman"/>
        </w:rPr>
        <w:lastRenderedPageBreak/>
        <w:t>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Администрации.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16.3. Предоставление Муниципальной услуги осуществляется в электронной форме без взаимодействия Заявителя с должностными лицами Администрации, в том числе с использованием ЕПГУ, РПГУ.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Для возможности подачи заявления о предоставлении Муниципальной услуги через ЕПГУ, РПГУ Заявитель должен быть зарегистрирован в единой системе идентификации и  аутентификации. </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17. Иные требования к предоставлению Муниципальной услуги, в том числе учитывающие особенности предоставления Муниципальной услуги в МФЦ и особенности предоставления Муниципальной услуги в электронной форме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17.1. Заявитель или его представитель авторизуется на ЕПГУ посредством подтвержденной учетной записи в ЕСИА, заполняет заявление о предоставлении Муниципальной услуги с использованием интерактивной формы в электронном виде, в которой обеспечивается автозаполнение с использованием сведений, полученных из цифрового профиля ЕСИА или витрин данных. В случае невозможности автозаполнения отдельных полей с использованием ЕСИА или витрин данных Заявитель вносит необходимые сведения в интерактивную форму вручную.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17.2. Интерактивная форма должна содержать опросную систему для определения индивидуального набора документов и сведений, обязательных для предоставления Заявителем в целях получения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17.3. Заполненное заявление о предоставлении Муниципальной услуги отправляется Заявителем вместе с прикрепленными электронными образами документов, необходимыми для предоставления Муниципальной услуги, в Администрацию. При авторизации в ЕСИА заявление о предоставлении Муниципальной услуги считается подписанным простой электронной подписью Заявителя, его представителя, уполномоченного на подписание заявления.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17.4. Результаты предоставления Муниципальной услуги, указанные в пункте 6.1. настоящего Административного регламента, направляются Заявителю, его представителю в личный кабинет на ЕПГУ, РПГУ в форме электронного документа, подписанного усиленной квалифицированной электронной подписью уполномоченного должностного лица Администрации (кроме случаев отсутствия у Заявителя или его представителя учетной записи ЕПГУ, РПГУ). В случае направления заявления посредством ЕПГУ, РПГУ результат предоставления Муниципальной услуги также может быть выдан Заявителю на бумажном носителе в МФЦ в порядке, указанном в заявлении.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17.5. Требования к форматам заявлений и иных документов, представляемых в форме электронных документов, необходимых для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17.5.1. Электронные документы представляются в следующих форматах:</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а) </w:t>
      </w:r>
      <w:r w:rsidRPr="00E761CC">
        <w:rPr>
          <w:rFonts w:ascii="Times New Roman" w:hAnsi="Times New Roman" w:cs="Times New Roman"/>
          <w:lang w:val="en-US"/>
        </w:rPr>
        <w:t>xml</w:t>
      </w:r>
      <w:r w:rsidRPr="00E761CC">
        <w:rPr>
          <w:rFonts w:ascii="Times New Roman" w:hAnsi="Times New Roman" w:cs="Times New Roman"/>
        </w:rPr>
        <w:t xml:space="preserve"> - для документов, в отношении которых утверждены формы и требования по формированию электронных документов в виде файлов в формате </w:t>
      </w:r>
      <w:r w:rsidRPr="00E761CC">
        <w:rPr>
          <w:rFonts w:ascii="Times New Roman" w:hAnsi="Times New Roman" w:cs="Times New Roman"/>
          <w:lang w:val="en-US"/>
        </w:rPr>
        <w:t>xml</w:t>
      </w:r>
      <w:r w:rsidRPr="00E761CC">
        <w:rPr>
          <w:rFonts w:ascii="Times New Roman" w:hAnsi="Times New Roman" w:cs="Times New Roman"/>
        </w:rPr>
        <w:t>;</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б) </w:t>
      </w:r>
      <w:r w:rsidRPr="00E761CC">
        <w:rPr>
          <w:rFonts w:ascii="Times New Roman" w:hAnsi="Times New Roman" w:cs="Times New Roman"/>
          <w:lang w:val="en-US"/>
        </w:rPr>
        <w:t>doc</w:t>
      </w:r>
      <w:r w:rsidRPr="00E761CC">
        <w:rPr>
          <w:rFonts w:ascii="Times New Roman" w:hAnsi="Times New Roman" w:cs="Times New Roman"/>
        </w:rPr>
        <w:t xml:space="preserve">, </w:t>
      </w:r>
      <w:r w:rsidRPr="00E761CC">
        <w:rPr>
          <w:rFonts w:ascii="Times New Roman" w:hAnsi="Times New Roman" w:cs="Times New Roman"/>
          <w:lang w:val="en-US"/>
        </w:rPr>
        <w:t>docx</w:t>
      </w:r>
      <w:r w:rsidRPr="00E761CC">
        <w:rPr>
          <w:rFonts w:ascii="Times New Roman" w:hAnsi="Times New Roman" w:cs="Times New Roman"/>
        </w:rPr>
        <w:t xml:space="preserve">, </w:t>
      </w:r>
      <w:r w:rsidRPr="00E761CC">
        <w:rPr>
          <w:rFonts w:ascii="Times New Roman" w:hAnsi="Times New Roman" w:cs="Times New Roman"/>
          <w:lang w:val="en-US"/>
        </w:rPr>
        <w:t>odt</w:t>
      </w:r>
      <w:r w:rsidRPr="00E761CC">
        <w:rPr>
          <w:rFonts w:ascii="Times New Roman" w:hAnsi="Times New Roman" w:cs="Times New Roman"/>
        </w:rPr>
        <w:t xml:space="preserve"> - для документов с текстовым содержанием, не включающим формулы;</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в) </w:t>
      </w:r>
      <w:r w:rsidRPr="00E761CC">
        <w:rPr>
          <w:rFonts w:ascii="Times New Roman" w:hAnsi="Times New Roman" w:cs="Times New Roman"/>
          <w:lang w:val="en-US"/>
        </w:rPr>
        <w:t>pdf</w:t>
      </w:r>
      <w:r w:rsidRPr="00E761CC">
        <w:rPr>
          <w:rFonts w:ascii="Times New Roman" w:hAnsi="Times New Roman" w:cs="Times New Roman"/>
        </w:rPr>
        <w:t xml:space="preserve">, </w:t>
      </w:r>
      <w:r w:rsidRPr="00E761CC">
        <w:rPr>
          <w:rFonts w:ascii="Times New Roman" w:hAnsi="Times New Roman" w:cs="Times New Roman"/>
          <w:lang w:val="en-US"/>
        </w:rPr>
        <w:t>jpg</w:t>
      </w:r>
      <w:r w:rsidRPr="00E761CC">
        <w:rPr>
          <w:rFonts w:ascii="Times New Roman" w:hAnsi="Times New Roman" w:cs="Times New Roman"/>
        </w:rPr>
        <w:t xml:space="preserve">, </w:t>
      </w:r>
      <w:r w:rsidRPr="00E761CC">
        <w:rPr>
          <w:rFonts w:ascii="Times New Roman" w:hAnsi="Times New Roman" w:cs="Times New Roman"/>
          <w:lang w:val="en-US"/>
        </w:rPr>
        <w:t>jpeg</w:t>
      </w:r>
      <w:r w:rsidRPr="00E761CC">
        <w:rPr>
          <w:rFonts w:ascii="Times New Roman" w:hAnsi="Times New Roman" w:cs="Times New Roman"/>
        </w:rPr>
        <w:t xml:space="preserve">, </w:t>
      </w:r>
      <w:r w:rsidRPr="00E761CC">
        <w:rPr>
          <w:rFonts w:ascii="Times New Roman" w:hAnsi="Times New Roman" w:cs="Times New Roman"/>
          <w:lang w:val="en-US"/>
        </w:rPr>
        <w:t>png</w:t>
      </w:r>
      <w:r w:rsidRPr="00E761CC">
        <w:rPr>
          <w:rFonts w:ascii="Times New Roman" w:hAnsi="Times New Roman" w:cs="Times New Roman"/>
        </w:rPr>
        <w:t xml:space="preserve">, </w:t>
      </w:r>
      <w:r w:rsidRPr="00E761CC">
        <w:rPr>
          <w:rFonts w:ascii="Times New Roman" w:hAnsi="Times New Roman" w:cs="Times New Roman"/>
          <w:lang w:val="en-US"/>
        </w:rPr>
        <w:t>bmp</w:t>
      </w:r>
      <w:r w:rsidRPr="00E761CC">
        <w:rPr>
          <w:rFonts w:ascii="Times New Roman" w:hAnsi="Times New Roman" w:cs="Times New Roman"/>
        </w:rPr>
        <w:t xml:space="preserve">, </w:t>
      </w:r>
      <w:r w:rsidRPr="00E761CC">
        <w:rPr>
          <w:rFonts w:ascii="Times New Roman" w:hAnsi="Times New Roman" w:cs="Times New Roman"/>
          <w:lang w:val="en-US"/>
        </w:rPr>
        <w:t>tiff</w:t>
      </w:r>
      <w:r w:rsidRPr="00E761CC">
        <w:rPr>
          <w:rFonts w:ascii="Times New Roman" w:hAnsi="Times New Roman" w:cs="Times New Roman"/>
        </w:rPr>
        <w:t xml:space="preserve"> - для документов с текстовым содержанием, в том числе включающих формулы и (или) графические изображения, а также документов с графическим содержанием;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г) </w:t>
      </w:r>
      <w:r w:rsidRPr="00E761CC">
        <w:rPr>
          <w:rFonts w:ascii="Times New Roman" w:hAnsi="Times New Roman" w:cs="Times New Roman"/>
          <w:lang w:val="en-US"/>
        </w:rPr>
        <w:t>zip</w:t>
      </w:r>
      <w:r w:rsidRPr="00E761CC">
        <w:rPr>
          <w:rFonts w:ascii="Times New Roman" w:hAnsi="Times New Roman" w:cs="Times New Roman"/>
        </w:rPr>
        <w:t xml:space="preserve">, </w:t>
      </w:r>
      <w:r w:rsidRPr="00E761CC">
        <w:rPr>
          <w:rFonts w:ascii="Times New Roman" w:hAnsi="Times New Roman" w:cs="Times New Roman"/>
          <w:lang w:val="en-US"/>
        </w:rPr>
        <w:t>rar</w:t>
      </w:r>
      <w:r w:rsidRPr="00E761CC">
        <w:rPr>
          <w:rFonts w:ascii="Times New Roman" w:hAnsi="Times New Roman" w:cs="Times New Roman"/>
        </w:rPr>
        <w:t xml:space="preserve"> для сжатых документов в один файл;</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д) </w:t>
      </w:r>
      <w:r w:rsidRPr="00E761CC">
        <w:rPr>
          <w:rFonts w:ascii="Times New Roman" w:hAnsi="Times New Roman" w:cs="Times New Roman"/>
          <w:lang w:val="en-US"/>
        </w:rPr>
        <w:t>sig</w:t>
      </w:r>
      <w:r w:rsidRPr="00E761CC">
        <w:rPr>
          <w:rFonts w:ascii="Times New Roman" w:hAnsi="Times New Roman" w:cs="Times New Roman"/>
        </w:rPr>
        <w:t xml:space="preserve"> для открепленной усиленной квалифицированной электронной подписи.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17.5.2. 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300-500 </w:t>
      </w:r>
      <w:r w:rsidRPr="00E761CC">
        <w:rPr>
          <w:rFonts w:ascii="Times New Roman" w:hAnsi="Times New Roman" w:cs="Times New Roman"/>
          <w:lang w:val="en-US"/>
        </w:rPr>
        <w:t>dpi</w:t>
      </w:r>
      <w:r w:rsidRPr="00E761CC">
        <w:rPr>
          <w:rFonts w:ascii="Times New Roman" w:hAnsi="Times New Roman" w:cs="Times New Roman"/>
        </w:rPr>
        <w:t xml:space="preserve"> (масштаб 1:1) с использованием следующих режимов: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«черно-белый» (при отсутствии в документе графических изображений и (или) цветного текста);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«оттенки серого» (при наличии в документе графических изображений, отличных от цветного графического изображения);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«цветной» или «режим полной цветопередачи» (при наличии в документе цветных графических изображений либо цветного текста);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сохранением всех аутентичных признаков подлинности, а именно: графической подписи лица, печати, углового штампа бланка;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количество файлов должно соответствовать количеству документов, каждый из которых содержит текстовую и (или) графическую информацию.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17.5.3. Электронные документы должны обеспечивать:</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возможность идентифицировать документ и количество листов в документе;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 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содержать оглавление, соответствующее их смыслу и содержанию;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 предоставлении Муниципальной услуги посредством ЕПГУ, РПГУ Заявителю обеспечиваются права и гарантии, предусмотренные постановлением Правительства РФ от 26.03.2016 №236 «О требованиях к предоставлению в электронной форме государственных и муниципальных услуг».</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17.5.4. Документы, подлежащие представлению в форматах </w:t>
      </w:r>
      <w:r w:rsidRPr="00E761CC">
        <w:rPr>
          <w:rFonts w:ascii="Times New Roman" w:hAnsi="Times New Roman" w:cs="Times New Roman"/>
          <w:lang w:val="en-US"/>
        </w:rPr>
        <w:t>xls</w:t>
      </w:r>
      <w:r w:rsidRPr="00E761CC">
        <w:rPr>
          <w:rFonts w:ascii="Times New Roman" w:hAnsi="Times New Roman" w:cs="Times New Roman"/>
        </w:rPr>
        <w:t xml:space="preserve">, </w:t>
      </w:r>
      <w:r w:rsidRPr="00E761CC">
        <w:rPr>
          <w:rStyle w:val="93"/>
          <w:rFonts w:eastAsiaTheme="minorEastAsia"/>
          <w:sz w:val="22"/>
          <w:szCs w:val="22"/>
        </w:rPr>
        <w:t>xlIsx</w:t>
      </w:r>
      <w:r w:rsidRPr="00E761CC">
        <w:rPr>
          <w:rFonts w:ascii="Times New Roman" w:hAnsi="Times New Roman" w:cs="Times New Roman"/>
        </w:rPr>
        <w:t>или</w:t>
      </w:r>
      <w:r w:rsidRPr="00E761CC">
        <w:rPr>
          <w:rFonts w:ascii="Times New Roman" w:hAnsi="Times New Roman" w:cs="Times New Roman"/>
          <w:lang w:val="en-US"/>
        </w:rPr>
        <w:t>ods</w:t>
      </w:r>
      <w:r w:rsidRPr="00E761CC">
        <w:rPr>
          <w:rFonts w:ascii="Times New Roman" w:hAnsi="Times New Roman" w:cs="Times New Roman"/>
        </w:rPr>
        <w:t>, формируются в виде отдельного электронного документа.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17.6. Услуги, необходимые и обязательные для предоставления Муниципальной услуги, отсутствуют.</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17.7. Информационными системами, используемыми для предоставления Муниципальной услуги, являются: </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 информационная система Воронежской области «Портал Воронежской области в сети Интернет»;</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 федеральная государственная информационная система «Единый портал государственных и муниципальных услуг (функций)»;</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 федеральная государственная информационная система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 xml:space="preserve">17.8. Возможность получения Муниципальной услуги по экстерриториальному принципу отсутствует.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17.9. Организация предоставления Муниципальной услуги на базе МФЦ осуществляется в соответствии с соглашением о взаимодействии между МФЦ и Администрацией.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17.10. МФЦ осуществляет:</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информирование Заявителей о порядке предоставления Муниципальной услуги в МФЦ, а также по иным вопросам, связанным с предоставлением Муниципальной услуги, а также консультирование Заявителей о порядке предоставления Муниципальной услуги в МФЦ;</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выдачу Заявителю результата предоставления Муниципальной услуги на бумажном носителе.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17.11. В соответствии с частью 1.1 статьи 16 Федерального закона от 27.07.2010 № 210-ФЗ «Об организации предоставления государственных и муниципальных услуг» для реализации своих функций МФЦ вправе привлекать иные организации.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17.12. Информирование Заявителей.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Информирование заявителя в МФЦ осуществляется следующими способами: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 посредством привлечения средств массовой информации, а также путем размещения информации на официальных сайтах и информационных стендах в МФЦ;</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 при обращении Заявителя в МФЦ лично, по телефону, посредством почтовых отправлений, либо по электронной почте.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При личном обращении работник МФЦ подробно информирует Заявителей по интересующим их вопросам в вежливой корректной форме с использованием официально-делового стиля речи.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Рекомендуемое время предоставления консультации не более 15 минут, время ожидания в очереди в секторе информирования для получения информации о муниципальных услугах не может превышать 15 минут.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случае если для подготовки ответа требуется продолжительное время, работник МФЦ, осуществляющий индивидуальное устное консультирование по телефону, может предложить Заявителю: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изложить обращение в письменной форме (ответ направляется Заявителю в соответствии со способом, указанным в обращении);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назначить другое время для консультаций.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Консультирование по письменным и электронным обращениям осуществляется с соблюдением законодательства о порядке рассмотрения обращений граждан.</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17.13. Выдача Заявителю результата предоставления Муниципальной услуги.</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Заявление и документы, предусмотренные настоящим Административным регламентом, необходимые для предоставления Муниципальной услуги, могут быть поданы Заявителем через МФЦ, а также в электронной форме, в том числе с использованием ЕПГУ, РПГУ.</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lastRenderedPageBreak/>
        <w:t xml:space="preserve">Заявитель вправе обратиться в любой МФЦ на территории Воронежской области независимо от места проживания или регистрации.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 наличии в заявлении указания о выдаче результатов оказания услуги через МФЦ, Администрация передает документы в МФЦ для последующей выдачи Заявителю (его представителю) способом, согласно заключенным соглашениям о взаимодействии между Администрацией и МФЦ в порядке, утвержденном постановлением Правительства Российской Федерации от 27.09.2011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hAnsi="Times New Roman" w:cs="Times New Roman"/>
        </w:rPr>
        <w:t xml:space="preserve">17.14. </w:t>
      </w:r>
      <w:r w:rsidRPr="00E761CC">
        <w:rPr>
          <w:rFonts w:ascii="Times New Roman" w:eastAsia="Calibri" w:hAnsi="Times New Roman" w:cs="Times New Roman"/>
          <w:lang w:eastAsia="en-US"/>
        </w:rPr>
        <w:t>Способы подачи заявления и документов и получение результата Муниципальной услуги в МФЦ (по выбору Заявителя):</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 Заявитель подает заявление и документы в МФЦ, результат Муниципальной услуги Заявитель получает в МФЦ;</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 Заявитель подает заявление и документы через ЕПГУ, РПГУ, результат Муниципальной услуги Заявитель получает в МФЦ;</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 Заявитель подает (направляет) заявление и документы в Администрацию в бумажном виде, результат Муниципальной услуги Заявитель получает в МФЦ.</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17.15. Порядок и сроки передачи Администрацией таких документов в МФЦ определяются соглашением о взаимодействии, заключенным ими в порядке, установленном постановлением Правительства Российской Федерации от 27.09.2011№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w:t>
      </w:r>
      <w:r w:rsidRPr="00E761CC">
        <w:rPr>
          <w:rStyle w:val="0pt0"/>
          <w:rFonts w:eastAsiaTheme="minorEastAsia"/>
          <w:sz w:val="22"/>
          <w:szCs w:val="22"/>
        </w:rPr>
        <w:t>самоуправления».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17.16. Прием Заявителей для выдачи документов, являющихся результатом Муниципальной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17.17. Работник МФЦ осуществляет следующие действия: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устанавливает личность Заявителя на основании документа, удостоверяющего личность в соответствии с законодательством Российской Федерации;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проверяет полномочия представителя Заявителя (в случае обращения представителя Заявителя);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определяет статус исполнения заявления в АИС «МФЦ»;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выдает документы Заявителю, при необходимости запрашивает у Заявителя подписи за каждый выданный документ.</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lang w:val="en-US"/>
        </w:rPr>
        <w:t>III</w:t>
      </w:r>
      <w:r w:rsidRPr="00E761CC">
        <w:rPr>
          <w:rFonts w:ascii="Times New Roman" w:hAnsi="Times New Roman" w:cs="Times New Roman"/>
        </w:rPr>
        <w:t>. Состав, последовательность и сроки выполнения административных процедур</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18. Состав, последовательность и сроки выполнения административных процедур (действий) при предоставлении Муниципальной услуги</w:t>
      </w:r>
    </w:p>
    <w:p w:rsidR="00862481" w:rsidRPr="00E761CC" w:rsidRDefault="00862481" w:rsidP="00E761CC">
      <w:pPr>
        <w:pStyle w:val="a5"/>
        <w:jc w:val="both"/>
        <w:rPr>
          <w:rFonts w:ascii="Times New Roman" w:eastAsia="Times New Roman" w:hAnsi="Times New Roman" w:cs="Times New Roman"/>
          <w:iCs/>
          <w:spacing w:val="1"/>
        </w:rPr>
      </w:pPr>
      <w:r w:rsidRPr="00E761CC">
        <w:rPr>
          <w:rFonts w:ascii="Times New Roman" w:eastAsia="Times New Roman" w:hAnsi="Times New Roman" w:cs="Times New Roman"/>
          <w:iCs/>
          <w:spacing w:val="1"/>
        </w:rPr>
        <w:t xml:space="preserve">18.1. При обращении за выдачей выписки из реестра муниципального имущества Муниципальная услуга предоставляется по единому сценарию для всех Заявителей в зависимости от выбора вида объекта, в отношении которого запрашивается выписка из реестра, следующему кругу Заявителей: </w:t>
      </w:r>
    </w:p>
    <w:p w:rsidR="00862481" w:rsidRPr="00E761CC" w:rsidRDefault="00862481" w:rsidP="00E761CC">
      <w:pPr>
        <w:pStyle w:val="a5"/>
        <w:jc w:val="both"/>
        <w:rPr>
          <w:rFonts w:ascii="Times New Roman" w:eastAsia="Times New Roman" w:hAnsi="Times New Roman" w:cs="Times New Roman"/>
          <w:iCs/>
          <w:spacing w:val="1"/>
        </w:rPr>
      </w:pPr>
      <w:r w:rsidRPr="00E761CC">
        <w:rPr>
          <w:rFonts w:ascii="Times New Roman" w:eastAsia="Times New Roman" w:hAnsi="Times New Roman" w:cs="Times New Roman"/>
          <w:iCs/>
          <w:spacing w:val="1"/>
        </w:rPr>
        <w:t xml:space="preserve">- физическое лицо; </w:t>
      </w:r>
    </w:p>
    <w:p w:rsidR="00862481" w:rsidRPr="00E761CC" w:rsidRDefault="00862481" w:rsidP="00E761CC">
      <w:pPr>
        <w:pStyle w:val="a5"/>
        <w:jc w:val="both"/>
        <w:rPr>
          <w:rFonts w:ascii="Times New Roman" w:eastAsia="Times New Roman" w:hAnsi="Times New Roman" w:cs="Times New Roman"/>
          <w:iCs/>
          <w:spacing w:val="1"/>
        </w:rPr>
      </w:pPr>
      <w:r w:rsidRPr="00E761CC">
        <w:rPr>
          <w:rFonts w:ascii="Times New Roman" w:eastAsia="Times New Roman" w:hAnsi="Times New Roman" w:cs="Times New Roman"/>
          <w:iCs/>
          <w:spacing w:val="1"/>
        </w:rPr>
        <w:t>- представитель заявителя – физического лица;</w:t>
      </w:r>
    </w:p>
    <w:p w:rsidR="00862481" w:rsidRPr="00E761CC" w:rsidRDefault="00862481" w:rsidP="00E761CC">
      <w:pPr>
        <w:pStyle w:val="a5"/>
        <w:jc w:val="both"/>
        <w:rPr>
          <w:rFonts w:ascii="Times New Roman" w:eastAsia="Times New Roman" w:hAnsi="Times New Roman" w:cs="Times New Roman"/>
          <w:iCs/>
          <w:spacing w:val="1"/>
        </w:rPr>
      </w:pPr>
      <w:r w:rsidRPr="00E761CC">
        <w:rPr>
          <w:rFonts w:ascii="Times New Roman" w:eastAsia="Times New Roman" w:hAnsi="Times New Roman" w:cs="Times New Roman"/>
          <w:iCs/>
          <w:spacing w:val="1"/>
        </w:rPr>
        <w:t xml:space="preserve">- юридическое лицо; </w:t>
      </w:r>
    </w:p>
    <w:p w:rsidR="00862481" w:rsidRPr="00E761CC" w:rsidRDefault="00862481" w:rsidP="00E761CC">
      <w:pPr>
        <w:pStyle w:val="a5"/>
        <w:jc w:val="both"/>
        <w:rPr>
          <w:rFonts w:ascii="Times New Roman" w:eastAsia="Times New Roman" w:hAnsi="Times New Roman" w:cs="Times New Roman"/>
          <w:iCs/>
          <w:spacing w:val="1"/>
        </w:rPr>
      </w:pPr>
      <w:r w:rsidRPr="00E761CC">
        <w:rPr>
          <w:rFonts w:ascii="Times New Roman" w:eastAsia="Times New Roman" w:hAnsi="Times New Roman" w:cs="Times New Roman"/>
          <w:iCs/>
          <w:spacing w:val="1"/>
        </w:rPr>
        <w:t xml:space="preserve">- представитель заявителя – юридического лица; </w:t>
      </w:r>
    </w:p>
    <w:p w:rsidR="00862481" w:rsidRPr="00E761CC" w:rsidRDefault="00862481" w:rsidP="00E761CC">
      <w:pPr>
        <w:pStyle w:val="a5"/>
        <w:jc w:val="both"/>
        <w:rPr>
          <w:rFonts w:ascii="Times New Roman" w:eastAsia="Times New Roman" w:hAnsi="Times New Roman" w:cs="Times New Roman"/>
          <w:iCs/>
          <w:spacing w:val="1"/>
        </w:rPr>
      </w:pPr>
      <w:r w:rsidRPr="00E761CC">
        <w:rPr>
          <w:rFonts w:ascii="Times New Roman" w:eastAsia="Times New Roman" w:hAnsi="Times New Roman" w:cs="Times New Roman"/>
          <w:iCs/>
          <w:spacing w:val="1"/>
        </w:rPr>
        <w:t xml:space="preserve">- индивидуальный предприниматель; </w:t>
      </w:r>
    </w:p>
    <w:p w:rsidR="00862481" w:rsidRPr="00E761CC" w:rsidRDefault="00862481" w:rsidP="00E761CC">
      <w:pPr>
        <w:pStyle w:val="a5"/>
        <w:jc w:val="both"/>
        <w:rPr>
          <w:rFonts w:ascii="Times New Roman" w:eastAsia="Times New Roman" w:hAnsi="Times New Roman" w:cs="Times New Roman"/>
          <w:iCs/>
          <w:spacing w:val="1"/>
        </w:rPr>
      </w:pPr>
      <w:r w:rsidRPr="00E761CC">
        <w:rPr>
          <w:rFonts w:ascii="Times New Roman" w:eastAsia="Times New Roman" w:hAnsi="Times New Roman" w:cs="Times New Roman"/>
          <w:iCs/>
          <w:spacing w:val="1"/>
        </w:rPr>
        <w:t>- представитель заявителя – индивидуального предпринимателя.</w:t>
      </w:r>
    </w:p>
    <w:p w:rsidR="00862481" w:rsidRPr="00E761CC" w:rsidRDefault="00862481" w:rsidP="00E761CC">
      <w:pPr>
        <w:pStyle w:val="a5"/>
        <w:jc w:val="both"/>
        <w:rPr>
          <w:rFonts w:ascii="Times New Roman" w:eastAsia="Times New Roman" w:hAnsi="Times New Roman" w:cs="Times New Roman"/>
          <w:iCs/>
          <w:spacing w:val="1"/>
        </w:rPr>
      </w:pPr>
      <w:r w:rsidRPr="00E761CC">
        <w:rPr>
          <w:rFonts w:ascii="Times New Roman" w:eastAsia="Times New Roman" w:hAnsi="Times New Roman" w:cs="Times New Roman"/>
          <w:iCs/>
          <w:spacing w:val="1"/>
        </w:rPr>
        <w:t>18.2. Описание административных процедур и административных действий приведено в Приложении № 6 к настоящему Административному регламенту.</w:t>
      </w:r>
    </w:p>
    <w:p w:rsidR="00862481" w:rsidRPr="00E761CC" w:rsidRDefault="00862481" w:rsidP="00E761CC">
      <w:pPr>
        <w:pStyle w:val="a5"/>
        <w:jc w:val="both"/>
        <w:rPr>
          <w:rFonts w:ascii="Times New Roman" w:hAnsi="Times New Roman" w:cs="Times New Roman"/>
        </w:rPr>
      </w:pPr>
      <w:r w:rsidRPr="00E761CC">
        <w:rPr>
          <w:rFonts w:ascii="Times New Roman" w:eastAsia="Times New Roman" w:hAnsi="Times New Roman" w:cs="Times New Roman"/>
          <w:iCs/>
          <w:spacing w:val="1"/>
        </w:rPr>
        <w:t xml:space="preserve">18.3. </w:t>
      </w:r>
      <w:r w:rsidRPr="00E761CC">
        <w:rPr>
          <w:rFonts w:ascii="Times New Roman" w:hAnsi="Times New Roman" w:cs="Times New Roman"/>
        </w:rPr>
        <w:t>Перечень вариантов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Вариант 1. Принятие решения о предоставлении выписки из реестра муниципального имущества.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Вариант 2. Исправление допущенных опечаток и (или) ошибок в выданных в результате предоставления Муниципальной услуги документах.</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19. Профилирование Заявителя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19.1. Путем анкетирования (профилирования) Заявителя устанавливаются признаки Заявителя.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Признаки Заявителя определены в Приложении № 7 к настоящему Административному регламенту.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 xml:space="preserve">19.2. По результатам получения ответов от Заявителя на вопросы анкетирования определяется полный перечень комбинаций значений признаков в соответствии с настоящим Административным регламентом.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20. Единый сценарий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20.1. Максимальный срок предоставления варианта Муниципальной услуги составляет 5 рабочих дней со дня регистрации заявления (запроса) Заявителя.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20.2. В результате предоставления варианта Муниципальной услуги Заявителю предоставляются: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 выписка из реестра муниципального имущества (электронный документ, подписанный усиленной квалифицированной электронной подписью, документ на бумажном носителе);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б) уведомление об отсутствии в реестре муниципального имущества запрашиваемых сведений (электронный документ, подписанный усиленной квалифицированной электронной подписью, документ на бумажном носителе);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в) решение об отказе в выдаче выписки из реестра муниципального имущества (электронный документ, подписанный усиленной квалифицированной электронной подписью, документ на бумажном носителе).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Формирование реестровой записи в качестве результата предоставления Муниципальной услуги не предусмотрено.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20.3. Администрация отказывает Заявителю в предоставлении Муниципальной услуги при наличии оснований, указанных в пункте 11.2.настоящего Административного регламента.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20.4. Административные процедуры, осуществляемые при предоставлении Муниципальной услуги: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а) прием и регистрация заявления и необходимых документов;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б) рассмотрение принятых документов и направление межведомственных запросов;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в) принятие решения о предоставлении Муниципальной услуги либо об отказе в предоставлении Муниципальной услуги;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г) предоставление результата предоставления Муниципальной услуги или отказа в предоставлении Муниципальной услуги.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20.5. Административная процедура приостановления предоставления Муниципальной услуги не предусмотрена.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Подразделы, содержащие описание вариантов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Вариант 1. Принятие решения о предоставлении выписки из реестра муниципального имущества.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Результат предоставления Муниципальной услуги указан в подпункте «а» пункта 6.1. настоящего Административного регламента.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Перечень и описание административных процедур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21. Прием и регистрация запроса и документов и (или) информации, необходимых для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21.1. Представление Заявителем документов и заявления (запроса) о предоставлении Муниципальной услуги в соответствии с формой, предусмотренной в Приложении № 4 к настоящему Административному регламенту, осуществляется в Администрации, в МФЦ, посредством ЕПГУ, РПГУ, путем направления почтового отправления.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21.2. Исчерпывающий перечень документов, необходимых в соответствии с нормативными правовыми актами для предоставления Муниципальной услуги, которые Заявитель должен представить самостоятельно, содержится в пункте 9.1. настоящего Административного регламента.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21.3. Способами установления личности (идентификации) Заявителя при взаимодействии с Заявителями являются: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а) в МФЦ – документ, удостоверяющий личность;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б) посредством ЕПГУ, РПГУ – посредством Единой системы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21.5. Запрос и документы, необходимые для предоставления варианта Муниципальной услуги, могут быть представлены представителем Заявителя.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21.6. Критерием принятия Администрацией решения об отказе Заявителю в приеме документов, необходимых для предоставления Муниципальной услуги, является наличие оснований, указанных в пункте 10.1. настоящего Административного регламента.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21.7. Муниципальная услуга предусматривает возможность приема запроса и документов, необходимых для предоставления варианта Муниципальной услуги по выбору Заявителя, независимо от его места нахождения, в МФЦ, путем направления почтового отправления.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21.8. Срок регистрации запроса и документов, необходимых для предоставления Муниципальной услуги, составляет в Администрации 1 рабочий день со дня подачи заявления (запроса) о предоставлении Муниципальной услуги и документов, необходимых для предоставления Муниципальной услуги в Администрации.</w:t>
      </w:r>
    </w:p>
    <w:p w:rsidR="00862481" w:rsidRPr="00E761CC" w:rsidRDefault="00862481" w:rsidP="00E761CC">
      <w:pPr>
        <w:pStyle w:val="a5"/>
        <w:jc w:val="both"/>
        <w:rPr>
          <w:rFonts w:ascii="Times New Roman" w:eastAsia="SimSun" w:hAnsi="Times New Roman" w:cs="Times New Roman"/>
        </w:rPr>
      </w:pPr>
      <w:r w:rsidRPr="00E761CC">
        <w:rPr>
          <w:rFonts w:ascii="Times New Roman" w:eastAsia="Calibri" w:hAnsi="Times New Roman" w:cs="Times New Roman"/>
        </w:rPr>
        <w:t xml:space="preserve">21.9. </w:t>
      </w:r>
      <w:r w:rsidRPr="00E761CC">
        <w:rPr>
          <w:rFonts w:ascii="Times New Roman" w:hAnsi="Times New Roman" w:cs="Times New Roman"/>
        </w:rPr>
        <w:t>Результатом административной процедуры является прием и регистрация заявления и комплекта документов либо отказ в приеме документов</w:t>
      </w:r>
      <w:r w:rsidRPr="00E761CC">
        <w:rPr>
          <w:rFonts w:ascii="Times New Roman" w:eastAsia="SimSun" w:hAnsi="Times New Roman" w:cs="Times New Roman"/>
        </w:rPr>
        <w:t>.</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22. Рассмотрение принятых документов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22.1. Административная процедура «Рассмотрение принятых документов» осуществляется в Администрации после их регистрации.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Автоматическое информирование Заявителя о ходе рассмотрения заявления вне зависимости от канала подачи заявления осуществляется в онлайн-режиме посредством Единого личного кабинета ЕПГУ, РПГУ.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22.2. Срок административной процедуры – 2 рабочих дня (в пределах общего срока, указанного в пункте 7.1. настоящего Административного регламента).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23. Принятие решения о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23.1. Решение о предоставлении Муниципальной услуги принимается Администрацией либо в случае направления заявления посредством ЕПГУ, РПГУ – в автоматизированном режиме – системой, при одновременном положительном исполнении условий всех критериев для конкретного Заявителя (представителя Заявителя):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а) заявление подано в отношении имущества, в отношении которого Администрация обладает соответствующими сведениями;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 представленные документы в отношении Заявителя (представителя Заявителя) являются действующими на момент обращения за Муниципальной услугой.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Решение об отказе в предоставлении Муниципальной услуги принимается при невыполнении указанных выше критериев.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23.2. Ответственное за формирование результатов Муниципальной услуги лицо осуществляет поиск заданного объекта и осуществляет формирование выписки из реестра муниципального имущества. Выписка из реестра муниципального имущества формируется автоматически.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23.3. Ответственное лицо готовит решение о выдаче выписки из реестра муниципального имущества согласно Приложению № 1 к настоящему Административному регламенту.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23.4. Принятие решения о предоставлении Муниципальной услуги осуществляется в срок, не превышающий 1 рабочего дня со дня получения Администрацией всех сведений, необходимых для подтверждения критериев, необходимых для принятия такого решения.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24. Предоставление результата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24.1. Результат предоставления Муниципальной услуги формируется автоматически в виде электронного документа, подписанного усиленной квалифицированной электронной подписью уполномоченного должностного лица, и может быть получен по выбору Заявителя независимо от его места нахождения по электронной почте Заявителя, посредством ЕПГУ, РПГУ,в Администрации, в МФЦ, путем направления почтового отправления.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24.2. Предоставление результата Муниципальной услуги осуществляется в срок, не превышающий 1 рабочий день, и исчисляется со дня принятия решения о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Вариант 2. Исправление допущенных опечаток и (или) ошибок в выданных в результате предоставления Муниципальной услуги документах.</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eastAsia="SimSun" w:hAnsi="Times New Roman" w:cs="Times New Roman"/>
        </w:rPr>
        <w:t>25. Основанием для и</w:t>
      </w:r>
      <w:r w:rsidRPr="00E761CC">
        <w:rPr>
          <w:rFonts w:ascii="Times New Roman" w:eastAsia="Calibri" w:hAnsi="Times New Roman" w:cs="Times New Roman"/>
          <w:lang w:eastAsia="en-US"/>
        </w:rPr>
        <w:t xml:space="preserve">справления допущенных опечаток и ошибок в выданных в результате предоставления Муниципальной услуги документах является поступление соответствующего заявления в Администрацию либо в МФЦ. </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25.1. Максимальный срок предоставления Муниципальной услуги в части исправления опечаток и (или) ошибок в выданных в результате предоставления Муниципальной услуги документах составляет 3 рабочих дня с даты поступления заявления об исправлении опечаток и (или) ошибок в выданных в результате предоставления Муниципальной услуги документах.</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25.2. Основанием принятия решения об исправлении допущенных опечаток и (или) ошибок в выданных в результате предоставления Муниципальной услуги документах является их выявление в выданных в результате предоставления Муниципальной услуги документах.</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25.3. Прием и регистрация Заявления осуществляются в порядке, установленном пунктом 21 настоящего Административного регламента в течение одного рабочего дня.</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lastRenderedPageBreak/>
        <w:t>25.4. Ответственное лицо в срок, не превышающий одного рабочего дня со дня регистрации заявления об исправлении опечаток и (или) ошибок в выданных в результате предоставления Муниципальной услуги документах, устанавливает факт наличия или отсутствия опечаток и (или) ошибок и готовит документ об их исправлении либо справку об отсутствии опечаток и (или) ошибок.</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25.5. Документ, содержащий исправленные опечатки и (или) ошибки в выданных в результате предоставления Муниципальной услуги документах, или справка об отсутствии опечаток и (или) ошибок в течение 1 рабочего дня с даты принятия соответствующего решения подписывается уполномоченным должностным лицом Администрации и вручается Заявителю либо направляется почтовым отправлением или в электронном виде. Вид электронной подписи определяется в соответствии с законодательством.</w:t>
      </w:r>
    </w:p>
    <w:p w:rsidR="00862481" w:rsidRPr="00E761CC" w:rsidRDefault="00862481" w:rsidP="00E761CC">
      <w:pPr>
        <w:pStyle w:val="a5"/>
        <w:jc w:val="both"/>
        <w:rPr>
          <w:rFonts w:ascii="Times New Roman" w:eastAsia="SimSun" w:hAnsi="Times New Roman" w:cs="Times New Roman"/>
          <w:bCs/>
        </w:rPr>
      </w:pPr>
      <w:r w:rsidRPr="00E761CC">
        <w:rPr>
          <w:rFonts w:ascii="Times New Roman" w:eastAsia="SimSun" w:hAnsi="Times New Roman" w:cs="Times New Roman"/>
        </w:rPr>
        <w:t xml:space="preserve">26. Истребований дополнительных сведений у заявителя не предусмотрено.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27. Порядок оставления запроса Заявителя без рассмотрения.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Заявитель вправе обратиться в Администрацию с заявлением об оставлении запроса о предоставлении Муниципальной услуги без рассмотрения.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Заявление составляется в произвольной форме и направляется в Администрацию в на бумажном носителе либо в форме электронного документа, подписанного электронной подписью в соответствии с действующим законодательством.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Срок рассмотрения запроса об оставлении заявления о предоставлении Муниципальной услуги без рассмотрения – 1 рабочий день.</w:t>
      </w:r>
    </w:p>
    <w:p w:rsidR="00862481" w:rsidRPr="00882064" w:rsidRDefault="00862481" w:rsidP="00E761CC">
      <w:pPr>
        <w:pStyle w:val="a5"/>
        <w:jc w:val="both"/>
        <w:rPr>
          <w:rFonts w:ascii="Times New Roman" w:hAnsi="Times New Roman" w:cs="Times New Roman"/>
        </w:rPr>
      </w:pPr>
      <w:r w:rsidRPr="00E761CC">
        <w:rPr>
          <w:rFonts w:ascii="Times New Roman" w:hAnsi="Times New Roman" w:cs="Times New Roman"/>
        </w:rPr>
        <w:t>Основанием для отказа в оставлении запроса о предоставлении Муниципальной услуги без рассмотрения является предоставление Муниципальной услуги на момент его поступления, а также обращение с запросом об оставлении заявления о предоставлении Муниципальной услуги без рассмотрения лица, не являющегося заявителем.</w:t>
      </w:r>
    </w:p>
    <w:p w:rsidR="00862481" w:rsidRPr="00E761CC" w:rsidRDefault="00862481" w:rsidP="00E761CC">
      <w:pPr>
        <w:pStyle w:val="a5"/>
        <w:jc w:val="both"/>
        <w:rPr>
          <w:rFonts w:ascii="Times New Roman" w:hAnsi="Times New Roman" w:cs="Times New Roman"/>
        </w:rPr>
      </w:pPr>
      <w:r w:rsidRPr="00E761CC">
        <w:rPr>
          <w:rFonts w:ascii="Times New Roman" w:eastAsia="SimSun" w:hAnsi="Times New Roman" w:cs="Times New Roman"/>
          <w:lang w:val="en-US"/>
        </w:rPr>
        <w:t>IV</w:t>
      </w:r>
      <w:r w:rsidRPr="00E761CC">
        <w:rPr>
          <w:rFonts w:ascii="Times New Roman" w:eastAsia="SimSun" w:hAnsi="Times New Roman" w:cs="Times New Roman"/>
        </w:rPr>
        <w:t xml:space="preserve">. </w:t>
      </w:r>
      <w:r w:rsidRPr="00E761CC">
        <w:rPr>
          <w:rFonts w:ascii="Times New Roman" w:hAnsi="Times New Roman" w:cs="Times New Roman"/>
        </w:rPr>
        <w:t>Формы контроля за исполнением Административного регламента</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28. Порядок осуществления текущего контроля за соблюдением и исполнением ответственными должностными лицами администрации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принятием ими решений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28.1. Текущий контроль за соблюдением и исполнением должностными лицами Администрации,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осуществляется на постоянной основе должностными лицами Администрации, уполномоченными на осуществление контроля за предоставлением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28.2. Для текущего контроля используются сведения служебной корреспонденции, устная и письменная информация специалистов и должностных лиц Администрации.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28.3. Текущий контроль осуществляется путем проведения плановых и внеплановых проверок: решений о предоставлении (об отказе в предоставлении) Муниципальной услуги; выявления и устранения нарушений прав граждан; рассмотрения, принятия решений и подготовки ответов на обращения граждан, содержащие жалобы на решения, действия (бездействие) должностных лиц.</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28.4. Требованиями к порядку и формам текущего контроля за предоставлением Муниципальной услуги являются независимость, тщательность.</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28.5. Независимость текущего контроля заключается в том, что должностное лицо Администрации, уполномоченное на его осуществление, не находится в служебной зависимости от должностного лица Администрации, участвующего в предоставлении Муниципальной услуги, в том числе не имеет близкого родства или свойства (родители, супруги, дети, братья, сестры, а также братья, сестры, родители, дети супругов и супруги детей) с ним.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28.6. Должностные лица, осуществляющие текущий контроль за предоставлением Муниципальной услуги, обязаны принимать меры по предотвращению конфликта интересов при предоставлении Муниципальной услуги.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28.7. Тщательность осуществления текущего контроля за предоставлением Муниципальной услуги состоит в исполнении уполномоченными лицами обязанностей, предусмотренных настоящим разделом.</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29. Порядок и периодичность осуществления плановых и внеплановых проверок полноты и качества предоставления Муниципальной услуги, в том числе порядок и формы контроля за полнотой и качеством предоставления Муниципальной услуги</w:t>
      </w:r>
    </w:p>
    <w:p w:rsidR="00862481" w:rsidRPr="00E761CC" w:rsidRDefault="00862481" w:rsidP="00E761CC">
      <w:pPr>
        <w:pStyle w:val="a5"/>
        <w:jc w:val="both"/>
        <w:rPr>
          <w:rFonts w:ascii="Times New Roman" w:hAnsi="Times New Roman" w:cs="Times New Roman"/>
          <w:i/>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 xml:space="preserve">29.1. Контроль за полнотой и качеством предоставления Муниципальной услуги включает в себя проведение плановых и внеплановых проверок.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29.2. Плановые проверки осуществляются на основании годовых планов работы Администрации, утверждаемых уполномоченным должностным лицом.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 плановой проверке полноты и качества предоставления Муниципальной услуги контролю подлежат:</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 соблюдение сроков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 соблюдение положений настоящего Административного регламента;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правильность и обоснованность принятого решения об отказе в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29.3. Основанием для проведения внеплановых проверок являются: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 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Российской Федерации, нормативных правовых актов Воронежской области и нормативных правовых актов Гвазденского  сельского поселения Бутурлиновского</w:t>
      </w:r>
      <w:r w:rsidRPr="00E761CC">
        <w:rPr>
          <w:rFonts w:ascii="Times New Roman" w:eastAsia="Arial Unicode MS" w:hAnsi="Times New Roman" w:cs="Times New Roman"/>
          <w:color w:val="000000"/>
          <w:lang w:bidi="ru-RU"/>
        </w:rPr>
        <w:t xml:space="preserve"> муниципального района Воронежской области</w:t>
      </w:r>
      <w:r w:rsidRPr="00E761CC">
        <w:rPr>
          <w:rFonts w:ascii="Times New Roman" w:hAnsi="Times New Roman" w:cs="Times New Roman"/>
        </w:rPr>
        <w:t>;</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 обращения граждан и юридических лиц в связи с нарушением законодательства, в том числе с качеством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30. Ответственность должностных лиц администрации за решения и действия (бездействие), принимаемые (осуществляемые) ими в ходе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30.1. По результатам проведенных проверок в случае выявления нарушений, положений настоящего Административного регламента, нормативных правовых актов Воронежской области и нормативных правовых актов Гвазденского  сельского поселения Бутурлиновского</w:t>
      </w:r>
      <w:r w:rsidRPr="00E761CC">
        <w:rPr>
          <w:rFonts w:ascii="Times New Roman" w:eastAsia="Arial Unicode MS" w:hAnsi="Times New Roman" w:cs="Times New Roman"/>
          <w:color w:val="000000"/>
          <w:lang w:bidi="ru-RU"/>
        </w:rPr>
        <w:t xml:space="preserve"> муниципального района Воронежской области</w:t>
      </w:r>
      <w:r w:rsidRPr="00E761CC">
        <w:rPr>
          <w:rFonts w:ascii="Times New Roman" w:hAnsi="Times New Roman" w:cs="Times New Roman"/>
        </w:rPr>
        <w:t xml:space="preserve"> осуществляется привлечение виновных лиц к ответственности в соответствии с законодательством Российской Федерации.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30.2. Персональная ответственность должностных лиц за правильность и своевременность принятия решения о предоставлении (об отказе в предоставлении) Муниципальной услуги закрепляется в их должностных регламентах в соответствии с требованиями законодательства Российской Федерации.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31. Положения, характеризующие требования к порядку и формам контроля за предоставлением Муниципальной услуги, в том числе со стороны граждан, их объединений и организаций.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31.1. Граждане, их объединения и организации для осуществления контроля за предоставлением Муниципальной услуги с целью соблюдения порядка ее предоставления имеют право направлять в Администрацию жалобы на нарушение должностными лицами порядка предоставления Муниципальной услуги, повлекшее ее непредставление или предоставление с нарушением срока, установленного настоящим Административным регламентом.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31.2. Граждане, их объединения и организации для осуществления контроля за предоставлением Муниципальной услуги имеют право направлять в Администрацию индивидуальные и коллективные обращения с предложениями по совершенствованию </w:t>
      </w:r>
      <w:r w:rsidRPr="00E761CC">
        <w:rPr>
          <w:rStyle w:val="0pt0"/>
          <w:rFonts w:eastAsiaTheme="minorEastAsia"/>
          <w:sz w:val="22"/>
          <w:szCs w:val="22"/>
        </w:rPr>
        <w:t xml:space="preserve">порядка предоставления Муниципальной услуги, а также жалобы и заявления на действия </w:t>
      </w:r>
      <w:r w:rsidRPr="00E761CC">
        <w:rPr>
          <w:rFonts w:ascii="Times New Roman" w:hAnsi="Times New Roman" w:cs="Times New Roman"/>
        </w:rPr>
        <w:t>(бездействие) должностных лиц Администрации и принятые ими решения, связанные с предоставлением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31.3. 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при предоставлении Муниципальной услуги, получения полной, актуальной и достоверной информации о порядке предоставления Муниципальной услуги и возможности досудебного рассмотрения обращений (жалоб) в процессе получения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Раздел V. </w:t>
      </w:r>
      <w:r w:rsidRPr="00E761CC">
        <w:rPr>
          <w:rFonts w:ascii="Times New Roman" w:hAnsi="Times New Roman" w:cs="Times New Roman"/>
          <w:bCs/>
        </w:rPr>
        <w:t>Досудебный (внесудебный) порядок обжалования решений и действий (бездействия) органа, предоставляющего муниципальную услугу, МФЦ, организаций, указанных в части1.1 статьи 16 федерального закона от 27.07.2010 № 210-ФЗ,а также их должностных лиц, муниципальных служащих, работников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32. Заявители имеют право на обжалование решений и действий (бездействия) Администрации, должностного лица Администрации либо муниципального служащего, МФЦ, работника МФЦ, а также организаций, предусмотренных частью 1.1 статьи 16 Федерального закона от 27.07.2010 N 210-ФЗ (далее - привлекаемые организации), или их работников в досудебном порядке.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33. Заявитель может обратиться с  жалобой в том числе в следующих случаях: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нарушение срока регистрации запроса о предоставлении муниципальной услуги, комплексного запроса;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w:t>
      </w:r>
      <w:r w:rsidRPr="00E761CC">
        <w:rPr>
          <w:rFonts w:ascii="Times New Roman" w:hAnsi="Times New Roman" w:cs="Times New Roman"/>
        </w:rPr>
        <w:lastRenderedPageBreak/>
        <w:t xml:space="preserve">предоставлению муниципальной услуги в полном объеме в порядке, определенном частью 1.3 статьи 16 Федерального закона от 27.07.2010 N 210-ФЗ;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для предоставления муниципальной услуги;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отказ в приеме документов, представление которых предусмотрено нормативными правовыми актами Российской Федерации, нормативными правовыми актами Воронежской области, муниципальными нормативными правовыми актами для предоставления муниципальной услуги, у заявителя;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Воронежской области, муниципальными нормативными правовыми актами;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отказ Администрации, должностного лица Администрации, МФЦ, работника МФЦ, привлекаемых организаций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нарушение срока или порядка выдачи документов по результатам предоставления муниципальной услуги;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от 27.07.2010 N 210-ФЗ.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34. Заявители имеют право на получение информации, необходимой для обоснования и рассмотрения жалобы.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35. Оснований для отказа в рассмотрении жалобы не имеется.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36. Основанием для начала процедуры досудебного (внесудебного) обжалования является поступившая жалоба.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Жалоба на решения и действия (бездействие) Администрации, должностного лица Администрации, муниципального служащего, может быть направлена по почте, через МФЦ, с использованием информационно-телекоммуникационной сети "Интернет", в том числе Единого портала либо </w:t>
      </w:r>
      <w:r w:rsidRPr="00E761CC">
        <w:rPr>
          <w:rFonts w:ascii="Times New Roman" w:hAnsi="Times New Roman" w:cs="Times New Roman"/>
        </w:rPr>
        <w:lastRenderedPageBreak/>
        <w:t xml:space="preserve">регионального портала, официального сайта Администрации, а также может быть принята при личном приеме заявителя.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Жалоба на решения и действия (бездействие) МФЦ, работника МФЦ может быть направлена по почте, с использованием информационно-телекоммуникационной сети "Интернет", в том числе официального сайта МФЦ, Единого портала, регионального портала, а также может быть принята при личном приеме заявителя.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Жалоба на решения и действия (бездействие) привлекаемых организаций, а также их работников может быть направлена по почте, с использованием информационно-телекоммуникационной сети "Интернет", в том числе официальных сайтов этих организаций, Единого портала либо регионального портала, а также может быть принята при личном приеме заявителя.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37. Жалоба должна содержать: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наименование Администрации, должностного лица Администрации либо муниципального служащего, МФЦ, его руководителя и (или) работника, привлекаемых организаций, их руководителей и (или) работников, решения и действия (бездействие) которых обжалуются;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сведения об обжалуемых решениях и действиях (бездействии) Администрации, должностного лица Администрации либо муниципального служащего, МФЦ, работника МФЦ, привлекаемых организаций, их работников;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доводы, на основании которых заявитель не согласен с решением и действием (бездействием) Администрации, должностного лица Администрации либо муниципального служащего, МФЦ, работника МФЦ, привлекаемых организаций, их работников. Заявителем могут быть представлены документы (при наличии), подтверждающие доводы заявителя, либо их копии.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38. Жалобы на решения и действия (бездействие) должностного лица подаются в Администрацию.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Заявитель может обжаловать решения и действия (бездействие) должностных лиц, муниципальных служащих Администрации главе сельского поселения.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Глава сельского поселения проводит личный прием заявителей.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39. Жалобы на решения и действия (бездействие) работника МФЦ подаются руководителю этого МФЦ. Жалобы на решения и действия (бездействие) МФЦ подаются в департамент цифрового развития Воронежской области или должностному лицу, уполномоченному нормативным правовым актом Воронежской области.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Жалобы на решения и действия (бездействие) работников привлекаемых организаций подаются руководителям этих организаций.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40. По результатам рассмотрения жалобы лицом, уполномоченным на ее рассмотрение, принимается одно из следующих решений: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а также в иных формах;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 в удовлетворении жалобы отказывается.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41. Жалоба, поступившая в Администрацию, в МФЦ, в департамент цифрового развития Воронежской области, привлекаемые организации, подлежит рассмотрению в течение 15 рабочих дней со дня ее регистрации, а в случае обжалования отказа Администрации, МФЦ, привлекаемых организаций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 со дня ее регистрации.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42. Не позднее 1 рабочего дня, следующего за днем принятия решения, указанного в пункте 40 настоящего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43. В случае признания жалобы подлежащей удовлетворению в ответе заявителю дается информация о действиях, осуществляемых Администрацией, МФЦ, привлекаемыми организациями в целях незамедлительного устранения выявленных нарушений при оказании муниципальной услуги, а также </w:t>
      </w:r>
      <w:r w:rsidRPr="00E761CC">
        <w:rPr>
          <w:rFonts w:ascii="Times New Roman" w:hAnsi="Times New Roman" w:cs="Times New Roman"/>
        </w:rPr>
        <w:lastRenderedPageBreak/>
        <w:t xml:space="preserve">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44.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Перечень нормативных правовых актов, регулирующих порядок</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досудебного (внесудебного) обжалования действий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(бездействия) и (или) решений, принятых (осуществленных)</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ходе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45. Порядок досудебного (внесудебного) обжалования решений и действий (бездействия) уполномоченного органа, а также его должностных лиц регулируется: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Федеральным законом N 210-ФЗ;</w:t>
      </w:r>
    </w:p>
    <w:p w:rsidR="00882064" w:rsidRDefault="00862481" w:rsidP="00E761CC">
      <w:pPr>
        <w:pStyle w:val="a5"/>
        <w:jc w:val="both"/>
        <w:rPr>
          <w:rFonts w:ascii="Times New Roman" w:hAnsi="Times New Roman" w:cs="Times New Roman"/>
        </w:rPr>
      </w:pPr>
      <w:r w:rsidRPr="00E761CC">
        <w:rPr>
          <w:rFonts w:ascii="Times New Roman" w:hAnsi="Times New Roman" w:cs="Times New Roman"/>
        </w:rPr>
        <w:t>- постановлением Правительства Российской Федерации от 20.11.2012 N 1198 «О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w:t>
      </w:r>
    </w:p>
    <w:p w:rsidR="00862481" w:rsidRPr="00E761CC" w:rsidRDefault="00862481" w:rsidP="00882064">
      <w:pPr>
        <w:pStyle w:val="a5"/>
        <w:jc w:val="right"/>
        <w:rPr>
          <w:rFonts w:ascii="Times New Roman" w:hAnsi="Times New Roman" w:cs="Times New Roman"/>
        </w:rPr>
      </w:pPr>
      <w:r w:rsidRPr="00E761CC">
        <w:rPr>
          <w:rFonts w:ascii="Times New Roman" w:hAnsi="Times New Roman" w:cs="Times New Roman"/>
        </w:rPr>
        <w:t>Приложение № 1</w:t>
      </w:r>
    </w:p>
    <w:p w:rsidR="00862481" w:rsidRPr="00E761CC" w:rsidRDefault="00862481" w:rsidP="00882064">
      <w:pPr>
        <w:pStyle w:val="a5"/>
        <w:jc w:val="right"/>
        <w:rPr>
          <w:rFonts w:ascii="Times New Roman" w:hAnsi="Times New Roman" w:cs="Times New Roman"/>
        </w:rPr>
      </w:pPr>
      <w:r w:rsidRPr="00E761CC">
        <w:rPr>
          <w:rFonts w:ascii="Times New Roman" w:hAnsi="Times New Roman" w:cs="Times New Roman"/>
          <w:lang w:bidi="ru-RU"/>
        </w:rPr>
        <w:t>к настоящему Административному</w:t>
      </w:r>
    </w:p>
    <w:p w:rsidR="00862481" w:rsidRPr="00E761CC" w:rsidRDefault="00862481" w:rsidP="00882064">
      <w:pPr>
        <w:pStyle w:val="a5"/>
        <w:jc w:val="right"/>
        <w:rPr>
          <w:rFonts w:ascii="Times New Roman" w:hAnsi="Times New Roman" w:cs="Times New Roman"/>
        </w:rPr>
      </w:pPr>
      <w:r w:rsidRPr="00E761CC">
        <w:rPr>
          <w:rFonts w:ascii="Times New Roman" w:hAnsi="Times New Roman" w:cs="Times New Roman"/>
          <w:lang w:bidi="ru-RU"/>
        </w:rPr>
        <w:t>регламенту</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Форма решения о выдаче выписки из реестра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муниципального имущества</w:t>
      </w:r>
    </w:p>
    <w:p w:rsidR="00862481" w:rsidRPr="00E761CC" w:rsidRDefault="00862481" w:rsidP="00E761CC">
      <w:pPr>
        <w:pStyle w:val="a5"/>
        <w:jc w:val="both"/>
        <w:rPr>
          <w:rFonts w:ascii="Times New Roman" w:hAnsi="Times New Roman" w:cs="Times New Roman"/>
        </w:rPr>
      </w:pPr>
    </w:p>
    <w:p w:rsidR="00862481" w:rsidRPr="00E761CC" w:rsidRDefault="00E93968" w:rsidP="00E761CC">
      <w:pPr>
        <w:pStyle w:val="a5"/>
        <w:jc w:val="both"/>
        <w:rPr>
          <w:rFonts w:ascii="Times New Roman" w:hAnsi="Times New Roman" w:cs="Times New Roman"/>
        </w:rPr>
      </w:pPr>
      <w:r>
        <w:rPr>
          <w:rFonts w:ascii="Times New Roman" w:hAnsi="Times New Roman" w:cs="Times New Roman"/>
        </w:rPr>
        <w:t>__</w:t>
      </w:r>
      <w:r w:rsidR="00882064">
        <w:rPr>
          <w:rFonts w:ascii="Times New Roman" w:hAnsi="Times New Roman" w:cs="Times New Roman"/>
        </w:rPr>
        <w:t>_</w:t>
      </w:r>
      <w:r w:rsidR="00862481" w:rsidRPr="00E761CC">
        <w:rPr>
          <w:rFonts w:ascii="Times New Roman" w:hAnsi="Times New Roman" w:cs="Times New Roman"/>
        </w:rPr>
        <w:t>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Наименование органа, уполномоченного на предоставление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Кому: 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Контактные данные: 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Решение о выдаче выписки из реестра муниципального</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имущества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от _____________ 20__ г.№_____</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 результатам рассмотрения заявления от _____________ № _______ (Заявитель _____________________) принято решение о предоставлении выписки из реестра муниципального имущества (прилагается).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Дополнительно информируем: __________________________________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w:t>
      </w:r>
      <w:r w:rsidRPr="00E761CC">
        <w:rPr>
          <w:rFonts w:ascii="Times New Roman" w:hAnsi="Times New Roman" w:cs="Times New Roman"/>
        </w:rPr>
        <w:br/>
        <w:t>Должность сотрудника, принявшего решение</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__________________________________________________________________</w:t>
      </w:r>
      <w:r w:rsidRPr="00E761CC">
        <w:rPr>
          <w:rFonts w:ascii="Times New Roman" w:hAnsi="Times New Roman" w:cs="Times New Roman"/>
        </w:rPr>
        <w:br/>
        <w:t>Подпись           Расшифровка подписи                 И.О.Ф.</w:t>
      </w:r>
    </w:p>
    <w:p w:rsidR="00862481" w:rsidRPr="00E761CC" w:rsidRDefault="00862481" w:rsidP="00E93968">
      <w:pPr>
        <w:pStyle w:val="a5"/>
        <w:jc w:val="right"/>
        <w:rPr>
          <w:rFonts w:ascii="Times New Roman" w:hAnsi="Times New Roman" w:cs="Times New Roman"/>
        </w:rPr>
      </w:pPr>
      <w:r w:rsidRPr="00E761CC">
        <w:rPr>
          <w:rFonts w:ascii="Times New Roman" w:hAnsi="Times New Roman" w:cs="Times New Roman"/>
        </w:rPr>
        <w:t>Приложение № 2</w:t>
      </w:r>
    </w:p>
    <w:p w:rsidR="00862481" w:rsidRPr="00E761CC" w:rsidRDefault="00862481" w:rsidP="00E93968">
      <w:pPr>
        <w:pStyle w:val="a5"/>
        <w:jc w:val="right"/>
        <w:rPr>
          <w:rFonts w:ascii="Times New Roman" w:hAnsi="Times New Roman" w:cs="Times New Roman"/>
        </w:rPr>
      </w:pPr>
      <w:r w:rsidRPr="00E761CC">
        <w:rPr>
          <w:rFonts w:ascii="Times New Roman" w:hAnsi="Times New Roman" w:cs="Times New Roman"/>
          <w:lang w:bidi="ru-RU"/>
        </w:rPr>
        <w:t>к настоящему Административному</w:t>
      </w:r>
    </w:p>
    <w:p w:rsidR="00862481" w:rsidRPr="00E761CC" w:rsidRDefault="00862481" w:rsidP="00E93968">
      <w:pPr>
        <w:pStyle w:val="a5"/>
        <w:jc w:val="right"/>
        <w:rPr>
          <w:rFonts w:ascii="Times New Roman" w:hAnsi="Times New Roman" w:cs="Times New Roman"/>
        </w:rPr>
      </w:pPr>
      <w:r w:rsidRPr="00E761CC">
        <w:rPr>
          <w:rFonts w:ascii="Times New Roman" w:hAnsi="Times New Roman" w:cs="Times New Roman"/>
          <w:lang w:bidi="ru-RU"/>
        </w:rPr>
        <w:t>регламенту</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Форма уведомления об отсутствии информации в реестре муниципального имущества</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Наименование органа, уполномоченного на предоставление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Кому: 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Контактные данные: ___________________</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Уведомление об отсутствии информации в реестре муниципального имущества  от _____________ 20__ г.  №_____</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 результатам рассмотрения заявления от _____________ № _______ (Заявитель _____________________) сообщаем об отсутствии в реестре муниципального имущества запрашиваемых сведений.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Дополнительно информируем: __________________________________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w:t>
      </w:r>
      <w:r w:rsidRPr="00E761CC">
        <w:rPr>
          <w:rFonts w:ascii="Times New Roman" w:hAnsi="Times New Roman" w:cs="Times New Roman"/>
        </w:rPr>
        <w:br/>
        <w:t>Должность сотрудника, принявшего решение</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__________________________________________________________________</w:t>
      </w:r>
      <w:r w:rsidRPr="00E761CC">
        <w:rPr>
          <w:rFonts w:ascii="Times New Roman" w:hAnsi="Times New Roman" w:cs="Times New Roman"/>
        </w:rPr>
        <w:br/>
        <w:t>Подпись  Расшифровка  подписи    И.О.Ф.</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Приложение № 3</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lang w:bidi="ru-RU"/>
        </w:rPr>
        <w:t>к настоящему Административному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lang w:bidi="ru-RU"/>
        </w:rPr>
        <w:t>регламенту</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Форма решения об отказе в выдаче выписки из реестра муниципального имущества</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Наименование органа, уполномоченного на предоставление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Кому: 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Контактные данные: 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Решение об отказе в выдаче выписки из реестра муниципального имущества</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от _____________ 20__ г.№_____</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 результатам рассмотрения заявления от _____________ № _______ (Заявитель _____________________) принято решение об отказе в выдаче выписки из реестра муниципального имущества по следующим основаниям: ___________________________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Дополнительно информируем: __________________________________ _________________________________________________________________ .</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Вы вправе повторно обратиться с заявлением после устранения указанных нарушений.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Данный отказ может быть обжалован в досудебном порядке путем направления жалобы, а также в судебном порядке.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w:t>
      </w:r>
      <w:r w:rsidRPr="00E761CC">
        <w:rPr>
          <w:rFonts w:ascii="Times New Roman" w:hAnsi="Times New Roman" w:cs="Times New Roman"/>
        </w:rPr>
        <w:br/>
        <w:t>Должность сотрудника, принявшего решение</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__________________________________________________________________</w:t>
      </w:r>
      <w:r w:rsidRPr="00E761CC">
        <w:rPr>
          <w:rFonts w:ascii="Times New Roman" w:hAnsi="Times New Roman" w:cs="Times New Roman"/>
        </w:rPr>
        <w:br/>
        <w:t>Подпись Расшифровка  подписи   И.О.Ф.</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br w:type="page"/>
      </w:r>
      <w:r w:rsidRPr="00E761CC">
        <w:rPr>
          <w:rFonts w:ascii="Times New Roman" w:hAnsi="Times New Roman" w:cs="Times New Roman"/>
        </w:rPr>
        <w:lastRenderedPageBreak/>
        <w:t xml:space="preserve">Приложение № 4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 настоящему Административному регламенту</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ФОРМА</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Заявление (запрос) о предоставлении муниципальной услуги «Предоставление информации об объектах учета из реестра муниципального имущества»*</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Характеристики объекта учета, позволяющие его однозначно определить (в зависимости от вида объекта, в отношении которого запрашивается информация):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вид объекта: 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наименование объекта: ______________________________________________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реестровый номер объекта: 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адрес (местоположение) объекта: 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кадастровый (условный) номер объекта: _______________________________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вид разрешенного использования: _____________________________________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наименование эмитента:_____________________________________________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ИНН:_____________________________________________________________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наименование юридического лица (в отношении которого запрашивается информация: 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наименование юридического лица, в котором есть уставной капитал: ______ __________________________________________________________________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марка, модель: 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государственный регистрационный номер: _____________________________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идентификационный номер: __________________________________________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иные характеристики объекта, помогающие его идентифицировать (в свободной форме): _________________________________________________ ____________________________________________________________________________________________________________________________________</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Сведения о заявителе, являющемся физическим лицом: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фамилия, имя и отчество (последнее – при наличии): ________________________________________________________________________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наименование документа, удостоверяющего личность: 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серия и номер документа, удостоверяющего личность: 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дата выдачи документа, удостоверяющего личность: 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кем выдан документ, удостоверяющий личность: ________________________ __________________________________________________________________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номер телефона: 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адрес электронной почты: ___________________________________________</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Сведения о заявителе, являющемся индивидуальным предпринимателем**: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фамилия, имя и отчество (последнее – при наличии) индивидуального предпринимателя: 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ОГРН: _________________________________________________________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ИНН: 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наименование документа, удостоверяющего личность: 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серия и номер документа, удостоверяющего личность: 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дата выдачи документа, удостоверяющего личность: 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кем выдан документ, удостоверяющий личность: ________________________ __________________________________________________________________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номер телефона: 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адрес электронной почты: ___________________________________________</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Сведения о заявителе, являющемся юридическим лицом**: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полное наименование юридического лица с указанием его организационно-правовой формы: ___________________________________________________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ОГРН: ____________________________________________________________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ИНН: 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номер телефона: 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адрес электронной почты: ___________________________________________</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Сведения о заявителе, являющемся представителем (уполномоченным лицом) юридического лица: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фамилия, имя и отчество (последнее – при наличии): ________________________________________________________________________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наименование документа, удостоверяющего личность: 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серия и номер документа, удостоверяющего личность: 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дата выдачи документа, удостоверяющего личность: 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кем выдан документ, удостоверяющий личность: ________________________ __________________________________________________________________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номер телефона: 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адрес электронной почты: 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должность уполномоченного лица юридического лица: ___________________ __________________________________________________________________ </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Сведения о заявителе, являющемся представителем физического лица/индивидуального предпринимателя: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фамилия, имя и отчество (последнее – при наличии): ________________________________________________________________________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наименование документа, удостоверяющего личность: 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серия и номер документа, удостоверяющего личность: 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дата выдачи документа, удостоверяющего личность: 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кем выдан документ, удостоверяющий личность: ________________________ __________________________________________________________________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номер телефона: 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адрес электронной почты: ___________________________________________</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Способ получения результата услуги: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на адрес электронной почты: </w:t>
      </w:r>
      <w:r w:rsidRPr="00E761CC">
        <w:rPr>
          <w:rFonts w:ascii="MS Mincho" w:eastAsia="MS Mincho" w:hAnsi="MS Mincho" w:cs="MS Mincho" w:hint="eastAsia"/>
        </w:rPr>
        <w:t>☐</w:t>
      </w:r>
      <w:r w:rsidRPr="00E761CC">
        <w:rPr>
          <w:rFonts w:ascii="Times New Roman" w:hAnsi="Times New Roman" w:cs="Times New Roman"/>
        </w:rPr>
        <w:t xml:space="preserve"> да, </w:t>
      </w:r>
      <w:r w:rsidRPr="00E761CC">
        <w:rPr>
          <w:rFonts w:ascii="MS Mincho" w:eastAsia="MS Mincho" w:hAnsi="MS Mincho" w:cs="MS Mincho" w:hint="eastAsia"/>
        </w:rPr>
        <w:t>☐</w:t>
      </w:r>
      <w:r w:rsidRPr="00E761CC">
        <w:rPr>
          <w:rFonts w:ascii="Times New Roman" w:hAnsi="Times New Roman" w:cs="Times New Roman"/>
        </w:rPr>
        <w:t xml:space="preserve"> нет;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в МФЦ (в случае подачи заявления через МФЦ): </w:t>
      </w:r>
      <w:r w:rsidRPr="00E761CC">
        <w:rPr>
          <w:rFonts w:ascii="MS Mincho" w:eastAsia="MS Mincho" w:hAnsi="MS Mincho" w:cs="MS Mincho" w:hint="eastAsia"/>
        </w:rPr>
        <w:t>☐</w:t>
      </w:r>
      <w:r w:rsidRPr="00E761CC">
        <w:rPr>
          <w:rFonts w:ascii="Times New Roman" w:hAnsi="Times New Roman" w:cs="Times New Roman"/>
        </w:rPr>
        <w:t xml:space="preserve"> да, </w:t>
      </w:r>
      <w:r w:rsidRPr="00E761CC">
        <w:rPr>
          <w:rFonts w:ascii="MS Mincho" w:eastAsia="MS Mincho" w:hAnsi="MS Mincho" w:cs="MS Mincho" w:hint="eastAsia"/>
        </w:rPr>
        <w:t>☐</w:t>
      </w:r>
      <w:r w:rsidRPr="00E761CC">
        <w:rPr>
          <w:rFonts w:ascii="Times New Roman" w:hAnsi="Times New Roman" w:cs="Times New Roman"/>
        </w:rPr>
        <w:t xml:space="preserve"> нет;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в Администрации***: </w:t>
      </w:r>
      <w:r w:rsidRPr="00E761CC">
        <w:rPr>
          <w:rFonts w:ascii="MS Mincho" w:eastAsia="MS Mincho" w:hAnsi="MS Mincho" w:cs="MS Mincho" w:hint="eastAsia"/>
        </w:rPr>
        <w:t>☐</w:t>
      </w:r>
      <w:r w:rsidRPr="00E761CC">
        <w:rPr>
          <w:rFonts w:ascii="Times New Roman" w:hAnsi="Times New Roman" w:cs="Times New Roman"/>
        </w:rPr>
        <w:t xml:space="preserve"> да, </w:t>
      </w:r>
      <w:r w:rsidRPr="00E761CC">
        <w:rPr>
          <w:rFonts w:ascii="MS Mincho" w:eastAsia="MS Mincho" w:hAnsi="MS Mincho" w:cs="MS Mincho" w:hint="eastAsia"/>
        </w:rPr>
        <w:t>☐</w:t>
      </w:r>
      <w:r w:rsidRPr="00E761CC">
        <w:rPr>
          <w:rFonts w:ascii="Times New Roman" w:hAnsi="Times New Roman" w:cs="Times New Roman"/>
        </w:rPr>
        <w:t xml:space="preserve"> нет;</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с использованием личного кабинета на Едином портале (в случае подачи заявления через личный кабинет на Едином портале): </w:t>
      </w:r>
      <w:r w:rsidRPr="00E761CC">
        <w:rPr>
          <w:rFonts w:ascii="MS Mincho" w:eastAsia="MS Mincho" w:hAnsi="MS Mincho" w:cs="MS Mincho" w:hint="eastAsia"/>
        </w:rPr>
        <w:t>☐</w:t>
      </w:r>
      <w:r w:rsidRPr="00E761CC">
        <w:rPr>
          <w:rFonts w:ascii="Times New Roman" w:hAnsi="Times New Roman" w:cs="Times New Roman"/>
        </w:rPr>
        <w:t xml:space="preserve"> да, </w:t>
      </w:r>
      <w:r w:rsidRPr="00E761CC">
        <w:rPr>
          <w:rFonts w:ascii="MS Mincho" w:eastAsia="MS Mincho" w:hAnsi="MS Mincho" w:cs="MS Mincho" w:hint="eastAsia"/>
        </w:rPr>
        <w:t>☐</w:t>
      </w:r>
      <w:r w:rsidRPr="00E761CC">
        <w:rPr>
          <w:rFonts w:ascii="Times New Roman" w:hAnsi="Times New Roman" w:cs="Times New Roman"/>
        </w:rPr>
        <w:t xml:space="preserve"> нет;</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посредством почтового отправления: </w:t>
      </w:r>
      <w:r w:rsidRPr="00E761CC">
        <w:rPr>
          <w:rFonts w:ascii="MS Mincho" w:eastAsia="MS Mincho" w:hAnsi="MS Mincho" w:cs="MS Mincho" w:hint="eastAsia"/>
        </w:rPr>
        <w:t>☐</w:t>
      </w:r>
      <w:r w:rsidRPr="00E761CC">
        <w:rPr>
          <w:rFonts w:ascii="Times New Roman" w:hAnsi="Times New Roman" w:cs="Times New Roman"/>
        </w:rPr>
        <w:t xml:space="preserve"> да, </w:t>
      </w:r>
      <w:r w:rsidRPr="00E761CC">
        <w:rPr>
          <w:rFonts w:ascii="MS Mincho" w:eastAsia="MS Mincho" w:hAnsi="MS Mincho" w:cs="MS Mincho" w:hint="eastAsia"/>
        </w:rPr>
        <w:t>☐</w:t>
      </w:r>
      <w:r w:rsidRPr="00E761CC">
        <w:rPr>
          <w:rFonts w:ascii="Times New Roman" w:hAnsi="Times New Roman" w:cs="Times New Roman"/>
        </w:rPr>
        <w:t xml:space="preserve"> нет.</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Администрация не указывается в случае, если организация предоставления Муниципальной услуги в ходе личного приема в Администрации не осуществляется.</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ФИО, подпись заявителя (представителя)</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«_____________»_________________г</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Ручное заполнение сведений в интерактивной форме услуги допускается только в случае невозможности получения указанных сведений из цифрового профиля посредством СМЭВ или витрин данных.</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 В случае направления запроса посредством ЕПГУ формирование запроса осуществляется посредством заполнения интерактивной формы на ЕПГУ, сведения об идентификаторах юридического лица или индивидуального предпринимателя могут быть автозаполнены посредством информации, содержащейся в ЕСИА.</w:t>
      </w:r>
    </w:p>
    <w:p w:rsidR="00862481" w:rsidRPr="00E761CC" w:rsidRDefault="00862481" w:rsidP="00E93968">
      <w:pPr>
        <w:pStyle w:val="a5"/>
        <w:jc w:val="right"/>
        <w:rPr>
          <w:rFonts w:ascii="Times New Roman" w:hAnsi="Times New Roman" w:cs="Times New Roman"/>
        </w:rPr>
      </w:pPr>
      <w:r w:rsidRPr="00E761CC">
        <w:rPr>
          <w:rFonts w:ascii="Times New Roman" w:hAnsi="Times New Roman" w:cs="Times New Roman"/>
          <w:lang w:bidi="ru-RU"/>
        </w:rPr>
        <w:t>Приложение № 5</w:t>
      </w:r>
    </w:p>
    <w:p w:rsidR="00862481" w:rsidRPr="00E761CC" w:rsidRDefault="00862481" w:rsidP="00E93968">
      <w:pPr>
        <w:pStyle w:val="a5"/>
        <w:jc w:val="right"/>
        <w:rPr>
          <w:rFonts w:ascii="Times New Roman" w:hAnsi="Times New Roman" w:cs="Times New Roman"/>
        </w:rPr>
      </w:pPr>
      <w:r w:rsidRPr="00E761CC">
        <w:rPr>
          <w:rFonts w:ascii="Times New Roman" w:hAnsi="Times New Roman" w:cs="Times New Roman"/>
          <w:lang w:bidi="ru-RU"/>
        </w:rPr>
        <w:t>к настоящему Административному</w:t>
      </w:r>
    </w:p>
    <w:p w:rsidR="00862481" w:rsidRPr="00E761CC" w:rsidRDefault="00862481" w:rsidP="00E93968">
      <w:pPr>
        <w:pStyle w:val="a5"/>
        <w:jc w:val="right"/>
        <w:rPr>
          <w:rFonts w:ascii="Times New Roman" w:hAnsi="Times New Roman" w:cs="Times New Roman"/>
        </w:rPr>
      </w:pPr>
      <w:r w:rsidRPr="00E761CC">
        <w:rPr>
          <w:rFonts w:ascii="Times New Roman" w:hAnsi="Times New Roman" w:cs="Times New Roman"/>
          <w:lang w:bidi="ru-RU"/>
        </w:rPr>
        <w:t>регламенту</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Форма решения об отказе в приеме и регистрации документов</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Наименование органа, уполномоченного на предоставление услуги</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Кому: 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Контактные данные: 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Решение об отказе в приеме и регистрации документов, необходимых для предоставления муниципальной услуги</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от _____________ 20__ г.№_____</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По результатам рассмотрения заявления от _____________ № _______ (Заявитель _____________________) принято решение об отказе в приеме и регистрации документов для оказания муниципальной услуги по следующим основаниям: _______________________________________________________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___________________________________________________________________________________________________________________________________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Дополнительно информируем: __________________________________ _________________________________________________________________ .</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Вы вправе повторно обратиться с заявлением после устранения указанных нарушений.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Данный отказ может быть обжалован в досудебном порядке путем направления жалобы, а также в судебном порядке.</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Должность сотрудника, принявшего решение</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Подпись Расшифровка  подписи    И.О.Ф.</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br w:type="page"/>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Приложение № 6</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lang w:bidi="ru-RU"/>
        </w:rPr>
        <w:t>к настоящему Административному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lang w:bidi="ru-RU"/>
        </w:rPr>
        <w:t>регламенту</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Описание административных процедур (АП) и административных действий (АД)</w:t>
      </w:r>
    </w:p>
    <w:p w:rsidR="00862481" w:rsidRPr="00E761CC" w:rsidRDefault="00862481" w:rsidP="00E761CC">
      <w:pPr>
        <w:pStyle w:val="a5"/>
        <w:jc w:val="both"/>
        <w:rPr>
          <w:rFonts w:ascii="Times New Roman" w:hAnsi="Times New Roman" w:cs="Times New Roma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1960"/>
        <w:gridCol w:w="2263"/>
        <w:gridCol w:w="2352"/>
        <w:gridCol w:w="2320"/>
      </w:tblGrid>
      <w:tr w:rsidR="00862481" w:rsidRPr="00E761CC" w:rsidTr="00862481">
        <w:tc>
          <w:tcPr>
            <w:tcW w:w="675" w:type="dxa"/>
            <w:shd w:val="clear" w:color="auto" w:fill="auto"/>
          </w:tcPr>
          <w:p w:rsidR="00862481" w:rsidRPr="00E761CC" w:rsidRDefault="00862481" w:rsidP="00E761CC">
            <w:pPr>
              <w:pStyle w:val="a5"/>
              <w:jc w:val="both"/>
              <w:rPr>
                <w:rFonts w:ascii="Times New Roman" w:hAnsi="Times New Roman" w:cs="Times New Roman"/>
                <w:bCs/>
                <w:lang w:bidi="ru-RU"/>
              </w:rPr>
            </w:pPr>
            <w:r w:rsidRPr="00E761CC">
              <w:rPr>
                <w:rFonts w:ascii="Times New Roman" w:hAnsi="Times New Roman" w:cs="Times New Roman"/>
                <w:bCs/>
                <w:lang w:bidi="ru-RU"/>
              </w:rPr>
              <w:t>№ п/п</w:t>
            </w:r>
          </w:p>
        </w:tc>
        <w:tc>
          <w:tcPr>
            <w:tcW w:w="1960" w:type="dxa"/>
            <w:shd w:val="clear" w:color="auto" w:fill="auto"/>
          </w:tcPr>
          <w:p w:rsidR="00862481" w:rsidRPr="00E761CC" w:rsidRDefault="00862481" w:rsidP="00E761CC">
            <w:pPr>
              <w:pStyle w:val="a5"/>
              <w:jc w:val="both"/>
              <w:rPr>
                <w:rFonts w:ascii="Times New Roman" w:hAnsi="Times New Roman" w:cs="Times New Roman"/>
                <w:bCs/>
                <w:lang w:bidi="ru-RU"/>
              </w:rPr>
            </w:pPr>
            <w:r w:rsidRPr="00E761CC">
              <w:rPr>
                <w:rFonts w:ascii="Times New Roman" w:hAnsi="Times New Roman" w:cs="Times New Roman"/>
                <w:bCs/>
                <w:lang w:bidi="ru-RU"/>
              </w:rPr>
              <w:t>Место выполнения действия/ используемая ИС*</w:t>
            </w:r>
          </w:p>
        </w:tc>
        <w:tc>
          <w:tcPr>
            <w:tcW w:w="2263"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bCs/>
                <w:lang w:bidi="ru-RU"/>
              </w:rPr>
              <w:t>Процедуры*</w:t>
            </w:r>
          </w:p>
        </w:tc>
        <w:tc>
          <w:tcPr>
            <w:tcW w:w="2352"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bCs/>
                <w:lang w:bidi="ru-RU"/>
              </w:rPr>
              <w:t>Действия</w:t>
            </w:r>
          </w:p>
        </w:tc>
        <w:tc>
          <w:tcPr>
            <w:tcW w:w="2320"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bCs/>
                <w:lang w:bidi="ru-RU"/>
              </w:rPr>
              <w:t>Максимальный срок</w:t>
            </w:r>
          </w:p>
        </w:tc>
      </w:tr>
      <w:tr w:rsidR="00862481" w:rsidRPr="00E761CC" w:rsidTr="00862481">
        <w:trPr>
          <w:trHeight w:val="1394"/>
        </w:trPr>
        <w:tc>
          <w:tcPr>
            <w:tcW w:w="675" w:type="dxa"/>
            <w:shd w:val="clear" w:color="auto" w:fill="auto"/>
          </w:tcPr>
          <w:p w:rsidR="00862481" w:rsidRPr="00E761CC" w:rsidRDefault="00862481" w:rsidP="00E761CC">
            <w:pPr>
              <w:pStyle w:val="a5"/>
              <w:jc w:val="both"/>
              <w:rPr>
                <w:rFonts w:ascii="Times New Roman" w:hAnsi="Times New Roman" w:cs="Times New Roman"/>
                <w:lang w:bidi="ru-RU"/>
              </w:rPr>
            </w:pPr>
            <w:r w:rsidRPr="00E761CC">
              <w:rPr>
                <w:rFonts w:ascii="Times New Roman" w:hAnsi="Times New Roman" w:cs="Times New Roman"/>
                <w:lang w:bidi="ru-RU"/>
              </w:rPr>
              <w:t>1</w:t>
            </w:r>
          </w:p>
        </w:tc>
        <w:tc>
          <w:tcPr>
            <w:tcW w:w="1960" w:type="dxa"/>
            <w:shd w:val="clear" w:color="auto" w:fill="auto"/>
          </w:tcPr>
          <w:p w:rsidR="00862481" w:rsidRPr="00E761CC" w:rsidRDefault="00862481" w:rsidP="00E761CC">
            <w:pPr>
              <w:pStyle w:val="a5"/>
              <w:jc w:val="both"/>
              <w:rPr>
                <w:rFonts w:ascii="Times New Roman" w:hAnsi="Times New Roman" w:cs="Times New Roman"/>
                <w:lang w:bidi="ru-RU"/>
              </w:rPr>
            </w:pPr>
            <w:r w:rsidRPr="00E761CC">
              <w:rPr>
                <w:rFonts w:ascii="Times New Roman" w:hAnsi="Times New Roman" w:cs="Times New Roman"/>
                <w:lang w:bidi="ru-RU"/>
              </w:rPr>
              <w:t>Пилотный субъект/ПГС*</w:t>
            </w:r>
          </w:p>
          <w:p w:rsidR="00862481" w:rsidRPr="00E761CC" w:rsidRDefault="00862481" w:rsidP="00E761CC">
            <w:pPr>
              <w:pStyle w:val="a5"/>
              <w:jc w:val="both"/>
              <w:rPr>
                <w:rFonts w:ascii="Times New Roman" w:hAnsi="Times New Roman" w:cs="Times New Roman"/>
                <w:lang w:bidi="ru-RU"/>
              </w:rPr>
            </w:pPr>
          </w:p>
          <w:p w:rsidR="00862481" w:rsidRPr="00E761CC" w:rsidRDefault="00862481" w:rsidP="00E761CC">
            <w:pPr>
              <w:pStyle w:val="a5"/>
              <w:jc w:val="both"/>
              <w:rPr>
                <w:rFonts w:ascii="Times New Roman" w:hAnsi="Times New Roman" w:cs="Times New Roman"/>
                <w:lang w:bidi="ru-RU"/>
              </w:rPr>
            </w:pPr>
          </w:p>
          <w:p w:rsidR="00862481" w:rsidRPr="00E761CC" w:rsidRDefault="00862481" w:rsidP="00E761CC">
            <w:pPr>
              <w:pStyle w:val="a5"/>
              <w:jc w:val="both"/>
              <w:rPr>
                <w:rFonts w:ascii="Times New Roman" w:hAnsi="Times New Roman" w:cs="Times New Roman"/>
                <w:lang w:bidi="ru-RU"/>
              </w:rPr>
            </w:pPr>
          </w:p>
          <w:p w:rsidR="00862481" w:rsidRPr="00E761CC" w:rsidRDefault="00862481" w:rsidP="00E761CC">
            <w:pPr>
              <w:pStyle w:val="a5"/>
              <w:jc w:val="both"/>
              <w:rPr>
                <w:rFonts w:ascii="Times New Roman" w:hAnsi="Times New Roman" w:cs="Times New Roman"/>
                <w:lang w:bidi="ru-RU"/>
              </w:rPr>
            </w:pPr>
          </w:p>
        </w:tc>
        <w:tc>
          <w:tcPr>
            <w:tcW w:w="2263" w:type="dxa"/>
            <w:vMerge w:val="restart"/>
            <w:shd w:val="clear" w:color="auto" w:fill="auto"/>
          </w:tcPr>
          <w:p w:rsidR="00862481" w:rsidRPr="00E761CC" w:rsidRDefault="00862481" w:rsidP="00E761CC">
            <w:pPr>
              <w:pStyle w:val="a5"/>
              <w:jc w:val="both"/>
              <w:rPr>
                <w:rFonts w:ascii="Times New Roman" w:hAnsi="Times New Roman" w:cs="Times New Roman"/>
                <w:lang w:bidi="ru-RU"/>
              </w:rPr>
            </w:pPr>
          </w:p>
          <w:p w:rsidR="00862481" w:rsidRPr="00E761CC" w:rsidRDefault="00862481" w:rsidP="00E761CC">
            <w:pPr>
              <w:pStyle w:val="a5"/>
              <w:jc w:val="both"/>
              <w:rPr>
                <w:rFonts w:ascii="Times New Roman" w:hAnsi="Times New Roman" w:cs="Times New Roman"/>
                <w:lang w:bidi="ru-RU"/>
              </w:rPr>
            </w:pPr>
          </w:p>
          <w:p w:rsidR="00862481" w:rsidRPr="00E761CC" w:rsidRDefault="00862481" w:rsidP="00E761CC">
            <w:pPr>
              <w:pStyle w:val="a5"/>
              <w:jc w:val="both"/>
              <w:rPr>
                <w:rFonts w:ascii="Times New Roman" w:hAnsi="Times New Roman" w:cs="Times New Roman"/>
                <w:lang w:bidi="ru-RU"/>
              </w:rPr>
            </w:pPr>
          </w:p>
          <w:p w:rsidR="00862481" w:rsidRPr="00E761CC" w:rsidRDefault="00862481" w:rsidP="00E761CC">
            <w:pPr>
              <w:pStyle w:val="a5"/>
              <w:jc w:val="both"/>
              <w:rPr>
                <w:rFonts w:ascii="Times New Roman" w:hAnsi="Times New Roman" w:cs="Times New Roman"/>
                <w:lang w:bidi="ru-RU"/>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lang w:bidi="ru-RU"/>
              </w:rPr>
              <w:t>АП1. Проверка документов и регистрация заявления</w:t>
            </w:r>
          </w:p>
        </w:tc>
        <w:tc>
          <w:tcPr>
            <w:tcW w:w="2352" w:type="dxa"/>
            <w:shd w:val="clear" w:color="auto" w:fill="auto"/>
          </w:tcPr>
          <w:p w:rsidR="00862481" w:rsidRPr="00E761CC" w:rsidRDefault="00862481" w:rsidP="00E761CC">
            <w:pPr>
              <w:pStyle w:val="a5"/>
              <w:jc w:val="both"/>
              <w:rPr>
                <w:rFonts w:ascii="Times New Roman" w:hAnsi="Times New Roman" w:cs="Times New Roman"/>
                <w:lang w:bidi="ru-RU"/>
              </w:rPr>
            </w:pPr>
            <w:r w:rsidRPr="00E761CC">
              <w:rPr>
                <w:rFonts w:ascii="Times New Roman" w:hAnsi="Times New Roman" w:cs="Times New Roman"/>
                <w:lang w:bidi="ru-RU"/>
              </w:rPr>
              <w:t>АД1.</w:t>
            </w:r>
          </w:p>
          <w:p w:rsidR="00862481" w:rsidRPr="00E761CC" w:rsidRDefault="00862481" w:rsidP="00E761CC">
            <w:pPr>
              <w:pStyle w:val="a5"/>
              <w:jc w:val="both"/>
              <w:rPr>
                <w:rFonts w:ascii="Times New Roman" w:hAnsi="Times New Roman" w:cs="Times New Roman"/>
                <w:lang w:bidi="ru-RU"/>
              </w:rPr>
            </w:pPr>
            <w:r w:rsidRPr="00E761CC">
              <w:rPr>
                <w:rFonts w:ascii="Times New Roman" w:hAnsi="Times New Roman" w:cs="Times New Roman"/>
                <w:lang w:bidi="ru-RU"/>
              </w:rPr>
              <w:t>1. Контроль комплектности предоставленных документов</w:t>
            </w:r>
          </w:p>
        </w:tc>
        <w:tc>
          <w:tcPr>
            <w:tcW w:w="2320" w:type="dxa"/>
            <w:vMerge w:val="restart"/>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lang w:bidi="ru-RU"/>
              </w:rPr>
              <w:t>До 1 рабочего дня (не включается в срок предоставления услуги)</w:t>
            </w:r>
          </w:p>
        </w:tc>
      </w:tr>
      <w:tr w:rsidR="00862481" w:rsidRPr="00E761CC" w:rsidTr="00862481">
        <w:trPr>
          <w:trHeight w:val="939"/>
        </w:trPr>
        <w:tc>
          <w:tcPr>
            <w:tcW w:w="675" w:type="dxa"/>
            <w:shd w:val="clear" w:color="auto" w:fill="auto"/>
          </w:tcPr>
          <w:p w:rsidR="00862481" w:rsidRPr="00E761CC" w:rsidRDefault="00862481" w:rsidP="00E761CC">
            <w:pPr>
              <w:pStyle w:val="a5"/>
              <w:jc w:val="both"/>
              <w:rPr>
                <w:rFonts w:ascii="Times New Roman" w:hAnsi="Times New Roman" w:cs="Times New Roman"/>
                <w:lang w:bidi="ru-RU"/>
              </w:rPr>
            </w:pPr>
            <w:r w:rsidRPr="00E761CC">
              <w:rPr>
                <w:rFonts w:ascii="Times New Roman" w:hAnsi="Times New Roman" w:cs="Times New Roman"/>
                <w:lang w:bidi="ru-RU"/>
              </w:rPr>
              <w:t>2</w:t>
            </w:r>
          </w:p>
        </w:tc>
        <w:tc>
          <w:tcPr>
            <w:tcW w:w="1960" w:type="dxa"/>
            <w:shd w:val="clear" w:color="auto" w:fill="auto"/>
          </w:tcPr>
          <w:p w:rsidR="00862481" w:rsidRPr="00E761CC" w:rsidRDefault="00862481" w:rsidP="00E761CC">
            <w:pPr>
              <w:pStyle w:val="a5"/>
              <w:jc w:val="both"/>
              <w:rPr>
                <w:rFonts w:ascii="Times New Roman" w:hAnsi="Times New Roman" w:cs="Times New Roman"/>
                <w:lang w:bidi="ru-RU"/>
              </w:rPr>
            </w:pPr>
            <w:r w:rsidRPr="00E761CC">
              <w:rPr>
                <w:rFonts w:ascii="Times New Roman" w:hAnsi="Times New Roman" w:cs="Times New Roman"/>
                <w:lang w:bidi="ru-RU"/>
              </w:rPr>
              <w:t>Пилотный субъект/ПГС</w:t>
            </w:r>
          </w:p>
          <w:p w:rsidR="00862481" w:rsidRPr="00E761CC" w:rsidRDefault="00862481" w:rsidP="00E761CC">
            <w:pPr>
              <w:pStyle w:val="a5"/>
              <w:jc w:val="both"/>
              <w:rPr>
                <w:rFonts w:ascii="Times New Roman" w:hAnsi="Times New Roman" w:cs="Times New Roman"/>
                <w:lang w:bidi="ru-RU"/>
              </w:rPr>
            </w:pPr>
          </w:p>
        </w:tc>
        <w:tc>
          <w:tcPr>
            <w:tcW w:w="2263" w:type="dxa"/>
            <w:vMerge/>
            <w:shd w:val="clear" w:color="auto" w:fill="auto"/>
          </w:tcPr>
          <w:p w:rsidR="00862481" w:rsidRPr="00E761CC" w:rsidRDefault="00862481" w:rsidP="00E761CC">
            <w:pPr>
              <w:pStyle w:val="a5"/>
              <w:jc w:val="both"/>
              <w:rPr>
                <w:rFonts w:ascii="Times New Roman" w:hAnsi="Times New Roman" w:cs="Times New Roman"/>
                <w:lang w:bidi="ru-RU"/>
              </w:rPr>
            </w:pPr>
          </w:p>
        </w:tc>
        <w:tc>
          <w:tcPr>
            <w:tcW w:w="2352" w:type="dxa"/>
            <w:shd w:val="clear" w:color="auto" w:fill="auto"/>
          </w:tcPr>
          <w:p w:rsidR="00862481" w:rsidRPr="00E761CC" w:rsidRDefault="00862481" w:rsidP="00E761CC">
            <w:pPr>
              <w:pStyle w:val="a5"/>
              <w:jc w:val="both"/>
              <w:rPr>
                <w:rFonts w:ascii="Times New Roman" w:hAnsi="Times New Roman" w:cs="Times New Roman"/>
                <w:lang w:bidi="ru-RU"/>
              </w:rPr>
            </w:pPr>
            <w:r w:rsidRPr="00E761CC">
              <w:rPr>
                <w:rFonts w:ascii="Times New Roman" w:hAnsi="Times New Roman" w:cs="Times New Roman"/>
                <w:lang w:bidi="ru-RU"/>
              </w:rPr>
              <w:t>АД1.</w:t>
            </w:r>
          </w:p>
          <w:p w:rsidR="00862481" w:rsidRPr="00E761CC" w:rsidRDefault="00862481" w:rsidP="00E761CC">
            <w:pPr>
              <w:pStyle w:val="a5"/>
              <w:jc w:val="both"/>
              <w:rPr>
                <w:rFonts w:ascii="Times New Roman" w:hAnsi="Times New Roman" w:cs="Times New Roman"/>
                <w:lang w:bidi="ru-RU"/>
              </w:rPr>
            </w:pPr>
            <w:r w:rsidRPr="00E761CC">
              <w:rPr>
                <w:rFonts w:ascii="Times New Roman" w:hAnsi="Times New Roman" w:cs="Times New Roman"/>
                <w:lang w:bidi="ru-RU"/>
              </w:rPr>
              <w:t>2. Подтверждение полномочий представителя заявителя</w:t>
            </w:r>
          </w:p>
        </w:tc>
        <w:tc>
          <w:tcPr>
            <w:tcW w:w="2320" w:type="dxa"/>
            <w:vMerge/>
            <w:shd w:val="clear" w:color="auto" w:fill="auto"/>
          </w:tcPr>
          <w:p w:rsidR="00862481" w:rsidRPr="00E761CC" w:rsidRDefault="00862481" w:rsidP="00E761CC">
            <w:pPr>
              <w:pStyle w:val="a5"/>
              <w:jc w:val="both"/>
              <w:rPr>
                <w:rFonts w:ascii="Times New Roman" w:hAnsi="Times New Roman" w:cs="Times New Roman"/>
                <w:lang w:bidi="ru-RU"/>
              </w:rPr>
            </w:pPr>
          </w:p>
        </w:tc>
      </w:tr>
      <w:tr w:rsidR="00862481" w:rsidRPr="00E761CC" w:rsidTr="00862481">
        <w:trPr>
          <w:trHeight w:val="939"/>
        </w:trPr>
        <w:tc>
          <w:tcPr>
            <w:tcW w:w="675" w:type="dxa"/>
            <w:shd w:val="clear" w:color="auto" w:fill="auto"/>
          </w:tcPr>
          <w:p w:rsidR="00862481" w:rsidRPr="00E761CC" w:rsidRDefault="00862481" w:rsidP="00E761CC">
            <w:pPr>
              <w:pStyle w:val="a5"/>
              <w:jc w:val="both"/>
              <w:rPr>
                <w:rFonts w:ascii="Times New Roman" w:hAnsi="Times New Roman" w:cs="Times New Roman"/>
                <w:lang w:bidi="ru-RU"/>
              </w:rPr>
            </w:pPr>
            <w:r w:rsidRPr="00E761CC">
              <w:rPr>
                <w:rFonts w:ascii="Times New Roman" w:hAnsi="Times New Roman" w:cs="Times New Roman"/>
                <w:lang w:bidi="ru-RU"/>
              </w:rPr>
              <w:t>3</w:t>
            </w:r>
          </w:p>
        </w:tc>
        <w:tc>
          <w:tcPr>
            <w:tcW w:w="1960" w:type="dxa"/>
            <w:shd w:val="clear" w:color="auto" w:fill="auto"/>
          </w:tcPr>
          <w:p w:rsidR="00862481" w:rsidRPr="00E761CC" w:rsidRDefault="00862481" w:rsidP="00E761CC">
            <w:pPr>
              <w:pStyle w:val="a5"/>
              <w:jc w:val="both"/>
              <w:rPr>
                <w:rFonts w:ascii="Times New Roman" w:hAnsi="Times New Roman" w:cs="Times New Roman"/>
                <w:lang w:bidi="ru-RU"/>
              </w:rPr>
            </w:pPr>
            <w:r w:rsidRPr="00E761CC">
              <w:rPr>
                <w:rFonts w:ascii="Times New Roman" w:hAnsi="Times New Roman" w:cs="Times New Roman"/>
                <w:lang w:bidi="ru-RU"/>
              </w:rPr>
              <w:t>Пилотный субъект/ПГС</w:t>
            </w:r>
          </w:p>
        </w:tc>
        <w:tc>
          <w:tcPr>
            <w:tcW w:w="2263" w:type="dxa"/>
            <w:vMerge/>
            <w:shd w:val="clear" w:color="auto" w:fill="auto"/>
          </w:tcPr>
          <w:p w:rsidR="00862481" w:rsidRPr="00E761CC" w:rsidRDefault="00862481" w:rsidP="00E761CC">
            <w:pPr>
              <w:pStyle w:val="a5"/>
              <w:jc w:val="both"/>
              <w:rPr>
                <w:rFonts w:ascii="Times New Roman" w:hAnsi="Times New Roman" w:cs="Times New Roman"/>
                <w:lang w:bidi="ru-RU"/>
              </w:rPr>
            </w:pPr>
          </w:p>
        </w:tc>
        <w:tc>
          <w:tcPr>
            <w:tcW w:w="2352" w:type="dxa"/>
            <w:shd w:val="clear" w:color="auto" w:fill="auto"/>
          </w:tcPr>
          <w:p w:rsidR="00862481" w:rsidRPr="00E761CC" w:rsidRDefault="00862481" w:rsidP="00E761CC">
            <w:pPr>
              <w:pStyle w:val="a5"/>
              <w:jc w:val="both"/>
              <w:rPr>
                <w:rFonts w:ascii="Times New Roman" w:hAnsi="Times New Roman" w:cs="Times New Roman"/>
                <w:lang w:bidi="ru-RU"/>
              </w:rPr>
            </w:pPr>
            <w:r w:rsidRPr="00E761CC">
              <w:rPr>
                <w:rFonts w:ascii="Times New Roman" w:hAnsi="Times New Roman" w:cs="Times New Roman"/>
                <w:lang w:bidi="ru-RU"/>
              </w:rPr>
              <w:t>АД1.</w:t>
            </w:r>
          </w:p>
          <w:p w:rsidR="00862481" w:rsidRPr="00E761CC" w:rsidRDefault="00862481" w:rsidP="00E761CC">
            <w:pPr>
              <w:pStyle w:val="a5"/>
              <w:jc w:val="both"/>
              <w:rPr>
                <w:rFonts w:ascii="Times New Roman" w:hAnsi="Times New Roman" w:cs="Times New Roman"/>
                <w:lang w:bidi="ru-RU"/>
              </w:rPr>
            </w:pPr>
            <w:r w:rsidRPr="00E761CC">
              <w:rPr>
                <w:rFonts w:ascii="Times New Roman" w:hAnsi="Times New Roman" w:cs="Times New Roman"/>
                <w:lang w:bidi="ru-RU"/>
              </w:rPr>
              <w:t>3. Регистрация заявления</w:t>
            </w:r>
          </w:p>
        </w:tc>
        <w:tc>
          <w:tcPr>
            <w:tcW w:w="2320" w:type="dxa"/>
            <w:vMerge/>
            <w:shd w:val="clear" w:color="auto" w:fill="auto"/>
          </w:tcPr>
          <w:p w:rsidR="00862481" w:rsidRPr="00E761CC" w:rsidRDefault="00862481" w:rsidP="00E761CC">
            <w:pPr>
              <w:pStyle w:val="a5"/>
              <w:jc w:val="both"/>
              <w:rPr>
                <w:rFonts w:ascii="Times New Roman" w:hAnsi="Times New Roman" w:cs="Times New Roman"/>
                <w:lang w:bidi="ru-RU"/>
              </w:rPr>
            </w:pPr>
          </w:p>
        </w:tc>
      </w:tr>
      <w:tr w:rsidR="00862481" w:rsidRPr="00E761CC" w:rsidTr="00862481">
        <w:trPr>
          <w:trHeight w:val="2214"/>
        </w:trPr>
        <w:tc>
          <w:tcPr>
            <w:tcW w:w="675" w:type="dxa"/>
            <w:shd w:val="clear" w:color="auto" w:fill="auto"/>
          </w:tcPr>
          <w:p w:rsidR="00862481" w:rsidRPr="00E761CC" w:rsidRDefault="00862481" w:rsidP="00E761CC">
            <w:pPr>
              <w:pStyle w:val="a5"/>
              <w:jc w:val="both"/>
              <w:rPr>
                <w:rFonts w:ascii="Times New Roman" w:hAnsi="Times New Roman" w:cs="Times New Roman"/>
                <w:lang w:bidi="ru-RU"/>
              </w:rPr>
            </w:pPr>
            <w:r w:rsidRPr="00E761CC">
              <w:rPr>
                <w:rFonts w:ascii="Times New Roman" w:hAnsi="Times New Roman" w:cs="Times New Roman"/>
                <w:lang w:bidi="ru-RU"/>
              </w:rPr>
              <w:t>4</w:t>
            </w:r>
          </w:p>
        </w:tc>
        <w:tc>
          <w:tcPr>
            <w:tcW w:w="1960" w:type="dxa"/>
            <w:shd w:val="clear" w:color="auto" w:fill="auto"/>
          </w:tcPr>
          <w:p w:rsidR="00862481" w:rsidRPr="00E761CC" w:rsidRDefault="00862481" w:rsidP="00E761CC">
            <w:pPr>
              <w:pStyle w:val="a5"/>
              <w:jc w:val="both"/>
              <w:rPr>
                <w:rFonts w:ascii="Times New Roman" w:hAnsi="Times New Roman" w:cs="Times New Roman"/>
                <w:lang w:bidi="ru-RU"/>
              </w:rPr>
            </w:pPr>
            <w:r w:rsidRPr="00E761CC">
              <w:rPr>
                <w:rFonts w:ascii="Times New Roman" w:hAnsi="Times New Roman" w:cs="Times New Roman"/>
                <w:lang w:bidi="ru-RU"/>
              </w:rPr>
              <w:t>Пилотный субъект/ПГС</w:t>
            </w:r>
          </w:p>
          <w:p w:rsidR="00862481" w:rsidRPr="00E761CC" w:rsidRDefault="00862481" w:rsidP="00E761CC">
            <w:pPr>
              <w:pStyle w:val="a5"/>
              <w:jc w:val="both"/>
              <w:rPr>
                <w:rFonts w:ascii="Times New Roman" w:hAnsi="Times New Roman" w:cs="Times New Roman"/>
                <w:lang w:bidi="ru-RU"/>
              </w:rPr>
            </w:pPr>
          </w:p>
          <w:p w:rsidR="00862481" w:rsidRPr="00E761CC" w:rsidRDefault="00862481" w:rsidP="00E761CC">
            <w:pPr>
              <w:pStyle w:val="a5"/>
              <w:jc w:val="both"/>
              <w:rPr>
                <w:rFonts w:ascii="Times New Roman" w:hAnsi="Times New Roman" w:cs="Times New Roman"/>
                <w:lang w:bidi="ru-RU"/>
              </w:rPr>
            </w:pPr>
          </w:p>
          <w:p w:rsidR="00862481" w:rsidRPr="00E761CC" w:rsidRDefault="00862481" w:rsidP="00E761CC">
            <w:pPr>
              <w:pStyle w:val="a5"/>
              <w:jc w:val="both"/>
              <w:rPr>
                <w:rFonts w:ascii="Times New Roman" w:hAnsi="Times New Roman" w:cs="Times New Roman"/>
                <w:lang w:bidi="ru-RU"/>
              </w:rPr>
            </w:pPr>
          </w:p>
          <w:p w:rsidR="00862481" w:rsidRPr="00E761CC" w:rsidRDefault="00862481" w:rsidP="00E761CC">
            <w:pPr>
              <w:pStyle w:val="a5"/>
              <w:jc w:val="both"/>
              <w:rPr>
                <w:rFonts w:ascii="Times New Roman" w:hAnsi="Times New Roman" w:cs="Times New Roman"/>
                <w:lang w:bidi="ru-RU"/>
              </w:rPr>
            </w:pPr>
          </w:p>
        </w:tc>
        <w:tc>
          <w:tcPr>
            <w:tcW w:w="2263" w:type="dxa"/>
            <w:vMerge w:val="restart"/>
            <w:shd w:val="clear" w:color="auto" w:fill="auto"/>
          </w:tcPr>
          <w:p w:rsidR="00862481" w:rsidRPr="00E761CC" w:rsidRDefault="00862481" w:rsidP="00E761CC">
            <w:pPr>
              <w:pStyle w:val="a5"/>
              <w:jc w:val="both"/>
              <w:rPr>
                <w:rFonts w:ascii="Times New Roman" w:hAnsi="Times New Roman" w:cs="Times New Roman"/>
                <w:lang w:bidi="ru-RU"/>
              </w:rPr>
            </w:pPr>
          </w:p>
          <w:p w:rsidR="00862481" w:rsidRPr="00E761CC" w:rsidRDefault="00862481" w:rsidP="00E761CC">
            <w:pPr>
              <w:pStyle w:val="a5"/>
              <w:jc w:val="both"/>
              <w:rPr>
                <w:rFonts w:ascii="Times New Roman" w:hAnsi="Times New Roman" w:cs="Times New Roman"/>
                <w:lang w:bidi="ru-RU"/>
              </w:rPr>
            </w:pPr>
          </w:p>
          <w:p w:rsidR="00862481" w:rsidRPr="00E761CC" w:rsidRDefault="00862481" w:rsidP="00E761CC">
            <w:pPr>
              <w:pStyle w:val="a5"/>
              <w:jc w:val="both"/>
              <w:rPr>
                <w:rFonts w:ascii="Times New Roman" w:hAnsi="Times New Roman" w:cs="Times New Roman"/>
                <w:lang w:bidi="ru-RU"/>
              </w:rPr>
            </w:pPr>
            <w:r w:rsidRPr="00E761CC">
              <w:rPr>
                <w:rFonts w:ascii="Times New Roman" w:hAnsi="Times New Roman" w:cs="Times New Roman"/>
                <w:lang w:bidi="ru-RU"/>
              </w:rPr>
              <w:t>АП2. Получение сведений посредством СМЭВ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lang w:bidi="ru-RU"/>
              </w:rPr>
              <w:t>АП3. Рассмотрение документов и сведений</w:t>
            </w:r>
          </w:p>
          <w:p w:rsidR="00862481" w:rsidRPr="00E761CC" w:rsidRDefault="00862481" w:rsidP="00E761CC">
            <w:pPr>
              <w:pStyle w:val="a5"/>
              <w:jc w:val="both"/>
              <w:rPr>
                <w:rFonts w:ascii="Times New Roman" w:hAnsi="Times New Roman" w:cs="Times New Roman"/>
                <w:lang w:bidi="ru-RU"/>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lang w:bidi="ru-RU"/>
              </w:rPr>
              <w:t>АП4. Принятие решения о предоставлении услуги</w:t>
            </w:r>
          </w:p>
        </w:tc>
        <w:tc>
          <w:tcPr>
            <w:tcW w:w="2352" w:type="dxa"/>
            <w:shd w:val="clear" w:color="auto" w:fill="auto"/>
          </w:tcPr>
          <w:p w:rsidR="00862481" w:rsidRPr="00E761CC" w:rsidRDefault="00862481" w:rsidP="00E761CC">
            <w:pPr>
              <w:pStyle w:val="a5"/>
              <w:jc w:val="both"/>
              <w:rPr>
                <w:rFonts w:ascii="Times New Roman" w:hAnsi="Times New Roman" w:cs="Times New Roman"/>
                <w:lang w:bidi="ru-RU"/>
              </w:rPr>
            </w:pPr>
            <w:r w:rsidRPr="00E761CC">
              <w:rPr>
                <w:rFonts w:ascii="Times New Roman" w:hAnsi="Times New Roman" w:cs="Times New Roman"/>
                <w:lang w:bidi="ru-RU"/>
              </w:rPr>
              <w:t>АД1.</w:t>
            </w:r>
          </w:p>
          <w:p w:rsidR="00862481" w:rsidRPr="00E761CC" w:rsidRDefault="00862481" w:rsidP="00E761CC">
            <w:pPr>
              <w:pStyle w:val="a5"/>
              <w:jc w:val="both"/>
              <w:rPr>
                <w:rFonts w:ascii="Times New Roman" w:hAnsi="Times New Roman" w:cs="Times New Roman"/>
                <w:lang w:bidi="ru-RU"/>
              </w:rPr>
            </w:pPr>
            <w:r w:rsidRPr="00E761CC">
              <w:rPr>
                <w:rFonts w:ascii="Times New Roman" w:hAnsi="Times New Roman" w:cs="Times New Roman"/>
                <w:lang w:bidi="ru-RU"/>
              </w:rPr>
              <w:t>4. Принятие решения об отказе в приеме документов АД2.</w:t>
            </w:r>
          </w:p>
          <w:p w:rsidR="00862481" w:rsidRPr="00E761CC" w:rsidRDefault="00862481" w:rsidP="00E761CC">
            <w:pPr>
              <w:pStyle w:val="a5"/>
              <w:jc w:val="both"/>
              <w:rPr>
                <w:rFonts w:ascii="Times New Roman" w:hAnsi="Times New Roman" w:cs="Times New Roman"/>
                <w:lang w:bidi="ru-RU"/>
              </w:rPr>
            </w:pPr>
            <w:r w:rsidRPr="00E761CC">
              <w:rPr>
                <w:rFonts w:ascii="Times New Roman" w:hAnsi="Times New Roman" w:cs="Times New Roman"/>
                <w:lang w:bidi="ru-RU"/>
              </w:rPr>
              <w:t>1. Принятие решения о предоставлении услуги</w:t>
            </w:r>
          </w:p>
        </w:tc>
        <w:tc>
          <w:tcPr>
            <w:tcW w:w="2320" w:type="dxa"/>
            <w:vMerge w:val="restart"/>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lang w:bidi="ru-RU"/>
              </w:rPr>
              <w:t>До 5 рабочих дней</w:t>
            </w:r>
          </w:p>
        </w:tc>
      </w:tr>
      <w:tr w:rsidR="00862481" w:rsidRPr="00E761CC" w:rsidTr="00862481">
        <w:trPr>
          <w:trHeight w:val="1289"/>
        </w:trPr>
        <w:tc>
          <w:tcPr>
            <w:tcW w:w="675" w:type="dxa"/>
            <w:shd w:val="clear" w:color="auto" w:fill="auto"/>
          </w:tcPr>
          <w:p w:rsidR="00862481" w:rsidRPr="00E761CC" w:rsidRDefault="00862481" w:rsidP="00E761CC">
            <w:pPr>
              <w:pStyle w:val="a5"/>
              <w:jc w:val="both"/>
              <w:rPr>
                <w:rFonts w:ascii="Times New Roman" w:hAnsi="Times New Roman" w:cs="Times New Roman"/>
                <w:lang w:bidi="ru-RU"/>
              </w:rPr>
            </w:pPr>
            <w:r w:rsidRPr="00E761CC">
              <w:rPr>
                <w:rFonts w:ascii="Times New Roman" w:hAnsi="Times New Roman" w:cs="Times New Roman"/>
                <w:lang w:bidi="ru-RU"/>
              </w:rPr>
              <w:t>5</w:t>
            </w:r>
          </w:p>
        </w:tc>
        <w:tc>
          <w:tcPr>
            <w:tcW w:w="1960" w:type="dxa"/>
            <w:shd w:val="clear" w:color="auto" w:fill="auto"/>
          </w:tcPr>
          <w:p w:rsidR="00862481" w:rsidRPr="00E761CC" w:rsidRDefault="00862481" w:rsidP="00E761CC">
            <w:pPr>
              <w:pStyle w:val="a5"/>
              <w:jc w:val="both"/>
              <w:rPr>
                <w:rFonts w:ascii="Times New Roman" w:hAnsi="Times New Roman" w:cs="Times New Roman"/>
                <w:lang w:bidi="ru-RU"/>
              </w:rPr>
            </w:pPr>
            <w:r w:rsidRPr="00E761CC">
              <w:rPr>
                <w:rFonts w:ascii="Times New Roman" w:hAnsi="Times New Roman" w:cs="Times New Roman"/>
                <w:lang w:bidi="ru-RU"/>
              </w:rPr>
              <w:t>Пилотный субъект/ПГС</w:t>
            </w:r>
          </w:p>
          <w:p w:rsidR="00862481" w:rsidRPr="00E761CC" w:rsidRDefault="00862481" w:rsidP="00E761CC">
            <w:pPr>
              <w:pStyle w:val="a5"/>
              <w:jc w:val="both"/>
              <w:rPr>
                <w:rFonts w:ascii="Times New Roman" w:hAnsi="Times New Roman" w:cs="Times New Roman"/>
                <w:lang w:bidi="ru-RU"/>
              </w:rPr>
            </w:pPr>
          </w:p>
        </w:tc>
        <w:tc>
          <w:tcPr>
            <w:tcW w:w="2263" w:type="dxa"/>
            <w:vMerge/>
            <w:shd w:val="clear" w:color="auto" w:fill="auto"/>
          </w:tcPr>
          <w:p w:rsidR="00862481" w:rsidRPr="00E761CC" w:rsidRDefault="00862481" w:rsidP="00E761CC">
            <w:pPr>
              <w:pStyle w:val="a5"/>
              <w:jc w:val="both"/>
              <w:rPr>
                <w:rFonts w:ascii="Times New Roman" w:hAnsi="Times New Roman" w:cs="Times New Roman"/>
                <w:lang w:bidi="ru-RU"/>
              </w:rPr>
            </w:pPr>
          </w:p>
        </w:tc>
        <w:tc>
          <w:tcPr>
            <w:tcW w:w="2352" w:type="dxa"/>
            <w:shd w:val="clear" w:color="auto" w:fill="auto"/>
          </w:tcPr>
          <w:p w:rsidR="00862481" w:rsidRPr="00E761CC" w:rsidRDefault="00862481" w:rsidP="00E761CC">
            <w:pPr>
              <w:pStyle w:val="a5"/>
              <w:jc w:val="both"/>
              <w:rPr>
                <w:rFonts w:ascii="Times New Roman" w:hAnsi="Times New Roman" w:cs="Times New Roman"/>
                <w:lang w:bidi="ru-RU"/>
              </w:rPr>
            </w:pPr>
            <w:r w:rsidRPr="00E761CC">
              <w:rPr>
                <w:rFonts w:ascii="Times New Roman" w:hAnsi="Times New Roman" w:cs="Times New Roman"/>
                <w:lang w:bidi="ru-RU"/>
              </w:rPr>
              <w:t>АД2.</w:t>
            </w:r>
          </w:p>
          <w:p w:rsidR="00862481" w:rsidRPr="00E761CC" w:rsidRDefault="00862481" w:rsidP="00E761CC">
            <w:pPr>
              <w:pStyle w:val="a5"/>
              <w:jc w:val="both"/>
              <w:rPr>
                <w:rFonts w:ascii="Times New Roman" w:hAnsi="Times New Roman" w:cs="Times New Roman"/>
                <w:lang w:bidi="ru-RU"/>
              </w:rPr>
            </w:pPr>
            <w:r w:rsidRPr="00E761CC">
              <w:rPr>
                <w:rFonts w:ascii="Times New Roman" w:hAnsi="Times New Roman" w:cs="Times New Roman"/>
                <w:lang w:bidi="ru-RU"/>
              </w:rPr>
              <w:t>2. Формирование решения о предоставлении услуги</w:t>
            </w:r>
          </w:p>
        </w:tc>
        <w:tc>
          <w:tcPr>
            <w:tcW w:w="2320" w:type="dxa"/>
            <w:vMerge/>
            <w:shd w:val="clear" w:color="auto" w:fill="auto"/>
          </w:tcPr>
          <w:p w:rsidR="00862481" w:rsidRPr="00E761CC" w:rsidRDefault="00862481" w:rsidP="00E761CC">
            <w:pPr>
              <w:pStyle w:val="a5"/>
              <w:jc w:val="both"/>
              <w:rPr>
                <w:rFonts w:ascii="Times New Roman" w:hAnsi="Times New Roman" w:cs="Times New Roman"/>
                <w:lang w:bidi="ru-RU"/>
              </w:rPr>
            </w:pPr>
          </w:p>
        </w:tc>
      </w:tr>
      <w:tr w:rsidR="00862481" w:rsidRPr="00E761CC" w:rsidTr="00862481">
        <w:trPr>
          <w:trHeight w:val="1289"/>
        </w:trPr>
        <w:tc>
          <w:tcPr>
            <w:tcW w:w="675" w:type="dxa"/>
            <w:shd w:val="clear" w:color="auto" w:fill="auto"/>
          </w:tcPr>
          <w:p w:rsidR="00862481" w:rsidRPr="00E761CC" w:rsidRDefault="00862481" w:rsidP="00E761CC">
            <w:pPr>
              <w:pStyle w:val="a5"/>
              <w:jc w:val="both"/>
              <w:rPr>
                <w:rFonts w:ascii="Times New Roman" w:hAnsi="Times New Roman" w:cs="Times New Roman"/>
                <w:lang w:bidi="ru-RU"/>
              </w:rPr>
            </w:pPr>
            <w:r w:rsidRPr="00E761CC">
              <w:rPr>
                <w:rFonts w:ascii="Times New Roman" w:hAnsi="Times New Roman" w:cs="Times New Roman"/>
                <w:lang w:bidi="ru-RU"/>
              </w:rPr>
              <w:t>6</w:t>
            </w:r>
          </w:p>
        </w:tc>
        <w:tc>
          <w:tcPr>
            <w:tcW w:w="1960" w:type="dxa"/>
            <w:shd w:val="clear" w:color="auto" w:fill="auto"/>
          </w:tcPr>
          <w:p w:rsidR="00862481" w:rsidRPr="00E761CC" w:rsidRDefault="00862481" w:rsidP="00E761CC">
            <w:pPr>
              <w:pStyle w:val="a5"/>
              <w:jc w:val="both"/>
              <w:rPr>
                <w:rFonts w:ascii="Times New Roman" w:hAnsi="Times New Roman" w:cs="Times New Roman"/>
                <w:lang w:bidi="ru-RU"/>
              </w:rPr>
            </w:pPr>
            <w:r w:rsidRPr="00E761CC">
              <w:rPr>
                <w:rFonts w:ascii="Times New Roman" w:hAnsi="Times New Roman" w:cs="Times New Roman"/>
                <w:lang w:bidi="ru-RU"/>
              </w:rPr>
              <w:t>Пилотный субъект/ПГС</w:t>
            </w:r>
          </w:p>
          <w:p w:rsidR="00862481" w:rsidRPr="00E761CC" w:rsidRDefault="00862481" w:rsidP="00E761CC">
            <w:pPr>
              <w:pStyle w:val="a5"/>
              <w:jc w:val="both"/>
              <w:rPr>
                <w:rFonts w:ascii="Times New Roman" w:hAnsi="Times New Roman" w:cs="Times New Roman"/>
                <w:lang w:bidi="ru-RU"/>
              </w:rPr>
            </w:pPr>
          </w:p>
        </w:tc>
        <w:tc>
          <w:tcPr>
            <w:tcW w:w="2263" w:type="dxa"/>
            <w:vMerge/>
            <w:shd w:val="clear" w:color="auto" w:fill="auto"/>
          </w:tcPr>
          <w:p w:rsidR="00862481" w:rsidRPr="00E761CC" w:rsidRDefault="00862481" w:rsidP="00E761CC">
            <w:pPr>
              <w:pStyle w:val="a5"/>
              <w:jc w:val="both"/>
              <w:rPr>
                <w:rFonts w:ascii="Times New Roman" w:hAnsi="Times New Roman" w:cs="Times New Roman"/>
                <w:lang w:bidi="ru-RU"/>
              </w:rPr>
            </w:pPr>
          </w:p>
        </w:tc>
        <w:tc>
          <w:tcPr>
            <w:tcW w:w="2352" w:type="dxa"/>
            <w:shd w:val="clear" w:color="auto" w:fill="auto"/>
          </w:tcPr>
          <w:p w:rsidR="00862481" w:rsidRPr="00E761CC" w:rsidRDefault="00862481" w:rsidP="00E761CC">
            <w:pPr>
              <w:pStyle w:val="a5"/>
              <w:jc w:val="both"/>
              <w:rPr>
                <w:rFonts w:ascii="Times New Roman" w:hAnsi="Times New Roman" w:cs="Times New Roman"/>
                <w:lang w:bidi="ru-RU"/>
              </w:rPr>
            </w:pPr>
            <w:r w:rsidRPr="00E761CC">
              <w:rPr>
                <w:rFonts w:ascii="Times New Roman" w:hAnsi="Times New Roman" w:cs="Times New Roman"/>
                <w:lang w:bidi="ru-RU"/>
              </w:rPr>
              <w:t>АД2.</w:t>
            </w:r>
          </w:p>
          <w:p w:rsidR="00862481" w:rsidRPr="00E761CC" w:rsidRDefault="00862481" w:rsidP="00E761CC">
            <w:pPr>
              <w:pStyle w:val="a5"/>
              <w:jc w:val="both"/>
              <w:rPr>
                <w:rFonts w:ascii="Times New Roman" w:hAnsi="Times New Roman" w:cs="Times New Roman"/>
                <w:lang w:bidi="ru-RU"/>
              </w:rPr>
            </w:pPr>
            <w:r w:rsidRPr="00E761CC">
              <w:rPr>
                <w:rFonts w:ascii="Times New Roman" w:hAnsi="Times New Roman" w:cs="Times New Roman"/>
                <w:lang w:bidi="ru-RU"/>
              </w:rPr>
              <w:t>3. Принятие решения об отказе в предоставлении услуги</w:t>
            </w:r>
          </w:p>
        </w:tc>
        <w:tc>
          <w:tcPr>
            <w:tcW w:w="2320" w:type="dxa"/>
            <w:vMerge/>
            <w:shd w:val="clear" w:color="auto" w:fill="auto"/>
          </w:tcPr>
          <w:p w:rsidR="00862481" w:rsidRPr="00E761CC" w:rsidRDefault="00862481" w:rsidP="00E761CC">
            <w:pPr>
              <w:pStyle w:val="a5"/>
              <w:jc w:val="both"/>
              <w:rPr>
                <w:rFonts w:ascii="Times New Roman" w:hAnsi="Times New Roman" w:cs="Times New Roman"/>
                <w:lang w:bidi="ru-RU"/>
              </w:rPr>
            </w:pPr>
          </w:p>
        </w:tc>
      </w:tr>
    </w:tbl>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lang w:bidi="ru-RU"/>
        </w:rPr>
      </w:pPr>
      <w:r w:rsidRPr="00E761CC">
        <w:rPr>
          <w:rFonts w:ascii="Times New Roman" w:hAnsi="Times New Roman" w:cs="Times New Roman"/>
          <w:lang w:bidi="ru-RU"/>
        </w:rPr>
        <w:t>* ИС - информационная система.</w:t>
      </w:r>
    </w:p>
    <w:p w:rsidR="00862481" w:rsidRPr="00E761CC" w:rsidRDefault="00862481" w:rsidP="00E761CC">
      <w:pPr>
        <w:pStyle w:val="a5"/>
        <w:jc w:val="both"/>
        <w:rPr>
          <w:rFonts w:ascii="Times New Roman" w:hAnsi="Times New Roman" w:cs="Times New Roman"/>
          <w:lang w:bidi="ru-RU"/>
        </w:rPr>
      </w:pPr>
      <w:r w:rsidRPr="00E761CC">
        <w:rPr>
          <w:rFonts w:ascii="Times New Roman" w:hAnsi="Times New Roman" w:cs="Times New Roman"/>
          <w:lang w:bidi="ru-RU"/>
        </w:rPr>
        <w:t>* Процедуры - полный перечень административных процедур и действий содержится в соответствующем справочнике.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lang w:bidi="ru-RU"/>
        </w:rPr>
        <w:t>*ПГС - модуль выполнения участниками информационного взаимодействия административных процедур (действий) при предоставлении государственных, муниципальных и иных услуг, исполнении государственных, муниципальных и иных функций, содержащихся в разделах федерального реестра государственных и муниципальных услуг (функций).</w:t>
      </w:r>
    </w:p>
    <w:p w:rsidR="00862481" w:rsidRPr="00E761CC" w:rsidRDefault="00862481" w:rsidP="00E93968">
      <w:pPr>
        <w:pStyle w:val="a5"/>
        <w:jc w:val="right"/>
        <w:rPr>
          <w:rFonts w:ascii="Times New Roman" w:hAnsi="Times New Roman" w:cs="Times New Roman"/>
        </w:rPr>
      </w:pPr>
      <w:r w:rsidRPr="00E761CC">
        <w:rPr>
          <w:rFonts w:ascii="Times New Roman" w:hAnsi="Times New Roman" w:cs="Times New Roman"/>
        </w:rPr>
        <w:br w:type="page"/>
      </w:r>
      <w:r w:rsidRPr="00E761CC">
        <w:rPr>
          <w:rFonts w:ascii="Times New Roman" w:hAnsi="Times New Roman" w:cs="Times New Roman"/>
        </w:rPr>
        <w:lastRenderedPageBreak/>
        <w:t>Приложение № 7</w:t>
      </w:r>
    </w:p>
    <w:p w:rsidR="00862481" w:rsidRPr="00E761CC" w:rsidRDefault="00862481" w:rsidP="00E93968">
      <w:pPr>
        <w:pStyle w:val="a5"/>
        <w:jc w:val="right"/>
        <w:rPr>
          <w:rFonts w:ascii="Times New Roman" w:hAnsi="Times New Roman" w:cs="Times New Roman"/>
          <w:lang w:bidi="ru-RU"/>
        </w:rPr>
      </w:pPr>
      <w:r w:rsidRPr="00E761CC">
        <w:rPr>
          <w:rFonts w:ascii="Times New Roman" w:hAnsi="Times New Roman" w:cs="Times New Roman"/>
          <w:lang w:bidi="ru-RU"/>
        </w:rPr>
        <w:t>к  настоящему Административному</w:t>
      </w:r>
    </w:p>
    <w:p w:rsidR="00862481" w:rsidRPr="00E761CC" w:rsidRDefault="00862481" w:rsidP="00E93968">
      <w:pPr>
        <w:pStyle w:val="a5"/>
        <w:jc w:val="right"/>
        <w:rPr>
          <w:rFonts w:ascii="Times New Roman" w:hAnsi="Times New Roman" w:cs="Times New Roman"/>
        </w:rPr>
      </w:pPr>
      <w:r w:rsidRPr="00E761CC">
        <w:rPr>
          <w:rFonts w:ascii="Times New Roman" w:hAnsi="Times New Roman" w:cs="Times New Roman"/>
          <w:lang w:bidi="ru-RU"/>
        </w:rPr>
        <w:t>регламенту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Перечень</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признаков Заявителей, а также комбинации значений признаков, каждая из которых соответствует одному варианту предоставления Муниципальной услуги</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Перечень признаков Заявителей</w:t>
      </w:r>
    </w:p>
    <w:p w:rsidR="00862481" w:rsidRPr="00E761CC" w:rsidRDefault="00862481" w:rsidP="00E761CC">
      <w:pPr>
        <w:pStyle w:val="a5"/>
        <w:jc w:val="both"/>
        <w:rPr>
          <w:rFonts w:ascii="Times New Roman" w:hAnsi="Times New Roman" w:cs="Times New Roma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84"/>
        <w:gridCol w:w="3190"/>
        <w:gridCol w:w="4606"/>
      </w:tblGrid>
      <w:tr w:rsidR="00862481" w:rsidRPr="00E761CC" w:rsidTr="00862481">
        <w:tc>
          <w:tcPr>
            <w:tcW w:w="1384"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w:t>
            </w:r>
          </w:p>
        </w:tc>
        <w:tc>
          <w:tcPr>
            <w:tcW w:w="3190"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Признак Заявителя</w:t>
            </w:r>
          </w:p>
        </w:tc>
        <w:tc>
          <w:tcPr>
            <w:tcW w:w="4606"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Значения признаков Заявителя</w:t>
            </w:r>
          </w:p>
        </w:tc>
      </w:tr>
      <w:tr w:rsidR="00862481" w:rsidRPr="00E761CC" w:rsidTr="00862481">
        <w:tc>
          <w:tcPr>
            <w:tcW w:w="9180" w:type="dxa"/>
            <w:gridSpan w:val="3"/>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Вариант 1. Принятие решения о предоставлении выписки из реестра муниципального имущества.</w:t>
            </w:r>
          </w:p>
        </w:tc>
      </w:tr>
      <w:tr w:rsidR="00862481" w:rsidRPr="00E761CC" w:rsidTr="00862481">
        <w:tc>
          <w:tcPr>
            <w:tcW w:w="1384"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1</w:t>
            </w:r>
          </w:p>
        </w:tc>
        <w:tc>
          <w:tcPr>
            <w:tcW w:w="3190"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Категория Заявителя</w:t>
            </w:r>
          </w:p>
        </w:tc>
        <w:tc>
          <w:tcPr>
            <w:tcW w:w="4606"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1.Физическое лицо</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2. Индивидуальный предприниматель</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3. Юридическое лицо</w:t>
            </w:r>
          </w:p>
        </w:tc>
      </w:tr>
      <w:tr w:rsidR="00862481" w:rsidRPr="00E761CC" w:rsidTr="00E93968">
        <w:trPr>
          <w:trHeight w:val="1120"/>
        </w:trPr>
        <w:tc>
          <w:tcPr>
            <w:tcW w:w="1384"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2</w:t>
            </w:r>
          </w:p>
        </w:tc>
        <w:tc>
          <w:tcPr>
            <w:tcW w:w="3190"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Заявитель обратился лично/посредством представителя</w:t>
            </w:r>
          </w:p>
        </w:tc>
        <w:tc>
          <w:tcPr>
            <w:tcW w:w="4606"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 предоставлением Муниципальной услуги обратился лично Заявитель</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 За предоставлением Муниципальной услуги обратился представитель Заявителя</w:t>
            </w:r>
          </w:p>
        </w:tc>
      </w:tr>
      <w:tr w:rsidR="00862481" w:rsidRPr="00E761CC" w:rsidTr="00862481">
        <w:tc>
          <w:tcPr>
            <w:tcW w:w="9180" w:type="dxa"/>
            <w:gridSpan w:val="3"/>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Вариант 2. Исправление допущенных опечаток и (или) ошибок в выданных в результате предоставления Муниципальной услуги документах.</w:t>
            </w:r>
          </w:p>
        </w:tc>
      </w:tr>
      <w:tr w:rsidR="00862481" w:rsidRPr="00E761CC" w:rsidTr="00862481">
        <w:tc>
          <w:tcPr>
            <w:tcW w:w="1384"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1</w:t>
            </w:r>
          </w:p>
        </w:tc>
        <w:tc>
          <w:tcPr>
            <w:tcW w:w="3190"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Категория Заявителя</w:t>
            </w:r>
          </w:p>
        </w:tc>
        <w:tc>
          <w:tcPr>
            <w:tcW w:w="4606"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1.Физическое лицо</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2. Индивидуальный предприниматель</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3. Юридическое лицо</w:t>
            </w:r>
          </w:p>
        </w:tc>
      </w:tr>
      <w:tr w:rsidR="00862481" w:rsidRPr="00E761CC" w:rsidTr="00E93968">
        <w:trPr>
          <w:trHeight w:val="1112"/>
        </w:trPr>
        <w:tc>
          <w:tcPr>
            <w:tcW w:w="1384"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2</w:t>
            </w:r>
          </w:p>
        </w:tc>
        <w:tc>
          <w:tcPr>
            <w:tcW w:w="3190"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Заявитель обратился лично/посредством представителя</w:t>
            </w:r>
          </w:p>
        </w:tc>
        <w:tc>
          <w:tcPr>
            <w:tcW w:w="4606"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 предоставлением Муниципальной услуги обратился лично Заявитель</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 предоставлением Муниципальной услуги обратился представитель Заявителя</w:t>
            </w:r>
          </w:p>
        </w:tc>
      </w:tr>
    </w:tbl>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 Комбинации значений признаков, каждая из которых соответствует одному варианту предоставления Муниципальной услуги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84"/>
        <w:gridCol w:w="7796"/>
      </w:tblGrid>
      <w:tr w:rsidR="00862481" w:rsidRPr="00E761CC" w:rsidTr="00862481">
        <w:tc>
          <w:tcPr>
            <w:tcW w:w="1384"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w:t>
            </w:r>
          </w:p>
        </w:tc>
        <w:tc>
          <w:tcPr>
            <w:tcW w:w="7796"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 xml:space="preserve">Комбинация значений признаков </w:t>
            </w:r>
          </w:p>
        </w:tc>
      </w:tr>
      <w:tr w:rsidR="00862481" w:rsidRPr="00E761CC" w:rsidTr="00862481">
        <w:tc>
          <w:tcPr>
            <w:tcW w:w="9180" w:type="dxa"/>
            <w:gridSpan w:val="2"/>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Вариант 1. Принятие решения о предоставлении выписки из реестра муниципального имущества.</w:t>
            </w:r>
          </w:p>
        </w:tc>
      </w:tr>
      <w:tr w:rsidR="00862481" w:rsidRPr="00E761CC" w:rsidTr="00862481">
        <w:tc>
          <w:tcPr>
            <w:tcW w:w="1384"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1</w:t>
            </w:r>
          </w:p>
        </w:tc>
        <w:tc>
          <w:tcPr>
            <w:tcW w:w="7796"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Физическое лицо, лично</w:t>
            </w:r>
          </w:p>
        </w:tc>
      </w:tr>
      <w:tr w:rsidR="00862481" w:rsidRPr="00E761CC" w:rsidTr="00862481">
        <w:tc>
          <w:tcPr>
            <w:tcW w:w="1384"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2</w:t>
            </w:r>
          </w:p>
        </w:tc>
        <w:tc>
          <w:tcPr>
            <w:tcW w:w="7796"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Представитель физического лица</w:t>
            </w:r>
          </w:p>
        </w:tc>
      </w:tr>
      <w:tr w:rsidR="00862481" w:rsidRPr="00E761CC" w:rsidTr="00862481">
        <w:tc>
          <w:tcPr>
            <w:tcW w:w="1384"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3</w:t>
            </w:r>
          </w:p>
        </w:tc>
        <w:tc>
          <w:tcPr>
            <w:tcW w:w="7796"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Индивидуальный предприниматель, лично </w:t>
            </w:r>
          </w:p>
        </w:tc>
      </w:tr>
      <w:tr w:rsidR="00862481" w:rsidRPr="00E761CC" w:rsidTr="00862481">
        <w:tc>
          <w:tcPr>
            <w:tcW w:w="1384"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4</w:t>
            </w:r>
          </w:p>
        </w:tc>
        <w:tc>
          <w:tcPr>
            <w:tcW w:w="7796"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Представитель индивидуального предпринимателя </w:t>
            </w:r>
          </w:p>
        </w:tc>
      </w:tr>
      <w:tr w:rsidR="00862481" w:rsidRPr="00E761CC" w:rsidTr="00862481">
        <w:tc>
          <w:tcPr>
            <w:tcW w:w="1384"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5</w:t>
            </w:r>
          </w:p>
        </w:tc>
        <w:tc>
          <w:tcPr>
            <w:tcW w:w="7796"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Юридическое лицо, руководитель </w:t>
            </w:r>
          </w:p>
        </w:tc>
      </w:tr>
      <w:tr w:rsidR="00862481" w:rsidRPr="00E761CC" w:rsidTr="00862481">
        <w:tc>
          <w:tcPr>
            <w:tcW w:w="1384"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6</w:t>
            </w:r>
          </w:p>
        </w:tc>
        <w:tc>
          <w:tcPr>
            <w:tcW w:w="7796"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Представитель юридического лица</w:t>
            </w:r>
          </w:p>
        </w:tc>
      </w:tr>
      <w:tr w:rsidR="00862481" w:rsidRPr="00E761CC" w:rsidTr="00862481">
        <w:tc>
          <w:tcPr>
            <w:tcW w:w="9180" w:type="dxa"/>
            <w:gridSpan w:val="2"/>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Вариант 2. Исправление допущенных опечаток и (или) ошибок в выданных в результате предоставления Муниципальной услуги документах.</w:t>
            </w:r>
          </w:p>
        </w:tc>
      </w:tr>
      <w:tr w:rsidR="00862481" w:rsidRPr="00E761CC" w:rsidTr="00862481">
        <w:tc>
          <w:tcPr>
            <w:tcW w:w="1384"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1</w:t>
            </w:r>
          </w:p>
        </w:tc>
        <w:tc>
          <w:tcPr>
            <w:tcW w:w="7796"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Физическое лицо, лично</w:t>
            </w:r>
          </w:p>
        </w:tc>
      </w:tr>
      <w:tr w:rsidR="00862481" w:rsidRPr="00E761CC" w:rsidTr="00862481">
        <w:tc>
          <w:tcPr>
            <w:tcW w:w="1384"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2</w:t>
            </w:r>
          </w:p>
        </w:tc>
        <w:tc>
          <w:tcPr>
            <w:tcW w:w="7796"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Представитель физического лица</w:t>
            </w:r>
          </w:p>
        </w:tc>
      </w:tr>
      <w:tr w:rsidR="00862481" w:rsidRPr="00E761CC" w:rsidTr="00862481">
        <w:tc>
          <w:tcPr>
            <w:tcW w:w="1384"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3</w:t>
            </w:r>
          </w:p>
        </w:tc>
        <w:tc>
          <w:tcPr>
            <w:tcW w:w="7796"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Индивидуальный предприниматель, лично </w:t>
            </w:r>
          </w:p>
        </w:tc>
      </w:tr>
      <w:tr w:rsidR="00862481" w:rsidRPr="00E761CC" w:rsidTr="00862481">
        <w:tc>
          <w:tcPr>
            <w:tcW w:w="1384"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4</w:t>
            </w:r>
          </w:p>
        </w:tc>
        <w:tc>
          <w:tcPr>
            <w:tcW w:w="7796"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Представитель индивидуального предпринимателя </w:t>
            </w:r>
          </w:p>
        </w:tc>
      </w:tr>
      <w:tr w:rsidR="00862481" w:rsidRPr="00E761CC" w:rsidTr="00862481">
        <w:tc>
          <w:tcPr>
            <w:tcW w:w="1384"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5</w:t>
            </w:r>
          </w:p>
        </w:tc>
        <w:tc>
          <w:tcPr>
            <w:tcW w:w="7796"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Юридическое лицо, руководитель </w:t>
            </w:r>
          </w:p>
        </w:tc>
      </w:tr>
      <w:tr w:rsidR="00862481" w:rsidRPr="00E761CC" w:rsidTr="00862481">
        <w:tc>
          <w:tcPr>
            <w:tcW w:w="1384"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6</w:t>
            </w:r>
          </w:p>
        </w:tc>
        <w:tc>
          <w:tcPr>
            <w:tcW w:w="7796"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Представитель юридического лица</w:t>
            </w:r>
          </w:p>
        </w:tc>
      </w:tr>
    </w:tbl>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4C12F6" w:rsidRPr="00E761CC" w:rsidRDefault="004C12F6" w:rsidP="00E761CC">
      <w:pPr>
        <w:pStyle w:val="a5"/>
        <w:jc w:val="both"/>
        <w:rPr>
          <w:rFonts w:ascii="Times New Roman" w:hAnsi="Times New Roman" w:cs="Times New Roman"/>
        </w:rPr>
      </w:pPr>
    </w:p>
    <w:p w:rsidR="004C12F6" w:rsidRPr="00E761CC" w:rsidRDefault="004C12F6" w:rsidP="00E761CC">
      <w:pPr>
        <w:pStyle w:val="a5"/>
        <w:jc w:val="both"/>
        <w:rPr>
          <w:rFonts w:ascii="Times New Roman" w:hAnsi="Times New Roman" w:cs="Times New Roman"/>
        </w:rPr>
      </w:pPr>
    </w:p>
    <w:p w:rsidR="00862481" w:rsidRPr="00E761CC" w:rsidRDefault="00862481" w:rsidP="00E93968">
      <w:pPr>
        <w:pStyle w:val="a5"/>
        <w:jc w:val="center"/>
        <w:rPr>
          <w:rFonts w:ascii="Times New Roman" w:hAnsi="Times New Roman" w:cs="Times New Roman"/>
        </w:rPr>
      </w:pPr>
      <w:r w:rsidRPr="00E761CC">
        <w:rPr>
          <w:rFonts w:ascii="Times New Roman" w:hAnsi="Times New Roman" w:cs="Times New Roman"/>
          <w:noProof/>
        </w:rPr>
        <w:lastRenderedPageBreak/>
        <w:drawing>
          <wp:inline distT="0" distB="0" distL="0" distR="0">
            <wp:extent cx="617220" cy="724535"/>
            <wp:effectExtent l="0" t="0" r="0" b="0"/>
            <wp:docPr id="8" name="Рисунок 1" descr="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г"/>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7642" t="13734" r="6281" b="12230"/>
                    <a:stretch>
                      <a:fillRect/>
                    </a:stretch>
                  </pic:blipFill>
                  <pic:spPr bwMode="auto">
                    <a:xfrm>
                      <a:off x="0" y="0"/>
                      <a:ext cx="617220" cy="724535"/>
                    </a:xfrm>
                    <a:prstGeom prst="rect">
                      <a:avLst/>
                    </a:prstGeom>
                    <a:noFill/>
                    <a:ln>
                      <a:noFill/>
                    </a:ln>
                  </pic:spPr>
                </pic:pic>
              </a:graphicData>
            </a:graphic>
          </wp:inline>
        </w:drawing>
      </w:r>
    </w:p>
    <w:p w:rsidR="00862481" w:rsidRPr="00E761CC" w:rsidRDefault="00862481" w:rsidP="00E93968">
      <w:pPr>
        <w:pStyle w:val="a5"/>
        <w:jc w:val="center"/>
        <w:rPr>
          <w:rFonts w:ascii="Times New Roman" w:hAnsi="Times New Roman" w:cs="Times New Roman"/>
        </w:rPr>
      </w:pPr>
      <w:r w:rsidRPr="00E761CC">
        <w:rPr>
          <w:rFonts w:ascii="Times New Roman" w:hAnsi="Times New Roman" w:cs="Times New Roman"/>
        </w:rPr>
        <w:t>Администрация Гвазденского сельского поселения</w:t>
      </w:r>
    </w:p>
    <w:p w:rsidR="00862481" w:rsidRPr="00E761CC" w:rsidRDefault="00862481" w:rsidP="00E93968">
      <w:pPr>
        <w:pStyle w:val="a5"/>
        <w:jc w:val="center"/>
        <w:rPr>
          <w:rFonts w:ascii="Times New Roman" w:hAnsi="Times New Roman" w:cs="Times New Roman"/>
        </w:rPr>
      </w:pPr>
      <w:r w:rsidRPr="00E761CC">
        <w:rPr>
          <w:rFonts w:ascii="Times New Roman" w:hAnsi="Times New Roman" w:cs="Times New Roman"/>
        </w:rPr>
        <w:t>Бутурлиновского муниципального района</w:t>
      </w:r>
    </w:p>
    <w:p w:rsidR="00862481" w:rsidRPr="00E761CC" w:rsidRDefault="00862481" w:rsidP="00E93968">
      <w:pPr>
        <w:pStyle w:val="a5"/>
        <w:jc w:val="center"/>
        <w:rPr>
          <w:rFonts w:ascii="Times New Roman" w:hAnsi="Times New Roman" w:cs="Times New Roman"/>
          <w:i/>
        </w:rPr>
      </w:pPr>
      <w:r w:rsidRPr="00E761CC">
        <w:rPr>
          <w:rFonts w:ascii="Times New Roman" w:hAnsi="Times New Roman" w:cs="Times New Roman"/>
        </w:rPr>
        <w:t>Воронежской области</w:t>
      </w:r>
    </w:p>
    <w:p w:rsidR="00862481" w:rsidRPr="00E761CC" w:rsidRDefault="00862481" w:rsidP="00E93968">
      <w:pPr>
        <w:pStyle w:val="a5"/>
        <w:jc w:val="center"/>
        <w:rPr>
          <w:rFonts w:ascii="Times New Roman" w:hAnsi="Times New Roman" w:cs="Times New Roman"/>
          <w:i/>
        </w:rPr>
      </w:pPr>
    </w:p>
    <w:p w:rsidR="00862481" w:rsidRPr="00E761CC" w:rsidRDefault="00862481" w:rsidP="00E93968">
      <w:pPr>
        <w:pStyle w:val="a5"/>
        <w:jc w:val="center"/>
        <w:rPr>
          <w:rFonts w:ascii="Times New Roman" w:hAnsi="Times New Roman" w:cs="Times New Roman"/>
        </w:rPr>
      </w:pPr>
      <w:r w:rsidRPr="00E761CC">
        <w:rPr>
          <w:rFonts w:ascii="Times New Roman" w:hAnsi="Times New Roman" w:cs="Times New Roman"/>
        </w:rPr>
        <w:t>ПОСТАНОВЛЕНИЕ</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от 29.11.2023года № 63</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с.Гвазда</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Об утверждении административного регламента предоставления муниципальной услуги «Присвоение адреса объекту адресации, изменение и аннулирование такого адреса» на территории Гвазденского сельского поселения Бутурлиновского муниципального района Воронежской области</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eastAsia="Calibri" w:hAnsi="Times New Roman" w:cs="Times New Roman"/>
        </w:rPr>
        <w:t>В соответствии с Федеральными законами от 06.10.2003 № 131-ФЗ «Об общих принципах организации местного самоуправления в Российской Федерации», от 27.07.2010 № 210-ФЗ «Об организации предоставления государственных и муниципальных услуг»</w:t>
      </w:r>
      <w:r w:rsidRPr="00E761CC">
        <w:rPr>
          <w:rFonts w:ascii="Times New Roman" w:eastAsia="Calibri" w:hAnsi="Times New Roman" w:cs="Times New Roman"/>
          <w:bCs/>
          <w:lang w:eastAsia="en-US"/>
        </w:rPr>
        <w:t>,</w:t>
      </w:r>
      <w:r w:rsidRPr="00E761CC">
        <w:rPr>
          <w:rFonts w:ascii="Times New Roman" w:eastAsia="Calibri" w:hAnsi="Times New Roman" w:cs="Times New Roman"/>
          <w:lang w:eastAsia="en-US"/>
        </w:rPr>
        <w:t>от 30.12.2020 № 509-ФЗ «О внесении изменений в отдельные законодательные акты Российской Федерации» и постановлением Правительства РФ от 20.07.2021 № 1228 «Об утверждении правил разработки и утверждения административных регламентов предоставления государственных услуг, о внесении изменений в некоторые акты Правительства Российской Федерации и признании утратившими силу некоторых актов и отдельных положений актов Правительства Российской Федерации»</w:t>
      </w:r>
      <w:r w:rsidRPr="00E761CC">
        <w:rPr>
          <w:rFonts w:ascii="Times New Roman" w:hAnsi="Times New Roman" w:cs="Times New Roman"/>
        </w:rPr>
        <w:t>, Уставом Гвазденского  сельского поселения Бутурлиновского муниципального района Воронежской области администрация Гвазденского  сельского поселения Бутурлиновского муниципального района Воронежской области</w:t>
      </w:r>
    </w:p>
    <w:p w:rsidR="00862481" w:rsidRPr="00E761CC" w:rsidRDefault="00862481" w:rsidP="00E761CC">
      <w:pPr>
        <w:pStyle w:val="a5"/>
        <w:jc w:val="both"/>
        <w:rPr>
          <w:rFonts w:ascii="Times New Roman" w:hAnsi="Times New Roman" w:cs="Times New Roman"/>
        </w:rPr>
      </w:pPr>
    </w:p>
    <w:p w:rsidR="00862481" w:rsidRPr="00E761CC" w:rsidRDefault="00862481" w:rsidP="00E93968">
      <w:pPr>
        <w:pStyle w:val="a5"/>
        <w:jc w:val="center"/>
        <w:rPr>
          <w:rFonts w:ascii="Times New Roman" w:hAnsi="Times New Roman" w:cs="Times New Roman"/>
        </w:rPr>
      </w:pPr>
      <w:r w:rsidRPr="00E761CC">
        <w:rPr>
          <w:rFonts w:ascii="Times New Roman" w:hAnsi="Times New Roman" w:cs="Times New Roman"/>
        </w:rPr>
        <w:t>ПОСТАНОВЛЯЕТ:</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 Утвердить административный регламент по предоставлению Муниципальной услуги «</w:t>
      </w:r>
      <w:r w:rsidRPr="00E761CC">
        <w:rPr>
          <w:rFonts w:ascii="Times New Roman" w:eastAsia="Calibri" w:hAnsi="Times New Roman" w:cs="Times New Roman"/>
          <w:lang w:eastAsia="en-US"/>
        </w:rPr>
        <w:t>Присвоение адреса объекту адресации, изменение и аннулирование такого адреса</w:t>
      </w:r>
      <w:r w:rsidRPr="00E761CC">
        <w:rPr>
          <w:rFonts w:ascii="Times New Roman" w:hAnsi="Times New Roman" w:cs="Times New Roman"/>
        </w:rPr>
        <w:t>» на территории Гвазденского  сельского поселения Бутурлиновского муниципального района Воронежской области согласно приложению к настоящему постановлению.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 Признать утратившими силу следующие постановления администрации Гвазденского  сельского поселения Бутурлиновского муниципального района Воронежской области:</w:t>
      </w:r>
    </w:p>
    <w:p w:rsidR="00862481" w:rsidRPr="00E761CC" w:rsidRDefault="00862481" w:rsidP="00E761CC">
      <w:pPr>
        <w:pStyle w:val="a5"/>
        <w:jc w:val="both"/>
        <w:rPr>
          <w:rFonts w:ascii="Times New Roman" w:hAnsi="Times New Roman" w:cs="Times New Roman"/>
          <w:highlight w:val="yellow"/>
        </w:rPr>
      </w:pPr>
      <w:r w:rsidRPr="00E761CC">
        <w:rPr>
          <w:rFonts w:ascii="Times New Roman" w:hAnsi="Times New Roman" w:cs="Times New Roman"/>
        </w:rPr>
        <w:t>- от 08.09.2015года  №68 «Об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w:t>
      </w:r>
      <w:r w:rsidRPr="00E761CC">
        <w:rPr>
          <w:rFonts w:ascii="Times New Roman" w:eastAsia="Calibri" w:hAnsi="Times New Roman" w:cs="Times New Roman"/>
          <w:lang w:eastAsia="en-US"/>
        </w:rPr>
        <w:t>Присвоение адреса объекту адресации, изменение и аннулирование такого адреса</w:t>
      </w:r>
      <w:r w:rsidRPr="00E761CC">
        <w:rPr>
          <w:rFonts w:ascii="Times New Roman" w:hAnsi="Times New Roman" w:cs="Times New Roman"/>
        </w:rPr>
        <w:t>»;</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rPr>
        <w:t>- от 10.03.2016 года №32 О внесении изменений в постановление администрации Гвазденского сельского поселения Бутурлиновского муниципального района Воронежской области от 08.09</w:t>
      </w:r>
      <w:r w:rsidRPr="00E761CC">
        <w:rPr>
          <w:rFonts w:ascii="Times New Roman" w:eastAsia="Calibri" w:hAnsi="Times New Roman" w:cs="Times New Roman"/>
          <w:lang w:eastAsia="en-US"/>
        </w:rPr>
        <w:t>.2015 г. № 68 «</w:t>
      </w:r>
      <w:r w:rsidRPr="00E761CC">
        <w:rPr>
          <w:rFonts w:ascii="Times New Roman" w:hAnsi="Times New Roman" w:cs="Times New Roman"/>
          <w:bCs/>
          <w:lang w:eastAsia="ar-SA"/>
        </w:rPr>
        <w:t xml:space="preserve">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w:t>
      </w:r>
      <w:r w:rsidRPr="00E761CC">
        <w:rPr>
          <w:rFonts w:ascii="Times New Roman" w:hAnsi="Times New Roman" w:cs="Times New Roman"/>
          <w:bCs/>
        </w:rPr>
        <w:t>«</w:t>
      </w:r>
      <w:r w:rsidRPr="00E761CC">
        <w:rPr>
          <w:rFonts w:ascii="Times New Roman" w:hAnsi="Times New Roman" w:cs="Times New Roman"/>
          <w:noProof/>
        </w:rPr>
        <w:t>Присвоение адреса объекту недвижимости и аннулирование адреса</w:t>
      </w:r>
      <w:r w:rsidRPr="00E761CC">
        <w:rPr>
          <w:rFonts w:ascii="Times New Roman" w:hAnsi="Times New Roman" w:cs="Times New Roman"/>
          <w:bCs/>
        </w:rPr>
        <w:t>»</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bCs/>
        </w:rPr>
        <w:t xml:space="preserve">- </w:t>
      </w:r>
      <w:r w:rsidRPr="00E761CC">
        <w:rPr>
          <w:rFonts w:ascii="Times New Roman" w:hAnsi="Times New Roman" w:cs="Times New Roman"/>
        </w:rPr>
        <w:t>от 15.12.2017г.  № 35  О внесении изменений в постановление администрации Гвазденского сельского поселения Бутурлиновского муниципального района от 08.09.2015 г. №68 «Об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«Присвоение адреса объекту недвижимости и аннулирование адреса»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от 26.11.2019 года  № 88 О внесении изменений в постановление администрации Гвазденского сельского поселения Бутурлиновского муниципального района от 08.09.2015 г. №68  «Об утверждении административного регламента администрации Гвазденского сельского поселения Бутурлиновского </w:t>
      </w:r>
      <w:r w:rsidRPr="00E761CC">
        <w:rPr>
          <w:rFonts w:ascii="Times New Roman" w:hAnsi="Times New Roman" w:cs="Times New Roman"/>
        </w:rPr>
        <w:lastRenderedPageBreak/>
        <w:t>муниципального района Воронежской области по предоставлению муниципальной услуги «Присвоение адреса объекту недвижимости и аннулирование адреса»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от 30.09.2020  № 38 О внесении изменений в постановление администрации Гвазденского  сельского поселения Бутурлиновского муниципального района от 08.09.2015 г. № 68  «Об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«Присвоение адреса объекту недвижимости и аннулирование адреса»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от  20.01.2023 года № 04 О внесении изменений в постановление администрации Гвазденского  сельского поселения Бутурлиновского муниципального района Воронежской области от </w:t>
      </w:r>
      <w:r w:rsidRPr="00E761CC">
        <w:rPr>
          <w:rFonts w:ascii="Times New Roman" w:hAnsi="Times New Roman" w:cs="Times New Roman"/>
          <w:bCs/>
        </w:rPr>
        <w:t>08.09.2015г.  № 68</w:t>
      </w:r>
      <w:r w:rsidRPr="00E761CC">
        <w:rPr>
          <w:rFonts w:ascii="Times New Roman" w:eastAsia="Calibri" w:hAnsi="Times New Roman" w:cs="Times New Roman"/>
          <w:lang w:eastAsia="en-US"/>
        </w:rPr>
        <w:t xml:space="preserve"> «</w:t>
      </w:r>
      <w:r w:rsidRPr="00E761CC">
        <w:rPr>
          <w:rFonts w:ascii="Times New Roman" w:hAnsi="Times New Roman" w:cs="Times New Roman"/>
          <w:lang w:eastAsia="ar-SA"/>
        </w:rPr>
        <w:t xml:space="preserve">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w:t>
      </w:r>
      <w:r w:rsidRPr="00E761CC">
        <w:rPr>
          <w:rFonts w:ascii="Times New Roman" w:hAnsi="Times New Roman" w:cs="Times New Roman"/>
          <w:lang w:eastAsia="en-US"/>
        </w:rPr>
        <w:t>«Присвоение адреса объекту недвижимости и аннулирование адреса»</w:t>
      </w:r>
      <w:r w:rsidRPr="00E761CC">
        <w:rPr>
          <w:rFonts w:ascii="Times New Roman" w:hAnsi="Times New Roman" w:cs="Times New Roman"/>
          <w:bCs/>
          <w:lang w:eastAsia="ar-SA"/>
        </w:rPr>
        <w:t>»</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 Настоящее постановление вступает в силу со дня его официального опубликования.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4. Контроль за исполнением настоящего постановления оставляю за собой.</w:t>
      </w:r>
    </w:p>
    <w:p w:rsidR="00862481" w:rsidRPr="00E761CC" w:rsidRDefault="00862481" w:rsidP="00E761CC">
      <w:pPr>
        <w:pStyle w:val="a5"/>
        <w:jc w:val="both"/>
        <w:rPr>
          <w:rFonts w:ascii="Times New Roman" w:hAnsi="Times New Roman" w:cs="Times New Roman"/>
        </w:rPr>
      </w:pPr>
    </w:p>
    <w:tbl>
      <w:tblPr>
        <w:tblW w:w="0" w:type="auto"/>
        <w:tblLook w:val="04A0"/>
      </w:tblPr>
      <w:tblGrid>
        <w:gridCol w:w="3284"/>
        <w:gridCol w:w="3285"/>
        <w:gridCol w:w="3285"/>
      </w:tblGrid>
      <w:tr w:rsidR="00862481" w:rsidRPr="00E761CC" w:rsidTr="00862481">
        <w:tc>
          <w:tcPr>
            <w:tcW w:w="3284" w:type="dxa"/>
            <w:shd w:val="clear" w:color="auto" w:fill="auto"/>
          </w:tcPr>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Глава __________ сельского поселения</w:t>
            </w:r>
          </w:p>
        </w:tc>
        <w:tc>
          <w:tcPr>
            <w:tcW w:w="3285" w:type="dxa"/>
            <w:shd w:val="clear" w:color="auto" w:fill="auto"/>
          </w:tcPr>
          <w:p w:rsidR="00862481" w:rsidRPr="00E761CC" w:rsidRDefault="00862481" w:rsidP="00E761CC">
            <w:pPr>
              <w:pStyle w:val="a5"/>
              <w:jc w:val="both"/>
              <w:rPr>
                <w:rFonts w:ascii="Times New Roman" w:hAnsi="Times New Roman" w:cs="Times New Roman"/>
              </w:rPr>
            </w:pPr>
          </w:p>
        </w:tc>
        <w:tc>
          <w:tcPr>
            <w:tcW w:w="3285"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____________ (ФИО) </w:t>
            </w:r>
          </w:p>
        </w:tc>
      </w:tr>
    </w:tbl>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i/>
        </w:rPr>
      </w:pPr>
    </w:p>
    <w:p w:rsidR="00E93968" w:rsidRDefault="00862481" w:rsidP="00E93968">
      <w:pPr>
        <w:pStyle w:val="a5"/>
        <w:jc w:val="right"/>
        <w:rPr>
          <w:rFonts w:ascii="Times New Roman" w:hAnsi="Times New Roman" w:cs="Times New Roman"/>
        </w:rPr>
      </w:pPr>
      <w:r w:rsidRPr="00E761CC">
        <w:rPr>
          <w:rFonts w:ascii="Times New Roman" w:hAnsi="Times New Roman" w:cs="Times New Roman"/>
        </w:rPr>
        <w:t xml:space="preserve">Приложение к постановлению администрации </w:t>
      </w:r>
    </w:p>
    <w:p w:rsidR="00E93968" w:rsidRDefault="00862481" w:rsidP="00E93968">
      <w:pPr>
        <w:pStyle w:val="a5"/>
        <w:jc w:val="right"/>
        <w:rPr>
          <w:rFonts w:ascii="Times New Roman" w:hAnsi="Times New Roman" w:cs="Times New Roman"/>
        </w:rPr>
      </w:pPr>
      <w:r w:rsidRPr="00E761CC">
        <w:rPr>
          <w:rFonts w:ascii="Times New Roman" w:hAnsi="Times New Roman" w:cs="Times New Roman"/>
        </w:rPr>
        <w:t>Гвазденского сельского поселения Бутурлиновского</w:t>
      </w:r>
    </w:p>
    <w:p w:rsidR="00862481" w:rsidRPr="00E761CC" w:rsidRDefault="00862481" w:rsidP="00E93968">
      <w:pPr>
        <w:pStyle w:val="a5"/>
        <w:jc w:val="right"/>
        <w:rPr>
          <w:rFonts w:ascii="Times New Roman" w:hAnsi="Times New Roman" w:cs="Times New Roman"/>
        </w:rPr>
      </w:pPr>
      <w:r w:rsidRPr="00E761CC">
        <w:rPr>
          <w:rFonts w:ascii="Times New Roman" w:hAnsi="Times New Roman" w:cs="Times New Roman"/>
        </w:rPr>
        <w:t xml:space="preserve"> муниципального района Воронежской области</w:t>
      </w:r>
    </w:p>
    <w:p w:rsidR="00862481" w:rsidRPr="00E93968" w:rsidRDefault="00862481" w:rsidP="00E93968">
      <w:pPr>
        <w:pStyle w:val="a5"/>
        <w:jc w:val="right"/>
        <w:rPr>
          <w:rFonts w:ascii="Times New Roman" w:hAnsi="Times New Roman" w:cs="Times New Roman"/>
        </w:rPr>
      </w:pPr>
      <w:r w:rsidRPr="00E761CC">
        <w:rPr>
          <w:rFonts w:ascii="Times New Roman" w:hAnsi="Times New Roman" w:cs="Times New Roman"/>
        </w:rPr>
        <w:t>от «29»ноября  2023 г. № 63</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Административный регламент</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по предоставлению муниципальной услуги «Присвоение адреса объекту адресации, изменение и аннулирование такого адреса» на территории Гвазденского сельского поселения Бутурлиновского муниципального района Воронежской области</w:t>
      </w:r>
    </w:p>
    <w:p w:rsidR="00862481" w:rsidRPr="00E761CC" w:rsidRDefault="00862481" w:rsidP="00E761CC">
      <w:pPr>
        <w:pStyle w:val="a5"/>
        <w:jc w:val="both"/>
        <w:rPr>
          <w:rFonts w:ascii="Times New Roman" w:hAnsi="Times New Roman" w:cs="Times New Roman"/>
          <w:i/>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Общие положения</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Предмет регулирования административного регламента</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1.1. Административный регламент предоставления муниципальной услуги «Присвоение адреса объекту адресации, изменение и аннулирование такого адреса» разработан в целях повышения качества и доступности предоставления муниципальной услуги, определяет стандарт, сроки и последовательность действий (административных процедур) при осуществлении полномочий по предоставлению муниципальной услуги «Присвоение адреса объекту адресации, изменение и аннулирование такого адреса» на территории Гвазденского сельского поселения Бутурлиновского муниципального района Воронежской области</w:t>
      </w:r>
      <w:r w:rsidRPr="00E761CC">
        <w:rPr>
          <w:rFonts w:ascii="Times New Roman" w:hAnsi="Times New Roman" w:cs="Times New Roman"/>
          <w:i/>
        </w:rPr>
        <w:t>.</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iCs/>
        </w:rPr>
        <w:t xml:space="preserve">1.2. Настоящий </w:t>
      </w:r>
      <w:r w:rsidRPr="00E761CC">
        <w:rPr>
          <w:rFonts w:ascii="Times New Roman" w:hAnsi="Times New Roman" w:cs="Times New Roman"/>
        </w:rPr>
        <w:t xml:space="preserve">Административный регламент регулирует отношения, возникающие при предоставлении муниципальной услуги «Присвоение адреса объекту адресации, изменение и аннулирование такого адреса».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Круг Заявителей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Заявителями на получение Муниципальной услуги являются: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собственники объекта адресации;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 лица, обладающие одним из следующих вещных прав на объект адресации: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право хозяйственного ведения;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право оперативного управления;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право пожизненно наследуемого владения;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право постоянного (бессрочного) пользования;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 представители Заявителя, действующие в силу полномочий, основанных на оформленной в установленном законодательством порядке доверенности;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4) от имени собственников помещений в многоквартирном доме –  представитель собственников помещений в многоквартирном доме, уполномоченный на подачу такого заявления решением общего собрания указанных собственников;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5) от имени членов садоводческого или огороднического некоммерческого товарищества – представитель товарищества, уполномоченный на подачу такого заявления принятым решением общего собрания членов такого товарищества;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6) от имени собственника либо лица, обладающего одним из указанных  в пп.2 настоящего пункта вещных прав на объект адресации – кадастровый инженер, выполняющий на основании документа, предусмотренного </w:t>
      </w:r>
      <w:hyperlink r:id="rId196" w:history="1">
        <w:r w:rsidRPr="00E761CC">
          <w:rPr>
            <w:rFonts w:ascii="Times New Roman" w:hAnsi="Times New Roman" w:cs="Times New Roman"/>
          </w:rPr>
          <w:t>статьей 35</w:t>
        </w:r>
      </w:hyperlink>
      <w:r w:rsidRPr="00E761CC">
        <w:rPr>
          <w:rFonts w:ascii="Times New Roman" w:hAnsi="Times New Roman" w:cs="Times New Roman"/>
        </w:rPr>
        <w:t xml:space="preserve"> или </w:t>
      </w:r>
      <w:hyperlink r:id="rId197" w:history="1">
        <w:r w:rsidRPr="00E761CC">
          <w:rPr>
            <w:rFonts w:ascii="Times New Roman" w:hAnsi="Times New Roman" w:cs="Times New Roman"/>
          </w:rPr>
          <w:t>статьей 42.3</w:t>
        </w:r>
      </w:hyperlink>
      <w:r w:rsidRPr="00E761CC">
        <w:rPr>
          <w:rFonts w:ascii="Times New Roman" w:hAnsi="Times New Roman" w:cs="Times New Roman"/>
        </w:rPr>
        <w:t xml:space="preserve"> Федерального закона от 24.07.2007 № 221-ФЗ «О кадастровой деятельности», кадастровые работы или комплексные кадастровые работы в отношении соответствующего объекта недвижимости, являющегося объектом адресации.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2.2. Объектом адресации являются: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 здание (строение, за исключением некапитального строения), в том числе строительство которого не завершено;</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 сооружение (за исключением некапитального сооружения и линейного объекта), в том числе строительство которого не завершено;</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земельный участок (за исключением земельного участка, не относящегося к землям населенных пунктов и не предназначенного для размещения на них объектов капитального строительства);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г) помещение, являющееся частью объекта капитального строительства;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 машино-место (за исключением машино-места, являющегося частью некапитального здания или сооружения).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2.3. Изменение адреса объекта адресации в случае изменения наименований и границ субъектов Российской Федерации, федеральных территорий, муниципальных образований и населенных пунктов осуществляется на основании информации Государственного каталога географических названий и государственного реестра муниципальных образований Российской Федерации, предоставляемой оператору федеральной информационной адресной системы в установленном Правительством Российской Федерации </w:t>
      </w:r>
      <w:hyperlink r:id="rId198" w:history="1">
        <w:r w:rsidRPr="00E761CC">
          <w:rPr>
            <w:rFonts w:ascii="Times New Roman" w:hAnsi="Times New Roman" w:cs="Times New Roman"/>
          </w:rPr>
          <w:t>порядке</w:t>
        </w:r>
      </w:hyperlink>
      <w:r w:rsidRPr="00E761CC">
        <w:rPr>
          <w:rFonts w:ascii="Times New Roman" w:hAnsi="Times New Roman" w:cs="Times New Roman"/>
        </w:rPr>
        <w:t xml:space="preserve"> межведомственного информационного взаимодействия при ведении государственного адресного реестра.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2.4. Муниципальная услуга предоставляется в соответствии с вариантом ее предоставления, соответствующим признакам Заявителя, определенным в результате анкетирования, проводимого Администрацией, а также результата, за предоставлением которого обратился Заявитель.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Требования к порядку информирования о предоставлении Муниципальной услуги</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 xml:space="preserve">3.1. Прием Заявителей по вопросу предоставления Муниципальной услуги осуществляется администрацией </w:t>
      </w:r>
      <w:r w:rsidRPr="00E761CC">
        <w:rPr>
          <w:rFonts w:ascii="Times New Roman" w:hAnsi="Times New Roman" w:cs="Times New Roman"/>
        </w:rPr>
        <w:t>Гвазденского  сельского поселения Бутурлиновского муниципального района</w:t>
      </w:r>
      <w:r w:rsidRPr="00E761CC">
        <w:rPr>
          <w:rFonts w:ascii="Times New Roman" w:hAnsi="Times New Roman" w:cs="Times New Roman"/>
          <w:spacing w:val="7"/>
        </w:rPr>
        <w:t xml:space="preserve"> Воронежской области (далее – Администрация) или в МФЦ.</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3.2. Информация о порядке предоставления Муниципальной услуги размещается в открытой и доступной форме:</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3.2.1. На портале федеральной информационной адресной системы в информационно-телекоммуникационной сети «Интернет» (https://fias.nalog.ru/) (далее - портал ФИАС);</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3.2.2. В Администрации;</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3.2.3. В федеральной государственной информационной системе «Единый портал государственных и муниципальных услуг (функций)» (https://www.gosuslugi.ru/) (далее – Единый портал, ЕПГУ);</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3.2.4. В информационной системе Воронежской области «Портал Воронежской области в сети Интернет» (далее – региональный портал, РПГУ);</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 xml:space="preserve">3.2.5. На официальном сайте Администрации  </w:t>
      </w:r>
      <w:r w:rsidRPr="00E761CC">
        <w:rPr>
          <w:rFonts w:ascii="Times New Roman" w:hAnsi="Times New Roman" w:cs="Times New Roman"/>
        </w:rPr>
        <w:t>(http://gvazda.ru/,</w:t>
      </w:r>
      <w:hyperlink r:id="rId199" w:tooltip="https://gvazdenskoe-r20.gosweb.gosuslugi.ru/&#10;Ctrl+ щелчок или касание: перейти по ссылке" w:history="1">
        <w:r w:rsidRPr="00E761CC">
          <w:rPr>
            <w:rStyle w:val="af3"/>
            <w:rFonts w:ascii="Times New Roman" w:hAnsi="Times New Roman" w:cs="Times New Roman"/>
            <w:color w:val="000000" w:themeColor="text1"/>
          </w:rPr>
          <w:t>https://gvazdenskoe-r20.gosweb.gosuslugi.ru/</w:t>
        </w:r>
      </w:hyperlink>
      <w:r w:rsidRPr="00E761CC">
        <w:rPr>
          <w:rFonts w:ascii="Times New Roman" w:hAnsi="Times New Roman" w:cs="Times New Roman"/>
        </w:rPr>
        <w:t>)</w:t>
      </w:r>
      <w:r w:rsidRPr="00E761CC">
        <w:rPr>
          <w:rFonts w:ascii="Times New Roman" w:hAnsi="Times New Roman" w:cs="Times New Roman"/>
          <w:spacing w:val="7"/>
        </w:rPr>
        <w:t xml:space="preserve"> (далее - сайт Администрации) в информационно-коммуникационной сети «Интернет» и (или) на сайте многофункционального центра в информационно-телекоммуникационной сети «Интернет» (https://mydocuments36.ru/) (далее  - официальные сайты).</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3.3. Информирование Заявителей по вопросам предоставления Муниципальной услуги осуществляется:</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а) путем размещения информации на официальном сайте;</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б) должностным лицом Администрации, ответственным за предоставление Муниципальной услуги, при непосредственном обращении Заявителя в Администрацию;</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в) путем публикации информационных материалов в средствах массовой информации;</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lastRenderedPageBreak/>
        <w:t>г) путем размещения печатных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д) посредством телефонной и факсимильной связи;</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с) посредством ответов на письменные и устные обращения Заявителей по вопросу предоставления Муниципальной услуги.</w:t>
      </w:r>
    </w:p>
    <w:p w:rsidR="00862481" w:rsidRPr="00E761CC" w:rsidRDefault="00862481"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rPr>
        <w:t>3.4. На официальном сайте в целях информирования Заявителей по вопросам предоставления Муниципальной услуги размещается следующая информация:</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б) перечень лиц, имеющих право на получение Муниципальной услуги;</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в) срок предоставления Муниципальной услуги;</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д) исчерпывающий перечень оснований для приостановления или отказа в предоставлении Муниципальной услуги;</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ж) формы заявлений (уведомлений, сообщений), используемые при предоставлении Муниципальной услуги.</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3.5. Информация на ЕПГУ, РПГУ и сайте Администрации о порядке и сроках предоставления Муниципальной услуги предоставляется бесплатно.</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3.6. На сайте Администрации дополнительно размещаются:</w:t>
      </w:r>
    </w:p>
    <w:p w:rsidR="00862481" w:rsidRPr="00E761CC" w:rsidRDefault="00862481" w:rsidP="00E761CC">
      <w:pPr>
        <w:pStyle w:val="a5"/>
        <w:jc w:val="both"/>
        <w:rPr>
          <w:rFonts w:ascii="Times New Roman" w:hAnsi="Times New Roman" w:cs="Times New Roman"/>
          <w:spacing w:val="10"/>
        </w:rPr>
      </w:pPr>
      <w:r w:rsidRPr="00E761CC">
        <w:rPr>
          <w:rFonts w:ascii="Times New Roman" w:hAnsi="Times New Roman" w:cs="Times New Roman"/>
          <w:spacing w:val="10"/>
        </w:rPr>
        <w:t xml:space="preserve">а) полные наименования и почтовые адреса Администрации, </w:t>
      </w:r>
      <w:r w:rsidRPr="00E761CC">
        <w:rPr>
          <w:rFonts w:ascii="Times New Roman" w:hAnsi="Times New Roman" w:cs="Times New Roman"/>
          <w:spacing w:val="7"/>
        </w:rPr>
        <w:t>предоставляющей Муниципальную услугу;</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б) номера телефонов-автоинформаторов (при наличии), справочные номера телефонов, график работы структурного подразделения Администрации, непосредственно предоставляющего Муниципальную услугу;</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в) режим работы Администрации;</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г) выдержки из нормативных правовых актов, содержащих нормы, регулирующие деятельность Администрации по предоставлению Муниципальной услуги;</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д) перечень лиц, имеющих право на получение Муниципальной услуги;</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е) формы заявлений (уведомлений, сообщений), используемые при предоставлении Муниципальной услуги, образцы и инструкции по их заполнению;</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ж) порядок и способы предварительной записи на получение Муниципальной услуги;</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з) текст Административного регламента с приложениями;</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и) краткое описание порядка предоставления Муниципальной услуги;</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к) порядок обжалования решений, действий или бездействия должностных лиц Администрации, предоставляющих Муниципальную услугу;</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л)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3.7. При информировании о порядке предоставления Муниципальной услуги по телефону должностное лицо Администрации, приняв вызов по телефону, представляется: называет фамилию, имя, отчество (при наличии), должность, наименование структурного подразделения Администрации.</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Должностное лицо Администрации обязано сообщить Заявителю график приема, точный почтовый адрес Администрации, способ проезда к нему, способы предварительной записи для личного приема, требования к письменному обращению.</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Информирование по телефону о порядке предоставления Муниципальной услуги осуществляется в соответствии с графиком работы Администрации.</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Во время разговора должностные лица Администрации произносят слова четко и не прерывают разговор по причине поступления другого звонка.</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lastRenderedPageBreak/>
        <w:t>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обратившемуся сообщается номер телефона, по которому можно получить необходимую информацию.</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3.8. При ответах на телефонные звонки и устные обращения по вопросам о порядке предоставления Муниципальной услуги должностным лицом Администрации обратившемуся сообщается следующая информация:</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а) о перечне лиц, имеющих право на получение Муниципальной услуги;</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в) о перечне документов, необходимых для получения Муниципальной услуги;</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г) о сроках предоставления Муниципальной услуги;</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д) об основаниях для приостановления Муниципальной услуги;</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ж) об основаниях для отказа в предоставлении Муниципальной услуги;</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с) о месте размещения на ЕПГУ, РПГУ сайте Администрации информации по вопросам предоставления Муниципальной услуги.</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3.9. Администрация разрабатывает информационные материалы по порядку предоставления Муниципальной услуги и размещает их на ЕПГУ,РПГУ, сайте Администрации, передает в МФЦ.</w:t>
      </w:r>
    </w:p>
    <w:p w:rsidR="00862481" w:rsidRPr="00E761CC" w:rsidRDefault="00862481" w:rsidP="00E761CC">
      <w:pPr>
        <w:pStyle w:val="a5"/>
        <w:jc w:val="both"/>
        <w:rPr>
          <w:rFonts w:ascii="Times New Roman" w:eastAsia="Calibri" w:hAnsi="Times New Roman" w:cs="Times New Roman"/>
          <w:iCs/>
          <w:lang w:eastAsia="en-US"/>
        </w:rPr>
      </w:pPr>
      <w:r w:rsidRPr="00E761CC">
        <w:rPr>
          <w:rFonts w:ascii="Times New Roman" w:hAnsi="Times New Roman" w:cs="Times New Roman"/>
          <w:spacing w:val="7"/>
        </w:rPr>
        <w:t xml:space="preserve">3.10. </w:t>
      </w:r>
      <w:r w:rsidRPr="00E761CC">
        <w:rPr>
          <w:rFonts w:ascii="Times New Roman" w:hAnsi="Times New Roman" w:cs="Times New Roman"/>
        </w:rPr>
        <w:t xml:space="preserve">Состав информации о порядке предоставления Муниципальной услуги, размещаемой в МФЦ, соответствует </w:t>
      </w:r>
      <w:r w:rsidRPr="00E761CC">
        <w:rPr>
          <w:rFonts w:ascii="Times New Roman" w:eastAsia="Calibri" w:hAnsi="Times New Roman" w:cs="Times New Roman"/>
          <w:iCs/>
          <w:lang w:eastAsia="en-US"/>
        </w:rPr>
        <w:t>Стандарту обслуживания Заявителей при организации предоставления государственных и муниципальных услуг в автономном учреждении Воронежской области «Многофункциональный центр предоставления государственных и муниципальных услуг», утвержденному постановлением Правительства Воронежской области 29.12.2017 № 1099.</w:t>
      </w:r>
    </w:p>
    <w:p w:rsidR="00862481" w:rsidRPr="00E761CC" w:rsidRDefault="00862481"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rPr>
        <w:t>3.11. 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3.12. Консультирование по вопросам предоставления Муниципальной услуги должностными лицами Администрации осуществляется бесплатно.</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Стандарт предоставления муниципальнойуслуги</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Наименование муниципальной услуги</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4.1. Муниципальная услуга «Присвоение адреса объекту адресации, изменение и аннулирование такого адреса».</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Наименование органа</w:t>
      </w:r>
      <w:r w:rsidRPr="00E761CC">
        <w:rPr>
          <w:rStyle w:val="93"/>
          <w:rFonts w:eastAsiaTheme="minorEastAsia"/>
          <w:sz w:val="22"/>
          <w:szCs w:val="22"/>
        </w:rPr>
        <w:t xml:space="preserve">, </w:t>
      </w:r>
      <w:r w:rsidRPr="00E761CC">
        <w:rPr>
          <w:rFonts w:ascii="Times New Roman" w:hAnsi="Times New Roman" w:cs="Times New Roman"/>
        </w:rPr>
        <w:t>предоставляющего Муниципальную услугу</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 xml:space="preserve">5.1. Муниципальная услуга предоставляется Администрацией </w:t>
      </w:r>
      <w:r w:rsidRPr="00E761CC">
        <w:rPr>
          <w:rFonts w:ascii="Times New Roman" w:hAnsi="Times New Roman" w:cs="Times New Roman"/>
        </w:rPr>
        <w:t>Гвазденского  сельского поселения Бутурлиновского муниципального района</w:t>
      </w:r>
      <w:r w:rsidRPr="00E761CC">
        <w:rPr>
          <w:rFonts w:ascii="Times New Roman" w:hAnsi="Times New Roman" w:cs="Times New Roman"/>
          <w:spacing w:val="7"/>
        </w:rPr>
        <w:t xml:space="preserve"> Воронежской области</w:t>
      </w:r>
      <w:r w:rsidRPr="00E761CC">
        <w:rPr>
          <w:rFonts w:ascii="Times New Roman" w:hAnsi="Times New Roman" w:cs="Times New Roman"/>
          <w:i/>
          <w:iCs/>
          <w:spacing w:val="1"/>
        </w:rPr>
        <w:t>.</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5.2.   Администрация обеспечивает предоставление Муниципальной услуги через МФЦ или в электронной форме посредством ЕПГУ, РПГУ, также в иных формах, по выбору Заявителя, в соответствии с Федеральным законом от 27.07.2010 № 210-ФЗ «Об организации предоставления государственных и муниципальных услуг» (далее – Федеральный закон № 210-ФЗ).</w:t>
      </w:r>
    </w:p>
    <w:p w:rsidR="00862481" w:rsidRPr="00E761CC" w:rsidRDefault="00862481" w:rsidP="00E761CC">
      <w:pPr>
        <w:pStyle w:val="a5"/>
        <w:jc w:val="both"/>
        <w:rPr>
          <w:rFonts w:ascii="Times New Roman" w:eastAsia="Calibri" w:hAnsi="Times New Roman" w:cs="Times New Roman"/>
          <w:bCs/>
          <w:iCs/>
          <w:u w:val="single"/>
          <w:lang w:eastAsia="en-US"/>
        </w:rPr>
      </w:pPr>
      <w:r w:rsidRPr="00E761CC">
        <w:rPr>
          <w:rFonts w:ascii="Times New Roman" w:eastAsia="Calibri" w:hAnsi="Times New Roman" w:cs="Times New Roman"/>
          <w:bCs/>
          <w:iCs/>
          <w:lang w:eastAsia="en-US"/>
        </w:rPr>
        <w:t xml:space="preserve"> МФЦ не вправе принимать решения об отказе в приеме запроса и документов и (или) информации, необходимых для предоставления Муниципальной услуги. </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Порядок обеспечения личного приема Заявителей в Администрации устанавливается организационно-распорядительным документом Администрации.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5.5. Администрация не вправе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 участвующие в предоставлении муниципальных услуг организации, за исключением получения услуг, включенных в перечень услуг, которые являются необходимыми и обязательными для предоставления органами местного самоуправления муниципальных услуг и предоставляются организациями, участвующими впредоставлении муниципальных услуг, утвержденным решением Совета народных депутатов Гвазденского  сельского поселения Бутурлиновского муниципального района Воронежской области от 22.07.2015год  №252 «Об утверждении перечня услуг, которые являются необходимыми и обязательными для предоставления администрацией Гвазденского  </w:t>
      </w:r>
      <w:r w:rsidRPr="00E761CC">
        <w:rPr>
          <w:rFonts w:ascii="Times New Roman" w:hAnsi="Times New Roman" w:cs="Times New Roman"/>
        </w:rPr>
        <w:lastRenderedPageBreak/>
        <w:t>сельского поселения Бутурлиновского муниципального района Воронежской области муниципальных услуг и предоставляются организациями, участвующими в предоставлении муниципальных услуг»</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5.6. В целях предоставления Муниципальной услуги Администрация  взаимодействует с:</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5.6.1. Оператором федеральной информационной адресной системы (далее - Оператор ФИАС);</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 xml:space="preserve">  Управлением Федеральной службы государственной регистрации, кадастра и картографии по Воронежской области;</w:t>
      </w:r>
    </w:p>
    <w:p w:rsidR="00862481" w:rsidRPr="00E761CC"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 xml:space="preserve"> Органами государственной власти,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документы (их копии, сведения, содержащиеся в них);</w:t>
      </w:r>
    </w:p>
    <w:p w:rsidR="00862481" w:rsidRPr="00E761CC" w:rsidRDefault="00862481" w:rsidP="00E761CC">
      <w:pPr>
        <w:pStyle w:val="a5"/>
        <w:jc w:val="both"/>
        <w:rPr>
          <w:rFonts w:ascii="Times New Roman" w:hAnsi="Times New Roman" w:cs="Times New Roman"/>
          <w:spacing w:val="7"/>
          <w:u w:val="single"/>
        </w:rPr>
      </w:pPr>
      <w:r w:rsidRPr="00E761CC">
        <w:rPr>
          <w:rFonts w:ascii="Times New Roman" w:hAnsi="Times New Roman" w:cs="Times New Roman"/>
          <w:spacing w:val="7"/>
        </w:rPr>
        <w:t xml:space="preserve">Федеральной налоговой службой; </w:t>
      </w:r>
    </w:p>
    <w:p w:rsidR="00862481" w:rsidRPr="00E93968" w:rsidRDefault="00862481" w:rsidP="00E761CC">
      <w:pPr>
        <w:pStyle w:val="a5"/>
        <w:jc w:val="both"/>
        <w:rPr>
          <w:rFonts w:ascii="Times New Roman" w:hAnsi="Times New Roman" w:cs="Times New Roman"/>
          <w:spacing w:val="7"/>
        </w:rPr>
      </w:pPr>
      <w:r w:rsidRPr="00E761CC">
        <w:rPr>
          <w:rFonts w:ascii="Times New Roman" w:hAnsi="Times New Roman" w:cs="Times New Roman"/>
          <w:spacing w:val="7"/>
        </w:rPr>
        <w:t>Администрациями муниципальных образований.</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Результат предоставления Муниципальной услуги</w:t>
      </w:r>
    </w:p>
    <w:p w:rsidR="00862481" w:rsidRPr="00E761CC" w:rsidRDefault="00862481" w:rsidP="00E761CC">
      <w:pPr>
        <w:pStyle w:val="a5"/>
        <w:jc w:val="both"/>
        <w:rPr>
          <w:rFonts w:ascii="Times New Roman" w:hAnsi="Times New Roman" w:cs="Times New Roman"/>
          <w:bCs/>
          <w:i/>
        </w:rPr>
      </w:pPr>
      <w:r w:rsidRPr="00E761CC">
        <w:rPr>
          <w:rFonts w:ascii="Times New Roman" w:hAnsi="Times New Roman" w:cs="Times New Roman"/>
          <w:bCs/>
        </w:rPr>
        <w:t xml:space="preserve">6.1. Результатом предоставления Муниципальной услуги является: </w:t>
      </w:r>
    </w:p>
    <w:p w:rsidR="00862481" w:rsidRPr="00E761CC" w:rsidRDefault="00862481" w:rsidP="00E761CC">
      <w:pPr>
        <w:pStyle w:val="a5"/>
        <w:jc w:val="both"/>
        <w:rPr>
          <w:rFonts w:ascii="Times New Roman" w:hAnsi="Times New Roman" w:cs="Times New Roman"/>
          <w:bCs/>
          <w:i/>
        </w:rPr>
      </w:pPr>
      <w:r w:rsidRPr="00E761CC">
        <w:rPr>
          <w:rFonts w:ascii="Times New Roman" w:hAnsi="Times New Roman" w:cs="Times New Roman"/>
          <w:bCs/>
        </w:rPr>
        <w:t>6.1.1. Выдача решения о присвоении, изменении адреса объекта адресации;</w:t>
      </w:r>
    </w:p>
    <w:p w:rsidR="00862481" w:rsidRPr="00E761CC" w:rsidRDefault="00862481" w:rsidP="00E761CC">
      <w:pPr>
        <w:pStyle w:val="a5"/>
        <w:jc w:val="both"/>
        <w:rPr>
          <w:rFonts w:ascii="Times New Roman" w:hAnsi="Times New Roman" w:cs="Times New Roman"/>
          <w:bCs/>
          <w:i/>
        </w:rPr>
      </w:pPr>
      <w:r w:rsidRPr="00E761CC">
        <w:rPr>
          <w:rFonts w:ascii="Times New Roman" w:hAnsi="Times New Roman" w:cs="Times New Roman"/>
          <w:bCs/>
        </w:rPr>
        <w:t>6.1.2. Выдача решения об аннулировании адреса объекта адресации;</w:t>
      </w:r>
    </w:p>
    <w:p w:rsidR="00862481" w:rsidRPr="00E761CC" w:rsidRDefault="00862481" w:rsidP="00E761CC">
      <w:pPr>
        <w:pStyle w:val="a5"/>
        <w:jc w:val="both"/>
        <w:rPr>
          <w:rFonts w:ascii="Times New Roman" w:hAnsi="Times New Roman" w:cs="Times New Roman"/>
          <w:bCs/>
          <w:i/>
        </w:rPr>
      </w:pPr>
      <w:r w:rsidRPr="00E761CC">
        <w:rPr>
          <w:rFonts w:ascii="Times New Roman" w:hAnsi="Times New Roman" w:cs="Times New Roman"/>
          <w:bCs/>
        </w:rPr>
        <w:t>6.1.3. Выдача решения Администрации об отказе в присвоении объекту адресации адреса, изменения или аннулировании его адреса.</w:t>
      </w:r>
    </w:p>
    <w:p w:rsidR="00862481" w:rsidRPr="00E761CC" w:rsidRDefault="00862481" w:rsidP="00E761CC">
      <w:pPr>
        <w:pStyle w:val="a5"/>
        <w:jc w:val="both"/>
        <w:rPr>
          <w:rFonts w:ascii="Times New Roman" w:hAnsi="Times New Roman" w:cs="Times New Roman"/>
          <w:bCs/>
          <w:i/>
        </w:rPr>
      </w:pPr>
      <w:r w:rsidRPr="00E761CC">
        <w:rPr>
          <w:rFonts w:ascii="Times New Roman" w:hAnsi="Times New Roman" w:cs="Times New Roman"/>
          <w:bCs/>
        </w:rPr>
        <w:t xml:space="preserve">Формы решений о присвоении адреса объекту адресации и об аннулировании адреса объекта адресации приведены в приложениях № № 3 и 4 к настоящему Административному регламенту. </w:t>
      </w:r>
    </w:p>
    <w:p w:rsidR="00862481" w:rsidRPr="00E761CC" w:rsidRDefault="00862481" w:rsidP="00E761CC">
      <w:pPr>
        <w:pStyle w:val="a5"/>
        <w:jc w:val="both"/>
        <w:rPr>
          <w:rFonts w:ascii="Times New Roman" w:hAnsi="Times New Roman" w:cs="Times New Roman"/>
          <w:bCs/>
          <w:i/>
        </w:rPr>
      </w:pPr>
      <w:r w:rsidRPr="00E761CC">
        <w:rPr>
          <w:rFonts w:ascii="Times New Roman" w:hAnsi="Times New Roman" w:cs="Times New Roman"/>
          <w:bCs/>
        </w:rPr>
        <w:t xml:space="preserve">Решение принимается в форме постановления Администрации. </w:t>
      </w:r>
    </w:p>
    <w:p w:rsidR="00862481" w:rsidRPr="00E761CC" w:rsidRDefault="00862481" w:rsidP="00E761CC">
      <w:pPr>
        <w:pStyle w:val="a5"/>
        <w:jc w:val="both"/>
        <w:rPr>
          <w:rFonts w:ascii="Times New Roman" w:hAnsi="Times New Roman" w:cs="Times New Roman"/>
          <w:bCs/>
          <w:i/>
        </w:rPr>
      </w:pPr>
      <w:r w:rsidRPr="00E761CC">
        <w:rPr>
          <w:rFonts w:ascii="Times New Roman" w:hAnsi="Times New Roman" w:cs="Times New Roman"/>
          <w:bCs/>
        </w:rPr>
        <w:t>Соответствующие сведения, являющиеся результатом предоставления Муниципальной услуги, вносятся в государственный адресный реестр, что подтвержденных соответствующей выпиской из государственного адресного реестра, оформляемой по форме согласно приложению № 2 к приказу Министерства финансов Российской Федерации от 14 сентября 2020 года   № 193н «О порядке, способах и формах предоставления сведений, содержащихся в государственном адресном реестре, органам государственной власти, органам местного самоуправления, физическим и юридическим лицам, в том числе посредством обеспечения доступа к федеральной информационной адресной системе».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6.2. Результат предоставления Муниципальной услуги направляется Заявителю одним из следующих способов: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 Посредством почтового отправления по указанному в заявлении почтовому адресу;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 В форме электронного документа с использованием информационно-телекоммуникационных сетей общего пользования, в том числе ЕПГУ, РПГУ или портала ФИАС;</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 Лично заявителю либо его уполномоченному представителю в МФЦ;</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4. Лично Заявителю либо его уполномоченному представителю в Администрации.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6.3. Состав реквизитов документа, содержащего решение о предоставлении муниципальной услуги: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регистрационный номер;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дата регистрации: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подпись должностного лица, уполномоченного на подписание результата предоставления Муниципальной услуги. </w:t>
      </w:r>
    </w:p>
    <w:p w:rsidR="00862481" w:rsidRPr="00E761CC" w:rsidRDefault="00862481" w:rsidP="00E761CC">
      <w:pPr>
        <w:pStyle w:val="a5"/>
        <w:jc w:val="both"/>
        <w:rPr>
          <w:rFonts w:ascii="Times New Roman" w:hAnsi="Times New Roman" w:cs="Times New Roman"/>
          <w:i/>
        </w:rPr>
      </w:pPr>
    </w:p>
    <w:p w:rsidR="00862481" w:rsidRPr="00E761CC" w:rsidRDefault="00862481" w:rsidP="00E761CC">
      <w:pPr>
        <w:pStyle w:val="a5"/>
        <w:jc w:val="both"/>
        <w:rPr>
          <w:rFonts w:ascii="Times New Roman" w:hAnsi="Times New Roman" w:cs="Times New Roman"/>
          <w:iCs/>
          <w:spacing w:val="1"/>
        </w:rPr>
      </w:pPr>
      <w:r w:rsidRPr="00E761CC">
        <w:rPr>
          <w:rFonts w:ascii="Times New Roman" w:hAnsi="Times New Roman" w:cs="Times New Roman"/>
          <w:iCs/>
          <w:spacing w:val="1"/>
        </w:rPr>
        <w:t>Срок предоставления Муниципальной услуги</w:t>
      </w:r>
    </w:p>
    <w:p w:rsidR="00862481" w:rsidRPr="00E761CC" w:rsidRDefault="00862481" w:rsidP="00E761CC">
      <w:pPr>
        <w:pStyle w:val="a5"/>
        <w:jc w:val="both"/>
        <w:rPr>
          <w:rFonts w:ascii="Times New Roman" w:hAnsi="Times New Roman" w:cs="Times New Roman"/>
          <w:iCs/>
          <w:spacing w:val="1"/>
        </w:rPr>
      </w:pP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7.1. Принятие решения о присвоении объекту адресации адреса или аннулировании его адреса, решения об отказе в присвоении объекту адресации адреса или аннулировании его адреса, а также внесение соответствующих сведений об адресе объекта адресации в государственный адресный реестр осуществляются Администрацией в срок не более чем 6 рабочих дней (с 01.01.2025 – 5 рабочих дней) со дня поступления заявления. В случае представления заявления через многофункциональный центр срок предоставления Муниципальной услуги исчисляется со дня передачи многофункциональным центром заявления и документов в Администрацию.</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 xml:space="preserve">Срок предоставления Муниципальной услуги исчисляется со дня регистрации заявления и документов в Администрации, на ЕПГУ, РПГУ, в МФЦ. </w:t>
      </w:r>
    </w:p>
    <w:p w:rsidR="00862481" w:rsidRPr="00E93968" w:rsidRDefault="00862481"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 xml:space="preserve">7.2. Максимальные сроки предоставления Муниципальной услуги  для каждого варианта предоставления Муниципальной услуги приведены в содержащих описания таких вариантов подразделах Административного регламента. </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rPr>
        <w:t>Правовые основания для предоставления Муниципальной услуги</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lastRenderedPageBreak/>
        <w:t>Основными нормативными правовыми актами, регулирующими предоставление Муниципальной услуги, являются:</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Градостроительный кодекс Российской Федерации;</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Земельный кодекс Российской Федерации;</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Федеральный закон от 06.10.2003 № 131-ФЗ «Об общих принципах организации местного самоуправления в Российской Федерации»;</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Федеральный закон от 27.07.2010 № 210-ФЗ «Об организации предоставления государственных и муниципальных услуг»;</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Федеральный закон от 28.12.2013 № 443-ФЗ «О федеральной информационной адресной системе и о внесении изменений в Федеральный закон «Об общих принципах организации местного самоуправления в Российской Федерации»;</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Федеральный закон от 27.07.2006 № 149-ФЗ «Об информации, информационных технологиях и о защите информации»;</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Федеральный закон 06.04.2011 № 63-ФЗ «Об электронной подписи»;</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Федеральный закон 27.07.2006 № 152-ФЗ «О персональных данных»;</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Постановление Правительства Российской Федерации от 22.12.2012 № 1376 «Об утверждении Правил организации деятельности многофункциональных центров предоставления государственных и муниципальных услуг»;</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Постановление Правительства Российской Федерации от 27.09.2011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Постановление Правительства Российской Федерации от 25.01.2013 № 33 «Об использовании простой электронной подписи при оказании государственных и муниципальных услуг»;</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Постановление Правительства Российской Федерации от 26.03.2016 № 236 «О требованиях к предоставлению в электронной форме государственных и муниципальных услуг»;</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Постановление Правительства Российской Федерации от 19.11.2014 № 1221 «Об утверждении Правил присвоения, изменения и аннулирования адресов»;</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Постановление Правительства Российской Федерации от 22.05.2015 № 492 «О составе сведений об адресах, размещаемых в государственном адресном реестре, порядке межведомственного информационного взаимодействия при ведении государственного адресного реестра, о внесении изменений и признании утратившими силу некоторых актов Правительства Российской Федерации»;</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Приказ Министерства финансов Российской Федерации от 11.12.2014                      № 146н «Об утверждении форм заявления о присвоении объекту адресации адреса или аннулировании его адреса, решения об отказе в присвоении объекту адресации адреса или аннулировании его адреса»;</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Приказ Министерства финансов Российской Федерации от 5.11.2015                      № 171н «Об утверждении Перечня элементов планировочной структуры, элементов улично-дорожной сети, элементов объектов адресации, типов зданий (сооружений), помещений, используемых в качестве реквизитов адреса, и Правил сокращенного наименования адресообразующих элементов»;</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Приказ Министерства финансов Российской Федерации от 31.03.2016                   № 37н «Об утверждении Порядка ведения государственного адресного реестра»;</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иные действующие в данной сфере нормативные правовые акты.</w:t>
      </w:r>
    </w:p>
    <w:p w:rsidR="00862481" w:rsidRPr="00E93968" w:rsidRDefault="00862481" w:rsidP="00E761CC">
      <w:pPr>
        <w:pStyle w:val="a5"/>
        <w:jc w:val="both"/>
        <w:rPr>
          <w:rFonts w:ascii="Times New Roman" w:hAnsi="Times New Roman" w:cs="Times New Roman"/>
        </w:rPr>
      </w:pPr>
      <w:r w:rsidRPr="00E761CC">
        <w:rPr>
          <w:rFonts w:ascii="Times New Roman" w:hAnsi="Times New Roman" w:cs="Times New Roman"/>
        </w:rPr>
        <w:t>Перечень нормативных правовых актов, в соответствии с которыми осуществляется предоставление Муниципальной услуги (с указанием их реквизитов и источников официального опубликования), размещен на сайте Администрации по адресу http://gvazda.ru/,</w:t>
      </w:r>
      <w:hyperlink r:id="rId200" w:tooltip="https://gvazdenskoe-r20.gosweb.gosuslugi.ru/&#10;Ctrl+ щелчок или касание: перейти по ссылке" w:history="1">
        <w:r w:rsidRPr="00E761CC">
          <w:rPr>
            <w:rStyle w:val="af3"/>
            <w:rFonts w:ascii="Times New Roman" w:hAnsi="Times New Roman" w:cs="Times New Roman"/>
            <w:color w:val="000000" w:themeColor="text1"/>
          </w:rPr>
          <w:t>https://gvazdenskoe-r20.gosweb.gosuslugi.ru/</w:t>
        </w:r>
      </w:hyperlink>
    </w:p>
    <w:p w:rsidR="00862481" w:rsidRPr="00E761CC" w:rsidRDefault="00862481" w:rsidP="00E761CC">
      <w:pPr>
        <w:pStyle w:val="a5"/>
        <w:jc w:val="both"/>
        <w:rPr>
          <w:rFonts w:ascii="Times New Roman" w:hAnsi="Times New Roman" w:cs="Times New Roman"/>
          <w:iCs/>
        </w:rPr>
      </w:pPr>
      <w:r w:rsidRPr="00E761CC">
        <w:rPr>
          <w:rFonts w:ascii="Times New Roman" w:hAnsi="Times New Roman" w:cs="Times New Roman"/>
          <w:iCs/>
        </w:rPr>
        <w:t>Исчерпывающий перечень документов</w:t>
      </w:r>
      <w:r w:rsidRPr="00E761CC">
        <w:rPr>
          <w:rFonts w:ascii="Times New Roman" w:hAnsi="Times New Roman" w:cs="Times New Roman"/>
        </w:rPr>
        <w:t xml:space="preserve">, </w:t>
      </w:r>
      <w:r w:rsidRPr="00E761CC">
        <w:rPr>
          <w:rFonts w:ascii="Times New Roman" w:hAnsi="Times New Roman" w:cs="Times New Roman"/>
          <w:iCs/>
        </w:rPr>
        <w:t>необходимых для предоставления Муниципальной услуги</w:t>
      </w:r>
      <w:r w:rsidRPr="00E761CC">
        <w:rPr>
          <w:rFonts w:ascii="Times New Roman" w:hAnsi="Times New Roman" w:cs="Times New Roman"/>
        </w:rPr>
        <w:t xml:space="preserve">, </w:t>
      </w:r>
      <w:r w:rsidRPr="00E761CC">
        <w:rPr>
          <w:rFonts w:ascii="Times New Roman" w:hAnsi="Times New Roman" w:cs="Times New Roman"/>
          <w:iCs/>
        </w:rPr>
        <w:t>подлежащих представлению Заявителем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Предоставление Муниципальной услуги осуществляется на основании заполненного и подписанного Заявителем заявления по форме, приведенной в приложении № 2 к настоящему Административному регламенту. В случае образования двух и более объектов адресации в результате преобразования существующего объекта адресации представляется одно заявление на все одновременно образуемые объекты адресации.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случае если собственниками объекта адресации являются несколько лиц, заявление подписывается и подается всеми собственниками совместно либо их уполномоченным представителем.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При представлении заявления представителем Заявителя к такому заявлению прилагается доверенность, выданная представителю Заявителя, оформленная в порядке, предусмотренном законодательством Российской Федерации.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 представлении заявления представителем Заявителя в форме электронного документа к такому заявлению прилагается надлежащим образом оформленная доверенность в форме электронного документа, подписанного лицом, выдавшим (подписавшим) доверенность, с использованием усиленной квалифицированной электронной подписи (в случае если представитель Заявителя действует на основании доверенности).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 представлении заявления от имени собственников помещений в многоквартирном доме представитель таких собственников, уполномоченный на подачу такого заявления принятым в установленном законодательством Российской Федерации порядке решением общего собрания указанных собственников, также прилагает к заявлению соответствующее решение.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 представлении заявления от имени членов садоводческого или огороднического некоммерческого товарищества представитель такого товарищества, уполномоченный на подачу такого заявления принятым решением общего собрания членов такого товарищества, также прилагает к заявлению соответствующее решение.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9.1.6. При представлении заявления кадастровым инженером к такому заявлению прилагается копия документа, предусмотренного </w:t>
      </w:r>
      <w:hyperlink r:id="rId201" w:history="1">
        <w:r w:rsidRPr="00E761CC">
          <w:rPr>
            <w:rFonts w:ascii="Times New Roman" w:hAnsi="Times New Roman" w:cs="Times New Roman"/>
          </w:rPr>
          <w:t>статьей 35</w:t>
        </w:r>
      </w:hyperlink>
      <w:r w:rsidRPr="00E761CC">
        <w:rPr>
          <w:rFonts w:ascii="Times New Roman" w:hAnsi="Times New Roman" w:cs="Times New Roman"/>
        </w:rPr>
        <w:t xml:space="preserve"> или </w:t>
      </w:r>
      <w:hyperlink r:id="rId202" w:history="1">
        <w:r w:rsidRPr="00E761CC">
          <w:rPr>
            <w:rFonts w:ascii="Times New Roman" w:hAnsi="Times New Roman" w:cs="Times New Roman"/>
          </w:rPr>
          <w:t>статьей 42.3</w:t>
        </w:r>
      </w:hyperlink>
      <w:r w:rsidRPr="00E761CC">
        <w:rPr>
          <w:rFonts w:ascii="Times New Roman" w:hAnsi="Times New Roman" w:cs="Times New Roman"/>
        </w:rPr>
        <w:t xml:space="preserve"> Федерального закона от 24 июля 2007 года № 221-ФЗ «О кадастровой деятельности», на основании которого осуществляется выполнение кадастровых работ или комплексных кадастровых работ в отношении соответствующего объекта недвижимости, являющегося объектом адресации: копия договора подряда на выполнение кадастровых работ, копия трудового договора в случае, если кадастровые работы выполняются для собственных нужд юридического лица, копия определения суда (если кадастровые работы проводились на основании определения суда в случаях, установленных законодательством), копия договора подряда на выполнение комплексных кадастровых работ.</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Заявление представляется в форме: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документа на бумажном носителе посредством почтового отправления с описью вложения и уведомлением о вручении;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документа на бумажном носителе при личном обращении в Администрацию или многофункциональный центр;</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электронного документа с использованием портала ФИАС;</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электронного документа с использованием ЕПГУ;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электронного документа с использованием РПГУ.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9.2.1. Заявление представляется в Администрацию или МФЦ по месту нахождения объекта адресации.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9.2.2. Заявление в форме документа на бумажном носителе подписывается Заявителем либо его представителем.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9.2.3. Заявление в форме электронного документа подписывается электронной подписью, вид которой определяется в соответствии с </w:t>
      </w:r>
      <w:hyperlink r:id="rId203" w:history="1">
        <w:r w:rsidRPr="00E761CC">
          <w:rPr>
            <w:rFonts w:ascii="Times New Roman" w:hAnsi="Times New Roman" w:cs="Times New Roman"/>
          </w:rPr>
          <w:t>частью 2 статьи 21.1</w:t>
        </w:r>
      </w:hyperlink>
      <w:r w:rsidRPr="00E761CC">
        <w:rPr>
          <w:rFonts w:ascii="Times New Roman" w:hAnsi="Times New Roman" w:cs="Times New Roman"/>
        </w:rPr>
        <w:t xml:space="preserve"> Федерального закона № 210-ФЗ.</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9.2.4. В случае направления заявления посредством ЕПГУ, РПГУ или портала ФИАС формирование заявления осуществляется посредством заполнения интерактивной формы, которая может также включать в себя опросную форму для определения индивидуального набора документов и сведений, обязательных для предоставления услуги (далее - интерактивная форма), без необходимости дополнительной подачи заявления в какой-либо иной форме.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9.2.5. В случае представления заявления при личном обращении Заявителя или представителя Заявителя предъявляется документ, удостоверяющий соответственно личность Заявителя или представителя Заявителя.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9.2.6. Лицо, имеющее право действовать без доверенности от имени юридического лица, предъявляет документ, удостоверяющий его личность, и сообщает реквизиты свидетельства о государственной регистрации юридического лица, а представитель юридического лица предъявляет также документ, подтверждающий его полномочия действовать от имени этого юридического лица, или копию этого документа, заверенную печатью (при наличии) и подписью руководителя этого юридического лица.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9.2.7. В случае направления в электронной форме заявления представителем Заявителя, действующим от имени юридического лица, документ, подтверждающий полномочия Заявителя на представление интересов юридического лица, должен быть подписан усиленной квалифицированной электронной подписью уполномоченного лица юридического лица.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9.2.8. В случае направления в электронной форме заявления представителем Заявителя, действующим от имени индивидуального предпринимателя, документ, подтверждающий полномочия Заявителя на представление интересов индивидуального предпринимателя, должен быть подписан усиленной квалифицированной электронной подписью индивидуального предпринимателя.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9.2.9. В случае направления в электронной форме заявления представителем Заявителя документ, подтверждающий полномочия представителя на представление интересов Заявителя, выданный нотариусом, должен быть подписан усиленной квалифицированной электронной подписью нотариуса. В иных случаях представления заявления в электронной форме - подписанный простой электронной подписью.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9.3. Заявитель (представители Заявителя) вправе приложить к заявлению следующие документы, если такие документы не находятся в распоряжении органов государственной власти, органов местного самоуправления, органа публичной власти федеральной территории либо подведомственных им организаций:</w:t>
      </w:r>
    </w:p>
    <w:p w:rsidR="00862481" w:rsidRPr="00E761CC" w:rsidRDefault="00862481" w:rsidP="00E761CC">
      <w:pPr>
        <w:pStyle w:val="a5"/>
        <w:jc w:val="both"/>
        <w:rPr>
          <w:rFonts w:ascii="Times New Roman" w:hAnsi="Times New Roman" w:cs="Times New Roman"/>
        </w:rPr>
      </w:pPr>
      <w:bookmarkStart w:id="18" w:name="Par24"/>
      <w:bookmarkEnd w:id="18"/>
      <w:r w:rsidRPr="00E761CC">
        <w:rPr>
          <w:rFonts w:ascii="Times New Roman" w:hAnsi="Times New Roman" w:cs="Times New Roman"/>
        </w:rPr>
        <w:t xml:space="preserve">а) правоустанавливающие и (или) правоудостоверяющие документы на объект (объекты) адресации (в случае присвоения адреса зданию (строению) или сооружению, в том числе строительство которых не завершено, в соответствии с Градостроительным </w:t>
      </w:r>
      <w:hyperlink r:id="rId204" w:history="1">
        <w:r w:rsidRPr="00E761CC">
          <w:rPr>
            <w:rFonts w:ascii="Times New Roman" w:hAnsi="Times New Roman" w:cs="Times New Roman"/>
          </w:rPr>
          <w:t>кодексом</w:t>
        </w:r>
      </w:hyperlink>
      <w:r w:rsidRPr="00E761CC">
        <w:rPr>
          <w:rFonts w:ascii="Times New Roman" w:hAnsi="Times New Roman" w:cs="Times New Roman"/>
        </w:rPr>
        <w:t xml:space="preserve"> Российской Федерации для строительства которых получение разрешения на строительство не требуется, правоустанавливающие и (или) правоудостоверяющие документы на земельный участок, на котором расположены указанное здание (строение), сооружение);</w:t>
      </w:r>
    </w:p>
    <w:p w:rsidR="00862481" w:rsidRPr="00E761CC" w:rsidRDefault="00862481" w:rsidP="00E761CC">
      <w:pPr>
        <w:pStyle w:val="a5"/>
        <w:jc w:val="both"/>
        <w:rPr>
          <w:rFonts w:ascii="Times New Roman" w:hAnsi="Times New Roman" w:cs="Times New Roman"/>
        </w:rPr>
      </w:pPr>
      <w:bookmarkStart w:id="19" w:name="Par26"/>
      <w:bookmarkEnd w:id="19"/>
      <w:r w:rsidRPr="00E761CC">
        <w:rPr>
          <w:rFonts w:ascii="Times New Roman" w:hAnsi="Times New Roman" w:cs="Times New Roman"/>
        </w:rPr>
        <w:t xml:space="preserve">б) разрешение на строительство объекта адресации (при присвоении адреса строящимся объектам адресации) (за исключением случаев, если в соответствии с Градостроительным </w:t>
      </w:r>
      <w:hyperlink r:id="rId205" w:history="1">
        <w:r w:rsidRPr="00E761CC">
          <w:rPr>
            <w:rFonts w:ascii="Times New Roman" w:hAnsi="Times New Roman" w:cs="Times New Roman"/>
          </w:rPr>
          <w:t>кодексом</w:t>
        </w:r>
      </w:hyperlink>
      <w:r w:rsidRPr="00E761CC">
        <w:rPr>
          <w:rFonts w:ascii="Times New Roman" w:hAnsi="Times New Roman" w:cs="Times New Roman"/>
        </w:rPr>
        <w:t xml:space="preserve"> Российской Федерации для строительства или реконструкции здания (строения), сооружения получение разрешения на строительство не требуется) и (или) при наличии разрешения на ввод объекта адресации в эксплуатацию;</w:t>
      </w:r>
    </w:p>
    <w:p w:rsidR="00862481" w:rsidRPr="00E761CC" w:rsidRDefault="00862481" w:rsidP="00E761CC">
      <w:pPr>
        <w:pStyle w:val="a5"/>
        <w:jc w:val="both"/>
        <w:rPr>
          <w:rFonts w:ascii="Times New Roman" w:hAnsi="Times New Roman" w:cs="Times New Roman"/>
        </w:rPr>
      </w:pPr>
      <w:bookmarkStart w:id="20" w:name="Par27"/>
      <w:bookmarkEnd w:id="20"/>
      <w:r w:rsidRPr="00E761CC">
        <w:rPr>
          <w:rFonts w:ascii="Times New Roman" w:hAnsi="Times New Roman" w:cs="Times New Roman"/>
        </w:rPr>
        <w:t>в) схема расположения объекта адресации на кадастровом плане или кадастровой карте соответствующей территории (в случае присвоения земельному участку адреса);</w:t>
      </w:r>
    </w:p>
    <w:p w:rsidR="00862481" w:rsidRPr="00E761CC" w:rsidRDefault="00862481" w:rsidP="00E761CC">
      <w:pPr>
        <w:pStyle w:val="a5"/>
        <w:jc w:val="both"/>
        <w:rPr>
          <w:rFonts w:ascii="Times New Roman" w:hAnsi="Times New Roman" w:cs="Times New Roman"/>
        </w:rPr>
      </w:pPr>
      <w:bookmarkStart w:id="21" w:name="Par29"/>
      <w:bookmarkEnd w:id="21"/>
      <w:r w:rsidRPr="00E761CC">
        <w:rPr>
          <w:rFonts w:ascii="Times New Roman" w:hAnsi="Times New Roman" w:cs="Times New Roman"/>
        </w:rPr>
        <w:t>г) решение органа местного самоуправления о переводе жилого помещения в нежилое помещение или нежилого помещения в жилое помещение (в случае присвоения помещению адреса, изменения и аннулирования такого адреса вследствие его перевода из жилого помещения в нежилое помещение или нежилого помещения в жилое помещение);</w:t>
      </w:r>
    </w:p>
    <w:p w:rsidR="00862481" w:rsidRPr="00E761CC" w:rsidRDefault="00862481" w:rsidP="00E761CC">
      <w:pPr>
        <w:pStyle w:val="a5"/>
        <w:jc w:val="both"/>
        <w:rPr>
          <w:rFonts w:ascii="Times New Roman" w:hAnsi="Times New Roman" w:cs="Times New Roman"/>
        </w:rPr>
      </w:pPr>
      <w:bookmarkStart w:id="22" w:name="Par30"/>
      <w:bookmarkEnd w:id="22"/>
      <w:r w:rsidRPr="00E761CC">
        <w:rPr>
          <w:rFonts w:ascii="Times New Roman" w:hAnsi="Times New Roman" w:cs="Times New Roman"/>
        </w:rPr>
        <w:t>д) акт приемочной комиссии при переустройстве и (или) перепланировке помещения, приводящих к образованию одного и более новых объектов адресации (в случае преобразования объектов недвижимости (помещений) с образованием одного и более новых объектов адресации);</w:t>
      </w:r>
    </w:p>
    <w:p w:rsidR="00862481" w:rsidRPr="00E761CC" w:rsidRDefault="00862481" w:rsidP="00E761CC">
      <w:pPr>
        <w:pStyle w:val="a5"/>
        <w:jc w:val="both"/>
        <w:rPr>
          <w:rFonts w:ascii="Times New Roman" w:hAnsi="Times New Roman" w:cs="Times New Roman"/>
          <w:bCs/>
        </w:rPr>
      </w:pP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Исчерпывающий перечень документов</w:t>
      </w:r>
      <w:r w:rsidRPr="00E761CC">
        <w:rPr>
          <w:rStyle w:val="93"/>
          <w:rFonts w:eastAsiaTheme="minorEastAsia"/>
          <w:sz w:val="22"/>
          <w:szCs w:val="22"/>
        </w:rPr>
        <w:t xml:space="preserve">, </w:t>
      </w:r>
      <w:r w:rsidRPr="00E761CC">
        <w:rPr>
          <w:rFonts w:ascii="Times New Roman" w:hAnsi="Times New Roman" w:cs="Times New Roman"/>
        </w:rPr>
        <w:t>необходимых для предоставления Муниципальной услуги</w:t>
      </w:r>
      <w:r w:rsidRPr="00E761CC">
        <w:rPr>
          <w:rStyle w:val="93"/>
          <w:rFonts w:eastAsiaTheme="minorEastAsia"/>
          <w:sz w:val="22"/>
          <w:szCs w:val="22"/>
        </w:rPr>
        <w:t xml:space="preserve">, </w:t>
      </w:r>
      <w:r w:rsidRPr="00E761CC">
        <w:rPr>
          <w:rFonts w:ascii="Times New Roman" w:hAnsi="Times New Roman" w:cs="Times New Roman"/>
        </w:rPr>
        <w:t>которые находятся в распоряжении органов государственной власти, органов местного самоуправления, подведомственных организаций, которые заявитель вправе представить</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10.1. Документы, получаемые Администрацией с использованием межведомственного информационного взаимодействия, которые Заявитель вправе представить:</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 выписка из Единого государственного реестра недвижимости об объектах недвижимости, следствием преобразования которых является образование одного и более объекта адресации (в случае преобразования объектов недвижимости с образованием одного и более новых объектов адресации);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 выписка из Единого государственного реестра недвижимости об объекте недвижимости, являющемся объектом адресации (в случае присвоения адреса объекту адресации, поставленному на кадастровый учет);</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выписка из Единого государственного реестра недвижимости об объекте недвижимости, который снят с государственного кадастрового учета, являющемся объектом адресации (в случае аннулирования адреса объекта адресации);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г) уведомление об отсутствии в Едином государственном реестре недвижимости запрашиваемых сведений по объекту недвижимости, являющемуся объектом адресации (в случае аннулирования адреса объекта адресации).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color w:val="000000"/>
        </w:rPr>
        <w:t xml:space="preserve">10.2.  </w:t>
      </w:r>
      <w:r w:rsidRPr="00E761CC">
        <w:rPr>
          <w:rFonts w:ascii="Times New Roman" w:hAnsi="Times New Roman" w:cs="Times New Roman"/>
        </w:rPr>
        <w:t>Запрещается требовать от Заявителя:</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lastRenderedPageBreak/>
        <w:t xml:space="preserve">- представления документов и информации, в том числе подтверждающих внесение заявителем платы за предоставление Муниципальной услуги, которые находятся в распоряжении органов, предоставляющих государственные услуги, органов, предоставляющих 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государственных и муниципальных услуг, в соответствии с нормативными правовыми актами Российской Федерации, нормативными правовыми актами Воронежской области, муниципальными правовыми актами, за исключением документов, включенных в определенный </w:t>
      </w:r>
      <w:hyperlink r:id="rId206" w:history="1">
        <w:r w:rsidRPr="00E761CC">
          <w:rPr>
            <w:rFonts w:ascii="Times New Roman" w:eastAsia="Calibri" w:hAnsi="Times New Roman" w:cs="Times New Roman"/>
          </w:rPr>
          <w:t>частью 6 статьи 7</w:t>
        </w:r>
      </w:hyperlink>
      <w:r w:rsidRPr="00E761CC">
        <w:rPr>
          <w:rFonts w:ascii="Times New Roman" w:eastAsia="Calibri" w:hAnsi="Times New Roman" w:cs="Times New Roman"/>
        </w:rPr>
        <w:t xml:space="preserve"> Федерального закона от 27.07.2010 № 210-ФЗ «Об организации предоставления государственных и муниципальных услуг» перечень документов. Заявитель вправе представить указанные документы и информацию в Администрацию по собственной инициативе;</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 xml:space="preserve">-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w:t>
      </w:r>
      <w:hyperlink r:id="rId207" w:history="1">
        <w:r w:rsidRPr="00E761CC">
          <w:rPr>
            <w:rFonts w:ascii="Times New Roman" w:eastAsia="Calibri" w:hAnsi="Times New Roman" w:cs="Times New Roman"/>
          </w:rPr>
          <w:t>части 1 статьи 9</w:t>
        </w:r>
      </w:hyperlink>
      <w:r w:rsidRPr="00E761CC">
        <w:rPr>
          <w:rFonts w:ascii="Times New Roman" w:eastAsia="Calibri" w:hAnsi="Times New Roman" w:cs="Times New Roman"/>
        </w:rPr>
        <w:t xml:space="preserve"> Федерального закона от 27.07.2010 № 210-ФЗ «Об организации предоставления государственных и муниципальных услуг»;</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 xml:space="preserve">г) выявление документально подтвержденного факта (признаков) ошибочного или противоправного действия (бездействия) должностного лица Администрации, муниципального служащего, работника МФЦ, работника организации, предусмотренной </w:t>
      </w:r>
      <w:hyperlink r:id="rId208" w:history="1">
        <w:r w:rsidRPr="00E761CC">
          <w:rPr>
            <w:rFonts w:ascii="Times New Roman" w:eastAsia="Calibri" w:hAnsi="Times New Roman" w:cs="Times New Roman"/>
          </w:rPr>
          <w:t>частью 1.1 статьи 16</w:t>
        </w:r>
      </w:hyperlink>
      <w:r w:rsidRPr="00E761CC">
        <w:rPr>
          <w:rFonts w:ascii="Times New Roman" w:eastAsia="Calibri" w:hAnsi="Times New Roman" w:cs="Times New Roman"/>
        </w:rPr>
        <w:t xml:space="preserve"> Федерального закона от 27.07.2010 № 210-ФЗ «Об организации предоставления государственных и муниципальных услуг» (далее – привлекаемых организации),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письменномвиде за подписью должностного лица Администрации, руководителя МФЦ при первоначальном отказе в приеме документов, необходимых для предоставления Муниципальной услуги, либо руководителя организации, предусмотренной </w:t>
      </w:r>
      <w:hyperlink r:id="rId209" w:history="1">
        <w:r w:rsidRPr="00E761CC">
          <w:rPr>
            <w:rFonts w:ascii="Times New Roman" w:eastAsia="Calibri" w:hAnsi="Times New Roman" w:cs="Times New Roman"/>
          </w:rPr>
          <w:t>частью 1.1 статьи 16</w:t>
        </w:r>
      </w:hyperlink>
      <w:r w:rsidRPr="00E761CC">
        <w:rPr>
          <w:rFonts w:ascii="Times New Roman" w:eastAsia="Calibri" w:hAnsi="Times New Roman" w:cs="Times New Roman"/>
        </w:rPr>
        <w:t xml:space="preserve"> Федерального закона от 27.07.2010 № 210-ФЗ «Об организации предоставления государственных и муниципальных услуг», уведомляется Заявитель, а также приносятся извинения за доставленные неудобства;</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 xml:space="preserve">- предоставления на бумажном носителе документов и информации, электронные образы которых ранее были заверены в соответствии с </w:t>
      </w:r>
      <w:hyperlink r:id="rId210" w:history="1">
        <w:r w:rsidRPr="00E761CC">
          <w:rPr>
            <w:rFonts w:ascii="Times New Roman" w:eastAsia="Calibri" w:hAnsi="Times New Roman" w:cs="Times New Roman"/>
            <w:lang w:eastAsia="en-US"/>
          </w:rPr>
          <w:t>пунктом 7.2 части 1 статьи 16</w:t>
        </w:r>
      </w:hyperlink>
      <w:r w:rsidRPr="00E761CC">
        <w:rPr>
          <w:rFonts w:ascii="Times New Roman" w:eastAsia="Calibri" w:hAnsi="Times New Roman" w:cs="Times New Roman"/>
          <w:lang w:eastAsia="en-US"/>
        </w:rPr>
        <w:t xml:space="preserve"> Федерального закона от 27.07.2010 № 210-ФЗ «Об организации предоставления государственных и муниципальных услуг»,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
    <w:p w:rsidR="00862481" w:rsidRPr="00E93968" w:rsidRDefault="00862481" w:rsidP="00E761CC">
      <w:pPr>
        <w:pStyle w:val="a5"/>
        <w:jc w:val="both"/>
        <w:rPr>
          <w:rFonts w:ascii="Times New Roman" w:hAnsi="Times New Roman" w:cs="Times New Roman"/>
        </w:rPr>
      </w:pPr>
      <w:r w:rsidRPr="00E761CC">
        <w:rPr>
          <w:rFonts w:ascii="Times New Roman" w:hAnsi="Times New Roman" w:cs="Times New Roman"/>
        </w:rPr>
        <w:t>Документы, указанные в настоящем Административного регламента, могут быть представлены Заявителем самостоятельно по собственной инициативе. Непредставление Заявителем указанных документов не является основанием для отказа Заявителю в предоставлении Муниципальной услуги.</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Исчерпывающий перечень оснований для отказа в приеме документов</w:t>
      </w:r>
      <w:r w:rsidRPr="00E761CC">
        <w:rPr>
          <w:rStyle w:val="93"/>
          <w:rFonts w:eastAsiaTheme="minorEastAsia"/>
          <w:sz w:val="22"/>
          <w:szCs w:val="22"/>
        </w:rPr>
        <w:t xml:space="preserve">, </w:t>
      </w:r>
      <w:r w:rsidRPr="00E761CC">
        <w:rPr>
          <w:rFonts w:ascii="Times New Roman" w:hAnsi="Times New Roman" w:cs="Times New Roman"/>
        </w:rPr>
        <w:t>необходимых для предоставления Муниципальной услуги</w:t>
      </w:r>
    </w:p>
    <w:p w:rsidR="00862481" w:rsidRPr="00E761CC" w:rsidRDefault="00862481" w:rsidP="00E761CC">
      <w:pPr>
        <w:pStyle w:val="a5"/>
        <w:jc w:val="both"/>
        <w:rPr>
          <w:rFonts w:ascii="Times New Roman" w:hAnsi="Times New Roman" w:cs="Times New Roman"/>
          <w:bCs/>
          <w:i/>
        </w:rPr>
      </w:pPr>
      <w:r w:rsidRPr="00E761CC">
        <w:rPr>
          <w:rFonts w:ascii="Times New Roman" w:hAnsi="Times New Roman" w:cs="Times New Roman"/>
          <w:bCs/>
        </w:rPr>
        <w:t xml:space="preserve">11.1. Основаниями для отказа в приеме документов, необходимых для предоставления Муниципальной услуги, являются: </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bCs/>
        </w:rPr>
        <w:t>11.1.1. Заявление подано в орган местного самоуправления или организацию, в полномочия которых не входит предоставление Муниципальной услуги;</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lastRenderedPageBreak/>
        <w:t>11.1.2. Представленные документы или сведения утратили силу на момент обращения за Муниципальной услугой (документ, удостоверяющий личность, документ, удостоверяющий полномочия представителя Заявителя, в случае обращения за предоставлением Муниципальной услуги указанным лицом);</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11.1.3. Предоставленные Заявителем документы содержат подчистки и исправления текста, не заверенные в порядке, установленном законодательством Российской Федерации;</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11.1.4. Представленные в электронной форме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Муниципальной услуги;</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11.1.5. Неполное заполнение полей в форме заявления, в том числе в интерактивной форме заявления на ЕПГУ, РПГУ;</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11.1.6. Заявление подано лицом, не имеющим полномочий представлять интересы Заявителя.</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11.1.7. Наличие противоречивых сведений в запросе и приложенных к нему документах;</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11.1.8. Несоблюдение установленных статьей 11 Федерального закона от 06 апреля 2011 года № 63-ФЗ «Об электронной подписи» условий признания действительности усиленной квалифицированной электронной подписи.</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11.2. Решение об отказе в приеме документов по основаниям, указанным в пункте 11.1., оформляется по форме согласно Приложению № 5 к настоящему Административному регламенту.</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11.3. Отказ в приеме документов не препятствует повторному обращению Заявителя за получением Муниципальной услуги.</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Исчерпывающий перечень оснований для приостановления или отказа в предоставлении Муниципальной услуги</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12.1. Оснований для приостановления предоставления Муниципальной услуги законодательством Российской Федерации не предусмотрено.</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12.2. Основаниями для отказа в предоставлении Муниципальной услуги являются:</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12.2.1. С заявлением обратилось лицо, не указанное в пункте 2.1 настоящего Административного регламента;</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12.2.2. Ответ на межведомственный запрос свидетельствует об отсутствии документа и (или) информации, необходимых для присвоения объекту адресации адреса или аннулирования его адреса, и соответствующий документ не был представлен Заявителем (представителем Заявителя) по собственной инициативе;</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12.2.3. Документы, обязанность по предоставлению которых для присвоения объекту адресации адреса или аннулирования его адреса возложена на Заявителя (представителя Заявителя), выданы с нарушением порядка, установленного законодательством Российской Федерации, или отсутствуют;</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12.2.4. Отсутствуют случаи и условия для присвоения объекту адресации адреса или аннулирования его адреса, указанные в пунктах 5, 8 – 11 и 14 – 18 Правил присвоения, изменения и аннулирования адресов, утвержденных постановлением Правительства РФ от 19.11.2014 № 1221.</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12.3. Решение об отказе в присвоении объекту адресации адреса или аннулировании его адреса должно содержать причину отказа с обязательной ссылкой на положения пп.12.2 настоящего пункта, являющиеся основанием для принятия такого решения.</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12.4. Решение об отказе в присвоении объекту адресации адреса или аннулировании его адреса может быть обжаловано в судебном порядке.</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12.5. Перечень оснований для отказа в предоставлении Муниципальной услуги, определенный пп.12.2 настоящего пункта Административного регламента, является исчерпывающим.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Размер платы, взимаемой с Заявителя при предоставлении Муниципальной услуги и способы ее взимания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bCs/>
        </w:rPr>
        <w:t>Муниципальная услуга предоставляется бесплатно.</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 Максимальный срок ожидания в очереди при подаче Заявителем запроса о предоставлении Муниципальной услуги и при получении результата предоставления Муниципальной услуги </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Максимальный срок ожидания в очереди при личной подаче Заявления и при получении результата предоставления Муниципальной услуги не должен превышать 15 минут.</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 Срок регистрации запроса Заявителя о предоставлении </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                                            Муниципальной услуги</w:t>
      </w:r>
    </w:p>
    <w:p w:rsidR="00862481" w:rsidRPr="00E761CC" w:rsidRDefault="00862481" w:rsidP="00E761CC">
      <w:pPr>
        <w:pStyle w:val="a5"/>
        <w:jc w:val="both"/>
        <w:rPr>
          <w:rFonts w:ascii="Times New Roman" w:hAnsi="Times New Roman" w:cs="Times New Roman"/>
          <w:bCs/>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Заявление (запрос) Заявителя о предоставлении Муниципальной услуги подлежит регистрации в день его поступления.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В случае поступления заявления в выходной (праздничный) день, его регистрация осуществляется в первый следующий за ним рабочий день. </w:t>
      </w:r>
    </w:p>
    <w:p w:rsidR="00862481" w:rsidRPr="00E761CC" w:rsidRDefault="00862481" w:rsidP="00E761CC">
      <w:pPr>
        <w:pStyle w:val="a5"/>
        <w:jc w:val="both"/>
        <w:rPr>
          <w:rFonts w:ascii="Times New Roman" w:hAnsi="Times New Roman" w:cs="Times New Roman"/>
          <w:iCs/>
          <w:spacing w:val="1"/>
          <w:lang w:eastAsia="en-US"/>
        </w:rPr>
      </w:pPr>
      <w:r w:rsidRPr="00E761CC">
        <w:rPr>
          <w:rFonts w:ascii="Times New Roman" w:hAnsi="Times New Roman" w:cs="Times New Roman"/>
          <w:iCs/>
          <w:spacing w:val="1"/>
          <w:lang w:eastAsia="en-US"/>
        </w:rPr>
        <w:lastRenderedPageBreak/>
        <w:t xml:space="preserve"> Требования к помещениям, в которых предоставляется Муниципальная услуга</w:t>
      </w:r>
    </w:p>
    <w:p w:rsidR="00862481" w:rsidRPr="00E761CC" w:rsidRDefault="00862481" w:rsidP="00E761CC">
      <w:pPr>
        <w:pStyle w:val="a5"/>
        <w:jc w:val="both"/>
        <w:rPr>
          <w:rFonts w:ascii="Times New Roman" w:hAnsi="Times New Roman" w:cs="Times New Roman"/>
          <w:iCs/>
          <w:spacing w:val="1"/>
          <w:lang w:eastAsia="en-US"/>
        </w:rPr>
      </w:pPr>
      <w:r w:rsidRPr="00E761CC">
        <w:rPr>
          <w:rFonts w:ascii="Times New Roman" w:hAnsi="Times New Roman" w:cs="Times New Roman"/>
        </w:rPr>
        <w:t xml:space="preserve">16.1. Местоположение административных зданий, в которых осуществляется прием </w:t>
      </w:r>
      <w:r w:rsidRPr="00E761CC">
        <w:rPr>
          <w:rFonts w:ascii="Times New Roman" w:hAnsi="Times New Roman" w:cs="Times New Roman"/>
          <w:bCs/>
        </w:rPr>
        <w:t>заявлений</w:t>
      </w:r>
      <w:r w:rsidRPr="00E761CC">
        <w:rPr>
          <w:rFonts w:ascii="Times New Roman" w:hAnsi="Times New Roman" w:cs="Times New Roman"/>
        </w:rPr>
        <w:t xml:space="preserve"> и документов, необходимых для предоставления Муниципальной услуги, а также выдача результатов предоставления Муниципальной услуги, должно обеспечивать удобство для граждан с точки зрения пешеходной доступности от остановок общественного транспорта.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16.2. В случае,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16.3. 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I, II групп, а также инвалидами III группы в порядке, установленном Правительством Российской Федерации, и транспортных средств, перевозящих таких инвалидов и (или) детей-инвалидов.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16.4. В целях обеспечения беспрепятственного доступа Заявителей, в том числе передвигающихся на инвалидных колясках, вход в здание и помещения, в которых  предоставляется Муниципальная услуга, оборудуются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16.5. Центральный вход в здание Администрации должен быть оборудован информационной табличкой (вывеской), содержащей информацию: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наименование;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местонахождение и юридический адрес;</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режим работы;</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график приема;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номера телефонов для справок.</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16.6. Помещения, в которых предоставляется Муниципальная услуга, должны соответствовать санитарно-эпидемиологическим правилам и нормативам.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16.7. Помещения, в которых предоставляется Муниципальная услуга, оснащаются: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противопожарной системой и средствами пожаротушения;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системой оповещения о возникновении чрезвычайной ситуации;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средствами оказания первой медицинской помощи;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туалетными комнатами для посетителей.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16.8. 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16.9. 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16.10. Места для заполнения заявлений оборудуются стульями, столами (стойками), бланками заявлений, письменными принадлежностями.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16.11. Места приема Заявителей оборудуются информационными табличками (вывесками) с указанием: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номера кабинета и наименования отдела;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фамилии, имени и отчества (последнее – при наличии), должности ответственного лица за прием документов;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графика приема Заявителей.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16.12. 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16.13. Лицо, ответственное за прием документов, должно иметь настольную табличку с указанием фамилии, имени, отчества (при наличии) и должности.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16.14. При предоставлении Муниципальной услуги инвалидам обеспечиваются гарантии, предусмотренные Федеральным законом от 24.11.1995 № 181-ФЗ «О социальной защите инвалидов в Российской Федерации».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Показатели качества и доступности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17.1. Оценка доступности и качества предоставления Муниципальной услуги должна осуществляться по следующим показателям: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а) наличие полной и понятной информации о порядке, сроках и ходе предоставления Муниципальной услуги в информационно-телекоммуникационных сетях общего пользования (в том числе в сети «Интернет»), средствах массовой информации;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 возможность выбора Заявителем форм предоставления Муниципальной услуги;</w:t>
      </w:r>
    </w:p>
    <w:p w:rsidR="00862481" w:rsidRPr="00E761CC" w:rsidRDefault="00862481" w:rsidP="00E761CC">
      <w:pPr>
        <w:pStyle w:val="a5"/>
        <w:jc w:val="both"/>
        <w:rPr>
          <w:rFonts w:ascii="Times New Roman" w:hAnsi="Times New Roman" w:cs="Times New Roman"/>
          <w:spacing w:val="7"/>
          <w:lang w:eastAsia="en-US"/>
        </w:rPr>
      </w:pPr>
      <w:r w:rsidRPr="00E761CC">
        <w:rPr>
          <w:rFonts w:ascii="Times New Roman" w:hAnsi="Times New Roman" w:cs="Times New Roman"/>
        </w:rPr>
        <w:t xml:space="preserve">в) </w:t>
      </w:r>
      <w:r w:rsidRPr="00E761CC">
        <w:rPr>
          <w:rFonts w:ascii="Times New Roman" w:hAnsi="Times New Roman" w:cs="Times New Roman"/>
          <w:spacing w:val="7"/>
          <w:lang w:eastAsia="en-US"/>
        </w:rPr>
        <w:t>возможность обращения за получением Муниципальной услуги в МФЦ, в том числе в форме оказания консультационной и организационно-технической поддержки Заявителей при подаче ими запросов на предоставление Муниципальной услуги в электронной форме с использованием ЕПГУ, РПГУ;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г) возможность обращения за получением Муниципальной услуги в электронной форме, в том числе с использованием ЕПГУ, РПГУ, электронной почты Администрации;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 доступность обращения за предоставлением Муниципальной услуги, в том числе для маломобильных групп населения;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е) соблюдения установленного времени ожидания в очереди при подаче заявления и при получении результата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ж) соблюдение сроков предоставления Муниципальной услуги и сроков выполнения административных процедур при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 отсутствие обоснованных жалоб со стороны граждан по результатам предоставления Муниципальной услуги, в том числе с использованием ЕПГУ, РПГУ;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и) предоставление возможности подачи заявления и документов (содержащихся в них сведений), необходимых для предоставления Муниципальной услуги, в форме электронного документа, в том числе с использованием ЕПГУ, РПГУ, электронной почты Администрации;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 предоставление возможности получения информации о ходе предоставления Муниципальной услуги, в том числе с использованием ЕПГУ, РПГУ, электронной почты Администрации.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17.2. В целях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Администрации.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Предоставление Муниципальной услуги осуществляется в электронной форме без взаимодействия Заявителя с должностными лицами Администрации, в том числе с использованием ЕПГУ, </w:t>
      </w:r>
      <w:r w:rsidRPr="00E761CC">
        <w:rPr>
          <w:rFonts w:ascii="Times New Roman" w:eastAsia="Calibri" w:hAnsi="Times New Roman" w:cs="Times New Roman"/>
          <w:lang w:eastAsia="en-US"/>
        </w:rPr>
        <w:t>РПГУ</w:t>
      </w:r>
      <w:r w:rsidRPr="00E761CC">
        <w:rPr>
          <w:rFonts w:ascii="Times New Roman" w:hAnsi="Times New Roman" w:cs="Times New Roman"/>
        </w:rPr>
        <w:t>.</w:t>
      </w:r>
    </w:p>
    <w:p w:rsidR="00862481" w:rsidRPr="00E93968" w:rsidRDefault="00862481" w:rsidP="00E761CC">
      <w:pPr>
        <w:pStyle w:val="a5"/>
        <w:jc w:val="both"/>
        <w:rPr>
          <w:rFonts w:ascii="Times New Roman" w:hAnsi="Times New Roman" w:cs="Times New Roman"/>
        </w:rPr>
      </w:pPr>
      <w:r w:rsidRPr="00E761CC">
        <w:rPr>
          <w:rFonts w:ascii="Times New Roman" w:hAnsi="Times New Roman" w:cs="Times New Roman"/>
        </w:rPr>
        <w:t xml:space="preserve">Для возможности подачи заявления о предоставлении Муниципальной услуги через ЕПГУ, </w:t>
      </w:r>
      <w:r w:rsidRPr="00E761CC">
        <w:rPr>
          <w:rFonts w:ascii="Times New Roman" w:eastAsia="Calibri" w:hAnsi="Times New Roman" w:cs="Times New Roman"/>
          <w:lang w:eastAsia="en-US"/>
        </w:rPr>
        <w:t>РПГУ</w:t>
      </w:r>
      <w:r w:rsidRPr="00E761CC">
        <w:rPr>
          <w:rFonts w:ascii="Times New Roman" w:hAnsi="Times New Roman" w:cs="Times New Roman"/>
        </w:rPr>
        <w:t xml:space="preserve"> Заявитель должен быть зарегистрирован в единой системе идентификации и аутентификации. </w:t>
      </w:r>
    </w:p>
    <w:p w:rsidR="00862481" w:rsidRPr="00E761CC" w:rsidRDefault="00862481" w:rsidP="00E761CC">
      <w:pPr>
        <w:pStyle w:val="a5"/>
        <w:jc w:val="both"/>
        <w:rPr>
          <w:rFonts w:ascii="Times New Roman" w:hAnsi="Times New Roman" w:cs="Times New Roman"/>
          <w:iCs/>
          <w:spacing w:val="1"/>
          <w:lang w:eastAsia="en-US"/>
        </w:rPr>
      </w:pPr>
      <w:r w:rsidRPr="00E761CC">
        <w:rPr>
          <w:rFonts w:ascii="Times New Roman" w:hAnsi="Times New Roman" w:cs="Times New Roman"/>
          <w:iCs/>
          <w:spacing w:val="1"/>
          <w:lang w:eastAsia="en-US"/>
        </w:rPr>
        <w:t xml:space="preserve"> Иные требования к предоставлению Муниципальной услуги, в том числе учитывающие особенности предоставления Муниципальной услуги в многофункциональных центрах и особенности предоставления Муниципальной услуги в электронной форме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18.1. Услуг, необходимых и обязательных для предоставления данной Муниципальной услуги, не имеется.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18.2. Заявитель или его представитель авторизуется на ЕПГУ, РПГУ посредством подтвержденной учетной записи в ЕСИА, заполняет заявление о предоставлении Муниципальной услуги с использованием интерактивной формы в электронном виде, в которой обеспечивается автозаполнение с использованием сведений, полученных из цифрового профиля ЕСИА или витрин данных. В случае невозможности автозаполнения отдельных полей с использованием ЕСИА или витрин данных заявитель вносит необходимые сведения в интерактивную форму вручную.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 выявлении некорректно заполненного поля электронной формы заявления Заявитель уведомляется о характере выявленной ошибки и порядке ее устранения посредством информационного сообщения непосредственно в электронной форме заявления.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18.3. Интерактивная форма должна содержать опросную систему для определения индивидуального набора документов и сведений, обязательных для предоставления заявителем в целях получения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18.4. Заполненное заявление о предоставлении Муниципальной услуги отправляется заявителем вместе с прикрепленными электронными образами документов, необходимыми для предоставления Муниципальной услуги, в Администрацию. При авторизации в ЕСИА заявление о предоставлении Муниципальной услуги считается подписанным простой электронной подписью Заявителя, его представителя, уполномоченного на подписание заявления.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18.5. Результат предоставления Муниципальной услуги, направляются Заявителю, его представителю в личный кабинет на ЕПГУ, РПГУ, на электронную почту в форме электронного документа, подписанного </w:t>
      </w:r>
      <w:r w:rsidRPr="00E761CC">
        <w:rPr>
          <w:rFonts w:ascii="Times New Roman" w:hAnsi="Times New Roman" w:cs="Times New Roman"/>
        </w:rPr>
        <w:lastRenderedPageBreak/>
        <w:t xml:space="preserve">усиленной квалифицированной электронной подписью уполномоченного должностного лица Администрации.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случае направления заявления посредством ЕПГУ,</w:t>
      </w:r>
      <w:r w:rsidRPr="00E761CC">
        <w:rPr>
          <w:rFonts w:ascii="Times New Roman" w:eastAsia="Calibri" w:hAnsi="Times New Roman" w:cs="Times New Roman"/>
          <w:lang w:eastAsia="en-US"/>
        </w:rPr>
        <w:t xml:space="preserve"> РПГУ ре</w:t>
      </w:r>
      <w:r w:rsidRPr="00E761CC">
        <w:rPr>
          <w:rFonts w:ascii="Times New Roman" w:hAnsi="Times New Roman" w:cs="Times New Roman"/>
        </w:rPr>
        <w:t>зультат предоставления Муниципальной услуги также может быть выдан заявителю на бумажном носителе в МФЦ, в Администрации.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Получение заявления подтверждается Администрацией путем направления Заявителю уведомления, содержащего его входящий регистрационный номер, дату его получения Администрацией, а также перечень наименований файлов, представленных в форме электронных документов, с указанием их объема.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Уведомление о получении заявления направляется Заявителю в виде сообщения на указанный им адрес электронной почты не позднее рабочего дня, следующего за днем поступления ходатайства об изъятии в Администрацию.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18.6. Требования к форматам заявлений и иных документов, представляемых в форме электронных документов, необходимых для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Электронные документы представляются в следующих форматах:</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а) </w:t>
      </w:r>
      <w:r w:rsidRPr="00E761CC">
        <w:rPr>
          <w:rFonts w:ascii="Times New Roman" w:hAnsi="Times New Roman" w:cs="Times New Roman"/>
          <w:lang w:val="en-US"/>
        </w:rPr>
        <w:t>xml</w:t>
      </w:r>
      <w:r w:rsidRPr="00E761CC">
        <w:rPr>
          <w:rFonts w:ascii="Times New Roman" w:hAnsi="Times New Roman" w:cs="Times New Roman"/>
        </w:rPr>
        <w:t xml:space="preserve"> - для документов, в отношении которых утверждены формы и требования по формированию электронных документов в виде файлов в формате </w:t>
      </w:r>
      <w:r w:rsidRPr="00E761CC">
        <w:rPr>
          <w:rFonts w:ascii="Times New Roman" w:hAnsi="Times New Roman" w:cs="Times New Roman"/>
          <w:lang w:val="en-US"/>
        </w:rPr>
        <w:t>xml</w:t>
      </w:r>
      <w:r w:rsidRPr="00E761CC">
        <w:rPr>
          <w:rFonts w:ascii="Times New Roman" w:hAnsi="Times New Roman" w:cs="Times New Roman"/>
        </w:rPr>
        <w:t>;</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б) </w:t>
      </w:r>
      <w:r w:rsidRPr="00E761CC">
        <w:rPr>
          <w:rFonts w:ascii="Times New Roman" w:hAnsi="Times New Roman" w:cs="Times New Roman"/>
          <w:lang w:val="en-US"/>
        </w:rPr>
        <w:t>doc</w:t>
      </w:r>
      <w:r w:rsidRPr="00E761CC">
        <w:rPr>
          <w:rFonts w:ascii="Times New Roman" w:hAnsi="Times New Roman" w:cs="Times New Roman"/>
        </w:rPr>
        <w:t xml:space="preserve">, </w:t>
      </w:r>
      <w:r w:rsidRPr="00E761CC">
        <w:rPr>
          <w:rFonts w:ascii="Times New Roman" w:hAnsi="Times New Roman" w:cs="Times New Roman"/>
          <w:lang w:val="en-US"/>
        </w:rPr>
        <w:t>docx</w:t>
      </w:r>
      <w:r w:rsidRPr="00E761CC">
        <w:rPr>
          <w:rFonts w:ascii="Times New Roman" w:hAnsi="Times New Roman" w:cs="Times New Roman"/>
        </w:rPr>
        <w:t xml:space="preserve">, </w:t>
      </w:r>
      <w:r w:rsidRPr="00E761CC">
        <w:rPr>
          <w:rFonts w:ascii="Times New Roman" w:hAnsi="Times New Roman" w:cs="Times New Roman"/>
          <w:lang w:val="en-US"/>
        </w:rPr>
        <w:t>odt</w:t>
      </w:r>
      <w:r w:rsidRPr="00E761CC">
        <w:rPr>
          <w:rFonts w:ascii="Times New Roman" w:hAnsi="Times New Roman" w:cs="Times New Roman"/>
        </w:rPr>
        <w:t xml:space="preserve"> - для документов с текстовым содержанием, не включающим формулы;</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в) </w:t>
      </w:r>
      <w:r w:rsidRPr="00E761CC">
        <w:rPr>
          <w:rFonts w:ascii="Times New Roman" w:hAnsi="Times New Roman" w:cs="Times New Roman"/>
          <w:lang w:val="en-US"/>
        </w:rPr>
        <w:t>pdf</w:t>
      </w:r>
      <w:r w:rsidRPr="00E761CC">
        <w:rPr>
          <w:rFonts w:ascii="Times New Roman" w:hAnsi="Times New Roman" w:cs="Times New Roman"/>
        </w:rPr>
        <w:t xml:space="preserve">, </w:t>
      </w:r>
      <w:r w:rsidRPr="00E761CC">
        <w:rPr>
          <w:rFonts w:ascii="Times New Roman" w:hAnsi="Times New Roman" w:cs="Times New Roman"/>
          <w:lang w:val="en-US"/>
        </w:rPr>
        <w:t>jpg</w:t>
      </w:r>
      <w:r w:rsidRPr="00E761CC">
        <w:rPr>
          <w:rFonts w:ascii="Times New Roman" w:hAnsi="Times New Roman" w:cs="Times New Roman"/>
        </w:rPr>
        <w:t xml:space="preserve">, </w:t>
      </w:r>
      <w:r w:rsidRPr="00E761CC">
        <w:rPr>
          <w:rFonts w:ascii="Times New Roman" w:hAnsi="Times New Roman" w:cs="Times New Roman"/>
          <w:lang w:val="en-US"/>
        </w:rPr>
        <w:t>jpeg</w:t>
      </w:r>
      <w:r w:rsidRPr="00E761CC">
        <w:rPr>
          <w:rFonts w:ascii="Times New Roman" w:hAnsi="Times New Roman" w:cs="Times New Roman"/>
        </w:rPr>
        <w:t xml:space="preserve">, </w:t>
      </w:r>
      <w:r w:rsidRPr="00E761CC">
        <w:rPr>
          <w:rFonts w:ascii="Times New Roman" w:hAnsi="Times New Roman" w:cs="Times New Roman"/>
          <w:lang w:val="en-US"/>
        </w:rPr>
        <w:t>png</w:t>
      </w:r>
      <w:r w:rsidRPr="00E761CC">
        <w:rPr>
          <w:rFonts w:ascii="Times New Roman" w:hAnsi="Times New Roman" w:cs="Times New Roman"/>
        </w:rPr>
        <w:t xml:space="preserve">, </w:t>
      </w:r>
      <w:r w:rsidRPr="00E761CC">
        <w:rPr>
          <w:rFonts w:ascii="Times New Roman" w:hAnsi="Times New Roman" w:cs="Times New Roman"/>
          <w:lang w:val="en-US"/>
        </w:rPr>
        <w:t>bmp</w:t>
      </w:r>
      <w:r w:rsidRPr="00E761CC">
        <w:rPr>
          <w:rFonts w:ascii="Times New Roman" w:hAnsi="Times New Roman" w:cs="Times New Roman"/>
        </w:rPr>
        <w:t xml:space="preserve">, </w:t>
      </w:r>
      <w:r w:rsidRPr="00E761CC">
        <w:rPr>
          <w:rFonts w:ascii="Times New Roman" w:hAnsi="Times New Roman" w:cs="Times New Roman"/>
          <w:lang w:val="en-US"/>
        </w:rPr>
        <w:t>tiff</w:t>
      </w:r>
      <w:r w:rsidRPr="00E761CC">
        <w:rPr>
          <w:rFonts w:ascii="Times New Roman" w:hAnsi="Times New Roman" w:cs="Times New Roman"/>
        </w:rPr>
        <w:t xml:space="preserve"> - для документов с текстовым содержанием, в том числе включающих формулы и (или) графические изображения, а также документов с графическим содержанием;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г) </w:t>
      </w:r>
      <w:r w:rsidRPr="00E761CC">
        <w:rPr>
          <w:rFonts w:ascii="Times New Roman" w:hAnsi="Times New Roman" w:cs="Times New Roman"/>
          <w:lang w:val="en-US"/>
        </w:rPr>
        <w:t>zip</w:t>
      </w:r>
      <w:r w:rsidRPr="00E761CC">
        <w:rPr>
          <w:rFonts w:ascii="Times New Roman" w:hAnsi="Times New Roman" w:cs="Times New Roman"/>
        </w:rPr>
        <w:t xml:space="preserve">, </w:t>
      </w:r>
      <w:r w:rsidRPr="00E761CC">
        <w:rPr>
          <w:rFonts w:ascii="Times New Roman" w:hAnsi="Times New Roman" w:cs="Times New Roman"/>
          <w:lang w:val="en-US"/>
        </w:rPr>
        <w:t>rar</w:t>
      </w:r>
      <w:r w:rsidRPr="00E761CC">
        <w:rPr>
          <w:rFonts w:ascii="Times New Roman" w:hAnsi="Times New Roman" w:cs="Times New Roman"/>
        </w:rPr>
        <w:t xml:space="preserve"> для сжатых документов в один файл;</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д) </w:t>
      </w:r>
      <w:r w:rsidRPr="00E761CC">
        <w:rPr>
          <w:rFonts w:ascii="Times New Roman" w:hAnsi="Times New Roman" w:cs="Times New Roman"/>
          <w:lang w:val="en-US"/>
        </w:rPr>
        <w:t>sig</w:t>
      </w:r>
      <w:r w:rsidRPr="00E761CC">
        <w:rPr>
          <w:rFonts w:ascii="Times New Roman" w:hAnsi="Times New Roman" w:cs="Times New Roman"/>
        </w:rPr>
        <w:t xml:space="preserve"> для открепленной усиленной квалифицированной электронной подписи.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18.7. 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300-500 </w:t>
      </w:r>
      <w:r w:rsidRPr="00E761CC">
        <w:rPr>
          <w:rFonts w:ascii="Times New Roman" w:hAnsi="Times New Roman" w:cs="Times New Roman"/>
          <w:lang w:val="en-US"/>
        </w:rPr>
        <w:t>dpi</w:t>
      </w:r>
      <w:r w:rsidRPr="00E761CC">
        <w:rPr>
          <w:rFonts w:ascii="Times New Roman" w:hAnsi="Times New Roman" w:cs="Times New Roman"/>
        </w:rPr>
        <w:t xml:space="preserve"> (масштаб 1:1) с использованием следующих режимов: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 «черно-белый» (при отсутствии в документе графических изображений и (или) цветного текста);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«оттенки серого» (при наличии в документе графических изображений, отличных от цветного графического изображения);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 «цветной» или «режим полной цветопередачи» (при наличии в документе цветных графических изображений либо цветного текста);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сохранением всех аутентичных признаков подлинности, а именно: графической подписи лица, печати, углового штампа бланка;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количество файлов должно соответствовать количеству документов, каждый из которых содержит текстовую и (или) графическую информацию.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18.8. Электронные документы должны обеспечивать:</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 возможность идентифицировать документ и количество листов в документе;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 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содержать оглавление, соответствующее их смыслу и содержанию;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г) 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 предоставлении Муниципальной услуги посредством ЕПГУ, РПГУ Заявителю обеспечиваются права и гарантии, предусмотренные постановлением Правительства РФ от 26.03.2016 №236 «О требованиях к предоставлению в электронной форме государственных и муниципальных услуг».</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18.9. Документы, подлежащие представлению в форматах </w:t>
      </w:r>
      <w:r w:rsidRPr="00E761CC">
        <w:rPr>
          <w:rFonts w:ascii="Times New Roman" w:hAnsi="Times New Roman" w:cs="Times New Roman"/>
          <w:lang w:val="en-US"/>
        </w:rPr>
        <w:t>xls</w:t>
      </w:r>
      <w:r w:rsidRPr="00E761CC">
        <w:rPr>
          <w:rFonts w:ascii="Times New Roman" w:hAnsi="Times New Roman" w:cs="Times New Roman"/>
        </w:rPr>
        <w:t xml:space="preserve">, </w:t>
      </w:r>
      <w:r w:rsidRPr="00E761CC">
        <w:rPr>
          <w:rStyle w:val="85pt0pt"/>
          <w:rFonts w:eastAsia="Arial Unicode MS"/>
          <w:sz w:val="22"/>
          <w:szCs w:val="22"/>
        </w:rPr>
        <w:t>xlIsx</w:t>
      </w:r>
      <w:r w:rsidRPr="00E761CC">
        <w:rPr>
          <w:rFonts w:ascii="Times New Roman" w:hAnsi="Times New Roman" w:cs="Times New Roman"/>
        </w:rPr>
        <w:t xml:space="preserve">или </w:t>
      </w:r>
      <w:r w:rsidRPr="00E761CC">
        <w:rPr>
          <w:rFonts w:ascii="Times New Roman" w:hAnsi="Times New Roman" w:cs="Times New Roman"/>
          <w:lang w:val="en-US"/>
        </w:rPr>
        <w:t>ods</w:t>
      </w:r>
      <w:r w:rsidRPr="00E761CC">
        <w:rPr>
          <w:rFonts w:ascii="Times New Roman" w:hAnsi="Times New Roman" w:cs="Times New Roman"/>
        </w:rPr>
        <w:t>, формируются в виде отдельного электронного документа.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18.10. Информационными системами, используемыми для предоставления Муниципальной услуги, являются: </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а) информационная система Воронежской области «Портал Воронежской области в сети Интернет»;</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б) федеральная государственная информационная система «Единый портал государственных и муниципальных услуг (функций)»;</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 xml:space="preserve">в) федеральная государственная информационная система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w:t>
      </w:r>
    </w:p>
    <w:p w:rsidR="00862481" w:rsidRPr="00E761CC" w:rsidRDefault="00862481" w:rsidP="00E761CC">
      <w:pPr>
        <w:pStyle w:val="a5"/>
        <w:jc w:val="both"/>
        <w:rPr>
          <w:rFonts w:ascii="Times New Roman" w:hAnsi="Times New Roman" w:cs="Times New Roman"/>
        </w:rPr>
      </w:pPr>
      <w:r w:rsidRPr="00E761CC">
        <w:rPr>
          <w:rFonts w:ascii="Times New Roman" w:eastAsia="Calibri" w:hAnsi="Times New Roman" w:cs="Times New Roman"/>
          <w:lang w:eastAsia="en-US"/>
        </w:rPr>
        <w:lastRenderedPageBreak/>
        <w:t xml:space="preserve">18.11. </w:t>
      </w:r>
      <w:r w:rsidRPr="00E761CC">
        <w:rPr>
          <w:rFonts w:ascii="Times New Roman" w:hAnsi="Times New Roman" w:cs="Times New Roman"/>
        </w:rPr>
        <w:t>Предоставление Муниципальной услуги по экстерриториальному принципу осуществляется в части обеспечения возможности подачи заявлений посредством ЕПГУ, РПГУ и получения результата Муниципальной услуги в МФЦ.</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Многофункциональный центр осуществляет:</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Информирование Заявителей о порядке предоставления Муниципальной услуги в многофункциональном центре, по иным вопросам, связанным с предоставлением Муниципальной услуги, а также консультирование Заявителей о порядке предоставления  Муниципальной услуги в многофункциональном центре;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Выдачу Заявителю результата предоставления Муниципальной услуги, на бумажном носителе.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18.13. В соответствии с частью 1.1 статьи 16 Федерального закона       № 210-ФЗ для реализации своих функций многофункциональные центры вправе привлекать иные организации.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18.14. При личном обращении работник многофункционального центраподробно информирует Заявителей по интересующим их вопросам в вежливой корректной форме с использованием официально-делового стиля речи.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18.15. Рекомендуемое время предоставления консультации – не более 15 минут, время ожидания в очереди в секторе информирования для получения информации о муниципальных услугах не может превышать 15 минут.</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18.16.  При наличии в заявлении указания о выдаче результатов оказания услуги через многофункциональный центр, Администрация передает документы в многофункциональный центрдля последующей выдачи Заявителю (его представителю) способом, согласно заключенным соглашениям о взаимодействии заключенным между  Администрацией и многофункциональным центром в порядке, утвержденном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18.17. Порядок и сроки передачи Администрацией таких документов в многофункциональный центропределяются соглашением о взаимодействии, заключенным ими в порядке, установленном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18.18. Прием Заявителей для выдачи документов, являющихся результатом Муниципальной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18.19. Работник многофункционального центраосуществляет следующие действия: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устанавливает личность Заявителя на основании документа, удостоверяющего личность в соответствии с законодательством Российской Федерации;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проверяет полномочия представителя Заявителя (в случае обращения представителя заявителя);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определяет статус исполнения заявления в АИС «МФЦ»;</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выдает результат предоставления Муниципальной услуги.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18.20. Способы подачи заявления и документов и получение результата Муниципальной услуги в МФЦ (по выбору Заявителя):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Заявитель подает заявление и документы в МФЦ, результат Муниципальной услуги Заявитель получает в МФЦ;</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Заявитель подает заявление и документы в Администрации*, результат Муниципальной услуги Заявитель получает в МФЦ*;</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Заявитель подает заявление и документы через ЕПГУ, РПГУ, результат Муниципальной услуги Заявитель получает в МФЦ.</w:t>
      </w:r>
    </w:p>
    <w:p w:rsidR="00862481" w:rsidRPr="00E761CC" w:rsidRDefault="00862481" w:rsidP="00E761CC">
      <w:pPr>
        <w:pStyle w:val="a5"/>
        <w:jc w:val="both"/>
        <w:rPr>
          <w:rFonts w:ascii="Times New Roman" w:hAnsi="Times New Roman" w:cs="Times New Roman"/>
          <w:bCs/>
        </w:rPr>
      </w:pP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lang w:val="en-US"/>
        </w:rPr>
        <w:t>III</w:t>
      </w:r>
      <w:r w:rsidRPr="00E761CC">
        <w:rPr>
          <w:rFonts w:ascii="Times New Roman" w:hAnsi="Times New Roman" w:cs="Times New Roman"/>
          <w:bCs/>
        </w:rPr>
        <w:t>. Состав, последовательность и сроки выполнения административных процедур</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  Состав, последовательность и сроки выполнения административных процедур (действий) при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21.1. Перечень административных процедур для каждого варианта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а) прием Заявления и документов и (или) информации, необходимых для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 формирование и направление межведомственных запросов в органы (организации), участвующие в предоставлении Муниципальной услуги (при необходимости);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принятие решения о предоставлении (об отказе в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г) внесение результата предоставления Муниципальной услуги в государственный адресный реестр, направление (выдача) результата предоставления Муниципальной услуги Заявителю;</w:t>
      </w:r>
    </w:p>
    <w:p w:rsidR="00862481" w:rsidRPr="00E93968" w:rsidRDefault="00862481" w:rsidP="00E761CC">
      <w:pPr>
        <w:pStyle w:val="a5"/>
        <w:jc w:val="both"/>
        <w:rPr>
          <w:rFonts w:ascii="Times New Roman" w:hAnsi="Times New Roman" w:cs="Times New Roman"/>
        </w:rPr>
      </w:pPr>
      <w:r w:rsidRPr="00E761CC">
        <w:rPr>
          <w:rFonts w:ascii="Times New Roman" w:hAnsi="Times New Roman" w:cs="Times New Roman"/>
        </w:rPr>
        <w:t xml:space="preserve">е) получение дополнительных сведений от Заявителя.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bCs/>
        </w:rPr>
        <w:t xml:space="preserve">21.2. </w:t>
      </w:r>
      <w:r w:rsidRPr="00E761CC">
        <w:rPr>
          <w:rFonts w:ascii="Times New Roman" w:hAnsi="Times New Roman" w:cs="Times New Roman"/>
        </w:rPr>
        <w:t>Перечень вариантов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Вариант 1. </w:t>
      </w:r>
      <w:r w:rsidRPr="00E761CC">
        <w:rPr>
          <w:rFonts w:ascii="Times New Roman" w:hAnsi="Times New Roman" w:cs="Times New Roman"/>
          <w:bCs/>
        </w:rPr>
        <w:t>Выдача решения Администрации о присвоении адреса объекту адресации, изменении адреса.</w:t>
      </w:r>
    </w:p>
    <w:p w:rsidR="00862481" w:rsidRPr="00E761CC" w:rsidRDefault="00862481" w:rsidP="00E761CC">
      <w:pPr>
        <w:pStyle w:val="a5"/>
        <w:jc w:val="both"/>
        <w:rPr>
          <w:rFonts w:ascii="Times New Roman" w:hAnsi="Times New Roman" w:cs="Times New Roman"/>
          <w:highlight w:val="green"/>
        </w:rPr>
      </w:pPr>
      <w:r w:rsidRPr="00E761CC">
        <w:rPr>
          <w:rFonts w:ascii="Times New Roman" w:hAnsi="Times New Roman" w:cs="Times New Roman"/>
        </w:rPr>
        <w:t>Вариант 2. Выдача решения Администрации об аннулировании адреса объекта адресации.</w:t>
      </w:r>
    </w:p>
    <w:p w:rsidR="00862481" w:rsidRPr="00E93968" w:rsidRDefault="00862481" w:rsidP="00E761CC">
      <w:pPr>
        <w:pStyle w:val="a5"/>
        <w:jc w:val="both"/>
        <w:rPr>
          <w:rFonts w:ascii="Times New Roman" w:hAnsi="Times New Roman" w:cs="Times New Roman"/>
          <w:bCs/>
          <w:i/>
        </w:rPr>
      </w:pPr>
      <w:r w:rsidRPr="00E761CC">
        <w:rPr>
          <w:rFonts w:ascii="Times New Roman" w:hAnsi="Times New Roman" w:cs="Times New Roman"/>
          <w:bCs/>
        </w:rPr>
        <w:t>Вариант 3. Исправление допущенных опечаток и ошибок в выданных в результате предоставления Муниципальной услуги документах.</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Описание административной процедуры профилирования Заявителя</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 xml:space="preserve">Вариант предоставления Муниципальной услуги определяется на основании результата услуги за предоставлением которого обратился Заявитель путем его анкетирования и включает в себя вопросы, позволяющие выявить перечень признаков Заявителя, установленных в приложении № 1 к настоящему Административному регламенту. </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 xml:space="preserve">По результатам анкетирования определяется полный перечень комбинаций значений признаков, каждый из которых соответствует одному варианту предоставления Муниципальной услуги. </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Подразделы, содержащие описание вариантов предоставления муниципальной услуги</w:t>
      </w:r>
    </w:p>
    <w:p w:rsidR="00862481" w:rsidRPr="00E761CC" w:rsidRDefault="00862481" w:rsidP="00E761CC">
      <w:pPr>
        <w:pStyle w:val="a5"/>
        <w:jc w:val="both"/>
        <w:rPr>
          <w:rFonts w:ascii="Times New Roman" w:hAnsi="Times New Roman" w:cs="Times New Roman"/>
          <w:bCs/>
          <w:highlight w:val="lightGray"/>
        </w:rPr>
      </w:pPr>
      <w:r w:rsidRPr="00E761CC">
        <w:rPr>
          <w:rFonts w:ascii="Times New Roman" w:hAnsi="Times New Roman" w:cs="Times New Roman"/>
          <w:bCs/>
        </w:rPr>
        <w:t>23. Вариант 1. Выдача решения Администрации о присвоении адреса объекту адресации, изменении адреса.</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23.1. Результат предоставления Муниципальной услуги в соответствии с настоящим вариантом указан в пп.6.1 п.6 настоящего Административного регламента. </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23.2. Прием, проверка комплектности и регистрация заявления и прилагаемых документов.</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Основанием для начала осуществления административной процедуры является обращение Заявителя или его уполномоченного представителя с заявлением о предоставлении Муниципальной услуги о присвоении адреса объекту адресации и комплектом документов в Администрацию либо в МФЦ.</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При личном обращении Заявителя или его уполномоченного представителя в Администрацию либо в МФЦ Специалист:</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устанавливает предмет обращения, личность Заявителя;</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проверяет полномочия Заявителя, в том числе полномочия представителя Заявителя действовать от его имени, полномочия представителя юридического лица действовать от имени юридического лица;</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проверяет соответствие заявления требованиям, установленным в соответствии с настоящим Административным регламентом;</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сличает копии предоставленных документов, не заверенных в установленном порядке, с подлинным экземпляром и заверяет своей подписью с указанием должности, фамилии и инициалов;</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проверяет наличие или отсутствие оснований для отказа в приеме документов, предусмотренных пунктом 11 настоящего Административного регламента.</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23.3. 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Администрации с использованием информационных технологий, предусмотренных частью 18 статьи 14.1 Федерального закона от 27 июля 2006 года № 149-ФЗ «Об информации, информационных технологиях и о защите информации» (при наличии технической возможности).</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При наличии оснований для отказа в приеме документов Специалист указывает Заявителю на допущенные нарушения и возвращает ему заявление и комплект документов.</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При отсутствии оснований для отказа в приеме документов Специалист регистрирует заявление с прилагаемым комплектом документов.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23.4. Если заявление и документы, указанные в </w:t>
      </w:r>
      <w:hyperlink r:id="rId211" w:history="1">
        <w:r w:rsidRPr="00E761CC">
          <w:rPr>
            <w:rFonts w:ascii="Times New Roman" w:hAnsi="Times New Roman" w:cs="Times New Roman"/>
          </w:rPr>
          <w:t>пункте 9 настоящего Административного регламента</w:t>
        </w:r>
      </w:hyperlink>
      <w:r w:rsidRPr="00E761CC">
        <w:rPr>
          <w:rFonts w:ascii="Times New Roman" w:hAnsi="Times New Roman" w:cs="Times New Roman"/>
        </w:rPr>
        <w:t>, представляются Заявителем (представителем Заявителя) в Администрацию лично, Специалист Администрации  выдает Заявителю или его представителю расписку в получении документов с указанием их перечня и даты получения. Расписка выдается Заявителю (представителю Заявителя) в день получения Администрацией таких документов.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bCs/>
        </w:rPr>
        <w:lastRenderedPageBreak/>
        <w:t xml:space="preserve">В случае обращения Заявителя за предоставлением Муниципальной услуги посредством почтового отправления либо представлены лично в МФЦ, </w:t>
      </w:r>
      <w:r w:rsidRPr="00E761CC">
        <w:rPr>
          <w:rFonts w:ascii="Times New Roman" w:hAnsi="Times New Roman" w:cs="Times New Roman"/>
        </w:rPr>
        <w:t>расписка в получении таких заявления и документов направляется Администрацией по указанному в заявлении почтовому адресу в течение рабочего дня, следующего за днем получения Администрацией документов.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23.5. Получение заявления и документов, указанных в </w:t>
      </w:r>
      <w:hyperlink r:id="rId212" w:history="1">
        <w:r w:rsidRPr="00E761CC">
          <w:rPr>
            <w:rFonts w:ascii="Times New Roman" w:hAnsi="Times New Roman" w:cs="Times New Roman"/>
            <w:color w:val="0000FF"/>
          </w:rPr>
          <w:t>пункте 9</w:t>
        </w:r>
      </w:hyperlink>
      <w:r w:rsidRPr="00E761CC">
        <w:rPr>
          <w:rFonts w:ascii="Times New Roman" w:hAnsi="Times New Roman" w:cs="Times New Roman"/>
        </w:rPr>
        <w:t xml:space="preserve"> настоящего Административного регламента, представляемых в форме электронных документов, подтверждается Администрацией путем направления Заявителю (представителю Заявителя) сообщения о получении заявления и документов с указанием входящего регистрационного номера заявления, даты получения заявления и документов, а также перечень наименований файлов, представленных в форме электронных документов, с указанием их объема.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23.6. Сообщение о получении заявления и документов, указанных в </w:t>
      </w:r>
      <w:hyperlink r:id="rId213" w:history="1">
        <w:r w:rsidRPr="00E761CC">
          <w:rPr>
            <w:rFonts w:ascii="Times New Roman" w:hAnsi="Times New Roman" w:cs="Times New Roman"/>
            <w:color w:val="0000FF"/>
          </w:rPr>
          <w:t>пункте 9</w:t>
        </w:r>
      </w:hyperlink>
      <w:r w:rsidRPr="00E761CC">
        <w:rPr>
          <w:rFonts w:ascii="Times New Roman" w:hAnsi="Times New Roman" w:cs="Times New Roman"/>
        </w:rPr>
        <w:t xml:space="preserve"> настоящего Административного регламента, направляется по указанному в заявлении адресу электронной почты или в личный кабинет Заявителя (представителя Заявителя) на Едином портале или на портале ФИАС в случае представления заявления и документов соответственно через Единый портал, РПГУ или портал ФИАС.</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23.7. Сообщение о получении заявления и документов, указанных в </w:t>
      </w:r>
      <w:hyperlink r:id="rId214" w:history="1">
        <w:r w:rsidRPr="00E761CC">
          <w:rPr>
            <w:rFonts w:ascii="Times New Roman" w:hAnsi="Times New Roman" w:cs="Times New Roman"/>
            <w:color w:val="0000FF"/>
          </w:rPr>
          <w:t>пункте 9</w:t>
        </w:r>
      </w:hyperlink>
      <w:r w:rsidRPr="00E761CC">
        <w:rPr>
          <w:rFonts w:ascii="Times New Roman" w:hAnsi="Times New Roman" w:cs="Times New Roman"/>
        </w:rPr>
        <w:t xml:space="preserve"> настоящего Административного регламента, направляется Заявителю (представителю Заявителя) не позднее рабочего дня, следующего за днем поступления заявления в Администрацию.</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23.8. В случае подачи заявления и документов в МФЦ зарегистрированное заявление передается с сопроводительным письмом в адрес Администрации в течение одного рабочего дня с момента регистрации.</w:t>
      </w:r>
    </w:p>
    <w:p w:rsidR="00862481" w:rsidRPr="00E761CC" w:rsidRDefault="00862481" w:rsidP="00E761CC">
      <w:pPr>
        <w:pStyle w:val="a5"/>
        <w:jc w:val="both"/>
        <w:rPr>
          <w:rFonts w:ascii="Times New Roman" w:hAnsi="Times New Roman" w:cs="Times New Roman"/>
          <w:bCs/>
          <w:highlight w:val="lightGray"/>
        </w:rPr>
      </w:pPr>
      <w:r w:rsidRPr="00E761CC">
        <w:rPr>
          <w:rFonts w:ascii="Times New Roman" w:hAnsi="Times New Roman" w:cs="Times New Roman"/>
          <w:bCs/>
        </w:rPr>
        <w:t>Максимальный срок исполнения административной процедуры - 1 рабочий день.</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Результатом административной процедуры является прием и регистрация заявления и комплекта документов либо отказ в приеме документов.</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Критерием принятия решения является наличие либо отсутствие оснований для отказа в приеме документов, указанных в пункте 11 настоящего Административного регламента. </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23.9. </w:t>
      </w:r>
      <w:r w:rsidRPr="00E761CC">
        <w:rPr>
          <w:rFonts w:ascii="Times New Roman" w:hAnsi="Times New Roman" w:cs="Times New Roman"/>
        </w:rPr>
        <w:t>Формирование и направление межведомственных запросов в органы (организации), участвующие в предоставлении Муниципальной услуги</w:t>
      </w:r>
      <w:r w:rsidRPr="00E761CC">
        <w:rPr>
          <w:rFonts w:ascii="Times New Roman" w:hAnsi="Times New Roman" w:cs="Times New Roman"/>
          <w:bCs/>
        </w:rPr>
        <w:t>.</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Специалист проверяет комплектность представленных документов и определяет перечень документов, которые необходимо истребовать в рамках межведомственного информационного взаимодействия.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Специалист в течение 3 рабочих дней </w:t>
      </w:r>
      <w:r w:rsidRPr="00E761CC">
        <w:rPr>
          <w:rFonts w:ascii="Times New Roman" w:hAnsi="Times New Roman" w:cs="Times New Roman"/>
          <w:bCs/>
        </w:rPr>
        <w:t xml:space="preserve">с момента регистрации заявления и документов </w:t>
      </w:r>
      <w:r w:rsidRPr="00E761CC">
        <w:rPr>
          <w:rFonts w:ascii="Times New Roman" w:hAnsi="Times New Roman" w:cs="Times New Roman"/>
        </w:rPr>
        <w:t xml:space="preserve">(в пределах сроков, установленных пунктом 7 настоящего Административного регламента) в рамках межведомственного информационного взаимодействия запрашивает в случае необходимости сведения и документы, указанные в пп.10.1 п.10 настоящего Административного регламента.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23.10. В распоряжении Администрации (в распоряжении органов местного самоуправления муниципальных образований) находятся следующие документы:</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схема расположения объекта адресации на кадастровом плане или кадастровой карте соответствующей территории (в случае присвоения земельному участку адреса);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разрешение на строительство объекта адресации (в случае присвоения адреса строящимся объектам адресации);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разрешение на ввод объекта адресации в эксплуатацию (в случае присвоения адреса строящимся объектам адресации);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решение Администрации о переводе жилого помещения в нежилое помещение или нежилого помещения в жилое помещение (в случае присвоения помещению адреса, изменения и аннулирования такого адреса вследствие его перевода из жилого помещения в нежилое помещение или нежилого помещения в жилое помещение) (в случае если ранее решение о переводе жилого помещения в нежилое помещение или нежилого помещения в жилое помещение принято);</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акт приемочной комиссии при переустройстве и (или) перепланировке помещения, приводящих к образованию одного и более новых объектов адресации (в случае преобразования объектов недвижимости (помещений) с образованием одного и более новых объектов адресации).</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rPr>
        <w:t>Максимальный срок административной процедуры – 3 рабочих дня (в пределах сроков, указанных пунктом 7 настоящего Административного регламента).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bCs/>
        </w:rPr>
        <w:t>Критерием принятия решения является наличие либо отсутствие оснований для истребования сведений в порядке межведомственного взаимодействия.</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Результатом административной процедуры является получение необходимых сведений и документов для принятия решения о предоставлении Муниципальной услуги.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23.11. Принятие решения о предоставлении (об отказе в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После получения информации по межведомственным запросам Специалист в течение 3 рабочих дней (в пределах сроков, установленных пунктом 7 настоящего Административного  регламента) проводит экспертизу документов, представленных Заявителем, и информации, представленной органами, участвующими в предоставлении Муниципальной услуги, на предмет наличия или отсутствия оснований для отказа в ее предоставлении, указанных в пункте 12 настоящего Административного регламента.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 рассмотрении и оценке документов специалист определяет наличие либо отсутствие оснований для отказа в предоставлении Муниципальной услуги, указанных в пункте 12 настоящего Административного регламента, а также определяет возможность присвоения объекту адресации адреса.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 необходимости Специалист проводит осмотр местонахождения объекта адресации.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Решение Администрации о присвоении объекту адресации адреса принимается одновременно:</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 с утверждением Администрацией схемы расположения земельного участка, являющегося объектом адресации, на кадастровом плане или кадастровой карте соответствующей территории;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б) с заключением Администрацией соглашения о перераспределении земельных участков, являющихся объектами адресации, в соответствии с Земельным </w:t>
      </w:r>
      <w:hyperlink r:id="rId215" w:history="1">
        <w:r w:rsidRPr="00E761CC">
          <w:rPr>
            <w:rFonts w:ascii="Times New Roman" w:hAnsi="Times New Roman" w:cs="Times New Roman"/>
            <w:color w:val="0000FF"/>
          </w:rPr>
          <w:t>кодексом</w:t>
        </w:r>
      </w:hyperlink>
      <w:r w:rsidRPr="00E761CC">
        <w:rPr>
          <w:rFonts w:ascii="Times New Roman" w:hAnsi="Times New Roman" w:cs="Times New Roman"/>
        </w:rPr>
        <w:t xml:space="preserve"> Российской Федерации;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в) с заключением Администрацией договора о комплексном развитии территории в соответствии с Градостроительным </w:t>
      </w:r>
      <w:hyperlink r:id="rId216" w:history="1">
        <w:r w:rsidRPr="00E761CC">
          <w:rPr>
            <w:rFonts w:ascii="Times New Roman" w:hAnsi="Times New Roman" w:cs="Times New Roman"/>
            <w:color w:val="0000FF"/>
          </w:rPr>
          <w:t>кодексом</w:t>
        </w:r>
      </w:hyperlink>
      <w:r w:rsidRPr="00E761CC">
        <w:rPr>
          <w:rFonts w:ascii="Times New Roman" w:hAnsi="Times New Roman" w:cs="Times New Roman"/>
        </w:rPr>
        <w:t xml:space="preserve"> Российской Федерации;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г) с утверждением проекта планировки территории;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 с принятием решения о строительстве объекта адресации;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е) с выполнением комплексных кадастровых работ в отношении объектов недвижимости, являющихся объектом адресации, которым не присвоен адрес, в том числе земельных участков, сведения о местоположении границ которых уточняются, образуемых земельных участков, а также объекты недвижимости, местоположение которых на земельном участке устанавливается или уточняется.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Решение Администрации о присвоении объекту адресации адреса содержит:</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присвоенный объекту адресации адрес;</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реквизиты и наименования документов, на основании которых принято решение о присвоении адреса;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описание местоположения объекта адресации;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кадастровые номера, адреса и сведения об объектах недвижимости, из которых образуется объект адресации;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аннулируемый адрес объекта адресации и уникальный номер аннулируемого адреса объекта адресации в государственном адресном реестре (в случае присвоения нового адреса объекту адресации);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другие необходимые сведения.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случае присвоения адреса поставленному на государственный кадастровый учет объекту недвижимости в решении Администрации о присвоении адреса объекту адресации указывается кадастровый номер объекта недвижимости, являющегося объектом адресации.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Решение о присвоении адреса объекту адресации оформляется </w:t>
      </w:r>
      <w:r w:rsidRPr="00E761CC">
        <w:rPr>
          <w:rFonts w:ascii="Times New Roman" w:hAnsi="Times New Roman" w:cs="Times New Roman"/>
          <w:bCs/>
        </w:rPr>
        <w:t>согласно Приложению № 3 к настоящему Административному регламенту</w:t>
      </w:r>
      <w:r w:rsidRPr="00E761CC">
        <w:rPr>
          <w:rFonts w:ascii="Times New Roman" w:hAnsi="Times New Roman" w:cs="Times New Roman"/>
        </w:rPr>
        <w:t xml:space="preserve"> и направляется на подпись </w:t>
      </w:r>
      <w:r w:rsidRPr="00E761CC">
        <w:rPr>
          <w:rFonts w:ascii="Times New Roman" w:hAnsi="Times New Roman" w:cs="Times New Roman"/>
          <w:bCs/>
        </w:rPr>
        <w:t>главе Гвазденского сельского поселения Бутурлиновского муниципального района Воронежской области.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Подписание решения осуществляется в течение одного рабочего дня.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Максимальный срок административной процедуры – 3 рабочих дня (в пределах сроков, указанных в пункте 7 настоящего Административного регламента).</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Результатом административной процедуры является принятие и подписание решения о предоставлении либо об отказе в предоставлении Муниципальной услуги. </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Форма решения об отказе в присвоении объекту адресации адреса или аннулировании его адреса приведена в приложении № 6 к настоящему Административному регламенту. </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Критерием принятия решения является наличие либо отсутствие оснований для отказа в предоставлении Муниципальной услуги в соответствии с п.12 настоящего Административного регламента.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23.12. Внесение результата предоставления Муниципальной услуги в государственный адресный реестр, направление (выдача) результата предоставления Муниципальной услуги Заявителю.</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Решение о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Решение о присвоении объекту адресации адреса подлежит обязательному внесению Администрацией в государственный адресный реестр в течение 3 рабочих дней со дня принятия такого решения.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Принятие решения о присвоении объекту адресации адреса без внесения соответствующих сведений в государственный адресный реестр не допускается.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 xml:space="preserve">Датой присвоения объекту адресации адреса признается дата внесения сведений об адресе объекта адресации в государственный адресный реестр. </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Результат предоставления Муниципальной услуги выдается (направляется) Заявителю. Администрация в течение одного рабочего дня со дня принятия решения направляет Заявителю такое решение по установленной форме. В случае выбора Заявителем в заявлении способа получения лично в многофункциональном центре такое решение направляется в многофункциональный центр в течение одного рабочего дня в пределах сроков, установленных п.7 настоящего Административного регламента.</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Максимальный срок административной процедуры – 3 рабочих дня.</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Вариант 2. Выдача решения Администрации об аннулировании адреса объекта адресации.</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24.1. Результат предоставления Муниципальной услуги указан в пп.6.2 пункта 6 настоящего Административного регламента.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Аннулирование адреса объекта адресации осуществляется в случаях:</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 прекращения существования объекта адресации и (или) снятия с государственного кадастрового учета объекта недвижимости, являющегося объектом адресации;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б) исключения из Единого государственного реестра недвижимости указанных в </w:t>
      </w:r>
      <w:hyperlink r:id="rId217" w:history="1">
        <w:r w:rsidRPr="00E761CC">
          <w:rPr>
            <w:rFonts w:ascii="Times New Roman" w:hAnsi="Times New Roman" w:cs="Times New Roman"/>
          </w:rPr>
          <w:t>части 7 статьи 72</w:t>
        </w:r>
      </w:hyperlink>
      <w:r w:rsidRPr="00E761CC">
        <w:rPr>
          <w:rFonts w:ascii="Times New Roman" w:hAnsi="Times New Roman" w:cs="Times New Roman"/>
        </w:rPr>
        <w:t xml:space="preserve"> Федерального закона «О государственной регистрации недвижимости» сведений об объекте недвижимости, являющемся объектом адресации;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присвоения объекту адресации нового адреса.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Аннулирование адреса объекта адресации в случае прекращения существования объекта адресации осуществляется после снятия объекта недвижимости, являющегося этим объектом адресации, с государственного кадастрового учета.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Аннулирование адреса существующего объекта адресации без одновременного присвоения этому объекту адресации нового адреса не допускается.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Аннулирование адресов объектов адресации, являющихся преобразуемыми объектами недвижимости (за исключением объектов адресации, сохраняющихся в измененных границах), осуществляется после снятия с учета таких преобразуемых объектов недвижимости.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Аннулирование и повторное присвоение адресов объектам адресации, являющимся преобразуемыми объектами недвижимости, которые после преобразования сохраняются в измененных границах, не производится.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случае аннулирования адреса здания (строения) или сооружения в связи с прекращением его существования как объекта недвижимости одновременно аннулируются адреса всех помещений и машино-мест в таком здании (строении) или сооружении.</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24.2. Прием, проверка комплектности и регистрация заявления и прилагаемых документов осуществляются в порядке, установленном пп.23.1 – 23.7 настоящего Административного регламента.</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24.3. </w:t>
      </w:r>
      <w:r w:rsidRPr="00E761CC">
        <w:rPr>
          <w:rFonts w:ascii="Times New Roman" w:hAnsi="Times New Roman" w:cs="Times New Roman"/>
        </w:rPr>
        <w:t>Формирование и направление межведомственных запросов в органы (организации), участвующие в предоставлении Муниципальной услуги</w:t>
      </w:r>
      <w:r w:rsidRPr="00E761CC">
        <w:rPr>
          <w:rFonts w:ascii="Times New Roman" w:hAnsi="Times New Roman" w:cs="Times New Roman"/>
          <w:bCs/>
        </w:rPr>
        <w:t>.</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Специалист проверяет комплектность представленных документов и определяет перечень документов, которые необходимо истребовать в рамках межведомственного информационного взаимодействия.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Специалист в течение 3 рабочих дней </w:t>
      </w:r>
      <w:r w:rsidRPr="00E761CC">
        <w:rPr>
          <w:rFonts w:ascii="Times New Roman" w:hAnsi="Times New Roman" w:cs="Times New Roman"/>
          <w:bCs/>
        </w:rPr>
        <w:t xml:space="preserve">с момента регистрации заявления и документов </w:t>
      </w:r>
      <w:r w:rsidRPr="00E761CC">
        <w:rPr>
          <w:rFonts w:ascii="Times New Roman" w:hAnsi="Times New Roman" w:cs="Times New Roman"/>
        </w:rPr>
        <w:t xml:space="preserve">(в пределах сроков, установленных пунктом 7 настоящего Административного регламента) в рамках межведомственного информационного взаимодействия запрашивает в случае необходимости сведения и документы в порядке, установленном пп.23.8 – 23.9 настоящего Административного регламента.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24.4. Принятие решения о предоставлении (об отказе в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После получения информации по межведомственным запросам специалист в течение 3 рабочих дней (в пределах сроков, установленных пунктом 7 настоящего Административного  регламента) проводит экспертизу документов, представленных Заявителем, и информации, представленной органами, участвующими в предоставлении Муниципальной услуги, на предмет наличия или отсутствия оснований для отказа в ее предоставлении, указанных в пункте 12 настоящего Административного регламента.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 рассмотрении и оценке документов специалист определяет наличие либо отсутствие оснований для отказа в предоставлении Муниципальной услуги, указанных в пункте 12 настоящего Административного регламента, а также определяет возможность аннулирования адреса.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 необходимости Специалист проводит осмотр местонахождения объекта адресации.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Решение об аннулировании адреса объекта адресации оформляется </w:t>
      </w:r>
      <w:r w:rsidRPr="00E761CC">
        <w:rPr>
          <w:rFonts w:ascii="Times New Roman" w:hAnsi="Times New Roman" w:cs="Times New Roman"/>
          <w:bCs/>
        </w:rPr>
        <w:t>согласно Приложению № 4 к настоящему Административному регламенту</w:t>
      </w:r>
      <w:r w:rsidRPr="00E761CC">
        <w:rPr>
          <w:rFonts w:ascii="Times New Roman" w:hAnsi="Times New Roman" w:cs="Times New Roman"/>
        </w:rPr>
        <w:t xml:space="preserve"> и направляется на подпись </w:t>
      </w:r>
      <w:r w:rsidRPr="00E761CC">
        <w:rPr>
          <w:rFonts w:ascii="Times New Roman" w:hAnsi="Times New Roman" w:cs="Times New Roman"/>
          <w:bCs/>
        </w:rPr>
        <w:t>главе Гвазденского сельского поселения Бутурлиновского муниципального района Воронежской области.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Решение Администрации об аннулировании адреса объекта адресации содержит:</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аннулируемый адрес объекта адресации;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уникальный номер аннулируемого адреса объекта адресации в государственном адресном реестре;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причину аннулирования адреса объекта адресации;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кадастровый номер объекта адресации и дату его снятия с кадастрового учета в случае аннулирования адреса объекта адресации в связи с прекращением существования объекта адресации и (или) снятия с государственного кадастрового учета объекта недвижимости, являющегося объектом адресации;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реквизиты решения о присвоении объекту адресации адреса и кадастровый номер объекта адресации в случае аннулирования адреса объекта адресации на основании присвоения этому объекту адресации нового адреса;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другие необходимые сведения, определенные уполномоченным органом.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Решение об аннулировании адреса объекта адресации в случае присвоения объекту адресации нового адреса может быть по решению Администрации объединено с решением о присвоении этому объекту адресации нового адреса.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Подписание решения осуществляется в течение одного рабочего дня. </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Форма решения об отказе в присвоении объекту адресации адреса или аннулировании его адреса приведена в приложении № 6 к настоящему Административному регламенту.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Максимальный срок административной процедуры – 3 рабочих дня (в пределах сроков, указанных в пункте 7 настоящего Административного регламента).</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Результатом административной процедуры является принятие и подписание решения об аннулировании адреса объекта адресации либо отказ в предоставлении Муниципальной услуги. </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Критерием принятия решения является наличие либо отсутствие оснований для отказа в предоставлении Муниципальной услуги в соответствии с п.12 настоящего Административного регламента.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24.5. Внесение результата оказания Муниципальной услуги в государственный адресный реестр, направление результата Заявителю.</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24.6. Решение о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Решение об аннулировании адреса объекта адресации подлежит обязательному внесению Администрацией в государственный адресный реестр в течение 3 рабочих дней со дня принятия такого решения.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Принятие решения об аннулировании адреса объекта адресации без внесения соответствующих сведений в государственный адресный реестр не допускается.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Датой аннулирования адреса объекта адресации признается дата внесения сведений об адресе объекта адресации в государственный адресный реестр. </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Результат предоставления Муниципальной услуги выдается (направляется) Заявителю. Администрация в течение одного рабочего дня со дня принятия решения направляет Заявителю такое решение по установленной форме. В случае выбора Заявителем в заявлении способа получения лично в многофункциональном центре такое решение направляется в многофункциональный центр в течение одного рабочего дня в пределах сроков, установленных пунктом 7 настоящего Административного регламента.</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Максимальный срок административной процедуры – 3 рабочих дня. </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Вариант 3. Исправление допущенных опечаток и ошибок в выданных в результате предоставления Муниципальной услуги документах.</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eastAsia="SimSun" w:hAnsi="Times New Roman" w:cs="Times New Roman"/>
        </w:rPr>
        <w:t>25.1. Основанием для и</w:t>
      </w:r>
      <w:r w:rsidRPr="00E761CC">
        <w:rPr>
          <w:rFonts w:ascii="Times New Roman" w:eastAsia="Calibri" w:hAnsi="Times New Roman" w:cs="Times New Roman"/>
          <w:lang w:eastAsia="en-US"/>
        </w:rPr>
        <w:t xml:space="preserve">справления допущенных опечаток и ошибок в выданных в результате предоставления Муниципальной услуги документах является поступление соответствующего заявления в Администрацию либо в МФЦ. </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25.2. Максимальный срок предоставления Муниципальной услуги в части исправления опечаток и (или) ошибок в выданных в результате предоставления Муниципальной услуги документах составляет 3 рабочих дня с даты регистрации заявления об исправлении опечаток и (или) ошибок в выданных в результате предоставления Муниципальной услуги документах.</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25.3. Основанием принятия решения об исправлении допущенных опечаток и (или) ошибок в выданных в результате предоставления Муниципальной услуги документах является их выявление в выданных в результате предоставления Муниципальной услуги документах.</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25.4. Прием и регистрация Заявления осуществляются в порядке, установленном пунктом 22.1.2 настоящего Административного регламента в течение одного рабочего дня.</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lastRenderedPageBreak/>
        <w:t>25.5. Специалист Администрации в срок, не превышающий одного рабочего дня со дня регистрации заявления об исправлении опечаток и (или) ошибок в выданных в результате предоставления Муниципальной услуги документах, устанавливает факт наличия или отсутствия опечаток и (или) ошибок и готовит документ об их исправлении либо справку об отсутствии опечаток и (или) ошибок.</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 xml:space="preserve">25.6. Документ, содержащий исправленные опечатки и (или) ошибки  в выданных в результате предоставления Муниципальной услуги документах, или справка об отсутствии опечаток и (или) ошибок в течение 1 рабочего дня с даты принятия соответствующего решения подписывается </w:t>
      </w:r>
      <w:r w:rsidRPr="00E761CC">
        <w:rPr>
          <w:rFonts w:ascii="Times New Roman" w:hAnsi="Times New Roman" w:cs="Times New Roman"/>
        </w:rPr>
        <w:t xml:space="preserve">главой Гвазденского  </w:t>
      </w:r>
      <w:r w:rsidRPr="00E761CC">
        <w:rPr>
          <w:rFonts w:ascii="Times New Roman" w:hAnsi="Times New Roman" w:cs="Times New Roman"/>
          <w:bCs/>
        </w:rPr>
        <w:t>сельского поселения Бутурлиновского муниципального района</w:t>
      </w:r>
      <w:r w:rsidRPr="00E761CC">
        <w:rPr>
          <w:rFonts w:ascii="Times New Roman" w:hAnsi="Times New Roman" w:cs="Times New Roman"/>
        </w:rPr>
        <w:t xml:space="preserve"> Воронежской области</w:t>
      </w:r>
      <w:r w:rsidRPr="00E761CC">
        <w:rPr>
          <w:rFonts w:ascii="Times New Roman" w:eastAsia="Calibri" w:hAnsi="Times New Roman" w:cs="Times New Roman"/>
          <w:lang w:eastAsia="en-US"/>
        </w:rPr>
        <w:t xml:space="preserve"> и вручается Специалистом Заявителю либо направляется почтовым отправлением или в электронном виде. Вид электронной подписи определяется в соответствии с законодательством.</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В случае, если заявление было подано через МФЦ, Специалист в срок не позднее дня оформления соответствующего решения направляет документы в МФЦ в соответствии с соглашением о взаимодействии для предоставления Заявителю.</w:t>
      </w:r>
    </w:p>
    <w:p w:rsidR="00862481" w:rsidRPr="00E761CC" w:rsidRDefault="00862481" w:rsidP="00E761CC">
      <w:pPr>
        <w:pStyle w:val="a5"/>
        <w:jc w:val="both"/>
        <w:rPr>
          <w:rFonts w:ascii="Times New Roman" w:eastAsia="SimSun" w:hAnsi="Times New Roman" w:cs="Times New Roman"/>
        </w:rPr>
      </w:pPr>
      <w:r w:rsidRPr="00E761CC">
        <w:rPr>
          <w:rFonts w:ascii="Times New Roman" w:eastAsia="Calibri" w:hAnsi="Times New Roman" w:cs="Times New Roman"/>
          <w:lang w:eastAsia="en-US"/>
        </w:rPr>
        <w:t>25.7.</w:t>
      </w:r>
      <w:r w:rsidRPr="00E761CC">
        <w:rPr>
          <w:rFonts w:ascii="Times New Roman" w:eastAsia="SimSun" w:hAnsi="Times New Roman" w:cs="Times New Roman"/>
        </w:rPr>
        <w:t xml:space="preserve"> Критерием принятия решения является наличие либо отсутствие оснований для отказа в предоставлении Муниципальной услуги в соответствии с Вариантом 3.</w:t>
      </w:r>
    </w:p>
    <w:p w:rsidR="00862481" w:rsidRPr="00E761CC" w:rsidRDefault="00862481" w:rsidP="00E761CC">
      <w:pPr>
        <w:pStyle w:val="a5"/>
        <w:jc w:val="both"/>
        <w:rPr>
          <w:rFonts w:ascii="Times New Roman" w:eastAsia="SimSun" w:hAnsi="Times New Roman" w:cs="Times New Roman"/>
        </w:rPr>
      </w:pPr>
      <w:r w:rsidRPr="00E761CC">
        <w:rPr>
          <w:rFonts w:ascii="Times New Roman" w:eastAsia="SimSun" w:hAnsi="Times New Roman" w:cs="Times New Roman"/>
        </w:rPr>
        <w:t>25.8. Максимальный срок административной процедуры – 3 рабочих дня.</w:t>
      </w:r>
    </w:p>
    <w:p w:rsidR="00862481" w:rsidRPr="00E93968" w:rsidRDefault="00862481" w:rsidP="00E761CC">
      <w:pPr>
        <w:pStyle w:val="a5"/>
        <w:jc w:val="both"/>
        <w:rPr>
          <w:rFonts w:ascii="Times New Roman" w:hAnsi="Times New Roman" w:cs="Times New Roman"/>
          <w:bCs/>
        </w:rPr>
      </w:pPr>
      <w:r w:rsidRPr="00E761CC">
        <w:rPr>
          <w:rFonts w:ascii="Times New Roman" w:hAnsi="Times New Roman" w:cs="Times New Roman"/>
          <w:bCs/>
        </w:rPr>
        <w:t>Вариант 4. Выдача дубликата решения Администрации о присвоении, изменении, аннулировании адресов.</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26.1.  Заявитель вправе обратиться в Администрацию с заявлением о выдаче дубликата решения о присвоении, изменении, аннулировании адресов  (далее – заявление о выдаче дубликата). </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26.2. Прием и регистрация заявления осуществляется в порядке, установленном пп.23.1 – 23.7 настоящего Административного регламента. </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26.3. Дубликат решения Администрации направляется Заявителю способом, указанным Заявителем в заявлении о выдаче дубликата, в течение трех рабочих дней с даты поступления заявления о выдаче дубликата.</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26.4. Основанием для отказа в выдаче дубликата является несоответствие заявителя кругу лиц, указанных в пункте 2 настоящего Административного регламента.</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26.5. Результат предоставления Муниципальной услуги в соответствии с настоящим вариантом выдается (направляется) Заявителю на бумажном носителе способами, указанными в пп.6.2 п.6 настоящего Административного регламента. </w:t>
      </w:r>
    </w:p>
    <w:p w:rsidR="00862481" w:rsidRPr="00E761CC" w:rsidRDefault="00862481" w:rsidP="00E761CC">
      <w:pPr>
        <w:pStyle w:val="a5"/>
        <w:jc w:val="both"/>
        <w:rPr>
          <w:rFonts w:ascii="Times New Roman" w:hAnsi="Times New Roman" w:cs="Times New Roman"/>
        </w:rPr>
      </w:pPr>
      <w:r w:rsidRPr="00E761CC">
        <w:rPr>
          <w:rFonts w:ascii="Times New Roman" w:eastAsia="Calibri" w:hAnsi="Times New Roman" w:cs="Times New Roman"/>
          <w:lang w:eastAsia="en-US"/>
        </w:rPr>
        <w:t xml:space="preserve">27. </w:t>
      </w:r>
      <w:r w:rsidRPr="00E761CC">
        <w:rPr>
          <w:rFonts w:ascii="Times New Roman" w:hAnsi="Times New Roman" w:cs="Times New Roman"/>
        </w:rPr>
        <w:t xml:space="preserve">Административная процедура по получению дополнительных сведений от Заявителя не применяется.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28. Заявитель вправе обратиться в Администрацию с заявлением об оставлении запроса о предоставлении Муниципальной услуги без рассмотрения.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Заявление составляется в произвольной форме и направляется в Администрацию на бумажном носителе либо в форме электронного документа, подписанного электронной подписью в соответствии с действующим законодательством.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Срок рассмотрения запроса об оставлении заявления о предоставлении Муниципальной услуги без рассмотрения – 1 рабочий день.</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Основанием для отказа в оставлении запроса о предоставлении Муниципальной услуги без рассмотрения является предоставление Муниципальной услуги на момент его поступления, а также обращение с запросом об оставлении заявления о предоставлении Муниципальной услуги без рассмотрения лица, не являющегося заявителем.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Результат рассмотрения заявления об оставлении запроса о предоставлении Муниципальной услуги без рассмотрения направляется Заявителю одним из способов, установленных пп.6.2. п.6 настоящего Административного регламента. </w:t>
      </w:r>
    </w:p>
    <w:p w:rsidR="00862481" w:rsidRPr="00E761CC" w:rsidRDefault="00862481" w:rsidP="00E761CC">
      <w:pPr>
        <w:pStyle w:val="a5"/>
        <w:jc w:val="both"/>
        <w:rPr>
          <w:rFonts w:ascii="Times New Roman" w:eastAsia="SimSun" w:hAnsi="Times New Roman" w:cs="Times New Roman"/>
        </w:rPr>
      </w:pPr>
      <w:r w:rsidRPr="00E761CC">
        <w:rPr>
          <w:rFonts w:ascii="Times New Roman" w:eastAsia="SimSun" w:hAnsi="Times New Roman" w:cs="Times New Roman"/>
        </w:rPr>
        <w:t>Максимальный срок административной процедуры – 3 рабочих дня.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lang w:val="en-US"/>
        </w:rPr>
        <w:t>IV</w:t>
      </w:r>
      <w:r w:rsidRPr="00E761CC">
        <w:rPr>
          <w:rFonts w:ascii="Times New Roman" w:hAnsi="Times New Roman" w:cs="Times New Roman"/>
        </w:rPr>
        <w:t>. Формы контроля за исполнением административного регламента</w:t>
      </w:r>
    </w:p>
    <w:p w:rsidR="00862481" w:rsidRPr="00E761CC" w:rsidRDefault="00862481" w:rsidP="00E761CC">
      <w:pPr>
        <w:pStyle w:val="a5"/>
        <w:jc w:val="both"/>
        <w:rPr>
          <w:rFonts w:ascii="Times New Roman" w:hAnsi="Times New Roman" w:cs="Times New Roman"/>
          <w:iCs/>
          <w:spacing w:val="1"/>
          <w:lang w:eastAsia="en-US"/>
        </w:rPr>
      </w:pPr>
      <w:r w:rsidRPr="00E761CC">
        <w:rPr>
          <w:rFonts w:ascii="Times New Roman" w:hAnsi="Times New Roman" w:cs="Times New Roman"/>
          <w:iCs/>
          <w:spacing w:val="1"/>
          <w:lang w:eastAsia="en-US"/>
        </w:rPr>
        <w:t>29. Порядок осуществления текущего контроля за соблюдением и исполнением ответственными должностными лицами Администрацииположений административного регламента и иных нормативных правовых актов</w:t>
      </w:r>
      <w:r w:rsidRPr="00E761CC">
        <w:rPr>
          <w:rFonts w:ascii="Times New Roman" w:hAnsi="Times New Roman" w:cs="Times New Roman"/>
          <w:spacing w:val="7"/>
          <w:lang w:eastAsia="en-US"/>
        </w:rPr>
        <w:t xml:space="preserve">, </w:t>
      </w:r>
      <w:r w:rsidRPr="00E761CC">
        <w:rPr>
          <w:rFonts w:ascii="Times New Roman" w:hAnsi="Times New Roman" w:cs="Times New Roman"/>
          <w:iCs/>
          <w:spacing w:val="1"/>
          <w:lang w:eastAsia="en-US"/>
        </w:rPr>
        <w:t>устанавливающих требования к предоставлению Муниципальной услуги.</w:t>
      </w:r>
    </w:p>
    <w:p w:rsidR="00862481" w:rsidRPr="00E761CC" w:rsidRDefault="00862481"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lang w:eastAsia="en-US"/>
        </w:rPr>
        <w:t>29.1. Текущий контроль за соблюдением и исполнением должностными лицами Администрации,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осуществляется на постоянной основе должностными лицами Администрации, уполномоченными на осуществление контроля за предоставлением Муниципальной услуги.</w:t>
      </w:r>
    </w:p>
    <w:p w:rsidR="00862481" w:rsidRPr="00E761CC" w:rsidRDefault="00862481"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lang w:eastAsia="en-US"/>
        </w:rPr>
        <w:lastRenderedPageBreak/>
        <w:t>29.2. Для текущего контроля используются сведения служебной корреспонденции, устная и письменная информация специалистов и должностных лиц Администрации.</w:t>
      </w:r>
    </w:p>
    <w:p w:rsidR="00862481" w:rsidRPr="00E761CC" w:rsidRDefault="00862481"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lang w:eastAsia="en-US"/>
        </w:rPr>
        <w:t>29.3. Текущий контроль осуществляется путем проведения проверок: решений о предоставлении (об отказе в предоставлении) Муниципальной услуги; выявления и устранения нарушений прав граждан; рассмотрения, принятия решений и подготовки ответов на обращения граждан, содержащие жалобы на решения, действия (бездействие) должностных лиц.</w:t>
      </w:r>
    </w:p>
    <w:p w:rsidR="00862481" w:rsidRPr="00E761CC" w:rsidRDefault="00862481" w:rsidP="00E761CC">
      <w:pPr>
        <w:pStyle w:val="a5"/>
        <w:jc w:val="both"/>
        <w:rPr>
          <w:rFonts w:ascii="Times New Roman" w:hAnsi="Times New Roman" w:cs="Times New Roman"/>
          <w:iCs/>
          <w:spacing w:val="1"/>
          <w:lang w:eastAsia="en-US"/>
        </w:rPr>
      </w:pPr>
      <w:r w:rsidRPr="00E761CC">
        <w:rPr>
          <w:rFonts w:ascii="Times New Roman" w:hAnsi="Times New Roman" w:cs="Times New Roman"/>
          <w:iCs/>
          <w:spacing w:val="1"/>
          <w:lang w:eastAsia="en-US"/>
        </w:rPr>
        <w:t>30. Порядок и периодичность осуществления плановых и внеплановых проверок полноты и качества предоставления Муниципальной услуги.</w:t>
      </w:r>
    </w:p>
    <w:p w:rsidR="00862481" w:rsidRPr="00E761CC" w:rsidRDefault="00862481"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lang w:eastAsia="en-US"/>
        </w:rPr>
        <w:t>30.1. Контроль за полнотой и качеством предоставления Муниципальной услуги включает в себя проведение плановых и внеплановых проверок. Плановые проверки осуществляются на основании годовых планов работы Администрации, утверждаемых уполномоченным должностным лицом.</w:t>
      </w:r>
    </w:p>
    <w:p w:rsidR="00862481" w:rsidRPr="00E761CC" w:rsidRDefault="00862481"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lang w:eastAsia="en-US"/>
        </w:rPr>
        <w:t>30.2. При плановой проверке полноты и качества предоставления Муниципальной услуги контролю подлежат:</w:t>
      </w:r>
    </w:p>
    <w:p w:rsidR="00862481" w:rsidRPr="00E761CC" w:rsidRDefault="00862481"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lang w:eastAsia="en-US"/>
        </w:rPr>
        <w:t>а) соблюдение сроков предоставления Муниципальной услуги;</w:t>
      </w:r>
    </w:p>
    <w:p w:rsidR="00862481" w:rsidRPr="00E761CC" w:rsidRDefault="00862481"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lang w:eastAsia="en-US"/>
        </w:rPr>
        <w:t>б) соблюдение положений настоящего Административного регламента;</w:t>
      </w:r>
    </w:p>
    <w:p w:rsidR="00862481" w:rsidRPr="00E761CC" w:rsidRDefault="00862481"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lang w:eastAsia="en-US"/>
        </w:rPr>
        <w:t>в) правильность и обоснованность принятого решения об отказе в предоставлении Муниципальной услуги.</w:t>
      </w:r>
    </w:p>
    <w:p w:rsidR="00862481" w:rsidRPr="00E761CC" w:rsidRDefault="00862481"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lang w:eastAsia="en-US"/>
        </w:rPr>
        <w:t>30.3. Основанием для проведения внеплановых проверок являются:</w:t>
      </w:r>
    </w:p>
    <w:p w:rsidR="00862481" w:rsidRPr="00E761CC" w:rsidRDefault="00862481"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lang w:eastAsia="en-US"/>
        </w:rPr>
        <w:t xml:space="preserve">а) 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Российской Федерации, нормативных правовых актов Воронежской области и нормативных правовых актов </w:t>
      </w:r>
      <w:r w:rsidRPr="00E761CC">
        <w:rPr>
          <w:rFonts w:ascii="Times New Roman" w:hAnsi="Times New Roman" w:cs="Times New Roman"/>
        </w:rPr>
        <w:t xml:space="preserve">Гвазденского  </w:t>
      </w:r>
      <w:r w:rsidRPr="00E761CC">
        <w:rPr>
          <w:rFonts w:ascii="Times New Roman" w:hAnsi="Times New Roman" w:cs="Times New Roman"/>
          <w:bCs/>
        </w:rPr>
        <w:t>сельского поселения Бутурлиновского муниципального района</w:t>
      </w:r>
      <w:r w:rsidRPr="00E761CC">
        <w:rPr>
          <w:rFonts w:ascii="Times New Roman" w:hAnsi="Times New Roman" w:cs="Times New Roman"/>
          <w:spacing w:val="7"/>
          <w:lang w:eastAsia="en-US"/>
        </w:rPr>
        <w:t xml:space="preserve"> Воронежской области;</w:t>
      </w:r>
    </w:p>
    <w:p w:rsidR="00862481" w:rsidRPr="00E761CC" w:rsidRDefault="00862481"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lang w:eastAsia="en-US"/>
        </w:rPr>
        <w:t>б) обращения граждан и юридических лиц в связи с нарушением законодательства, в том числе с качеством предоставления Муниципальной услуги.</w:t>
      </w:r>
    </w:p>
    <w:p w:rsidR="00862481" w:rsidRPr="00E761CC" w:rsidRDefault="00862481"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lang w:eastAsia="en-US"/>
        </w:rPr>
        <w:t xml:space="preserve">31. </w:t>
      </w:r>
      <w:r w:rsidRPr="00E761CC">
        <w:rPr>
          <w:rFonts w:ascii="Times New Roman" w:hAnsi="Times New Roman" w:cs="Times New Roman"/>
          <w:bCs/>
          <w:spacing w:val="7"/>
          <w:lang w:eastAsia="en-US"/>
        </w:rPr>
        <w:t>Ответственность должностных лиц Администрации, муниципальных служащих работников МФЦ за решения и действия (бездействие), принимаемые (осуществляемые) в ходе предоставления Муниципальной услуги.</w:t>
      </w:r>
    </w:p>
    <w:p w:rsidR="00862481" w:rsidRPr="00E761CC" w:rsidRDefault="00862481"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lang w:eastAsia="en-US"/>
        </w:rPr>
        <w:t xml:space="preserve">31.1. По результатам проведенных проверок в случае выявления нарушений, положений настоящего Административного регламента, нормативных правовых актов Воронежской области и нормативных правовых актов </w:t>
      </w:r>
      <w:r w:rsidRPr="00E761CC">
        <w:rPr>
          <w:rFonts w:ascii="Times New Roman" w:hAnsi="Times New Roman" w:cs="Times New Roman"/>
        </w:rPr>
        <w:t xml:space="preserve">Гвазденского  </w:t>
      </w:r>
      <w:r w:rsidRPr="00E761CC">
        <w:rPr>
          <w:rFonts w:ascii="Times New Roman" w:hAnsi="Times New Roman" w:cs="Times New Roman"/>
          <w:bCs/>
        </w:rPr>
        <w:t>сельского поселения Бутурлиновского муниципального района</w:t>
      </w:r>
      <w:r w:rsidRPr="00E761CC">
        <w:rPr>
          <w:rFonts w:ascii="Times New Roman" w:hAnsi="Times New Roman" w:cs="Times New Roman"/>
          <w:spacing w:val="7"/>
          <w:lang w:eastAsia="en-US"/>
        </w:rPr>
        <w:t xml:space="preserve"> Воронежской области осуществляется привлечение виновных лиц к ответственности в соответствии с законодательством Российской Федерации.</w:t>
      </w:r>
    </w:p>
    <w:p w:rsidR="00862481" w:rsidRPr="00E761CC" w:rsidRDefault="00862481"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lang w:eastAsia="en-US"/>
        </w:rPr>
        <w:t>31.2. Персональная ответственность должностных лиц за правильность и своевременность принятия решения о предоставлении (об отказе в предоставлении) Муниципальной услуги закрепляется в их должностных регламентах в соответствии с требованиями законодательства.</w:t>
      </w:r>
    </w:p>
    <w:p w:rsidR="00862481" w:rsidRPr="00E761CC" w:rsidRDefault="00862481"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lang w:eastAsia="en-US"/>
        </w:rPr>
        <w:t xml:space="preserve">32. </w:t>
      </w:r>
      <w:r w:rsidRPr="00E761CC">
        <w:rPr>
          <w:rFonts w:ascii="Times New Roman" w:eastAsia="Calibri" w:hAnsi="Times New Roman" w:cs="Times New Roman"/>
          <w:lang w:eastAsia="en-US"/>
        </w:rPr>
        <w:t>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ответственного структурного подразделения при предоставлении Муниципальной услуги, получения гражданами, их объединениями и организациями полной, актуальной и достоверной информации о порядке ее предоставления, возможности досудебного рассмотрения обращений (жалоб) в процессе получения Муниципальной услуги.</w:t>
      </w:r>
    </w:p>
    <w:p w:rsidR="00862481" w:rsidRPr="00E761CC" w:rsidRDefault="00862481"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lang w:eastAsia="en-US"/>
        </w:rPr>
        <w:t>32.1.Требованиями к порядку и формам текущего контроля за предоставлением Муниципальной услуги являются независимость, тщательность.</w:t>
      </w:r>
    </w:p>
    <w:p w:rsidR="00862481" w:rsidRPr="00E761CC" w:rsidRDefault="00862481"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lang w:eastAsia="en-US"/>
        </w:rPr>
        <w:t>32.2.Независимость текущего контроля заключается в том, что должностное лицо Администрации, уполномоченное на его осуществление, не находится в служебной зависимости от должностного лица Администрации, участвующего в предоставлении Муниципальной услуги, в том числе не имеет близкого родства или свойства (родители, супруги, дети, братья, сестры, а также братья, сестры, родители, дети супругов и супруги детей) с ним.</w:t>
      </w:r>
    </w:p>
    <w:p w:rsidR="00862481" w:rsidRPr="00E761CC" w:rsidRDefault="00862481"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lang w:eastAsia="en-US"/>
        </w:rPr>
        <w:t>32.3. Должностные лица, осуществляющие текущий контроль за предоставлением Муниципальной услуги, обязаны принимать меры по предотвращению конфликта интересов при предоставлении Муниципальной услуги.</w:t>
      </w:r>
    </w:p>
    <w:p w:rsidR="00862481" w:rsidRPr="00E761CC" w:rsidRDefault="00862481"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lang w:eastAsia="en-US"/>
        </w:rPr>
        <w:t>32.4.Тщательность осуществления текущего контроля за предоставлением Муниципальной услуги состоит в исполнении уполномоченными лицами обязанностей, предусмотренных настоящим разделом.</w:t>
      </w:r>
    </w:p>
    <w:p w:rsidR="00862481" w:rsidRPr="00E761CC" w:rsidRDefault="00862481"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lang w:eastAsia="en-US"/>
        </w:rPr>
        <w:lastRenderedPageBreak/>
        <w:t>32.5.Граждане, их объединения и организации для осуществления контроля за предоставлением Муниципальной услуги с целью соблюдения порядка ее предоставления имеют право направлять в Администрацию жалобы на нарушение должностными лицами порядка предоставления Муниципальной услуги, повлекшее ее непредставление или предоставление с нарушением срока, установленного настоящим Административным регламентом.</w:t>
      </w:r>
    </w:p>
    <w:p w:rsidR="00862481" w:rsidRPr="00E761CC" w:rsidRDefault="00862481"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lang w:eastAsia="en-US"/>
        </w:rPr>
        <w:t xml:space="preserve">32.6.Граждане, их объединения и организации для осуществления контроля за предоставлением Муниципальной услуги имеют право направлять в Администрацию индивидуальные и коллективные обращения с предложениями по совершенствованию </w:t>
      </w:r>
      <w:r w:rsidRPr="00E761CC">
        <w:rPr>
          <w:rFonts w:ascii="Times New Roman" w:hAnsi="Times New Roman" w:cs="Times New Roman"/>
          <w:spacing w:val="10"/>
          <w:lang w:eastAsia="en-US"/>
        </w:rPr>
        <w:t xml:space="preserve">порядка предоставления Муниципальной услуги, а также жалобы и заявления на действия </w:t>
      </w:r>
      <w:r w:rsidRPr="00E761CC">
        <w:rPr>
          <w:rFonts w:ascii="Times New Roman" w:hAnsi="Times New Roman" w:cs="Times New Roman"/>
          <w:spacing w:val="7"/>
          <w:lang w:eastAsia="en-US"/>
        </w:rPr>
        <w:t>(бездействие) должностных лиц Администрации и принятые ими решения, связанные с предоставлением Муниципальной услуги.</w:t>
      </w:r>
    </w:p>
    <w:p w:rsidR="00862481" w:rsidRPr="00E761CC" w:rsidRDefault="00862481"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lang w:eastAsia="en-US"/>
        </w:rPr>
        <w:t>32.7.Контроль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при предоставлении Муниципальной услуги, получения полной, актуальной и достоверной информации о порядке предоставления Муниципальной услуги и возможности досудебного рассмотрения обращений (жалоб) в процессе получения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Раздел V. </w:t>
      </w:r>
      <w:r w:rsidRPr="00E761CC">
        <w:rPr>
          <w:rFonts w:ascii="Times New Roman" w:hAnsi="Times New Roman" w:cs="Times New Roman"/>
          <w:bCs/>
        </w:rPr>
        <w:t>Досудебный (внесудебный) порядок обжалования решенийи действий (бездействия) органа, предоставляющего</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bCs/>
        </w:rPr>
        <w:t>муниципальную услугу, МФЦ, организаций, указанных в части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bCs/>
        </w:rPr>
        <w:t>1.1 статьи 16 федерального закона от 27.07.2010 № 210-ФЗ,</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bCs/>
        </w:rPr>
        <w:t>а также их должностных лиц, муниципальных служащих,</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bCs/>
        </w:rPr>
        <w:t>работников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33. Заявители имеют право на обжалование решений и действий (бездействия) Администрации, должностного лица Администрации либо муниципального служащего, МФЦ, работника МФЦ, а также организаций, предусмотренных </w:t>
      </w:r>
      <w:hyperlink r:id="rId218" w:history="1">
        <w:r w:rsidRPr="00E761CC">
          <w:rPr>
            <w:rStyle w:val="af3"/>
            <w:rFonts w:ascii="Times New Roman" w:hAnsi="Times New Roman" w:cs="Times New Roman"/>
          </w:rPr>
          <w:t>частью 1.1 статьи 16</w:t>
        </w:r>
      </w:hyperlink>
      <w:r w:rsidRPr="00E761CC">
        <w:rPr>
          <w:rFonts w:ascii="Times New Roman" w:hAnsi="Times New Roman" w:cs="Times New Roman"/>
        </w:rPr>
        <w:t xml:space="preserve"> Федерального закона от 27.07.2010 N 210-ФЗ (далее - привлекаемые организации), или их работников в досудебном порядке.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34. Заявитель может обратиться с жалобой в том числе в следующих случаях: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нарушение срока регистрации запроса о предоставлении муниципальной услуги, комплексного запроса;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19"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для предоставления муниципальной услуги;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отказ в приеме документов, представление которых предусмотрено нормативными правовыми актами Российской Федерации, нормативными правовыми актами Воронежской области, муниципальными нормативными правовыми актами для предоставления муниципальной услуги, у заявителя;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20"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Воронежской области, муниципальными нормативными правовыми актами;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отказ Администрации, должностного лица Администрации, МФЦ, работника МФЦ, привлекаемых организаций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w:t>
      </w:r>
      <w:r w:rsidRPr="00E761CC">
        <w:rPr>
          <w:rFonts w:ascii="Times New Roman" w:hAnsi="Times New Roman" w:cs="Times New Roman"/>
        </w:rPr>
        <w:lastRenderedPageBreak/>
        <w:t xml:space="preserve">(бездействие) которого обжалуются, возложена функция по предоставлению муниципальной услуги в полном объеме в порядке, определенном </w:t>
      </w:r>
      <w:hyperlink r:id="rId221"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нарушение срока или порядка выдачи документов по результатам предоставления муниципальной услуги;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22"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w:t>
      </w:r>
      <w:hyperlink r:id="rId223" w:history="1">
        <w:r w:rsidRPr="00E761CC">
          <w:rPr>
            <w:rStyle w:val="af3"/>
            <w:rFonts w:ascii="Times New Roman" w:hAnsi="Times New Roman" w:cs="Times New Roman"/>
          </w:rPr>
          <w:t>пунктом 4 части 1 статьи 7</w:t>
        </w:r>
      </w:hyperlink>
      <w:r w:rsidRPr="00E761CC">
        <w:rPr>
          <w:rFonts w:ascii="Times New Roman" w:hAnsi="Times New Roman" w:cs="Times New Roman"/>
        </w:rPr>
        <w:t xml:space="preserve"> Федерального закона от 27.07.2010 N 210-ФЗ.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24"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35. Заявители имеют право на получение информации, необходимой для обоснования и рассмотрения жалобы.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36. Оснований для отказа в рассмотрении жалобы не имеется.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37. Основанием для начала процедуры досудебного (внесудебного) обжалования является поступившая жалоба.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Жалоба на решения и действия (бездействие) Администрации, должностного лица Администрации, муниципального служащего, может быть направлена по почте, через МФЦ, с использованием информационно-телекоммуникационной сети "Интернет", в том числе Единого портала либо регионального портала, официального сайта Администрации, а также может быть принята при личном приеме заявителя.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Жалоба на решения и действия (бездействие) МФЦ, работника МФЦ может быть направлена по почте, с использованием информационно-телекоммуникационной сети "Интернет", в том числе официального сайта МФЦ, Единого портала, регионального портала, а также может быть принята при личном приеме заявителя.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Жалоба на решения и действия (бездействие) привлекаемых организаций, а также их работников может быть направлена по почте, с использованием информационно-телекоммуникационной сети "Интернет", в том числе официальных сайтов этих организаций, Единого портала либо регионального портала, а также может быть принята при личном приеме заявителя.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38. Жалоба должна содержать: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наименование Администрации, должностного лица Администрации либо муниципального служащего, МФЦ, его руководителя и (или) работника, привлекаемых организаций, их руководителей и (или) работников, решения и действия (бездействие) которых обжалуются;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сведения об обжалуемых решениях и действиях (бездействии) Администрации, должностного лица Администрации либо муниципального служащего, МФЦ, работника МФЦ, привлекаемых организаций, их работников;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доводы, на основании которых заявитель не согласен с решением и действием (бездействием) Администрации, должностного лица Администрации либо муниципального служащего, МФЦ, работника МФЦ, привлекаемых организаций, их работников. Заявителем могут быть представлены документы (при наличии), подтверждающие доводы заявителя, либо их копии.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39. Жалобы на решения и действия (бездействие) должностного лица подаются в Администрацию.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 xml:space="preserve">Заявитель может обжаловать решения и действия (бездействие) должностных лиц, муниципальных служащих Администрации главе Гвазденского  </w:t>
      </w:r>
      <w:r w:rsidRPr="00E761CC">
        <w:rPr>
          <w:rFonts w:ascii="Times New Roman" w:hAnsi="Times New Roman" w:cs="Times New Roman"/>
          <w:bCs/>
        </w:rPr>
        <w:t>сельского поселения Бутурлиновского муниципального района Воронежской области</w:t>
      </w:r>
      <w:r w:rsidRPr="00E761CC">
        <w:rPr>
          <w:rFonts w:ascii="Times New Roman" w:hAnsi="Times New Roman" w:cs="Times New Roman"/>
        </w:rPr>
        <w:t xml:space="preserve">.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Глава Гвазденского </w:t>
      </w:r>
      <w:r w:rsidRPr="00E761CC">
        <w:rPr>
          <w:rFonts w:ascii="Times New Roman" w:hAnsi="Times New Roman" w:cs="Times New Roman"/>
          <w:bCs/>
        </w:rPr>
        <w:t>сельского поселения Бутурлиновского муниципального района</w:t>
      </w:r>
      <w:r w:rsidRPr="00E761CC">
        <w:rPr>
          <w:rFonts w:ascii="Times New Roman" w:hAnsi="Times New Roman" w:cs="Times New Roman"/>
        </w:rPr>
        <w:t xml:space="preserve"> проводят личный прием заявителей.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40. Жалобы на решения и действия (бездействие) работника МФЦ подаются руководителю этого МФЦ. Жалобы на решения и действия (бездействие) МФЦ подаются в департамент цифрового развития Воронежской области или должностному лицу, уполномоченному нормативным правовым актом Воронежской области.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Жалобы на решения и действия (бездействие) работников привлекаемых организаций подаются руководителям этих организаций.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41. По результатам рассмотрения жалобы лицом, уполномоченным на ее рассмотрение, принимается одно из следующих решений: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а также в иных формах;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 в удовлетворении жалобы отказывается.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42. Жалоба, поступившая в Администрацию, в МФЦ, в департамент цифрового развития Воронежской области, привлекаемые организации, подлежит рассмотрению в течение 15 рабочих дней со дня ее регистрации, а в случае обжалования отказа Администрации, МФЦ, привлекаемых организаций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 со дня ее регистрации.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43. Не позднее 1 рабочего дня, следующего за днем принятия решения, указанного в </w:t>
      </w:r>
      <w:hyperlink r:id="rId225" w:anchor="p39" w:history="1">
        <w:r w:rsidRPr="00E761CC">
          <w:rPr>
            <w:rStyle w:val="af3"/>
            <w:rFonts w:ascii="Times New Roman" w:hAnsi="Times New Roman" w:cs="Times New Roman"/>
          </w:rPr>
          <w:t>пункте 41</w:t>
        </w:r>
      </w:hyperlink>
      <w:r w:rsidRPr="00E761CC">
        <w:rPr>
          <w:rFonts w:ascii="Times New Roman" w:hAnsi="Times New Roman" w:cs="Times New Roman"/>
        </w:rPr>
        <w:t xml:space="preserve"> настоящего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44. В случае признания жалобы подлежащей удовлетворению в ответе заявителю дается информация о действиях, осуществляемых Администрацией, МФЦ, привлекаемыми организациями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45.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Перечень нормативных правовых актов, регулирующих порядок</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досудебного (внесудебного) обжалования действий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(бездействия) и (или) решений, принятых (осуществленных)</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ходе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46. Порядок досудебного (внесудебного) обжалования решений и действий (бездействия) уполномоченного органа, а также его должностных лиц регулируется: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Федеральным законом N 210-ФЗ;</w:t>
      </w:r>
    </w:p>
    <w:p w:rsidR="00862481" w:rsidRPr="00E93968" w:rsidRDefault="00862481" w:rsidP="00E761CC">
      <w:pPr>
        <w:pStyle w:val="a5"/>
        <w:jc w:val="both"/>
        <w:rPr>
          <w:rFonts w:ascii="Times New Roman" w:eastAsia="Calibri" w:hAnsi="Times New Roman" w:cs="Times New Roman"/>
          <w:lang w:eastAsia="en-US"/>
        </w:rPr>
        <w:sectPr w:rsidR="00862481" w:rsidRPr="00E93968" w:rsidSect="00E93968">
          <w:footerReference w:type="default" r:id="rId226"/>
          <w:pgSz w:w="11906" w:h="16838"/>
          <w:pgMar w:top="1134" w:right="567" w:bottom="1134" w:left="1134" w:header="425" w:footer="1113" w:gutter="0"/>
          <w:pgNumType w:start="0"/>
          <w:cols w:space="708"/>
          <w:titlePg/>
          <w:docGrid w:linePitch="360"/>
        </w:sectPr>
      </w:pPr>
      <w:r w:rsidRPr="00E761CC">
        <w:rPr>
          <w:rFonts w:ascii="Times New Roman" w:hAnsi="Times New Roman" w:cs="Times New Roman"/>
        </w:rPr>
        <w:t>- постановлением Правительства Российской Федерации от 20.11.2012 N 1198 «О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w:t>
      </w:r>
      <w:r w:rsidRPr="00E761CC">
        <w:rPr>
          <w:rFonts w:ascii="Times New Roman" w:hAnsi="Times New Roman" w:cs="Times New Roman"/>
          <w:spacing w:val="7"/>
        </w:rPr>
        <w:t>.</w:t>
      </w:r>
    </w:p>
    <w:p w:rsidR="00862481" w:rsidRPr="00E761CC" w:rsidRDefault="00862481" w:rsidP="00E761CC">
      <w:pPr>
        <w:pStyle w:val="a5"/>
        <w:jc w:val="both"/>
        <w:rPr>
          <w:rFonts w:ascii="Times New Roman" w:hAnsi="Times New Roman" w:cs="Times New Roman"/>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84"/>
        <w:gridCol w:w="3190"/>
        <w:gridCol w:w="5032"/>
      </w:tblGrid>
      <w:tr w:rsidR="00862481" w:rsidRPr="00E761CC" w:rsidTr="00E93968">
        <w:tc>
          <w:tcPr>
            <w:tcW w:w="1384"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w:t>
            </w:r>
          </w:p>
        </w:tc>
        <w:tc>
          <w:tcPr>
            <w:tcW w:w="3190"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Признак заявителя</w:t>
            </w:r>
          </w:p>
        </w:tc>
        <w:tc>
          <w:tcPr>
            <w:tcW w:w="5032"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Значения признаков заявителя</w:t>
            </w:r>
          </w:p>
        </w:tc>
      </w:tr>
      <w:tr w:rsidR="00862481" w:rsidRPr="00E761CC" w:rsidTr="00E93968">
        <w:tc>
          <w:tcPr>
            <w:tcW w:w="9606" w:type="dxa"/>
            <w:gridSpan w:val="3"/>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Вариант 1 «</w:t>
            </w:r>
            <w:r w:rsidRPr="00E761CC">
              <w:rPr>
                <w:rFonts w:ascii="Times New Roman" w:eastAsia="Calibri" w:hAnsi="Times New Roman" w:cs="Times New Roman"/>
                <w:bCs/>
              </w:rPr>
              <w:t>Выдача решения Администрации о присвоении адреса объекту адресации</w:t>
            </w:r>
            <w:r w:rsidRPr="00E761CC">
              <w:rPr>
                <w:rFonts w:ascii="Times New Roman" w:eastAsia="Calibri" w:hAnsi="Times New Roman" w:cs="Times New Roman"/>
              </w:rPr>
              <w:t>»</w:t>
            </w:r>
          </w:p>
        </w:tc>
      </w:tr>
      <w:tr w:rsidR="00862481" w:rsidRPr="00E761CC" w:rsidTr="00E93968">
        <w:tc>
          <w:tcPr>
            <w:tcW w:w="1384"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1</w:t>
            </w:r>
          </w:p>
        </w:tc>
        <w:tc>
          <w:tcPr>
            <w:tcW w:w="3190"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Категория заявителя</w:t>
            </w:r>
          </w:p>
        </w:tc>
        <w:tc>
          <w:tcPr>
            <w:tcW w:w="5032"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1.Физическое лицо</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2. Индивидуальный предприниматель</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3. Юридическое лицо</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4.представитель собственников помещений в многоквартирном доме</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5. представитель садоводческого или огороднического некоммерческого товарищества</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6. кадастровый инженер</w:t>
            </w:r>
          </w:p>
        </w:tc>
      </w:tr>
      <w:tr w:rsidR="00862481" w:rsidRPr="00E761CC" w:rsidTr="00E93968">
        <w:tc>
          <w:tcPr>
            <w:tcW w:w="1384"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2</w:t>
            </w:r>
          </w:p>
        </w:tc>
        <w:tc>
          <w:tcPr>
            <w:tcW w:w="3190"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Заявитель обратился лично/посредством представителя</w:t>
            </w:r>
          </w:p>
        </w:tc>
        <w:tc>
          <w:tcPr>
            <w:tcW w:w="5032"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 предоставлением Муниципальной услуги обратился лично заявитель</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 предоставлением Муниципальной услуги обратился представитель заявителя</w:t>
            </w:r>
          </w:p>
        </w:tc>
      </w:tr>
      <w:tr w:rsidR="00862481" w:rsidRPr="00E761CC" w:rsidTr="00E93968">
        <w:tc>
          <w:tcPr>
            <w:tcW w:w="9606" w:type="dxa"/>
            <w:gridSpan w:val="3"/>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Вариант 2 «</w:t>
            </w:r>
            <w:r w:rsidRPr="00E761CC">
              <w:rPr>
                <w:rFonts w:ascii="Times New Roman" w:eastAsia="Calibri" w:hAnsi="Times New Roman" w:cs="Times New Roman"/>
                <w:bCs/>
              </w:rPr>
              <w:t>Выдача решения Администрации об аннулировании  адреса объекта адресации</w:t>
            </w:r>
            <w:r w:rsidRPr="00E761CC">
              <w:rPr>
                <w:rFonts w:ascii="Times New Roman" w:eastAsia="Calibri" w:hAnsi="Times New Roman" w:cs="Times New Roman"/>
              </w:rPr>
              <w:t>»</w:t>
            </w:r>
          </w:p>
        </w:tc>
      </w:tr>
      <w:tr w:rsidR="00862481" w:rsidRPr="00E761CC" w:rsidTr="00E93968">
        <w:tc>
          <w:tcPr>
            <w:tcW w:w="1384"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1</w:t>
            </w:r>
          </w:p>
        </w:tc>
        <w:tc>
          <w:tcPr>
            <w:tcW w:w="3190"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Категория заявителя</w:t>
            </w:r>
          </w:p>
        </w:tc>
        <w:tc>
          <w:tcPr>
            <w:tcW w:w="5032"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1.Физическое лицо</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2. Индивидуальный предприниматель</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3. Юридическое лицо</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4.представитель собственников помещений в многоквартирном доме</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5. представитель садоводческого или огороднического некоммерческого товарищества</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6. кадастровый инженер</w:t>
            </w:r>
          </w:p>
        </w:tc>
      </w:tr>
      <w:tr w:rsidR="00862481" w:rsidRPr="00E761CC" w:rsidTr="00E93968">
        <w:tc>
          <w:tcPr>
            <w:tcW w:w="1384"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2</w:t>
            </w:r>
          </w:p>
        </w:tc>
        <w:tc>
          <w:tcPr>
            <w:tcW w:w="3190"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Заявитель обратился лично/посредством представителя</w:t>
            </w:r>
          </w:p>
        </w:tc>
        <w:tc>
          <w:tcPr>
            <w:tcW w:w="5032"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 предоставлением Муниципальной услуги обратился лично заявитель</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 предоставлением Муниципальной услуги обратился представитель заявителя</w:t>
            </w:r>
          </w:p>
        </w:tc>
      </w:tr>
      <w:tr w:rsidR="00862481" w:rsidRPr="00E761CC" w:rsidTr="00E93968">
        <w:tc>
          <w:tcPr>
            <w:tcW w:w="9606" w:type="dxa"/>
            <w:gridSpan w:val="3"/>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Вариант 3 «Исправление допущенных опечаток и (или) ошибок в выданных в результате предоставления Муниципальной услуги документах»</w:t>
            </w:r>
          </w:p>
        </w:tc>
      </w:tr>
      <w:tr w:rsidR="00862481" w:rsidRPr="00E761CC" w:rsidTr="00E93968">
        <w:tc>
          <w:tcPr>
            <w:tcW w:w="1384"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1</w:t>
            </w:r>
          </w:p>
        </w:tc>
        <w:tc>
          <w:tcPr>
            <w:tcW w:w="3190"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Категория заявителя</w:t>
            </w:r>
          </w:p>
        </w:tc>
        <w:tc>
          <w:tcPr>
            <w:tcW w:w="5032"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1.Физическое лицо</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2. Индивидуальный предприниматель</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3. Юридическое лицо</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4.представитель собственников помещений в многоквартирном доме</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5. представитель садоводческого или огороднического некоммерческого товарищества</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6. кадастровый инженер</w:t>
            </w:r>
          </w:p>
        </w:tc>
      </w:tr>
      <w:tr w:rsidR="00862481" w:rsidRPr="00E761CC" w:rsidTr="00E93968">
        <w:tc>
          <w:tcPr>
            <w:tcW w:w="1384"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2</w:t>
            </w:r>
          </w:p>
        </w:tc>
        <w:tc>
          <w:tcPr>
            <w:tcW w:w="3190"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Заявитель обратился лично/посредством представителя</w:t>
            </w:r>
          </w:p>
        </w:tc>
        <w:tc>
          <w:tcPr>
            <w:tcW w:w="5032"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 предоставлением Муниципальной услуги обратился лично заявитель</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 предоставлением Муниципальной услуги обратился представитель заявителя</w:t>
            </w:r>
          </w:p>
        </w:tc>
      </w:tr>
      <w:tr w:rsidR="00862481" w:rsidRPr="00E761CC" w:rsidTr="00E93968">
        <w:tc>
          <w:tcPr>
            <w:tcW w:w="9606" w:type="dxa"/>
            <w:gridSpan w:val="3"/>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Вариант 4 «</w:t>
            </w:r>
            <w:r w:rsidRPr="00E761CC">
              <w:rPr>
                <w:rFonts w:ascii="Times New Roman" w:hAnsi="Times New Roman" w:cs="Times New Roman"/>
                <w:bCs/>
              </w:rPr>
              <w:t>Выдача дубликата решения Администрации о присвоении адресов, аннулировании адресов</w:t>
            </w:r>
            <w:r w:rsidRPr="00E761CC">
              <w:rPr>
                <w:rFonts w:ascii="Times New Roman" w:eastAsia="Calibri" w:hAnsi="Times New Roman" w:cs="Times New Roman"/>
              </w:rPr>
              <w:t>»</w:t>
            </w:r>
          </w:p>
        </w:tc>
      </w:tr>
      <w:tr w:rsidR="00862481" w:rsidRPr="00E761CC" w:rsidTr="00E93968">
        <w:tc>
          <w:tcPr>
            <w:tcW w:w="1384"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1</w:t>
            </w:r>
          </w:p>
        </w:tc>
        <w:tc>
          <w:tcPr>
            <w:tcW w:w="3190"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Категория заявителя</w:t>
            </w:r>
          </w:p>
        </w:tc>
        <w:tc>
          <w:tcPr>
            <w:tcW w:w="5032"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1.Физическое лицо</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2. Индивидуальный предприниматель</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3. Юридическое лицо</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4.представитель собственников помещений в многоквартирном доме</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5. представитель садоводческого или огороднического некоммерческого товарищества</w:t>
            </w:r>
          </w:p>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6. кадастровый инженер</w:t>
            </w:r>
          </w:p>
        </w:tc>
      </w:tr>
      <w:tr w:rsidR="00862481" w:rsidRPr="00E761CC" w:rsidTr="00E93968">
        <w:tc>
          <w:tcPr>
            <w:tcW w:w="1384"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2</w:t>
            </w:r>
          </w:p>
        </w:tc>
        <w:tc>
          <w:tcPr>
            <w:tcW w:w="3190"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 xml:space="preserve">Заявитель обратился лично/посредством </w:t>
            </w:r>
            <w:r w:rsidRPr="00E761CC">
              <w:rPr>
                <w:rFonts w:ascii="Times New Roman" w:eastAsia="Calibri" w:hAnsi="Times New Roman" w:cs="Times New Roman"/>
              </w:rPr>
              <w:lastRenderedPageBreak/>
              <w:t>представителя</w:t>
            </w:r>
          </w:p>
        </w:tc>
        <w:tc>
          <w:tcPr>
            <w:tcW w:w="5032"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За предоставлением Муниципальной услуги обратился лично заявитель</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За предоставлением Муниципальной услуги обратился представитель заявителя</w:t>
            </w:r>
          </w:p>
        </w:tc>
      </w:tr>
    </w:tbl>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 Комбинации значений признаков, каждая из которых соответствует одному варианту предоставления Муниципальной услуги</w:t>
      </w:r>
    </w:p>
    <w:tbl>
      <w:tblPr>
        <w:tblW w:w="10349"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27"/>
        <w:gridCol w:w="8222"/>
      </w:tblGrid>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 xml:space="preserve">Вариант </w:t>
            </w:r>
          </w:p>
        </w:tc>
        <w:tc>
          <w:tcPr>
            <w:tcW w:w="8222"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 xml:space="preserve">Комбинация значений признаков </w:t>
            </w:r>
          </w:p>
        </w:tc>
      </w:tr>
      <w:tr w:rsidR="00862481" w:rsidRPr="00E761CC" w:rsidTr="00E93968">
        <w:tc>
          <w:tcPr>
            <w:tcW w:w="10349" w:type="dxa"/>
            <w:gridSpan w:val="2"/>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Вариант 1 «</w:t>
            </w:r>
            <w:r w:rsidRPr="00E761CC">
              <w:rPr>
                <w:rFonts w:ascii="Times New Roman" w:eastAsia="Calibri" w:hAnsi="Times New Roman" w:cs="Times New Roman"/>
                <w:bCs/>
              </w:rPr>
              <w:t>Выдача решения Администрации о присвоении адреса объекту адресации</w:t>
            </w:r>
            <w:r w:rsidRPr="00E761CC">
              <w:rPr>
                <w:rFonts w:ascii="Times New Roman" w:eastAsia="Calibri" w:hAnsi="Times New Roman" w:cs="Times New Roman"/>
              </w:rPr>
              <w:t>»</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1</w:t>
            </w:r>
          </w:p>
        </w:tc>
        <w:tc>
          <w:tcPr>
            <w:tcW w:w="8222"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Физическое лицо, лично</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2</w:t>
            </w:r>
          </w:p>
        </w:tc>
        <w:tc>
          <w:tcPr>
            <w:tcW w:w="8222"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Представитель физического лица</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3</w:t>
            </w:r>
          </w:p>
        </w:tc>
        <w:tc>
          <w:tcPr>
            <w:tcW w:w="8222"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Индивидуальный предприниматель, лично </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4</w:t>
            </w:r>
          </w:p>
        </w:tc>
        <w:tc>
          <w:tcPr>
            <w:tcW w:w="8222"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Представитель индивидуального предпринимателя </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5</w:t>
            </w:r>
          </w:p>
        </w:tc>
        <w:tc>
          <w:tcPr>
            <w:tcW w:w="8222"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Юридическое лицо, руководитель </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6</w:t>
            </w:r>
          </w:p>
        </w:tc>
        <w:tc>
          <w:tcPr>
            <w:tcW w:w="8222"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Представитель юридического лица</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7</w:t>
            </w:r>
          </w:p>
        </w:tc>
        <w:tc>
          <w:tcPr>
            <w:tcW w:w="8222"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представитель собственников помещений в многоквартирном доме</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8</w:t>
            </w:r>
          </w:p>
        </w:tc>
        <w:tc>
          <w:tcPr>
            <w:tcW w:w="8222"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представитель садоводческого или огороднического некоммерческого товарищества</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9</w:t>
            </w:r>
          </w:p>
        </w:tc>
        <w:tc>
          <w:tcPr>
            <w:tcW w:w="8222"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кадастровый инженер</w:t>
            </w:r>
          </w:p>
        </w:tc>
      </w:tr>
      <w:tr w:rsidR="00862481" w:rsidRPr="00E761CC" w:rsidTr="00E93968">
        <w:tc>
          <w:tcPr>
            <w:tcW w:w="10349" w:type="dxa"/>
            <w:gridSpan w:val="2"/>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Вариант 2 «</w:t>
            </w:r>
            <w:r w:rsidRPr="00E761CC">
              <w:rPr>
                <w:rFonts w:ascii="Times New Roman" w:eastAsia="Calibri" w:hAnsi="Times New Roman" w:cs="Times New Roman"/>
                <w:bCs/>
              </w:rPr>
              <w:t>Выдача решения Администрации об аннулировании  адреса объекта адресации</w:t>
            </w:r>
            <w:r w:rsidRPr="00E761CC">
              <w:rPr>
                <w:rFonts w:ascii="Times New Roman" w:eastAsia="Calibri" w:hAnsi="Times New Roman" w:cs="Times New Roman"/>
              </w:rPr>
              <w:t>»</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1</w:t>
            </w:r>
          </w:p>
        </w:tc>
        <w:tc>
          <w:tcPr>
            <w:tcW w:w="8222"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Физическое лицо, лично</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2</w:t>
            </w:r>
          </w:p>
        </w:tc>
        <w:tc>
          <w:tcPr>
            <w:tcW w:w="8222"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Представитель физического лица</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3</w:t>
            </w:r>
          </w:p>
        </w:tc>
        <w:tc>
          <w:tcPr>
            <w:tcW w:w="8222"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Индивидуальный предприниматель, лично </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4</w:t>
            </w:r>
          </w:p>
        </w:tc>
        <w:tc>
          <w:tcPr>
            <w:tcW w:w="8222"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Представитель индивидуального предпринимателя </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5</w:t>
            </w:r>
          </w:p>
        </w:tc>
        <w:tc>
          <w:tcPr>
            <w:tcW w:w="8222"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Юридическое лицо, руководитель </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6</w:t>
            </w:r>
          </w:p>
        </w:tc>
        <w:tc>
          <w:tcPr>
            <w:tcW w:w="8222"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Представитель юридического лица</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7</w:t>
            </w:r>
          </w:p>
        </w:tc>
        <w:tc>
          <w:tcPr>
            <w:tcW w:w="8222"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представитель собственников помещений в многоквартирном доме</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8</w:t>
            </w:r>
          </w:p>
        </w:tc>
        <w:tc>
          <w:tcPr>
            <w:tcW w:w="8222"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представитель садоводческого или огороднического некоммерческого товарищества</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9</w:t>
            </w:r>
          </w:p>
        </w:tc>
        <w:tc>
          <w:tcPr>
            <w:tcW w:w="8222"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кадастровый инженер</w:t>
            </w:r>
          </w:p>
        </w:tc>
      </w:tr>
      <w:tr w:rsidR="00862481" w:rsidRPr="00E761CC" w:rsidTr="00E93968">
        <w:tc>
          <w:tcPr>
            <w:tcW w:w="10349" w:type="dxa"/>
            <w:gridSpan w:val="2"/>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Вариант 3 «Исправление допущенных опечаток и (или) ошибок в выданных в результате предоставления Муниципальной услуги документах»</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1</w:t>
            </w:r>
          </w:p>
        </w:tc>
        <w:tc>
          <w:tcPr>
            <w:tcW w:w="8222"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Физическое лицо, лично</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2</w:t>
            </w:r>
          </w:p>
        </w:tc>
        <w:tc>
          <w:tcPr>
            <w:tcW w:w="8222"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Представитель физического лица</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3</w:t>
            </w:r>
          </w:p>
        </w:tc>
        <w:tc>
          <w:tcPr>
            <w:tcW w:w="8222"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Индивидуальный предприниматель, лично </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4</w:t>
            </w:r>
          </w:p>
        </w:tc>
        <w:tc>
          <w:tcPr>
            <w:tcW w:w="8222"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Представитель индивидуального предпринимателя </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5</w:t>
            </w:r>
          </w:p>
        </w:tc>
        <w:tc>
          <w:tcPr>
            <w:tcW w:w="8222"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Юридическое лицо, руководитель </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6</w:t>
            </w:r>
          </w:p>
        </w:tc>
        <w:tc>
          <w:tcPr>
            <w:tcW w:w="8222"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Представитель юридического лица</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7</w:t>
            </w:r>
          </w:p>
        </w:tc>
        <w:tc>
          <w:tcPr>
            <w:tcW w:w="8222"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представитель собственников помещений в многоквартирном доме</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8</w:t>
            </w:r>
          </w:p>
        </w:tc>
        <w:tc>
          <w:tcPr>
            <w:tcW w:w="8222"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представитель садоводческого или огороднического некоммерческого товарищества</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9</w:t>
            </w:r>
          </w:p>
        </w:tc>
        <w:tc>
          <w:tcPr>
            <w:tcW w:w="8222"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кадастровый инженер</w:t>
            </w:r>
          </w:p>
        </w:tc>
      </w:tr>
      <w:tr w:rsidR="00862481" w:rsidRPr="00E761CC" w:rsidTr="00E93968">
        <w:tc>
          <w:tcPr>
            <w:tcW w:w="10349" w:type="dxa"/>
            <w:gridSpan w:val="2"/>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Вариант 4 «</w:t>
            </w:r>
            <w:r w:rsidRPr="00E761CC">
              <w:rPr>
                <w:rFonts w:ascii="Times New Roman" w:hAnsi="Times New Roman" w:cs="Times New Roman"/>
                <w:bCs/>
              </w:rPr>
              <w:t>Выдача дубликата решения Администрации о присвоении адресов, аннулировании адресов</w:t>
            </w:r>
            <w:r w:rsidRPr="00E761CC">
              <w:rPr>
                <w:rFonts w:ascii="Times New Roman" w:eastAsia="Calibri" w:hAnsi="Times New Roman" w:cs="Times New Roman"/>
              </w:rPr>
              <w:t>»</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1</w:t>
            </w:r>
          </w:p>
        </w:tc>
        <w:tc>
          <w:tcPr>
            <w:tcW w:w="8222"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Физическое лицо, лично</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2</w:t>
            </w:r>
          </w:p>
        </w:tc>
        <w:tc>
          <w:tcPr>
            <w:tcW w:w="8222"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Представитель физического лица</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3</w:t>
            </w:r>
          </w:p>
        </w:tc>
        <w:tc>
          <w:tcPr>
            <w:tcW w:w="8222"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Индивидуальный предприниматель, лично </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4</w:t>
            </w:r>
          </w:p>
        </w:tc>
        <w:tc>
          <w:tcPr>
            <w:tcW w:w="8222"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Представитель индивидуального предпринимателя </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5</w:t>
            </w:r>
          </w:p>
        </w:tc>
        <w:tc>
          <w:tcPr>
            <w:tcW w:w="8222"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Юридическое лицо, руководитель </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6</w:t>
            </w:r>
          </w:p>
        </w:tc>
        <w:tc>
          <w:tcPr>
            <w:tcW w:w="8222" w:type="dxa"/>
            <w:shd w:val="clear" w:color="auto" w:fill="auto"/>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Представитель юридического лица</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7</w:t>
            </w:r>
          </w:p>
        </w:tc>
        <w:tc>
          <w:tcPr>
            <w:tcW w:w="8222"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представитель собственников помещений в многоквартирном доме</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8</w:t>
            </w:r>
          </w:p>
        </w:tc>
        <w:tc>
          <w:tcPr>
            <w:tcW w:w="8222"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представитель садоводческого или огороднического некоммерческого товарищества</w:t>
            </w:r>
          </w:p>
        </w:tc>
      </w:tr>
      <w:tr w:rsidR="00862481" w:rsidRPr="00E761CC" w:rsidTr="00E93968">
        <w:tc>
          <w:tcPr>
            <w:tcW w:w="2127"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9</w:t>
            </w:r>
          </w:p>
        </w:tc>
        <w:tc>
          <w:tcPr>
            <w:tcW w:w="8222" w:type="dxa"/>
            <w:shd w:val="clear" w:color="auto" w:fill="auto"/>
          </w:tcPr>
          <w:p w:rsidR="00862481" w:rsidRPr="00E761CC" w:rsidRDefault="00862481" w:rsidP="00E761CC">
            <w:pPr>
              <w:pStyle w:val="a5"/>
              <w:jc w:val="both"/>
              <w:rPr>
                <w:rFonts w:ascii="Times New Roman" w:eastAsia="Calibri" w:hAnsi="Times New Roman" w:cs="Times New Roman"/>
              </w:rPr>
            </w:pPr>
            <w:r w:rsidRPr="00E761CC">
              <w:rPr>
                <w:rFonts w:ascii="Times New Roman" w:eastAsia="Calibri" w:hAnsi="Times New Roman" w:cs="Times New Roman"/>
              </w:rPr>
              <w:t>кадастровый инженер</w:t>
            </w:r>
          </w:p>
        </w:tc>
      </w:tr>
    </w:tbl>
    <w:p w:rsidR="00862481" w:rsidRPr="00E761CC" w:rsidRDefault="00862481" w:rsidP="00E761CC">
      <w:pPr>
        <w:pStyle w:val="a5"/>
        <w:jc w:val="both"/>
        <w:rPr>
          <w:rFonts w:ascii="Times New Roman" w:hAnsi="Times New Roman" w:cs="Times New Roman"/>
          <w:bCs/>
        </w:rPr>
        <w:sectPr w:rsidR="00862481" w:rsidRPr="00E761CC" w:rsidSect="00862481">
          <w:pgSz w:w="11906" w:h="16838"/>
          <w:pgMar w:top="1134" w:right="567" w:bottom="1134" w:left="1985" w:header="425" w:footer="1113" w:gutter="0"/>
          <w:pgNumType w:start="0"/>
          <w:cols w:space="708"/>
          <w:titlePg/>
          <w:docGrid w:linePitch="360"/>
        </w:sectPr>
      </w:pPr>
    </w:p>
    <w:p w:rsidR="00862481" w:rsidRPr="00E761CC" w:rsidRDefault="00862481" w:rsidP="00E93968">
      <w:pPr>
        <w:pStyle w:val="a5"/>
        <w:jc w:val="right"/>
        <w:rPr>
          <w:rFonts w:ascii="Times New Roman" w:hAnsi="Times New Roman" w:cs="Times New Roman"/>
          <w:bCs/>
        </w:rPr>
      </w:pPr>
      <w:r w:rsidRPr="00E761CC">
        <w:rPr>
          <w:rFonts w:ascii="Times New Roman" w:hAnsi="Times New Roman" w:cs="Times New Roman"/>
          <w:bCs/>
        </w:rPr>
        <w:lastRenderedPageBreak/>
        <w:t>Приложение № 2</w:t>
      </w:r>
    </w:p>
    <w:p w:rsidR="00862481" w:rsidRPr="00E761CC" w:rsidRDefault="00862481" w:rsidP="00E93968">
      <w:pPr>
        <w:pStyle w:val="a5"/>
        <w:jc w:val="right"/>
        <w:rPr>
          <w:rFonts w:ascii="Times New Roman" w:hAnsi="Times New Roman" w:cs="Times New Roman"/>
          <w:bCs/>
        </w:rPr>
      </w:pPr>
      <w:r w:rsidRPr="00E761CC">
        <w:rPr>
          <w:rFonts w:ascii="Times New Roman" w:hAnsi="Times New Roman" w:cs="Times New Roman"/>
          <w:bCs/>
        </w:rPr>
        <w:t>к Административному регламенту</w:t>
      </w:r>
    </w:p>
    <w:p w:rsidR="00862481" w:rsidRPr="00E761CC" w:rsidRDefault="00862481" w:rsidP="00E761CC">
      <w:pPr>
        <w:pStyle w:val="a5"/>
        <w:jc w:val="both"/>
        <w:rPr>
          <w:rFonts w:ascii="Times New Roman" w:hAnsi="Times New Roman" w:cs="Times New Roman"/>
          <w:bCs/>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ФОРМА ЗАЯВЛЕНИЯ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 ПРИСВОЕНИИ ОБЪЕКТУ АДРЕСАЦИИ АДРЕСА ИЛИ АННУЛИРОВАНИИ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ЕГО АДРЕСА</w:t>
      </w:r>
    </w:p>
    <w:p w:rsidR="00862481" w:rsidRPr="00E761CC" w:rsidRDefault="00862481" w:rsidP="00E761CC">
      <w:pPr>
        <w:pStyle w:val="a5"/>
        <w:jc w:val="both"/>
        <w:rPr>
          <w:rFonts w:ascii="Times New Roman" w:hAnsi="Times New Roman" w:cs="Times New Roman"/>
        </w:rPr>
      </w:pPr>
    </w:p>
    <w:tbl>
      <w:tblPr>
        <w:tblW w:w="0" w:type="auto"/>
        <w:tblLayout w:type="fixed"/>
        <w:tblCellMar>
          <w:top w:w="102" w:type="dxa"/>
          <w:left w:w="62" w:type="dxa"/>
          <w:bottom w:w="102" w:type="dxa"/>
          <w:right w:w="62" w:type="dxa"/>
        </w:tblCellMar>
        <w:tblLook w:val="0000"/>
      </w:tblPr>
      <w:tblGrid>
        <w:gridCol w:w="550"/>
        <w:gridCol w:w="437"/>
        <w:gridCol w:w="2503"/>
        <w:gridCol w:w="420"/>
        <w:gridCol w:w="504"/>
        <w:gridCol w:w="532"/>
        <w:gridCol w:w="1370"/>
        <w:gridCol w:w="346"/>
        <w:gridCol w:w="435"/>
        <w:gridCol w:w="550"/>
        <w:gridCol w:w="1417"/>
      </w:tblGrid>
      <w:tr w:rsidR="00862481" w:rsidRPr="00E761CC" w:rsidTr="00862481">
        <w:tc>
          <w:tcPr>
            <w:tcW w:w="6316" w:type="dxa"/>
            <w:gridSpan w:val="7"/>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1331"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Лист N ___</w:t>
            </w:r>
          </w:p>
        </w:tc>
        <w:tc>
          <w:tcPr>
            <w:tcW w:w="1417"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Всего листов ___</w:t>
            </w:r>
          </w:p>
        </w:tc>
      </w:tr>
      <w:tr w:rsidR="00862481" w:rsidRPr="00E761CC" w:rsidTr="00862481">
        <w:tc>
          <w:tcPr>
            <w:tcW w:w="9064" w:type="dxa"/>
            <w:gridSpan w:val="11"/>
            <w:tcBorders>
              <w:top w:val="single" w:sz="4" w:space="0" w:color="auto"/>
              <w:bottom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w:t>
            </w:r>
          </w:p>
        </w:tc>
        <w:tc>
          <w:tcPr>
            <w:tcW w:w="3864" w:type="dxa"/>
            <w:gridSpan w:val="4"/>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Заявление</w:t>
            </w:r>
          </w:p>
        </w:tc>
        <w:tc>
          <w:tcPr>
            <w:tcW w:w="532" w:type="dxa"/>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w:t>
            </w:r>
          </w:p>
        </w:tc>
        <w:tc>
          <w:tcPr>
            <w:tcW w:w="4118" w:type="dxa"/>
            <w:gridSpan w:val="5"/>
            <w:vMerge w:val="restart"/>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Заявление принято</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регистрационный номер 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количество листов заявления 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количество прилагаемых документов 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том числе оригиналов ___, копий ____, количество листов в оригиналах ____, копиях 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ФИО должностного лица 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подпись должностного лица ____________</w:t>
            </w:r>
          </w:p>
        </w:tc>
      </w:tr>
      <w:tr w:rsidR="00862481" w:rsidRPr="00E761CC" w:rsidTr="00862481">
        <w:trPr>
          <w:trHeight w:val="570"/>
        </w:trPr>
        <w:tc>
          <w:tcPr>
            <w:tcW w:w="550"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64" w:type="dxa"/>
            <w:gridSpan w:val="4"/>
            <w:vMerge w:val="restart"/>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(наименование органа местного самоуправления)</w:t>
            </w:r>
          </w:p>
          <w:p w:rsidR="00862481" w:rsidRPr="00E761CC" w:rsidRDefault="00862481" w:rsidP="00E761CC">
            <w:pPr>
              <w:pStyle w:val="a5"/>
              <w:jc w:val="both"/>
              <w:rPr>
                <w:rFonts w:ascii="Times New Roman" w:hAnsi="Times New Roman" w:cs="Times New Roman"/>
              </w:rPr>
            </w:pPr>
          </w:p>
        </w:tc>
        <w:tc>
          <w:tcPr>
            <w:tcW w:w="5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118" w:type="dxa"/>
            <w:gridSpan w:val="5"/>
            <w:vMerge/>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64" w:type="dxa"/>
            <w:gridSpan w:val="4"/>
            <w:vMerge/>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5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118" w:type="dxa"/>
            <w:gridSpan w:val="5"/>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дата "__" ____________ ____ г.</w:t>
            </w:r>
          </w:p>
        </w:tc>
      </w:tr>
      <w:tr w:rsidR="00862481" w:rsidRPr="00E761CC" w:rsidTr="00862481">
        <w:tc>
          <w:tcPr>
            <w:tcW w:w="550" w:type="dxa"/>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3.1</w:t>
            </w:r>
          </w:p>
        </w:tc>
        <w:tc>
          <w:tcPr>
            <w:tcW w:w="8514" w:type="dxa"/>
            <w:gridSpan w:val="10"/>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Прошу в отношении объекта адресации:</w:t>
            </w:r>
          </w:p>
        </w:tc>
      </w:tr>
      <w:tr w:rsidR="00862481" w:rsidRPr="00E761CC" w:rsidTr="00862481">
        <w:tc>
          <w:tcPr>
            <w:tcW w:w="550"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514" w:type="dxa"/>
            <w:gridSpan w:val="10"/>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Вид:</w:t>
            </w:r>
          </w:p>
        </w:tc>
      </w:tr>
      <w:tr w:rsidR="00862481" w:rsidRPr="00E761CC" w:rsidTr="00862481">
        <w:tc>
          <w:tcPr>
            <w:tcW w:w="550"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7" w:type="dxa"/>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503" w:type="dxa"/>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Земельный участок</w:t>
            </w:r>
          </w:p>
        </w:tc>
        <w:tc>
          <w:tcPr>
            <w:tcW w:w="420" w:type="dxa"/>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752" w:type="dxa"/>
            <w:gridSpan w:val="4"/>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Сооружение</w:t>
            </w:r>
          </w:p>
        </w:tc>
        <w:tc>
          <w:tcPr>
            <w:tcW w:w="435" w:type="dxa"/>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1967" w:type="dxa"/>
            <w:gridSpan w:val="2"/>
            <w:vMerge w:val="restart"/>
            <w:tcBorders>
              <w:top w:val="single" w:sz="4" w:space="0" w:color="auto"/>
              <w:left w:val="single" w:sz="4" w:space="0" w:color="auto"/>
              <w:bottom w:val="single" w:sz="4" w:space="0" w:color="auto"/>
              <w:right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Машино-место</w:t>
            </w:r>
          </w:p>
        </w:tc>
      </w:tr>
      <w:tr w:rsidR="00862481" w:rsidRPr="00E761CC" w:rsidTr="00862481">
        <w:tc>
          <w:tcPr>
            <w:tcW w:w="550"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503" w:type="dxa"/>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0"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752" w:type="dxa"/>
            <w:gridSpan w:val="4"/>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1967" w:type="dxa"/>
            <w:gridSpan w:val="2"/>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7" w:type="dxa"/>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503" w:type="dxa"/>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Здание (строение)</w:t>
            </w:r>
          </w:p>
        </w:tc>
        <w:tc>
          <w:tcPr>
            <w:tcW w:w="420" w:type="dxa"/>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752" w:type="dxa"/>
            <w:gridSpan w:val="4"/>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Помещение</w:t>
            </w:r>
          </w:p>
        </w:tc>
        <w:tc>
          <w:tcPr>
            <w:tcW w:w="43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1967" w:type="dxa"/>
            <w:gridSpan w:val="2"/>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503" w:type="dxa"/>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0"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752" w:type="dxa"/>
            <w:gridSpan w:val="4"/>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1967" w:type="dxa"/>
            <w:gridSpan w:val="2"/>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val="restart"/>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3.2</w:t>
            </w:r>
          </w:p>
        </w:tc>
        <w:tc>
          <w:tcPr>
            <w:tcW w:w="8514" w:type="dxa"/>
            <w:gridSpan w:val="10"/>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Присвоить адрес</w:t>
            </w:r>
          </w:p>
        </w:tc>
      </w:tr>
      <w:tr w:rsidR="00862481" w:rsidRPr="00E761CC" w:rsidTr="00862481">
        <w:tc>
          <w:tcPr>
            <w:tcW w:w="550" w:type="dxa"/>
            <w:vMerge/>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514" w:type="dxa"/>
            <w:gridSpan w:val="10"/>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связи с:</w:t>
            </w:r>
          </w:p>
        </w:tc>
      </w:tr>
      <w:tr w:rsidR="00862481" w:rsidRPr="00E761CC" w:rsidTr="00862481">
        <w:tc>
          <w:tcPr>
            <w:tcW w:w="550" w:type="dxa"/>
            <w:vMerge/>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7"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077" w:type="dxa"/>
            <w:gridSpan w:val="9"/>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Образованием земельного участка(ов) из земель, находящихся в государственной или муниципальной собственности</w:t>
            </w:r>
          </w:p>
        </w:tc>
      </w:tr>
      <w:tr w:rsidR="00862481" w:rsidRPr="00E761CC" w:rsidTr="00862481">
        <w:tc>
          <w:tcPr>
            <w:tcW w:w="550" w:type="dxa"/>
            <w:vMerge/>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64"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Количество образуемых земельных участков</w:t>
            </w:r>
          </w:p>
        </w:tc>
        <w:tc>
          <w:tcPr>
            <w:tcW w:w="4650"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64" w:type="dxa"/>
            <w:gridSpan w:val="4"/>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Дополнительная информация:</w:t>
            </w:r>
          </w:p>
        </w:tc>
        <w:tc>
          <w:tcPr>
            <w:tcW w:w="4650"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64" w:type="dxa"/>
            <w:gridSpan w:val="4"/>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650"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64" w:type="dxa"/>
            <w:gridSpan w:val="4"/>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650"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514" w:type="dxa"/>
            <w:gridSpan w:val="10"/>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Образованием земельного участка(ов) путем раздела земельного участка</w:t>
            </w:r>
          </w:p>
        </w:tc>
      </w:tr>
      <w:tr w:rsidR="00862481" w:rsidRPr="00E761CC" w:rsidTr="00862481">
        <w:tc>
          <w:tcPr>
            <w:tcW w:w="550" w:type="dxa"/>
            <w:vMerge/>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64"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Количество образуемых земельных участков</w:t>
            </w:r>
          </w:p>
        </w:tc>
        <w:tc>
          <w:tcPr>
            <w:tcW w:w="4650"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64"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Кадастровый номер земельного участка, раздел которого осуществляется</w:t>
            </w:r>
          </w:p>
        </w:tc>
        <w:tc>
          <w:tcPr>
            <w:tcW w:w="4650"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Адрес земельного участка, раздел которого осуществляется</w:t>
            </w:r>
          </w:p>
        </w:tc>
      </w:tr>
      <w:tr w:rsidR="00862481" w:rsidRPr="00E761CC" w:rsidTr="00862481">
        <w:tc>
          <w:tcPr>
            <w:tcW w:w="550" w:type="dxa"/>
            <w:vMerge/>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64" w:type="dxa"/>
            <w:gridSpan w:val="4"/>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650"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64" w:type="dxa"/>
            <w:gridSpan w:val="4"/>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650"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7"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077" w:type="dxa"/>
            <w:gridSpan w:val="9"/>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Образованием земельного участка путем объединения земельных участков</w:t>
            </w:r>
          </w:p>
        </w:tc>
      </w:tr>
      <w:tr w:rsidR="00862481" w:rsidRPr="00E761CC" w:rsidTr="00862481">
        <w:tc>
          <w:tcPr>
            <w:tcW w:w="550" w:type="dxa"/>
            <w:vMerge/>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64"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Количество объединяемых земельных участков</w:t>
            </w:r>
          </w:p>
        </w:tc>
        <w:tc>
          <w:tcPr>
            <w:tcW w:w="4650"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64"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Кадастровый номер объединяемого земельного участка </w:t>
            </w:r>
            <w:hyperlink w:anchor="Par571" w:history="1">
              <w:r w:rsidRPr="00E761CC">
                <w:rPr>
                  <w:rFonts w:ascii="Times New Roman" w:hAnsi="Times New Roman" w:cs="Times New Roman"/>
                  <w:color w:val="0000FF"/>
                </w:rPr>
                <w:t>&lt;1&gt;</w:t>
              </w:r>
            </w:hyperlink>
          </w:p>
        </w:tc>
        <w:tc>
          <w:tcPr>
            <w:tcW w:w="4650"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Адрес объединяемого земельного участка </w:t>
            </w:r>
            <w:hyperlink w:anchor="Par571" w:history="1">
              <w:r w:rsidRPr="00E761CC">
                <w:rPr>
                  <w:rFonts w:ascii="Times New Roman" w:hAnsi="Times New Roman" w:cs="Times New Roman"/>
                  <w:color w:val="0000FF"/>
                </w:rPr>
                <w:t>&lt;1&gt;</w:t>
              </w:r>
            </w:hyperlink>
          </w:p>
        </w:tc>
      </w:tr>
      <w:tr w:rsidR="00862481" w:rsidRPr="00E761CC" w:rsidTr="00862481">
        <w:tc>
          <w:tcPr>
            <w:tcW w:w="550" w:type="dxa"/>
            <w:vMerge/>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64" w:type="dxa"/>
            <w:gridSpan w:val="4"/>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650"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64" w:type="dxa"/>
            <w:gridSpan w:val="4"/>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650"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bl>
    <w:p w:rsidR="00862481" w:rsidRPr="00E761CC" w:rsidRDefault="00862481" w:rsidP="00E761CC">
      <w:pPr>
        <w:pStyle w:val="a5"/>
        <w:jc w:val="both"/>
        <w:rPr>
          <w:rFonts w:ascii="Times New Roman" w:hAnsi="Times New Roman" w:cs="Times New Roman"/>
        </w:rPr>
      </w:pPr>
    </w:p>
    <w:tbl>
      <w:tblPr>
        <w:tblW w:w="0" w:type="auto"/>
        <w:tblLayout w:type="fixed"/>
        <w:tblCellMar>
          <w:top w:w="102" w:type="dxa"/>
          <w:left w:w="62" w:type="dxa"/>
          <w:bottom w:w="102" w:type="dxa"/>
          <w:right w:w="62" w:type="dxa"/>
        </w:tblCellMar>
        <w:tblLook w:val="0000"/>
      </w:tblPr>
      <w:tblGrid>
        <w:gridCol w:w="522"/>
        <w:gridCol w:w="434"/>
        <w:gridCol w:w="3416"/>
        <w:gridCol w:w="1944"/>
        <w:gridCol w:w="1331"/>
        <w:gridCol w:w="1417"/>
      </w:tblGrid>
      <w:tr w:rsidR="00862481" w:rsidRPr="00E761CC" w:rsidTr="00862481">
        <w:tc>
          <w:tcPr>
            <w:tcW w:w="6316"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1331"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Лист N ___</w:t>
            </w:r>
          </w:p>
        </w:tc>
        <w:tc>
          <w:tcPr>
            <w:tcW w:w="1417"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Всего листов ___</w:t>
            </w:r>
          </w:p>
        </w:tc>
      </w:tr>
      <w:tr w:rsidR="00862481" w:rsidRPr="00E761CC" w:rsidTr="00862481">
        <w:tc>
          <w:tcPr>
            <w:tcW w:w="9064" w:type="dxa"/>
            <w:gridSpan w:val="6"/>
            <w:tcBorders>
              <w:top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22" w:type="dxa"/>
            <w:vMerge w:val="restart"/>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4"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108"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Образованием земельного участка(ов) путем выдела из земельного участка</w:t>
            </w:r>
          </w:p>
        </w:tc>
      </w:tr>
      <w:tr w:rsidR="00862481" w:rsidRPr="00E761CC" w:rsidTr="00862481">
        <w:tc>
          <w:tcPr>
            <w:tcW w:w="522"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50"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Количество образуемых земельных участков (за исключением земельного участка, из которого осуществляется выдел)</w:t>
            </w:r>
          </w:p>
        </w:tc>
        <w:tc>
          <w:tcPr>
            <w:tcW w:w="4692"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22"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50"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Кадастровый номер земельного участка, из которого осуществляется выдел</w:t>
            </w:r>
          </w:p>
        </w:tc>
        <w:tc>
          <w:tcPr>
            <w:tcW w:w="4692"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Адрес земельного участка, из которого осуществляется выдел</w:t>
            </w:r>
          </w:p>
        </w:tc>
      </w:tr>
      <w:tr w:rsidR="00862481" w:rsidRPr="00E761CC" w:rsidTr="00862481">
        <w:tc>
          <w:tcPr>
            <w:tcW w:w="522"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50" w:type="dxa"/>
            <w:gridSpan w:val="2"/>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692"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22"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50" w:type="dxa"/>
            <w:gridSpan w:val="2"/>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692"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22"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4"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108"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Образованием земельного участка(ов) путем перераспределения земельных участков</w:t>
            </w:r>
          </w:p>
        </w:tc>
      </w:tr>
      <w:tr w:rsidR="00862481" w:rsidRPr="00E761CC" w:rsidTr="00862481">
        <w:tc>
          <w:tcPr>
            <w:tcW w:w="522"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50"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Количество образуемых земельных участков</w:t>
            </w:r>
          </w:p>
        </w:tc>
        <w:tc>
          <w:tcPr>
            <w:tcW w:w="4692"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Количество земельных участков, которые перераспределяются</w:t>
            </w:r>
          </w:p>
        </w:tc>
      </w:tr>
      <w:tr w:rsidR="00862481" w:rsidRPr="00E761CC" w:rsidTr="00862481">
        <w:tc>
          <w:tcPr>
            <w:tcW w:w="522"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50"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692"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22"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50"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Кадастровый номер земельного участка, который перераспределяется </w:t>
            </w:r>
            <w:hyperlink w:anchor="Par572" w:history="1">
              <w:r w:rsidRPr="00E761CC">
                <w:rPr>
                  <w:rFonts w:ascii="Times New Roman" w:hAnsi="Times New Roman" w:cs="Times New Roman"/>
                  <w:color w:val="0000FF"/>
                </w:rPr>
                <w:t>&lt;2&gt;</w:t>
              </w:r>
            </w:hyperlink>
          </w:p>
        </w:tc>
        <w:tc>
          <w:tcPr>
            <w:tcW w:w="4692"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Адрес земельного участка, который перераспределяется </w:t>
            </w:r>
            <w:hyperlink w:anchor="Par572" w:history="1">
              <w:r w:rsidRPr="00E761CC">
                <w:rPr>
                  <w:rFonts w:ascii="Times New Roman" w:hAnsi="Times New Roman" w:cs="Times New Roman"/>
                  <w:color w:val="0000FF"/>
                </w:rPr>
                <w:t>&lt;2&gt;</w:t>
              </w:r>
            </w:hyperlink>
          </w:p>
        </w:tc>
      </w:tr>
      <w:tr w:rsidR="00862481" w:rsidRPr="00E761CC" w:rsidTr="00862481">
        <w:tc>
          <w:tcPr>
            <w:tcW w:w="522"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50" w:type="dxa"/>
            <w:gridSpan w:val="2"/>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692"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22"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50" w:type="dxa"/>
            <w:gridSpan w:val="2"/>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692"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22"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4"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108"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Строительством, реконструкцией здания (строения), сооружения</w:t>
            </w:r>
          </w:p>
        </w:tc>
      </w:tr>
      <w:tr w:rsidR="00862481" w:rsidRPr="00E761CC" w:rsidTr="00862481">
        <w:tc>
          <w:tcPr>
            <w:tcW w:w="522"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50"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Наименование объекта строительства (реконструкции) в соответствии с проектной документацией</w:t>
            </w:r>
          </w:p>
        </w:tc>
        <w:tc>
          <w:tcPr>
            <w:tcW w:w="4692"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22"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50"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Кадастровый номер земельного участка, на котором осуществляется строительство (реконструкция)</w:t>
            </w:r>
          </w:p>
        </w:tc>
        <w:tc>
          <w:tcPr>
            <w:tcW w:w="4692"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Адрес земельного участка, на котором осуществляется строительство (реконструкция)</w:t>
            </w:r>
          </w:p>
        </w:tc>
      </w:tr>
      <w:tr w:rsidR="00862481" w:rsidRPr="00E761CC" w:rsidTr="00862481">
        <w:tc>
          <w:tcPr>
            <w:tcW w:w="522"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50" w:type="dxa"/>
            <w:gridSpan w:val="2"/>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692"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22"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50" w:type="dxa"/>
            <w:gridSpan w:val="2"/>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692"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22"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4"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108"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Подготовкой в отношении следующего объекта адресации документов, необходимых для осуществления государственного кадастрового учета указанного объекта адресации, в случае, если в соответствии с Градостроительным </w:t>
            </w:r>
            <w:hyperlink r:id="rId227" w:history="1">
              <w:r w:rsidRPr="00E761CC">
                <w:rPr>
                  <w:rFonts w:ascii="Times New Roman" w:hAnsi="Times New Roman" w:cs="Times New Roman"/>
                  <w:color w:val="0000FF"/>
                </w:rPr>
                <w:t>кодексом</w:t>
              </w:r>
            </w:hyperlink>
            <w:r w:rsidRPr="00E761CC">
              <w:rPr>
                <w:rFonts w:ascii="Times New Roman" w:hAnsi="Times New Roman" w:cs="Times New Roman"/>
              </w:rPr>
              <w:t xml:space="preserve"> Российской Федерации, законодательством субъектов Российской Федерации о градостроительной деятельности для его строительства, реконструкции выдача разрешения на строительство не требуется</w:t>
            </w:r>
          </w:p>
        </w:tc>
      </w:tr>
      <w:tr w:rsidR="00862481" w:rsidRPr="00E761CC" w:rsidTr="00862481">
        <w:tc>
          <w:tcPr>
            <w:tcW w:w="522"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50"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Тип здания (строения), сооружения</w:t>
            </w:r>
          </w:p>
        </w:tc>
        <w:tc>
          <w:tcPr>
            <w:tcW w:w="4692"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22"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50"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Наименование объекта строительства (реконструкции) (при наличии проектной документации указывается в соответствии с проектной документацией)</w:t>
            </w:r>
          </w:p>
        </w:tc>
        <w:tc>
          <w:tcPr>
            <w:tcW w:w="4692"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22"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50"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Кадастровый номер земельного участка, на котором осуществляется строительство (реконструкция)</w:t>
            </w:r>
          </w:p>
        </w:tc>
        <w:tc>
          <w:tcPr>
            <w:tcW w:w="4692"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Адрес земельного участка, на котором осуществляется строительство (реконструкция)</w:t>
            </w:r>
          </w:p>
        </w:tc>
      </w:tr>
      <w:tr w:rsidR="00862481" w:rsidRPr="00E761CC" w:rsidTr="00862481">
        <w:tc>
          <w:tcPr>
            <w:tcW w:w="522"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50" w:type="dxa"/>
            <w:gridSpan w:val="2"/>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692"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22"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50" w:type="dxa"/>
            <w:gridSpan w:val="2"/>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692"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22"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4"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108"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Переводом жилого помещения в нежилое помещение и нежилого помещения в жилое помещение</w:t>
            </w:r>
          </w:p>
        </w:tc>
      </w:tr>
      <w:tr w:rsidR="00862481" w:rsidRPr="00E761CC" w:rsidTr="00862481">
        <w:tc>
          <w:tcPr>
            <w:tcW w:w="522"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50"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Кадастровый номер помещения</w:t>
            </w:r>
          </w:p>
        </w:tc>
        <w:tc>
          <w:tcPr>
            <w:tcW w:w="4692"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Адрес помещения</w:t>
            </w:r>
          </w:p>
        </w:tc>
      </w:tr>
      <w:tr w:rsidR="00862481" w:rsidRPr="00E761CC" w:rsidTr="00862481">
        <w:tc>
          <w:tcPr>
            <w:tcW w:w="522"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50" w:type="dxa"/>
            <w:gridSpan w:val="2"/>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692"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22"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850" w:type="dxa"/>
            <w:gridSpan w:val="2"/>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692"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bl>
    <w:p w:rsidR="00862481" w:rsidRPr="00E761CC" w:rsidRDefault="00862481" w:rsidP="00E761CC">
      <w:pPr>
        <w:pStyle w:val="a5"/>
        <w:jc w:val="both"/>
        <w:rPr>
          <w:rFonts w:ascii="Times New Roman" w:hAnsi="Times New Roman" w:cs="Times New Roman"/>
        </w:rPr>
      </w:pPr>
    </w:p>
    <w:tbl>
      <w:tblPr>
        <w:tblW w:w="0" w:type="auto"/>
        <w:tblLayout w:type="fixed"/>
        <w:tblCellMar>
          <w:top w:w="102" w:type="dxa"/>
          <w:left w:w="62" w:type="dxa"/>
          <w:bottom w:w="102" w:type="dxa"/>
          <w:right w:w="62" w:type="dxa"/>
        </w:tblCellMar>
        <w:tblLook w:val="0000"/>
      </w:tblPr>
      <w:tblGrid>
        <w:gridCol w:w="550"/>
        <w:gridCol w:w="426"/>
        <w:gridCol w:w="444"/>
        <w:gridCol w:w="2209"/>
        <w:gridCol w:w="615"/>
        <w:gridCol w:w="341"/>
        <w:gridCol w:w="303"/>
        <w:gridCol w:w="371"/>
        <w:gridCol w:w="1057"/>
        <w:gridCol w:w="337"/>
        <w:gridCol w:w="994"/>
        <w:gridCol w:w="550"/>
        <w:gridCol w:w="850"/>
      </w:tblGrid>
      <w:tr w:rsidR="00862481" w:rsidRPr="00E761CC" w:rsidTr="00862481">
        <w:tc>
          <w:tcPr>
            <w:tcW w:w="6316" w:type="dxa"/>
            <w:gridSpan w:val="9"/>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1331"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Лист N ___</w:t>
            </w:r>
          </w:p>
        </w:tc>
        <w:tc>
          <w:tcPr>
            <w:tcW w:w="1400"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Всего листов ___</w:t>
            </w:r>
          </w:p>
        </w:tc>
      </w:tr>
      <w:tr w:rsidR="00862481" w:rsidRPr="00E761CC" w:rsidTr="00862481">
        <w:tc>
          <w:tcPr>
            <w:tcW w:w="9047" w:type="dxa"/>
            <w:gridSpan w:val="13"/>
            <w:tcBorders>
              <w:top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val="restart"/>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6"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071" w:type="dxa"/>
            <w:gridSpan w:val="11"/>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Образованием помещения(ий) в здании (строении), сооружении путем раздела здания (строения), сооружения</w:t>
            </w: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6" w:type="dxa"/>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4"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165"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Образование жилого помещения</w:t>
            </w:r>
          </w:p>
        </w:tc>
        <w:tc>
          <w:tcPr>
            <w:tcW w:w="3612"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Количество образуемых помещений</w:t>
            </w:r>
          </w:p>
        </w:tc>
        <w:tc>
          <w:tcPr>
            <w:tcW w:w="850"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6"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4"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165"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Образование нежилого помещения</w:t>
            </w:r>
          </w:p>
        </w:tc>
        <w:tc>
          <w:tcPr>
            <w:tcW w:w="3612"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Количество образуемых помещений</w:t>
            </w:r>
          </w:p>
        </w:tc>
        <w:tc>
          <w:tcPr>
            <w:tcW w:w="850"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Кадастровый номер здания, сооружения</w:t>
            </w: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Адрес здания, сооружения</w:t>
            </w: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Дополнительная информация:</w:t>
            </w: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6"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071" w:type="dxa"/>
            <w:gridSpan w:val="11"/>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Образованием помещения(ий) в здании (строении), сооружении путем раздела помещения, машино-места</w:t>
            </w: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079"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Назначение помещения (жилое (нежилое) помещение) </w:t>
            </w:r>
            <w:hyperlink w:anchor="Par573" w:history="1">
              <w:r w:rsidRPr="00E761CC">
                <w:rPr>
                  <w:rFonts w:ascii="Times New Roman" w:hAnsi="Times New Roman" w:cs="Times New Roman"/>
                  <w:color w:val="0000FF"/>
                </w:rPr>
                <w:t>&lt;3&gt;</w:t>
              </w:r>
            </w:hyperlink>
          </w:p>
        </w:tc>
        <w:tc>
          <w:tcPr>
            <w:tcW w:w="3024"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Вид помещения </w:t>
            </w:r>
            <w:hyperlink w:anchor="Par573" w:history="1">
              <w:r w:rsidRPr="00E761CC">
                <w:rPr>
                  <w:rFonts w:ascii="Times New Roman" w:hAnsi="Times New Roman" w:cs="Times New Roman"/>
                  <w:color w:val="0000FF"/>
                </w:rPr>
                <w:t>&lt;3&gt;</w:t>
              </w:r>
            </w:hyperlink>
          </w:p>
        </w:tc>
        <w:tc>
          <w:tcPr>
            <w:tcW w:w="2394"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Количество помещений </w:t>
            </w:r>
            <w:hyperlink w:anchor="Par573" w:history="1">
              <w:r w:rsidRPr="00E761CC">
                <w:rPr>
                  <w:rFonts w:ascii="Times New Roman" w:hAnsi="Times New Roman" w:cs="Times New Roman"/>
                  <w:color w:val="0000FF"/>
                </w:rPr>
                <w:t>&lt;3&gt;</w:t>
              </w:r>
            </w:hyperlink>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079"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024"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394"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Кадастровый номер помещения, машино-места, раздел которого осуществляется</w:t>
            </w: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Адрес помещения, машино-места, раздел которого осуществляется</w:t>
            </w: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Дополнительная информация:</w:t>
            </w: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6"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071" w:type="dxa"/>
            <w:gridSpan w:val="11"/>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Образованием помещения в здании (строении), сооружении путем объединения помещений, машино-мест в здании (строении), сооружении</w:t>
            </w: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6"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4"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468"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Образование жилого помещения</w:t>
            </w:r>
          </w:p>
        </w:tc>
        <w:tc>
          <w:tcPr>
            <w:tcW w:w="371"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788" w:type="dxa"/>
            <w:gridSpan w:val="5"/>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Образование нежилого помещения</w:t>
            </w: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Количество объединяемых помещений</w:t>
            </w: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Кадастровый номер объединяемого помещения </w:t>
            </w:r>
            <w:hyperlink w:anchor="Par574" w:history="1">
              <w:r w:rsidRPr="00E761CC">
                <w:rPr>
                  <w:rFonts w:ascii="Times New Roman" w:hAnsi="Times New Roman" w:cs="Times New Roman"/>
                  <w:color w:val="0000FF"/>
                </w:rPr>
                <w:t>&lt;4&gt;</w:t>
              </w:r>
            </w:hyperlink>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Адрес объединяемого помещения </w:t>
            </w:r>
            <w:hyperlink w:anchor="Par574" w:history="1">
              <w:r w:rsidRPr="00E761CC">
                <w:rPr>
                  <w:rFonts w:ascii="Times New Roman" w:hAnsi="Times New Roman" w:cs="Times New Roman"/>
                  <w:color w:val="0000FF"/>
                </w:rPr>
                <w:t>&lt;4&gt;</w:t>
              </w:r>
            </w:hyperlink>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Дополнительная информация:</w:t>
            </w: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6"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071" w:type="dxa"/>
            <w:gridSpan w:val="11"/>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Образованием помещения в здании, сооружении путем переустройства и (или) перепланировки мест общего пользования</w:t>
            </w: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6"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4"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468"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Образование жилого помещения</w:t>
            </w:r>
          </w:p>
        </w:tc>
        <w:tc>
          <w:tcPr>
            <w:tcW w:w="371"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788" w:type="dxa"/>
            <w:gridSpan w:val="5"/>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Образование нежилого помещения</w:t>
            </w: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Количество образуемых помещений</w:t>
            </w: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Кадастровый номер здания, сооружения</w:t>
            </w: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Адрес здания, сооружения</w:t>
            </w: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top w:val="single" w:sz="4" w:space="0" w:color="auto"/>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Дополнительная информация:</w:t>
            </w: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val="restart"/>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6"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071" w:type="dxa"/>
            <w:gridSpan w:val="11"/>
            <w:tcBorders>
              <w:top w:val="single" w:sz="4" w:space="0" w:color="auto"/>
              <w:left w:val="single" w:sz="4" w:space="0" w:color="auto"/>
              <w:bottom w:val="single" w:sz="4" w:space="0" w:color="auto"/>
              <w:right w:val="single" w:sz="4" w:space="0" w:color="auto"/>
            </w:tcBorders>
            <w:vAlign w:val="bottom"/>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Образованием машино-места в здании, сооружении путем раздела здания, сооружения</w:t>
            </w: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top w:val="single" w:sz="4" w:space="0" w:color="auto"/>
              <w:left w:val="single" w:sz="4" w:space="0" w:color="auto"/>
              <w:bottom w:val="single" w:sz="4" w:space="0" w:color="auto"/>
              <w:right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Количество образуемыхмашиномест</w:t>
            </w: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top w:val="single" w:sz="4" w:space="0" w:color="auto"/>
              <w:left w:val="single" w:sz="4" w:space="0" w:color="auto"/>
              <w:bottom w:val="single" w:sz="4" w:space="0" w:color="auto"/>
              <w:right w:val="single" w:sz="4" w:space="0" w:color="auto"/>
            </w:tcBorders>
            <w:vAlign w:val="bottom"/>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Кадастровый номер здания, сооружения</w:t>
            </w: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Адрес здания, сооружения</w:t>
            </w: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Дополнительная информация:</w:t>
            </w: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6"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071" w:type="dxa"/>
            <w:gridSpan w:val="11"/>
            <w:tcBorders>
              <w:top w:val="single" w:sz="4" w:space="0" w:color="auto"/>
              <w:left w:val="single" w:sz="4" w:space="0" w:color="auto"/>
              <w:bottom w:val="single" w:sz="4" w:space="0" w:color="auto"/>
              <w:right w:val="single" w:sz="4" w:space="0" w:color="auto"/>
            </w:tcBorders>
            <w:vAlign w:val="bottom"/>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Образованием машино-места (машино-мест) в здании, сооружении путем раздела помещения, машино-места</w:t>
            </w: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top w:val="single" w:sz="4" w:space="0" w:color="auto"/>
              <w:left w:val="single" w:sz="4" w:space="0" w:color="auto"/>
              <w:bottom w:val="single" w:sz="4" w:space="0" w:color="auto"/>
              <w:right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Количество машино-мест</w:t>
            </w: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top w:val="single" w:sz="4" w:space="0" w:color="auto"/>
              <w:left w:val="single" w:sz="4" w:space="0" w:color="auto"/>
              <w:bottom w:val="single" w:sz="4" w:space="0" w:color="auto"/>
              <w:right w:val="single" w:sz="4" w:space="0" w:color="auto"/>
            </w:tcBorders>
            <w:vAlign w:val="bottom"/>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Кадастровый номер помещения, машино-места, раздел которого осуществляется</w:t>
            </w: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Адрес помещения, машино-места раздел которого осуществляется</w:t>
            </w: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Дополнительная информация:</w:t>
            </w: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6"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071" w:type="dxa"/>
            <w:gridSpan w:val="11"/>
            <w:tcBorders>
              <w:top w:val="single" w:sz="4" w:space="0" w:color="auto"/>
              <w:left w:val="single" w:sz="4" w:space="0" w:color="auto"/>
              <w:bottom w:val="single" w:sz="4" w:space="0" w:color="auto"/>
              <w:right w:val="single" w:sz="4" w:space="0" w:color="auto"/>
            </w:tcBorders>
            <w:vAlign w:val="bottom"/>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Образованием машино-места в здании, сооружении путем объединения помещений, машино-мест в здании, сооружении</w:t>
            </w: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top w:val="single" w:sz="4" w:space="0" w:color="auto"/>
              <w:left w:val="single" w:sz="4" w:space="0" w:color="auto"/>
              <w:bottom w:val="single" w:sz="4" w:space="0" w:color="auto"/>
              <w:right w:val="single" w:sz="4" w:space="0" w:color="auto"/>
            </w:tcBorders>
            <w:vAlign w:val="bottom"/>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Количество объединяемых помещений, машино-мест</w:t>
            </w: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top w:val="single" w:sz="4" w:space="0" w:color="auto"/>
              <w:left w:val="single" w:sz="4" w:space="0" w:color="auto"/>
              <w:bottom w:val="single" w:sz="4" w:space="0" w:color="auto"/>
              <w:right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Кадастровый номер объединяемого помещения </w:t>
            </w:r>
            <w:hyperlink w:anchor="Par574" w:history="1">
              <w:r w:rsidRPr="00E761CC">
                <w:rPr>
                  <w:rFonts w:ascii="Times New Roman" w:hAnsi="Times New Roman" w:cs="Times New Roman"/>
                  <w:color w:val="0000FF"/>
                </w:rPr>
                <w:t>&lt;4&gt;</w:t>
              </w:r>
            </w:hyperlink>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Адрес объединяемого помещения </w:t>
            </w:r>
            <w:hyperlink w:anchor="Par574" w:history="1">
              <w:r w:rsidRPr="00E761CC">
                <w:rPr>
                  <w:rFonts w:ascii="Times New Roman" w:hAnsi="Times New Roman" w:cs="Times New Roman"/>
                  <w:color w:val="0000FF"/>
                </w:rPr>
                <w:t>&lt;4&gt;</w:t>
              </w:r>
            </w:hyperlink>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Дополнительная информация:</w:t>
            </w: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6"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071" w:type="dxa"/>
            <w:gridSpan w:val="11"/>
            <w:tcBorders>
              <w:top w:val="single" w:sz="4" w:space="0" w:color="auto"/>
              <w:left w:val="single" w:sz="4" w:space="0" w:color="auto"/>
              <w:bottom w:val="single" w:sz="4" w:space="0" w:color="auto"/>
              <w:right w:val="single" w:sz="4" w:space="0" w:color="auto"/>
            </w:tcBorders>
            <w:vAlign w:val="bottom"/>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Образованием машино-места в здании, сооружении путем переустройства и (или) перепланировки мест общего пользования</w:t>
            </w: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top w:val="single" w:sz="4" w:space="0" w:color="auto"/>
              <w:left w:val="single" w:sz="4" w:space="0" w:color="auto"/>
              <w:bottom w:val="single" w:sz="4" w:space="0" w:color="auto"/>
              <w:right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Количество образуемыхмашиномест</w:t>
            </w: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tcBorders>
              <w:top w:val="single" w:sz="4" w:space="0" w:color="auto"/>
              <w:left w:val="single" w:sz="4" w:space="0" w:color="auto"/>
              <w:bottom w:val="single" w:sz="4" w:space="0" w:color="auto"/>
              <w:right w:val="single" w:sz="4" w:space="0" w:color="auto"/>
            </w:tcBorders>
            <w:vAlign w:val="bottom"/>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Кадастровый номер здания, сооружения</w:t>
            </w: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Адрес здания, сооружения</w:t>
            </w: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Дополнительная информация:</w:t>
            </w: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94" w:type="dxa"/>
            <w:gridSpan w:val="4"/>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03"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val="restart"/>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6"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071" w:type="dxa"/>
            <w:gridSpan w:val="11"/>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Необходимостью приведения адреса земельного участка, здания (строения), сооружения, помещения, машино-места, государственный кадастровый учет которого осуществлен в соответствии с Федеральным </w:t>
            </w:r>
            <w:hyperlink r:id="rId228" w:history="1">
              <w:r w:rsidRPr="00E761CC">
                <w:rPr>
                  <w:rFonts w:ascii="Times New Roman" w:hAnsi="Times New Roman" w:cs="Times New Roman"/>
                  <w:color w:val="0000FF"/>
                </w:rPr>
                <w:t>законом</w:t>
              </w:r>
            </w:hyperlink>
            <w:r w:rsidRPr="00E761CC">
              <w:rPr>
                <w:rFonts w:ascii="Times New Roman" w:hAnsi="Times New Roman" w:cs="Times New Roman"/>
              </w:rPr>
              <w:t xml:space="preserve"> от 13 июля 2015 г. N 218-ФЗ "О государственной регистрации недвижимости" (Собрание законодательства Российской Федерации, 2015, N 29, ст. 4344; 2020, N 22, ст. 3383) (далее - Федеральный закон "О государственной регистрации недвижимости") в соответствие с документацией по планировке территории или проектной документацией на здание (строение), сооружение, помещение, машино-место</w:t>
            </w:r>
          </w:p>
        </w:tc>
      </w:tr>
      <w:tr w:rsidR="00862481" w:rsidRPr="00E761CC" w:rsidTr="00862481">
        <w:tc>
          <w:tcPr>
            <w:tcW w:w="550" w:type="dxa"/>
            <w:vMerge/>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38" w:type="dxa"/>
            <w:gridSpan w:val="6"/>
            <w:tcBorders>
              <w:top w:val="single" w:sz="4" w:space="0" w:color="auto"/>
              <w:left w:val="single" w:sz="4" w:space="0" w:color="auto"/>
              <w:bottom w:val="single" w:sz="4" w:space="0" w:color="auto"/>
              <w:right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Кадастровый номер земельного участка, здания (строения), сооружения, помещения, машиноместа</w:t>
            </w:r>
          </w:p>
        </w:tc>
        <w:tc>
          <w:tcPr>
            <w:tcW w:w="4159" w:type="dxa"/>
            <w:gridSpan w:val="6"/>
            <w:tcBorders>
              <w:top w:val="single" w:sz="4" w:space="0" w:color="auto"/>
              <w:left w:val="single" w:sz="4" w:space="0" w:color="auto"/>
              <w:bottom w:val="single" w:sz="4" w:space="0" w:color="auto"/>
              <w:right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Существующий адрес земельного участка, здания (строения), сооружения, помещения, машиноместа</w:t>
            </w:r>
          </w:p>
        </w:tc>
      </w:tr>
      <w:tr w:rsidR="00862481" w:rsidRPr="00E761CC" w:rsidTr="00862481">
        <w:tc>
          <w:tcPr>
            <w:tcW w:w="550" w:type="dxa"/>
            <w:vMerge/>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38" w:type="dxa"/>
            <w:gridSpan w:val="6"/>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159"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38" w:type="dxa"/>
            <w:gridSpan w:val="6"/>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159"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38" w:type="dxa"/>
            <w:gridSpan w:val="6"/>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Дополнительная информация:</w:t>
            </w:r>
          </w:p>
        </w:tc>
        <w:tc>
          <w:tcPr>
            <w:tcW w:w="4159"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38" w:type="dxa"/>
            <w:gridSpan w:val="6"/>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159"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38" w:type="dxa"/>
            <w:gridSpan w:val="6"/>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159"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6"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071" w:type="dxa"/>
            <w:gridSpan w:val="11"/>
            <w:tcBorders>
              <w:top w:val="single" w:sz="4" w:space="0" w:color="auto"/>
              <w:left w:val="single" w:sz="4" w:space="0" w:color="auto"/>
              <w:bottom w:val="single" w:sz="4" w:space="0" w:color="auto"/>
              <w:right w:val="single" w:sz="4" w:space="0" w:color="auto"/>
            </w:tcBorders>
            <w:vAlign w:val="bottom"/>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Отсутствием у земельного участка, здания (строения), сооружения, помещения, машино-места, государственный кадастровый учет которого осуществлен в соответствии с Федеральным </w:t>
            </w:r>
            <w:hyperlink r:id="rId229" w:history="1">
              <w:r w:rsidRPr="00E761CC">
                <w:rPr>
                  <w:rFonts w:ascii="Times New Roman" w:hAnsi="Times New Roman" w:cs="Times New Roman"/>
                  <w:color w:val="0000FF"/>
                </w:rPr>
                <w:t>законом</w:t>
              </w:r>
            </w:hyperlink>
            <w:r w:rsidRPr="00E761CC">
              <w:rPr>
                <w:rFonts w:ascii="Times New Roman" w:hAnsi="Times New Roman" w:cs="Times New Roman"/>
              </w:rPr>
              <w:t xml:space="preserve"> "О государственной регистрации недвижимости", адреса</w:t>
            </w:r>
          </w:p>
        </w:tc>
      </w:tr>
      <w:tr w:rsidR="00862481" w:rsidRPr="00E761CC" w:rsidTr="00862481">
        <w:tc>
          <w:tcPr>
            <w:tcW w:w="550" w:type="dxa"/>
            <w:vMerge/>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38"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Кадастровый номер земельного участка, здания (строения), сооружения, помещения, машиноместа</w:t>
            </w:r>
          </w:p>
        </w:tc>
        <w:tc>
          <w:tcPr>
            <w:tcW w:w="4159" w:type="dxa"/>
            <w:gridSpan w:val="6"/>
            <w:tcBorders>
              <w:top w:val="single" w:sz="4" w:space="0" w:color="auto"/>
              <w:left w:val="single" w:sz="4" w:space="0" w:color="auto"/>
              <w:bottom w:val="single" w:sz="4" w:space="0" w:color="auto"/>
              <w:right w:val="single" w:sz="4" w:space="0" w:color="auto"/>
            </w:tcBorders>
            <w:vAlign w:val="bottom"/>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Адрес земельного участка, на котором расположен объект адресации, либо здания (строения), сооружения, в котором расположен объект адресации (при наличии)</w:t>
            </w:r>
          </w:p>
        </w:tc>
      </w:tr>
      <w:tr w:rsidR="00862481" w:rsidRPr="00E761CC" w:rsidTr="00862481">
        <w:tc>
          <w:tcPr>
            <w:tcW w:w="550" w:type="dxa"/>
            <w:vMerge/>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38"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159"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38"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159"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38" w:type="dxa"/>
            <w:gridSpan w:val="6"/>
            <w:tcBorders>
              <w:top w:val="single" w:sz="4" w:space="0" w:color="auto"/>
              <w:left w:val="single" w:sz="4" w:space="0" w:color="auto"/>
              <w:bottom w:val="single" w:sz="4" w:space="0" w:color="auto"/>
              <w:right w:val="single" w:sz="4" w:space="0" w:color="auto"/>
            </w:tcBorders>
            <w:vAlign w:val="bottom"/>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Дополнительная информация:</w:t>
            </w:r>
          </w:p>
        </w:tc>
        <w:tc>
          <w:tcPr>
            <w:tcW w:w="4159"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38"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159"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0" w:type="dxa"/>
            <w:vMerge/>
            <w:tcBorders>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38"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159"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bl>
    <w:p w:rsidR="00862481" w:rsidRPr="00E761CC" w:rsidRDefault="00862481" w:rsidP="00E761CC">
      <w:pPr>
        <w:pStyle w:val="a5"/>
        <w:jc w:val="both"/>
        <w:rPr>
          <w:rFonts w:ascii="Times New Roman" w:hAnsi="Times New Roman" w:cs="Times New Roman"/>
        </w:rPr>
      </w:pPr>
    </w:p>
    <w:tbl>
      <w:tblPr>
        <w:tblW w:w="0" w:type="auto"/>
        <w:tblLayout w:type="fixed"/>
        <w:tblCellMar>
          <w:top w:w="102" w:type="dxa"/>
          <w:left w:w="62" w:type="dxa"/>
          <w:bottom w:w="102" w:type="dxa"/>
          <w:right w:w="62" w:type="dxa"/>
        </w:tblCellMar>
        <w:tblLook w:val="0000"/>
      </w:tblPr>
      <w:tblGrid>
        <w:gridCol w:w="538"/>
        <w:gridCol w:w="432"/>
        <w:gridCol w:w="3255"/>
        <w:gridCol w:w="2091"/>
        <w:gridCol w:w="1331"/>
        <w:gridCol w:w="1361"/>
      </w:tblGrid>
      <w:tr w:rsidR="00862481" w:rsidRPr="00E761CC" w:rsidTr="00862481">
        <w:tc>
          <w:tcPr>
            <w:tcW w:w="6316"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1331"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Лист N ___</w:t>
            </w:r>
          </w:p>
        </w:tc>
        <w:tc>
          <w:tcPr>
            <w:tcW w:w="1361"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Всего листов ___</w:t>
            </w:r>
          </w:p>
        </w:tc>
      </w:tr>
      <w:tr w:rsidR="00862481" w:rsidRPr="00E761CC" w:rsidTr="00862481">
        <w:tc>
          <w:tcPr>
            <w:tcW w:w="6316" w:type="dxa"/>
            <w:gridSpan w:val="4"/>
            <w:tcBorders>
              <w:top w:val="single" w:sz="4" w:space="0" w:color="auto"/>
              <w:bottom w:val="single" w:sz="4" w:space="0" w:color="auto"/>
            </w:tcBorders>
          </w:tcPr>
          <w:p w:rsidR="00862481" w:rsidRPr="00E761CC" w:rsidRDefault="00862481" w:rsidP="00E761CC">
            <w:pPr>
              <w:pStyle w:val="a5"/>
              <w:jc w:val="both"/>
              <w:rPr>
                <w:rFonts w:ascii="Times New Roman" w:hAnsi="Times New Roman" w:cs="Times New Roman"/>
              </w:rPr>
            </w:pPr>
          </w:p>
        </w:tc>
        <w:tc>
          <w:tcPr>
            <w:tcW w:w="1331" w:type="dxa"/>
            <w:tcBorders>
              <w:top w:val="single" w:sz="4" w:space="0" w:color="auto"/>
              <w:bottom w:val="single" w:sz="4" w:space="0" w:color="auto"/>
            </w:tcBorders>
          </w:tcPr>
          <w:p w:rsidR="00862481" w:rsidRPr="00E761CC" w:rsidRDefault="00862481" w:rsidP="00E761CC">
            <w:pPr>
              <w:pStyle w:val="a5"/>
              <w:jc w:val="both"/>
              <w:rPr>
                <w:rFonts w:ascii="Times New Roman" w:hAnsi="Times New Roman" w:cs="Times New Roman"/>
              </w:rPr>
            </w:pPr>
          </w:p>
        </w:tc>
        <w:tc>
          <w:tcPr>
            <w:tcW w:w="1361" w:type="dxa"/>
            <w:tcBorders>
              <w:top w:val="single" w:sz="4" w:space="0" w:color="auto"/>
              <w:bottom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8" w:type="dxa"/>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3.3</w:t>
            </w:r>
          </w:p>
        </w:tc>
        <w:tc>
          <w:tcPr>
            <w:tcW w:w="8470" w:type="dxa"/>
            <w:gridSpan w:val="5"/>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Аннулировать адрес объекта адресации:</w:t>
            </w:r>
          </w:p>
        </w:tc>
      </w:tr>
      <w:tr w:rsidR="00862481" w:rsidRPr="00E761CC" w:rsidTr="00862481">
        <w:tc>
          <w:tcPr>
            <w:tcW w:w="53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87"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Наименование страны</w:t>
            </w:r>
          </w:p>
        </w:tc>
        <w:tc>
          <w:tcPr>
            <w:tcW w:w="4783"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87"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Наименование субъекта Российской Федерации</w:t>
            </w:r>
          </w:p>
        </w:tc>
        <w:tc>
          <w:tcPr>
            <w:tcW w:w="4783"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87"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Наименование муниципального района, городского, муниципального округа или внутригородской территории (для городов федерального значения) в составе субъекта Российской Федерации, федеральной территории</w:t>
            </w:r>
          </w:p>
        </w:tc>
        <w:tc>
          <w:tcPr>
            <w:tcW w:w="4783"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87"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Наименование поселения</w:t>
            </w:r>
          </w:p>
        </w:tc>
        <w:tc>
          <w:tcPr>
            <w:tcW w:w="4783"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87"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Наименование внутригородского района городского округа</w:t>
            </w:r>
          </w:p>
        </w:tc>
        <w:tc>
          <w:tcPr>
            <w:tcW w:w="4783"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87"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Наименование населенного пункта</w:t>
            </w:r>
          </w:p>
        </w:tc>
        <w:tc>
          <w:tcPr>
            <w:tcW w:w="4783"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87"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Наименование элемента планировочной структуры</w:t>
            </w:r>
          </w:p>
        </w:tc>
        <w:tc>
          <w:tcPr>
            <w:tcW w:w="4783"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87"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Наименование элемента улично-дорожной сети</w:t>
            </w:r>
          </w:p>
        </w:tc>
        <w:tc>
          <w:tcPr>
            <w:tcW w:w="4783"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87"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Номер земельного участка</w:t>
            </w:r>
          </w:p>
        </w:tc>
        <w:tc>
          <w:tcPr>
            <w:tcW w:w="4783"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87"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Тип и номер здания, сооружения или объекта незавершенного строительства</w:t>
            </w:r>
          </w:p>
        </w:tc>
        <w:tc>
          <w:tcPr>
            <w:tcW w:w="4783"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87"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Тип и номер помещения, расположенного в здании или сооружении</w:t>
            </w:r>
          </w:p>
        </w:tc>
        <w:tc>
          <w:tcPr>
            <w:tcW w:w="4783"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87"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Тип и номер помещения в пределах квартиры (в отношении коммунальных квартир)</w:t>
            </w:r>
          </w:p>
        </w:tc>
        <w:tc>
          <w:tcPr>
            <w:tcW w:w="4783"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87" w:type="dxa"/>
            <w:gridSpan w:val="2"/>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Дополнительная информация:</w:t>
            </w:r>
          </w:p>
        </w:tc>
        <w:tc>
          <w:tcPr>
            <w:tcW w:w="4783"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87" w:type="dxa"/>
            <w:gridSpan w:val="2"/>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783"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87" w:type="dxa"/>
            <w:gridSpan w:val="2"/>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783"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470" w:type="dxa"/>
            <w:gridSpan w:val="5"/>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связи с:</w:t>
            </w:r>
          </w:p>
        </w:tc>
      </w:tr>
      <w:tr w:rsidR="00862481" w:rsidRPr="00E761CC" w:rsidTr="00862481">
        <w:tc>
          <w:tcPr>
            <w:tcW w:w="53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038"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Прекращением существования объекта адресации и (или) снятием с государственного кадастрового учета объекта недвижимости, являющегося объектом адресации</w:t>
            </w:r>
          </w:p>
        </w:tc>
      </w:tr>
      <w:tr w:rsidR="00862481" w:rsidRPr="00E761CC" w:rsidTr="00862481">
        <w:tc>
          <w:tcPr>
            <w:tcW w:w="53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038"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Исключением из Единого государственного реестра недвижимости указанных в </w:t>
            </w:r>
            <w:hyperlink r:id="rId230" w:history="1">
              <w:r w:rsidRPr="00E761CC">
                <w:rPr>
                  <w:rFonts w:ascii="Times New Roman" w:hAnsi="Times New Roman" w:cs="Times New Roman"/>
                  <w:color w:val="0000FF"/>
                </w:rPr>
                <w:t>части 7 статьи 72</w:t>
              </w:r>
            </w:hyperlink>
            <w:r w:rsidRPr="00E761CC">
              <w:rPr>
                <w:rFonts w:ascii="Times New Roman" w:hAnsi="Times New Roman" w:cs="Times New Roman"/>
              </w:rPr>
              <w:t xml:space="preserve"> Федерального закона "О государственной регистрации недвижимости" сведений об объекте недвижимости, являющемся объектом адресации</w:t>
            </w:r>
          </w:p>
        </w:tc>
      </w:tr>
      <w:tr w:rsidR="00862481" w:rsidRPr="00E761CC" w:rsidTr="00862481">
        <w:tc>
          <w:tcPr>
            <w:tcW w:w="53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038"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Присвоением объекту адресации нового адреса</w:t>
            </w:r>
          </w:p>
        </w:tc>
      </w:tr>
      <w:tr w:rsidR="00862481" w:rsidRPr="00E761CC" w:rsidTr="00862481">
        <w:tc>
          <w:tcPr>
            <w:tcW w:w="53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87" w:type="dxa"/>
            <w:gridSpan w:val="2"/>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Дополнительная информация:</w:t>
            </w:r>
          </w:p>
        </w:tc>
        <w:tc>
          <w:tcPr>
            <w:tcW w:w="4783"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87" w:type="dxa"/>
            <w:gridSpan w:val="2"/>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783"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687" w:type="dxa"/>
            <w:gridSpan w:val="2"/>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783"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bl>
    <w:p w:rsidR="00862481" w:rsidRPr="00E761CC" w:rsidRDefault="00862481" w:rsidP="00E761CC">
      <w:pPr>
        <w:pStyle w:val="a5"/>
        <w:jc w:val="both"/>
        <w:rPr>
          <w:rFonts w:ascii="Times New Roman" w:hAnsi="Times New Roman" w:cs="Times New Roman"/>
        </w:rPr>
      </w:pPr>
    </w:p>
    <w:tbl>
      <w:tblPr>
        <w:tblW w:w="0" w:type="auto"/>
        <w:tblLayout w:type="fixed"/>
        <w:tblCellMar>
          <w:top w:w="102" w:type="dxa"/>
          <w:left w:w="62" w:type="dxa"/>
          <w:bottom w:w="102" w:type="dxa"/>
          <w:right w:w="62" w:type="dxa"/>
        </w:tblCellMar>
        <w:tblLook w:val="0000"/>
      </w:tblPr>
      <w:tblGrid>
        <w:gridCol w:w="558"/>
        <w:gridCol w:w="448"/>
        <w:gridCol w:w="421"/>
        <w:gridCol w:w="419"/>
        <w:gridCol w:w="776"/>
        <w:gridCol w:w="1269"/>
        <w:gridCol w:w="150"/>
        <w:gridCol w:w="548"/>
        <w:gridCol w:w="356"/>
        <w:gridCol w:w="1012"/>
        <w:gridCol w:w="359"/>
        <w:gridCol w:w="469"/>
        <w:gridCol w:w="862"/>
        <w:gridCol w:w="550"/>
        <w:gridCol w:w="850"/>
      </w:tblGrid>
      <w:tr w:rsidR="00862481" w:rsidRPr="00E761CC" w:rsidTr="00862481">
        <w:tc>
          <w:tcPr>
            <w:tcW w:w="6316" w:type="dxa"/>
            <w:gridSpan w:val="11"/>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1331"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Лист N ___</w:t>
            </w:r>
          </w:p>
        </w:tc>
        <w:tc>
          <w:tcPr>
            <w:tcW w:w="1400"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Всего листов ___</w:t>
            </w:r>
          </w:p>
        </w:tc>
      </w:tr>
      <w:tr w:rsidR="00862481" w:rsidRPr="00E761CC" w:rsidTr="00862481">
        <w:tc>
          <w:tcPr>
            <w:tcW w:w="9047" w:type="dxa"/>
            <w:gridSpan w:val="15"/>
            <w:tcBorders>
              <w:top w:val="single" w:sz="4" w:space="0" w:color="auto"/>
              <w:bottom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8" w:type="dxa"/>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4</w:t>
            </w:r>
          </w:p>
        </w:tc>
        <w:tc>
          <w:tcPr>
            <w:tcW w:w="8489" w:type="dxa"/>
            <w:gridSpan w:val="1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Собственник объекта адресации или лицо, обладающее иным вещным правом на объект адресации</w:t>
            </w: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1"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7620" w:type="dxa"/>
            <w:gridSpan w:val="1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физическое лицо:</w:t>
            </w: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1" w:type="dxa"/>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464" w:type="dxa"/>
            <w:gridSpan w:val="3"/>
            <w:tcBorders>
              <w:top w:val="single" w:sz="4" w:space="0" w:color="auto"/>
              <w:left w:val="single" w:sz="4" w:space="0" w:color="auto"/>
              <w:bottom w:val="single" w:sz="4" w:space="0" w:color="auto"/>
              <w:right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фамилия:</w:t>
            </w:r>
          </w:p>
        </w:tc>
        <w:tc>
          <w:tcPr>
            <w:tcW w:w="2066" w:type="dxa"/>
            <w:gridSpan w:val="4"/>
            <w:tcBorders>
              <w:top w:val="single" w:sz="4" w:space="0" w:color="auto"/>
              <w:left w:val="single" w:sz="4" w:space="0" w:color="auto"/>
              <w:bottom w:val="single" w:sz="4" w:space="0" w:color="auto"/>
              <w:right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имя (полностью):</w:t>
            </w:r>
          </w:p>
        </w:tc>
        <w:tc>
          <w:tcPr>
            <w:tcW w:w="2240" w:type="dxa"/>
            <w:gridSpan w:val="4"/>
            <w:tcBorders>
              <w:top w:val="single" w:sz="4" w:space="0" w:color="auto"/>
              <w:left w:val="single" w:sz="4" w:space="0" w:color="auto"/>
              <w:bottom w:val="single" w:sz="4" w:space="0" w:color="auto"/>
              <w:right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отчество (полностью) </w:t>
            </w:r>
            <w:r w:rsidRPr="00E761CC">
              <w:rPr>
                <w:rFonts w:ascii="Times New Roman" w:hAnsi="Times New Roman" w:cs="Times New Roman"/>
              </w:rPr>
              <w:lastRenderedPageBreak/>
              <w:t>(при наличии):</w:t>
            </w:r>
          </w:p>
        </w:tc>
        <w:tc>
          <w:tcPr>
            <w:tcW w:w="850" w:type="dxa"/>
            <w:tcBorders>
              <w:top w:val="single" w:sz="4" w:space="0" w:color="auto"/>
              <w:left w:val="single" w:sz="4" w:space="0" w:color="auto"/>
              <w:bottom w:val="single" w:sz="4" w:space="0" w:color="auto"/>
              <w:right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 xml:space="preserve">ИНН </w:t>
            </w:r>
            <w:r w:rsidRPr="00E761CC">
              <w:rPr>
                <w:rFonts w:ascii="Times New Roman" w:hAnsi="Times New Roman" w:cs="Times New Roman"/>
              </w:rPr>
              <w:lastRenderedPageBreak/>
              <w:t>(при наличии):</w:t>
            </w: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1"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464"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066"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240"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50"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1"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464" w:type="dxa"/>
            <w:gridSpan w:val="3"/>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документ, удостоверяющий личность:</w:t>
            </w:r>
          </w:p>
        </w:tc>
        <w:tc>
          <w:tcPr>
            <w:tcW w:w="2066"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вид:</w:t>
            </w:r>
          </w:p>
        </w:tc>
        <w:tc>
          <w:tcPr>
            <w:tcW w:w="2240"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серия:</w:t>
            </w:r>
          </w:p>
        </w:tc>
        <w:tc>
          <w:tcPr>
            <w:tcW w:w="850"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номер:</w:t>
            </w: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1"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464" w:type="dxa"/>
            <w:gridSpan w:val="3"/>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066"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240"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50"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1"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464" w:type="dxa"/>
            <w:gridSpan w:val="3"/>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066"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дата выдачи:</w:t>
            </w:r>
          </w:p>
        </w:tc>
        <w:tc>
          <w:tcPr>
            <w:tcW w:w="3090" w:type="dxa"/>
            <w:gridSpan w:val="5"/>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кем выдан:</w:t>
            </w: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1"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464" w:type="dxa"/>
            <w:gridSpan w:val="3"/>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066" w:type="dxa"/>
            <w:gridSpan w:val="4"/>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 ______ ____ г.</w:t>
            </w:r>
          </w:p>
        </w:tc>
        <w:tc>
          <w:tcPr>
            <w:tcW w:w="3090" w:type="dxa"/>
            <w:gridSpan w:val="5"/>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1"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464" w:type="dxa"/>
            <w:gridSpan w:val="3"/>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066" w:type="dxa"/>
            <w:gridSpan w:val="4"/>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090" w:type="dxa"/>
            <w:gridSpan w:val="5"/>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1"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464" w:type="dxa"/>
            <w:gridSpan w:val="3"/>
            <w:tcBorders>
              <w:top w:val="single" w:sz="4" w:space="0" w:color="auto"/>
              <w:left w:val="single" w:sz="4" w:space="0" w:color="auto"/>
              <w:bottom w:val="single" w:sz="4" w:space="0" w:color="auto"/>
              <w:right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почтовый адрес:</w:t>
            </w:r>
          </w:p>
        </w:tc>
        <w:tc>
          <w:tcPr>
            <w:tcW w:w="2894" w:type="dxa"/>
            <w:gridSpan w:val="6"/>
            <w:tcBorders>
              <w:top w:val="single" w:sz="4" w:space="0" w:color="auto"/>
              <w:left w:val="single" w:sz="4" w:space="0" w:color="auto"/>
              <w:bottom w:val="single" w:sz="4" w:space="0" w:color="auto"/>
              <w:right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телефон для связи:</w:t>
            </w:r>
          </w:p>
        </w:tc>
        <w:tc>
          <w:tcPr>
            <w:tcW w:w="2262" w:type="dxa"/>
            <w:gridSpan w:val="3"/>
            <w:tcBorders>
              <w:top w:val="single" w:sz="4" w:space="0" w:color="auto"/>
              <w:left w:val="single" w:sz="4" w:space="0" w:color="auto"/>
              <w:bottom w:val="single" w:sz="4" w:space="0" w:color="auto"/>
              <w:right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адрес электронной почты (при наличии):</w:t>
            </w: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1"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464"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894" w:type="dxa"/>
            <w:gridSpan w:val="6"/>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262" w:type="dxa"/>
            <w:gridSpan w:val="3"/>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1"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464"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894" w:type="dxa"/>
            <w:gridSpan w:val="6"/>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262" w:type="dxa"/>
            <w:gridSpan w:val="3"/>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1"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7620" w:type="dxa"/>
            <w:gridSpan w:val="1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юридическое лицо, в том числе орган государственной власти, иной государственный орган, орган местного самоуправления, орган публичной власти федеральной территории:</w:t>
            </w: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1" w:type="dxa"/>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614" w:type="dxa"/>
            <w:gridSpan w:val="4"/>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полное наименование:</w:t>
            </w:r>
          </w:p>
        </w:tc>
        <w:tc>
          <w:tcPr>
            <w:tcW w:w="5006"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1"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614" w:type="dxa"/>
            <w:gridSpan w:val="4"/>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5006"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1"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518"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ИНН (для российского юридического лица):</w:t>
            </w:r>
          </w:p>
        </w:tc>
        <w:tc>
          <w:tcPr>
            <w:tcW w:w="4102"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КПП (для российского юридического лица):</w:t>
            </w: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1"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518"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102"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1"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614"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страна регистрации (инкорпорации) (для иностранного юридического лица):</w:t>
            </w:r>
          </w:p>
        </w:tc>
        <w:tc>
          <w:tcPr>
            <w:tcW w:w="2744" w:type="dxa"/>
            <w:gridSpan w:val="5"/>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дата регистрации (для иностранного юридического лица):</w:t>
            </w:r>
          </w:p>
        </w:tc>
        <w:tc>
          <w:tcPr>
            <w:tcW w:w="2262"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номер регистрации (для иностранного юридического лица):</w:t>
            </w: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1"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614"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744" w:type="dxa"/>
            <w:gridSpan w:val="5"/>
            <w:vMerge w:val="restart"/>
            <w:tcBorders>
              <w:top w:val="single" w:sz="4" w:space="0" w:color="auto"/>
              <w:left w:val="single" w:sz="4" w:space="0" w:color="auto"/>
              <w:bottom w:val="single" w:sz="4" w:space="0" w:color="auto"/>
              <w:right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 ________ ____ г.</w:t>
            </w:r>
          </w:p>
        </w:tc>
        <w:tc>
          <w:tcPr>
            <w:tcW w:w="2262" w:type="dxa"/>
            <w:gridSpan w:val="3"/>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1"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614"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744" w:type="dxa"/>
            <w:gridSpan w:val="5"/>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262" w:type="dxa"/>
            <w:gridSpan w:val="3"/>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1"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614"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почтовый адрес:</w:t>
            </w:r>
          </w:p>
        </w:tc>
        <w:tc>
          <w:tcPr>
            <w:tcW w:w="2744" w:type="dxa"/>
            <w:gridSpan w:val="5"/>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телефон для связи:</w:t>
            </w:r>
          </w:p>
        </w:tc>
        <w:tc>
          <w:tcPr>
            <w:tcW w:w="2262"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адрес электронной почты (при наличии):</w:t>
            </w: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1"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614"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744" w:type="dxa"/>
            <w:gridSpan w:val="5"/>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262" w:type="dxa"/>
            <w:gridSpan w:val="3"/>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1"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614"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744" w:type="dxa"/>
            <w:gridSpan w:val="5"/>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262" w:type="dxa"/>
            <w:gridSpan w:val="3"/>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1"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7620" w:type="dxa"/>
            <w:gridSpan w:val="1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Вещное право на объект адресации:</w:t>
            </w: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1"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19"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7201" w:type="dxa"/>
            <w:gridSpan w:val="11"/>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право собственности</w:t>
            </w: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1"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19"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7201" w:type="dxa"/>
            <w:gridSpan w:val="11"/>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право хозяйственного ведения имуществом на объект адресации</w:t>
            </w: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1"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19"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7201" w:type="dxa"/>
            <w:gridSpan w:val="11"/>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право оперативного управления имуществом на объект адресации</w:t>
            </w: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1"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19"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7201" w:type="dxa"/>
            <w:gridSpan w:val="11"/>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право пожизненно наследуемого владения земельным участком</w:t>
            </w: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21"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19"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7201" w:type="dxa"/>
            <w:gridSpan w:val="11"/>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право постоянного (бессрочного) пользования земельным участком</w:t>
            </w:r>
          </w:p>
        </w:tc>
      </w:tr>
      <w:tr w:rsidR="00862481" w:rsidRPr="00E761CC" w:rsidTr="00862481">
        <w:tc>
          <w:tcPr>
            <w:tcW w:w="558" w:type="dxa"/>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5</w:t>
            </w:r>
          </w:p>
        </w:tc>
        <w:tc>
          <w:tcPr>
            <w:tcW w:w="8489" w:type="dxa"/>
            <w:gridSpan w:val="1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Способ получения документов (в том числе решения о присвоении объекту адресации адреса или аннулировании его адреса, оригиналов ранее представленных документов, решения об отказе в присвоении (аннулировании) объекту адресации адреса):</w:t>
            </w: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583"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Лично</w:t>
            </w:r>
          </w:p>
        </w:tc>
        <w:tc>
          <w:tcPr>
            <w:tcW w:w="356"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102"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многофункциональном центре</w:t>
            </w: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583" w:type="dxa"/>
            <w:gridSpan w:val="6"/>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Почтовым отправлением по адресу:</w:t>
            </w:r>
          </w:p>
        </w:tc>
        <w:tc>
          <w:tcPr>
            <w:tcW w:w="4458" w:type="dxa"/>
            <w:gridSpan w:val="7"/>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583" w:type="dxa"/>
            <w:gridSpan w:val="6"/>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58" w:type="dxa"/>
            <w:gridSpan w:val="7"/>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041" w:type="dxa"/>
            <w:gridSpan w:val="1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личном кабинете на Едином портале государственных и муниципальных услуг, РПГУ</w:t>
            </w: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041" w:type="dxa"/>
            <w:gridSpan w:val="1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личном кабинете федеральной информационной адресной системы</w:t>
            </w: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583" w:type="dxa"/>
            <w:gridSpan w:val="6"/>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 адрес электронной почты (для сообщения о получении заявления и документов)</w:t>
            </w:r>
          </w:p>
        </w:tc>
        <w:tc>
          <w:tcPr>
            <w:tcW w:w="4458" w:type="dxa"/>
            <w:gridSpan w:val="7"/>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583" w:type="dxa"/>
            <w:gridSpan w:val="6"/>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58" w:type="dxa"/>
            <w:gridSpan w:val="7"/>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8" w:type="dxa"/>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6</w:t>
            </w:r>
          </w:p>
        </w:tc>
        <w:tc>
          <w:tcPr>
            <w:tcW w:w="8489" w:type="dxa"/>
            <w:gridSpan w:val="1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Расписку в получении документов прошу:</w:t>
            </w: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1616"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Выдать лично</w:t>
            </w:r>
          </w:p>
        </w:tc>
        <w:tc>
          <w:tcPr>
            <w:tcW w:w="6425" w:type="dxa"/>
            <w:gridSpan w:val="10"/>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Расписка получена: 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(подпись заявителя)</w:t>
            </w: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583" w:type="dxa"/>
            <w:gridSpan w:val="6"/>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Направить почтовым отправлением по адресу:</w:t>
            </w:r>
          </w:p>
        </w:tc>
        <w:tc>
          <w:tcPr>
            <w:tcW w:w="4458" w:type="dxa"/>
            <w:gridSpan w:val="7"/>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583" w:type="dxa"/>
            <w:gridSpan w:val="6"/>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58" w:type="dxa"/>
            <w:gridSpan w:val="7"/>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58"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48"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041" w:type="dxa"/>
            <w:gridSpan w:val="1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Не направлять</w:t>
            </w:r>
          </w:p>
        </w:tc>
      </w:tr>
    </w:tbl>
    <w:p w:rsidR="00862481" w:rsidRPr="00E761CC" w:rsidRDefault="00862481" w:rsidP="00E761CC">
      <w:pPr>
        <w:pStyle w:val="a5"/>
        <w:jc w:val="both"/>
        <w:rPr>
          <w:rFonts w:ascii="Times New Roman" w:hAnsi="Times New Roman" w:cs="Times New Roman"/>
        </w:rPr>
      </w:pPr>
    </w:p>
    <w:tbl>
      <w:tblPr>
        <w:tblW w:w="0" w:type="auto"/>
        <w:tblLayout w:type="fixed"/>
        <w:tblCellMar>
          <w:top w:w="102" w:type="dxa"/>
          <w:left w:w="62" w:type="dxa"/>
          <w:bottom w:w="102" w:type="dxa"/>
          <w:right w:w="62" w:type="dxa"/>
        </w:tblCellMar>
        <w:tblLook w:val="0000"/>
      </w:tblPr>
      <w:tblGrid>
        <w:gridCol w:w="537"/>
        <w:gridCol w:w="432"/>
        <w:gridCol w:w="405"/>
        <w:gridCol w:w="2520"/>
        <w:gridCol w:w="164"/>
        <w:gridCol w:w="849"/>
        <w:gridCol w:w="450"/>
        <w:gridCol w:w="571"/>
        <w:gridCol w:w="388"/>
        <w:gridCol w:w="446"/>
        <w:gridCol w:w="885"/>
        <w:gridCol w:w="511"/>
        <w:gridCol w:w="907"/>
      </w:tblGrid>
      <w:tr w:rsidR="00862481" w:rsidRPr="00E761CC" w:rsidTr="00862481">
        <w:tc>
          <w:tcPr>
            <w:tcW w:w="6316" w:type="dxa"/>
            <w:gridSpan w:val="9"/>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1331"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Лист N ___</w:t>
            </w:r>
          </w:p>
        </w:tc>
        <w:tc>
          <w:tcPr>
            <w:tcW w:w="1418"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Всего листов ___</w:t>
            </w:r>
          </w:p>
        </w:tc>
      </w:tr>
      <w:tr w:rsidR="00862481" w:rsidRPr="00E761CC" w:rsidTr="00862481">
        <w:tc>
          <w:tcPr>
            <w:tcW w:w="9065" w:type="dxa"/>
            <w:gridSpan w:val="13"/>
            <w:tcBorders>
              <w:top w:val="single" w:sz="4" w:space="0" w:color="auto"/>
              <w:bottom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7</w:t>
            </w:r>
          </w:p>
        </w:tc>
        <w:tc>
          <w:tcPr>
            <w:tcW w:w="8528" w:type="dxa"/>
            <w:gridSpan w:val="1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Заявитель:</w:t>
            </w: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096" w:type="dxa"/>
            <w:gridSpan w:val="11"/>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Собственник объекта адресации или лицо, обладающее иным вещным правом на объект адресации</w:t>
            </w: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096" w:type="dxa"/>
            <w:gridSpan w:val="11"/>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Представитель собственника объекта адресации или лица, обладающего иным вещным правом на объект адресации</w:t>
            </w: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05" w:type="dxa"/>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7691" w:type="dxa"/>
            <w:gridSpan w:val="10"/>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физическое лицо:</w:t>
            </w: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0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520" w:type="dxa"/>
            <w:tcBorders>
              <w:top w:val="single" w:sz="4" w:space="0" w:color="auto"/>
              <w:left w:val="single" w:sz="4" w:space="0" w:color="auto"/>
              <w:bottom w:val="single" w:sz="4" w:space="0" w:color="auto"/>
              <w:right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фамилия:</w:t>
            </w:r>
          </w:p>
        </w:tc>
        <w:tc>
          <w:tcPr>
            <w:tcW w:w="2034" w:type="dxa"/>
            <w:gridSpan w:val="4"/>
            <w:tcBorders>
              <w:top w:val="single" w:sz="4" w:space="0" w:color="auto"/>
              <w:left w:val="single" w:sz="4" w:space="0" w:color="auto"/>
              <w:bottom w:val="single" w:sz="4" w:space="0" w:color="auto"/>
              <w:right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имя (полностью):</w:t>
            </w:r>
          </w:p>
        </w:tc>
        <w:tc>
          <w:tcPr>
            <w:tcW w:w="2230" w:type="dxa"/>
            <w:gridSpan w:val="4"/>
            <w:tcBorders>
              <w:top w:val="single" w:sz="4" w:space="0" w:color="auto"/>
              <w:left w:val="single" w:sz="4" w:space="0" w:color="auto"/>
              <w:bottom w:val="single" w:sz="4" w:space="0" w:color="auto"/>
              <w:right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отчество (полностью) (при наличии):</w:t>
            </w:r>
          </w:p>
        </w:tc>
        <w:tc>
          <w:tcPr>
            <w:tcW w:w="907" w:type="dxa"/>
            <w:tcBorders>
              <w:top w:val="single" w:sz="4" w:space="0" w:color="auto"/>
              <w:left w:val="single" w:sz="4" w:space="0" w:color="auto"/>
              <w:bottom w:val="single" w:sz="4" w:space="0" w:color="auto"/>
              <w:right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ИНН (при наличии):</w:t>
            </w: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0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520"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034"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230"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907"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0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520" w:type="dxa"/>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документ, удостоверяющий личность:</w:t>
            </w:r>
          </w:p>
        </w:tc>
        <w:tc>
          <w:tcPr>
            <w:tcW w:w="2034"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вид:</w:t>
            </w:r>
          </w:p>
        </w:tc>
        <w:tc>
          <w:tcPr>
            <w:tcW w:w="2230"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серия:</w:t>
            </w:r>
          </w:p>
        </w:tc>
        <w:tc>
          <w:tcPr>
            <w:tcW w:w="907"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номер:</w:t>
            </w: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0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520"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034"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230"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907"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0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520"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034"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дата выдачи:</w:t>
            </w:r>
          </w:p>
        </w:tc>
        <w:tc>
          <w:tcPr>
            <w:tcW w:w="3137" w:type="dxa"/>
            <w:gridSpan w:val="5"/>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кем выдан:</w:t>
            </w: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0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520"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034" w:type="dxa"/>
            <w:gridSpan w:val="4"/>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 ______ ____ г.</w:t>
            </w:r>
          </w:p>
        </w:tc>
        <w:tc>
          <w:tcPr>
            <w:tcW w:w="3137" w:type="dxa"/>
            <w:gridSpan w:val="5"/>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0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520"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034" w:type="dxa"/>
            <w:gridSpan w:val="4"/>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137" w:type="dxa"/>
            <w:gridSpan w:val="5"/>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0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520" w:type="dxa"/>
            <w:tcBorders>
              <w:top w:val="single" w:sz="4" w:space="0" w:color="auto"/>
              <w:left w:val="single" w:sz="4" w:space="0" w:color="auto"/>
              <w:bottom w:val="single" w:sz="4" w:space="0" w:color="auto"/>
              <w:right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почтовый адрес:</w:t>
            </w:r>
          </w:p>
        </w:tc>
        <w:tc>
          <w:tcPr>
            <w:tcW w:w="2868" w:type="dxa"/>
            <w:gridSpan w:val="6"/>
            <w:tcBorders>
              <w:top w:val="single" w:sz="4" w:space="0" w:color="auto"/>
              <w:left w:val="single" w:sz="4" w:space="0" w:color="auto"/>
              <w:bottom w:val="single" w:sz="4" w:space="0" w:color="auto"/>
              <w:right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телефон для связи:</w:t>
            </w:r>
          </w:p>
        </w:tc>
        <w:tc>
          <w:tcPr>
            <w:tcW w:w="2303" w:type="dxa"/>
            <w:gridSpan w:val="3"/>
            <w:tcBorders>
              <w:top w:val="single" w:sz="4" w:space="0" w:color="auto"/>
              <w:left w:val="single" w:sz="4" w:space="0" w:color="auto"/>
              <w:bottom w:val="single" w:sz="4" w:space="0" w:color="auto"/>
              <w:right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адрес электронной почты (при наличии):</w:t>
            </w: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0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520"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868" w:type="dxa"/>
            <w:gridSpan w:val="6"/>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303" w:type="dxa"/>
            <w:gridSpan w:val="3"/>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0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520"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868" w:type="dxa"/>
            <w:gridSpan w:val="6"/>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303" w:type="dxa"/>
            <w:gridSpan w:val="3"/>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0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7691" w:type="dxa"/>
            <w:gridSpan w:val="10"/>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наименование и реквизиты документа, подтверждающего полномочия представителя:</w:t>
            </w: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0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7691" w:type="dxa"/>
            <w:gridSpan w:val="10"/>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0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7691" w:type="dxa"/>
            <w:gridSpan w:val="10"/>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0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7691" w:type="dxa"/>
            <w:gridSpan w:val="10"/>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юридическое лицо, в том числе орган государственной власти, иной государственный орган, орган местного самоуправления, орган публичной власти федеральной территории:</w:t>
            </w: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0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684" w:type="dxa"/>
            <w:gridSpan w:val="2"/>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полное наименование:</w:t>
            </w:r>
          </w:p>
        </w:tc>
        <w:tc>
          <w:tcPr>
            <w:tcW w:w="5007"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0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684" w:type="dxa"/>
            <w:gridSpan w:val="2"/>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5007" w:type="dxa"/>
            <w:gridSpan w:val="8"/>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0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533"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КПП (для российского юридического лица):</w:t>
            </w:r>
          </w:p>
        </w:tc>
        <w:tc>
          <w:tcPr>
            <w:tcW w:w="4158" w:type="dxa"/>
            <w:gridSpan w:val="7"/>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ИНН (для российского юридического лица):</w:t>
            </w: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0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3533"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158" w:type="dxa"/>
            <w:gridSpan w:val="7"/>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0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684"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страна регистрации (инкорпорации) (для иностранного юридического лица):</w:t>
            </w:r>
          </w:p>
        </w:tc>
        <w:tc>
          <w:tcPr>
            <w:tcW w:w="2704" w:type="dxa"/>
            <w:gridSpan w:val="5"/>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дата регистрации (для иностранного юридического лица):</w:t>
            </w:r>
          </w:p>
        </w:tc>
        <w:tc>
          <w:tcPr>
            <w:tcW w:w="2303"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номер регистрации (для иностранного юридического лица):</w:t>
            </w: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0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684"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704" w:type="dxa"/>
            <w:gridSpan w:val="5"/>
            <w:vMerge w:val="restart"/>
            <w:tcBorders>
              <w:top w:val="single" w:sz="4" w:space="0" w:color="auto"/>
              <w:left w:val="single" w:sz="4" w:space="0" w:color="auto"/>
              <w:bottom w:val="single" w:sz="4" w:space="0" w:color="auto"/>
              <w:right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 _________ ____ г.</w:t>
            </w:r>
          </w:p>
        </w:tc>
        <w:tc>
          <w:tcPr>
            <w:tcW w:w="2303" w:type="dxa"/>
            <w:gridSpan w:val="3"/>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0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684"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704" w:type="dxa"/>
            <w:gridSpan w:val="5"/>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303" w:type="dxa"/>
            <w:gridSpan w:val="3"/>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0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684" w:type="dxa"/>
            <w:gridSpan w:val="2"/>
            <w:tcBorders>
              <w:top w:val="single" w:sz="4" w:space="0" w:color="auto"/>
              <w:left w:val="single" w:sz="4" w:space="0" w:color="auto"/>
              <w:bottom w:val="single" w:sz="4" w:space="0" w:color="auto"/>
              <w:right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почтовый адрес:</w:t>
            </w:r>
          </w:p>
        </w:tc>
        <w:tc>
          <w:tcPr>
            <w:tcW w:w="2704" w:type="dxa"/>
            <w:gridSpan w:val="5"/>
            <w:tcBorders>
              <w:top w:val="single" w:sz="4" w:space="0" w:color="auto"/>
              <w:left w:val="single" w:sz="4" w:space="0" w:color="auto"/>
              <w:bottom w:val="single" w:sz="4" w:space="0" w:color="auto"/>
              <w:right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телефон для связи:</w:t>
            </w:r>
          </w:p>
        </w:tc>
        <w:tc>
          <w:tcPr>
            <w:tcW w:w="2303" w:type="dxa"/>
            <w:gridSpan w:val="3"/>
            <w:tcBorders>
              <w:top w:val="single" w:sz="4" w:space="0" w:color="auto"/>
              <w:left w:val="single" w:sz="4" w:space="0" w:color="auto"/>
              <w:bottom w:val="single" w:sz="4" w:space="0" w:color="auto"/>
              <w:right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адрес электронной почты (при наличии):</w:t>
            </w: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0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684"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704" w:type="dxa"/>
            <w:gridSpan w:val="5"/>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303" w:type="dxa"/>
            <w:gridSpan w:val="3"/>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0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684"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704" w:type="dxa"/>
            <w:gridSpan w:val="5"/>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303" w:type="dxa"/>
            <w:gridSpan w:val="3"/>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0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7691" w:type="dxa"/>
            <w:gridSpan w:val="10"/>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наименование и реквизиты документа, подтверждающего полномочия представителя:</w:t>
            </w: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0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7691" w:type="dxa"/>
            <w:gridSpan w:val="10"/>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32"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05"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7691" w:type="dxa"/>
            <w:gridSpan w:val="10"/>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8</w:t>
            </w:r>
          </w:p>
        </w:tc>
        <w:tc>
          <w:tcPr>
            <w:tcW w:w="8528" w:type="dxa"/>
            <w:gridSpan w:val="1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Документы, прилагаемые к заявлению:</w:t>
            </w: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528" w:type="dxa"/>
            <w:gridSpan w:val="1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528" w:type="dxa"/>
            <w:gridSpan w:val="1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528" w:type="dxa"/>
            <w:gridSpan w:val="1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20"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Оригинал в количестве ___ экз., на ___ л.</w:t>
            </w:r>
          </w:p>
        </w:tc>
        <w:tc>
          <w:tcPr>
            <w:tcW w:w="3708"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Копия в количестве ___ экз., на ___ л.</w:t>
            </w: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528" w:type="dxa"/>
            <w:gridSpan w:val="1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528" w:type="dxa"/>
            <w:gridSpan w:val="1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528" w:type="dxa"/>
            <w:gridSpan w:val="1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20"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Оригинал в количестве ___ экз., на ___ л.</w:t>
            </w:r>
          </w:p>
        </w:tc>
        <w:tc>
          <w:tcPr>
            <w:tcW w:w="3708"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Копия в количестве ___ экз., на ___ л.</w:t>
            </w: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528" w:type="dxa"/>
            <w:gridSpan w:val="1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528" w:type="dxa"/>
            <w:gridSpan w:val="1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528" w:type="dxa"/>
            <w:gridSpan w:val="1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4820"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Оригинал в количестве ___ экз., на ___ л.</w:t>
            </w:r>
          </w:p>
        </w:tc>
        <w:tc>
          <w:tcPr>
            <w:tcW w:w="3708" w:type="dxa"/>
            <w:gridSpan w:val="6"/>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Копия в количестве ___ экз., на ___ л.</w:t>
            </w:r>
          </w:p>
        </w:tc>
      </w:tr>
      <w:tr w:rsidR="00862481" w:rsidRPr="00E761CC" w:rsidTr="00862481">
        <w:tc>
          <w:tcPr>
            <w:tcW w:w="537" w:type="dxa"/>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9</w:t>
            </w:r>
          </w:p>
        </w:tc>
        <w:tc>
          <w:tcPr>
            <w:tcW w:w="8528" w:type="dxa"/>
            <w:gridSpan w:val="1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Примечание:</w:t>
            </w: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528" w:type="dxa"/>
            <w:gridSpan w:val="1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528" w:type="dxa"/>
            <w:gridSpan w:val="1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528" w:type="dxa"/>
            <w:gridSpan w:val="1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528" w:type="dxa"/>
            <w:gridSpan w:val="1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528" w:type="dxa"/>
            <w:gridSpan w:val="1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bl>
    <w:p w:rsidR="00862481" w:rsidRPr="00E761CC" w:rsidRDefault="00862481" w:rsidP="00E761CC">
      <w:pPr>
        <w:pStyle w:val="a5"/>
        <w:jc w:val="both"/>
        <w:rPr>
          <w:rFonts w:ascii="Times New Roman" w:hAnsi="Times New Roman" w:cs="Times New Roman"/>
        </w:rPr>
      </w:pPr>
    </w:p>
    <w:tbl>
      <w:tblPr>
        <w:tblW w:w="0" w:type="auto"/>
        <w:tblLayout w:type="fixed"/>
        <w:tblCellMar>
          <w:top w:w="102" w:type="dxa"/>
          <w:left w:w="62" w:type="dxa"/>
          <w:bottom w:w="102" w:type="dxa"/>
          <w:right w:w="62" w:type="dxa"/>
        </w:tblCellMar>
        <w:tblLook w:val="0000"/>
      </w:tblPr>
      <w:tblGrid>
        <w:gridCol w:w="537"/>
        <w:gridCol w:w="2358"/>
        <w:gridCol w:w="3389"/>
        <w:gridCol w:w="1363"/>
        <w:gridCol w:w="1417"/>
      </w:tblGrid>
      <w:tr w:rsidR="00862481" w:rsidRPr="00E761CC" w:rsidTr="00862481">
        <w:tc>
          <w:tcPr>
            <w:tcW w:w="6284" w:type="dxa"/>
            <w:gridSpan w:val="3"/>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1363"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Лист N ___</w:t>
            </w:r>
          </w:p>
        </w:tc>
        <w:tc>
          <w:tcPr>
            <w:tcW w:w="1417"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Всего листов ___</w:t>
            </w:r>
          </w:p>
        </w:tc>
      </w:tr>
      <w:tr w:rsidR="00862481" w:rsidRPr="00E761CC" w:rsidTr="00862481">
        <w:tc>
          <w:tcPr>
            <w:tcW w:w="6284" w:type="dxa"/>
            <w:gridSpan w:val="3"/>
            <w:tcBorders>
              <w:top w:val="single" w:sz="4" w:space="0" w:color="auto"/>
              <w:bottom w:val="single" w:sz="4" w:space="0" w:color="auto"/>
            </w:tcBorders>
          </w:tcPr>
          <w:p w:rsidR="00862481" w:rsidRPr="00E761CC" w:rsidRDefault="00862481" w:rsidP="00E761CC">
            <w:pPr>
              <w:pStyle w:val="a5"/>
              <w:jc w:val="both"/>
              <w:rPr>
                <w:rFonts w:ascii="Times New Roman" w:hAnsi="Times New Roman" w:cs="Times New Roman"/>
              </w:rPr>
            </w:pPr>
          </w:p>
        </w:tc>
        <w:tc>
          <w:tcPr>
            <w:tcW w:w="1363" w:type="dxa"/>
            <w:tcBorders>
              <w:top w:val="single" w:sz="4" w:space="0" w:color="auto"/>
              <w:bottom w:val="single" w:sz="4" w:space="0" w:color="auto"/>
            </w:tcBorders>
          </w:tcPr>
          <w:p w:rsidR="00862481" w:rsidRPr="00E761CC" w:rsidRDefault="00862481" w:rsidP="00E761CC">
            <w:pPr>
              <w:pStyle w:val="a5"/>
              <w:jc w:val="both"/>
              <w:rPr>
                <w:rFonts w:ascii="Times New Roman" w:hAnsi="Times New Roman" w:cs="Times New Roman"/>
              </w:rPr>
            </w:pPr>
          </w:p>
        </w:tc>
        <w:tc>
          <w:tcPr>
            <w:tcW w:w="1417" w:type="dxa"/>
            <w:tcBorders>
              <w:top w:val="single" w:sz="4" w:space="0" w:color="auto"/>
              <w:bottom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10</w:t>
            </w:r>
          </w:p>
        </w:tc>
        <w:tc>
          <w:tcPr>
            <w:tcW w:w="8527"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Подтверждаю свое согласие, а также согласие представляемого мною лица на обработку персональных данных (сбор, систематизацию, накопление, хранение, уточнение (обновление, изменение), использование, распространение (в том числе передачу), обезличивание, блокирование, уничтожение персональных данных, а также иные действия, необходимые для обработки персональных данных в рамках предоставления органами, а также организацией, признаваемой управляющей компанией в соответствии с Федеральным </w:t>
            </w:r>
            <w:hyperlink r:id="rId231" w:history="1">
              <w:r w:rsidRPr="00E761CC">
                <w:rPr>
                  <w:rFonts w:ascii="Times New Roman" w:hAnsi="Times New Roman" w:cs="Times New Roman"/>
                  <w:color w:val="0000FF"/>
                </w:rPr>
                <w:t>законом</w:t>
              </w:r>
            </w:hyperlink>
            <w:r w:rsidRPr="00E761CC">
              <w:rPr>
                <w:rFonts w:ascii="Times New Roman" w:hAnsi="Times New Roman" w:cs="Times New Roman"/>
              </w:rPr>
              <w:t xml:space="preserve"> "Об инновационном центре "Сколково", осуществляющими присвоение, изменение и аннулирование адресов, в соответствии с законодательством Российской Федерации), в том числе в автоматизированном режиме, включая принятие решений на их основе органом, а также организацией, признаваемой управляющей </w:t>
            </w:r>
            <w:r w:rsidRPr="00E761CC">
              <w:rPr>
                <w:rFonts w:ascii="Times New Roman" w:hAnsi="Times New Roman" w:cs="Times New Roman"/>
              </w:rPr>
              <w:lastRenderedPageBreak/>
              <w:t xml:space="preserve">компанией в соответствии с Федеральным </w:t>
            </w:r>
            <w:hyperlink r:id="rId232" w:history="1">
              <w:r w:rsidRPr="00E761CC">
                <w:rPr>
                  <w:rFonts w:ascii="Times New Roman" w:hAnsi="Times New Roman" w:cs="Times New Roman"/>
                  <w:color w:val="0000FF"/>
                </w:rPr>
                <w:t>законом</w:t>
              </w:r>
            </w:hyperlink>
            <w:r w:rsidRPr="00E761CC">
              <w:rPr>
                <w:rFonts w:ascii="Times New Roman" w:hAnsi="Times New Roman" w:cs="Times New Roman"/>
              </w:rPr>
              <w:t xml:space="preserve"> "Об инновационном центре "Сколково", осуществляющими присвоение, изменение и аннулирование адресов, в целях предоставления государственной услуги.</w:t>
            </w:r>
          </w:p>
        </w:tc>
      </w:tr>
      <w:tr w:rsidR="00862481" w:rsidRPr="00E761CC" w:rsidTr="00862481">
        <w:tc>
          <w:tcPr>
            <w:tcW w:w="537"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11</w:t>
            </w:r>
          </w:p>
        </w:tc>
        <w:tc>
          <w:tcPr>
            <w:tcW w:w="8527"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Настоящим также подтверждаю, что:</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сведения, указанные в настоящем заявлении, на дату представления заявления достоверны;</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представленные правоустанавливающий(ие) документ(ы) и иные документы и содержащиеся в них сведения соответствуют установленным законодательством Российской Федерации требованиям.</w:t>
            </w:r>
          </w:p>
        </w:tc>
      </w:tr>
      <w:tr w:rsidR="00862481" w:rsidRPr="00E761CC" w:rsidTr="00862481">
        <w:tc>
          <w:tcPr>
            <w:tcW w:w="537" w:type="dxa"/>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12</w:t>
            </w:r>
          </w:p>
        </w:tc>
        <w:tc>
          <w:tcPr>
            <w:tcW w:w="5747"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Подпись</w:t>
            </w:r>
          </w:p>
        </w:tc>
        <w:tc>
          <w:tcPr>
            <w:tcW w:w="2780" w:type="dxa"/>
            <w:gridSpan w:val="2"/>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Дата</w:t>
            </w: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2358" w:type="dxa"/>
            <w:tcBorders>
              <w:top w:val="single" w:sz="4" w:space="0" w:color="auto"/>
              <w:left w:val="single" w:sz="4" w:space="0" w:color="auto"/>
              <w:bottom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(подпись)</w:t>
            </w:r>
          </w:p>
        </w:tc>
        <w:tc>
          <w:tcPr>
            <w:tcW w:w="3389" w:type="dxa"/>
            <w:tcBorders>
              <w:top w:val="single" w:sz="4" w:space="0" w:color="auto"/>
              <w:bottom w:val="single" w:sz="4" w:space="0" w:color="auto"/>
              <w:right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(инициалы, фамилия)</w:t>
            </w:r>
          </w:p>
        </w:tc>
        <w:tc>
          <w:tcPr>
            <w:tcW w:w="2780" w:type="dxa"/>
            <w:gridSpan w:val="2"/>
            <w:tcBorders>
              <w:top w:val="single" w:sz="4" w:space="0" w:color="auto"/>
              <w:left w:val="single" w:sz="4" w:space="0" w:color="auto"/>
              <w:bottom w:val="single" w:sz="4" w:space="0" w:color="auto"/>
              <w:right w:val="single" w:sz="4" w:space="0" w:color="auto"/>
            </w:tcBorders>
            <w:vAlign w:val="center"/>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 ___________ ____ г.</w:t>
            </w:r>
          </w:p>
        </w:tc>
      </w:tr>
      <w:tr w:rsidR="00862481" w:rsidRPr="00E761CC" w:rsidTr="00862481">
        <w:tc>
          <w:tcPr>
            <w:tcW w:w="537" w:type="dxa"/>
            <w:vMerge w:val="restart"/>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13</w:t>
            </w:r>
          </w:p>
        </w:tc>
        <w:tc>
          <w:tcPr>
            <w:tcW w:w="8527"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Отметка специалиста, принявшего заявление и приложенные к нему документы:</w:t>
            </w: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527"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527"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527"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527"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r w:rsidR="00862481" w:rsidRPr="00E761CC" w:rsidTr="00862481">
        <w:tc>
          <w:tcPr>
            <w:tcW w:w="537" w:type="dxa"/>
            <w:vMerge/>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c>
          <w:tcPr>
            <w:tcW w:w="8527" w:type="dxa"/>
            <w:gridSpan w:val="4"/>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p>
        </w:tc>
      </w:tr>
    </w:tbl>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w:t>
      </w:r>
    </w:p>
    <w:p w:rsidR="00862481" w:rsidRPr="00E761CC" w:rsidRDefault="00862481" w:rsidP="00E761CC">
      <w:pPr>
        <w:pStyle w:val="a5"/>
        <w:jc w:val="both"/>
        <w:rPr>
          <w:rFonts w:ascii="Times New Roman" w:hAnsi="Times New Roman" w:cs="Times New Roman"/>
        </w:rPr>
      </w:pPr>
      <w:bookmarkStart w:id="23" w:name="Par571"/>
      <w:bookmarkEnd w:id="23"/>
      <w:r w:rsidRPr="00E761CC">
        <w:rPr>
          <w:rFonts w:ascii="Times New Roman" w:hAnsi="Times New Roman" w:cs="Times New Roman"/>
        </w:rPr>
        <w:t>&lt;1&gt; Строка дублируется для каждого объединенного земельного участка.</w:t>
      </w:r>
    </w:p>
    <w:p w:rsidR="00862481" w:rsidRPr="00E761CC" w:rsidRDefault="00862481" w:rsidP="00E761CC">
      <w:pPr>
        <w:pStyle w:val="a5"/>
        <w:jc w:val="both"/>
        <w:rPr>
          <w:rFonts w:ascii="Times New Roman" w:hAnsi="Times New Roman" w:cs="Times New Roman"/>
        </w:rPr>
      </w:pPr>
      <w:bookmarkStart w:id="24" w:name="Par572"/>
      <w:bookmarkEnd w:id="24"/>
      <w:r w:rsidRPr="00E761CC">
        <w:rPr>
          <w:rFonts w:ascii="Times New Roman" w:hAnsi="Times New Roman" w:cs="Times New Roman"/>
        </w:rPr>
        <w:t>&lt;2&gt; Строка дублируется для каждого перераспределенного земельного участка.</w:t>
      </w:r>
    </w:p>
    <w:p w:rsidR="00862481" w:rsidRPr="00E761CC" w:rsidRDefault="00862481" w:rsidP="00E761CC">
      <w:pPr>
        <w:pStyle w:val="a5"/>
        <w:jc w:val="both"/>
        <w:rPr>
          <w:rFonts w:ascii="Times New Roman" w:hAnsi="Times New Roman" w:cs="Times New Roman"/>
        </w:rPr>
      </w:pPr>
      <w:bookmarkStart w:id="25" w:name="Par573"/>
      <w:bookmarkEnd w:id="25"/>
      <w:r w:rsidRPr="00E761CC">
        <w:rPr>
          <w:rFonts w:ascii="Times New Roman" w:hAnsi="Times New Roman" w:cs="Times New Roman"/>
        </w:rPr>
        <w:t>&lt;3&gt; Строка дублируется для каждого разделенного помещения.</w:t>
      </w:r>
    </w:p>
    <w:p w:rsidR="00862481" w:rsidRPr="00E761CC" w:rsidRDefault="00862481" w:rsidP="00E761CC">
      <w:pPr>
        <w:pStyle w:val="a5"/>
        <w:jc w:val="both"/>
        <w:rPr>
          <w:rFonts w:ascii="Times New Roman" w:hAnsi="Times New Roman" w:cs="Times New Roman"/>
        </w:rPr>
      </w:pPr>
      <w:bookmarkStart w:id="26" w:name="Par574"/>
      <w:bookmarkEnd w:id="26"/>
      <w:r w:rsidRPr="00E761CC">
        <w:rPr>
          <w:rFonts w:ascii="Times New Roman" w:hAnsi="Times New Roman" w:cs="Times New Roman"/>
        </w:rPr>
        <w:t>&lt;4&gt; Строка дублируется для каждого объединенного помещения.</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Примечание.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Заявление о присвоении объекту адресации адреса или аннулировании его адреса (далее - заявление) на бумажном носителе оформляется на стандартных листах формата A4. На каждом листе указывается его порядковый номер. Нумерация листов осуществляется по порядку в пределах всего документа арабскими цифрами. На каждом листе также указывается общее количество листов, содержащихся в заявлении.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Если заявление заполняется заявителем самостоятельно на бумажном носителе, напротив выбранных сведений в специально отведенной графе проставляется знак: "V"</w:t>
      </w:r>
    </w:p>
    <w:p w:rsidR="00862481" w:rsidRPr="00E761CC" w:rsidRDefault="00862481" w:rsidP="00E761CC">
      <w:pPr>
        <w:pStyle w:val="a5"/>
        <w:jc w:val="both"/>
        <w:rPr>
          <w:rFonts w:ascii="Times New Roman" w:hAnsi="Times New Roman" w:cs="Times New Roman"/>
        </w:rPr>
      </w:pPr>
    </w:p>
    <w:tbl>
      <w:tblPr>
        <w:tblW w:w="0" w:type="auto"/>
        <w:tblLayout w:type="fixed"/>
        <w:tblCellMar>
          <w:top w:w="102" w:type="dxa"/>
          <w:left w:w="62" w:type="dxa"/>
          <w:bottom w:w="102" w:type="dxa"/>
          <w:right w:w="62" w:type="dxa"/>
        </w:tblCellMar>
        <w:tblLook w:val="0000"/>
      </w:tblPr>
      <w:tblGrid>
        <w:gridCol w:w="564"/>
        <w:gridCol w:w="546"/>
        <w:gridCol w:w="546"/>
      </w:tblGrid>
      <w:tr w:rsidR="00862481" w:rsidRPr="00E761CC" w:rsidTr="00862481">
        <w:tc>
          <w:tcPr>
            <w:tcW w:w="564" w:type="dxa"/>
            <w:tcBorders>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w:t>
            </w:r>
          </w:p>
        </w:tc>
        <w:tc>
          <w:tcPr>
            <w:tcW w:w="546" w:type="dxa"/>
            <w:tcBorders>
              <w:top w:val="single" w:sz="4" w:space="0" w:color="auto"/>
              <w:left w:val="single" w:sz="4" w:space="0" w:color="auto"/>
              <w:bottom w:val="single" w:sz="4" w:space="0" w:color="auto"/>
              <w:righ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V</w:t>
            </w:r>
          </w:p>
        </w:tc>
        <w:tc>
          <w:tcPr>
            <w:tcW w:w="546" w:type="dxa"/>
            <w:tcBorders>
              <w:left w:val="single" w:sz="4" w:space="0" w:color="auto"/>
            </w:tcBorders>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w:t>
            </w:r>
          </w:p>
        </w:tc>
      </w:tr>
    </w:tbl>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 оформлении заявления на бумажном носителе заявителем или по его просьбе специалистом органа местного самоуправления, органа государственной власти субъекта Российской Федерации - города федерального значения или органа местного самоуправления внутригородского муниципального образования города федерального значения, уполномоченного законом указанного субъекта Российской Федерации на присвоение объектам адресации адресов, органа публичной власти федеральной территории, а также организации, признаваемой управляющей компанией в соответствии с Федеральным</w:t>
      </w:r>
      <w:hyperlink r:id="rId233" w:history="1">
        <w:r w:rsidRPr="00E761CC">
          <w:rPr>
            <w:rFonts w:ascii="Times New Roman" w:hAnsi="Times New Roman" w:cs="Times New Roman"/>
            <w:color w:val="0000FF"/>
          </w:rPr>
          <w:t>законом</w:t>
        </w:r>
      </w:hyperlink>
      <w:r w:rsidRPr="00E761CC">
        <w:rPr>
          <w:rFonts w:ascii="Times New Roman" w:hAnsi="Times New Roman" w:cs="Times New Roman"/>
        </w:rPr>
        <w:t xml:space="preserve"> "Об инновационном центре "Сколково", с использованием компьютерной техники могут быть заполнены строки (элементы реквизита), имеющие отношение к конкретному заявлению. В этом случае строки, не подлежащие заполнению, из формы заявления исключаются.</w:t>
      </w:r>
    </w:p>
    <w:p w:rsidR="00862481" w:rsidRPr="00E761CC" w:rsidRDefault="00862481" w:rsidP="00E761CC">
      <w:pPr>
        <w:pStyle w:val="a5"/>
        <w:jc w:val="both"/>
        <w:rPr>
          <w:rFonts w:ascii="Times New Roman" w:hAnsi="Times New Roman" w:cs="Times New Roman"/>
          <w:bCs/>
        </w:rPr>
      </w:pPr>
    </w:p>
    <w:p w:rsidR="00862481" w:rsidRPr="00E761CC" w:rsidRDefault="00862481" w:rsidP="00E761CC">
      <w:pPr>
        <w:pStyle w:val="a5"/>
        <w:jc w:val="both"/>
        <w:rPr>
          <w:rFonts w:ascii="Times New Roman" w:hAnsi="Times New Roman" w:cs="Times New Roman"/>
          <w:bCs/>
        </w:rPr>
      </w:pPr>
    </w:p>
    <w:p w:rsidR="00862481" w:rsidRPr="00E761CC" w:rsidRDefault="00862481" w:rsidP="00E93968">
      <w:pPr>
        <w:pStyle w:val="a5"/>
        <w:jc w:val="right"/>
        <w:rPr>
          <w:rFonts w:ascii="Times New Roman" w:hAnsi="Times New Roman" w:cs="Times New Roman"/>
        </w:rPr>
      </w:pPr>
      <w:r w:rsidRPr="00E761CC">
        <w:rPr>
          <w:rFonts w:ascii="Times New Roman" w:hAnsi="Times New Roman" w:cs="Times New Roman"/>
        </w:rPr>
        <w:t>Приложение № 3</w:t>
      </w:r>
    </w:p>
    <w:p w:rsidR="00862481" w:rsidRPr="00E761CC" w:rsidRDefault="00862481" w:rsidP="00E93968">
      <w:pPr>
        <w:pStyle w:val="a5"/>
        <w:jc w:val="right"/>
        <w:rPr>
          <w:rFonts w:ascii="Times New Roman" w:hAnsi="Times New Roman" w:cs="Times New Roman"/>
        </w:rPr>
      </w:pPr>
      <w:r w:rsidRPr="00E761CC">
        <w:rPr>
          <w:rFonts w:ascii="Times New Roman" w:hAnsi="Times New Roman" w:cs="Times New Roman"/>
        </w:rPr>
        <w:t>к Административному регламенту</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ФОРМА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РЕШЕНИЯ О ПРИСВОЕНИИ АДРЕСА ОБЪЕКТУ АДРЕСАЦИИ</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(наименование органа местного самоуправления)</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(вид документа)</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от _______________           N __________</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На  основании  Федерального  </w:t>
      </w:r>
      <w:hyperlink r:id="rId234" w:history="1">
        <w:r w:rsidRPr="00E761CC">
          <w:rPr>
            <w:rFonts w:ascii="Times New Roman" w:hAnsi="Times New Roman" w:cs="Times New Roman"/>
            <w:color w:val="0000FF"/>
          </w:rPr>
          <w:t>закона</w:t>
        </w:r>
      </w:hyperlink>
      <w:r w:rsidRPr="00E761CC">
        <w:rPr>
          <w:rFonts w:ascii="Times New Roman" w:hAnsi="Times New Roman" w:cs="Times New Roman"/>
        </w:rPr>
        <w:t xml:space="preserve">  от  6 октября 2003 г. N 131-ФЗ "Об общих   принципах   организации   местного   самоуправления   в  Российской Федерации",   Федерального   </w:t>
      </w:r>
      <w:hyperlink r:id="rId235" w:history="1">
        <w:r w:rsidRPr="00E761CC">
          <w:rPr>
            <w:rFonts w:ascii="Times New Roman" w:hAnsi="Times New Roman" w:cs="Times New Roman"/>
            <w:color w:val="0000FF"/>
          </w:rPr>
          <w:t>закона</w:t>
        </w:r>
      </w:hyperlink>
      <w:r w:rsidRPr="00E761CC">
        <w:rPr>
          <w:rFonts w:ascii="Times New Roman" w:hAnsi="Times New Roman" w:cs="Times New Roman"/>
        </w:rPr>
        <w:t xml:space="preserve">  от  28  декабря  2013  г.  N 443-ФЗ "О федеральной  информационной  адресной  системе  и  о  внесении  изменений в Федеральный закон "Об общих принципах организации местного самоуправления в Российской  Федерации"  (далее  -  Федеральный  закон  N  443-ФЗ)  и </w:t>
      </w:r>
      <w:hyperlink r:id="rId236" w:history="1">
        <w:r w:rsidRPr="00E761CC">
          <w:rPr>
            <w:rFonts w:ascii="Times New Roman" w:hAnsi="Times New Roman" w:cs="Times New Roman"/>
            <w:color w:val="0000FF"/>
          </w:rPr>
          <w:t>Правил</w:t>
        </w:r>
      </w:hyperlink>
      <w:r w:rsidRPr="00E761CC">
        <w:rPr>
          <w:rFonts w:ascii="Times New Roman" w:hAnsi="Times New Roman" w:cs="Times New Roman"/>
        </w:rPr>
        <w:t xml:space="preserve"> присвоения,  изменения и аннулирования адресов, утвержденных постановлением Правительства  Российской  Федерации от 19 ноября 2014 г. N 1221, а также в соответствии с</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(указываются реквизиты иных документов, на основании которых принято</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решение о присвоении адреса, включая реквизиты правил присвоения, изменения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и аннулирования адресов, утвержденных муниципальными правовыми актами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и нормативными правовыми актами субъектов Российской Федерации - городов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федерального значения до дня вступления в силу Федерального </w:t>
      </w:r>
      <w:hyperlink r:id="rId237" w:history="1">
        <w:r w:rsidRPr="00E761CC">
          <w:rPr>
            <w:rFonts w:ascii="Times New Roman" w:hAnsi="Times New Roman" w:cs="Times New Roman"/>
            <w:color w:val="0000FF"/>
          </w:rPr>
          <w:t>закона</w:t>
        </w:r>
      </w:hyperlink>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N 443-ФЗ, и/или реквизиты заявления о присвоении адреса объекту адресации)</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(наименование органа местного самоуправления)</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ПОСТАНОВЛЯЕТ:</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 Присвоить адрес 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(присвоенный объекту адресации адрес)</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следующему объекту адресации 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(вид, наименование, описание местонахождения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объекта адресации,</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кадастровый номер объекта недвижимости, являющегося объектом адресации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случае присвоения адреса поставленному на государственный кадастровый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учет объекту недвижимости),</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кадастровые номера, адреса и сведения об объектах недвижимости,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из которых образуется объект адресации (в случае образования объекта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в результате преобразования существующего объекта или объектов),</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 xml:space="preserve">   аннулируемый адрес объекта адресации и уникальный номер аннулируемого</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адреса объекта адресации в государственном адресном реестре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(в случае присвоения нового адреса объекту адресации),</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другие необходимые сведения, определенные уполномоченным органом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(при наличии)</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_________________________________________________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(должность, Ф.И.О.)                          (подпись)</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sectPr w:rsidR="00862481" w:rsidRPr="00E761CC" w:rsidSect="00862481">
          <w:pgSz w:w="11906" w:h="16838"/>
          <w:pgMar w:top="1134" w:right="567" w:bottom="1134" w:left="1985" w:header="425" w:footer="1113" w:gutter="0"/>
          <w:pgNumType w:start="0"/>
          <w:cols w:space="708"/>
          <w:titlePg/>
          <w:docGrid w:linePitch="360"/>
        </w:sectPr>
      </w:pPr>
      <w:r w:rsidRPr="00E761CC">
        <w:rPr>
          <w:rFonts w:ascii="Times New Roman" w:hAnsi="Times New Roman" w:cs="Times New Roman"/>
        </w:rPr>
        <w:t xml:space="preserve">                                                                       М.П.</w:t>
      </w:r>
    </w:p>
    <w:p w:rsidR="00862481" w:rsidRPr="00E761CC" w:rsidRDefault="00862481" w:rsidP="00E93968">
      <w:pPr>
        <w:pStyle w:val="a5"/>
        <w:jc w:val="right"/>
        <w:rPr>
          <w:rFonts w:ascii="Times New Roman" w:hAnsi="Times New Roman" w:cs="Times New Roman"/>
        </w:rPr>
      </w:pPr>
      <w:r w:rsidRPr="00E761CC">
        <w:rPr>
          <w:rFonts w:ascii="Times New Roman" w:hAnsi="Times New Roman" w:cs="Times New Roman"/>
        </w:rPr>
        <w:lastRenderedPageBreak/>
        <w:t>Приложение № 4</w:t>
      </w:r>
    </w:p>
    <w:p w:rsidR="00862481" w:rsidRPr="00E761CC" w:rsidRDefault="00862481" w:rsidP="00E93968">
      <w:pPr>
        <w:pStyle w:val="a5"/>
        <w:jc w:val="right"/>
        <w:rPr>
          <w:rFonts w:ascii="Times New Roman" w:hAnsi="Times New Roman" w:cs="Times New Roman"/>
        </w:rPr>
      </w:pPr>
      <w:r w:rsidRPr="00E761CC">
        <w:rPr>
          <w:rFonts w:ascii="Times New Roman" w:hAnsi="Times New Roman" w:cs="Times New Roman"/>
        </w:rPr>
        <w:t>к Административному регламенту</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ФОРМА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РЕШЕНИЯ ОБ АННУЛИРОВАНИИ АДРЕСА ОБЪЕКТА АДРЕСАЦИИ</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(наименование органа местного самоуправления)</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(вид документа)</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от _______________           N __________</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На  основании  Федерального  </w:t>
      </w:r>
      <w:hyperlink r:id="rId238" w:history="1">
        <w:r w:rsidRPr="00E761CC">
          <w:rPr>
            <w:rFonts w:ascii="Times New Roman" w:hAnsi="Times New Roman" w:cs="Times New Roman"/>
            <w:color w:val="0000FF"/>
          </w:rPr>
          <w:t>закона</w:t>
        </w:r>
      </w:hyperlink>
      <w:r w:rsidRPr="00E761CC">
        <w:rPr>
          <w:rFonts w:ascii="Times New Roman" w:hAnsi="Times New Roman" w:cs="Times New Roman"/>
        </w:rPr>
        <w:t xml:space="preserve">  от  6 октября 2003 г. N 131-ФЗ "Об общих   принципах   организации   местного   самоуправления   в  Российской Федерации",   Федерального   </w:t>
      </w:r>
      <w:hyperlink r:id="rId239" w:history="1">
        <w:r w:rsidRPr="00E761CC">
          <w:rPr>
            <w:rFonts w:ascii="Times New Roman" w:hAnsi="Times New Roman" w:cs="Times New Roman"/>
            <w:color w:val="0000FF"/>
          </w:rPr>
          <w:t>закона</w:t>
        </w:r>
      </w:hyperlink>
      <w:r w:rsidRPr="00E761CC">
        <w:rPr>
          <w:rFonts w:ascii="Times New Roman" w:hAnsi="Times New Roman" w:cs="Times New Roman"/>
        </w:rPr>
        <w:t xml:space="preserve">  от  28  декабря  2013  г.  N 443-ФЗ "О федеральной  информационной  адресной  системе  и  о  внесении  изменений в Федеральный закон "Об общих принципах организации местного самоуправления в Российской  Федерации"  (далее  -  Федеральный  закон  N  443-ФЗ)  и </w:t>
      </w:r>
      <w:hyperlink r:id="rId240" w:history="1">
        <w:r w:rsidRPr="00E761CC">
          <w:rPr>
            <w:rFonts w:ascii="Times New Roman" w:hAnsi="Times New Roman" w:cs="Times New Roman"/>
            <w:color w:val="0000FF"/>
          </w:rPr>
          <w:t>Правил</w:t>
        </w:r>
      </w:hyperlink>
      <w:r w:rsidRPr="00E761CC">
        <w:rPr>
          <w:rFonts w:ascii="Times New Roman" w:hAnsi="Times New Roman" w:cs="Times New Roman"/>
        </w:rPr>
        <w:t xml:space="preserve"> присвоения,  изменения и аннулирования адресов, утвержденных постановлением  Правительства  Российской  Федерации от 19 ноября 2014 г. N 1221, а также в соответствии с</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(указываются реквизиты иных документов, на основании которых принято</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решение о присвоении адреса, включая реквизиты правил присвоения, изменения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и аннулирования адресов, утвержденных муниципальными правовыми актами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и нормативными правовыми актами субъектов Российской Федерации - городов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федерального значения до дня вступления в силу Федерального </w:t>
      </w:r>
      <w:hyperlink r:id="rId241" w:history="1">
        <w:r w:rsidRPr="00E761CC">
          <w:rPr>
            <w:rFonts w:ascii="Times New Roman" w:hAnsi="Times New Roman" w:cs="Times New Roman"/>
            <w:color w:val="0000FF"/>
          </w:rPr>
          <w:t>закона</w:t>
        </w:r>
      </w:hyperlink>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N 443-ФЗ, и/или реквизиты заявления о присвоении адреса объекту адресации)</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(наименование органа местного самоуправления, органа государственной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власти субъекта Российской Федерации - города федерального значения или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органа местного самоуправления внутригородского муниципального образования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города федерального значения, уполномоченного законом субъекта Российской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Федерации, а также организации, признаваемой управляющей компанией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в соответствии с Федеральным </w:t>
      </w:r>
      <w:hyperlink r:id="rId242" w:history="1">
        <w:r w:rsidRPr="00E761CC">
          <w:rPr>
            <w:rFonts w:ascii="Times New Roman" w:hAnsi="Times New Roman" w:cs="Times New Roman"/>
            <w:color w:val="0000FF"/>
          </w:rPr>
          <w:t>законом</w:t>
        </w:r>
      </w:hyperlink>
      <w:r w:rsidRPr="00E761CC">
        <w:rPr>
          <w:rFonts w:ascii="Times New Roman" w:hAnsi="Times New Roman" w:cs="Times New Roman"/>
        </w:rPr>
        <w:t xml:space="preserve"> от 28 сентября 2010 г. N 244-ФЗ</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"Об инновационном центре "Сколково")</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ПОСТАНОВЛЯЕТ:</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 Аннулировать адрес 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(аннулируемый адрес объекта адресации, уникальный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номер аннулируемого адреса объекта адресации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в государственном адресном реестре)</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объекта адресации 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(вид и наименование объекта адресации,</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_____________________________________________________________кадастровый номер объекта адресации и дату его снятия с кадастрового учета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случае аннулирования адреса объекта адресации в связи с прекращением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существования объекта адресации и (или) снятия с государственного</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 xml:space="preserve"> кадастрового учета объекта недвижимости, являющегося объектом адресации),___________________________________________________________   реквизиты решения о присвоении объекту адресации адреса и кадастровый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номер объекта адресации (в случае аннулирования адреса объекта адресации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на основании присвоения этому объекту адресации нового адреса),</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другие необходимые сведения, определенные уполномоченным органом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(при наличии)</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 причине ________________________________________________________________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(причина аннулирования адреса объекта адресации)</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_________________________________________________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(должность, Ф.И.О.)                          (подпись)</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М.П.</w:t>
      </w:r>
    </w:p>
    <w:p w:rsidR="00862481" w:rsidRPr="00E761CC" w:rsidRDefault="00862481" w:rsidP="00E761CC">
      <w:pPr>
        <w:pStyle w:val="a5"/>
        <w:jc w:val="both"/>
        <w:rPr>
          <w:rFonts w:ascii="Times New Roman" w:hAnsi="Times New Roman" w:cs="Times New Roman"/>
        </w:rPr>
      </w:pPr>
    </w:p>
    <w:p w:rsidR="00862481" w:rsidRPr="00E761CC" w:rsidRDefault="00862481" w:rsidP="00E93968">
      <w:pPr>
        <w:pStyle w:val="a5"/>
        <w:jc w:val="right"/>
        <w:rPr>
          <w:rFonts w:ascii="Times New Roman" w:hAnsi="Times New Roman" w:cs="Times New Roman"/>
        </w:rPr>
      </w:pPr>
      <w:r w:rsidRPr="00E761CC">
        <w:rPr>
          <w:rFonts w:ascii="Times New Roman" w:hAnsi="Times New Roman" w:cs="Times New Roman"/>
        </w:rPr>
        <w:t>Приложение № 5</w:t>
      </w:r>
    </w:p>
    <w:p w:rsidR="00862481" w:rsidRPr="00E761CC" w:rsidRDefault="00862481" w:rsidP="00E93968">
      <w:pPr>
        <w:pStyle w:val="a5"/>
        <w:jc w:val="right"/>
        <w:rPr>
          <w:rFonts w:ascii="Times New Roman" w:hAnsi="Times New Roman" w:cs="Times New Roman"/>
        </w:rPr>
      </w:pPr>
      <w:r w:rsidRPr="00E761CC">
        <w:rPr>
          <w:rFonts w:ascii="Times New Roman" w:hAnsi="Times New Roman" w:cs="Times New Roman"/>
        </w:rPr>
        <w:t>к Административному регламенту</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ФОРМА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РЕШЕНИЯ ОБ ОТКАЗЕ В ПРИЕМЕ ДОКУМЕНТОВ, НЕОБХОДИМЫХ ДЛЯ ПРЕДОСТАВЛЕНИЯ МУНИЦИПАЛЬНОЙ УСЛУГИ</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(наименование органа местного самоуправления)</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(Ф.И.О., адрес заявителя (представителя заявителя)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(регистрационный номер заявления о присвоении объекту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адресации адреса или аннулировании его адреса)</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Решение об отказе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приеме документов, необходимых для предоставления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от ___________       N ______</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  результатам рассмотрения заявления по услуге "Присвоение адреса объекту адресации  или аннулировании такого адреса" и приложенных к нему документов принято   решение   об   отказе   в   приеме  документов,  необходимых  для предоставления услуги, по следующим основаниям: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Дополнительно информируем: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указывается дополнительная информация (при необходимости)</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Вы  вправе  повторно  обратиться  в Администрацию с заявлением о предоставлении услуги после устранения указанных нарушений.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Данный   отказ   может   быть  обжалован  в  досудебном  порядке  путем направления жалобы в Администрацию, а также в судебном порядке.</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_________________________________________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(должность, Ф.И.О.)                                                                  (подпись)</w:t>
      </w:r>
    </w:p>
    <w:p w:rsidR="00862481" w:rsidRPr="00E761CC" w:rsidRDefault="00862481" w:rsidP="00E761CC">
      <w:pPr>
        <w:pStyle w:val="a5"/>
        <w:jc w:val="both"/>
        <w:rPr>
          <w:rFonts w:ascii="Times New Roman" w:hAnsi="Times New Roman" w:cs="Times New Roman"/>
        </w:rPr>
        <w:sectPr w:rsidR="00862481" w:rsidRPr="00E761CC" w:rsidSect="00862481">
          <w:pgSz w:w="11906" w:h="16838"/>
          <w:pgMar w:top="1134" w:right="567" w:bottom="1134" w:left="1985" w:header="425" w:footer="1113" w:gutter="0"/>
          <w:pgNumType w:start="0"/>
          <w:cols w:space="708"/>
          <w:titlePg/>
          <w:docGrid w:linePitch="360"/>
        </w:sectPr>
      </w:pPr>
    </w:p>
    <w:p w:rsidR="00862481" w:rsidRPr="00E761CC" w:rsidRDefault="00862481" w:rsidP="00E93968">
      <w:pPr>
        <w:pStyle w:val="a5"/>
        <w:jc w:val="right"/>
        <w:rPr>
          <w:rFonts w:ascii="Times New Roman" w:hAnsi="Times New Roman" w:cs="Times New Roman"/>
        </w:rPr>
      </w:pPr>
      <w:r w:rsidRPr="00E761CC">
        <w:rPr>
          <w:rFonts w:ascii="Times New Roman" w:hAnsi="Times New Roman" w:cs="Times New Roman"/>
        </w:rPr>
        <w:lastRenderedPageBreak/>
        <w:t>Приложение № 6</w:t>
      </w:r>
    </w:p>
    <w:p w:rsidR="00862481" w:rsidRPr="00E761CC" w:rsidRDefault="00862481" w:rsidP="00E93968">
      <w:pPr>
        <w:pStyle w:val="a5"/>
        <w:jc w:val="right"/>
        <w:rPr>
          <w:rFonts w:ascii="Times New Roman" w:hAnsi="Times New Roman" w:cs="Times New Roman"/>
        </w:rPr>
      </w:pPr>
      <w:r w:rsidRPr="00E761CC">
        <w:rPr>
          <w:rFonts w:ascii="Times New Roman" w:hAnsi="Times New Roman" w:cs="Times New Roman"/>
        </w:rPr>
        <w:t>к Административному регламенту</w:t>
      </w:r>
    </w:p>
    <w:p w:rsidR="00862481" w:rsidRPr="00E761CC" w:rsidRDefault="00862481" w:rsidP="00E93968">
      <w:pPr>
        <w:pStyle w:val="a5"/>
        <w:jc w:val="right"/>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ФОРМА РЕШЕНИЯ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ОБ ОТКАЗЕ В ПРИСВОЕНИИ ОБЪЕКТУ АДРЕСАЦИИ АДРЕСА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ИЛИ АННУЛИРОВАНИИ ЕГО АДРЕСА</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                                    ______________________________                                  ______________________________</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(Ф.И.О., адрес заявителя</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       (представителя) заявителя)                                            ______________________________</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(регистрационный номер</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заявления о присвоении</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объекту адресации адреса</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или аннулировании его адреса)</w:t>
      </w:r>
    </w:p>
    <w:p w:rsidR="00862481" w:rsidRPr="00E761CC" w:rsidRDefault="00862481" w:rsidP="00E761CC">
      <w:pPr>
        <w:pStyle w:val="a5"/>
        <w:jc w:val="both"/>
        <w:rPr>
          <w:rFonts w:ascii="Times New Roman" w:hAnsi="Times New Roman" w:cs="Times New Roman"/>
          <w:bCs/>
        </w:rPr>
      </w:pP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Решение</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об отказе в присвоении объекту адресации адреса</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или аннулировании его адреса</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от ___________ N __________</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_____________________________________________________________</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   (наименование органа местного самоуправления)</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сообщает, что ____________________________________________________________,</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(Ф.И.О. заявителя в дательном падеже, наименование, номер</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                                 и дата выдачи документа,</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_____________________________________________________________</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подтверждающего личность, почтовый адрес - для физического лица;</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полное наименование, ИНН, КПП (для</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_____________________________________________________________</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     российского юридического лица), страна, дата и номер регистрации</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                   (для иностранного юридического лица),</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_____________________________________________________________,</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                  почтовый адрес - для юридического лица)</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на  основании  </w:t>
      </w:r>
      <w:hyperlink r:id="rId243" w:history="1">
        <w:r w:rsidRPr="00E761CC">
          <w:rPr>
            <w:rFonts w:ascii="Times New Roman" w:hAnsi="Times New Roman" w:cs="Times New Roman"/>
            <w:bCs/>
            <w:color w:val="0000FF"/>
          </w:rPr>
          <w:t>Правил</w:t>
        </w:r>
      </w:hyperlink>
      <w:r w:rsidRPr="00E761CC">
        <w:rPr>
          <w:rFonts w:ascii="Times New Roman" w:hAnsi="Times New Roman" w:cs="Times New Roman"/>
          <w:bCs/>
        </w:rPr>
        <w:t xml:space="preserve">  присвоения,  изменения  и   аннулирования   адресов,</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утвержденных постановлением Правительства Российской Федерации от 19 ноября</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2014 г.  N 1221,  отказано  в  присвоении (аннулировании) адреса следующему</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(нужноеподчеркнуть)</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объектуадресации ________________________________________________________.</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(вид и наименование объекта адресации, описание</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_____________________________________________________________</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      местонахождения объекта адресации в случае обращения заявителя</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                  о присвоении объекту адресации адреса,</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_____________________________________________________________</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           адрес объекта адресации в случае обращения заявителя</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об аннулировании его адреса)</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в связи с _________________________________________________________________</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_____________________________________________________________.</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                            (основание отказа)</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 xml:space="preserve">    Уполномоченное    лицо    органа    местного   самоуправления</w:t>
      </w:r>
    </w:p>
    <w:p w:rsidR="00862481" w:rsidRPr="00E761CC" w:rsidRDefault="00862481" w:rsidP="00E761CC">
      <w:pPr>
        <w:pStyle w:val="a5"/>
        <w:jc w:val="both"/>
        <w:rPr>
          <w:rFonts w:ascii="Times New Roman" w:hAnsi="Times New Roman" w:cs="Times New Roman"/>
          <w:bCs/>
        </w:rPr>
      </w:pPr>
    </w:p>
    <w:p w:rsidR="00862481" w:rsidRPr="00E761CC" w:rsidRDefault="00862481" w:rsidP="00E761CC">
      <w:pPr>
        <w:pStyle w:val="a5"/>
        <w:jc w:val="both"/>
        <w:rPr>
          <w:rFonts w:ascii="Times New Roman" w:hAnsi="Times New Roman" w:cs="Times New Roman"/>
          <w:bCs/>
        </w:rPr>
      </w:pP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___________________________________                                 (должность, Ф.И.О.)                                                          (подпись)</w:t>
      </w:r>
    </w:p>
    <w:p w:rsidR="00862481" w:rsidRPr="00E761CC" w:rsidRDefault="00862481" w:rsidP="00E761CC">
      <w:pPr>
        <w:pStyle w:val="a5"/>
        <w:jc w:val="both"/>
        <w:rPr>
          <w:rFonts w:ascii="Times New Roman" w:hAnsi="Times New Roman" w:cs="Times New Roman"/>
          <w:bCs/>
        </w:rPr>
      </w:pPr>
    </w:p>
    <w:p w:rsidR="00862481" w:rsidRPr="00E761CC" w:rsidRDefault="00BA71E7" w:rsidP="00E761CC">
      <w:pPr>
        <w:pStyle w:val="a5"/>
        <w:jc w:val="both"/>
        <w:rPr>
          <w:rFonts w:ascii="Times New Roman" w:hAnsi="Times New Roman" w:cs="Times New Roman"/>
        </w:rPr>
      </w:pPr>
      <w:r w:rsidRPr="00BA71E7">
        <w:rPr>
          <w:rFonts w:ascii="Times New Roman" w:hAnsi="Times New Roman" w:cs="Times New Roman"/>
          <w:bCs/>
          <w:noProof/>
        </w:rPr>
        <w:pict>
          <v:rect id="Прямоугольник 2" o:spid="_x0000_s1026" style="position:absolute;left:0;text-align:left;margin-left:257.2pt;margin-top:-7.05pt;width:236.85pt;height:23.65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" stroked="f">
            <v:textbox>
              <w:txbxContent>
                <w:p w:rsidR="00E761CC" w:rsidRDefault="00E761CC" w:rsidP="00862481">
                  <w:pPr>
                    <w:autoSpaceDE w:val="0"/>
                    <w:autoSpaceDN w:val="0"/>
                    <w:adjustRightInd w:val="0"/>
                    <w:ind w:firstLine="709"/>
                    <w:jc w:val="right"/>
                    <w:rPr>
                      <w:sz w:val="28"/>
                      <w:szCs w:val="28"/>
                    </w:rPr>
                  </w:pPr>
                </w:p>
                <w:p w:rsidR="00E761CC" w:rsidRDefault="00E761CC" w:rsidP="00862481">
                  <w:pPr>
                    <w:autoSpaceDE w:val="0"/>
                    <w:autoSpaceDN w:val="0"/>
                    <w:adjustRightInd w:val="0"/>
                    <w:ind w:firstLine="709"/>
                    <w:jc w:val="right"/>
                    <w:rPr>
                      <w:sz w:val="28"/>
                      <w:szCs w:val="28"/>
                    </w:rPr>
                  </w:pPr>
                </w:p>
                <w:p w:rsidR="00E761CC" w:rsidRPr="00C775F7" w:rsidRDefault="00E761CC" w:rsidP="00862481">
                  <w:pPr>
                    <w:autoSpaceDE w:val="0"/>
                    <w:autoSpaceDN w:val="0"/>
                    <w:adjustRightInd w:val="0"/>
                    <w:ind w:firstLine="709"/>
                    <w:jc w:val="right"/>
                    <w:rPr>
                      <w:sz w:val="28"/>
                      <w:szCs w:val="28"/>
                    </w:rPr>
                  </w:pPr>
                </w:p>
                <w:p w:rsidR="00E761CC" w:rsidRDefault="00E761CC" w:rsidP="00862481"/>
              </w:txbxContent>
            </v:textbox>
          </v:rect>
        </w:pict>
      </w:r>
    </w:p>
    <w:p w:rsidR="00862481" w:rsidRPr="00E761CC" w:rsidRDefault="00862481" w:rsidP="00E93968">
      <w:pPr>
        <w:pStyle w:val="a5"/>
        <w:jc w:val="center"/>
        <w:rPr>
          <w:rFonts w:ascii="Times New Roman" w:hAnsi="Times New Roman" w:cs="Times New Roman"/>
        </w:rPr>
      </w:pPr>
      <w:r w:rsidRPr="00E761CC">
        <w:rPr>
          <w:rFonts w:ascii="Times New Roman" w:hAnsi="Times New Roman" w:cs="Times New Roman"/>
          <w:noProof/>
        </w:rPr>
        <w:lastRenderedPageBreak/>
        <w:drawing>
          <wp:inline distT="0" distB="0" distL="0" distR="0">
            <wp:extent cx="617220" cy="724535"/>
            <wp:effectExtent l="0" t="0" r="0" b="0"/>
            <wp:docPr id="9" name="Рисунок 1" descr="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г"/>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7642" t="13734" r="6281" b="12230"/>
                    <a:stretch>
                      <a:fillRect/>
                    </a:stretch>
                  </pic:blipFill>
                  <pic:spPr bwMode="auto">
                    <a:xfrm>
                      <a:off x="0" y="0"/>
                      <a:ext cx="617220" cy="724535"/>
                    </a:xfrm>
                    <a:prstGeom prst="rect">
                      <a:avLst/>
                    </a:prstGeom>
                    <a:noFill/>
                    <a:ln>
                      <a:noFill/>
                    </a:ln>
                  </pic:spPr>
                </pic:pic>
              </a:graphicData>
            </a:graphic>
          </wp:inline>
        </w:drawing>
      </w:r>
    </w:p>
    <w:p w:rsidR="00862481" w:rsidRPr="00E761CC" w:rsidRDefault="00862481" w:rsidP="00E93968">
      <w:pPr>
        <w:pStyle w:val="a5"/>
        <w:jc w:val="center"/>
        <w:rPr>
          <w:rFonts w:ascii="Times New Roman" w:hAnsi="Times New Roman" w:cs="Times New Roman"/>
        </w:rPr>
      </w:pPr>
      <w:r w:rsidRPr="00E761CC">
        <w:rPr>
          <w:rFonts w:ascii="Times New Roman" w:hAnsi="Times New Roman" w:cs="Times New Roman"/>
        </w:rPr>
        <w:t>Администрация Гвазденского  сельского поселения</w:t>
      </w:r>
    </w:p>
    <w:p w:rsidR="00862481" w:rsidRPr="00E761CC" w:rsidRDefault="00862481" w:rsidP="00E93968">
      <w:pPr>
        <w:pStyle w:val="a5"/>
        <w:jc w:val="center"/>
        <w:rPr>
          <w:rFonts w:ascii="Times New Roman" w:hAnsi="Times New Roman" w:cs="Times New Roman"/>
        </w:rPr>
      </w:pPr>
      <w:r w:rsidRPr="00E761CC">
        <w:rPr>
          <w:rFonts w:ascii="Times New Roman" w:hAnsi="Times New Roman" w:cs="Times New Roman"/>
        </w:rPr>
        <w:t>Бутурлиновского муниципального района</w:t>
      </w:r>
    </w:p>
    <w:p w:rsidR="00862481" w:rsidRPr="00E93968" w:rsidRDefault="00862481" w:rsidP="00E93968">
      <w:pPr>
        <w:pStyle w:val="a5"/>
        <w:jc w:val="center"/>
        <w:rPr>
          <w:rFonts w:ascii="Times New Roman" w:hAnsi="Times New Roman" w:cs="Times New Roman"/>
        </w:rPr>
      </w:pPr>
      <w:r w:rsidRPr="00E761CC">
        <w:rPr>
          <w:rFonts w:ascii="Times New Roman" w:hAnsi="Times New Roman" w:cs="Times New Roman"/>
        </w:rPr>
        <w:t>Воронежской области</w:t>
      </w:r>
    </w:p>
    <w:p w:rsidR="00862481" w:rsidRPr="00E761CC" w:rsidRDefault="00862481" w:rsidP="00E93968">
      <w:pPr>
        <w:pStyle w:val="a5"/>
        <w:jc w:val="center"/>
        <w:rPr>
          <w:rFonts w:ascii="Times New Roman" w:hAnsi="Times New Roman" w:cs="Times New Roman"/>
        </w:rPr>
      </w:pPr>
      <w:r w:rsidRPr="00E761CC">
        <w:rPr>
          <w:rFonts w:ascii="Times New Roman" w:hAnsi="Times New Roman" w:cs="Times New Roman"/>
        </w:rPr>
        <w:t>ПОСТАНОВЛЕНИЕ</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от 29.11.2023года № 64</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с.Гвазда</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Об утверждении административного регламента предоставления муниципальной услуги «Передача в собственность граждан занимаемых ими жилых помещений жилищного фонда (приватизация жилищного фонда)» на территории Гвазденского сельского поселения Бутурлиновского муниципального района Воронежской области</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соответствии с Федеральными законами от 06.10.2003 № 131-ФЗ «Об общих принципах организации местного самоуправления в Российской Федерации», от 27.07.2010 № 210-ФЗ «Об организации предоставления государственных и муниципальных услуг»</w:t>
      </w:r>
      <w:r w:rsidRPr="00E761CC">
        <w:rPr>
          <w:rStyle w:val="FontStyle18"/>
          <w:b w:val="0"/>
          <w:sz w:val="22"/>
          <w:szCs w:val="22"/>
        </w:rPr>
        <w:t>,</w:t>
      </w:r>
      <w:r w:rsidRPr="00E761CC">
        <w:rPr>
          <w:rFonts w:ascii="Times New Roman" w:hAnsi="Times New Roman" w:cs="Times New Roman"/>
        </w:rPr>
        <w:t xml:space="preserve"> от 30.12.2020 № 509-ФЗ «О внесении изменений в отдельные законодательные акты Российской Федерации» и постановлением Правительства РФ от 20.07.2021 № 1228 «Об утверждении правил разработки и утверждения административных регламентов предоставления государственных услуг, о внесении изменений в некоторые акты Правительства Российской Федерации и признании утратившими силу некоторых актов и отдельных положений актов Правительства Российской Федерации», Уставом Гвазденского  сельского поселения Бутурлиновского муниципального района Воронежской области администрация Гвазденского  сельского поселения Бутурлиновского муниципального района Воронежской области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ПОСТАНОВЛЯЕТ:</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 Утвердить административный регламент по предоставлению Муниципальной услуги «Передача в собственность граждан занимаемых ими жилых помещений жилищного фонда (приватизация жилищного фонда)» на территории Гвазденского  сельского поселения Бутурлиновского муниципального района Воронежской области согласно приложению к настоящему постановлению.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 Признать утратившими силу следующие постановления администрации Гвазденского  сельского поселения Бутурлиновского муниципального района Воронежской области:</w:t>
      </w:r>
    </w:p>
    <w:p w:rsidR="00862481" w:rsidRPr="00E761CC" w:rsidRDefault="00862481" w:rsidP="00E761CC">
      <w:pPr>
        <w:pStyle w:val="a5"/>
        <w:jc w:val="both"/>
        <w:rPr>
          <w:rFonts w:ascii="Times New Roman" w:hAnsi="Times New Roman" w:cs="Times New Roman"/>
          <w:highlight w:val="yellow"/>
        </w:rPr>
      </w:pPr>
      <w:r w:rsidRPr="00E761CC">
        <w:rPr>
          <w:rFonts w:ascii="Times New Roman" w:hAnsi="Times New Roman" w:cs="Times New Roman"/>
        </w:rPr>
        <w:t>- от 18.12.2015года №111 «</w:t>
      </w:r>
      <w:hyperlink r:id="rId244" w:history="1">
        <w:r w:rsidRPr="00E761CC">
          <w:rPr>
            <w:rStyle w:val="af3"/>
            <w:rFonts w:ascii="Times New Roman" w:hAnsi="Times New Roman" w:cs="Times New Roman"/>
          </w:rPr>
          <w:t>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«Передача жилых помещений муниципального жилищного фонда в собственность граждан в порядке приватизации»</w:t>
        </w:r>
      </w:hyperlink>
      <w:r w:rsidRPr="00E761CC">
        <w:rPr>
          <w:rFonts w:ascii="Times New Roman" w:hAnsi="Times New Roman" w:cs="Times New Roman"/>
        </w:rPr>
        <w:t>»;</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- 05.05.2016г.  № 54О внесении изменений в постановление администрации Гвазденского сельского поселения Бутурлиновского муниципального района Воронежской области от 18.12</w:t>
      </w:r>
      <w:r w:rsidRPr="00E761CC">
        <w:rPr>
          <w:rFonts w:ascii="Times New Roman" w:eastAsia="Calibri" w:hAnsi="Times New Roman" w:cs="Times New Roman"/>
          <w:lang w:eastAsia="en-US"/>
        </w:rPr>
        <w:t>.2015 г. № 111 «Об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w:t>
      </w:r>
      <w:r w:rsidRPr="00E761CC">
        <w:rPr>
          <w:rFonts w:ascii="Times New Roman" w:hAnsi="Times New Roman" w:cs="Times New Roman"/>
        </w:rPr>
        <w:t>Передача жилых помещений муниципального жилищного фонда в собственность граждан в порядке приватизации</w:t>
      </w:r>
      <w:r w:rsidRPr="00E761CC">
        <w:rPr>
          <w:rFonts w:ascii="Times New Roman" w:hAnsi="Times New Roman" w:cs="Times New Roman"/>
          <w:bCs/>
        </w:rPr>
        <w:t>»</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 Настоящее постановление вступает в силу со дня его официального опубликования.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4. Контроль за исполнением настоящего постановления оставляю за собой.</w:t>
      </w:r>
    </w:p>
    <w:p w:rsidR="00862481" w:rsidRPr="00E761CC" w:rsidRDefault="00862481" w:rsidP="00E761CC">
      <w:pPr>
        <w:pStyle w:val="a5"/>
        <w:jc w:val="both"/>
        <w:rPr>
          <w:rFonts w:ascii="Times New Roman" w:hAnsi="Times New Roman" w:cs="Times New Roman"/>
        </w:rPr>
      </w:pPr>
    </w:p>
    <w:tbl>
      <w:tblPr>
        <w:tblW w:w="0" w:type="auto"/>
        <w:tblInd w:w="-1168" w:type="dxa"/>
        <w:tblLook w:val="04A0"/>
      </w:tblPr>
      <w:tblGrid>
        <w:gridCol w:w="4253"/>
        <w:gridCol w:w="3148"/>
        <w:gridCol w:w="3203"/>
      </w:tblGrid>
      <w:tr w:rsidR="00862481" w:rsidRPr="00E761CC" w:rsidTr="00862481">
        <w:tc>
          <w:tcPr>
            <w:tcW w:w="4253" w:type="dxa"/>
            <w:shd w:val="clear" w:color="auto" w:fill="auto"/>
          </w:tcPr>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Глава Гвазденского  сельского поселения</w:t>
            </w:r>
          </w:p>
        </w:tc>
        <w:tc>
          <w:tcPr>
            <w:tcW w:w="3148" w:type="dxa"/>
            <w:shd w:val="clear" w:color="auto" w:fill="auto"/>
          </w:tcPr>
          <w:p w:rsidR="00862481" w:rsidRPr="00E761CC" w:rsidRDefault="00862481" w:rsidP="00E761CC">
            <w:pPr>
              <w:pStyle w:val="a5"/>
              <w:jc w:val="both"/>
              <w:rPr>
                <w:rFonts w:ascii="Times New Roman" w:hAnsi="Times New Roman" w:cs="Times New Roman"/>
              </w:rPr>
            </w:pPr>
          </w:p>
        </w:tc>
        <w:tc>
          <w:tcPr>
            <w:tcW w:w="3203" w:type="dxa"/>
            <w:shd w:val="clear" w:color="auto" w:fill="auto"/>
          </w:tcPr>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Богданова Л.М.</w:t>
            </w:r>
          </w:p>
        </w:tc>
      </w:tr>
    </w:tbl>
    <w:p w:rsidR="00862481" w:rsidRPr="00E761CC" w:rsidRDefault="00862481" w:rsidP="00E761CC">
      <w:pPr>
        <w:pStyle w:val="a5"/>
        <w:jc w:val="both"/>
        <w:rPr>
          <w:rFonts w:ascii="Times New Roman" w:hAnsi="Times New Roman" w:cs="Times New Roman"/>
        </w:rPr>
      </w:pPr>
    </w:p>
    <w:p w:rsidR="00E93968" w:rsidRDefault="00E93968" w:rsidP="00E93968">
      <w:pPr>
        <w:pStyle w:val="a5"/>
        <w:jc w:val="right"/>
        <w:rPr>
          <w:rFonts w:ascii="Times New Roman" w:hAnsi="Times New Roman" w:cs="Times New Roman"/>
        </w:rPr>
      </w:pPr>
    </w:p>
    <w:p w:rsidR="00862481" w:rsidRPr="00E761CC" w:rsidRDefault="00862481" w:rsidP="00E93968">
      <w:pPr>
        <w:pStyle w:val="a5"/>
        <w:jc w:val="right"/>
        <w:rPr>
          <w:rFonts w:ascii="Times New Roman" w:hAnsi="Times New Roman" w:cs="Times New Roman"/>
        </w:rPr>
      </w:pPr>
      <w:r w:rsidRPr="00E761CC">
        <w:rPr>
          <w:rFonts w:ascii="Times New Roman" w:hAnsi="Times New Roman" w:cs="Times New Roman"/>
        </w:rPr>
        <w:lastRenderedPageBreak/>
        <w:t>Приложение</w:t>
      </w:r>
    </w:p>
    <w:p w:rsidR="00862481" w:rsidRPr="00E761CC" w:rsidRDefault="00862481" w:rsidP="00E93968">
      <w:pPr>
        <w:pStyle w:val="a5"/>
        <w:jc w:val="right"/>
        <w:rPr>
          <w:rFonts w:ascii="Times New Roman" w:hAnsi="Times New Roman" w:cs="Times New Roman"/>
        </w:rPr>
      </w:pPr>
      <w:r w:rsidRPr="00E761CC">
        <w:rPr>
          <w:rFonts w:ascii="Times New Roman" w:hAnsi="Times New Roman" w:cs="Times New Roman"/>
        </w:rPr>
        <w:t>к постановлению администрации</w:t>
      </w:r>
    </w:p>
    <w:p w:rsidR="00862481" w:rsidRPr="00E761CC" w:rsidRDefault="00862481" w:rsidP="00E93968">
      <w:pPr>
        <w:pStyle w:val="a5"/>
        <w:jc w:val="right"/>
        <w:rPr>
          <w:rFonts w:ascii="Times New Roman" w:hAnsi="Times New Roman" w:cs="Times New Roman"/>
        </w:rPr>
      </w:pPr>
      <w:r w:rsidRPr="00E761CC">
        <w:rPr>
          <w:rFonts w:ascii="Times New Roman" w:hAnsi="Times New Roman" w:cs="Times New Roman"/>
        </w:rPr>
        <w:t xml:space="preserve">Гвазденского  сельского поселения </w:t>
      </w:r>
    </w:p>
    <w:p w:rsidR="00862481" w:rsidRPr="00E761CC" w:rsidRDefault="00862481" w:rsidP="00E93968">
      <w:pPr>
        <w:pStyle w:val="a5"/>
        <w:jc w:val="right"/>
        <w:rPr>
          <w:rFonts w:ascii="Times New Roman" w:hAnsi="Times New Roman" w:cs="Times New Roman"/>
        </w:rPr>
      </w:pPr>
      <w:r w:rsidRPr="00E761CC">
        <w:rPr>
          <w:rFonts w:ascii="Times New Roman" w:hAnsi="Times New Roman" w:cs="Times New Roman"/>
        </w:rPr>
        <w:t xml:space="preserve">Бутурлиновского муниципального района Воронежской области </w:t>
      </w:r>
    </w:p>
    <w:p w:rsidR="00862481" w:rsidRPr="00E761CC" w:rsidRDefault="00862481" w:rsidP="00E93968">
      <w:pPr>
        <w:pStyle w:val="a5"/>
        <w:jc w:val="right"/>
        <w:rPr>
          <w:rFonts w:ascii="Times New Roman" w:hAnsi="Times New Roman" w:cs="Times New Roman"/>
        </w:rPr>
      </w:pPr>
      <w:r w:rsidRPr="00E761CC">
        <w:rPr>
          <w:rFonts w:ascii="Times New Roman" w:hAnsi="Times New Roman" w:cs="Times New Roman"/>
        </w:rPr>
        <w:t>от «29»ноября 2023 г. № 64</w:t>
      </w:r>
    </w:p>
    <w:p w:rsidR="00862481" w:rsidRPr="00E761CC" w:rsidRDefault="00862481" w:rsidP="00E93968">
      <w:pPr>
        <w:pStyle w:val="a5"/>
        <w:jc w:val="right"/>
        <w:rPr>
          <w:rFonts w:ascii="Times New Roman" w:hAnsi="Times New Roman" w:cs="Times New Roman"/>
        </w:rPr>
      </w:pPr>
    </w:p>
    <w:p w:rsidR="00862481" w:rsidRPr="00E761CC" w:rsidRDefault="00862481" w:rsidP="00E761CC">
      <w:pPr>
        <w:pStyle w:val="a5"/>
        <w:jc w:val="both"/>
        <w:rPr>
          <w:rFonts w:ascii="Times New Roman" w:hAnsi="Times New Roman" w:cs="Times New Roman"/>
          <w:i/>
        </w:rPr>
      </w:pP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Административный регламент</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по предоставлению муниципальной услуги «Передача в собственность граждан занимаемых ими жилых помещений жилищного фонда (приватизация жилищного фонда)» на территории Гвазденского  сельского поселения Бутурлиновского муниципального района Воронежской области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I. Общие положения</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Предмет регулирования административного регламента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Административный регламент предоставления Муниципальной услуги регулирует отношения, возникающие в связи с предоставлением администрацией Гвазденского  сельского поселения Бутурлиновского муниципального района Воронежской области Муниципальной услуги «Передача в собственность граждан занимаемых ими жилых помещений жилищного фонда (приватизация жилищного фонда)» на территории Гвазденского  сельского поселения Бутурлиновского муниципального района Воронежской области (далее – Административный регламент, Муниципальная услуга).</w:t>
      </w:r>
    </w:p>
    <w:p w:rsidR="00862481" w:rsidRPr="00E93968" w:rsidRDefault="00862481" w:rsidP="00E761CC">
      <w:pPr>
        <w:pStyle w:val="a5"/>
        <w:jc w:val="both"/>
        <w:rPr>
          <w:rFonts w:ascii="Times New Roman" w:hAnsi="Times New Roman" w:cs="Times New Roman"/>
          <w:i/>
        </w:rPr>
      </w:pPr>
      <w:r w:rsidRPr="00E761CC">
        <w:rPr>
          <w:rFonts w:ascii="Times New Roman" w:hAnsi="Times New Roman" w:cs="Times New Roman"/>
        </w:rPr>
        <w:t>Круг заявителей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Заявителями являются граждане Российской Федерации, проживающие на условиях социального найма в муниципальном жилищном фонде на территории Гвазденского  сельского поселения Бутурлиновского муниципального района Воронежской области  (далее - Заявители).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 заявлением вправе обратиться представитель Заявителя, действующий в силу полномочий, основанных на оформленной в установленном законодательством Российской Федерации порядке доверенности, на основании федерального закона либо на основании акта, уполномоченного на то государственного органа или органа местного самоуправления (далее – представитель Заявителя).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Муниципальная услуга предоставляется в соответствии с вариантом ее предоставления, соответствующим признакам Заявителя, определенным в результате анкетирования, проводимого Администрацией, а также результата, за предоставлением которого обратился Заявитель. </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Требования к порядку информирования о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Прием Заявителей по вопросу предоставления Муниципальной услуги осуществляется администрацией Гвазденского сельского поселения Бутурлиновского муниципального района Воронежской области (далее – Администрация) или в МФЦ.</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 официальном сайте Администрации Гвазденского  (http://gvazda.ru/,</w:t>
      </w:r>
      <w:hyperlink r:id="rId245" w:tooltip="https://gvazdenskoe-r20.gosweb.gosuslugi.ru/&#10;Ctrl+ щелчок или касание: перейти по ссылке" w:history="1">
        <w:r w:rsidRPr="00E761CC">
          <w:rPr>
            <w:rStyle w:val="af3"/>
            <w:rFonts w:ascii="Times New Roman" w:hAnsi="Times New Roman" w:cs="Times New Roman"/>
            <w:color w:val="000000" w:themeColor="text1"/>
          </w:rPr>
          <w:t>https://gvazdenskoe-r20.gosweb.gosuslugi.ru/</w:t>
        </w:r>
      </w:hyperlink>
      <w:r w:rsidRPr="00E761CC">
        <w:rPr>
          <w:rFonts w:ascii="Times New Roman" w:hAnsi="Times New Roman" w:cs="Times New Roman"/>
        </w:rPr>
        <w:t xml:space="preserve">) (далее - сайт Администрации) в информационно-коммуникационной сети «Интернет» (далее - сеть Интернет), на ЕПГУ –  федеральной государственной информационной системе «Единый портал государственных и муниципальных услуг (функций)», расположенной в сети Интернет по адресу: </w:t>
      </w:r>
      <w:r w:rsidRPr="00E761CC">
        <w:rPr>
          <w:rFonts w:ascii="Times New Roman" w:hAnsi="Times New Roman" w:cs="Times New Roman"/>
          <w:lang w:val="en-US"/>
        </w:rPr>
        <w:t>www</w:t>
      </w:r>
      <w:r w:rsidRPr="00E761CC">
        <w:rPr>
          <w:rFonts w:ascii="Times New Roman" w:hAnsi="Times New Roman" w:cs="Times New Roman"/>
        </w:rPr>
        <w:t>.</w:t>
      </w:r>
      <w:r w:rsidRPr="00E761CC">
        <w:rPr>
          <w:rFonts w:ascii="Times New Roman" w:hAnsi="Times New Roman" w:cs="Times New Roman"/>
          <w:lang w:val="en-US"/>
        </w:rPr>
        <w:t>gosuslugi</w:t>
      </w:r>
      <w:r w:rsidRPr="00E761CC">
        <w:rPr>
          <w:rFonts w:ascii="Times New Roman" w:hAnsi="Times New Roman" w:cs="Times New Roman"/>
        </w:rPr>
        <w:t>.</w:t>
      </w:r>
      <w:r w:rsidRPr="00E761CC">
        <w:rPr>
          <w:rFonts w:ascii="Times New Roman" w:hAnsi="Times New Roman" w:cs="Times New Roman"/>
          <w:lang w:val="en-US"/>
        </w:rPr>
        <w:t>ru</w:t>
      </w:r>
      <w:r w:rsidRPr="00E761CC">
        <w:rPr>
          <w:rFonts w:ascii="Times New Roman" w:hAnsi="Times New Roman" w:cs="Times New Roman"/>
        </w:rPr>
        <w:t xml:space="preserve"> (далее – Единый портал, ЕПГУ),в информационной системе «Портал Воронежской области в сети Интернет», расположенной в сети Интернет по адресу: </w:t>
      </w:r>
      <w:hyperlink r:id="rId246" w:history="1">
        <w:r w:rsidRPr="00E761CC">
          <w:rPr>
            <w:rStyle w:val="af3"/>
            <w:rFonts w:ascii="Times New Roman" w:hAnsi="Times New Roman" w:cs="Times New Roman"/>
          </w:rPr>
          <w:t>www.govvrn.ru</w:t>
        </w:r>
      </w:hyperlink>
      <w:r w:rsidRPr="00E761CC">
        <w:rPr>
          <w:rFonts w:ascii="Times New Roman" w:hAnsi="Times New Roman" w:cs="Times New Roman"/>
        </w:rPr>
        <w:t xml:space="preserve"> (далее – региональный портал, РПГУ) обязательному размещению подлежит следующая справочная информация: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место нахождения и график работы Администрации;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справочные телефоны Администрации, в том числе номер телефона-автоинформатора;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адреса официального сайта, а также электронной почты и (или) формы обратной связи Администрации в сети «Интернет».</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Информирование Заявителей по вопросам предоставления Муниципальной услуги осуществляется: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 путем размещения информации на сайте Администрации, ЕПГУ, РПГУ;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 должностным лицом Администрации, ответственным за предоставление Муниципальной услуги, при непосредственном обращении Заявителя в Администрацию;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путем публикации информационных материалов в средствах массовой информации;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г) путем размещения брошюр, буклетов и других печатных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 посредством телефонной и факсимильной связи;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е) посредством ответов на письменные и устные обращения Заявителей по вопросу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 ЕПГУ, РПГУ и сайте Администрации в целях информирования Заявителей по вопросам предоставления Муниципальной услуги размещается следующая информация: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 перечень лиц, имеющих право на получение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срок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 исчерпывающий перечень оснований для приостановления или отказа в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ж) формы заявлений (уведомлений, сообщений), используемые при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Информация на ЕПГУ, РПГУ и сайте Администрации о порядке и сроках предоставления Муниципальной услуги предоставляется бесплатно.</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 сайте Администрации дополнительно размещаются: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а) полные наименования и почтовые адреса Администрации, </w:t>
      </w:r>
      <w:r w:rsidRPr="00E761CC">
        <w:rPr>
          <w:rStyle w:val="100pt"/>
          <w:rFonts w:eastAsia="Arial"/>
          <w:sz w:val="22"/>
          <w:szCs w:val="22"/>
        </w:rPr>
        <w:t>предоставляющей Муниципальную услугу;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 номера телефонов-автоинформаторов (при наличии), справочные номера телефонов структурных подразделений Администрации, непосредственно предоставляющих Муниципальную услугу;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режим работы Администрации;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г) график работы подразделения, непосредственно предоставляющего Муниципальную услугу;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 выдержки из нормативных правовых актов, содержащих нормы, регулирующие деятельность Администрации по предоставлению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е) перечень лиц, имеющих право на получение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ж) формы заявлений (уведомлений, сообщений), используемые при предоставлении Муниципальной услуги, образцы и инструкции по заполнению;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 порядок и способы предварительной записи на получение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и) текст Административного регламента с приложениями;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 краткое описание порядка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л) порядок обжалования решений, действий или бездействия должностных лиц Администрации, предоставляющих Муниципальную услугу;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м)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 информировании о порядке предоставления Муниципальной услуги по телефону должностное лицо Администрации, приняв вызов по телефону представляется: называет фамилию, имя, отчество (при наличии), должность, наименование структурного подразделения Администрации.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Должностное лицо Администрации обязано сообщить Заявителю график приема, точный почтовый адрес Администрации, способ проезда к нему, способы предварительной записи для личного приема, требования к письменному обращению.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Информирование по телефону о порядке предоставления Муниципальной услуги осуществляется в соответствии с графиком работы Администрации.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Во время разговора должностные лица Администрации произносят слова четко и не прерывают разговор по причине поступления другого звонка.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обратившемуся сообщается номер телефона, по которому можно получить необходимую информацию.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 ответах на телефонные звонки и устные обращения по вопросам о порядке предоставления Муниципальной услуги должностным лицом Администрации обратившемуся сообщается следующая информация: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 о перечне лиц, имеющих право на получение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о перечне документов, необходимых для получения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г) о сроках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 об основаниях для отказа в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е) о месте размещения на ЕПГУ, РПГУ, сайте Администрации информации по вопросам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Администрация разрабатывает информационные материалы по порядку предоставления Муниципальной услуги - памятки, инструкции, брошюры, макеты и размещает на ЕПГУ, РПГУ, сайте Администрации, передает в МФЦ.</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Администрация обеспечивает своевременную актуализацию указанных информационных материалов на ЕПГУ, РПГУ, сайте Администрации и контролирует их наличие и актуальность в МФЦ.</w:t>
      </w:r>
    </w:p>
    <w:p w:rsidR="00862481" w:rsidRPr="00E761CC" w:rsidRDefault="00862481" w:rsidP="00E761CC">
      <w:pPr>
        <w:pStyle w:val="a5"/>
        <w:jc w:val="both"/>
        <w:rPr>
          <w:rFonts w:ascii="Times New Roman" w:eastAsiaTheme="minorHAnsi" w:hAnsi="Times New Roman" w:cs="Times New Roman"/>
          <w:iCs/>
          <w:lang w:eastAsia="en-US"/>
        </w:rPr>
      </w:pPr>
      <w:r w:rsidRPr="00E761CC">
        <w:rPr>
          <w:rFonts w:ascii="Times New Roman" w:hAnsi="Times New Roman" w:cs="Times New Roman"/>
        </w:rPr>
        <w:t xml:space="preserve">Состав информации о порядке предоставления Муниципальной услуги, размещаемой в МФЦ, соответствует </w:t>
      </w:r>
      <w:r w:rsidRPr="00E761CC">
        <w:rPr>
          <w:rFonts w:ascii="Times New Roman" w:eastAsiaTheme="minorHAnsi" w:hAnsi="Times New Roman" w:cs="Times New Roman"/>
          <w:iCs/>
          <w:lang w:eastAsia="en-US"/>
        </w:rPr>
        <w:t>Стандарту обслуживания заявителей при организации предоставления государственных и муниципальных услуг в автономном учреждении Воронежской области «Многофункциональный центр предоставления государственных и муниципальных услуг», утвержденному постановлением Правительства Воронежской области 29.12.2017 № 1099.</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Консультирование по вопросам предоставления Муниципальной услуги должностными лицами Администрации осуществляется бесплатно.</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Стандарт предоставления муниципальной услуги</w:t>
      </w:r>
    </w:p>
    <w:p w:rsidR="00862481" w:rsidRPr="00E93968" w:rsidRDefault="00862481" w:rsidP="00E761CC">
      <w:pPr>
        <w:pStyle w:val="a5"/>
        <w:jc w:val="both"/>
        <w:rPr>
          <w:rFonts w:ascii="Times New Roman" w:hAnsi="Times New Roman" w:cs="Times New Roman"/>
          <w:i/>
        </w:rPr>
      </w:pPr>
      <w:r w:rsidRPr="00E761CC">
        <w:rPr>
          <w:rFonts w:ascii="Times New Roman" w:hAnsi="Times New Roman" w:cs="Times New Roman"/>
        </w:rPr>
        <w:t>Наименование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Муниципальная услуга «Передача в собственность граждан занимаемых ими жилых помещений жилищного фонда (приватизация жилищного фонда)».</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Наименование органа</w:t>
      </w:r>
      <w:r w:rsidRPr="00E761CC">
        <w:rPr>
          <w:rStyle w:val="90pt"/>
          <w:rFonts w:eastAsia="Arial"/>
          <w:sz w:val="22"/>
          <w:szCs w:val="22"/>
        </w:rPr>
        <w:t xml:space="preserve">, </w:t>
      </w:r>
      <w:r w:rsidRPr="00E761CC">
        <w:rPr>
          <w:rFonts w:ascii="Times New Roman" w:hAnsi="Times New Roman" w:cs="Times New Roman"/>
        </w:rPr>
        <w:t>предоставляющего Муниципальную услугу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Муниципальная услуга предоставляется Администрацией Гвазденского  сельского поселения Бутурлиновского муниципального района Воронежской области</w:t>
      </w:r>
      <w:r w:rsidRPr="00E761CC">
        <w:rPr>
          <w:rStyle w:val="0pt"/>
          <w:rFonts w:eastAsia="Arial"/>
          <w:sz w:val="22"/>
          <w:szCs w:val="22"/>
        </w:rPr>
        <w:t>.</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Администрация обеспечивает предоставление Муниципальной услуги через МФЦ или в электронной форме посредством ЕПГУ, РПГУ, а также в иных формах, по выбору Заявителя, в соответствии с Федеральным законом от 27.07.2010 № 210-ФЗ «Об организации предоставления государственных и муниципальных услуг» (далее – Федеральный закон № 210-ФЗ).</w:t>
      </w:r>
    </w:p>
    <w:p w:rsidR="00862481" w:rsidRPr="00E761CC" w:rsidRDefault="00862481" w:rsidP="00E761CC">
      <w:pPr>
        <w:pStyle w:val="a5"/>
        <w:jc w:val="both"/>
        <w:rPr>
          <w:rFonts w:ascii="Times New Roman" w:eastAsiaTheme="minorHAnsi" w:hAnsi="Times New Roman" w:cs="Times New Roman"/>
          <w:bCs/>
          <w:iCs/>
          <w:u w:val="single"/>
        </w:rPr>
      </w:pPr>
      <w:r w:rsidRPr="00E761CC">
        <w:rPr>
          <w:rFonts w:ascii="Times New Roman" w:eastAsiaTheme="minorHAnsi" w:hAnsi="Times New Roman" w:cs="Times New Roman"/>
          <w:bCs/>
          <w:iCs/>
        </w:rPr>
        <w:t xml:space="preserve">МФЦ не вправе принимать решения об отказе в приеме запроса и документов и (или) информации, необходимых для предоставления Муниципальной услуги.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Порядок обеспечения личного приема Заявителей Администрацией устанавливается организационно-распорядительным документом Администрации.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5.5. Администрация не вправе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 участвующие в предоставлении муниципальных услуг организации, за исключением получения услуг, включенных в перечень услуг, которые являются необходимыми и обязательными для предоставления органами местного самоуправления муниципальных услуг и предоставляются организациями, участвующими в предоставлении муниципальных услуг, утвержденным решением </w:t>
      </w:r>
      <w:r w:rsidRPr="00E761CC">
        <w:rPr>
          <w:rFonts w:ascii="Times New Roman" w:hAnsi="Times New Roman" w:cs="Times New Roman"/>
        </w:rPr>
        <w:lastRenderedPageBreak/>
        <w:t>Совета народных депутатов Гвазденского сельского поселения Бутурлиновского муниципального района Воронежской области от 22.07.2015год  №252 «Об утверждении перечня услуг, которые являются необходимыми и обязательными для предоставления администрацией Гвазденского  сельского поселения Бутурлиновского муниципального района Воронежской области муниципальных услуг и предоставляются организациями, участвующими в предоставлении муниципальных услуг».</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5.6. В целях предоставления Муниципальной услуги Администрация  взаимодействует с:</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5.6.1. Федеральной службой государственной регистрации, кадастра и картографии;</w:t>
      </w:r>
    </w:p>
    <w:p w:rsidR="00862481" w:rsidRPr="00E761CC" w:rsidRDefault="00862481" w:rsidP="00E761CC">
      <w:pPr>
        <w:pStyle w:val="a5"/>
        <w:jc w:val="both"/>
        <w:rPr>
          <w:rFonts w:ascii="Times New Roman" w:hAnsi="Times New Roman" w:cs="Times New Roman"/>
          <w:u w:val="single"/>
        </w:rPr>
      </w:pPr>
      <w:r w:rsidRPr="00E761CC">
        <w:rPr>
          <w:rFonts w:ascii="Times New Roman" w:hAnsi="Times New Roman" w:cs="Times New Roman"/>
        </w:rPr>
        <w:t xml:space="preserve">ГУ МВД России по Воронежской области;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Управлением ЗАГС Воронежской области;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Администрациями муниципальных образований.</w:t>
      </w:r>
    </w:p>
    <w:p w:rsidR="00862481" w:rsidRPr="00E93968" w:rsidRDefault="00862481" w:rsidP="00E761CC">
      <w:pPr>
        <w:pStyle w:val="a5"/>
        <w:jc w:val="both"/>
        <w:rPr>
          <w:rFonts w:ascii="Times New Roman" w:hAnsi="Times New Roman" w:cs="Times New Roman"/>
          <w:i/>
        </w:rPr>
      </w:pPr>
      <w:r w:rsidRPr="00E761CC">
        <w:rPr>
          <w:rFonts w:ascii="Times New Roman" w:hAnsi="Times New Roman" w:cs="Times New Roman"/>
        </w:rPr>
        <w:t>Результат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6.1. Результатом предоставления Муниципальной услуги является: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6.1.1. заключение с гражданами договора на передачу в собственность жилого помещения муниципального жилищного фонда в порядке приватизации;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6.1.2. мотивированный отказ в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Результат предоставления Муниципальной услуги, указанный в пункте 6.1.1  настоящего Административного регламента, направляется Заявителю в форме электронного документа, подписанного усиленной электронной подписью уполномоченного должностного лица Администрации в Личный кабинет посредством сервиса ЕПГУ, РПГУ, позволяющего Заявителю получать информацию о ходе обработки заявлений, поданных посредством ЕПГУ, РПГУ (далее - Личный кабинет). Результат предоставления Муниципальной услуги на ЕПГУ направляется в день его подписания.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Заявитель может получить результат предоставления Муниципальной услуги на бумажном носителе.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Формирование реестровой записи в качестве результата предоставления Муниципальной услуги не предусмотрено.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Результат предоставления Муниципальной услуги направляется (выдается) Заявителю одним из следующих способов: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 Посредством почтового отправления;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 В личный кабинет Заявителя на ЕПГУ, РПГУ;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 В МФЦ;</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4. Лично Заявителю либо его уполномоченному представителю.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6.5. Состав реквизитов документа, содержащего решение о предоставлении муниципальной услуги: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регистрационный номер;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дата регистрации: </w:t>
      </w:r>
    </w:p>
    <w:p w:rsidR="00862481" w:rsidRPr="00E93968" w:rsidRDefault="00862481" w:rsidP="00E761CC">
      <w:pPr>
        <w:pStyle w:val="a5"/>
        <w:jc w:val="both"/>
        <w:rPr>
          <w:rFonts w:ascii="Times New Roman" w:hAnsi="Times New Roman" w:cs="Times New Roman"/>
        </w:rPr>
      </w:pPr>
      <w:r w:rsidRPr="00E761CC">
        <w:rPr>
          <w:rFonts w:ascii="Times New Roman" w:hAnsi="Times New Roman" w:cs="Times New Roman"/>
        </w:rPr>
        <w:t xml:space="preserve">- подпись должностного лица, уполномоченного на подписание результата предоставления Муниципальной услуги. </w:t>
      </w:r>
    </w:p>
    <w:p w:rsidR="00862481" w:rsidRPr="00E93968" w:rsidRDefault="00862481" w:rsidP="00E761CC">
      <w:pPr>
        <w:pStyle w:val="a5"/>
        <w:jc w:val="both"/>
        <w:rPr>
          <w:rFonts w:ascii="Times New Roman" w:hAnsi="Times New Roman" w:cs="Times New Roman"/>
          <w:i/>
        </w:rPr>
      </w:pPr>
      <w:r w:rsidRPr="00E761CC">
        <w:rPr>
          <w:rFonts w:ascii="Times New Roman" w:hAnsi="Times New Roman" w:cs="Times New Roman"/>
        </w:rPr>
        <w:t>Срок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Срок предоставления Муниципальной услуги не должен превышать 35 рабочих дней со дня подачи заявления с приложением документов, необходимых для предоставления Муниципальной услуги, предусмотренных настоящим Административным регламентом.</w:t>
      </w:r>
    </w:p>
    <w:p w:rsidR="00862481" w:rsidRPr="00E761CC" w:rsidRDefault="00862481" w:rsidP="00E761CC">
      <w:pPr>
        <w:pStyle w:val="a5"/>
        <w:jc w:val="both"/>
        <w:rPr>
          <w:rFonts w:ascii="Times New Roman" w:hAnsi="Times New Roman" w:cs="Times New Roman"/>
          <w:spacing w:val="7"/>
          <w:lang w:eastAsia="en-US"/>
        </w:rPr>
      </w:pPr>
      <w:r w:rsidRPr="00E761CC">
        <w:rPr>
          <w:rFonts w:ascii="Times New Roman" w:hAnsi="Times New Roman" w:cs="Times New Roman"/>
          <w:spacing w:val="7"/>
          <w:lang w:eastAsia="en-US"/>
        </w:rPr>
        <w:t>Срок исправления технических ошибок, допущенных при оформлении документов, и направления информации об исправлении технических ошибок в адрес Заявителя, а также срок выдачи дубликата  не должен превышать 3 рабочих дня со дня обнаружения ошибки или получения от любого заинтересованного лица в письменной форме заявления об ошибке в записях и выдаче дубликата.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Срок предоставления Муниципальной услуги исчисляется со дня регистрации заявления и документов в Администрации, на ЕПГУ, РПГУ, в МФЦ. </w:t>
      </w:r>
    </w:p>
    <w:p w:rsidR="00862481" w:rsidRPr="00E761CC" w:rsidRDefault="00862481" w:rsidP="00E761CC">
      <w:pPr>
        <w:pStyle w:val="a5"/>
        <w:jc w:val="both"/>
        <w:rPr>
          <w:rFonts w:ascii="Times New Roman" w:eastAsia="Calibri" w:hAnsi="Times New Roman" w:cs="Times New Roman"/>
          <w:lang w:eastAsia="en-US"/>
        </w:rPr>
      </w:pPr>
      <w:r w:rsidRPr="00E761CC">
        <w:rPr>
          <w:rFonts w:ascii="Times New Roman" w:eastAsia="Calibri" w:hAnsi="Times New Roman" w:cs="Times New Roman"/>
          <w:lang w:eastAsia="en-US"/>
        </w:rPr>
        <w:t xml:space="preserve">7.4. Максимальные сроки предоставления Муниципальной услуги  для каждого варианта предоставления Муниципальной услуги приведены в содержащих описания таких вариантов подразделах Административного регламента. </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 xml:space="preserve">Правовые основания для предоставления Муниципальной услуги </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Основными нормативными правовыми актами, регулирующими предоставление Муниципальной услуги, являются:</w:t>
      </w:r>
    </w:p>
    <w:p w:rsidR="00862481" w:rsidRPr="00E761CC" w:rsidRDefault="00862481" w:rsidP="00E761CC">
      <w:pPr>
        <w:pStyle w:val="a5"/>
        <w:jc w:val="both"/>
        <w:rPr>
          <w:rFonts w:ascii="Times New Roman" w:hAnsi="Times New Roman" w:cs="Times New Roman"/>
          <w:lang w:eastAsia="en-US"/>
        </w:rPr>
      </w:pPr>
      <w:r w:rsidRPr="00E761CC">
        <w:rPr>
          <w:rFonts w:ascii="Times New Roman" w:hAnsi="Times New Roman" w:cs="Times New Roman"/>
          <w:lang w:eastAsia="en-US"/>
        </w:rPr>
        <w:t>- Жилищный кодекс Российской Федерации;</w:t>
      </w:r>
    </w:p>
    <w:p w:rsidR="00862481" w:rsidRPr="00E761CC" w:rsidRDefault="00862481" w:rsidP="00E761CC">
      <w:pPr>
        <w:pStyle w:val="a5"/>
        <w:jc w:val="both"/>
        <w:rPr>
          <w:rFonts w:ascii="Times New Roman" w:hAnsi="Times New Roman" w:cs="Times New Roman"/>
          <w:lang w:eastAsia="en-US"/>
        </w:rPr>
      </w:pPr>
      <w:r w:rsidRPr="00E761CC">
        <w:rPr>
          <w:rFonts w:ascii="Times New Roman" w:hAnsi="Times New Roman" w:cs="Times New Roman"/>
          <w:lang w:eastAsia="en-US"/>
        </w:rPr>
        <w:t>- Федеральный закон от 13.07.2015 года № 218-ФЗ «О государственной регистрации недвижимости»;</w:t>
      </w:r>
    </w:p>
    <w:p w:rsidR="00862481" w:rsidRPr="00E761CC" w:rsidRDefault="00862481" w:rsidP="00E761CC">
      <w:pPr>
        <w:pStyle w:val="a5"/>
        <w:jc w:val="both"/>
        <w:rPr>
          <w:rFonts w:ascii="Times New Roman" w:hAnsi="Times New Roman" w:cs="Times New Roman"/>
          <w:lang w:eastAsia="en-US"/>
        </w:rPr>
      </w:pPr>
      <w:r w:rsidRPr="00E761CC">
        <w:rPr>
          <w:rFonts w:ascii="Times New Roman" w:hAnsi="Times New Roman" w:cs="Times New Roman"/>
          <w:lang w:eastAsia="en-US"/>
        </w:rPr>
        <w:t>- Федеральный закон от 27.07.2010 № 210-ФЗ «Об организации предоставления государственных и муниципальных услуг»;</w:t>
      </w:r>
    </w:p>
    <w:p w:rsidR="00862481" w:rsidRPr="00E761CC" w:rsidRDefault="00862481" w:rsidP="00E761CC">
      <w:pPr>
        <w:pStyle w:val="a5"/>
        <w:jc w:val="both"/>
        <w:rPr>
          <w:rFonts w:ascii="Times New Roman" w:hAnsi="Times New Roman" w:cs="Times New Roman"/>
          <w:lang w:eastAsia="en-US"/>
        </w:rPr>
      </w:pPr>
      <w:r w:rsidRPr="00E761CC">
        <w:rPr>
          <w:rFonts w:ascii="Times New Roman" w:hAnsi="Times New Roman" w:cs="Times New Roman"/>
          <w:lang w:eastAsia="en-US"/>
        </w:rPr>
        <w:t>- Федеральный закон от 06.10.2003 № 131-ФЗ «Об общих принципах организации местного самоуправления в Российской Федерации»;</w:t>
      </w:r>
    </w:p>
    <w:p w:rsidR="00862481" w:rsidRPr="00E761CC" w:rsidRDefault="00862481" w:rsidP="00E761CC">
      <w:pPr>
        <w:pStyle w:val="a5"/>
        <w:jc w:val="both"/>
        <w:rPr>
          <w:rFonts w:ascii="Times New Roman" w:hAnsi="Times New Roman" w:cs="Times New Roman"/>
          <w:lang w:eastAsia="en-US"/>
        </w:rPr>
      </w:pPr>
      <w:r w:rsidRPr="00E761CC">
        <w:rPr>
          <w:rFonts w:ascii="Times New Roman" w:hAnsi="Times New Roman" w:cs="Times New Roman"/>
          <w:lang w:eastAsia="en-US"/>
        </w:rPr>
        <w:t>- Закон  РФ от 04.07.1991 № 1541-1  «О приватизации жилищного фонда в Российской Федерации»;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w:t>
      </w:r>
      <w:r w:rsidRPr="00E761CC">
        <w:rPr>
          <w:rFonts w:ascii="Times New Roman" w:eastAsia="SimSun" w:hAnsi="Times New Roman" w:cs="Times New Roman"/>
        </w:rPr>
        <w:t>иными действующими в данной сфере нормативными правовыми актами.</w:t>
      </w:r>
    </w:p>
    <w:p w:rsidR="00862481" w:rsidRPr="00E93968" w:rsidRDefault="00862481" w:rsidP="00E761CC">
      <w:pPr>
        <w:pStyle w:val="a5"/>
        <w:jc w:val="both"/>
        <w:rPr>
          <w:rFonts w:ascii="Times New Roman" w:hAnsi="Times New Roman" w:cs="Times New Roman"/>
        </w:rPr>
      </w:pPr>
      <w:r w:rsidRPr="00E761CC">
        <w:rPr>
          <w:rFonts w:ascii="Times New Roman" w:hAnsi="Times New Roman" w:cs="Times New Roman"/>
        </w:rPr>
        <w:t>Перечень нормативных правовых актов, в соответствии с которыми осуществляется предоставление Муниципальной услуги (с указанием их реквизитов и источников официального опубликования), размещен на сайте Администрации http://gvazda.ru/,</w:t>
      </w:r>
      <w:hyperlink r:id="rId247" w:tooltip="https://gvazdenskoe-r20.gosweb.gosuslugi.ru/&#10;Ctrl+ щелчок или касание: перейти по ссылке" w:history="1">
        <w:r w:rsidRPr="00E761CC">
          <w:rPr>
            <w:rStyle w:val="af3"/>
            <w:rFonts w:ascii="Times New Roman" w:hAnsi="Times New Roman" w:cs="Times New Roman"/>
            <w:color w:val="000000" w:themeColor="text1"/>
          </w:rPr>
          <w:t>https://gvazdenskoe-r20.gosweb.gosuslugi.ru/</w:t>
        </w:r>
      </w:hyperlink>
      <w:r w:rsidRPr="00E761CC">
        <w:rPr>
          <w:rFonts w:ascii="Times New Roman" w:hAnsi="Times New Roman" w:cs="Times New Roman"/>
        </w:rPr>
        <w:t>.</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Исчерпывающий перечень документов</w:t>
      </w:r>
      <w:r w:rsidRPr="00E761CC">
        <w:rPr>
          <w:rStyle w:val="90pt"/>
          <w:rFonts w:eastAsia="Arial"/>
          <w:sz w:val="22"/>
          <w:szCs w:val="22"/>
        </w:rPr>
        <w:t xml:space="preserve">, </w:t>
      </w:r>
      <w:r w:rsidRPr="00E761CC">
        <w:rPr>
          <w:rFonts w:ascii="Times New Roman" w:hAnsi="Times New Roman" w:cs="Times New Roman"/>
        </w:rPr>
        <w:t>необходимых для предоставления Муниципальной услуги</w:t>
      </w:r>
      <w:r w:rsidRPr="00E761CC">
        <w:rPr>
          <w:rStyle w:val="90pt"/>
          <w:rFonts w:eastAsia="Arial"/>
          <w:sz w:val="22"/>
          <w:szCs w:val="22"/>
        </w:rPr>
        <w:t xml:space="preserve">, </w:t>
      </w:r>
      <w:r w:rsidRPr="00E761CC">
        <w:rPr>
          <w:rFonts w:ascii="Times New Roman" w:hAnsi="Times New Roman" w:cs="Times New Roman"/>
        </w:rPr>
        <w:t>подлежащих представлению Заявителем</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9.1. Перечень документов, необходимых для предоставления Муниципальной услуги, подлежащих представлению Заявителем: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а) основной документ, удостоверяющий личность Заявителя, представителя (паспорт гражданина Российской Федерации) – предоставляется в случаях обращения Заявителя без использования ЕПГУ, РПГУ.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В случае направления заявления посредством ЕПГУ, РПГУ, сведения из документа, удостоверяющего личность Заявителя, представителя, проверяются при подтверждении учетной записи в Единой системе идентификации и аутентификации (далее – ЕСИА) и могут быть проверены путем направления запроса с использованием СМЭВ.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б) документ, подтверждающий полномочия представителя Заявителя действовать от имени Заявителя (в случае обращения за предоставлением услуги представителя Заявителя).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При обращении посредством ЕПГУ, РПГУ указанный документ, выданный Заявителем, удостоверяется усиленной квалифицированной электронной подписью Заявителя или нотариуса с приложением файла открепленной усиленной квалифицированной электронной подписи в формате </w:t>
      </w:r>
      <w:r w:rsidRPr="00E761CC">
        <w:rPr>
          <w:rFonts w:ascii="Times New Roman" w:hAnsi="Times New Roman" w:cs="Times New Roman"/>
          <w:lang w:val="en-US"/>
        </w:rPr>
        <w:t>sig</w:t>
      </w:r>
      <w:r w:rsidRPr="00E761CC">
        <w:rPr>
          <w:rFonts w:ascii="Times New Roman" w:hAnsi="Times New Roman" w:cs="Times New Roman"/>
        </w:rPr>
        <w:t>.</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В качестве документа, подтверждающего полномочия представителя Заявителя, по предоставлению документов для подписания Договора передачи жилых помещений, занимаемых гражданами, в порядке приватизации могут быть представлены: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нотариально удостоверенная доверенность;</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документ, подтверждающий полномочия законного представителя лица, имеющего право пользования данным помещением на условиях социального найма, достигшего 14-летнего возраста;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решение уполномоченного органа в сфере опеки, попечительства и патронажа (в отношении недееспособных/ограниченно дееспособных граждан, а также детей, оставшихся без попечения родителей, детей, помещенных под надзор в организации для детей-сирот и детей, оставшихся без попечения родителей).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в) заявление о предоставлении Муниципальной услуги по форме, согласно Приложению № 2 к настоящему Административному регламенту.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В случае направления заявления посредством ЕПГУ, РПГУ формирование заявления осуществляется посредством заполнения интерактивной формы на ЕПГУ, РПГУ без необходимости дополнительной подачи заявления в какой-либо иной форме.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В заявлении также указывается один из следующих способов направления результата предоставления Муниципальной услуги: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в форме электронного документа в личном кабинете на ЕПГУ, РПГУ;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на бумажном носителе посредством почтового отправления, в Администрации, МФЦ;</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 xml:space="preserve">г) вступившее в законную силу решение суда о признании гражданина недееспособным/ограниченно дееспособным (копия, заверенная судом, принявшим решение) - представляется в отношении Заявителя, членов семьи Заявителя, лиц, зарегистрированных в </w:t>
      </w:r>
      <w:r w:rsidRPr="00E761CC">
        <w:rPr>
          <w:rFonts w:ascii="Times New Roman" w:hAnsi="Times New Roman" w:cs="Times New Roman"/>
        </w:rPr>
        <w:lastRenderedPageBreak/>
        <w:t>приватизируемом жилом помещении, а также лиц, имеющих право пользования данным помещением на условиях социального найма;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 согласие органа, уполномоченного в сфере опеки и попечительства, на передачу в порядке приватизации жилого помещения в собственность недееспособного/ограниченно дееспособного гражданина, а также в собственность детей, оставшихся без попечения родителей, детей, помещенных под надзор в организации для детей-сирот и детей, оставшихся без попечения родителей, - представляется в отношении Заявителя, членов семьи Заявителя, лиц, зарегистрированных в приватизируемом жилом помещении, а также лиц, имеющих право пользования данным помещением на условиях социального найма;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е) выписка из личного дела (справка) с указанием периода прохождения службы, состава семьи и отражения регистрации при воинской части по периодам службы (для офицеров, в том числе уволенных в запас, и членов их семей; граждан, проходящих (проходивших) военную службу по контракту, и членов их семей; граждан, которым предоставлено (было предоставлено) в пользование служебное жилое помещение при воинской части на период трудового договора (контракта), и членов их семей) - представляется в отношении Заявителя, членов семьи Заявителя, лиц, зарегистрированных в приватизируемом жилом помещении, лиц, имеющих право пользования данным помещением на условиях социального найма (в случае прохождения службы);</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ж) справка об освобождении гражданина, участвующего в приватизации, и ее копия - представляется в отношении Заявителя, членов семьи Заявителя, лиц, зарегистрированных в приватизируемом жилом помещении, лиц, имеющих право пользования данным помещением на условиях социального найма (в случае отбывания наказания в местах лишения свободы);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 вступившее в законную силу решение суда (о наличии или лишении (отсутствии) жилищных или имущественных прав на жилое помещение Заявителя, членов семьи Заявителя, лиц, зарегистрированных в приватизируемом жилом помещении, лиц, имеющих право пользования данным помещением на условиях социального найма) (копия, заверенная судом, принявшим решение) - представляется в отношении Заявителя, членов семьи заявителя, лиц, зарегистрированных в приватизируемом жилом помещении, лиц, имеющих право пользования данным помещением на условиях социального найма (при наличии в отношении таких лиц вступившего в силу решения суда);</w:t>
      </w:r>
    </w:p>
    <w:p w:rsidR="00862481" w:rsidRPr="00E761CC" w:rsidRDefault="00862481" w:rsidP="00E761CC">
      <w:pPr>
        <w:pStyle w:val="a5"/>
        <w:jc w:val="both"/>
        <w:rPr>
          <w:rFonts w:ascii="Times New Roman" w:eastAsiaTheme="minorHAnsi" w:hAnsi="Times New Roman" w:cs="Times New Roman"/>
          <w:i/>
        </w:rPr>
      </w:pPr>
      <w:r w:rsidRPr="00E761CC">
        <w:rPr>
          <w:rFonts w:ascii="Times New Roman" w:hAnsi="Times New Roman" w:cs="Times New Roman"/>
        </w:rPr>
        <w:t>и) вступивший в законную силу приговор суда (копия, заверенная судом, принявшим решение), а также документ, подтверждающий отбывание наказания гражданами, осужденными к лишению свободы или к принудительным работам (в соответствии с постановлением Конституционного Суда Российской Федерации от 23 июня 1995 г. № 8-П), - представляется в отношении Заявителя, членов семьи Заявителя, лиц, зарегистрированных в приватизируемом жилом помещении, лиц, имеющих право пользования данным помещением на условиях социального найма (при наличии в отношении таких лиц, вступившего в силу приговора суда);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к) письменное согласие на приватизацию занимаемого жилого помещения Заявителя, члена семьи Заявителя, иного лица, зарегистрированного в приватизируемом жилом помещении, лица, имеющего право пользования данным помещением на условиях социального найма, достигшего 14-летнего возраста, и/или его законного представителя или лица, уполномоченного в установленном порядке, или письменный отказ от приватизации занимаемого жилого помещения члена семьи Заявителя, иного лица, зарегистрированного в приватизируемом жилом помещении, лица, имеющего право пользования данным помещением на условиях социального найма, достигшего 14-летнего возраста, и/или его законного представителя или лица, уполномоченного в установленном порядке.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л) Письменный отказ от участия в приватизации, в случае отказа от приватизации лица, имеющего право на приватизацию жилого помещения, в отношении которого подано заявление по предоставлению Муниципальной услуги.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9.2. Заявления и прилагаемые документы, указанные в пункте 9.1. настоящего Административного регламента, направляются (подаются) в Администрацию в электронной форме путем заполнения формы запроса через личный кабинет на ЕПГУ, РПГУ, а также могут быть представлены лично либо направлены посредством почтового отправления.</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lastRenderedPageBreak/>
        <w:t>Исчерпывающий перечень документов</w:t>
      </w:r>
      <w:r w:rsidRPr="00E761CC">
        <w:rPr>
          <w:rStyle w:val="93"/>
          <w:rFonts w:eastAsiaTheme="minorEastAsia"/>
          <w:sz w:val="22"/>
          <w:szCs w:val="22"/>
        </w:rPr>
        <w:t xml:space="preserve">, </w:t>
      </w:r>
      <w:r w:rsidRPr="00E761CC">
        <w:rPr>
          <w:rFonts w:ascii="Times New Roman" w:hAnsi="Times New Roman" w:cs="Times New Roman"/>
        </w:rPr>
        <w:t>необходимых для предоставления Муниципальной услуги</w:t>
      </w:r>
      <w:r w:rsidRPr="00E761CC">
        <w:rPr>
          <w:rStyle w:val="93"/>
          <w:rFonts w:eastAsiaTheme="minorEastAsia"/>
          <w:sz w:val="22"/>
          <w:szCs w:val="22"/>
        </w:rPr>
        <w:t xml:space="preserve">, </w:t>
      </w:r>
      <w:r w:rsidRPr="00E761CC">
        <w:rPr>
          <w:rFonts w:ascii="Times New Roman" w:hAnsi="Times New Roman" w:cs="Times New Roman"/>
        </w:rPr>
        <w:t>которые находятся в распоряжении органов государственной власти, органов местного самоуправления, подведомственных организаций, которые заявитель вправе представить</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Администрация в порядке межведомственного информационного взаимодействия в целях представления и получения документов и информации для предоставления Муниципальной услуги запрашивает:</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10.1.1. Ордер или выписку из распоряжения Администрации о предоставлении жилого помещения по договору социального найма.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10.1.2. Свидетельство о рождении для членов семьи Заявителя, лиц, зарегистрированных в приватизируемом жилом помещении, не достигших 14-летнего возраста (за исключением свидетельств о рождении детей-сирот, а также случаев, когда свидетельство о рождении было получено не в Воронежской области).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10.1.3. Документы, содержащие сведения о гражданстве лиц, не достигших 14-летнего возраста.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10.1.4. Выписка из домовой книги с полной информацией о гражданах, зарегистрированных по месту жительства в данном жилом помещении в настоящее время, а также зарегистрированных ранее и выбывших за период с момента выдачи ордера.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10.1.5. Копия финансового лицевого счета при приватизации комнат в коммунальной квартире или отдельных квартир в случае утери ордера.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10.1.6. Документы, подтверждающие использованное (неиспользованное) право на приватизацию жилого помещения.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10.1.7. Документ уполномоченного органа, подтверждающий неиспользованное право на участие в приватизации по прежнему месту жительства - представляется в отношении заявителя, членов семьи заявителя, лиц, зарегистрированных в приватизируемом жилом помещении, лиц, имеющих право пользования данным помещением на условиях социального найма.</w:t>
      </w:r>
    </w:p>
    <w:p w:rsidR="00862481" w:rsidRPr="00E761CC" w:rsidRDefault="00862481" w:rsidP="00E761CC">
      <w:pPr>
        <w:pStyle w:val="a5"/>
        <w:jc w:val="both"/>
        <w:rPr>
          <w:rFonts w:ascii="Times New Roman" w:eastAsiaTheme="minorHAnsi" w:hAnsi="Times New Roman" w:cs="Times New Roman"/>
          <w:bCs/>
          <w:lang w:eastAsia="en-US"/>
        </w:rPr>
      </w:pPr>
      <w:r w:rsidRPr="00E761CC">
        <w:rPr>
          <w:rFonts w:ascii="Times New Roman" w:hAnsi="Times New Roman" w:cs="Times New Roman"/>
        </w:rPr>
        <w:t xml:space="preserve">10.1.8. </w:t>
      </w:r>
      <w:r w:rsidRPr="00E761CC">
        <w:rPr>
          <w:rFonts w:ascii="Times New Roman" w:eastAsiaTheme="minorHAnsi" w:hAnsi="Times New Roman" w:cs="Times New Roman"/>
          <w:bCs/>
          <w:lang w:eastAsia="en-US"/>
        </w:rPr>
        <w:t xml:space="preserve">Документ, подтверждающий полномочия органа, указанного в </w:t>
      </w:r>
      <w:hyperlink r:id="rId248" w:history="1">
        <w:r w:rsidRPr="00E761CC">
          <w:rPr>
            <w:rFonts w:ascii="Times New Roman" w:eastAsiaTheme="minorHAnsi" w:hAnsi="Times New Roman" w:cs="Times New Roman"/>
            <w:bCs/>
            <w:lang w:eastAsia="en-US"/>
          </w:rPr>
          <w:t>пункте 10.1.7</w:t>
        </w:r>
      </w:hyperlink>
      <w:r w:rsidRPr="00E761CC">
        <w:rPr>
          <w:rFonts w:ascii="Times New Roman" w:eastAsiaTheme="minorHAnsi" w:hAnsi="Times New Roman" w:cs="Times New Roman"/>
          <w:bCs/>
          <w:lang w:eastAsia="en-US"/>
        </w:rPr>
        <w:t xml:space="preserve"> настоящего Административного регламента, по выдаче документа, подтверждающего неиспользованное право на участие в приватизации по прежнему месту жительства (копия, заверенная органом, его выдавшим).</w:t>
      </w:r>
    </w:p>
    <w:p w:rsidR="00862481" w:rsidRPr="00E761CC" w:rsidRDefault="00862481"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10.2. Запрещается требовать от Заявителя:</w:t>
      </w:r>
    </w:p>
    <w:p w:rsidR="00862481" w:rsidRPr="00E761CC" w:rsidRDefault="00862481"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862481" w:rsidRPr="00E761CC" w:rsidRDefault="00862481"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xml:space="preserve">- представления документов и информации, в том числе подтверждающих внесение заявителем платы за предоставление Муниципальной услуги, которые находятся в распоряжении органов, предоставляющих государственные услуги, органов, предоставляющих 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государственных и муниципальных услуг, в соответствии с нормативными правовыми актами Российской Федерации, нормативными правовыми актами Воронежской области, муниципальными правовыми актами, за исключением документов, включенных в определенный </w:t>
      </w:r>
      <w:hyperlink r:id="rId249" w:history="1">
        <w:r w:rsidRPr="00E761CC">
          <w:rPr>
            <w:rFonts w:ascii="Times New Roman" w:eastAsiaTheme="minorHAnsi" w:hAnsi="Times New Roman" w:cs="Times New Roman"/>
          </w:rPr>
          <w:t>частью 6 статьи 7</w:t>
        </w:r>
      </w:hyperlink>
      <w:r w:rsidRPr="00E761CC">
        <w:rPr>
          <w:rFonts w:ascii="Times New Roman" w:eastAsiaTheme="minorHAnsi" w:hAnsi="Times New Roman" w:cs="Times New Roman"/>
        </w:rPr>
        <w:t xml:space="preserve"> Федерального закона от 27.07.2010 № 210-ФЗ «Об организации предоставления государственных и муниципальных услуг» перечень документов. Заявитель вправе представить указанные документы и информацию в Администрацию по собственной инициативе;</w:t>
      </w:r>
    </w:p>
    <w:p w:rsidR="00862481" w:rsidRPr="00E761CC" w:rsidRDefault="00862481"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xml:space="preserve">-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w:t>
      </w:r>
      <w:hyperlink r:id="rId250" w:history="1">
        <w:r w:rsidRPr="00E761CC">
          <w:rPr>
            <w:rFonts w:ascii="Times New Roman" w:eastAsiaTheme="minorHAnsi" w:hAnsi="Times New Roman" w:cs="Times New Roman"/>
          </w:rPr>
          <w:t>части 1 статьи 9</w:t>
        </w:r>
      </w:hyperlink>
      <w:r w:rsidRPr="00E761CC">
        <w:rPr>
          <w:rFonts w:ascii="Times New Roman" w:eastAsiaTheme="minorHAnsi" w:hAnsi="Times New Roman" w:cs="Times New Roman"/>
        </w:rPr>
        <w:t xml:space="preserve"> Федерального закона от 27.07.2010 № 210-ФЗ «Об организации предоставления государственных и муниципальных услуг»;</w:t>
      </w:r>
    </w:p>
    <w:p w:rsidR="00862481" w:rsidRPr="00E761CC" w:rsidRDefault="00862481"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862481" w:rsidRPr="00E761CC" w:rsidRDefault="00862481"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lastRenderedPageBreak/>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862481" w:rsidRPr="00E761CC" w:rsidRDefault="00862481"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862481" w:rsidRPr="00E761CC" w:rsidRDefault="00862481"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862481" w:rsidRPr="00E761CC" w:rsidRDefault="00862481"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xml:space="preserve">г) выявление документально подтвержденного факта (признаков) ошибочного или противоправного действия (бездействия) должностного лица Администрации, муниципального служащего, работника МФЦ, работника организации, предусмотренной </w:t>
      </w:r>
      <w:hyperlink r:id="rId251" w:history="1">
        <w:r w:rsidRPr="00E761CC">
          <w:rPr>
            <w:rFonts w:ascii="Times New Roman" w:eastAsiaTheme="minorHAnsi" w:hAnsi="Times New Roman" w:cs="Times New Roman"/>
          </w:rPr>
          <w:t>частью 1.1 статьи 16</w:t>
        </w:r>
      </w:hyperlink>
      <w:r w:rsidRPr="00E761CC">
        <w:rPr>
          <w:rFonts w:ascii="Times New Roman" w:eastAsiaTheme="minorHAnsi" w:hAnsi="Times New Roman" w:cs="Times New Roman"/>
        </w:rPr>
        <w:t xml:space="preserve"> Федерального закона от 27.07.2010 № 210-ФЗ «Об организации предоставления государственных и муниципальных услуг» (далее – привлекаемых организации),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 виде за подписью должностного лица Администрации, руководителя МФЦ при первоначальном отказе в приеме документов, необходимых для предоставления Муниципальной услуги, либо руководителя организации, предусмотренной </w:t>
      </w:r>
      <w:hyperlink r:id="rId252" w:history="1">
        <w:r w:rsidRPr="00E761CC">
          <w:rPr>
            <w:rFonts w:ascii="Times New Roman" w:eastAsiaTheme="minorHAnsi" w:hAnsi="Times New Roman" w:cs="Times New Roman"/>
          </w:rPr>
          <w:t>частью 1.1 статьи 16</w:t>
        </w:r>
      </w:hyperlink>
      <w:r w:rsidRPr="00E761CC">
        <w:rPr>
          <w:rFonts w:ascii="Times New Roman" w:eastAsiaTheme="minorHAnsi" w:hAnsi="Times New Roman" w:cs="Times New Roman"/>
        </w:rPr>
        <w:t xml:space="preserve"> Федерального закона от 27.07.2010 № 210-ФЗ «Об организации предоставления государственных и муниципальных услуг», уведомляется Заявитель, а также приносятся извинения за доставленные неудобства;</w:t>
      </w:r>
    </w:p>
    <w:p w:rsidR="00862481" w:rsidRPr="00E761CC" w:rsidRDefault="00862481"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предоставления на бумажном носителе документов и информации, электронные образы которых ранее были заверены в соответствии с </w:t>
      </w:r>
      <w:hyperlink r:id="rId253" w:history="1">
        <w:r w:rsidRPr="00E761CC">
          <w:rPr>
            <w:rFonts w:ascii="Times New Roman" w:eastAsiaTheme="minorHAnsi" w:hAnsi="Times New Roman" w:cs="Times New Roman"/>
            <w:lang w:eastAsia="en-US"/>
          </w:rPr>
          <w:t>пунктом 7.2 части 1 статьи 16</w:t>
        </w:r>
      </w:hyperlink>
      <w:r w:rsidRPr="00E761CC">
        <w:rPr>
          <w:rFonts w:ascii="Times New Roman" w:eastAsiaTheme="minorHAnsi" w:hAnsi="Times New Roman" w:cs="Times New Roman"/>
          <w:lang w:eastAsia="en-US"/>
        </w:rPr>
        <w:t xml:space="preserve"> Федерального закона от 27.07.2010 № 210-ФЗ «Об организации предоставления государственных и муниципальных услуг»,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10.3. Документы, указанные в пункте в пп.10.1 настоящего пункта могут быть представлены Заявителем самостоятельно по собственной инициативе. Непредставление Заявителем указанных документов не является основанием для отказа Заявителю в предоставлении Муниципальной услуги.</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Исчерпывающий перечень оснований для отказа в приеме документов</w:t>
      </w:r>
      <w:r w:rsidRPr="00E761CC">
        <w:rPr>
          <w:rStyle w:val="90pt"/>
          <w:rFonts w:eastAsia="Arial"/>
          <w:sz w:val="22"/>
          <w:szCs w:val="22"/>
        </w:rPr>
        <w:t xml:space="preserve">, </w:t>
      </w:r>
      <w:r w:rsidRPr="00E761CC">
        <w:rPr>
          <w:rFonts w:ascii="Times New Roman" w:hAnsi="Times New Roman" w:cs="Times New Roman"/>
        </w:rPr>
        <w:t>необходимых для предоставления Муниципальной услуги</w:t>
      </w:r>
    </w:p>
    <w:p w:rsidR="00862481" w:rsidRPr="00E761CC" w:rsidRDefault="00862481" w:rsidP="00E761CC">
      <w:pPr>
        <w:pStyle w:val="a5"/>
        <w:jc w:val="both"/>
        <w:rPr>
          <w:rFonts w:ascii="Times New Roman" w:hAnsi="Times New Roman" w:cs="Times New Roman"/>
          <w:i/>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Основаниями для отказа в приеме документов, необходимых для предоставления Муниципальной услуги являются: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представленные запрос и иные документы, необходимые для предоставления Муниципальной услуги, не соответствуют требованиям, установленным правовыми актами Российской Федерации, правовыми актами Воронежской области, настоящим Административным регламентом;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представленные документы утратили силу (данное основание применяется в случаях истечения срока действия документа, если срок действия документа указан в документе либо определен законодательством, а также в иных случаях, предусмотренных законодательством Российской Федерации, правовыми актами Воронежской области);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Заявителем представлен неполный комплект документов, предусмотренных пунктом 9настоящего Административного регламента, подлежащих обязательному представлению Заявителем;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представленные документы содержат недостоверные и (или) противоречивые сведения;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подача запроса от имени Заявителя неуполномоченным на то лицом;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обращение за предоставлением Муниципальной услуги лица, не являющегося Заявителем на предоставление Муниципальной услуги в соответствии с настоящим Административным регламентом (в случае, если указанное основание может быть выявлено при приеме запроса и документов, необходимых для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обращение за Муниципальной услугой в Администрацию или МФЦ, неуполномоченные на предоставление Муниципальной услуги;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некорректное заполнение обязательных полей в форме интерактивного запроса на ЕПГУ, РПГУ;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 xml:space="preserve"> наличие противоречивых сведений в представленных документах и в интерактивном запросе;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представление документов, не подписанных в установленном порядке;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запрос и иные документы в электронной форме подписаны с использованием электронной подписи, не принадлежащей Заявителю;</w:t>
      </w:r>
    </w:p>
    <w:p w:rsidR="00862481" w:rsidRPr="00E761CC" w:rsidRDefault="00862481" w:rsidP="00E761CC">
      <w:pPr>
        <w:pStyle w:val="a5"/>
        <w:jc w:val="both"/>
        <w:rPr>
          <w:rFonts w:ascii="Times New Roman" w:hAnsi="Times New Roman" w:cs="Times New Roman"/>
          <w:bCs/>
        </w:rPr>
      </w:pPr>
      <w:r w:rsidRPr="00E761CC">
        <w:rPr>
          <w:rFonts w:ascii="Times New Roman" w:hAnsi="Times New Roman" w:cs="Times New Roman"/>
          <w:bCs/>
        </w:rPr>
        <w:t>11.1.12. Несоблюдение установленных статьей 11 Федерального закона от 06 апреля 2011 года № 63-ФЗ «Об электронной подписи» условий признания действительности усиленной квалифицированной электронной подписи;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11.1.13. Представленные в электронной форме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Муниципальной услуги.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Решение об отказе в приеме документов, по основаниям, указанным в пункте 11.1 настоящего Административного регламента, оформляется по форме согласно Приложению № 3 к настоящему Административному регламенту.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Решение об отказе в приеме документов по основаниям, указанным в пункте 11.1 настоящего Административного регламента, направляется Заявителю способом, определенным Заявителем в заявлении о предоставлении Муниципальной услуги не позднее рабочего дня, следующего за днем получения такого заявления, либо выдается в день личного обращения за получением указанного решения в МФЦ, выбранный при подаче заявления, или Администрацию.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Отказ в приеме документов, по основаниям, указанным в пункте 11.1 настоящего Административного регламента, не препятствует повторному обращению заявителя в Администрацию за получением услуги.</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Исчерпывающий перечень оснований для приостановления  или отказа в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Оснований для приостановления предоставления Муниципальной услуги не предусмотрено.</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Основаниями для отказа в предоставлении Муниципальной услуги являются:</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Противоречие документов или сведений, полученных с использованием межведомственного информационного взаимодействия, представленным Заявителем документам или сведениям.</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 xml:space="preserve"> Обращение за предоставлением Муниципальной услуги лица, не являющегося Заявителем на предоставление Муниципальной услуги в соответствии с настоящим Административным регламентом (в случае, если указанное основание было выявлено при процедуре принятия решения о предоставлении Муниципальной услуги).</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Отсутствие согласия с приватизацией жилого помещения одного из членов семьи Заявителя, лиц, зарегистрированных в приватизируемом жилом помещении, лиц, имеющих право пользования данным помещением на условиях социального найма и не использовавших право на приватизацию.</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Обращение Заявителя, одного из членов семьи Заявителя, иного лица, зарегистрированного в приватизируемом жилом помещении, лица, имеющего право пользования данным помещением на условиях социального найма, достигшего 14-летнего возраста, и/или его законного представителя или лица, уполномоченного в установленном порядке, об отсутствии намерений оформлять приватизацию.</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Отказ в приватизации жилого помещения одного или нескольких лиц, зарегистрированных по месту жительства с Заявителем.</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Использованное ранее право на приватизацию.</w:t>
      </w:r>
    </w:p>
    <w:p w:rsidR="00862481" w:rsidRPr="00E761CC" w:rsidRDefault="00862481" w:rsidP="00E761CC">
      <w:pPr>
        <w:pStyle w:val="a5"/>
        <w:jc w:val="both"/>
        <w:rPr>
          <w:rFonts w:ascii="Times New Roman" w:eastAsiaTheme="minorHAnsi" w:hAnsi="Times New Roman" w:cs="Times New Roman"/>
        </w:rPr>
      </w:pPr>
      <w:r w:rsidRPr="00E761CC">
        <w:rPr>
          <w:rFonts w:ascii="Times New Roman" w:hAnsi="Times New Roman" w:cs="Times New Roman"/>
        </w:rPr>
        <w:t xml:space="preserve">Обращение с запросом о приватизации жилого помещения, находящегося </w:t>
      </w:r>
      <w:r w:rsidRPr="00E761CC">
        <w:rPr>
          <w:rFonts w:ascii="Times New Roman" w:eastAsiaTheme="minorHAnsi" w:hAnsi="Times New Roman" w:cs="Times New Roman"/>
        </w:rPr>
        <w:t>в аварийном состоянии, в общежитиях, в домах закрытых военных городков, а также служебных жилых помещений.</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Отсутствие/непредставление сведений, подтверждающих участие (неучастие) в приватизации, из других субъектов Российской Федерации.</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Отсутствие права собственности на приватизируемое заявителем жилое помещение у Администрации, предоставляющей Муниципальную услугу.</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Изменение паспортных и/или иных персональных данных в период предоставления Муниципальной услуги.</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Арест жилого помещения.</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Изменение состава лиц, совместно проживающих в приватизируемом жилом помещении с Заявителем, в период предоставления Муниципальной услуги.</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 xml:space="preserve">Наличие в составе семьи Заявителя лиц, зарегистрированных в приватизируемом жилом помещении, лиц, имеющих право пользования данным помещением на условиях социального </w:t>
      </w:r>
      <w:r w:rsidRPr="00E761CC">
        <w:rPr>
          <w:rFonts w:ascii="Times New Roman" w:hAnsi="Times New Roman" w:cs="Times New Roman"/>
        </w:rPr>
        <w:lastRenderedPageBreak/>
        <w:t xml:space="preserve">найма (в случае, если от соответствующих лиц не представлено согласие на приватизацию жилого помещения или не представлены сведения, подтверждающие отсутствие у соответствующих лиц права на приватизацию жилого помещения, прекращение права на жилое помещение): </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 xml:space="preserve">- граждан, выбывших в организации стационарного социального обслуживания; </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 xml:space="preserve">- временно отсутствующих граждан (выбывших для прохождения службы в ряды Вооруженных сил, на период учебы/работы, в жилые помещения, предоставленные для временного проживания); </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 xml:space="preserve">- граждан, снятых с регистрационного учета на основании судебных решений, но сохранивших право пользования жилым помещением; </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 xml:space="preserve">- граждан, снятых с регистрационного учета без указания точного адреса. </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Наличие в составе семьи Заявителя лиц, зарегистрированных в приватизируемом жилом помещении, лиц, имеющих право пользования данным помещением на условиях социального найма, граждан, признанных на основании судебных решений безвестно отсутствующими (в случае отсутствия  согласия на приватизацию или отказа от  приватизации).</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 xml:space="preserve">Решение органа, осуществляющего государственную регистрацию прав на недвижимое имущество и сделок с ним, государственный кадастровый учет недвижимого имущества, об отказе в государственной регистрации прав (перехода прав) на приватизируемое жилое помещение в случаях, когда причина отказа не может быть устранена самостоятельно Администрацией. </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Оспаривание в судебном порядке права на жилое помещение, в отношении которого подано заявление.</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 xml:space="preserve"> Отказ в предоставлении Муниципальной услуги не препятствует повторному обращению Заявителя в Администрацию за предоставлением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Основанием для отказа в предоставлении варианта Муниципальной услуги  «Исправление допущенных опечаток и (или) ошибок в выданных в результате предоставления Муниципальной услуги документах» является отсутствие в выданных по результатам предоставления Муниципальной услуги документах опечаток и (или) ошибок.</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Основанием для отказа в предоставлении варианта Муниципальной услуги   «Выдача дубликата договора на передачу в собственность жилого помещения муниципального жилищного фонда в порядке приватизации» является обращение лица, не являющегося Заявителем (его представителем).</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Размер платы, взимаемой с Заявителя при предоставлении Муниципальной услуги и способы ее взимания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Муниципальная услуга предоставляется бесплатно.</w:t>
      </w:r>
    </w:p>
    <w:p w:rsidR="00862481" w:rsidRPr="00E93968" w:rsidRDefault="00862481" w:rsidP="00E761CC">
      <w:pPr>
        <w:pStyle w:val="a5"/>
        <w:jc w:val="both"/>
        <w:rPr>
          <w:rFonts w:ascii="Times New Roman" w:hAnsi="Times New Roman" w:cs="Times New Roman"/>
          <w:i/>
        </w:rPr>
      </w:pPr>
      <w:r w:rsidRPr="00E761CC">
        <w:rPr>
          <w:rFonts w:ascii="Times New Roman" w:hAnsi="Times New Roman" w:cs="Times New Roman"/>
        </w:rPr>
        <w:t>Максимальный срок ожидания в очереди</w:t>
      </w:r>
    </w:p>
    <w:p w:rsidR="00862481" w:rsidRPr="00E93968" w:rsidRDefault="00862481" w:rsidP="00E761CC">
      <w:pPr>
        <w:pStyle w:val="a5"/>
        <w:jc w:val="both"/>
        <w:rPr>
          <w:rFonts w:ascii="Times New Roman" w:hAnsi="Times New Roman" w:cs="Times New Roman"/>
        </w:rPr>
      </w:pPr>
      <w:r w:rsidRPr="00E761CC">
        <w:rPr>
          <w:rFonts w:ascii="Times New Roman" w:hAnsi="Times New Roman" w:cs="Times New Roman"/>
        </w:rPr>
        <w:t>Максимальный срок ожидания в очереди при личной подаче Заявления и при получении результата предоставления Муниципальной услуги не должен превышать 15 минут.</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Срок регистрации запроса Заявителя о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Запрос Заявителя о предоставлении Муниципальной услуги подлежит регистрации в день его поступления.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В случае поступления заявления в выходной (праздничный) день его регистрация осуществляется в первый следующий за ним рабочий день. </w:t>
      </w:r>
    </w:p>
    <w:p w:rsidR="00862481" w:rsidRPr="00E93968" w:rsidRDefault="00862481" w:rsidP="00E761CC">
      <w:pPr>
        <w:pStyle w:val="a5"/>
        <w:jc w:val="both"/>
        <w:rPr>
          <w:rFonts w:ascii="Times New Roman" w:hAnsi="Times New Roman" w:cs="Times New Roman"/>
          <w:i/>
        </w:rPr>
      </w:pPr>
      <w:r w:rsidRPr="00E761CC">
        <w:rPr>
          <w:rFonts w:ascii="Times New Roman" w:hAnsi="Times New Roman" w:cs="Times New Roman"/>
        </w:rPr>
        <w:t>Перечень услуг, необходимых и обязательных для предоставления Муниципальной услуги, в том числе порядок, размер и основания взимания платы за предоставление таких услуг</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Услуги, необходимые и обязательные для предоставления Муниципальной услуги, отсутствуют.</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Требования к помещениям, в которых предоставляется Муниципальная услуга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Местоположение административных зданий, в которых осуществляется прием заявлений и документов, необходимых для предоставления Муниципальной услуги, а также выдача результатов предоставления Муниципальной услуги, должно обеспечивать удобство для граждан с точки зрения пешеходной доступности от остановок общественного транспорта.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В случае,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 За пользование стоянкой (парковкой) с заявителей плата не взимается.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w:t>
      </w:r>
      <w:r w:rsidRPr="00E761CC">
        <w:rPr>
          <w:rFonts w:ascii="Times New Roman" w:hAnsi="Times New Roman" w:cs="Times New Roman"/>
          <w:lang w:val="en-US"/>
        </w:rPr>
        <w:t>I</w:t>
      </w:r>
      <w:r w:rsidRPr="00E761CC">
        <w:rPr>
          <w:rFonts w:ascii="Times New Roman" w:hAnsi="Times New Roman" w:cs="Times New Roman"/>
        </w:rPr>
        <w:t xml:space="preserve">, II групп, а также инвалидами </w:t>
      </w:r>
      <w:r w:rsidRPr="00E761CC">
        <w:rPr>
          <w:rFonts w:ascii="Times New Roman" w:hAnsi="Times New Roman" w:cs="Times New Roman"/>
          <w:lang w:val="en-US"/>
        </w:rPr>
        <w:t>III</w:t>
      </w:r>
      <w:r w:rsidRPr="00E761CC">
        <w:rPr>
          <w:rFonts w:ascii="Times New Roman" w:hAnsi="Times New Roman" w:cs="Times New Roman"/>
        </w:rPr>
        <w:t xml:space="preserve"> группы в порядке, </w:t>
      </w:r>
      <w:r w:rsidRPr="00E761CC">
        <w:rPr>
          <w:rFonts w:ascii="Times New Roman" w:hAnsi="Times New Roman" w:cs="Times New Roman"/>
        </w:rPr>
        <w:lastRenderedPageBreak/>
        <w:t>установленном Правительством Российской Федерации, и транспортных средств, перевозящих таких инвалидов и (или) детей-инвалидов.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целях обеспечения беспрепятственного доступа Заявителей, в том числе передвигающихся на инвалидных колясках, вход в здание и помещения, в которых предоставляется Муниципальная услуга, оборудуются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Центральный вход в здание Администрации должен быть оборудован информационной табличкой (вывеской), содержащей информацию: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наименование;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местонахождение и юридический адрес;</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режим работы;</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график приема;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номера телефонов для справок.</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Помещения, в которых предоставляется Муниципальная услуга, должны соответствовать санитарно-эпидемиологическим правилам и нормативам.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Помещения, в которых предоставляется Муниципальная услуга, оснащаются: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противопожарной системой и средствами пожаротушения;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системой оповещения о возникновении чрезвычайной ситуации;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средствами оказания первой медицинской помощи;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туалетными комнатами для посетителей.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Места для заполнения заявлений оборудуются стульями, столами (стойками), бланками заявлений, письменными принадлежностями.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Места приема Заявителей оборудуются информационными табличками (вывесками) с указанием: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номера кабинета и наименования отдела;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фамилии, имени и отчества (последнее - при наличии), должности ответственного лица за прием документов;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графика приема Заявителей.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Лицо, ответственное за прием документов, должно иметь настольную табличку с указанием фамилии, имени, отчества (последнее - при наличии) и должности.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 предоставлении Муниципальной услуги инвалидам обеспечиваются: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возможность беспрепятственного доступа к объекту (зданию, помещению), в котором предоставляется Муниципальная услуга;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возможность самостоятельного передвижения по территории, на которой расположены здания и помещения, в которых предоставляется Муниципальная услуга, а также входа в такие объекты и выхода из них, посадки в транспортное средство и высадки из него, в том числе с использованием кресла-коляски;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сопровождение инвалидов, имеющих стойкие расстройства функции зрения и самостоятельного передвижения;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надлежащее размещение оборудования и носителей информации, необходимых для обеспечения беспрепятственного доступа инвалидов зданиям и помещениям, в которых предоставляется Муниципальная услуга, и к Муниципальной услуге с учетом ограничений их жизнедеятельности;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допуск сурдопереводчика и тифлосурдопереводчика;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допуск собаки-проводника при наличии документа, подтверждающего ее специальное обучение, на объекты (здания, помещения), в которых предоставляются Муниципальные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оказание инвалидам помощи в преодолении барьеров, мешающих получению ими Муниципальных услуг наравне с другими лицами.</w:t>
      </w:r>
    </w:p>
    <w:p w:rsidR="00862481" w:rsidRPr="00E93968" w:rsidRDefault="00862481" w:rsidP="00E761CC">
      <w:pPr>
        <w:pStyle w:val="a5"/>
        <w:jc w:val="both"/>
        <w:rPr>
          <w:rFonts w:ascii="Times New Roman" w:hAnsi="Times New Roman" w:cs="Times New Roman"/>
          <w:i/>
        </w:rPr>
      </w:pPr>
      <w:r w:rsidRPr="00E761CC">
        <w:rPr>
          <w:rFonts w:ascii="Times New Roman" w:hAnsi="Times New Roman" w:cs="Times New Roman"/>
        </w:rPr>
        <w:t>Показатели качества и доступности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18.1. Оценка доступности и качества предоставления Муниципальной услуги должна осуществляться по следующим показателям: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 наличие полной и понятной информации о порядке, сроках и ходе предоставления Муниципальной услуги в информационно-телекоммуникационных сетях общего пользования (в том числе в сети Интернет), средствах массовой информации;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 возможность выбора Заявителем форм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возможность обращения за получением Муниципальной услуги в МФЦ, в том числе в форме оказания консультационной и организационно-технической поддержки заявителей при подаче ими запросов на предоставление Муниципальной услуги в электронной форме с использованием ЕПГУ, РПГУ;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г) возможность обращения за получением Муниципальной услуги в электронной форме, в том числе с использованием ЕПГУ, РПГУ, электронной почты Администрации;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 доступность обращения за предоставлением Муниципальной услуги, в том числе для маломобильных групп населения;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е) соблюдения установленного времени ожидания в очереди при подаче заявления и при получении результата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ж) соблюдение сроков предоставления Муниципальной услуги и сроков выполнения административных процедур при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 отсутствие обоснованных жалоб со стороны граждан по результатам предоставления Муниципальной услуги, в том числе с использованием ЕПГУ, РПГУ;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и) предоставление возможности подачи заявления и документов (содержащихся в них сведений), необходимых для предоставления Муниципальной услуги, в форме электронного документа, в том числе с использованием ЕПГУ, РПГУ, электронной почты Администрации;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 предоставление возможности получения информации о ходе предоставления Муниципальной услуги, в том числе с использованием ЕПГУ, РПГУ, электронной почты Администрации.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18.2. В целях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Администрации.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18.3. Предоставление Муниципальной услуги осуществляется в электронной форме без взаимодействия Заявителя с должностными лицами Администрации, в том числе с использованием ЕПГУ.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Для возможности подачи заявления о предоставлении Муниципальной услуги через ЕПГУ Заявитель должен быть зарегистрирован в единой системе идентификации и аутентификации. </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Иные требования к предоставлению Муниципальной услуги, в том числе учитывающие особенности предоставления Муниципальной услуги в электронной форме и в МФЦ.</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Заявитель или его представитель авторизуется на ЕПГУ посредством подтвержденной учетной записи в ЕСИА, заполняет заявление о предоставлении Муниципальной услуги с использованием интерактивной формы в электронном виде, в которой обеспечивается автозаполнение с использованием сведений, полученных из цифрового профиля ЕСИА или витрин данных. В случае невозможности автозаполнения отдельных полей с использованием ЕСИА или витрин данных Заявитель вносит необходимые сведения в интерактивную форму вручную.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Интерактивная форма должна содержать опросную систему для определения индивидуального набора документов и сведений, обязательных для предоставления заявителем в целях получения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Заполненное заявление о предоставлении Муниципальной услуги отправляется Заявителем вместе с прикрепленными электронными образами документов, необходимыми для предоставления Муниципальной услуги, в Администрацию. При авторизации в ЕСИА заявление о предоставлении Муниципальной услуги считается подписанным простой электронной подписью Заявителя, его представителя, уполномоченного на подписание заявления. Заявитель уведомляется о получении </w:t>
      </w:r>
      <w:r w:rsidRPr="00E761CC">
        <w:rPr>
          <w:rFonts w:ascii="Times New Roman" w:hAnsi="Times New Roman" w:cs="Times New Roman"/>
        </w:rPr>
        <w:lastRenderedPageBreak/>
        <w:t>Администрацией Заявления и документов в день подачи Заявления посредством изменения статуса Заявления в Личном кабинете Заявителя на ЕПГУ.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Результаты предоставления Муниципальной услуги, указанные в пункте 6.1. настоящего Административного регламента, направляются Заявителю, его представителю в личный кабинет на ЕПГУ в форме электронного документа, подписанного усиленной квалифицированной электронной подписью уполномоченного должностного лица Администрации (кроме случаев отсутствия у Заявителя, его представителя учетной записи на ЕПГУ). В случае направления заявления посредством ЕПГУ результат предоставления Муниципальной услуги также может быть выдан Заявителю на бумажном носителе в МФЦ в порядке, указанном в заявлении о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Решение о предоставлении Муниципальной услуги принимается Администрацией на основании электронных образов документов, представленных Заявителем, сведений, а также сведений, полученных Администрацией посредством межведомственного электронного взаимодействия, сведений и информации на бумажном носителе посредством личного обращения в Администрацию*, в том числе через МФЦ в соответствии с соглашением о взаимодействии между МФЦ и Администрацией, заключенным в соответствии с постановлением Правительства Российской Федерации от 27.09.2011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 либо посредством почтового отправления с уведомлением о вручении.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Заявитель уведомляется о ходе рассмотрения и готовности результата предоставления Муниципальной услуги через личный кабинет на ЕПГУ.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Заявитель может самостоятельно получить информацию о готовности результата предоставления Муниципальной услуги посредством: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сервиса ЕПГУ «Узнать статус заявления»;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 телефону.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Способы получения результата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через Личный кабинет на ЕПГУ, РПГУ в форме электронного документа, подписанного усиленной электронной подписью уполномоченного должностного лица Администрации.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Заявителю обеспечена возможность получения результата предоставления Муниципальной услуги на бумажном носителе при личном обращении в Администрацию, а также через МФЦ в соответствии с соглашением о взаимодействии между МФЦ и Администрацией, заключенным в соответствии с постановлением Правительства Российской Федерации от 27.09.2011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Способ получения услуги определяется Заявителем и указывается в заявлении.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Требования к форматам заявлений и иных документов, представляемых в форме электронных документов, необходимых для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Электронные документы представляются в следующих форматах:</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а) </w:t>
      </w:r>
      <w:r w:rsidRPr="00E761CC">
        <w:rPr>
          <w:rFonts w:ascii="Times New Roman" w:hAnsi="Times New Roman" w:cs="Times New Roman"/>
          <w:lang w:val="en-US"/>
        </w:rPr>
        <w:t>xml</w:t>
      </w:r>
      <w:r w:rsidRPr="00E761CC">
        <w:rPr>
          <w:rFonts w:ascii="Times New Roman" w:hAnsi="Times New Roman" w:cs="Times New Roman"/>
        </w:rPr>
        <w:t xml:space="preserve"> - для документов, в отношении которых утверждены формы и требования по формированию электронных документов в виде файлов в формате </w:t>
      </w:r>
      <w:r w:rsidRPr="00E761CC">
        <w:rPr>
          <w:rFonts w:ascii="Times New Roman" w:hAnsi="Times New Roman" w:cs="Times New Roman"/>
          <w:lang w:val="en-US"/>
        </w:rPr>
        <w:t>xml</w:t>
      </w:r>
      <w:r w:rsidRPr="00E761CC">
        <w:rPr>
          <w:rFonts w:ascii="Times New Roman" w:hAnsi="Times New Roman" w:cs="Times New Roman"/>
        </w:rPr>
        <w:t>;</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б) </w:t>
      </w:r>
      <w:r w:rsidRPr="00E761CC">
        <w:rPr>
          <w:rFonts w:ascii="Times New Roman" w:hAnsi="Times New Roman" w:cs="Times New Roman"/>
          <w:lang w:val="en-US"/>
        </w:rPr>
        <w:t>doc</w:t>
      </w:r>
      <w:r w:rsidRPr="00E761CC">
        <w:rPr>
          <w:rFonts w:ascii="Times New Roman" w:hAnsi="Times New Roman" w:cs="Times New Roman"/>
        </w:rPr>
        <w:t xml:space="preserve">, </w:t>
      </w:r>
      <w:r w:rsidRPr="00E761CC">
        <w:rPr>
          <w:rFonts w:ascii="Times New Roman" w:hAnsi="Times New Roman" w:cs="Times New Roman"/>
          <w:lang w:val="en-US"/>
        </w:rPr>
        <w:t>docx</w:t>
      </w:r>
      <w:r w:rsidRPr="00E761CC">
        <w:rPr>
          <w:rFonts w:ascii="Times New Roman" w:hAnsi="Times New Roman" w:cs="Times New Roman"/>
        </w:rPr>
        <w:t xml:space="preserve">, </w:t>
      </w:r>
      <w:r w:rsidRPr="00E761CC">
        <w:rPr>
          <w:rFonts w:ascii="Times New Roman" w:hAnsi="Times New Roman" w:cs="Times New Roman"/>
          <w:lang w:val="en-US"/>
        </w:rPr>
        <w:t>odt</w:t>
      </w:r>
      <w:r w:rsidRPr="00E761CC">
        <w:rPr>
          <w:rFonts w:ascii="Times New Roman" w:hAnsi="Times New Roman" w:cs="Times New Roman"/>
        </w:rPr>
        <w:t xml:space="preserve"> - для документов с текстовым содержанием, не включающим формулы;</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в) </w:t>
      </w:r>
      <w:r w:rsidRPr="00E761CC">
        <w:rPr>
          <w:rFonts w:ascii="Times New Roman" w:hAnsi="Times New Roman" w:cs="Times New Roman"/>
          <w:lang w:val="en-US"/>
        </w:rPr>
        <w:t>pdf</w:t>
      </w:r>
      <w:r w:rsidRPr="00E761CC">
        <w:rPr>
          <w:rFonts w:ascii="Times New Roman" w:hAnsi="Times New Roman" w:cs="Times New Roman"/>
        </w:rPr>
        <w:t xml:space="preserve">, </w:t>
      </w:r>
      <w:r w:rsidRPr="00E761CC">
        <w:rPr>
          <w:rFonts w:ascii="Times New Roman" w:hAnsi="Times New Roman" w:cs="Times New Roman"/>
          <w:lang w:val="en-US"/>
        </w:rPr>
        <w:t>jpg</w:t>
      </w:r>
      <w:r w:rsidRPr="00E761CC">
        <w:rPr>
          <w:rFonts w:ascii="Times New Roman" w:hAnsi="Times New Roman" w:cs="Times New Roman"/>
        </w:rPr>
        <w:t xml:space="preserve">, </w:t>
      </w:r>
      <w:r w:rsidRPr="00E761CC">
        <w:rPr>
          <w:rFonts w:ascii="Times New Roman" w:hAnsi="Times New Roman" w:cs="Times New Roman"/>
          <w:lang w:val="en-US"/>
        </w:rPr>
        <w:t>jpeg</w:t>
      </w:r>
      <w:r w:rsidRPr="00E761CC">
        <w:rPr>
          <w:rFonts w:ascii="Times New Roman" w:hAnsi="Times New Roman" w:cs="Times New Roman"/>
        </w:rPr>
        <w:t xml:space="preserve">, </w:t>
      </w:r>
      <w:r w:rsidRPr="00E761CC">
        <w:rPr>
          <w:rFonts w:ascii="Times New Roman" w:hAnsi="Times New Roman" w:cs="Times New Roman"/>
          <w:lang w:val="en-US"/>
        </w:rPr>
        <w:t>png</w:t>
      </w:r>
      <w:r w:rsidRPr="00E761CC">
        <w:rPr>
          <w:rFonts w:ascii="Times New Roman" w:hAnsi="Times New Roman" w:cs="Times New Roman"/>
        </w:rPr>
        <w:t xml:space="preserve">, </w:t>
      </w:r>
      <w:r w:rsidRPr="00E761CC">
        <w:rPr>
          <w:rFonts w:ascii="Times New Roman" w:hAnsi="Times New Roman" w:cs="Times New Roman"/>
          <w:lang w:val="en-US"/>
        </w:rPr>
        <w:t>bmp</w:t>
      </w:r>
      <w:r w:rsidRPr="00E761CC">
        <w:rPr>
          <w:rFonts w:ascii="Times New Roman" w:hAnsi="Times New Roman" w:cs="Times New Roman"/>
        </w:rPr>
        <w:t xml:space="preserve">, </w:t>
      </w:r>
      <w:r w:rsidRPr="00E761CC">
        <w:rPr>
          <w:rFonts w:ascii="Times New Roman" w:hAnsi="Times New Roman" w:cs="Times New Roman"/>
          <w:lang w:val="en-US"/>
        </w:rPr>
        <w:t>tiff</w:t>
      </w:r>
      <w:r w:rsidRPr="00E761CC">
        <w:rPr>
          <w:rFonts w:ascii="Times New Roman" w:hAnsi="Times New Roman" w:cs="Times New Roman"/>
        </w:rPr>
        <w:t xml:space="preserve"> - для документов с текстовым содержанием, в том числе включающих формулы и (или) графические изображения, а также документов с графическим содержанием;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г) </w:t>
      </w:r>
      <w:r w:rsidRPr="00E761CC">
        <w:rPr>
          <w:rFonts w:ascii="Times New Roman" w:hAnsi="Times New Roman" w:cs="Times New Roman"/>
          <w:lang w:val="en-US"/>
        </w:rPr>
        <w:t>zip</w:t>
      </w:r>
      <w:r w:rsidRPr="00E761CC">
        <w:rPr>
          <w:rFonts w:ascii="Times New Roman" w:hAnsi="Times New Roman" w:cs="Times New Roman"/>
        </w:rPr>
        <w:t xml:space="preserve">, </w:t>
      </w:r>
      <w:r w:rsidRPr="00E761CC">
        <w:rPr>
          <w:rFonts w:ascii="Times New Roman" w:hAnsi="Times New Roman" w:cs="Times New Roman"/>
          <w:lang w:val="en-US"/>
        </w:rPr>
        <w:t>rar</w:t>
      </w:r>
      <w:r w:rsidRPr="00E761CC">
        <w:rPr>
          <w:rFonts w:ascii="Times New Roman" w:hAnsi="Times New Roman" w:cs="Times New Roman"/>
        </w:rPr>
        <w:t xml:space="preserve"> для сжатых документов в один файл;</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д) </w:t>
      </w:r>
      <w:r w:rsidRPr="00E761CC">
        <w:rPr>
          <w:rFonts w:ascii="Times New Roman" w:hAnsi="Times New Roman" w:cs="Times New Roman"/>
          <w:lang w:val="en-US"/>
        </w:rPr>
        <w:t>sig</w:t>
      </w:r>
      <w:r w:rsidRPr="00E761CC">
        <w:rPr>
          <w:rFonts w:ascii="Times New Roman" w:hAnsi="Times New Roman" w:cs="Times New Roman"/>
        </w:rPr>
        <w:t xml:space="preserve"> для открепленной усиленной квалифицированной электронной подписи.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300-500 </w:t>
      </w:r>
      <w:r w:rsidRPr="00E761CC">
        <w:rPr>
          <w:rFonts w:ascii="Times New Roman" w:hAnsi="Times New Roman" w:cs="Times New Roman"/>
          <w:lang w:val="en-US"/>
        </w:rPr>
        <w:t>dpi</w:t>
      </w:r>
      <w:r w:rsidRPr="00E761CC">
        <w:rPr>
          <w:rFonts w:ascii="Times New Roman" w:hAnsi="Times New Roman" w:cs="Times New Roman"/>
        </w:rPr>
        <w:t xml:space="preserve"> (масштаб 1:1) с использованием следующих режимов: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«черно-белый» (при отсутствии в документе графических изображений и (или) цветного текста);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«оттенки серого» (при наличии в документе графических изображений, отличных от цветного графического изображения);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«цветной» или «режим полной цветопередачи» (при наличии в документе цветных графических изображений либо цветного текста);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сохранением всех аутентичных признаков подлинности, а именно: графической подписи лица, печати, углового штампа бланка;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количество файлов должно соответствовать количеству документов, каждый из которых содержит текстовую и (или) графическую информацию.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Электронные документы должны обеспечивать:</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возможность идентифицировать документ и количество листов в документе;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содержать оглавление, соответствующее их смыслу и содержанию;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Документы, подлежащие представлению в форматах </w:t>
      </w:r>
      <w:r w:rsidRPr="00E761CC">
        <w:rPr>
          <w:rFonts w:ascii="Times New Roman" w:hAnsi="Times New Roman" w:cs="Times New Roman"/>
          <w:lang w:val="en-US"/>
        </w:rPr>
        <w:t>xls</w:t>
      </w:r>
      <w:r w:rsidRPr="00E761CC">
        <w:rPr>
          <w:rFonts w:ascii="Times New Roman" w:hAnsi="Times New Roman" w:cs="Times New Roman"/>
        </w:rPr>
        <w:t xml:space="preserve">, </w:t>
      </w:r>
      <w:r w:rsidRPr="00E761CC">
        <w:rPr>
          <w:rStyle w:val="85pt0pt"/>
          <w:rFonts w:eastAsiaTheme="minorEastAsia"/>
          <w:sz w:val="22"/>
          <w:szCs w:val="22"/>
        </w:rPr>
        <w:t>xlIsx</w:t>
      </w:r>
      <w:r w:rsidRPr="00E761CC">
        <w:rPr>
          <w:rFonts w:ascii="Times New Roman" w:hAnsi="Times New Roman" w:cs="Times New Roman"/>
        </w:rPr>
        <w:t xml:space="preserve">или </w:t>
      </w:r>
      <w:r w:rsidRPr="00E761CC">
        <w:rPr>
          <w:rFonts w:ascii="Times New Roman" w:hAnsi="Times New Roman" w:cs="Times New Roman"/>
          <w:lang w:val="en-US"/>
        </w:rPr>
        <w:t>ods</w:t>
      </w:r>
      <w:r w:rsidRPr="00E761CC">
        <w:rPr>
          <w:rFonts w:ascii="Times New Roman" w:hAnsi="Times New Roman" w:cs="Times New Roman"/>
        </w:rPr>
        <w:t>, формируются в виде отдельного электронного документа.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 предоставлении Муниципальной услуги посредством ЕПГУ, РПГУ Заявителю обеспечиваются права и гарантии, предусмотренные постановлением Правительства РФ от 26.03.2016 №236 «О требованиях к предоставлению в электронной форме государственных и муниципальных услуг».</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19.10. Информационными системами, используемыми для предоставления Муниципальной услуги, являются: </w:t>
      </w:r>
    </w:p>
    <w:p w:rsidR="00862481" w:rsidRPr="00E761CC" w:rsidRDefault="00862481"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информационная система Воронежской области «Портал Воронежской области в сети Интернет»;</w:t>
      </w:r>
    </w:p>
    <w:p w:rsidR="00862481" w:rsidRPr="00E761CC" w:rsidRDefault="00862481"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федеральная государственная информационная система «Единый портал государственных и муниципальных услуг (функций)»;</w:t>
      </w:r>
    </w:p>
    <w:p w:rsidR="00862481" w:rsidRPr="00E761CC" w:rsidRDefault="00862481"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федеральная государственная информационная система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w:t>
      </w:r>
    </w:p>
    <w:p w:rsidR="00862481" w:rsidRPr="00E761CC" w:rsidRDefault="00862481"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19.11. Предоставление муниципальной услуги по экстерриториальному принципу осуществляется в части обеспечения возможности подачи заявлений посредством ЕПГУ, РПГУ и получения результата Муниципальной услуги в многофункциональном центре.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19.12. Организация предоставления Муниципальной услуги на базе МФЦ осуществляется в соответствии с соглашением о взаимодействии между МФЦ и Администрацией.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19.13. МФЦ осуществляет:</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информирование Заявителей о порядке предоставления Муниципальной услуги в многофункциональном центре, по иным вопросам, связанным с предоставлением Муниципальной услуги, а также консультирование Заявителей о порядке предоставления  Муниципальной услуги в многофункциональном центре;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выдачу Заявителю результата предоставления Муниципальной услуги, на бумажном носителе.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соответствии с частью 1.1 статьи 16 Федерального закона № 210-ФЗ для реализации своих функций МФЦ вправе привлекать иные организации (далее – привлекаемые организации).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19.14. Информирование заявителя в МФЦ осуществляется следующими способами: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 посредством размещения информации на официальных сайтах и информационных стендах в МФЦ;</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 при обращении заявителя в МФЦ лично, по телефону, посредством почтовых отправлений, либо по электронной почте.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19.15. При личном обращении работник МФЦ подробно информирует заявителей по интересующим их вопросам в вежливой корректной форме с использованием официально-делового стиля речи. Рекомендуемое время предоставления консультации не более 15 минут, время ожидания в очереди в секторе информирования для получения информации о муниципальных услугах не может превышать 15 минут.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19.16. В случае если для подготовки ответа требуется более продолжительное время, работник МФЦ, осуществляющий индивидуальное устное консультирование по телефону, может предложить Заявителю: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изложить обращение в письменной форме (ответ направляется заявителю в соответствии со способом, указанным в обращении);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назначить другое время для консультаций.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19.17. Письменное и электронное консультирование Заявителей осуществляется с соблюдением законодательства о порядке рассмотрения обращений граждан.</w:t>
      </w:r>
    </w:p>
    <w:p w:rsidR="00862481" w:rsidRPr="00E761CC" w:rsidRDefault="00862481" w:rsidP="00E761CC">
      <w:pPr>
        <w:pStyle w:val="a5"/>
        <w:jc w:val="both"/>
        <w:rPr>
          <w:rFonts w:ascii="Times New Roman" w:eastAsiaTheme="minorHAnsi" w:hAnsi="Times New Roman" w:cs="Times New Roman"/>
        </w:rPr>
      </w:pPr>
      <w:r w:rsidRPr="00E761CC">
        <w:rPr>
          <w:rFonts w:ascii="Times New Roman" w:hAnsi="Times New Roman" w:cs="Times New Roman"/>
        </w:rPr>
        <w:t xml:space="preserve">19.18. </w:t>
      </w:r>
      <w:r w:rsidRPr="00E761CC">
        <w:rPr>
          <w:rFonts w:ascii="Times New Roman" w:eastAsiaTheme="minorHAnsi" w:hAnsi="Times New Roman" w:cs="Times New Roman"/>
        </w:rPr>
        <w:t xml:space="preserve">Заявитель вправе обратиться в любой МФЦ </w:t>
      </w:r>
      <w:r w:rsidRPr="00E761CC">
        <w:rPr>
          <w:rFonts w:ascii="Times New Roman" w:eastAsiaTheme="minorHAnsi" w:hAnsi="Times New Roman" w:cs="Times New Roman"/>
          <w:lang w:eastAsia="en-US"/>
        </w:rPr>
        <w:t xml:space="preserve">в пределах территории муниципального образования </w:t>
      </w:r>
      <w:r w:rsidRPr="00E761CC">
        <w:rPr>
          <w:rFonts w:ascii="Times New Roman" w:eastAsiaTheme="minorHAnsi" w:hAnsi="Times New Roman" w:cs="Times New Roman"/>
        </w:rPr>
        <w:t xml:space="preserve">Воронежской области независимо от места проживания или регистрации. </w:t>
      </w:r>
    </w:p>
    <w:p w:rsidR="00862481" w:rsidRPr="00E761CC" w:rsidRDefault="00862481"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xml:space="preserve">Результат предоставления Муниципальной услуги  может быть получен заявителем через МФЦ независимо от способа подачи заявления и документов, необходимых для предоставления Муниципальной услуги.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 наличии в заявлении о предоставлении Муниципальной услуги указания о выдаче результатов оказания Муниципальной услуги через МФЦ, Администрация передает документы в МФЦ для последующей выдачи Заявителю (его представителю) способом, согласно заключенным соглашениям о взаимодействии между Администрацией и МФЦ в порядке, утвержденном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862481" w:rsidRPr="00E761CC" w:rsidRDefault="00862481" w:rsidP="00E761CC">
      <w:pPr>
        <w:pStyle w:val="a5"/>
        <w:jc w:val="both"/>
        <w:rPr>
          <w:rFonts w:ascii="Times New Roman" w:eastAsiaTheme="minorHAnsi" w:hAnsi="Times New Roman" w:cs="Times New Roman"/>
          <w:lang w:eastAsia="en-US"/>
        </w:rPr>
      </w:pPr>
      <w:r w:rsidRPr="00E761CC">
        <w:rPr>
          <w:rFonts w:ascii="Times New Roman" w:hAnsi="Times New Roman" w:cs="Times New Roman"/>
        </w:rPr>
        <w:t xml:space="preserve">19.19. </w:t>
      </w:r>
      <w:r w:rsidRPr="00E761CC">
        <w:rPr>
          <w:rFonts w:ascii="Times New Roman" w:eastAsiaTheme="minorHAnsi" w:hAnsi="Times New Roman" w:cs="Times New Roman"/>
          <w:lang w:eastAsia="en-US"/>
        </w:rPr>
        <w:t>Способы подачи заявления и документов и получение результата Муниципальной услуги в МФЦ (по выбору Заявителя):</w:t>
      </w:r>
    </w:p>
    <w:p w:rsidR="00862481" w:rsidRPr="00E761CC" w:rsidRDefault="00862481"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Заявитель подает заявление и документы в МФЦ, результат Муниципальной услуги Заявитель получает в МФЦ;</w:t>
      </w:r>
    </w:p>
    <w:p w:rsidR="00862481" w:rsidRPr="00E761CC" w:rsidRDefault="00862481"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Заявитель подает заявление и документы в Администрацию через ЕПГУ, РПГУ, результат Муниципальной услуги Заявитель получает в МФЦ;</w:t>
      </w:r>
    </w:p>
    <w:p w:rsidR="00862481" w:rsidRPr="00E761CC" w:rsidRDefault="00862481"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Заявитель подает* (направляет) заявление и документы в Администрацию в бумажном виде, результат Муниципальной услуги заявитель получает в МФЦ.</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19.20. Порядок и сроки передачи Администрацией таких документов в МФЦ определяются соглашением о взаимодействии, заключенным ими в порядке, установленном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w:t>
      </w:r>
      <w:r w:rsidRPr="00E761CC">
        <w:rPr>
          <w:rStyle w:val="0pt0"/>
          <w:rFonts w:eastAsiaTheme="minorEastAsia"/>
          <w:sz w:val="22"/>
          <w:szCs w:val="22"/>
        </w:rPr>
        <w:t>самоуправления».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19.21. Прием Заявителей для выдачи документов, являющихся результатом Муниципальной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Работник МФЦ осуществляет следующие действия: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19.22.1. Устанавливает личность Заявителя на основании документа, удостоверяющего личность в соответствии с законодательством Российской Федерации;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19.22.2. Проверяет полномочия представителя Заявителя (в случае обращения представителя Заявителя);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19.22.3. Определяет статус исполнения </w:t>
      </w:r>
      <w:r w:rsidRPr="00E761CC">
        <w:rPr>
          <w:rFonts w:ascii="Times New Roman" w:hAnsi="Times New Roman" w:cs="Times New Roman"/>
          <w:bCs/>
        </w:rPr>
        <w:t>заявления о предоставлении муниципальной услуги</w:t>
      </w:r>
      <w:r w:rsidRPr="00E761CC">
        <w:rPr>
          <w:rFonts w:ascii="Times New Roman" w:hAnsi="Times New Roman" w:cs="Times New Roman"/>
        </w:rPr>
        <w:t xml:space="preserve"> в АИС «МФЦ»;</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19.22.4. Выдает результат предоставления Муниципальной услуги Заявителю на бумажном носителе.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Состав, последовательность и сроки выполнения административных процедур</w:t>
      </w:r>
    </w:p>
    <w:p w:rsidR="00862481" w:rsidRPr="00E93968" w:rsidRDefault="00862481" w:rsidP="00E761CC">
      <w:pPr>
        <w:pStyle w:val="a5"/>
        <w:jc w:val="both"/>
        <w:rPr>
          <w:rFonts w:ascii="Times New Roman" w:hAnsi="Times New Roman" w:cs="Times New Roman"/>
          <w:i/>
        </w:rPr>
      </w:pPr>
      <w:r w:rsidRPr="00E761CC">
        <w:rPr>
          <w:rFonts w:ascii="Times New Roman" w:hAnsi="Times New Roman" w:cs="Times New Roman"/>
        </w:rPr>
        <w:t>Состав, последовательность и сроки выполнения административных процедур (действий) при предоставлении Муниципальной услуги</w:t>
      </w:r>
    </w:p>
    <w:p w:rsidR="00862481" w:rsidRPr="00E761CC" w:rsidRDefault="00862481"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20.1. Перечень вариантов предоставления Муниципальной услуги:</w:t>
      </w:r>
    </w:p>
    <w:p w:rsidR="00862481" w:rsidRPr="00E761CC" w:rsidRDefault="00862481"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xml:space="preserve">а) </w:t>
      </w:r>
      <w:r w:rsidRPr="00E761CC">
        <w:rPr>
          <w:rFonts w:ascii="Times New Roman" w:hAnsi="Times New Roman" w:cs="Times New Roman"/>
        </w:rPr>
        <w:t>заключение с гражданами договора на передачу в собственность жилого помещения муниципального жилищного фонда в порядке приватизации</w:t>
      </w:r>
      <w:r w:rsidRPr="00E761CC">
        <w:rPr>
          <w:rFonts w:ascii="Times New Roman" w:eastAsiaTheme="minorHAnsi" w:hAnsi="Times New Roman" w:cs="Times New Roman"/>
        </w:rPr>
        <w:t>;</w:t>
      </w:r>
    </w:p>
    <w:p w:rsidR="00862481" w:rsidRPr="00E761CC" w:rsidRDefault="00862481" w:rsidP="00E761CC">
      <w:pPr>
        <w:pStyle w:val="a5"/>
        <w:jc w:val="both"/>
        <w:rPr>
          <w:rFonts w:ascii="Times New Roman" w:eastAsia="Calibri" w:hAnsi="Times New Roman" w:cs="Times New Roman"/>
          <w:color w:val="C00000"/>
          <w:lang w:eastAsia="en-US"/>
        </w:rPr>
      </w:pPr>
      <w:r w:rsidRPr="00E761CC">
        <w:rPr>
          <w:rFonts w:ascii="Times New Roman" w:eastAsia="Calibri" w:hAnsi="Times New Roman" w:cs="Times New Roman"/>
          <w:lang w:eastAsia="en-US"/>
        </w:rPr>
        <w:lastRenderedPageBreak/>
        <w:t xml:space="preserve">б) выдача дубликата </w:t>
      </w:r>
      <w:r w:rsidRPr="00E761CC">
        <w:rPr>
          <w:rFonts w:ascii="Times New Roman" w:hAnsi="Times New Roman" w:cs="Times New Roman"/>
        </w:rPr>
        <w:t>договора на передачу в собственность жилого помещения муниципального жилищного фонда в порядке приватизации</w:t>
      </w:r>
      <w:r w:rsidRPr="00E761CC">
        <w:rPr>
          <w:rFonts w:ascii="Times New Roman" w:eastAsia="Calibri" w:hAnsi="Times New Roman" w:cs="Times New Roman"/>
          <w:color w:val="C00000"/>
          <w:lang w:eastAsia="en-US"/>
        </w:rPr>
        <w:t>;</w:t>
      </w:r>
    </w:p>
    <w:p w:rsidR="00862481" w:rsidRPr="00E761CC" w:rsidRDefault="00862481"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в) исправление допущенных опечаток и (или) ошибок в выданных в результате предоставления Муниципальной услуги документах.</w:t>
      </w:r>
    </w:p>
    <w:p w:rsidR="00862481" w:rsidRPr="00E761CC" w:rsidRDefault="00862481" w:rsidP="00E761CC">
      <w:pPr>
        <w:pStyle w:val="a5"/>
        <w:jc w:val="both"/>
        <w:rPr>
          <w:rFonts w:ascii="Times New Roman" w:eastAsiaTheme="minorHAnsi" w:hAnsi="Times New Roman" w:cs="Times New Roman"/>
        </w:rPr>
      </w:pPr>
    </w:p>
    <w:p w:rsidR="00862481" w:rsidRPr="00E761CC" w:rsidRDefault="00862481"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20.2. Описание административной процедуры профилирования Заявителей.</w:t>
      </w:r>
    </w:p>
    <w:p w:rsidR="00862481" w:rsidRPr="00E761CC" w:rsidRDefault="00862481"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xml:space="preserve">Вариант предоставления Муниципальной услуги определяется на основании результата услуги за предоставлением которого обратился Заявитель путем его анкетирования и включает в себя вопросы, позволяющие выявить перечень признаков Заявителя, установленных в приложении № 1 к настоящему Административному регламенту. </w:t>
      </w:r>
    </w:p>
    <w:p w:rsidR="00862481" w:rsidRPr="00E761CC" w:rsidRDefault="00862481"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 xml:space="preserve">По результатам анкетирования определяется полный перечень комбинаций значений признаков, каждый из которых соответствует одному варианту предоставления Муниципальной услуги. </w:t>
      </w:r>
    </w:p>
    <w:p w:rsidR="00862481" w:rsidRPr="00E761CC" w:rsidRDefault="00862481" w:rsidP="00E761CC">
      <w:pPr>
        <w:pStyle w:val="a5"/>
        <w:jc w:val="both"/>
        <w:rPr>
          <w:rFonts w:ascii="Times New Roman" w:eastAsiaTheme="minorHAnsi"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20.3. Перечень административных процедур для каждого варианта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 прием и регистрация запроса и документов и (или) информации, необходимых для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 формирование и направление межведомственных запросов в органы (организации), участвующие в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принятие решения о предоставлении (об отказе в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г) подписание и направление (выдача) результата предоставления Муниципальной услуги Заявителю;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е) получение дополнительных сведений от Заявителя.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Подразделы, содержащие описание вариантов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20.4. Вариант 1. Заключение с гражданами договора на передачу в собственность жилого помещения муниципального жилищного фонда в порядке приватизации.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Результатом предоставления Муниципальной услуги является заключение договора с Заявителем на передачу в собственность жилого помещения муниципального жилищного фонда в порядке приватизации.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Максимальный срок предоставления Муниципальной услуги в соответствии с настоящим вариантом – 35 рабочих дней со дня регистрации заявления и документов.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20.5. Прием и регистрация запроса и документов и (или) информации, необходимых для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Основанием для начала осуществления административной процедуры является обращение Заявителя или его уполномоченного представителя с заявлением о предоставлении Муниципальной услуги и комплектом документов в Администрацию либо в МФЦ.</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 заявлению должны быть приложены документы, указанные в пункте 9 настоящего Административного регламента.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 личном обращении Заявителя или уполномоченного представителя в Администрацию либо в МФЦ должностное лицо, уполномоченное на прием документов: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устанавливает предмет обращения, личность Заявителя;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проверяет полномочия Заявителя, в том числе полномочия представителя Заявителя действовать от его имени;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проверяет соответствие заявления требованиям, установленным в соответствии с настоящим Административным регламентом;</w:t>
      </w:r>
    </w:p>
    <w:p w:rsidR="00862481" w:rsidRPr="00E761CC" w:rsidRDefault="00862481" w:rsidP="00E761CC">
      <w:pPr>
        <w:pStyle w:val="a5"/>
        <w:jc w:val="both"/>
        <w:rPr>
          <w:rFonts w:ascii="Times New Roman" w:eastAsia="SimSun" w:hAnsi="Times New Roman" w:cs="Times New Roman"/>
        </w:rPr>
      </w:pPr>
      <w:r w:rsidRPr="00E761CC">
        <w:rPr>
          <w:rFonts w:ascii="Times New Roman" w:eastAsia="SimSun" w:hAnsi="Times New Roman" w:cs="Times New Roman"/>
        </w:rPr>
        <w:t>- сличает копии предоставленных документов, не заверенных в установленном порядке, с подлинным экземпляром и заверяет своей подписью с указанием должности, фамилии и инициалов;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проверяет наличие или отсутствие оснований для отказа в приеме документов, предусмотренных пунктом 11 настоящего Административного регламента.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 наличии оснований для отказа в приеме документов должностное лицо, уполномоченное на прием документов, указывает Заявителю на допущенные нарушения и возвращает ему заявление и комплект документов.</w:t>
      </w:r>
    </w:p>
    <w:p w:rsidR="00862481" w:rsidRPr="00E761CC" w:rsidRDefault="00862481" w:rsidP="00E761CC">
      <w:pPr>
        <w:pStyle w:val="a5"/>
        <w:jc w:val="both"/>
        <w:rPr>
          <w:rFonts w:ascii="Times New Roman" w:eastAsia="SimSun" w:hAnsi="Times New Roman" w:cs="Times New Roman"/>
          <w:u w:val="single"/>
        </w:rPr>
      </w:pPr>
      <w:r w:rsidRPr="00E761CC">
        <w:rPr>
          <w:rFonts w:ascii="Times New Roman" w:hAnsi="Times New Roman" w:cs="Times New Roman"/>
        </w:rPr>
        <w:t>При отсутствии оснований для отказа в приеме документов должностное лицо, уполномоченное на прием документов, регистрирует заявление с прилагаемым комплектом документов.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В случае обращения Заявителя за предоставлением Муниципальной услуги посредством МФЦ зарегистрированное заявление передается с сопроводительным письмом в адрес Администрации в течение одного рабочего дня с момента регистрации.</w:t>
      </w:r>
    </w:p>
    <w:p w:rsidR="00862481" w:rsidRPr="00E761CC" w:rsidRDefault="00862481" w:rsidP="00E761CC">
      <w:pPr>
        <w:pStyle w:val="a5"/>
        <w:jc w:val="both"/>
        <w:rPr>
          <w:rFonts w:ascii="Times New Roman" w:eastAsia="Calibri" w:hAnsi="Times New Roman" w:cs="Times New Roman"/>
        </w:rPr>
      </w:pPr>
      <w:r w:rsidRPr="00E761CC">
        <w:rPr>
          <w:rFonts w:ascii="Times New Roman" w:hAnsi="Times New Roman" w:cs="Times New Roman"/>
        </w:rPr>
        <w:t xml:space="preserve">При поступлении заявления в форме электронного документа и комплекта электронных документов </w:t>
      </w:r>
      <w:r w:rsidRPr="00E761CC">
        <w:rPr>
          <w:rFonts w:ascii="Times New Roman" w:eastAsia="Calibri" w:hAnsi="Times New Roman" w:cs="Times New Roman"/>
        </w:rPr>
        <w:t>Заявителю направляется уведомление, содержащее входящий регистрационный номер заявления, дату получения указанного заявления и прилагаемых к нему документов, а также перечень наименований файлов, представленных в форме электронных документов, с указанием их объема (далее - уведомление о получении заявления).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Уведомление о получении заявления направляется указанным Заявителем в заявлении способом не позднее рабочего дня, следующего за днем поступления заявления в Администрацию.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Максимальный срок исполнения административной процедуры - 1 рабочий день.</w:t>
      </w:r>
    </w:p>
    <w:p w:rsidR="00862481" w:rsidRPr="00E761CC" w:rsidRDefault="00862481" w:rsidP="00E761CC">
      <w:pPr>
        <w:pStyle w:val="a5"/>
        <w:jc w:val="both"/>
        <w:rPr>
          <w:rFonts w:ascii="Times New Roman" w:eastAsia="SimSun" w:hAnsi="Times New Roman" w:cs="Times New Roman"/>
        </w:rPr>
      </w:pPr>
      <w:r w:rsidRPr="00E761CC">
        <w:rPr>
          <w:rFonts w:ascii="Times New Roman" w:hAnsi="Times New Roman" w:cs="Times New Roman"/>
        </w:rPr>
        <w:t>Результатом административной процедуры является прием и регистрация заявления и комплекта документов либо отказ в приеме документов</w:t>
      </w:r>
      <w:r w:rsidRPr="00E761CC">
        <w:rPr>
          <w:rFonts w:ascii="Times New Roman" w:eastAsia="SimSun" w:hAnsi="Times New Roman" w:cs="Times New Roman"/>
        </w:rPr>
        <w:t>.</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Формирование и направление межведомственных запросов в органы (организации), участвующие в предоставлении Муниципальной услуги.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Специалист в течение двух рабочих дней с момента регистрации заявления и документов устанавливает их комплектность и определяет перечень документов, которые необходимо истребовать в рамках межведомственного информационного взаимодействия.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Рассмотрение документов, и</w:t>
      </w:r>
      <w:r w:rsidRPr="00E761CC">
        <w:rPr>
          <w:rFonts w:ascii="Times New Roman" w:eastAsia="SimSun" w:hAnsi="Times New Roman" w:cs="Times New Roman"/>
        </w:rPr>
        <w:t>стребование документов (сведений), указанных в пункте 10 настоящего Административного регламента, в рамках межведомственного взаимодействия</w:t>
      </w:r>
      <w:r w:rsidRPr="00E761CC">
        <w:rPr>
          <w:rFonts w:ascii="Times New Roman" w:hAnsi="Times New Roman" w:cs="Times New Roman"/>
        </w:rPr>
        <w:t xml:space="preserve"> и подготовка проекта договора на передачу в собственность жилого помещения муниципального жилищного фонда в порядке приватизации осуществляется специалистом, ответственным за предоставление Муниципальной услуги (далее - специалист).</w:t>
      </w:r>
    </w:p>
    <w:p w:rsidR="00862481" w:rsidRPr="00E761CC" w:rsidRDefault="00862481" w:rsidP="00E761CC">
      <w:pPr>
        <w:pStyle w:val="a5"/>
        <w:jc w:val="both"/>
        <w:rPr>
          <w:rFonts w:ascii="Times New Roman" w:eastAsia="SimSun" w:hAnsi="Times New Roman" w:cs="Times New Roman"/>
        </w:rPr>
      </w:pPr>
      <w:r w:rsidRPr="00E761CC">
        <w:rPr>
          <w:rFonts w:ascii="Times New Roman" w:hAnsi="Times New Roman" w:cs="Times New Roman"/>
        </w:rPr>
        <w:t xml:space="preserve">Специалист в течение 5 рабочих дней (в пределах сроков, установленных пунктом 7настоящего Административного регламента) </w:t>
      </w:r>
      <w:r w:rsidRPr="00E761CC">
        <w:rPr>
          <w:rFonts w:ascii="Times New Roman" w:eastAsia="SimSun" w:hAnsi="Times New Roman" w:cs="Times New Roman"/>
        </w:rPr>
        <w:t>в рамках межведомственного взаимодействия запрашивает в случае необходимости:</w:t>
      </w:r>
    </w:p>
    <w:p w:rsidR="00862481" w:rsidRPr="00E761CC" w:rsidRDefault="00862481" w:rsidP="00E761CC">
      <w:pPr>
        <w:pStyle w:val="a5"/>
        <w:jc w:val="both"/>
        <w:rPr>
          <w:rFonts w:ascii="Times New Roman" w:eastAsia="SimSun" w:hAnsi="Times New Roman" w:cs="Times New Roman"/>
        </w:rPr>
      </w:pPr>
      <w:r w:rsidRPr="00E761CC">
        <w:rPr>
          <w:rFonts w:ascii="Times New Roman" w:eastAsia="SimSun" w:hAnsi="Times New Roman" w:cs="Times New Roman"/>
        </w:rPr>
        <w:t>а) в Управлении Федеральной службы государственной регистрации, кадастра и картографии по Воронежской области:</w:t>
      </w:r>
    </w:p>
    <w:p w:rsidR="00862481" w:rsidRPr="00E761CC" w:rsidRDefault="00862481" w:rsidP="00E761CC">
      <w:pPr>
        <w:pStyle w:val="a5"/>
        <w:jc w:val="both"/>
        <w:rPr>
          <w:rFonts w:ascii="Times New Roman" w:eastAsia="SimSun" w:hAnsi="Times New Roman" w:cs="Times New Roman"/>
        </w:rPr>
      </w:pPr>
      <w:r w:rsidRPr="00E761CC">
        <w:rPr>
          <w:rFonts w:ascii="Times New Roman" w:eastAsia="SimSun" w:hAnsi="Times New Roman" w:cs="Times New Roman"/>
        </w:rPr>
        <w:t>- выписку из Единого государственного реестра недвижимости о зарегистрированных правах на жилое помещение;</w:t>
      </w:r>
    </w:p>
    <w:p w:rsidR="00862481" w:rsidRPr="00E761CC" w:rsidRDefault="00862481" w:rsidP="00E761CC">
      <w:pPr>
        <w:pStyle w:val="a5"/>
        <w:jc w:val="both"/>
        <w:rPr>
          <w:rFonts w:ascii="Times New Roman" w:eastAsia="SimSun" w:hAnsi="Times New Roman" w:cs="Times New Roman"/>
        </w:rPr>
      </w:pPr>
      <w:r w:rsidRPr="00E761CC">
        <w:rPr>
          <w:rFonts w:ascii="Times New Roman" w:eastAsia="SimSun" w:hAnsi="Times New Roman" w:cs="Times New Roman"/>
        </w:rPr>
        <w:t xml:space="preserve">б) в ГУ МВД России по Воронежской области: </w:t>
      </w:r>
    </w:p>
    <w:p w:rsidR="00862481" w:rsidRPr="00E761CC" w:rsidRDefault="00862481" w:rsidP="00E761CC">
      <w:pPr>
        <w:pStyle w:val="a5"/>
        <w:jc w:val="both"/>
        <w:rPr>
          <w:rFonts w:ascii="Times New Roman" w:eastAsia="SimSun" w:hAnsi="Times New Roman" w:cs="Times New Roman"/>
        </w:rPr>
      </w:pPr>
      <w:r w:rsidRPr="00E761CC">
        <w:rPr>
          <w:rFonts w:ascii="Times New Roman" w:eastAsia="SimSun" w:hAnsi="Times New Roman" w:cs="Times New Roman"/>
        </w:rPr>
        <w:t>- документы, содержащие сведения о гражданстве лиц, не достигших 14-летнего возраста;</w:t>
      </w:r>
    </w:p>
    <w:p w:rsidR="00862481" w:rsidRPr="00E761CC" w:rsidRDefault="00862481" w:rsidP="00E761CC">
      <w:pPr>
        <w:pStyle w:val="a5"/>
        <w:jc w:val="both"/>
        <w:rPr>
          <w:rFonts w:ascii="Times New Roman" w:eastAsia="SimSun" w:hAnsi="Times New Roman" w:cs="Times New Roman"/>
        </w:rPr>
      </w:pPr>
      <w:r w:rsidRPr="00E761CC">
        <w:rPr>
          <w:rFonts w:ascii="Times New Roman" w:eastAsia="SimSun" w:hAnsi="Times New Roman" w:cs="Times New Roman"/>
        </w:rPr>
        <w:t>в) в Управлении ЗАГС Воронежской области:</w:t>
      </w:r>
    </w:p>
    <w:p w:rsidR="00862481" w:rsidRPr="00E761CC" w:rsidRDefault="00862481" w:rsidP="00E761CC">
      <w:pPr>
        <w:pStyle w:val="a5"/>
        <w:jc w:val="both"/>
        <w:rPr>
          <w:rFonts w:ascii="Times New Roman" w:eastAsia="SimSun" w:hAnsi="Times New Roman" w:cs="Times New Roman"/>
        </w:rPr>
      </w:pPr>
      <w:r w:rsidRPr="00E761CC">
        <w:rPr>
          <w:rFonts w:ascii="Times New Roman" w:eastAsia="SimSun" w:hAnsi="Times New Roman" w:cs="Times New Roman"/>
        </w:rPr>
        <w:t>- свидетельство о рождении для членов семьи Заявителя, лиц, зарегистрированных в приватизируемом жилом помещении, не достигших 14-летнего возраста (за исключением свидетельств о рождении детей-сирот, а также случаев, когда свидетельство о рождении было получено не в Воронежской области);</w:t>
      </w:r>
    </w:p>
    <w:p w:rsidR="00862481" w:rsidRPr="00E761CC" w:rsidRDefault="00862481" w:rsidP="00E761CC">
      <w:pPr>
        <w:pStyle w:val="a5"/>
        <w:jc w:val="both"/>
        <w:rPr>
          <w:rFonts w:ascii="Times New Roman" w:eastAsia="SimSun" w:hAnsi="Times New Roman" w:cs="Times New Roman"/>
        </w:rPr>
      </w:pPr>
      <w:r w:rsidRPr="00E761CC">
        <w:rPr>
          <w:rFonts w:ascii="Times New Roman" w:hAnsi="Times New Roman" w:cs="Times New Roman"/>
        </w:rPr>
        <w:t>г) в Администрациях муниципальных образований:</w:t>
      </w:r>
    </w:p>
    <w:p w:rsidR="00862481" w:rsidRPr="00E761CC" w:rsidRDefault="00862481" w:rsidP="00E761CC">
      <w:pPr>
        <w:pStyle w:val="a5"/>
        <w:jc w:val="both"/>
        <w:rPr>
          <w:rFonts w:ascii="Times New Roman" w:eastAsia="SimSun" w:hAnsi="Times New Roman" w:cs="Times New Roman"/>
        </w:rPr>
      </w:pPr>
      <w:r w:rsidRPr="00E761CC">
        <w:rPr>
          <w:rFonts w:ascii="Times New Roman" w:eastAsia="SimSun" w:hAnsi="Times New Roman" w:cs="Times New Roman"/>
        </w:rPr>
        <w:t>- ордер или выписку из распоряжения органа исполнительной власти о предоставлении жилого помещения по договору социального найма;</w:t>
      </w:r>
    </w:p>
    <w:p w:rsidR="00862481" w:rsidRPr="00E761CC" w:rsidRDefault="00862481" w:rsidP="00E761CC">
      <w:pPr>
        <w:pStyle w:val="a5"/>
        <w:jc w:val="both"/>
        <w:rPr>
          <w:rFonts w:ascii="Times New Roman" w:eastAsia="SimSun" w:hAnsi="Times New Roman" w:cs="Times New Roman"/>
        </w:rPr>
      </w:pPr>
      <w:r w:rsidRPr="00E761CC">
        <w:rPr>
          <w:rFonts w:ascii="Times New Roman" w:eastAsia="SimSun" w:hAnsi="Times New Roman" w:cs="Times New Roman"/>
        </w:rPr>
        <w:t>- копию финансового лицевого счета при приватизации комнат в коммунальной квартире или отдельных квартир в случае утери ордера.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Межведомственный запрос формируется и направляется в форме электронного документа по каналам системы межведомственного электронного взаимодействия (далее – СМЭВ).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При отсутствии технической возможности формирования и направления межведомственного запроса в форме электронного документа по каналам СМЭВ межведомственный запрос направляется на бумажном носителе по почте или курьерской доставкой.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Межведомственный запрос формируется в соответствии с требованиями Федерального </w:t>
      </w:r>
      <w:hyperlink r:id="rId254" w:history="1">
        <w:r w:rsidRPr="00E761CC">
          <w:rPr>
            <w:rFonts w:ascii="Times New Roman" w:hAnsi="Times New Roman" w:cs="Times New Roman"/>
          </w:rPr>
          <w:t>закона</w:t>
        </w:r>
      </w:hyperlink>
      <w:r w:rsidRPr="00E761CC">
        <w:rPr>
          <w:rFonts w:ascii="Times New Roman" w:hAnsi="Times New Roman" w:cs="Times New Roman"/>
        </w:rPr>
        <w:t xml:space="preserve"> от 27.07.2010 № 210-ФЗ и должен содержать следующие сведения: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наименование органа, направляющего межведомственный запрос;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наименование органа или организации, в адрес которых направляется межведомственный запрос;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наименование муниципальной услуги, для предоставления которой необходимо представление документа и (или) информации, а также если имеется номер (идентификатор) такой услуги в реестре муниципальных услуг;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 xml:space="preserve">- ссылка на положения нормативного правового акта, которыми установлено представление документа и (или) информации, необходимой для предоставления муниципальной услуги, и указание на реквизиты такого нормативного правового акта;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сведения, необходимые для представления документа и (или) информации, предусмотренные настоящим административным регламентом, а также сведения, предусмотренные нормативными правовыми актами как необходимые для предоставления таких документа и (или) информации;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контактная информация для направления ответа на межведомственный запрос;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дата направления межведомственного запроса;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фамилия, имя, отчество и должность лица, подготовившего и направившего межведомственный запрос, а также номер служебного телефона и (или) адрес электронной почты данного лица для связи;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информация о факте получения согласия на обработку персональных данных.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Срок подготовки и направления ответа на межведомственный запрос о предоставлении документов и информации, необходимых для предоставления Муниципальной услуги, с использованием межведомственного информационного взаимодействия не может превышать пяти рабочих дней со дня поступления межведомственного запроса в соответствующий орган, если иные сроки подготовки и направления ответа на межведомственный запрос не установлены федеральными законами, правовыми актами Правительства Российской Федерации и принятыми в соответствии с федеральными законами нормативными правовыми актами Воронежской области.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Непредставление (несвоевременное представление) органом или организацией по межведомственному запросу документов и информации не может являться основанием для отказа в предоставлении Заявителю Муниципальной услуги. </w:t>
      </w:r>
    </w:p>
    <w:p w:rsidR="00862481" w:rsidRPr="00E761CC" w:rsidRDefault="00862481" w:rsidP="00E761CC">
      <w:pPr>
        <w:pStyle w:val="a5"/>
        <w:jc w:val="both"/>
        <w:rPr>
          <w:rFonts w:ascii="Times New Roman" w:eastAsia="SimSun" w:hAnsi="Times New Roman" w:cs="Times New Roman"/>
        </w:rPr>
      </w:pPr>
      <w:r w:rsidRPr="00E761CC">
        <w:rPr>
          <w:rFonts w:ascii="Times New Roman" w:hAnsi="Times New Roman" w:cs="Times New Roman"/>
        </w:rPr>
        <w:t>Документы, полученные в результате межведомственного взаимодействия, приобщаются к документам, представленным Заявителем.</w:t>
      </w:r>
    </w:p>
    <w:p w:rsidR="00862481" w:rsidRPr="00E761CC" w:rsidRDefault="00862481" w:rsidP="00E761CC">
      <w:pPr>
        <w:pStyle w:val="a5"/>
        <w:jc w:val="both"/>
        <w:rPr>
          <w:rFonts w:ascii="Times New Roman" w:eastAsia="SimSun" w:hAnsi="Times New Roman" w:cs="Times New Roman"/>
        </w:rPr>
      </w:pPr>
      <w:r w:rsidRPr="00E761CC">
        <w:rPr>
          <w:rFonts w:ascii="Times New Roman" w:eastAsia="SimSun" w:hAnsi="Times New Roman" w:cs="Times New Roman"/>
        </w:rPr>
        <w:t>После получения информации на межведомственные запросы специалист в течение сроков, установленных пунктом 7 настоящего Административного  регламента, проводит экспертизу документов, представленных Заявителем, и информации, представленной органами, участвующими в предоставлении Муниципальной услуги, на предмет наличия или отсутствия оснований, указанных в пункте 12 настоящего Административного регламента.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Принятие решения о предоставлении (об отказе в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Специалист рассматривает предоставленные Заявителем, а также полученные в рамках межведомственного информационного взаимодействия документы на предмет соответствия установленным требованиям.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При рассмотрении и оценке документов специалист определяет наличие либо отсутствие оснований для отказа в предоставлении Муниципальной услуги, указанных в пункте 12 настоящего Административного регламента. </w:t>
      </w:r>
    </w:p>
    <w:p w:rsidR="00862481" w:rsidRPr="00E761CC" w:rsidRDefault="00862481" w:rsidP="00E761CC">
      <w:pPr>
        <w:pStyle w:val="a5"/>
        <w:jc w:val="both"/>
        <w:rPr>
          <w:rFonts w:ascii="Times New Roman" w:hAnsi="Times New Roman" w:cs="Times New Roman"/>
        </w:rPr>
      </w:pPr>
      <w:r w:rsidRPr="00E761CC">
        <w:rPr>
          <w:rFonts w:ascii="Times New Roman" w:eastAsia="SimSun" w:hAnsi="Times New Roman" w:cs="Times New Roman"/>
        </w:rPr>
        <w:t xml:space="preserve">При наличии оснований, указанных в пункте 12 настоящего Административного регламента, специалист в течение 1 рабочего дня подготавливает проект мотивированного </w:t>
      </w:r>
      <w:r w:rsidRPr="00E761CC">
        <w:rPr>
          <w:rFonts w:ascii="Times New Roman" w:hAnsi="Times New Roman" w:cs="Times New Roman"/>
        </w:rPr>
        <w:t xml:space="preserve">отказа в предоставлении Муниципальной услуги по указанным основаниям. Отказ должен содержать все основания, послужившие поводом для принятия решения </w:t>
      </w:r>
      <w:r w:rsidRPr="00E761CC">
        <w:rPr>
          <w:rFonts w:ascii="Times New Roman" w:eastAsia="SimSun" w:hAnsi="Times New Roman" w:cs="Times New Roman"/>
        </w:rPr>
        <w:t xml:space="preserve">об </w:t>
      </w:r>
      <w:r w:rsidRPr="00E761CC">
        <w:rPr>
          <w:rFonts w:ascii="Times New Roman" w:hAnsi="Times New Roman" w:cs="Times New Roman"/>
        </w:rPr>
        <w:t>отказе в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 отсутствии оснований, указанных в пункте 12 настоящего Административного регламента, специалист в течение 1 рабочего дня (в пределах сроков, установленных пунктом 7 настоящего Административного регламента) подготавливает проект договора на передачу в собственность жилого помещения муниципального жилищного фонда в порядке приватизации.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20.8.Подписание и направление (выдача) результата предоставления Муниципальной услуги Заявителю.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Подготовленный специалистом проект договора на передачу в собственность жилого помещения муниципального жилищного фонда в порядке приватизации передается на подписание главе Гвазденского сельского поселения Бутурлиновского муниципального района Воронежской области.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Подписание проекта договора на передачу в собственность жилого помещения муниципального жилищного фонда в порядке приватизации осуществляется в течение одного рабочего дня (в пределах сроков, установленных пунктом 7 настоящего Административного регламента).</w:t>
      </w:r>
    </w:p>
    <w:p w:rsidR="00862481" w:rsidRPr="00E761CC" w:rsidRDefault="00862481" w:rsidP="00E761CC">
      <w:pPr>
        <w:pStyle w:val="a5"/>
        <w:jc w:val="both"/>
        <w:rPr>
          <w:rFonts w:ascii="Times New Roman" w:hAnsi="Times New Roman" w:cs="Times New Roman"/>
        </w:rPr>
      </w:pPr>
      <w:r w:rsidRPr="00E761CC">
        <w:rPr>
          <w:rFonts w:ascii="Times New Roman" w:eastAsia="SimSun" w:hAnsi="Times New Roman" w:cs="Times New Roman"/>
        </w:rPr>
        <w:t>Решение</w:t>
      </w:r>
      <w:r w:rsidRPr="00E761CC">
        <w:rPr>
          <w:rFonts w:ascii="Times New Roman" w:hAnsi="Times New Roman" w:cs="Times New Roman"/>
        </w:rPr>
        <w:t xml:space="preserve"> о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Результат предоставления Муниципальной услуги выдается (направляется) Заявителю способом, указанным в заявлении, в течение одного рабочего дня в пределах сроков предоставления Муниципальной услуги, предусмотренных настоящим Административным регламентом.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Решение об отказе в предоставлении Муниципальной услуги подписывается главой Гвазденского  сельского поселения Бутурлиновского муниципального района Воронежской области в течение 1 рабочего дня </w:t>
      </w:r>
      <w:r w:rsidRPr="00E761CC">
        <w:rPr>
          <w:rFonts w:ascii="Times New Roman" w:eastAsia="SimSun" w:hAnsi="Times New Roman" w:cs="Times New Roman"/>
        </w:rPr>
        <w:t>(в пределах сроков, установленных пунктом 7 настоящего Административного регламента)</w:t>
      </w:r>
      <w:r w:rsidRPr="00E761CC">
        <w:rPr>
          <w:rFonts w:ascii="Times New Roman" w:hAnsi="Times New Roman" w:cs="Times New Roman"/>
        </w:rPr>
        <w:t>.</w:t>
      </w:r>
    </w:p>
    <w:p w:rsidR="00862481" w:rsidRPr="00E761CC" w:rsidRDefault="00862481" w:rsidP="00E761CC">
      <w:pPr>
        <w:pStyle w:val="a5"/>
        <w:jc w:val="both"/>
        <w:rPr>
          <w:rFonts w:ascii="Times New Roman" w:hAnsi="Times New Roman" w:cs="Times New Roman"/>
        </w:rPr>
      </w:pPr>
      <w:r w:rsidRPr="00E761CC">
        <w:rPr>
          <w:rFonts w:ascii="Times New Roman" w:eastAsia="SimSun" w:hAnsi="Times New Roman" w:cs="Times New Roman"/>
        </w:rPr>
        <w:t>Решение</w:t>
      </w:r>
      <w:r w:rsidRPr="00E761CC">
        <w:rPr>
          <w:rFonts w:ascii="Times New Roman" w:hAnsi="Times New Roman" w:cs="Times New Roman"/>
        </w:rPr>
        <w:t xml:space="preserve"> об отказе в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w:t>
      </w:r>
    </w:p>
    <w:p w:rsidR="00862481" w:rsidRPr="00E761CC" w:rsidRDefault="00862481" w:rsidP="00E761CC">
      <w:pPr>
        <w:pStyle w:val="a5"/>
        <w:jc w:val="both"/>
        <w:rPr>
          <w:rFonts w:ascii="Times New Roman" w:eastAsia="SimSun" w:hAnsi="Times New Roman" w:cs="Times New Roman"/>
        </w:rPr>
      </w:pPr>
      <w:r w:rsidRPr="00E761CC">
        <w:rPr>
          <w:rFonts w:ascii="Times New Roman" w:eastAsia="SimSun" w:hAnsi="Times New Roman" w:cs="Times New Roman"/>
        </w:rPr>
        <w:t xml:space="preserve">Решение об отказе в </w:t>
      </w:r>
      <w:r w:rsidRPr="00E761CC">
        <w:rPr>
          <w:rFonts w:ascii="Times New Roman" w:hAnsi="Times New Roman" w:cs="Times New Roman"/>
        </w:rPr>
        <w:t xml:space="preserve">предоставлении муниципальной услуги </w:t>
      </w:r>
      <w:r w:rsidRPr="00E761CC">
        <w:rPr>
          <w:rFonts w:ascii="Times New Roman" w:eastAsia="SimSun" w:hAnsi="Times New Roman" w:cs="Times New Roman"/>
        </w:rPr>
        <w:t xml:space="preserve">выдается Заявителю лично (или уполномоченному им надлежащим образом представителю) в виде бумажного документа, непосредственно при личном обращении, либо направляется в виде бумажного документа, посредством почтового отправления, а также предоставляется в виде электронного документа. Способ определяется Заявителем при обращении за Муниципальной услугой.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20.9. Административная процедура по получению дополнительных сведений от Заявителя не применяется. </w:t>
      </w:r>
    </w:p>
    <w:p w:rsidR="00862481" w:rsidRPr="00E761CC" w:rsidRDefault="00862481" w:rsidP="00E761CC">
      <w:pPr>
        <w:pStyle w:val="a5"/>
        <w:jc w:val="both"/>
        <w:rPr>
          <w:rFonts w:ascii="Times New Roman" w:hAnsi="Times New Roman" w:cs="Times New Roman"/>
          <w:color w:val="000000" w:themeColor="text1"/>
        </w:rPr>
      </w:pPr>
      <w:r w:rsidRPr="00E761CC">
        <w:rPr>
          <w:rFonts w:ascii="Times New Roman" w:hAnsi="Times New Roman" w:cs="Times New Roman"/>
          <w:color w:val="000000" w:themeColor="text1"/>
        </w:rPr>
        <w:t>20.10. Вариант 2. Выдача дубликата договора на передачу в собственность жилого помещения муниципального жилищного фонда в порядке приватизации.</w:t>
      </w:r>
    </w:p>
    <w:p w:rsidR="00862481" w:rsidRPr="00E761CC" w:rsidRDefault="00862481" w:rsidP="00E761CC">
      <w:pPr>
        <w:pStyle w:val="a5"/>
        <w:jc w:val="both"/>
        <w:rPr>
          <w:rFonts w:ascii="Times New Roman" w:hAnsi="Times New Roman" w:cs="Times New Roman"/>
          <w:color w:val="000000" w:themeColor="text1"/>
        </w:rPr>
      </w:pPr>
      <w:r w:rsidRPr="00E761CC">
        <w:rPr>
          <w:rFonts w:ascii="Times New Roman" w:hAnsi="Times New Roman" w:cs="Times New Roman"/>
          <w:color w:val="000000" w:themeColor="text1"/>
        </w:rPr>
        <w:t>20.11. Результатом предоставления Муниципальной услуги является выдача либо отказ в выдаче дубликата договора на передачу в собственность жилого помещения муниципального жилищного фонда в порядке приватизации.</w:t>
      </w:r>
    </w:p>
    <w:p w:rsidR="00862481" w:rsidRPr="00E761CC" w:rsidRDefault="00862481" w:rsidP="00E761CC">
      <w:pPr>
        <w:pStyle w:val="a5"/>
        <w:jc w:val="both"/>
        <w:rPr>
          <w:rFonts w:ascii="Times New Roman" w:hAnsi="Times New Roman" w:cs="Times New Roman"/>
          <w:color w:val="000000" w:themeColor="text1"/>
        </w:rPr>
      </w:pPr>
      <w:r w:rsidRPr="00E761CC">
        <w:rPr>
          <w:rFonts w:ascii="Times New Roman" w:hAnsi="Times New Roman" w:cs="Times New Roman"/>
          <w:color w:val="000000" w:themeColor="text1"/>
        </w:rPr>
        <w:t>Срок предоставления Муниципальной услуги в соответствии с данным вариантом – 3 рабочих дня со дня поступления заявления.</w:t>
      </w:r>
    </w:p>
    <w:p w:rsidR="00862481" w:rsidRPr="00E761CC" w:rsidRDefault="00862481" w:rsidP="00E761CC">
      <w:pPr>
        <w:pStyle w:val="a5"/>
        <w:jc w:val="both"/>
        <w:rPr>
          <w:rFonts w:ascii="Times New Roman" w:hAnsi="Times New Roman" w:cs="Times New Roman"/>
          <w:color w:val="000000" w:themeColor="text1"/>
        </w:rPr>
      </w:pPr>
      <w:r w:rsidRPr="00E761CC">
        <w:rPr>
          <w:rFonts w:ascii="Times New Roman" w:hAnsi="Times New Roman" w:cs="Times New Roman"/>
          <w:color w:val="000000" w:themeColor="text1"/>
        </w:rPr>
        <w:t xml:space="preserve">20.12. Прием запроса и документов и (или) информации, необходимых для предоставления Муниципальной услуги, осуществляются в порядке, предусмотренном </w:t>
      </w:r>
      <w:r w:rsidRPr="00E761CC">
        <w:rPr>
          <w:rFonts w:ascii="Times New Roman" w:hAnsi="Times New Roman" w:cs="Times New Roman"/>
        </w:rPr>
        <w:t xml:space="preserve">пунктом 20.5. </w:t>
      </w:r>
      <w:r w:rsidRPr="00E761CC">
        <w:rPr>
          <w:rFonts w:ascii="Times New Roman" w:hAnsi="Times New Roman" w:cs="Times New Roman"/>
          <w:color w:val="000000" w:themeColor="text1"/>
        </w:rPr>
        <w:t>Административного регламента.</w:t>
      </w:r>
    </w:p>
    <w:p w:rsidR="00862481" w:rsidRPr="00E761CC" w:rsidRDefault="00862481" w:rsidP="00E761CC">
      <w:pPr>
        <w:pStyle w:val="a5"/>
        <w:jc w:val="both"/>
        <w:rPr>
          <w:rFonts w:ascii="Times New Roman" w:hAnsi="Times New Roman" w:cs="Times New Roman"/>
          <w:color w:val="000000" w:themeColor="text1"/>
        </w:rPr>
      </w:pPr>
      <w:r w:rsidRPr="00E761CC">
        <w:rPr>
          <w:rFonts w:ascii="Times New Roman" w:hAnsi="Times New Roman" w:cs="Times New Roman"/>
          <w:color w:val="000000" w:themeColor="text1"/>
        </w:rPr>
        <w:t>20.13.Административная процедура по направлению межведомственных запросов для данного варианта не применяется.</w:t>
      </w:r>
    </w:p>
    <w:p w:rsidR="00862481" w:rsidRPr="00E761CC" w:rsidRDefault="00862481" w:rsidP="00E761CC">
      <w:pPr>
        <w:pStyle w:val="a5"/>
        <w:jc w:val="both"/>
        <w:rPr>
          <w:rFonts w:ascii="Times New Roman" w:hAnsi="Times New Roman" w:cs="Times New Roman"/>
          <w:color w:val="000000" w:themeColor="text1"/>
        </w:rPr>
      </w:pPr>
      <w:r w:rsidRPr="00E761CC">
        <w:rPr>
          <w:rFonts w:ascii="Times New Roman" w:hAnsi="Times New Roman" w:cs="Times New Roman"/>
          <w:color w:val="000000" w:themeColor="text1"/>
        </w:rPr>
        <w:t>20.14. Основанием для отказа в выдаче дубликата является обращение лица, не являющегося Заявителем (его представителем).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color w:val="000000" w:themeColor="text1"/>
        </w:rPr>
        <w:t xml:space="preserve">Принятие решения о предоставлении Муниципальной услуги осуществляется при отсутствии основания для ее отказа. Критерием принятия решения о предоставлении Муниципальной услуги является соответствие Заявителя кругу лиц, указанных в </w:t>
      </w:r>
      <w:r w:rsidRPr="00E761CC">
        <w:rPr>
          <w:rFonts w:ascii="Times New Roman" w:hAnsi="Times New Roman" w:cs="Times New Roman"/>
        </w:rPr>
        <w:t>пункте 2.1 Административного регламента и обращение ранее за муниципальной услугой.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20.15. По результатам проверки заявления специалист подготавливает проект соответствующего решения о выдаче дубликата.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20.16. Результатом административной процедуры по принятию решения о предоставлении (об отказе в предоставлении) Муниципальной услуги является соответственно подписание главой Администрации дубликата или подписание решения об отказе в выдаче дубликата (далее в настоящем подразделе - решение об отказе в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20.17. Направление (выдача) результата Муниципальной услуги осуществляются в порядке, установленном пунктом 20.8. Административного регламента.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20.18. Направление и рассмотрение заявления об оставлении заявления на выдачу дубликата договора на передачу в собственность жилого помещения муниципального жилищного фонда в порядке приватизации без рассмотрения осуществляется в порядке, предусмотренном подпункта 20.8 пункта 22 Административного регламента.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20.19. Получение дополнительных сведений от Заявителя не предусмотрено.</w:t>
      </w:r>
    </w:p>
    <w:p w:rsidR="00862481" w:rsidRPr="00E761CC" w:rsidRDefault="00862481"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Вариант 3. Исправление допущенных опечаток и (или) ошибок в выданных в результате предоставления Муниципальной услуги документах.</w:t>
      </w:r>
    </w:p>
    <w:p w:rsidR="00862481" w:rsidRPr="00E761CC" w:rsidRDefault="00862481" w:rsidP="00E761CC">
      <w:pPr>
        <w:pStyle w:val="a5"/>
        <w:jc w:val="both"/>
        <w:rPr>
          <w:rFonts w:ascii="Times New Roman" w:eastAsiaTheme="minorHAnsi" w:hAnsi="Times New Roman" w:cs="Times New Roman"/>
          <w:lang w:eastAsia="en-US"/>
        </w:rPr>
      </w:pPr>
      <w:r w:rsidRPr="00E761CC">
        <w:rPr>
          <w:rFonts w:ascii="Times New Roman" w:eastAsia="SimSun" w:hAnsi="Times New Roman" w:cs="Times New Roman"/>
        </w:rPr>
        <w:t>20.21. Основанием для и</w:t>
      </w:r>
      <w:r w:rsidRPr="00E761CC">
        <w:rPr>
          <w:rFonts w:ascii="Times New Roman" w:eastAsiaTheme="minorHAnsi" w:hAnsi="Times New Roman" w:cs="Times New Roman"/>
          <w:lang w:eastAsia="en-US"/>
        </w:rPr>
        <w:t xml:space="preserve">справления допущенных опечаток и ошибок в выданных в результате предоставления Муниципальной услуги документах является поступление соответствующего заявления в Администрацию либо в МФЦ. </w:t>
      </w:r>
    </w:p>
    <w:p w:rsidR="00862481" w:rsidRPr="00E761CC" w:rsidRDefault="00862481"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20.22. Максимальный срок предоставления Муниципальной услуги в части исправления опечаток и (или) ошибок в выданных в результате предоставления Муниципальной услуги документах составляет 3 рабочих дня с даты приема заявления об исправлении опечаток и (или) ошибок в выданных в результате предоставления Муниципальной услуги документах.</w:t>
      </w:r>
    </w:p>
    <w:p w:rsidR="00862481" w:rsidRPr="00E761CC" w:rsidRDefault="00862481"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lastRenderedPageBreak/>
        <w:t>20.23. Основанием принятия решения об исправлении допущенных опечаток и (или) ошибок в выданных в результате предоставления Муниципальной услуги документах является их выявление в выданных в результате предоставления Муниципальной услуги документах.</w:t>
      </w:r>
    </w:p>
    <w:p w:rsidR="00862481" w:rsidRPr="00E761CC" w:rsidRDefault="00862481"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20.24. Прием и регистрация Заявления осуществляются в порядке, установленном пунктом 20.5 настоящего Административного регламента в течение одного рабочего дня.</w:t>
      </w:r>
    </w:p>
    <w:p w:rsidR="00862481" w:rsidRPr="00E761CC" w:rsidRDefault="00862481"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20.25. Специалист Администрации в срок, не превышающий одного рабочего дня со дня регистрации заявления об исправлении опечаток и (или) ошибок в выданных в результате предоставления Муниципальной услуги документах, устанавливает факт наличия или отсутствия опечаток и (или) ошибок и готовит документ об их исправлении либо справку об отсутствии опечаток и (или) ошибок.</w:t>
      </w:r>
    </w:p>
    <w:p w:rsidR="00862481" w:rsidRPr="00E761CC" w:rsidRDefault="00862481"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20.26. Документ, содержащий исправленные опечатки и (или) ошибки  в выданных в результате предоставления Муниципальной услуги документах, или справка об отсутствии опечаток и (или) ошибок в течение 1 рабочего дня с даты принятия соответствующего решения подписывается уполномоченным должностным лицом Администрации и вручается Заявителю либо направляется почтовым отправлением или в электронном виде. Вид электронной подписи определяется в соответствии с законодательством.</w:t>
      </w:r>
    </w:p>
    <w:p w:rsidR="00862481" w:rsidRPr="006E6124" w:rsidRDefault="00862481" w:rsidP="00E761CC">
      <w:pPr>
        <w:pStyle w:val="a5"/>
        <w:jc w:val="both"/>
        <w:rPr>
          <w:rFonts w:ascii="Times New Roman" w:hAnsi="Times New Roman" w:cs="Times New Roman"/>
        </w:rPr>
      </w:pPr>
      <w:r w:rsidRPr="00E761CC">
        <w:rPr>
          <w:rFonts w:ascii="Times New Roman" w:eastAsiaTheme="minorHAnsi" w:hAnsi="Times New Roman" w:cs="Times New Roman"/>
          <w:lang w:eastAsia="en-US"/>
        </w:rPr>
        <w:t xml:space="preserve">20.27. </w:t>
      </w:r>
      <w:r w:rsidRPr="00E761CC">
        <w:rPr>
          <w:rFonts w:ascii="Times New Roman" w:hAnsi="Times New Roman" w:cs="Times New Roman"/>
        </w:rPr>
        <w:t xml:space="preserve">Административная процедура по получению дополнительных сведений от Заявителя не применяется. </w:t>
      </w:r>
    </w:p>
    <w:p w:rsidR="00862481" w:rsidRPr="00E761CC" w:rsidRDefault="00862481" w:rsidP="00E761CC">
      <w:pPr>
        <w:pStyle w:val="a5"/>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20.28. Порядок оставления запроса Заявителя без рассмотрения.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Заявитель вправе обратиться в Администрацию с заявлением об оставлении запроса о предоставлении Муниципальной услуги без рассмотрения.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Заявление составляется в произвольной форме и направляется в Администрацию на бумажном носителе либо в форме электронного документа, подписанного электронной подписью в соответствии с действующим законодательством.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Срок рассмотрения заявления об оставлении запроса о предоставлении Муниципальной услуги без рассмотрения – 1 рабочий день.</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Основанием для отказа в оставлении запроса о предоставлении Муниципальной услуги без рассмотрения является предоставление Муниципальной услуги на момент его поступления, а также обращение с запросом об оставлении заявления о предоставлении Муниципальной услуги без рассмотрения лица, не являющегося заявителем.</w:t>
      </w:r>
    </w:p>
    <w:p w:rsidR="00862481" w:rsidRPr="006E6124" w:rsidRDefault="00862481" w:rsidP="00E761CC">
      <w:pPr>
        <w:pStyle w:val="a5"/>
        <w:jc w:val="both"/>
        <w:rPr>
          <w:rFonts w:ascii="Times New Roman" w:hAnsi="Times New Roman" w:cs="Times New Roman"/>
        </w:rPr>
      </w:pPr>
      <w:r w:rsidRPr="00E761CC">
        <w:rPr>
          <w:rFonts w:ascii="Times New Roman" w:hAnsi="Times New Roman" w:cs="Times New Roman"/>
        </w:rPr>
        <w:t xml:space="preserve">Результат рассмотрения заявления об оставлении запроса о предоставлении Муниципальной услуги без рассмотрения направляется Заявителю одним из способов, установленных пп.6.4. п.6 настоящего Административного регламента.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Порядок и формы контроля за исполнением административного регламента</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21. Порядок осуществления текущего контроля за соблюдением и исполнением ответственными должностными лицами Администрации положений Административного регламента и иных нормативных правовых актов</w:t>
      </w:r>
      <w:r w:rsidRPr="00E761CC">
        <w:rPr>
          <w:rStyle w:val="90pt"/>
          <w:rFonts w:eastAsia="Arial"/>
          <w:sz w:val="22"/>
          <w:szCs w:val="22"/>
        </w:rPr>
        <w:t xml:space="preserve">, </w:t>
      </w:r>
      <w:r w:rsidRPr="00E761CC">
        <w:rPr>
          <w:rFonts w:ascii="Times New Roman" w:hAnsi="Times New Roman" w:cs="Times New Roman"/>
        </w:rPr>
        <w:t>устанавливающих требования к предоставлению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21.1. Текущий контроль за соблюдением и исполнением должностными лицами Администрации,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осуществляется на постоянной основе должностными лицами Администрации, уполномоченными на осуществление контроля за предоставлением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Для текущего контроля используются сведения служебной корреспонденции, устная и письменная информация специалистов и должностных лиц Администрации.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Текущий контроль осуществляется путем проведения проверок: решений о предоставлении (об отказе в предоставлении) Муниципальной услуги; выявления и устранения нарушений прав граждан; рассмотрения, принятия решений и подготовки ответов на обращения граждан, содержащие жалобы на решения, действия (бездействие) должностных лиц.</w:t>
      </w:r>
    </w:p>
    <w:p w:rsidR="00862481" w:rsidRPr="00E761CC" w:rsidRDefault="00862481" w:rsidP="00E761CC">
      <w:pPr>
        <w:pStyle w:val="a5"/>
        <w:jc w:val="both"/>
        <w:rPr>
          <w:rFonts w:ascii="Times New Roman" w:hAnsi="Times New Roman" w:cs="Times New Roman"/>
          <w:i/>
        </w:rPr>
      </w:pPr>
      <w:r w:rsidRPr="00E761CC">
        <w:rPr>
          <w:rFonts w:ascii="Times New Roman" w:hAnsi="Times New Roman" w:cs="Times New Roman"/>
        </w:rPr>
        <w:t>Порядок и периодичность осуществления плановых и внеплановых проверок полноты и качества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22.1. Контроль за полнотой и качеством предоставления Муниципальной услуги включает в себя проведение плановых и внеплановых проверок. Плановые проверки осуществляются на основании годовых планов работы Администрации, утверждаемых уполномоченным должностным лицом.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 плановой проверке полноты и качества предоставления Муниципальной услуги контролю подлежат:</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а) соблюдение сроков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 соблюдение положений настоящего Административного регламента;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правильность и обоснованность принятого решения об отказе в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Основанием для проведения внеплановых проверок являются: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а) 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Российской Федерации, нормативных правовых актов Воронежской области и нормативных правовых актов Гвазденского сельского поселения Бутурлиновского муниципального района Воронежской области;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 обращения граждан и юридических лиц в связи с нарушением законодательства, в том числе с качеством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Ответственность должностных лиц Администрации, муниципальных служащих, работников МФЦ за решения и действия (бездействие), принимаемые (осуществляемые) в ходе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23.1. По результатам проведенных проверок в случае выявления нарушений положений настоящего Административного регламента, нормативных правовых актов Воронежской области и нормативных правовых актов Гвазденского сельского поселения Бутурлиновского муниципального района Воронежской области осуществляется привлечение виновных лиц к ответственности в соответствии с законодательством Российской Федерации.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Персональная ответственность должностных лиц за правильность и своевременность принятия решения о предоставлении (об отказе в предоставлении) Муниципальной услуги закрепляется в их должностных регламентах в соответствии с требованиями законодательства.</w:t>
      </w:r>
    </w:p>
    <w:p w:rsidR="00862481" w:rsidRPr="00E761CC" w:rsidRDefault="00862481" w:rsidP="00E761CC">
      <w:pPr>
        <w:pStyle w:val="a5"/>
        <w:jc w:val="both"/>
        <w:rPr>
          <w:rFonts w:ascii="Times New Roman" w:eastAsiaTheme="minorHAnsi" w:hAnsi="Times New Roman" w:cs="Times New Roman"/>
        </w:rPr>
      </w:pPr>
      <w:r w:rsidRPr="00E761CC">
        <w:rPr>
          <w:rFonts w:ascii="Times New Roman" w:eastAsiaTheme="minorHAnsi" w:hAnsi="Times New Roman" w:cs="Times New Roman"/>
        </w:rPr>
        <w:t>23.3. 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ответственного структурного подразделения при предоставлении Муниципальной услуги, получения гражданами, их объединениями и организациями полной, актуальной и достоверной информации о порядке ее предоставления, возможности досудебного рассмотрения обращений (жалоб) в процессе получения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23.4.Требованиями к порядку и формам текущего контроля за предоставлением Муниципальной услуги являются независимость, тщательность.</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23.5. Независимость текущего контроля заключается в том, что должностное лицо Администрации, уполномоченное на его осуществление, не находится в служебной зависимости от должностного лица Администрации, участвующего в предоставлении Муниципальной услуги, в том числе не имеет близкого родства или свойства (родители, супруги, дети, братья, сестры, а также братья, сестры, родители, дети супругов и супруги детей) с ним.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23.6. Должностные лица, осуществляющие текущий контроль за предоставлением Муниципальной услуги, обязаны принимать меры по предотвращению конфликта интересов при предоставлении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23.7. Тщательность осуществления текущего контроля за предоставлением Муниципальной услуги состоит в исполнении уполномоченными лицами обязанностей, предусмотренных настоящим разделом.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23.8. Граждане, их объединения и организации для осуществления контроля за предоставлением Муниципальной услуги с целью соблюдения порядка ее предоставления имеют право направлять в Администрацию жалобы на нарушение должностными лицами порядка предоставления Муниципальной услуги, повлекшее ее непредставление или предоставление с нарушением срока, установленного настоящим Административным регламентом.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23.9. Граждане, их объединения и организации для осуществления контроля за предоставлением Муниципальной услуги имеют право направлять в Администрацию индивидуальные и коллективные обращения с предложениями по совершенствованию </w:t>
      </w:r>
      <w:r w:rsidRPr="00E761CC">
        <w:rPr>
          <w:rStyle w:val="0pt0"/>
          <w:rFonts w:eastAsiaTheme="minorEastAsia"/>
          <w:sz w:val="22"/>
          <w:szCs w:val="22"/>
        </w:rPr>
        <w:t xml:space="preserve">порядка предоставления Муниципальной услуги, а также жалобы и заявления на действия </w:t>
      </w:r>
      <w:r w:rsidRPr="00E761CC">
        <w:rPr>
          <w:rFonts w:ascii="Times New Roman" w:hAnsi="Times New Roman" w:cs="Times New Roman"/>
        </w:rPr>
        <w:t>(бездействие) должностных лиц Администрации и принятые ими решения, связанные с предоставлением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23.10. 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при предоставлении Муниципальной услуги, получения полной, актуальной и </w:t>
      </w:r>
      <w:r w:rsidRPr="00E761CC">
        <w:rPr>
          <w:rFonts w:ascii="Times New Roman" w:hAnsi="Times New Roman" w:cs="Times New Roman"/>
        </w:rPr>
        <w:lastRenderedPageBreak/>
        <w:t>достоверной информации о порядке предоставления Муниципальной услуги и возможности досудебного рассмотрения обращений (жалоб) в процессе получения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Раздел V. </w:t>
      </w:r>
      <w:r w:rsidRPr="00E761CC">
        <w:rPr>
          <w:rFonts w:ascii="Times New Roman" w:hAnsi="Times New Roman" w:cs="Times New Roman"/>
          <w:bCs/>
        </w:rPr>
        <w:t>Досудебный (внесудебный) порядок обжалования решений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bCs/>
        </w:rPr>
        <w:t>и действий (бездействия) органа, предоставляющего</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bCs/>
        </w:rPr>
        <w:t>муниципальную услугу, МФЦ, организаций, указанных в части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bCs/>
        </w:rPr>
        <w:t>1.1 статьи 16 федерального закона от 27.07.2010 № 210-ФЗ,</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bCs/>
        </w:rPr>
        <w:t>а также их должностных лиц, муниципальных служащих,</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bCs/>
        </w:rPr>
        <w:t>работников</w:t>
      </w:r>
    </w:p>
    <w:p w:rsidR="00862481" w:rsidRPr="00E761CC" w:rsidRDefault="006E6124" w:rsidP="00E761CC">
      <w:pPr>
        <w:pStyle w:val="a5"/>
        <w:jc w:val="both"/>
        <w:rPr>
          <w:rFonts w:ascii="Times New Roman" w:hAnsi="Times New Roman" w:cs="Times New Roman"/>
        </w:rPr>
      </w:pPr>
      <w:r>
        <w:rPr>
          <w:rFonts w:ascii="Times New Roman" w:hAnsi="Times New Roman" w:cs="Times New Roman"/>
        </w:rPr>
        <w:t>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24. Заявители имеют право на обжалование решений и действий (бездействия) Администрации, должностного лица Администрации либо муниципального служащего, МФЦ, работника МФЦ, а также организаций, предусмотренных </w:t>
      </w:r>
      <w:hyperlink r:id="rId255" w:history="1">
        <w:r w:rsidRPr="00E761CC">
          <w:rPr>
            <w:rStyle w:val="af3"/>
            <w:rFonts w:ascii="Times New Roman" w:hAnsi="Times New Roman" w:cs="Times New Roman"/>
          </w:rPr>
          <w:t>частью 1.1 статьи 16</w:t>
        </w:r>
      </w:hyperlink>
      <w:r w:rsidRPr="00E761CC">
        <w:rPr>
          <w:rFonts w:ascii="Times New Roman" w:hAnsi="Times New Roman" w:cs="Times New Roman"/>
        </w:rPr>
        <w:t xml:space="preserve"> Федерального закона от 27.07.2010 N 210-ФЗ (далее - привлекаемые организации), или их работников в досудебном порядке.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25. Заявитель может обратиться с жалобой в том числе в следующих случаях: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нарушение срока регистрации запроса о предоставлении муниципальной услуги, комплексного запроса;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56"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для предоставления муниципальной услуги;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отказ в приеме документов, представление которых предусмотрено нормативными правовыми актами Российской Федерации, нормативными правовыми актами Воронежской области, муниципальными нормативными правовыми актами для предоставления муниципальной услуги, у заявителя;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57"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Воронежской области, муниципальными нормативными правовыми актами;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отказ Администрации, должностного лица Администрации, МФЦ, работника МФЦ, привлекаемых организаций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58"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нарушение срока или порядка выдачи документов по результатам предоставления муниципальной услуги;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w:t>
      </w:r>
      <w:r w:rsidRPr="00E761CC">
        <w:rPr>
          <w:rFonts w:ascii="Times New Roman" w:hAnsi="Times New Roman" w:cs="Times New Roman"/>
        </w:rPr>
        <w:lastRenderedPageBreak/>
        <w:t xml:space="preserve">(бездействие) которого обжалуются, возложена функция по предоставлению муниципальной услуги в полном объеме в порядке, определенном </w:t>
      </w:r>
      <w:hyperlink r:id="rId259"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w:t>
      </w:r>
      <w:hyperlink r:id="rId260" w:history="1">
        <w:r w:rsidRPr="00E761CC">
          <w:rPr>
            <w:rStyle w:val="af3"/>
            <w:rFonts w:ascii="Times New Roman" w:hAnsi="Times New Roman" w:cs="Times New Roman"/>
          </w:rPr>
          <w:t>пунктом 4 части 1 статьи 7</w:t>
        </w:r>
      </w:hyperlink>
      <w:r w:rsidRPr="00E761CC">
        <w:rPr>
          <w:rFonts w:ascii="Times New Roman" w:hAnsi="Times New Roman" w:cs="Times New Roman"/>
        </w:rPr>
        <w:t xml:space="preserve"> Федерального закона от 27.07.2010 N 210-ФЗ.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61"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26. Заявители имеют право на получение информации, необходимой для обоснования и рассмотрения жалобы.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27. Оснований для отказа в рассмотрении жалобы не имеется.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28. Основанием для начала процедуры досудебного (внесудебного) обжалования является поступившая жалоба.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Жалоба на решения и действия (бездействие) Администрации, должностного лица Администрации, муниципального служащего, может быть направлена по почте, через МФЦ, с использованием информационно-телекоммуникационной сети "Интернет", в том числе Единого портала либо регионального портала, официального сайта Администрации, а также может быть принята при личном приеме заявителя.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Жалоба на решения и действия (бездействие) МФЦ, работника МФЦ может быть направлена по почте, с использованием информационно-телекоммуникационной сети "Интернет", в том числе официального сайта МФЦ, Единого портала, регионального портала, а также может быть принята при личном приеме заявителя.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Жалоба на решения и действия (бездействие) привлекаемых организаций, а также их работников может быть направлена по почте, с использованием информационно-телекоммуникационной сети "Интернет", в том числе официальных сайтов этих организаций, Единого портала либо регионального портала, а также может быть принята при личном приеме заявителя.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29. Жалоба должна содержать: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наименование Администрации, должностного лица Администрации либо муниципального служащего, МФЦ, его руководителя и (или) работника, привлекаемых организаций, их руководителей и (или) работников, решения и действия (бездействие) которых обжалуются;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сведения об обжалуемых решениях и действиях (бездействии) Администрации, должностного лица Администрации либо муниципального служащего, МФЦ, работника МФЦ, привлекаемых организаций, их работников;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доводы, на основании которых заявитель не согласен с решением и действием (бездействием) Администрации, должностного лица Администрации либо муниципального служащего, МФЦ, работника МФЦ, привлекаемых организаций, их работников. Заявителем могут быть представлены документы (при наличии), подтверждающие доводы заявителя, либо их копии.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30. Жалобы на решения и действия (бездействие) должностного лица подаются в Администрацию.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Заявитель может обжаловать решения и действия (бездействие) должностных лиц, муниципальных служащих Администрации главе Администрации.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Глава Администрации проводят личный прием заявителей.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31. Жалобы на решения и действия (бездействие) работника МФЦ подаются руководителю этого МФЦ. Жалобы на решения и действия (бездействие) МФЦ подаются в департамент цифрового развития Воронежской области или должностному лицу, уполномоченному нормативным правовым актом Воронежской области.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Жалобы на решения и действия (бездействие) работников привлекаемых организаций подаются руководителям этих организаций.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 xml:space="preserve">32. По результатам рассмотрения жалобы лицом, уполномоченным на ее рассмотрение, принимается одно из следующих решений: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а также в иных формах;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2) в удовлетворении жалобы отказывается.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33. Жалоба, поступившая в Администрацию, в МФЦ, в департамент цифрового развития Воронежской области, привлекаемые организации, подлежит рассмотрению в течение 15 рабочих дней со дня ее регистрации, а в случае обжалования отказа Администрации, МФЦ, привлекаемых организаций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 со дня ее регистрации.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34. Не позднее 1 рабочего дня, следующего за днем принятия решения, указанного в </w:t>
      </w:r>
      <w:hyperlink r:id="rId262" w:anchor="p39" w:history="1">
        <w:r w:rsidRPr="00E761CC">
          <w:rPr>
            <w:rStyle w:val="af3"/>
            <w:rFonts w:ascii="Times New Roman" w:hAnsi="Times New Roman" w:cs="Times New Roman"/>
          </w:rPr>
          <w:t>пункте 32</w:t>
        </w:r>
      </w:hyperlink>
      <w:r w:rsidRPr="00E761CC">
        <w:rPr>
          <w:rFonts w:ascii="Times New Roman" w:hAnsi="Times New Roman" w:cs="Times New Roman"/>
        </w:rPr>
        <w:t xml:space="preserve"> настоящего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35. В случае признания жалобы подлежащей удовлетворению в ответе заявителю дается информация о действиях, осуществляемых Администрацией, МФЦ, привлекаемыми организациями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36.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 </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Перечень нормативных правовых актов, регулирующих порядок</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досудебного (внесудебного) обжалования действий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(бездействия) и (или) решений, принятых (осуществленных)</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ходе предоставления муниципальной услуги</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37. Порядок досудебного (внесудебного) обжалования решений и действий (бездействия) уполномоченного органа, а также его должностных лиц регулируется: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Федеральным законом N 210-ФЗ;</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постановлением Правительства Российской Федерации от 20.11.2012 N 1198 «О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sectPr w:rsidR="00862481" w:rsidRPr="00E761CC" w:rsidSect="00E93968">
          <w:headerReference w:type="even" r:id="rId263"/>
          <w:headerReference w:type="default" r:id="rId264"/>
          <w:pgSz w:w="11906" w:h="16838"/>
          <w:pgMar w:top="284" w:right="567" w:bottom="1134" w:left="1985" w:header="425" w:footer="1113" w:gutter="0"/>
          <w:pgNumType w:start="0"/>
          <w:cols w:space="708"/>
          <w:titlePg/>
          <w:docGrid w:linePitch="360"/>
        </w:sectPr>
      </w:pPr>
    </w:p>
    <w:p w:rsidR="00862481" w:rsidRPr="00E761CC" w:rsidRDefault="00862481" w:rsidP="006E6124">
      <w:pPr>
        <w:pStyle w:val="a5"/>
        <w:jc w:val="right"/>
        <w:rPr>
          <w:rFonts w:ascii="Times New Roman" w:hAnsi="Times New Roman" w:cs="Times New Roman"/>
        </w:rPr>
      </w:pPr>
      <w:r w:rsidRPr="00E761CC">
        <w:rPr>
          <w:rFonts w:ascii="Times New Roman" w:hAnsi="Times New Roman" w:cs="Times New Roman"/>
        </w:rPr>
        <w:lastRenderedPageBreak/>
        <w:t xml:space="preserve">Приложение № 1 </w:t>
      </w:r>
    </w:p>
    <w:p w:rsidR="00862481" w:rsidRPr="00E761CC" w:rsidRDefault="00862481" w:rsidP="006E6124">
      <w:pPr>
        <w:pStyle w:val="a5"/>
        <w:jc w:val="right"/>
        <w:rPr>
          <w:rFonts w:ascii="Times New Roman" w:hAnsi="Times New Roman" w:cs="Times New Roman"/>
        </w:rPr>
      </w:pPr>
      <w:r w:rsidRPr="00E761CC">
        <w:rPr>
          <w:rFonts w:ascii="Times New Roman" w:hAnsi="Times New Roman" w:cs="Times New Roman"/>
        </w:rPr>
        <w:t>к Административному регламенту</w:t>
      </w:r>
    </w:p>
    <w:p w:rsidR="00862481" w:rsidRPr="00E761CC" w:rsidRDefault="00862481" w:rsidP="006E6124">
      <w:pPr>
        <w:pStyle w:val="a5"/>
        <w:jc w:val="right"/>
        <w:rPr>
          <w:rFonts w:ascii="Times New Roman" w:hAnsi="Times New Roman" w:cs="Times New Roman"/>
        </w:rPr>
      </w:pPr>
    </w:p>
    <w:p w:rsidR="00862481" w:rsidRPr="00E761CC" w:rsidRDefault="00862481" w:rsidP="006E6124">
      <w:pPr>
        <w:pStyle w:val="a5"/>
        <w:jc w:val="right"/>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Перечень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признаков заявителей, а также комбинации значений признаков, каждая из которых соответствует одному варианту предоставления Муниципальной услуги </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Перечень признаков заявителей</w:t>
      </w:r>
    </w:p>
    <w:p w:rsidR="00862481" w:rsidRPr="00E761CC" w:rsidRDefault="00862481" w:rsidP="00E761CC">
      <w:pPr>
        <w:pStyle w:val="a5"/>
        <w:jc w:val="both"/>
        <w:rPr>
          <w:rFonts w:ascii="Times New Roman" w:hAnsi="Times New Roman" w:cs="Times New Roman"/>
        </w:rPr>
      </w:pPr>
    </w:p>
    <w:tbl>
      <w:tblPr>
        <w:tblStyle w:val="af2"/>
        <w:tblW w:w="0" w:type="auto"/>
        <w:tblLook w:val="04A0"/>
      </w:tblPr>
      <w:tblGrid>
        <w:gridCol w:w="1384"/>
        <w:gridCol w:w="3190"/>
        <w:gridCol w:w="4606"/>
      </w:tblGrid>
      <w:tr w:rsidR="00862481" w:rsidRPr="00E761CC" w:rsidTr="00862481">
        <w:tc>
          <w:tcPr>
            <w:tcW w:w="1384"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w:t>
            </w:r>
          </w:p>
        </w:tc>
        <w:tc>
          <w:tcPr>
            <w:tcW w:w="3190"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Признак заявителя</w:t>
            </w:r>
          </w:p>
        </w:tc>
        <w:tc>
          <w:tcPr>
            <w:tcW w:w="4606"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Значения признаков заявителя</w:t>
            </w:r>
          </w:p>
        </w:tc>
      </w:tr>
      <w:tr w:rsidR="00862481" w:rsidRPr="00E761CC" w:rsidTr="00862481">
        <w:tc>
          <w:tcPr>
            <w:tcW w:w="9180" w:type="dxa"/>
            <w:gridSpan w:val="3"/>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Вариант 1 «Заключение с гражданами договора на передачу в собственность жилого помещения муниципального жилищного фонда в порядке приватизации»</w:t>
            </w:r>
          </w:p>
        </w:tc>
      </w:tr>
      <w:tr w:rsidR="00862481" w:rsidRPr="00E761CC" w:rsidTr="00862481">
        <w:tc>
          <w:tcPr>
            <w:tcW w:w="1384"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w:t>
            </w:r>
          </w:p>
        </w:tc>
        <w:tc>
          <w:tcPr>
            <w:tcW w:w="3190"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Категория заявителя</w:t>
            </w:r>
          </w:p>
        </w:tc>
        <w:tc>
          <w:tcPr>
            <w:tcW w:w="4606"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1.Физическое лицо </w:t>
            </w:r>
          </w:p>
          <w:p w:rsidR="00862481" w:rsidRPr="00E761CC" w:rsidRDefault="00862481" w:rsidP="00E761CC">
            <w:pPr>
              <w:pStyle w:val="a5"/>
              <w:jc w:val="both"/>
              <w:rPr>
                <w:rFonts w:ascii="Times New Roman" w:hAnsi="Times New Roman" w:cs="Times New Roman"/>
              </w:rPr>
            </w:pPr>
          </w:p>
        </w:tc>
      </w:tr>
      <w:tr w:rsidR="00862481" w:rsidRPr="00E761CC" w:rsidTr="00862481">
        <w:tc>
          <w:tcPr>
            <w:tcW w:w="1384"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w:t>
            </w:r>
          </w:p>
        </w:tc>
        <w:tc>
          <w:tcPr>
            <w:tcW w:w="3190"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Заявитель обратился лично/посредством представителя</w:t>
            </w:r>
          </w:p>
        </w:tc>
        <w:tc>
          <w:tcPr>
            <w:tcW w:w="4606"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 предоставлением Муниципальной услуги обратился лично заявитель</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 предоставлением Муниципальной услуги обратился представитель заявителя</w:t>
            </w:r>
          </w:p>
        </w:tc>
      </w:tr>
      <w:tr w:rsidR="00862481" w:rsidRPr="00E761CC" w:rsidTr="00862481">
        <w:tc>
          <w:tcPr>
            <w:tcW w:w="9180" w:type="dxa"/>
            <w:gridSpan w:val="3"/>
          </w:tcPr>
          <w:p w:rsidR="00862481" w:rsidRPr="00E761CC" w:rsidRDefault="00862481" w:rsidP="00E761CC">
            <w:pPr>
              <w:pStyle w:val="a5"/>
              <w:jc w:val="both"/>
              <w:rPr>
                <w:rFonts w:ascii="Times New Roman" w:hAnsi="Times New Roman" w:cs="Times New Roman"/>
                <w:color w:val="000000" w:themeColor="text1"/>
              </w:rPr>
            </w:pPr>
            <w:r w:rsidRPr="00E761CC">
              <w:rPr>
                <w:rFonts w:ascii="Times New Roman" w:hAnsi="Times New Roman" w:cs="Times New Roman"/>
              </w:rPr>
              <w:t>Вариант 2 «</w:t>
            </w:r>
            <w:r w:rsidRPr="00E761CC">
              <w:rPr>
                <w:rFonts w:ascii="Times New Roman" w:hAnsi="Times New Roman" w:cs="Times New Roman"/>
                <w:color w:val="000000" w:themeColor="text1"/>
              </w:rPr>
              <w:t>Выдача дубликата договора на передачу в собственность жилого помещения муниципального жилищного фонда в порядке приватизации»</w:t>
            </w:r>
          </w:p>
          <w:p w:rsidR="00862481" w:rsidRPr="00E761CC" w:rsidRDefault="00862481" w:rsidP="00E761CC">
            <w:pPr>
              <w:pStyle w:val="a5"/>
              <w:jc w:val="both"/>
              <w:rPr>
                <w:rFonts w:ascii="Times New Roman" w:hAnsi="Times New Roman" w:cs="Times New Roman"/>
              </w:rPr>
            </w:pPr>
          </w:p>
        </w:tc>
      </w:tr>
      <w:tr w:rsidR="00862481" w:rsidRPr="00E761CC" w:rsidTr="00862481">
        <w:tc>
          <w:tcPr>
            <w:tcW w:w="1384"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w:t>
            </w:r>
          </w:p>
        </w:tc>
        <w:tc>
          <w:tcPr>
            <w:tcW w:w="3190"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Категория заявителя</w:t>
            </w:r>
          </w:p>
        </w:tc>
        <w:tc>
          <w:tcPr>
            <w:tcW w:w="4606"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1.Физическое лицо </w:t>
            </w:r>
          </w:p>
          <w:p w:rsidR="00862481" w:rsidRPr="00E761CC" w:rsidRDefault="00862481" w:rsidP="00E761CC">
            <w:pPr>
              <w:pStyle w:val="a5"/>
              <w:jc w:val="both"/>
              <w:rPr>
                <w:rFonts w:ascii="Times New Roman" w:hAnsi="Times New Roman" w:cs="Times New Roman"/>
              </w:rPr>
            </w:pPr>
          </w:p>
        </w:tc>
      </w:tr>
      <w:tr w:rsidR="00862481" w:rsidRPr="00E761CC" w:rsidTr="00862481">
        <w:tc>
          <w:tcPr>
            <w:tcW w:w="1384"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w:t>
            </w:r>
          </w:p>
        </w:tc>
        <w:tc>
          <w:tcPr>
            <w:tcW w:w="3190"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Заявитель обратился лично/посредством представителя</w:t>
            </w:r>
          </w:p>
        </w:tc>
        <w:tc>
          <w:tcPr>
            <w:tcW w:w="4606"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 За предоставлением Муниципальной услуги обратился лично заявитель</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 За предоставлением Муниципальной услуги обратился представитель заявителя</w:t>
            </w:r>
          </w:p>
        </w:tc>
      </w:tr>
      <w:tr w:rsidR="00862481" w:rsidRPr="00E761CC" w:rsidTr="00862481">
        <w:tc>
          <w:tcPr>
            <w:tcW w:w="9180" w:type="dxa"/>
            <w:gridSpan w:val="3"/>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Вариант 3 «Исправление допущенных опечаток и (или) ошибок в выданных в результате предоставления Муниципальной услуги документах»</w:t>
            </w:r>
          </w:p>
        </w:tc>
      </w:tr>
      <w:tr w:rsidR="00862481" w:rsidRPr="00E761CC" w:rsidTr="00862481">
        <w:tc>
          <w:tcPr>
            <w:tcW w:w="1384"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w:t>
            </w:r>
          </w:p>
        </w:tc>
        <w:tc>
          <w:tcPr>
            <w:tcW w:w="3190"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Категория заявителя</w:t>
            </w:r>
          </w:p>
        </w:tc>
        <w:tc>
          <w:tcPr>
            <w:tcW w:w="4606"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1.Физическое лицо </w:t>
            </w:r>
          </w:p>
          <w:p w:rsidR="00862481" w:rsidRPr="00E761CC" w:rsidRDefault="00862481" w:rsidP="00E761CC">
            <w:pPr>
              <w:pStyle w:val="a5"/>
              <w:jc w:val="both"/>
              <w:rPr>
                <w:rFonts w:ascii="Times New Roman" w:hAnsi="Times New Roman" w:cs="Times New Roman"/>
              </w:rPr>
            </w:pPr>
          </w:p>
        </w:tc>
      </w:tr>
      <w:tr w:rsidR="00862481" w:rsidRPr="00E761CC" w:rsidTr="00862481">
        <w:tc>
          <w:tcPr>
            <w:tcW w:w="1384"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w:t>
            </w:r>
          </w:p>
        </w:tc>
        <w:tc>
          <w:tcPr>
            <w:tcW w:w="3190"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Заявитель обратился лично/посредством представителя</w:t>
            </w:r>
          </w:p>
        </w:tc>
        <w:tc>
          <w:tcPr>
            <w:tcW w:w="4606"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 предоставлением Муниципальной услуги обратился лично заявитель</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 предоставлением Муниципальной услуги обратился представитель заявителя</w:t>
            </w:r>
          </w:p>
        </w:tc>
      </w:tr>
    </w:tbl>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 Комбинации значений признаков, каждая из которых соответствует</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одному варианту предоставления Муниципальной услуги</w:t>
      </w:r>
    </w:p>
    <w:tbl>
      <w:tblPr>
        <w:tblStyle w:val="af2"/>
        <w:tblW w:w="0" w:type="auto"/>
        <w:tblLook w:val="04A0"/>
      </w:tblPr>
      <w:tblGrid>
        <w:gridCol w:w="1384"/>
        <w:gridCol w:w="7796"/>
      </w:tblGrid>
      <w:tr w:rsidR="00862481" w:rsidRPr="00E761CC" w:rsidTr="00862481">
        <w:tc>
          <w:tcPr>
            <w:tcW w:w="1384"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Вариант </w:t>
            </w:r>
          </w:p>
        </w:tc>
        <w:tc>
          <w:tcPr>
            <w:tcW w:w="7796"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Комбинация значений признаков </w:t>
            </w:r>
          </w:p>
        </w:tc>
      </w:tr>
      <w:tr w:rsidR="00862481" w:rsidRPr="00E761CC" w:rsidTr="00862481">
        <w:tc>
          <w:tcPr>
            <w:tcW w:w="9180" w:type="dxa"/>
            <w:gridSpan w:val="2"/>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Вариант 1 «Заключение с гражданами договора на передачу в собственность жилого помещения муниципального жилищного фонда в порядке приватизации»</w:t>
            </w:r>
          </w:p>
        </w:tc>
      </w:tr>
      <w:tr w:rsidR="00862481" w:rsidRPr="00E761CC" w:rsidTr="00862481">
        <w:tc>
          <w:tcPr>
            <w:tcW w:w="1384"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w:t>
            </w:r>
          </w:p>
        </w:tc>
        <w:tc>
          <w:tcPr>
            <w:tcW w:w="7796"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Физическое лицо, лично</w:t>
            </w:r>
          </w:p>
        </w:tc>
      </w:tr>
      <w:tr w:rsidR="00862481" w:rsidRPr="00E761CC" w:rsidTr="00862481">
        <w:tc>
          <w:tcPr>
            <w:tcW w:w="1384"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w:t>
            </w:r>
          </w:p>
        </w:tc>
        <w:tc>
          <w:tcPr>
            <w:tcW w:w="7796"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Представитель физического лица по доверенности</w:t>
            </w:r>
          </w:p>
        </w:tc>
      </w:tr>
      <w:tr w:rsidR="00862481" w:rsidRPr="00E761CC" w:rsidTr="00862481">
        <w:tc>
          <w:tcPr>
            <w:tcW w:w="1384"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w:t>
            </w:r>
          </w:p>
        </w:tc>
        <w:tc>
          <w:tcPr>
            <w:tcW w:w="7796"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Законный представитель физического лица (родитель, опекун, попечитель)</w:t>
            </w:r>
          </w:p>
        </w:tc>
      </w:tr>
      <w:tr w:rsidR="00862481" w:rsidRPr="00E761CC" w:rsidTr="00862481">
        <w:tc>
          <w:tcPr>
            <w:tcW w:w="9180" w:type="dxa"/>
            <w:gridSpan w:val="2"/>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Вариант 2 «</w:t>
            </w:r>
            <w:r w:rsidRPr="00E761CC">
              <w:rPr>
                <w:rFonts w:ascii="Times New Roman" w:hAnsi="Times New Roman" w:cs="Times New Roman"/>
                <w:color w:val="000000" w:themeColor="text1"/>
              </w:rPr>
              <w:t xml:space="preserve">Выдача дубликата договора на передачу в собственность жилого помещения муниципального жилищного фонда в порядке приватизации» </w:t>
            </w:r>
          </w:p>
        </w:tc>
      </w:tr>
      <w:tr w:rsidR="00862481" w:rsidRPr="00E761CC" w:rsidTr="00862481">
        <w:tc>
          <w:tcPr>
            <w:tcW w:w="1384"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w:t>
            </w:r>
          </w:p>
        </w:tc>
        <w:tc>
          <w:tcPr>
            <w:tcW w:w="7796"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Физическое лицо, лично</w:t>
            </w:r>
          </w:p>
        </w:tc>
      </w:tr>
      <w:tr w:rsidR="00862481" w:rsidRPr="00E761CC" w:rsidTr="00862481">
        <w:tc>
          <w:tcPr>
            <w:tcW w:w="1384"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w:t>
            </w:r>
          </w:p>
        </w:tc>
        <w:tc>
          <w:tcPr>
            <w:tcW w:w="7796"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Представитель физического лица по доверенности</w:t>
            </w:r>
          </w:p>
        </w:tc>
      </w:tr>
      <w:tr w:rsidR="00862481" w:rsidRPr="00E761CC" w:rsidTr="00862481">
        <w:tc>
          <w:tcPr>
            <w:tcW w:w="1384"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w:t>
            </w:r>
          </w:p>
        </w:tc>
        <w:tc>
          <w:tcPr>
            <w:tcW w:w="7796"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Законный представитель физического лица (родитель, опекун, попечитель)</w:t>
            </w:r>
          </w:p>
        </w:tc>
      </w:tr>
      <w:tr w:rsidR="00862481" w:rsidRPr="00E761CC" w:rsidTr="00862481">
        <w:tc>
          <w:tcPr>
            <w:tcW w:w="9180" w:type="dxa"/>
            <w:gridSpan w:val="2"/>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Вариант 3 «Исправление допущенных опечаток и (или) ошибок в выданных в результате предоставления Муниципальной услуги документах»</w:t>
            </w:r>
          </w:p>
        </w:tc>
      </w:tr>
      <w:tr w:rsidR="00862481" w:rsidRPr="00E761CC" w:rsidTr="00862481">
        <w:tc>
          <w:tcPr>
            <w:tcW w:w="1384"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1</w:t>
            </w:r>
          </w:p>
        </w:tc>
        <w:tc>
          <w:tcPr>
            <w:tcW w:w="7796"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Физическое лицо, лично</w:t>
            </w:r>
          </w:p>
        </w:tc>
      </w:tr>
      <w:tr w:rsidR="00862481" w:rsidRPr="00E761CC" w:rsidTr="00862481">
        <w:tc>
          <w:tcPr>
            <w:tcW w:w="1384"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2</w:t>
            </w:r>
          </w:p>
        </w:tc>
        <w:tc>
          <w:tcPr>
            <w:tcW w:w="7796"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Представитель физического лица по доверенности</w:t>
            </w:r>
          </w:p>
        </w:tc>
      </w:tr>
      <w:tr w:rsidR="00862481" w:rsidRPr="00E761CC" w:rsidTr="00862481">
        <w:tc>
          <w:tcPr>
            <w:tcW w:w="1384"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3</w:t>
            </w:r>
          </w:p>
        </w:tc>
        <w:tc>
          <w:tcPr>
            <w:tcW w:w="7796" w:type="dxa"/>
          </w:tcPr>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Законный представитель физического лица (родитель, опекун, попечитель)</w:t>
            </w:r>
          </w:p>
        </w:tc>
      </w:tr>
    </w:tbl>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6E6124">
      <w:pPr>
        <w:pStyle w:val="a5"/>
        <w:jc w:val="right"/>
        <w:rPr>
          <w:rFonts w:ascii="Times New Roman" w:hAnsi="Times New Roman" w:cs="Times New Roman"/>
        </w:rPr>
      </w:pPr>
      <w:r w:rsidRPr="00E761CC">
        <w:rPr>
          <w:rFonts w:ascii="Times New Roman" w:hAnsi="Times New Roman" w:cs="Times New Roman"/>
        </w:rPr>
        <w:lastRenderedPageBreak/>
        <w:t xml:space="preserve">    Приложение № 2 </w:t>
      </w:r>
      <w:r w:rsidRPr="00E761CC">
        <w:rPr>
          <w:rFonts w:ascii="Times New Roman" w:hAnsi="Times New Roman" w:cs="Times New Roman"/>
        </w:rPr>
        <w:tab/>
      </w:r>
    </w:p>
    <w:p w:rsidR="00862481" w:rsidRPr="00E761CC" w:rsidRDefault="00862481" w:rsidP="006E6124">
      <w:pPr>
        <w:pStyle w:val="a5"/>
        <w:jc w:val="right"/>
        <w:rPr>
          <w:rFonts w:ascii="Times New Roman" w:hAnsi="Times New Roman" w:cs="Times New Roman"/>
        </w:rPr>
      </w:pPr>
    </w:p>
    <w:p w:rsidR="00862481" w:rsidRPr="00E761CC" w:rsidRDefault="00862481" w:rsidP="006E6124">
      <w:pPr>
        <w:pStyle w:val="a5"/>
        <w:jc w:val="right"/>
        <w:rPr>
          <w:rFonts w:ascii="Times New Roman" w:hAnsi="Times New Roman" w:cs="Times New Roman"/>
        </w:rPr>
      </w:pPr>
      <w:r w:rsidRPr="00E761CC">
        <w:rPr>
          <w:rFonts w:ascii="Times New Roman" w:hAnsi="Times New Roman" w:cs="Times New Roman"/>
        </w:rPr>
        <w:t xml:space="preserve">к Административному регламенту </w:t>
      </w:r>
    </w:p>
    <w:p w:rsidR="00862481" w:rsidRPr="00E761CC" w:rsidRDefault="00862481" w:rsidP="006E6124">
      <w:pPr>
        <w:pStyle w:val="a5"/>
        <w:jc w:val="right"/>
        <w:rPr>
          <w:rFonts w:ascii="Times New Roman" w:hAnsi="Times New Roman" w:cs="Times New Roman"/>
        </w:rPr>
      </w:pPr>
      <w:r w:rsidRPr="00E761CC">
        <w:rPr>
          <w:rFonts w:ascii="Times New Roman" w:hAnsi="Times New Roman" w:cs="Times New Roman"/>
        </w:rPr>
        <w:t>предоставления муниципальной</w:t>
      </w:r>
    </w:p>
    <w:p w:rsidR="00862481" w:rsidRPr="00E761CC" w:rsidRDefault="00862481" w:rsidP="006E6124">
      <w:pPr>
        <w:pStyle w:val="a5"/>
        <w:jc w:val="right"/>
        <w:rPr>
          <w:rFonts w:ascii="Times New Roman" w:hAnsi="Times New Roman" w:cs="Times New Roman"/>
        </w:rPr>
      </w:pPr>
      <w:r w:rsidRPr="00E761CC">
        <w:rPr>
          <w:rFonts w:ascii="Times New Roman" w:hAnsi="Times New Roman" w:cs="Times New Roman"/>
        </w:rPr>
        <w:t xml:space="preserve">услуги «Передача в собственность        граждан занимаемых ими жилых </w:t>
      </w:r>
    </w:p>
    <w:p w:rsidR="00862481" w:rsidRPr="00E761CC" w:rsidRDefault="00862481" w:rsidP="006E6124">
      <w:pPr>
        <w:pStyle w:val="a5"/>
        <w:jc w:val="right"/>
        <w:rPr>
          <w:rFonts w:ascii="Times New Roman" w:hAnsi="Times New Roman" w:cs="Times New Roman"/>
        </w:rPr>
      </w:pPr>
      <w:r w:rsidRPr="00E761CC">
        <w:rPr>
          <w:rFonts w:ascii="Times New Roman" w:hAnsi="Times New Roman" w:cs="Times New Roman"/>
        </w:rPr>
        <w:t>помещений жилищного фонда (приватизация жилищного фонда)»</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Сведения о заявителе:                                         Кому адресован документ:</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                   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(Ф.И.О. физического лица)                                       (Администрация  городского (сельского)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поселения ___________ муниципального района (городского округа) Воронежской области) </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Документ, удостоверяющий личность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____________________ (вид документа)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_________________________ (серия, номер)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______________________ (кем, когда выдан)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СНИЛС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______________________________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______________________________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адрес регистрации по месту жительства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Контактная информация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Тел.__________________________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эл. почта ______________________ </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Заявление</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Прошу предоставить муниципальную услугу «Передача в собственность граждан занимаемых ими жилых помещений жилищного фонда (приватизация жилищного фонда)» в отношении жилого помещения по адресу: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Настоящим подтверждаю, что ранее право на участие в приватизации на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территории Российской Федерации не использовал.</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Документы, необходимые для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прилагаются.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Конечный результат предоставления муниципальной услуги (решение о</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заключении договора о передаче жилого помещения в собственность граждан с приложением проекта договора о передаче жилого помещения в собственность граждан в форме электронного документа, подписанного  усиленной квалифицированной электронной подписью, прошу представить (нужное подчеркнуть):</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в форме электронного документа в личном кабинете на ЕПГУ, РПГУ;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посредством почтового отправления;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на бумажном носителе в Администрации, МФЦ.</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Решение об отказе в приеме документов, необходимых для предоставления муниципальной услуги, прошу представить (нужное подчеркнуть):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в форме электронного документа в личном кабинете на ЕПГУ, РПГУ;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посредством почтового отправления;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на бумажном носителе в Администрации, МФЦ.</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Решение об отказе в предоставлении муниципальной услуги, прошу представить (нужное подчеркнуть):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в форме электронного документа в личном кабинете на ЕПГУ, РПГУ;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посредством почтового отправления;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на бумажном носителе в Администрации, МФЦ.</w:t>
      </w:r>
    </w:p>
    <w:p w:rsidR="00862481" w:rsidRPr="00E761CC" w:rsidRDefault="00862481" w:rsidP="00E761CC">
      <w:pPr>
        <w:pStyle w:val="a5"/>
        <w:jc w:val="both"/>
        <w:rPr>
          <w:rFonts w:ascii="Times New Roman" w:hAnsi="Times New Roman" w:cs="Times New Roman"/>
          <w:i/>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Настоящим подтверждаю свое согласие на осуществление уполномоченным органом 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(указать наименование органа местного самоуправления)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следующих действий с моими персональными данными (персональными данными недееспособного лица - субъекта персональных данных (в случае, если заявитель является законным представителем): их обработку (включая сбор, систематизацию, накопление, хранение, уточнение (обновление, изменение), использование, обезличивание, распространение (в том числе передачу третьим лицам), блокирование, уничтожение персональных данных), в том числе в автоматизированном режиме, в целях получения информации об этапе предоставления муниципальной услуги, о результате предоставления муниципальной услуги, а также на их использование органами государственной власти Воронежской области/органами местного самоуправления 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(указать наименование),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подведомственными им организациями.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Настоящим также подтверждаю свое согласие на получение мною информации о предоставлении муниципальной услуги, а также о деятельности органов государственной власти Воронежской области/органов местного самоуправления 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(указать наименование)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и подведомственных им организаций.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Указанная информация может быть предоставлена мне с применением неголосовых коммуникаций (путем рассылки по сети подвижной радиотелефонной связи коротких текстовых sms-сообщений, рассылки ussd-сообщений и др.), посредством направления мне сведений по информационно-телекоммуникационной сети Интернет на предоставленные мною номер телефона и (или) адрес электронной почты.</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Настоящее согласие не устанавливает предельных сроков обработки данных.</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Порядок отзыва согласия на обработку персональных данных мне известен.</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Контактная информация субъекта персональных данных для предоставления информации об обработке персональных данных, а также в иных случаях, предусмотренных законодательством: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_____________________________________________________________ (почтовый адрес), ____________________________ (телефон), ________________________________________________ (адрес электронной почты).</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Подпись</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    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(расшифровка подписи)</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Дата ________________________________</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Запрос принят:</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Ф.И.О. должностного лица (работника),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уполномоченного на прием запроса</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Подпись</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    _________________________________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(расшифровка подписи)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Дата 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Приложение № 3 </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к Административному регламенту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 предоставлению муниципальной</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услуги «Передача в собственность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граждан занимаемых ими жилых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помещений жилищного фонда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(приватизация жилищного фонда)»</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Сведения  о  заявителе, которому адресован документ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______________________________________________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(Ф.И.О. физического лица)</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Документ, удостоверяющий личность  </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______________________________ (вид документа)</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_________________________________ (серия, номер)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______________________________(кем, когда выдан)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Контактная информация: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тел. ___________________________________________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эл. почта _______________________________________</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Дата</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Решение об отказе в приеме документов, необходимых</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для предоставления муниципальной услуги</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Настоящим подтверждается, что при приеме запроса и документов, необходимых для предоставления муниципальной услуги «Передача в собственность граждан занимаемых ими жилых помещений жилищного фонда (приватизация жилищного фонда)», были выявлены следующие основания для отказа в приеме документов (в Решении об отказе указывается конкретное основание (основания) для отказа в приеме документов):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представленные запрос и иные документы, необходимые для предоставления муниципальной услуги, не соответствуют требованиям, установленным правовыми актами Российской Федерации, правовыми актами Воронежской области, настоящим Административным регламентом;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представленные документы утратили силу (данное основание применяется в случаях истечения срока действия документа, если срок действия документа указан в документе либо определен законодательством, а также в иных случаях, предусмотренных законодательством Российской Федерации, правовыми актами Воронежской области);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заявителем представлен неполный комплект документов, предусмотренных пунктом 10 настоящего Административного регламента, подлежащих обязательному представлению заявителем;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представленные документы содержат недостоверные и (или) противоречивые сведения;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подача запроса от имени заявителя не уполномоченным на то лицом;</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обращение за предоставлением муниципальной услуги лица, не являющегося заявителем на предоставление муниципальной услуги в соответствии с Административным регламентом (в случае, если указанное основание может быть выявлено при приеме запроса и документов, необходимых для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обращение за муниципальной услугой в Администрацию или МФЦ, не предоставляющие требующуюся заявителю муниципальную услугу;</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некорректное заполнение обязательных полей в форме интерактивного</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запроса на Портале;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наличие противоречивых сведений в представленных документах и 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интерактивном запросе; </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представление документов, не подписанных в установленном порядке;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запрос и иные документы в электронной форме подписаны с использованием электронной подписи, не принадлежащей заявителю.</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В связи с изложенным принято решение об отказе в приеме запроса и иных документов, необходимых для предоставления муниципальной услуги.</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_____________________________ ___________ 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lastRenderedPageBreak/>
        <w:t>(должностное лицо (работник),         (подпись)        (инициалы, фамилия)</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имеющее право принять решение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об отказе в приеме</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документов)</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М.П.</w:t>
      </w:r>
    </w:p>
    <w:p w:rsidR="00862481" w:rsidRPr="00E761CC" w:rsidRDefault="00862481" w:rsidP="00E761CC">
      <w:pPr>
        <w:pStyle w:val="a5"/>
        <w:jc w:val="both"/>
        <w:rPr>
          <w:rFonts w:ascii="Times New Roman" w:hAnsi="Times New Roman" w:cs="Times New Roman"/>
        </w:rPr>
      </w:pP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Подпись заявителя, подтверждающая получение Решения об отказе в приеме документов</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_______________________                          _________________________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_________________</w:t>
      </w:r>
    </w:p>
    <w:p w:rsidR="00862481" w:rsidRPr="00E761CC" w:rsidRDefault="00862481" w:rsidP="00E761CC">
      <w:pPr>
        <w:pStyle w:val="a5"/>
        <w:jc w:val="both"/>
        <w:rPr>
          <w:rFonts w:ascii="Times New Roman" w:hAnsi="Times New Roman" w:cs="Times New Roman"/>
        </w:rPr>
      </w:pPr>
      <w:r w:rsidRPr="00E761CC">
        <w:rPr>
          <w:rFonts w:ascii="Times New Roman" w:hAnsi="Times New Roman" w:cs="Times New Roman"/>
        </w:rPr>
        <w:t xml:space="preserve"> (подпись)                   (инициалы, фамилия заявителя)                   (дата)</w:t>
      </w:r>
    </w:p>
    <w:p w:rsidR="00862481" w:rsidRPr="00E761CC" w:rsidRDefault="00862481" w:rsidP="00E761CC">
      <w:pPr>
        <w:pStyle w:val="a5"/>
        <w:jc w:val="both"/>
        <w:rPr>
          <w:rFonts w:ascii="Times New Roman" w:hAnsi="Times New Roman" w:cs="Times New Roman"/>
        </w:rPr>
      </w:pPr>
    </w:p>
    <w:p w:rsidR="004C12F6" w:rsidRPr="00E761CC" w:rsidRDefault="004C12F6" w:rsidP="00E761CC">
      <w:pPr>
        <w:pStyle w:val="a5"/>
        <w:jc w:val="both"/>
        <w:rPr>
          <w:rFonts w:ascii="Times New Roman" w:hAnsi="Times New Roman" w:cs="Times New Roman"/>
        </w:rPr>
      </w:pPr>
    </w:p>
    <w:p w:rsidR="004C12F6" w:rsidRPr="00E761CC" w:rsidRDefault="004C12F6" w:rsidP="00E761CC">
      <w:pPr>
        <w:pStyle w:val="a5"/>
        <w:jc w:val="both"/>
        <w:rPr>
          <w:rFonts w:ascii="Times New Roman" w:hAnsi="Times New Roman" w:cs="Times New Roman"/>
        </w:rPr>
      </w:pPr>
    </w:p>
    <w:p w:rsidR="004C12F6" w:rsidRPr="00E761CC" w:rsidRDefault="004C12F6" w:rsidP="00E761CC">
      <w:pPr>
        <w:pStyle w:val="a5"/>
        <w:jc w:val="both"/>
        <w:rPr>
          <w:rFonts w:ascii="Times New Roman" w:hAnsi="Times New Roman" w:cs="Times New Roman"/>
        </w:rPr>
      </w:pPr>
    </w:p>
    <w:p w:rsidR="00862481" w:rsidRPr="00E761CC" w:rsidRDefault="00862481" w:rsidP="006E6124">
      <w:pPr>
        <w:ind w:firstLine="709"/>
        <w:jc w:val="center"/>
        <w:rPr>
          <w:rFonts w:ascii="Times New Roman" w:hAnsi="Times New Roman" w:cs="Times New Roman"/>
        </w:rPr>
      </w:pPr>
      <w:r w:rsidRPr="00E761CC">
        <w:rPr>
          <w:rFonts w:ascii="Times New Roman" w:hAnsi="Times New Roman" w:cs="Times New Roman"/>
          <w:noProof/>
        </w:rPr>
        <w:drawing>
          <wp:inline distT="0" distB="0" distL="0" distR="0">
            <wp:extent cx="617220" cy="724535"/>
            <wp:effectExtent l="0" t="0" r="0" b="0"/>
            <wp:docPr id="10" name="Рисунок 1" descr="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г"/>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7642" t="13734" r="6281" b="12230"/>
                    <a:stretch>
                      <a:fillRect/>
                    </a:stretch>
                  </pic:blipFill>
                  <pic:spPr bwMode="auto">
                    <a:xfrm>
                      <a:off x="0" y="0"/>
                      <a:ext cx="617220" cy="724535"/>
                    </a:xfrm>
                    <a:prstGeom prst="rect">
                      <a:avLst/>
                    </a:prstGeom>
                    <a:noFill/>
                    <a:ln>
                      <a:noFill/>
                    </a:ln>
                  </pic:spPr>
                </pic:pic>
              </a:graphicData>
            </a:graphic>
          </wp:inline>
        </w:drawing>
      </w:r>
    </w:p>
    <w:p w:rsidR="00862481" w:rsidRPr="00E761CC" w:rsidRDefault="00862481" w:rsidP="006E6124">
      <w:pPr>
        <w:pStyle w:val="a5"/>
        <w:ind w:firstLine="709"/>
        <w:jc w:val="center"/>
        <w:rPr>
          <w:rFonts w:ascii="Times New Roman" w:hAnsi="Times New Roman" w:cs="Times New Roman"/>
        </w:rPr>
      </w:pPr>
      <w:r w:rsidRPr="00E761CC">
        <w:rPr>
          <w:rFonts w:ascii="Times New Roman" w:hAnsi="Times New Roman" w:cs="Times New Roman"/>
        </w:rPr>
        <w:t>Администрация Гвазденского сельского поселения</w:t>
      </w:r>
    </w:p>
    <w:p w:rsidR="00862481" w:rsidRPr="00E761CC" w:rsidRDefault="00862481" w:rsidP="006E6124">
      <w:pPr>
        <w:pStyle w:val="a5"/>
        <w:ind w:firstLine="709"/>
        <w:jc w:val="center"/>
        <w:rPr>
          <w:rFonts w:ascii="Times New Roman" w:hAnsi="Times New Roman" w:cs="Times New Roman"/>
        </w:rPr>
      </w:pPr>
      <w:r w:rsidRPr="00E761CC">
        <w:rPr>
          <w:rFonts w:ascii="Times New Roman" w:hAnsi="Times New Roman" w:cs="Times New Roman"/>
        </w:rPr>
        <w:t>Бутурлиновского муниципального района</w:t>
      </w:r>
    </w:p>
    <w:p w:rsidR="00862481" w:rsidRPr="00E761CC" w:rsidRDefault="00862481" w:rsidP="006E6124">
      <w:pPr>
        <w:pStyle w:val="a5"/>
        <w:ind w:firstLine="709"/>
        <w:jc w:val="center"/>
        <w:rPr>
          <w:rFonts w:ascii="Times New Roman" w:hAnsi="Times New Roman" w:cs="Times New Roman"/>
        </w:rPr>
      </w:pPr>
      <w:r w:rsidRPr="00E761CC">
        <w:rPr>
          <w:rFonts w:ascii="Times New Roman" w:hAnsi="Times New Roman" w:cs="Times New Roman"/>
        </w:rPr>
        <w:t>Воронежской области</w:t>
      </w:r>
    </w:p>
    <w:p w:rsidR="00862481" w:rsidRPr="00E761CC" w:rsidRDefault="00862481" w:rsidP="006E6124">
      <w:pPr>
        <w:pStyle w:val="a5"/>
        <w:ind w:firstLine="709"/>
        <w:jc w:val="center"/>
        <w:rPr>
          <w:rFonts w:ascii="Times New Roman" w:hAnsi="Times New Roman" w:cs="Times New Roman"/>
        </w:rPr>
      </w:pPr>
    </w:p>
    <w:p w:rsidR="00862481" w:rsidRPr="00E761CC" w:rsidRDefault="00862481" w:rsidP="006E6124">
      <w:pPr>
        <w:pStyle w:val="a5"/>
        <w:ind w:firstLine="709"/>
        <w:jc w:val="center"/>
        <w:rPr>
          <w:rFonts w:ascii="Times New Roman" w:hAnsi="Times New Roman" w:cs="Times New Roman"/>
        </w:rPr>
      </w:pPr>
      <w:r w:rsidRPr="00E761CC">
        <w:rPr>
          <w:rFonts w:ascii="Times New Roman" w:hAnsi="Times New Roman" w:cs="Times New Roman"/>
        </w:rPr>
        <w:t>ПОСТАНОВЛЕНИЕ</w:t>
      </w:r>
    </w:p>
    <w:p w:rsidR="00862481" w:rsidRPr="00E761CC" w:rsidRDefault="00862481" w:rsidP="00E761CC">
      <w:pPr>
        <w:pStyle w:val="13"/>
        <w:ind w:firstLine="709"/>
        <w:jc w:val="both"/>
        <w:rPr>
          <w:rFonts w:ascii="Times New Roman" w:hAnsi="Times New Roman"/>
        </w:rPr>
      </w:pPr>
    </w:p>
    <w:p w:rsidR="00862481" w:rsidRPr="00E761CC" w:rsidRDefault="00862481" w:rsidP="00E761CC">
      <w:pPr>
        <w:pStyle w:val="13"/>
        <w:ind w:firstLine="709"/>
        <w:jc w:val="both"/>
        <w:rPr>
          <w:rFonts w:ascii="Times New Roman" w:hAnsi="Times New Roman"/>
        </w:rPr>
      </w:pPr>
      <w:r w:rsidRPr="00E761CC">
        <w:rPr>
          <w:rFonts w:ascii="Times New Roman" w:hAnsi="Times New Roman"/>
        </w:rPr>
        <w:t>от 29.11.2023года № 65</w:t>
      </w:r>
    </w:p>
    <w:p w:rsidR="00862481" w:rsidRPr="00E761CC" w:rsidRDefault="00862481" w:rsidP="00E761CC">
      <w:pPr>
        <w:pStyle w:val="13"/>
        <w:ind w:firstLine="709"/>
        <w:jc w:val="both"/>
        <w:rPr>
          <w:rFonts w:ascii="Times New Roman" w:hAnsi="Times New Roman"/>
        </w:rPr>
      </w:pPr>
      <w:r w:rsidRPr="00E761CC">
        <w:rPr>
          <w:rFonts w:ascii="Times New Roman" w:hAnsi="Times New Roman"/>
        </w:rPr>
        <w:t xml:space="preserve">            с.Гвазда</w:t>
      </w:r>
    </w:p>
    <w:p w:rsidR="00862481" w:rsidRPr="00E761CC" w:rsidRDefault="00862481" w:rsidP="00E761CC">
      <w:pPr>
        <w:pStyle w:val="Title"/>
        <w:spacing w:before="0" w:after="0"/>
        <w:ind w:firstLine="709"/>
        <w:jc w:val="both"/>
        <w:rPr>
          <w:rFonts w:ascii="Times New Roman" w:hAnsi="Times New Roman" w:cs="Times New Roman"/>
          <w:b w:val="0"/>
          <w:sz w:val="22"/>
          <w:szCs w:val="22"/>
        </w:rPr>
      </w:pPr>
    </w:p>
    <w:p w:rsidR="00862481" w:rsidRPr="00E761CC" w:rsidRDefault="00862481" w:rsidP="00E761CC">
      <w:pPr>
        <w:pStyle w:val="Title"/>
        <w:spacing w:before="0" w:after="0"/>
        <w:ind w:right="4252" w:firstLine="709"/>
        <w:jc w:val="both"/>
        <w:rPr>
          <w:rFonts w:ascii="Times New Roman" w:hAnsi="Times New Roman" w:cs="Times New Roman"/>
          <w:b w:val="0"/>
          <w:sz w:val="22"/>
          <w:szCs w:val="22"/>
        </w:rPr>
      </w:pPr>
      <w:r w:rsidRPr="00E761CC">
        <w:rPr>
          <w:rFonts w:ascii="Times New Roman" w:hAnsi="Times New Roman" w:cs="Times New Roman"/>
          <w:b w:val="0"/>
          <w:sz w:val="22"/>
          <w:szCs w:val="22"/>
        </w:rPr>
        <w:t>Об утверждении административного регламента предоставления муниципальной услуги «Принятие на учет граждан в качестве нуждающихся в жилых помещениях» на территории Гвазденского сельского поселения Бутурлиновского муниципального района Воронежской области</w:t>
      </w:r>
    </w:p>
    <w:p w:rsidR="00862481" w:rsidRPr="00E761CC" w:rsidRDefault="00862481" w:rsidP="00E761CC">
      <w:pPr>
        <w:ind w:firstLine="709"/>
        <w:jc w:val="both"/>
        <w:rPr>
          <w:rFonts w:ascii="Times New Roman" w:hAnsi="Times New Roman" w:cs="Times New Roman"/>
        </w:rPr>
      </w:pP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В соответствии с Федеральными законами от 06.10.2003 № 131-ФЗ «Об общих принципах организации местного самоуправления в Российской Федерации», от 27.07.2010 № 210-ФЗ «Об организации предоставления государственных и муниципальных услуг»</w:t>
      </w:r>
      <w:r w:rsidRPr="00E761CC">
        <w:rPr>
          <w:rStyle w:val="FontStyle18"/>
          <w:b w:val="0"/>
          <w:sz w:val="22"/>
          <w:szCs w:val="22"/>
        </w:rPr>
        <w:t>,</w:t>
      </w:r>
      <w:r w:rsidRPr="00E761CC">
        <w:rPr>
          <w:rFonts w:ascii="Times New Roman" w:hAnsi="Times New Roman" w:cs="Times New Roman"/>
        </w:rPr>
        <w:t xml:space="preserve"> от 30.12.2020 № 509-ФЗ «О внесении изменений в отдельные законодательные акты Российской Федерации» и постановлением Правительства РФ от 20.07.2021 № 1228 «Об утверждении правил разработки и утверждения административных регламентов предоставления государственных услуг, о внесении изменений в некоторые акты Правительства Российской Федерации и признании утратившими силу некоторых актов и отдельных положений актов Правительства Российской Федерации», Уставом Гвазденского сельского поселения Бутурлиновского муниципального района Воронежской области администрация Гвазденского  сельского поселения Бутурлиновского муниципального района Воронежской области</w:t>
      </w:r>
    </w:p>
    <w:p w:rsidR="00862481" w:rsidRPr="00E761CC" w:rsidRDefault="00862481" w:rsidP="00E761CC">
      <w:pPr>
        <w:pStyle w:val="a5"/>
        <w:widowControl w:val="0"/>
        <w:tabs>
          <w:tab w:val="left" w:pos="0"/>
        </w:tabs>
        <w:autoSpaceDE w:val="0"/>
        <w:autoSpaceDN w:val="0"/>
        <w:adjustRightInd w:val="0"/>
        <w:ind w:firstLine="709"/>
        <w:jc w:val="both"/>
        <w:rPr>
          <w:rFonts w:ascii="Times New Roman" w:hAnsi="Times New Roman" w:cs="Times New Roman"/>
        </w:rPr>
      </w:pPr>
    </w:p>
    <w:p w:rsidR="00862481" w:rsidRPr="00E761CC" w:rsidRDefault="00862481" w:rsidP="006E6124">
      <w:pPr>
        <w:pStyle w:val="a5"/>
        <w:widowControl w:val="0"/>
        <w:tabs>
          <w:tab w:val="left" w:pos="0"/>
        </w:tabs>
        <w:autoSpaceDE w:val="0"/>
        <w:autoSpaceDN w:val="0"/>
        <w:adjustRightInd w:val="0"/>
        <w:ind w:firstLine="709"/>
        <w:jc w:val="center"/>
        <w:rPr>
          <w:rFonts w:ascii="Times New Roman" w:hAnsi="Times New Roman" w:cs="Times New Roman"/>
        </w:rPr>
      </w:pPr>
      <w:r w:rsidRPr="00E761CC">
        <w:rPr>
          <w:rFonts w:ascii="Times New Roman" w:hAnsi="Times New Roman" w:cs="Times New Roman"/>
        </w:rPr>
        <w:t>ПОСТАНОВЛЯЕТ:</w:t>
      </w:r>
    </w:p>
    <w:p w:rsidR="00862481" w:rsidRPr="00E761CC" w:rsidRDefault="00862481" w:rsidP="00E761CC">
      <w:pPr>
        <w:pStyle w:val="a5"/>
        <w:widowControl w:val="0"/>
        <w:tabs>
          <w:tab w:val="left" w:pos="0"/>
        </w:tabs>
        <w:autoSpaceDE w:val="0"/>
        <w:autoSpaceDN w:val="0"/>
        <w:adjustRightInd w:val="0"/>
        <w:ind w:firstLine="709"/>
        <w:jc w:val="both"/>
        <w:rPr>
          <w:rFonts w:ascii="Times New Roman" w:hAnsi="Times New Roman" w:cs="Times New Roman"/>
        </w:rPr>
      </w:pP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1. Утвердить административный регламент по предоставлению Муниципальной услуги «Принятие на учет граждан в качестве нуждающихся в жилых помещениях» на территории Гвазденского сельского </w:t>
      </w:r>
      <w:r w:rsidRPr="00E761CC">
        <w:rPr>
          <w:rFonts w:ascii="Times New Roman" w:hAnsi="Times New Roman" w:cs="Times New Roman"/>
        </w:rPr>
        <w:lastRenderedPageBreak/>
        <w:t>поселения Бутурлиновского муниципального района Воронежской области согласно приложению к настоящему постановлению.</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2.Признать утратившими силу следующие постановления администрации Гвазденского сельского поселения Бутурлиновского муниципального района Воронежской области:</w:t>
      </w:r>
    </w:p>
    <w:p w:rsidR="00862481" w:rsidRPr="00E761CC" w:rsidRDefault="00862481" w:rsidP="00E761CC">
      <w:pPr>
        <w:ind w:firstLine="709"/>
        <w:jc w:val="both"/>
        <w:rPr>
          <w:rFonts w:ascii="Times New Roman" w:hAnsi="Times New Roman" w:cs="Times New Roman"/>
          <w:highlight w:val="yellow"/>
        </w:rPr>
      </w:pPr>
      <w:r w:rsidRPr="00E761CC">
        <w:rPr>
          <w:rFonts w:ascii="Times New Roman" w:hAnsi="Times New Roman" w:cs="Times New Roman"/>
        </w:rPr>
        <w:t>- от 13.03.2019г. №37 «</w:t>
      </w:r>
      <w:hyperlink r:id="rId265" w:history="1">
        <w:r w:rsidRPr="00E761CC">
          <w:rPr>
            <w:rStyle w:val="af3"/>
            <w:rFonts w:ascii="Times New Roman" w:hAnsi="Times New Roman" w:cs="Times New Roman"/>
          </w:rPr>
          <w:t>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«Прием заявлений, документов, а также постановка граждан на учет в качестве нуждающихся в жилых помещениях»</w:t>
        </w:r>
      </w:hyperlink>
    </w:p>
    <w:p w:rsidR="00862481" w:rsidRPr="00E761CC" w:rsidRDefault="00862481" w:rsidP="00E761CC">
      <w:pPr>
        <w:jc w:val="both"/>
        <w:rPr>
          <w:rFonts w:ascii="Times New Roman" w:hAnsi="Times New Roman" w:cs="Times New Roman"/>
          <w:bCs/>
        </w:rPr>
      </w:pPr>
      <w:r w:rsidRPr="00E761CC">
        <w:rPr>
          <w:rFonts w:ascii="Times New Roman" w:hAnsi="Times New Roman" w:cs="Times New Roman"/>
        </w:rPr>
        <w:t xml:space="preserve">- от  13.08.2019 года №  68 О внесении изменений в постановление администрации Гвазденского  сельского поселения Бутурлиновского муниципального района Воронежской области от </w:t>
      </w:r>
      <w:r w:rsidRPr="00E761CC">
        <w:rPr>
          <w:rFonts w:ascii="Times New Roman" w:eastAsia="Calibri" w:hAnsi="Times New Roman" w:cs="Times New Roman"/>
          <w:lang w:eastAsia="en-US"/>
        </w:rPr>
        <w:t>13.03.2019 г. № 37 «</w:t>
      </w:r>
      <w:r w:rsidRPr="00E761CC">
        <w:rPr>
          <w:rFonts w:ascii="Times New Roman" w:hAnsi="Times New Roman" w:cs="Times New Roman"/>
          <w:bCs/>
          <w:lang w:eastAsia="ar-SA"/>
        </w:rPr>
        <w:t>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«Прием заявлений, документов, а также постановка граждан на учет в качестве нуждающихся в жилых помещениях»</w:t>
      </w:r>
      <w:r w:rsidRPr="00E761CC">
        <w:rPr>
          <w:rFonts w:ascii="Times New Roman" w:hAnsi="Times New Roman" w:cs="Times New Roman"/>
          <w:bCs/>
        </w:rPr>
        <w:t>»</w:t>
      </w:r>
    </w:p>
    <w:p w:rsidR="00862481" w:rsidRPr="00E761CC" w:rsidRDefault="00862481" w:rsidP="00E761CC">
      <w:pPr>
        <w:jc w:val="both"/>
        <w:rPr>
          <w:rFonts w:ascii="Times New Roman" w:hAnsi="Times New Roman" w:cs="Times New Roman"/>
        </w:rPr>
      </w:pPr>
      <w:r w:rsidRPr="00E761CC">
        <w:rPr>
          <w:rFonts w:ascii="Times New Roman" w:hAnsi="Times New Roman" w:cs="Times New Roman"/>
        </w:rPr>
        <w:t xml:space="preserve">- от  31.03.2022 года №  13 О внесении изменений в постановление администрации Гвазденского  сельского поселения Бутурлиновского муниципального района Воронежской области от </w:t>
      </w:r>
      <w:r w:rsidRPr="00E761CC">
        <w:rPr>
          <w:rFonts w:ascii="Times New Roman" w:eastAsia="Calibri" w:hAnsi="Times New Roman" w:cs="Times New Roman"/>
          <w:lang w:eastAsia="en-US"/>
        </w:rPr>
        <w:t>13.03.2019 г. № 37 «</w:t>
      </w:r>
      <w:r w:rsidRPr="00E761CC">
        <w:rPr>
          <w:rFonts w:ascii="Times New Roman" w:hAnsi="Times New Roman" w:cs="Times New Roman"/>
          <w:bCs/>
          <w:lang w:eastAsia="ar-SA"/>
        </w:rPr>
        <w:t>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«Прием заявлений, документов, а также постановка граждан на учет в качестве нуждающихся в жилых помещениях»</w:t>
      </w:r>
      <w:r w:rsidRPr="00E761CC">
        <w:rPr>
          <w:rFonts w:ascii="Times New Roman" w:hAnsi="Times New Roman" w:cs="Times New Roman"/>
          <w:bCs/>
        </w:rPr>
        <w:t>»</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3. Настоящее постановление вступает в силу со дня его официального опубликования.</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4. Контроль за исполнением настоящего постановления оставляю за собой.</w:t>
      </w:r>
    </w:p>
    <w:p w:rsidR="00862481" w:rsidRPr="00E761CC" w:rsidRDefault="00862481" w:rsidP="00E761CC">
      <w:pPr>
        <w:ind w:firstLine="709"/>
        <w:jc w:val="both"/>
        <w:rPr>
          <w:rFonts w:ascii="Times New Roman" w:hAnsi="Times New Roman" w:cs="Times New Roman"/>
        </w:rPr>
      </w:pPr>
    </w:p>
    <w:tbl>
      <w:tblPr>
        <w:tblW w:w="0" w:type="auto"/>
        <w:tblLook w:val="04A0"/>
      </w:tblPr>
      <w:tblGrid>
        <w:gridCol w:w="3284"/>
        <w:gridCol w:w="3285"/>
        <w:gridCol w:w="3285"/>
      </w:tblGrid>
      <w:tr w:rsidR="00862481" w:rsidRPr="00E761CC" w:rsidTr="00862481">
        <w:tc>
          <w:tcPr>
            <w:tcW w:w="3284" w:type="dxa"/>
            <w:shd w:val="clear" w:color="auto" w:fill="auto"/>
          </w:tcPr>
          <w:p w:rsidR="00862481" w:rsidRPr="00E761CC" w:rsidRDefault="00862481" w:rsidP="00E761CC">
            <w:pPr>
              <w:ind w:firstLine="709"/>
              <w:jc w:val="both"/>
              <w:rPr>
                <w:rFonts w:ascii="Times New Roman" w:hAnsi="Times New Roman" w:cs="Times New Roman"/>
              </w:rPr>
            </w:pP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Глава Гвазденского  сельского поселения</w:t>
            </w:r>
          </w:p>
        </w:tc>
        <w:tc>
          <w:tcPr>
            <w:tcW w:w="3285" w:type="dxa"/>
            <w:shd w:val="clear" w:color="auto" w:fill="auto"/>
          </w:tcPr>
          <w:p w:rsidR="00862481" w:rsidRPr="00E761CC" w:rsidRDefault="00862481" w:rsidP="00E761CC">
            <w:pPr>
              <w:ind w:firstLine="709"/>
              <w:jc w:val="both"/>
              <w:rPr>
                <w:rFonts w:ascii="Times New Roman" w:hAnsi="Times New Roman" w:cs="Times New Roman"/>
              </w:rPr>
            </w:pPr>
          </w:p>
        </w:tc>
        <w:tc>
          <w:tcPr>
            <w:tcW w:w="3285" w:type="dxa"/>
            <w:shd w:val="clear" w:color="auto" w:fill="auto"/>
          </w:tcPr>
          <w:p w:rsidR="00862481" w:rsidRPr="00E761CC" w:rsidRDefault="00862481" w:rsidP="00E761CC">
            <w:pPr>
              <w:ind w:firstLine="709"/>
              <w:jc w:val="both"/>
              <w:rPr>
                <w:rFonts w:ascii="Times New Roman" w:hAnsi="Times New Roman" w:cs="Times New Roman"/>
              </w:rPr>
            </w:pP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Богданова Л.М.</w:t>
            </w:r>
          </w:p>
        </w:tc>
      </w:tr>
    </w:tbl>
    <w:p w:rsidR="00862481" w:rsidRPr="00E761CC" w:rsidRDefault="00862481" w:rsidP="00E761CC">
      <w:pPr>
        <w:ind w:firstLine="709"/>
        <w:jc w:val="both"/>
        <w:rPr>
          <w:rFonts w:ascii="Times New Roman" w:hAnsi="Times New Roman" w:cs="Times New Roman"/>
        </w:rPr>
      </w:pPr>
    </w:p>
    <w:p w:rsidR="00862481" w:rsidRPr="00E761CC" w:rsidRDefault="00862481" w:rsidP="00E761CC">
      <w:pPr>
        <w:ind w:left="3969" w:firstLine="709"/>
        <w:jc w:val="both"/>
        <w:rPr>
          <w:rFonts w:ascii="Times New Roman" w:hAnsi="Times New Roman" w:cs="Times New Roman"/>
        </w:rPr>
      </w:pPr>
    </w:p>
    <w:p w:rsidR="00862481" w:rsidRPr="00E761CC" w:rsidRDefault="00862481" w:rsidP="00E761CC">
      <w:pPr>
        <w:tabs>
          <w:tab w:val="left" w:pos="0"/>
        </w:tabs>
        <w:ind w:firstLine="709"/>
        <w:jc w:val="both"/>
        <w:rPr>
          <w:rFonts w:ascii="Times New Roman" w:hAnsi="Times New Roman" w:cs="Times New Roman"/>
          <w:i/>
        </w:rPr>
      </w:pPr>
    </w:p>
    <w:p w:rsidR="00862481" w:rsidRPr="006E6124" w:rsidRDefault="00862481" w:rsidP="006E6124">
      <w:pPr>
        <w:pStyle w:val="a5"/>
        <w:jc w:val="right"/>
        <w:rPr>
          <w:rFonts w:ascii="Times New Roman" w:hAnsi="Times New Roman" w:cs="Times New Roman"/>
        </w:rPr>
      </w:pPr>
      <w:r w:rsidRPr="00E761CC">
        <w:rPr>
          <w:i/>
        </w:rPr>
        <w:br w:type="page"/>
      </w:r>
      <w:r w:rsidRPr="006E6124">
        <w:rPr>
          <w:rFonts w:ascii="Times New Roman" w:hAnsi="Times New Roman" w:cs="Times New Roman"/>
        </w:rPr>
        <w:lastRenderedPageBreak/>
        <w:t>Приложение</w:t>
      </w:r>
    </w:p>
    <w:p w:rsidR="00862481" w:rsidRPr="006E6124" w:rsidRDefault="00862481" w:rsidP="006E6124">
      <w:pPr>
        <w:pStyle w:val="a5"/>
        <w:jc w:val="right"/>
        <w:rPr>
          <w:rFonts w:ascii="Times New Roman" w:hAnsi="Times New Roman" w:cs="Times New Roman"/>
        </w:rPr>
      </w:pPr>
      <w:r w:rsidRPr="006E6124">
        <w:rPr>
          <w:rFonts w:ascii="Times New Roman" w:hAnsi="Times New Roman" w:cs="Times New Roman"/>
        </w:rPr>
        <w:t>к постановлению администрации</w:t>
      </w:r>
    </w:p>
    <w:p w:rsidR="00862481" w:rsidRPr="006E6124" w:rsidRDefault="00862481" w:rsidP="006E6124">
      <w:pPr>
        <w:pStyle w:val="a5"/>
        <w:jc w:val="right"/>
        <w:rPr>
          <w:rFonts w:ascii="Times New Roman" w:hAnsi="Times New Roman" w:cs="Times New Roman"/>
        </w:rPr>
      </w:pPr>
      <w:r w:rsidRPr="006E6124">
        <w:rPr>
          <w:rFonts w:ascii="Times New Roman" w:hAnsi="Times New Roman" w:cs="Times New Roman"/>
        </w:rPr>
        <w:t xml:space="preserve">Гвазденского  сельского поселения </w:t>
      </w:r>
    </w:p>
    <w:p w:rsidR="00862481" w:rsidRPr="006E6124" w:rsidRDefault="00862481" w:rsidP="006E6124">
      <w:pPr>
        <w:pStyle w:val="a5"/>
        <w:jc w:val="right"/>
        <w:rPr>
          <w:rFonts w:ascii="Times New Roman" w:hAnsi="Times New Roman" w:cs="Times New Roman"/>
        </w:rPr>
      </w:pPr>
      <w:r w:rsidRPr="006E6124">
        <w:rPr>
          <w:rFonts w:ascii="Times New Roman" w:hAnsi="Times New Roman" w:cs="Times New Roman"/>
        </w:rPr>
        <w:t xml:space="preserve">Бутурлиновского муниципального района Воронежской области </w:t>
      </w:r>
    </w:p>
    <w:p w:rsidR="00862481" w:rsidRPr="006E6124" w:rsidRDefault="00862481" w:rsidP="006E6124">
      <w:pPr>
        <w:pStyle w:val="a5"/>
        <w:jc w:val="right"/>
        <w:rPr>
          <w:rFonts w:ascii="Times New Roman" w:hAnsi="Times New Roman" w:cs="Times New Roman"/>
        </w:rPr>
      </w:pPr>
      <w:r w:rsidRPr="006E6124">
        <w:rPr>
          <w:rFonts w:ascii="Times New Roman" w:hAnsi="Times New Roman" w:cs="Times New Roman"/>
        </w:rPr>
        <w:t>от «29»ноября 2023 г. № 65</w:t>
      </w:r>
    </w:p>
    <w:p w:rsidR="00862481" w:rsidRPr="006E6124" w:rsidRDefault="00862481" w:rsidP="006E6124">
      <w:pPr>
        <w:pStyle w:val="a5"/>
        <w:jc w:val="right"/>
        <w:rPr>
          <w:rFonts w:ascii="Times New Roman" w:hAnsi="Times New Roman" w:cs="Times New Roman"/>
        </w:rPr>
      </w:pPr>
    </w:p>
    <w:p w:rsidR="00862481" w:rsidRPr="00E761CC" w:rsidRDefault="00862481" w:rsidP="00E761CC">
      <w:pPr>
        <w:pStyle w:val="92"/>
        <w:shd w:val="clear" w:color="auto" w:fill="auto"/>
        <w:spacing w:after="0" w:line="240" w:lineRule="auto"/>
        <w:ind w:firstLine="709"/>
        <w:rPr>
          <w:i w:val="0"/>
          <w:sz w:val="22"/>
          <w:szCs w:val="22"/>
        </w:rPr>
      </w:pPr>
    </w:p>
    <w:p w:rsidR="00862481" w:rsidRPr="00E761CC" w:rsidRDefault="00862481" w:rsidP="006E6124">
      <w:pPr>
        <w:pStyle w:val="92"/>
        <w:shd w:val="clear" w:color="auto" w:fill="auto"/>
        <w:spacing w:after="0" w:line="240" w:lineRule="auto"/>
        <w:ind w:firstLine="709"/>
        <w:jc w:val="center"/>
        <w:rPr>
          <w:i w:val="0"/>
          <w:sz w:val="22"/>
          <w:szCs w:val="22"/>
        </w:rPr>
      </w:pPr>
      <w:r w:rsidRPr="00E761CC">
        <w:rPr>
          <w:i w:val="0"/>
          <w:sz w:val="22"/>
          <w:szCs w:val="22"/>
        </w:rPr>
        <w:t>Административный регламент</w:t>
      </w:r>
    </w:p>
    <w:p w:rsidR="00862481" w:rsidRPr="00E761CC" w:rsidRDefault="00862481" w:rsidP="006E6124">
      <w:pPr>
        <w:pStyle w:val="92"/>
        <w:shd w:val="clear" w:color="auto" w:fill="auto"/>
        <w:spacing w:after="0" w:line="240" w:lineRule="auto"/>
        <w:ind w:firstLine="709"/>
        <w:jc w:val="center"/>
        <w:rPr>
          <w:i w:val="0"/>
          <w:sz w:val="22"/>
          <w:szCs w:val="22"/>
        </w:rPr>
      </w:pPr>
      <w:r w:rsidRPr="00E761CC">
        <w:rPr>
          <w:i w:val="0"/>
          <w:sz w:val="22"/>
          <w:szCs w:val="22"/>
        </w:rPr>
        <w:t>по предоставлению муниципальной услуги «Принятие на учет граждан в качестве нуждающихся в жилых помещениях» на территории Гвазденского  сельского поселения Бутурлиновского муниципального района</w:t>
      </w:r>
      <w:r w:rsidR="006E6124">
        <w:rPr>
          <w:i w:val="0"/>
          <w:sz w:val="22"/>
          <w:szCs w:val="22"/>
        </w:rPr>
        <w:t xml:space="preserve"> </w:t>
      </w:r>
      <w:r w:rsidRPr="00E761CC">
        <w:rPr>
          <w:i w:val="0"/>
          <w:sz w:val="22"/>
          <w:szCs w:val="22"/>
        </w:rPr>
        <w:t>Воронежской области</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I. Общие положения</w:t>
      </w:r>
    </w:p>
    <w:p w:rsidR="00862481" w:rsidRPr="00E761CC" w:rsidRDefault="00862481" w:rsidP="00E761CC">
      <w:pPr>
        <w:pStyle w:val="92"/>
        <w:shd w:val="clear" w:color="auto" w:fill="auto"/>
        <w:tabs>
          <w:tab w:val="left" w:pos="0"/>
        </w:tabs>
        <w:spacing w:after="0" w:line="240" w:lineRule="auto"/>
        <w:ind w:left="709" w:firstLine="709"/>
        <w:rPr>
          <w:i w:val="0"/>
          <w:sz w:val="22"/>
          <w:szCs w:val="22"/>
        </w:rPr>
      </w:pPr>
      <w:r w:rsidRPr="00E761CC">
        <w:rPr>
          <w:i w:val="0"/>
          <w:sz w:val="22"/>
          <w:szCs w:val="22"/>
        </w:rPr>
        <w:t>1. Предмет регулирования административного регламента</w:t>
      </w:r>
    </w:p>
    <w:p w:rsidR="00862481" w:rsidRPr="00E761CC" w:rsidRDefault="00862481" w:rsidP="00E761CC">
      <w:pPr>
        <w:pStyle w:val="21"/>
        <w:numPr>
          <w:ilvl w:val="1"/>
          <w:numId w:val="1"/>
        </w:numPr>
        <w:shd w:val="clear" w:color="auto" w:fill="auto"/>
        <w:tabs>
          <w:tab w:val="left" w:pos="567"/>
          <w:tab w:val="left" w:pos="1431"/>
        </w:tabs>
        <w:spacing w:before="0" w:after="0" w:line="240" w:lineRule="auto"/>
        <w:ind w:firstLine="709"/>
        <w:rPr>
          <w:sz w:val="22"/>
          <w:szCs w:val="22"/>
        </w:rPr>
      </w:pPr>
      <w:r w:rsidRPr="00E761CC">
        <w:rPr>
          <w:sz w:val="22"/>
          <w:szCs w:val="22"/>
        </w:rPr>
        <w:t>Административный регламент предоставления Муниципальной услуги регулирует отношения, возникающие в связи с предоставлением администрацией Гвазденского сельского поселения Бутурлиновского муниципального района Воронежской области Муниципальной услуги «Принятие на учет граждан в качестве нуждающихся в жилых помещениях» на территории Гвазденского  сельского поселения Бутурлиновского муниципального района Воронежской области (далее – Административный регламент, Муниципальная услуга).</w:t>
      </w:r>
    </w:p>
    <w:p w:rsidR="00862481" w:rsidRPr="006E6124" w:rsidRDefault="00862481" w:rsidP="00E761CC">
      <w:pPr>
        <w:pStyle w:val="21"/>
        <w:numPr>
          <w:ilvl w:val="1"/>
          <w:numId w:val="1"/>
        </w:numPr>
        <w:shd w:val="clear" w:color="auto" w:fill="auto"/>
        <w:tabs>
          <w:tab w:val="left" w:pos="1443"/>
          <w:tab w:val="left" w:pos="270"/>
        </w:tabs>
        <w:spacing w:before="0" w:after="0" w:line="240" w:lineRule="auto"/>
        <w:ind w:firstLine="709"/>
        <w:rPr>
          <w:sz w:val="22"/>
          <w:szCs w:val="22"/>
        </w:rPr>
      </w:pPr>
      <w:r w:rsidRPr="00E761CC">
        <w:rPr>
          <w:sz w:val="22"/>
          <w:szCs w:val="22"/>
        </w:rPr>
        <w:t>Административный регламент устанавливает стандарт предоставления Муниципальной услуги, состав, последовательность и сроки выполнения административных процедур по предоставлению Муниципальной услуги,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МФЦ предоставления государственных и муниципальных услуг (далее – МФЦ), формы контроля за предоставлением Муниципальной услуги, досудебный (внесудебный) порядок обжалования решений и действий (бездействий) Администрации, должностных лиц Администрации, работников МФЦ.</w:t>
      </w:r>
    </w:p>
    <w:p w:rsidR="00862481" w:rsidRPr="006E6124" w:rsidRDefault="00862481" w:rsidP="00E761CC">
      <w:pPr>
        <w:pStyle w:val="92"/>
        <w:shd w:val="clear" w:color="auto" w:fill="auto"/>
        <w:tabs>
          <w:tab w:val="left" w:pos="0"/>
        </w:tabs>
        <w:spacing w:after="0" w:line="240" w:lineRule="auto"/>
        <w:ind w:firstLine="709"/>
        <w:rPr>
          <w:i w:val="0"/>
          <w:sz w:val="22"/>
          <w:szCs w:val="22"/>
        </w:rPr>
      </w:pPr>
      <w:r w:rsidRPr="00E761CC">
        <w:rPr>
          <w:i w:val="0"/>
          <w:sz w:val="22"/>
          <w:szCs w:val="22"/>
        </w:rPr>
        <w:t>2. Круг заявителей</w:t>
      </w:r>
    </w:p>
    <w:p w:rsidR="00862481" w:rsidRPr="00E761CC" w:rsidRDefault="00862481" w:rsidP="00E761CC">
      <w:pPr>
        <w:pStyle w:val="aa"/>
        <w:tabs>
          <w:tab w:val="left" w:pos="993"/>
        </w:tabs>
        <w:autoSpaceDE w:val="0"/>
        <w:autoSpaceDN w:val="0"/>
        <w:adjustRightInd w:val="0"/>
        <w:spacing w:after="0" w:line="240" w:lineRule="auto"/>
        <w:ind w:left="0" w:firstLine="709"/>
        <w:rPr>
          <w:rFonts w:ascii="Times New Roman" w:hAnsi="Times New Roman"/>
        </w:rPr>
      </w:pPr>
      <w:r w:rsidRPr="00E761CC">
        <w:rPr>
          <w:rFonts w:ascii="Times New Roman" w:hAnsi="Times New Roman"/>
        </w:rPr>
        <w:t xml:space="preserve">2.1. Заявителями на получение Муниципальной услуги являются физические лица - малоимущие и другие категории граждан, определенные федеральным законом, Указом Президента Российской Федерации или законом Воронежской области, поставленные на учет в качестве нуждающихся в жилых помещениях в соответствии с </w:t>
      </w:r>
      <w:r w:rsidRPr="00E761CC">
        <w:rPr>
          <w:rFonts w:ascii="Times New Roman" w:hAnsi="Times New Roman"/>
          <w:bCs/>
        </w:rPr>
        <w:t xml:space="preserve">Законом Воронежской области от 30.11.2005 № 71-ОЗ «О порядке ведения органами местного самоуправления учета граждан в качестве нуждающихся в жилых помещениях, предоставляемых по договорам социального найма в Воронежской области» </w:t>
      </w:r>
      <w:r w:rsidRPr="00E761CC">
        <w:rPr>
          <w:rFonts w:ascii="Times New Roman" w:hAnsi="Times New Roman"/>
        </w:rPr>
        <w:t xml:space="preserve">(далее – Заявитель). </w:t>
      </w:r>
    </w:p>
    <w:p w:rsidR="00862481" w:rsidRPr="00E761CC" w:rsidRDefault="00862481" w:rsidP="00E761CC">
      <w:pPr>
        <w:pStyle w:val="21"/>
        <w:shd w:val="clear" w:color="auto" w:fill="auto"/>
        <w:tabs>
          <w:tab w:val="left" w:pos="993"/>
          <w:tab w:val="left" w:pos="1317"/>
        </w:tabs>
        <w:spacing w:before="0" w:after="0" w:line="240" w:lineRule="auto"/>
        <w:ind w:firstLine="709"/>
        <w:rPr>
          <w:sz w:val="22"/>
          <w:szCs w:val="22"/>
        </w:rPr>
      </w:pPr>
      <w:r w:rsidRPr="00E761CC">
        <w:rPr>
          <w:sz w:val="22"/>
          <w:szCs w:val="22"/>
        </w:rPr>
        <w:t xml:space="preserve">2.2. Интересы Заявителей, указанных в пункте 2.1 настоящего Административного регламента, могут представлять лица, обладающие соответствующими полномочиями (далее – представитель).   </w:t>
      </w:r>
    </w:p>
    <w:p w:rsidR="00862481" w:rsidRPr="00E761CC" w:rsidRDefault="00862481" w:rsidP="006E6124">
      <w:pPr>
        <w:pStyle w:val="92"/>
        <w:shd w:val="clear" w:color="auto" w:fill="auto"/>
        <w:tabs>
          <w:tab w:val="left" w:pos="1143"/>
        </w:tabs>
        <w:spacing w:after="0" w:line="240" w:lineRule="auto"/>
        <w:ind w:left="709" w:firstLine="709"/>
        <w:rPr>
          <w:i w:val="0"/>
          <w:sz w:val="22"/>
          <w:szCs w:val="22"/>
        </w:rPr>
      </w:pPr>
      <w:r w:rsidRPr="00E761CC">
        <w:rPr>
          <w:i w:val="0"/>
          <w:sz w:val="22"/>
          <w:szCs w:val="22"/>
        </w:rPr>
        <w:t>3. Требования к порядку информирования о предоставлении Муниципальной услуги</w:t>
      </w:r>
    </w:p>
    <w:p w:rsidR="00862481" w:rsidRPr="00E761CC" w:rsidRDefault="00862481" w:rsidP="00E761CC">
      <w:pPr>
        <w:pStyle w:val="21"/>
        <w:shd w:val="clear" w:color="auto" w:fill="auto"/>
        <w:tabs>
          <w:tab w:val="left" w:pos="1288"/>
        </w:tabs>
        <w:spacing w:before="0" w:after="0" w:line="240" w:lineRule="auto"/>
        <w:ind w:firstLine="709"/>
        <w:rPr>
          <w:sz w:val="22"/>
          <w:szCs w:val="22"/>
        </w:rPr>
      </w:pPr>
      <w:r w:rsidRPr="00E761CC">
        <w:rPr>
          <w:sz w:val="22"/>
          <w:szCs w:val="22"/>
        </w:rPr>
        <w:t>3.1. Прием Заявителей по вопросу предоставления Муниципальной услуги осуществляется администрацией Гвазденского сельского поселения Бутурлиновского муниципального района Воронежской области (далее – Администрация) или в МФЦ.</w:t>
      </w:r>
    </w:p>
    <w:p w:rsidR="00862481" w:rsidRPr="00E761CC" w:rsidRDefault="00862481" w:rsidP="00E761CC">
      <w:pPr>
        <w:tabs>
          <w:tab w:val="left" w:pos="1134"/>
        </w:tabs>
        <w:ind w:firstLine="709"/>
        <w:jc w:val="both"/>
        <w:rPr>
          <w:rFonts w:ascii="Times New Roman" w:hAnsi="Times New Roman" w:cs="Times New Roman"/>
        </w:rPr>
      </w:pPr>
      <w:r w:rsidRPr="00E761CC">
        <w:rPr>
          <w:rFonts w:ascii="Times New Roman" w:hAnsi="Times New Roman" w:cs="Times New Roman"/>
        </w:rPr>
        <w:t>3.2. На официальном сайте Администрации Гвазденского (http://gvazda.ru/,</w:t>
      </w:r>
      <w:hyperlink r:id="rId266" w:tooltip="https://gvazdenskoe-r20.gosweb.gosuslugi.ru/&#10;Ctrl+ щелчок или касание: перейти по ссылке" w:history="1">
        <w:r w:rsidRPr="00E761CC">
          <w:rPr>
            <w:rStyle w:val="af3"/>
            <w:rFonts w:ascii="Times New Roman" w:hAnsi="Times New Roman" w:cs="Times New Roman"/>
            <w:color w:val="000000" w:themeColor="text1"/>
          </w:rPr>
          <w:t>https://gvazdenskoe-r20.gosweb.gosuslugi.ru/</w:t>
        </w:r>
      </w:hyperlink>
      <w:r w:rsidRPr="00E761CC">
        <w:rPr>
          <w:rFonts w:ascii="Times New Roman" w:hAnsi="Times New Roman" w:cs="Times New Roman"/>
        </w:rPr>
        <w:t xml:space="preserve">)* (далее - сайт Администрации) в информационно-коммуникационной сети «Интернет» (далее - сеть Интернет), на ЕПГУ –  федеральной государственной информационной системе «Единый портал государственных и муниципальных услуг (функций)», расположенной в сети Интернет по адресу: </w:t>
      </w:r>
      <w:hyperlink r:id="rId267" w:history="1">
        <w:r w:rsidRPr="00E761CC">
          <w:rPr>
            <w:rStyle w:val="af3"/>
            <w:rFonts w:ascii="Times New Roman" w:hAnsi="Times New Roman" w:cs="Times New Roman"/>
            <w:lang w:val="en-US"/>
          </w:rPr>
          <w:t>www</w:t>
        </w:r>
        <w:r w:rsidRPr="00E761CC">
          <w:rPr>
            <w:rStyle w:val="af3"/>
            <w:rFonts w:ascii="Times New Roman" w:hAnsi="Times New Roman" w:cs="Times New Roman"/>
          </w:rPr>
          <w:t>.</w:t>
        </w:r>
        <w:r w:rsidRPr="00E761CC">
          <w:rPr>
            <w:rStyle w:val="af3"/>
            <w:rFonts w:ascii="Times New Roman" w:hAnsi="Times New Roman" w:cs="Times New Roman"/>
            <w:lang w:val="en-US"/>
          </w:rPr>
          <w:t>gosuslugi</w:t>
        </w:r>
        <w:r w:rsidRPr="00E761CC">
          <w:rPr>
            <w:rStyle w:val="af3"/>
            <w:rFonts w:ascii="Times New Roman" w:hAnsi="Times New Roman" w:cs="Times New Roman"/>
          </w:rPr>
          <w:t>.</w:t>
        </w:r>
        <w:r w:rsidRPr="00E761CC">
          <w:rPr>
            <w:rStyle w:val="af3"/>
            <w:rFonts w:ascii="Times New Roman" w:hAnsi="Times New Roman" w:cs="Times New Roman"/>
            <w:lang w:val="en-US"/>
          </w:rPr>
          <w:t>ru</w:t>
        </w:r>
      </w:hyperlink>
      <w:r w:rsidRPr="00E761CC">
        <w:rPr>
          <w:rFonts w:ascii="Times New Roman" w:hAnsi="Times New Roman" w:cs="Times New Roman"/>
        </w:rPr>
        <w:t xml:space="preserve"> (далее – Единый портал, ЕПГУ), в информационной системе «Портал Воронежской области в сети Интернет», расположенной в сети Интернет по адресу: </w:t>
      </w:r>
      <w:hyperlink r:id="rId268" w:history="1">
        <w:r w:rsidRPr="00E761CC">
          <w:rPr>
            <w:rStyle w:val="af3"/>
            <w:rFonts w:ascii="Times New Roman" w:hAnsi="Times New Roman" w:cs="Times New Roman"/>
            <w:lang w:val="en-US"/>
          </w:rPr>
          <w:t>www</w:t>
        </w:r>
        <w:r w:rsidRPr="00E761CC">
          <w:rPr>
            <w:rStyle w:val="af3"/>
            <w:rFonts w:ascii="Times New Roman" w:hAnsi="Times New Roman" w:cs="Times New Roman"/>
          </w:rPr>
          <w:t>.</w:t>
        </w:r>
        <w:r w:rsidRPr="00E761CC">
          <w:rPr>
            <w:rStyle w:val="af3"/>
            <w:rFonts w:ascii="Times New Roman" w:hAnsi="Times New Roman" w:cs="Times New Roman"/>
            <w:lang w:val="en-US"/>
          </w:rPr>
          <w:t>govvrn</w:t>
        </w:r>
        <w:r w:rsidRPr="00E761CC">
          <w:rPr>
            <w:rStyle w:val="af3"/>
            <w:rFonts w:ascii="Times New Roman" w:hAnsi="Times New Roman" w:cs="Times New Roman"/>
          </w:rPr>
          <w:t>.</w:t>
        </w:r>
        <w:r w:rsidRPr="00E761CC">
          <w:rPr>
            <w:rStyle w:val="af3"/>
            <w:rFonts w:ascii="Times New Roman" w:hAnsi="Times New Roman" w:cs="Times New Roman"/>
            <w:lang w:val="en-US"/>
          </w:rPr>
          <w:t>ru</w:t>
        </w:r>
      </w:hyperlink>
      <w:r w:rsidRPr="00E761CC">
        <w:rPr>
          <w:rFonts w:ascii="Times New Roman" w:hAnsi="Times New Roman" w:cs="Times New Roman"/>
        </w:rPr>
        <w:t xml:space="preserve"> (далее – региональный портал, РПГУ) обязательному размещению подлежит следующая справочная информация:</w:t>
      </w:r>
    </w:p>
    <w:p w:rsidR="00862481" w:rsidRPr="00E761CC" w:rsidRDefault="00862481" w:rsidP="00E761CC">
      <w:pPr>
        <w:numPr>
          <w:ilvl w:val="0"/>
          <w:numId w:val="2"/>
        </w:numPr>
        <w:tabs>
          <w:tab w:val="left" w:pos="1114"/>
        </w:tabs>
        <w:spacing w:after="0" w:line="240" w:lineRule="auto"/>
        <w:ind w:firstLine="709"/>
        <w:jc w:val="both"/>
        <w:rPr>
          <w:rFonts w:ascii="Times New Roman" w:hAnsi="Times New Roman" w:cs="Times New Roman"/>
        </w:rPr>
      </w:pPr>
      <w:r w:rsidRPr="00E761CC">
        <w:rPr>
          <w:rFonts w:ascii="Times New Roman" w:hAnsi="Times New Roman" w:cs="Times New Roman"/>
        </w:rPr>
        <w:t>место нахождения и график работы Администрации;</w:t>
      </w:r>
    </w:p>
    <w:p w:rsidR="00862481" w:rsidRPr="00E761CC" w:rsidRDefault="00862481" w:rsidP="00E761CC">
      <w:pPr>
        <w:numPr>
          <w:ilvl w:val="0"/>
          <w:numId w:val="2"/>
        </w:numPr>
        <w:tabs>
          <w:tab w:val="left" w:pos="1230"/>
        </w:tabs>
        <w:spacing w:after="0" w:line="240" w:lineRule="auto"/>
        <w:ind w:firstLine="709"/>
        <w:jc w:val="both"/>
        <w:rPr>
          <w:rFonts w:ascii="Times New Roman" w:hAnsi="Times New Roman" w:cs="Times New Roman"/>
        </w:rPr>
      </w:pPr>
      <w:r w:rsidRPr="00E761CC">
        <w:rPr>
          <w:rFonts w:ascii="Times New Roman" w:hAnsi="Times New Roman" w:cs="Times New Roman"/>
        </w:rPr>
        <w:t>справочные телефоны Администрации, в том числе номер телефона-автоинформатора;</w:t>
      </w:r>
    </w:p>
    <w:p w:rsidR="00862481" w:rsidRPr="00E761CC" w:rsidRDefault="00862481" w:rsidP="00E761CC">
      <w:pPr>
        <w:numPr>
          <w:ilvl w:val="0"/>
          <w:numId w:val="2"/>
        </w:numPr>
        <w:tabs>
          <w:tab w:val="left" w:pos="952"/>
        </w:tabs>
        <w:spacing w:after="0" w:line="240" w:lineRule="auto"/>
        <w:ind w:firstLine="709"/>
        <w:jc w:val="both"/>
        <w:rPr>
          <w:rFonts w:ascii="Times New Roman" w:hAnsi="Times New Roman" w:cs="Times New Roman"/>
        </w:rPr>
      </w:pPr>
      <w:r w:rsidRPr="00E761CC">
        <w:rPr>
          <w:rFonts w:ascii="Times New Roman" w:hAnsi="Times New Roman" w:cs="Times New Roman"/>
        </w:rPr>
        <w:t>адреса официального сайта, а также электронной почты и (или) формы обратной связи Администрации в сети «Интернет».</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3.3. Информирование Заявителей по вопросам предоставления Муниципальной услуги осуществляется:</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lastRenderedPageBreak/>
        <w:t>а) путем размещения информации на сайте Администрации, ЕПГУ, РПГУ;</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б) должностным лицом Администрации, ответственным за предоставление Муниципальной услуги, при непосредственном обращении Заявителя в Администрацию;</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в) путем публикации информационных материалов в средствах массовой информации;</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г) путем размещения печатных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д) посредством телефонной и факсимильной связи;</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с) посредством ответов на обращения Заявителей по вопросу предоставления Муниципальной услуги.</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3.4. На ЕПГУ, РПГУ и сайте Администрации в целях информирования Заявителей по вопросам предоставления Муниципальной услуги размещается следующая информация:</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б) перечень лиц, имеющих право на получение Муниципальной услуги;</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в) срок предоставления Муниципальной услуги;</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д) исчерпывающий перечень оснований для приостановления или отказа в предоставлении Муниципальной услуги;</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ж) формы заявлений (уведомлений, сообщений), используемые при предоставлении Муниципальной услуги.</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3.5. Информация на ЕПГУ, РПГУ и сайте Администрации о порядке и сроках предоставления Муниципальной услуги предоставляется бесплатно.</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3.6. На сайте Администрации дополнительно размещаются:</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а) полные наименования и почтовые адреса Администрации, предоставляющей Муниципальную услугу;</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б) номера телефонов-автоинформаторов (при наличии), справочные номера телефонов структурных подразделений Администрации, непосредственно предоставляющих Муниципальную услугу;</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в) режим работы Администрации;</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г) график работы подразделения, непосредственно предоставляющего Муниципальную услугу;</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д) выдержки из нормативных правовых актов, содержащих нормы, регулирующие деятельность Администрации по предоставлению Муниципальной услуги;</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с) перечень лиц, имеющих право на получение Муниципальной услуги;</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ж) формы заявлений (уведомлений, сообщений), используемые при предоставлении Муниципальной услуги, образцы и инструкции по заполнению;</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з) порядок и способы предварительной записи на получение Муниципальной услуги;</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и) текст Административного регламента с приложениями;</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к) краткое описание порядка предоставления Муниципальной услуги;</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л) порядок обжалования решений, действий или бездействия должностных лиц Администрации, предоставляющих Муниципальную услугу;</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м)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3.7. При информировании о порядке предоставления Муниципальной услуги по телефону должностное лицо Администрации, приняв вызов по телефону представляется: называет фамилию, имя, отчество (при наличии), должность, наименование структурного подразделения Администрации.</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Должностное лицо Администрации обязано сообщить Заявителю график приема, точный почтовый адрес Администрации, способ проезда к нему, способы предварительной записи для личного приема, требования к письменному обращению.</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Информирование по телефону о порядке предоставления Муниципальной услуги осуществляется в соответствии с графиком работы Администрации.</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Во время разговора должностные лица Администрации произносят слова четко и не прерывают разговор по причине поступления другого звонка.</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lastRenderedPageBreak/>
        <w:t>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обратившемуся сообщается номер телефона, по которому можно получить необходимую информацию.</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3.8. При ответах на телефонные звонки и устные обращения по вопросам о порядке предоставления Муниципальной услуги должностным лицом Администрации обратившемуся сообщается следующая информация:</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а) о перечне лиц, имеющих право на получение Муниципальной услуги;</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в) о перечне документов, необходимых для получения Муниципальной услуги;</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г) о сроках предоставления Муниципальной услуги;</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д) об основаниях для приостановления Муниципальной услуги;</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ж) об основаниях для отказа в предоставлении Муниципальной услуги;</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с) о месте размещения на ЕПГУ, РПГУ, сайте Администрации информации по вопросам предоставления Муниципальной услуги.</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3.9. Информирование о порядке предоставления Муниципальной услуги осуществляется также по единому номеру телефона Контактного центра.</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3.10 Администрация разрабатывает информационные материалы по порядку предоставления Муниципальной услуги и размещает их на ЕПГУ, РПГУ, сайте Администрации, передает в МФЦ.</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3.11. Администрация обеспечивает своевременную актуализацию указанных информационных материалов на ЕПГУ, РПГУ, сайте Администрации и контролирует их наличие и актуальность в МФЦ.</w:t>
      </w:r>
    </w:p>
    <w:p w:rsidR="00862481" w:rsidRPr="006E6124" w:rsidRDefault="00862481" w:rsidP="006E6124">
      <w:pPr>
        <w:pStyle w:val="a5"/>
        <w:rPr>
          <w:rFonts w:ascii="Times New Roman" w:eastAsia="Calibri" w:hAnsi="Times New Roman" w:cs="Times New Roman"/>
          <w:iCs/>
        </w:rPr>
      </w:pPr>
      <w:r w:rsidRPr="006E6124">
        <w:rPr>
          <w:rFonts w:ascii="Times New Roman" w:hAnsi="Times New Roman" w:cs="Times New Roman"/>
        </w:rPr>
        <w:t xml:space="preserve">Состав информации о порядке предоставления Муниципальной услуги, размещаемой в МФЦ, соответствует </w:t>
      </w:r>
      <w:r w:rsidRPr="006E6124">
        <w:rPr>
          <w:rFonts w:ascii="Times New Roman" w:eastAsia="Calibri" w:hAnsi="Times New Roman" w:cs="Times New Roman"/>
          <w:iCs/>
        </w:rPr>
        <w:t>Стандарту обслуживания Заявителей при организации предоставления государственных и муниципальных услуг в автономном учреждении Воронежской области «Многофункциональный центр предоставления государственных и муниципальных услуг», утвержденному постановлением Правительства Воронежской области 29.12.2017 № 1099.</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3.12. 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3.13. Консультирование по вопросам предоставления Муниципальной услуги должностными лицами Администрации осуществляется бесплатно.</w:t>
      </w:r>
    </w:p>
    <w:p w:rsidR="00862481" w:rsidRPr="006E6124" w:rsidRDefault="00862481" w:rsidP="006E6124">
      <w:pPr>
        <w:pStyle w:val="a5"/>
        <w:rPr>
          <w:rFonts w:ascii="Times New Roman" w:hAnsi="Times New Roman" w:cs="Times New Roman"/>
          <w:b/>
        </w:rPr>
      </w:pPr>
    </w:p>
    <w:p w:rsidR="00862481" w:rsidRPr="006E6124" w:rsidRDefault="00862481" w:rsidP="006E6124">
      <w:pPr>
        <w:pStyle w:val="a5"/>
        <w:rPr>
          <w:rFonts w:ascii="Times New Roman" w:hAnsi="Times New Roman" w:cs="Times New Roman"/>
          <w:b/>
        </w:rPr>
      </w:pPr>
      <w:r w:rsidRPr="006E6124">
        <w:rPr>
          <w:rFonts w:ascii="Times New Roman" w:hAnsi="Times New Roman" w:cs="Times New Roman"/>
          <w:b/>
        </w:rPr>
        <w:t>Стандарт предоставления муниципальной услуги</w:t>
      </w:r>
    </w:p>
    <w:p w:rsidR="00862481" w:rsidRPr="006E6124" w:rsidRDefault="00862481" w:rsidP="006E6124">
      <w:pPr>
        <w:pStyle w:val="a5"/>
        <w:rPr>
          <w:rFonts w:ascii="Times New Roman" w:hAnsi="Times New Roman" w:cs="Times New Roman"/>
          <w:i/>
        </w:rPr>
      </w:pPr>
      <w:r w:rsidRPr="006E6124">
        <w:rPr>
          <w:rFonts w:ascii="Times New Roman" w:hAnsi="Times New Roman" w:cs="Times New Roman"/>
          <w:i/>
        </w:rPr>
        <w:t>4. Наименование Муниципальной услуги</w:t>
      </w:r>
    </w:p>
    <w:p w:rsidR="00862481" w:rsidRPr="00E761CC" w:rsidRDefault="00862481" w:rsidP="006E6124">
      <w:pPr>
        <w:pStyle w:val="21"/>
        <w:shd w:val="clear" w:color="auto" w:fill="auto"/>
        <w:tabs>
          <w:tab w:val="left" w:pos="0"/>
        </w:tabs>
        <w:spacing w:before="0" w:after="0" w:line="240" w:lineRule="auto"/>
        <w:ind w:firstLine="709"/>
        <w:rPr>
          <w:sz w:val="22"/>
          <w:szCs w:val="22"/>
        </w:rPr>
      </w:pPr>
      <w:r w:rsidRPr="00E761CC">
        <w:rPr>
          <w:sz w:val="22"/>
          <w:szCs w:val="22"/>
        </w:rPr>
        <w:t>Муниципальная услуга «Принятие на учет граждан в качестве нуждающихся в жилых помещениях».</w:t>
      </w:r>
    </w:p>
    <w:p w:rsidR="00862481" w:rsidRPr="00E761CC" w:rsidRDefault="00862481" w:rsidP="00E761CC">
      <w:pPr>
        <w:pStyle w:val="92"/>
        <w:shd w:val="clear" w:color="auto" w:fill="auto"/>
        <w:tabs>
          <w:tab w:val="left" w:pos="0"/>
        </w:tabs>
        <w:spacing w:after="0" w:line="240" w:lineRule="auto"/>
        <w:ind w:firstLine="709"/>
        <w:rPr>
          <w:i w:val="0"/>
          <w:sz w:val="22"/>
          <w:szCs w:val="22"/>
        </w:rPr>
      </w:pPr>
      <w:r w:rsidRPr="00E761CC">
        <w:rPr>
          <w:i w:val="0"/>
          <w:sz w:val="22"/>
          <w:szCs w:val="22"/>
        </w:rPr>
        <w:t>5. Наименование органа</w:t>
      </w:r>
      <w:r w:rsidRPr="00E761CC">
        <w:rPr>
          <w:rStyle w:val="90pt"/>
          <w:rFonts w:eastAsia="Arial"/>
          <w:sz w:val="22"/>
          <w:szCs w:val="22"/>
        </w:rPr>
        <w:t xml:space="preserve">, </w:t>
      </w:r>
      <w:r w:rsidRPr="00E761CC">
        <w:rPr>
          <w:i w:val="0"/>
          <w:sz w:val="22"/>
          <w:szCs w:val="22"/>
        </w:rPr>
        <w:t>предоставляющего Муниципальную услугу</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5.1. Муниципальная услуга предоставляется администрацией Гвазденского сельского поселения Бутурлиновского муниципального районаВоронежской области.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5.2. При предоставлении Муниципальной услуги Администрация взаимодействует с: </w:t>
      </w:r>
    </w:p>
    <w:p w:rsidR="00862481" w:rsidRPr="00E761CC" w:rsidRDefault="00862481" w:rsidP="00E761CC">
      <w:pPr>
        <w:pStyle w:val="21"/>
        <w:shd w:val="clear" w:color="auto" w:fill="auto"/>
        <w:tabs>
          <w:tab w:val="left" w:pos="1276"/>
          <w:tab w:val="left" w:pos="1417"/>
        </w:tabs>
        <w:spacing w:before="0" w:after="0" w:line="240" w:lineRule="auto"/>
        <w:ind w:firstLine="709"/>
        <w:rPr>
          <w:sz w:val="22"/>
          <w:szCs w:val="22"/>
          <w:u w:val="single"/>
        </w:rPr>
      </w:pPr>
      <w:r w:rsidRPr="00E761CC">
        <w:rPr>
          <w:sz w:val="22"/>
          <w:szCs w:val="22"/>
        </w:rPr>
        <w:t xml:space="preserve">5.2.1. Федеральной налоговой службой в части получения сведений из Единого государственного реестра записей актов гражданского состояния о рождении, о заключении брака;   </w:t>
      </w:r>
    </w:p>
    <w:p w:rsidR="00862481" w:rsidRPr="00E761CC" w:rsidRDefault="00862481" w:rsidP="00E761CC">
      <w:pPr>
        <w:pStyle w:val="21"/>
        <w:shd w:val="clear" w:color="auto" w:fill="auto"/>
        <w:spacing w:before="0" w:after="0" w:line="240" w:lineRule="auto"/>
        <w:ind w:firstLine="709"/>
        <w:rPr>
          <w:sz w:val="22"/>
          <w:szCs w:val="22"/>
        </w:rPr>
      </w:pPr>
      <w:r w:rsidRPr="00E761CC">
        <w:rPr>
          <w:sz w:val="22"/>
          <w:szCs w:val="22"/>
        </w:rPr>
        <w:t xml:space="preserve">5.2.2. Министерством внутренних дел Российской Федерации в части получения сведений, подтверждающих действительность паспорта Российской Федерации; сведений, подтверждающих место жительства; сведений о реабилитации (признании пострадавшим) лица, репрессированного по политическим мотивам или сведениям о факте смерти необоснованно репрессированного и впоследствии реабилитированного; </w:t>
      </w:r>
    </w:p>
    <w:p w:rsidR="00862481" w:rsidRPr="00E761CC" w:rsidRDefault="00862481" w:rsidP="00E761CC">
      <w:pPr>
        <w:pStyle w:val="21"/>
        <w:shd w:val="clear" w:color="auto" w:fill="auto"/>
        <w:spacing w:before="0" w:after="0" w:line="240" w:lineRule="auto"/>
        <w:ind w:firstLine="709"/>
        <w:rPr>
          <w:sz w:val="22"/>
          <w:szCs w:val="22"/>
        </w:rPr>
      </w:pPr>
      <w:r w:rsidRPr="00E761CC">
        <w:rPr>
          <w:sz w:val="22"/>
          <w:szCs w:val="22"/>
        </w:rPr>
        <w:t xml:space="preserve">5.2.3. Фондом пенсионного и социального страхования Российской Федерации в части проверки соответствия фамильно-именной группы, даты рождения, СНИЛС, сведений о страховом стаже застрахованного лица, сведений об инвалидности из Единой государственной информационной системы социального обеспечения;  </w:t>
      </w:r>
    </w:p>
    <w:p w:rsidR="00862481" w:rsidRPr="00E761CC" w:rsidRDefault="00862481" w:rsidP="00E761CC">
      <w:pPr>
        <w:pStyle w:val="21"/>
        <w:shd w:val="clear" w:color="auto" w:fill="auto"/>
        <w:spacing w:before="0" w:after="0" w:line="240" w:lineRule="auto"/>
        <w:ind w:firstLine="709"/>
        <w:rPr>
          <w:sz w:val="22"/>
          <w:szCs w:val="22"/>
        </w:rPr>
      </w:pPr>
      <w:r w:rsidRPr="00E761CC">
        <w:rPr>
          <w:sz w:val="22"/>
          <w:szCs w:val="22"/>
        </w:rPr>
        <w:lastRenderedPageBreak/>
        <w:t xml:space="preserve">5.2.4. Федеральной службой государственной регистрации, кадастра и картографии в части получения сведений из Единого государственного реестра недвижимости на имеющиеся объекты недвижимости. </w:t>
      </w:r>
    </w:p>
    <w:p w:rsidR="00862481" w:rsidRPr="00E761CC" w:rsidRDefault="00862481" w:rsidP="00E761CC">
      <w:pPr>
        <w:pStyle w:val="21"/>
        <w:shd w:val="clear" w:color="auto" w:fill="auto"/>
        <w:spacing w:before="0" w:after="0" w:line="240" w:lineRule="auto"/>
        <w:ind w:firstLine="709"/>
        <w:rPr>
          <w:sz w:val="22"/>
          <w:szCs w:val="22"/>
        </w:rPr>
      </w:pPr>
      <w:r w:rsidRPr="00E761CC">
        <w:rPr>
          <w:sz w:val="22"/>
          <w:szCs w:val="22"/>
        </w:rPr>
        <w:t xml:space="preserve">5.2.5. Органами местного самоуправления в части получения сведений о признании жилого помещения непригодным для проживания и многоквартирного дома аварийным и подлежащим сносу или реконструкции. </w:t>
      </w:r>
    </w:p>
    <w:p w:rsidR="00862481" w:rsidRPr="006E6124" w:rsidRDefault="00862481" w:rsidP="006E6124">
      <w:pPr>
        <w:ind w:firstLine="709"/>
        <w:jc w:val="both"/>
        <w:rPr>
          <w:rFonts w:ascii="Times New Roman" w:hAnsi="Times New Roman" w:cs="Times New Roman"/>
        </w:rPr>
      </w:pPr>
      <w:r w:rsidRPr="00E761CC">
        <w:rPr>
          <w:rFonts w:ascii="Times New Roman" w:hAnsi="Times New Roman" w:cs="Times New Roman"/>
        </w:rPr>
        <w:t>5.3. Администрация не вправе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 участвующие в предоставлении муниципальных услуг организации, за исключением получения услуг, включенных в перечень услуг, которые являются необходимыми и обязательными для предоставления органами местного самоуправления муниципальных услуг и предоставляются организациями, участвующими впредоставлении муниципальных услуг, утвержденным решением Совета народных депутатов Гвазденского  сельского поселения Бутурлиновского муниципального района Воронежской области «Об утверждении перечня услуг, которые являются необходимыми и обязательными для предоставления органами местного самоуправления Гвазденского  сельского поселения Бутурлиновского муниципальн</w:t>
      </w:r>
      <w:r w:rsidR="006E6124">
        <w:rPr>
          <w:rFonts w:ascii="Times New Roman" w:hAnsi="Times New Roman" w:cs="Times New Roman"/>
        </w:rPr>
        <w:t>ого района муниципальных услуг»</w:t>
      </w:r>
    </w:p>
    <w:p w:rsidR="00862481" w:rsidRPr="00E761CC" w:rsidRDefault="00862481" w:rsidP="00E761CC">
      <w:pPr>
        <w:pStyle w:val="92"/>
        <w:shd w:val="clear" w:color="auto" w:fill="auto"/>
        <w:tabs>
          <w:tab w:val="left" w:pos="567"/>
        </w:tabs>
        <w:spacing w:after="0" w:line="240" w:lineRule="auto"/>
        <w:ind w:firstLine="709"/>
        <w:rPr>
          <w:i w:val="0"/>
          <w:sz w:val="22"/>
          <w:szCs w:val="22"/>
        </w:rPr>
      </w:pPr>
      <w:r w:rsidRPr="00E761CC">
        <w:rPr>
          <w:i w:val="0"/>
          <w:sz w:val="22"/>
          <w:szCs w:val="22"/>
        </w:rPr>
        <w:t>6. Результат предоставления Муниципальной услуги</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6.1. Результатом предоставления Муниципальной услуги является:</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 xml:space="preserve">6.1.1. Решение о принятии граждан на учет в качестве нуждающихся в жилых помещениях по </w:t>
      </w:r>
      <w:hyperlink w:anchor="P1451">
        <w:r w:rsidRPr="00E761CC">
          <w:rPr>
            <w:rFonts w:ascii="Times New Roman" w:hAnsi="Times New Roman" w:cs="Times New Roman"/>
            <w:sz w:val="22"/>
          </w:rPr>
          <w:t>форме</w:t>
        </w:r>
      </w:hyperlink>
      <w:r w:rsidRPr="00E761CC">
        <w:rPr>
          <w:rFonts w:ascii="Times New Roman" w:hAnsi="Times New Roman" w:cs="Times New Roman"/>
          <w:sz w:val="22"/>
        </w:rPr>
        <w:t>, согласно Приложению № 1 к настоящему Административному регламенту;</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 xml:space="preserve">6.1.2.Решение об отказе в принятии на учет по </w:t>
      </w:r>
      <w:hyperlink w:anchor="P1661">
        <w:r w:rsidRPr="00E761CC">
          <w:rPr>
            <w:rFonts w:ascii="Times New Roman" w:hAnsi="Times New Roman" w:cs="Times New Roman"/>
            <w:sz w:val="22"/>
          </w:rPr>
          <w:t>форме</w:t>
        </w:r>
      </w:hyperlink>
      <w:r w:rsidRPr="00E761CC">
        <w:rPr>
          <w:rFonts w:ascii="Times New Roman" w:hAnsi="Times New Roman" w:cs="Times New Roman"/>
          <w:sz w:val="22"/>
        </w:rPr>
        <w:t>, согласно Приложению № 5 к настоящему Административному регламенту.</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6.1.3. Решение о внесении изменений либо об отказе во внесении изменений в сведения о гражданах, нуждающихся в предоставлении жилого помещения (решение о сохранении либо отказе в сохранении права состоять на учете граждан в качестве нуждающихся в жилых помещениях).</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6.1.4. Решение о предоставлении либо об отказе в предоставлении информации о движении в очереди граждан, нуждающихся в предоставлении жилого помещения (уведомление об очередности предоставления жилых помещений).</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6.1.5. Решение об исправлении допущенных опечаток и (или) ошибок в выданных документах либо решение об отказе в исправлении выданных опечаток и (или) ошибок в выданных документах.</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6.1.6. Решение о выдаче дубликата выданного документа либо решение об отказе в выдаче дубликата.  </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 xml:space="preserve">Результат предоставления Муниципальной услуги направляется Заявителю в форме электронного документа, подписанного усиленной электронной подписью уполномоченного должностного лица Администрации в Личный кабинет посредством сервиса ЕПГУ, РПГУ, позволяющего Заявителю получать информацию о ходе обработки заявлений, поданных посредством ЕПГУ (далее - Личный кабинет). Результат предоставления Муниципальной услуги на ЕПГУ, РПГУ направляется в день его подписания. </w:t>
      </w:r>
    </w:p>
    <w:p w:rsidR="00862481" w:rsidRPr="00E761CC" w:rsidRDefault="00862481" w:rsidP="00E761CC">
      <w:pPr>
        <w:pStyle w:val="92"/>
        <w:shd w:val="clear" w:color="auto" w:fill="auto"/>
        <w:tabs>
          <w:tab w:val="left" w:pos="567"/>
        </w:tabs>
        <w:spacing w:after="0" w:line="240" w:lineRule="auto"/>
        <w:ind w:firstLine="709"/>
        <w:rPr>
          <w:bCs/>
          <w:i w:val="0"/>
          <w:spacing w:val="0"/>
          <w:sz w:val="22"/>
          <w:szCs w:val="22"/>
        </w:rPr>
      </w:pPr>
      <w:r w:rsidRPr="00E761CC">
        <w:rPr>
          <w:bCs/>
          <w:i w:val="0"/>
          <w:spacing w:val="0"/>
          <w:sz w:val="22"/>
          <w:szCs w:val="22"/>
        </w:rPr>
        <w:t>6.2. В случае выбора Заявителем в заявлении способа получения лично в многофункциональном центре такое решение направляется в многофункциональный центр.</w:t>
      </w:r>
    </w:p>
    <w:p w:rsidR="00862481" w:rsidRPr="00E761CC" w:rsidRDefault="00862481" w:rsidP="00E761CC">
      <w:pPr>
        <w:pStyle w:val="afa"/>
        <w:ind w:firstLine="709"/>
        <w:rPr>
          <w:sz w:val="22"/>
          <w:szCs w:val="22"/>
        </w:rPr>
      </w:pPr>
      <w:r w:rsidRPr="00E761CC">
        <w:rPr>
          <w:bCs/>
          <w:sz w:val="22"/>
          <w:szCs w:val="22"/>
        </w:rPr>
        <w:t xml:space="preserve">6.3. </w:t>
      </w:r>
      <w:r w:rsidRPr="00E761CC">
        <w:rPr>
          <w:sz w:val="22"/>
          <w:szCs w:val="22"/>
        </w:rPr>
        <w:t xml:space="preserve">Формирование реестровой записи в качестве результата предоставления Муниципальной услуги не предусмотрено.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6.4. Результат предоставления Муниципальной услуги направляется Заявителю одним из следующих способов:</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1. Посредством почтового отправления, электронной почты;</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2. В личный кабинет Заявителя на ЕПГУ, РПГУ;</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lastRenderedPageBreak/>
        <w:t>3. В МФЦ;</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4. Лично Заявителю либо его уполномоченному представителю в Администрации.</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 xml:space="preserve">6.5. Состав реквизитов документа, содержащего решение о предоставлении Муниципальной услуги: </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 xml:space="preserve">- регистрационный номер; </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 дата регистрации;</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 xml:space="preserve">- подпись должностного лица, уполномоченного на подписание результата предоставления Муниципальной услуги. </w:t>
      </w: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7. Срок предоставления Муниципальной услуги</w:t>
      </w:r>
    </w:p>
    <w:p w:rsidR="00862481" w:rsidRPr="006E6124" w:rsidRDefault="00862481" w:rsidP="006E6124">
      <w:pPr>
        <w:pStyle w:val="a5"/>
        <w:rPr>
          <w:rFonts w:ascii="Times New Roman" w:hAnsi="Times New Roman" w:cs="Times New Roman"/>
        </w:rPr>
      </w:pP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 xml:space="preserve">7.1. Администрация в течение 30 рабочих дней со дня регистрации заявления и документов, необходимых для предоставления Муниципальной услуги, направляет Заявителю способом указанном в заявлении один из результатов, указанных в пункте 6.1 настоящего Административного регламента. </w:t>
      </w:r>
    </w:p>
    <w:p w:rsidR="00862481" w:rsidRPr="006E6124" w:rsidRDefault="00862481" w:rsidP="006E6124">
      <w:pPr>
        <w:pStyle w:val="a5"/>
        <w:rPr>
          <w:rFonts w:ascii="Times New Roman" w:hAnsi="Times New Roman" w:cs="Times New Roman"/>
        </w:rPr>
      </w:pPr>
      <w:r w:rsidRPr="006E6124">
        <w:rPr>
          <w:rFonts w:ascii="Times New Roman" w:eastAsia="Calibri" w:hAnsi="Times New Roman" w:cs="Times New Roman"/>
          <w:lang w:eastAsia="en-US"/>
        </w:rPr>
        <w:t>Срок предоставления Муниципальной услуги исчисляется со дня регистрации заявления и документов в Администрации, на ЕПГУ, РПГУ, в МФЦ.</w:t>
      </w:r>
    </w:p>
    <w:p w:rsidR="00862481" w:rsidRPr="006E6124" w:rsidRDefault="00862481" w:rsidP="006E6124">
      <w:pPr>
        <w:pStyle w:val="a5"/>
        <w:rPr>
          <w:rFonts w:ascii="Times New Roman" w:hAnsi="Times New Roman" w:cs="Times New Roman"/>
        </w:rPr>
      </w:pPr>
      <w:r w:rsidRPr="006E6124">
        <w:rPr>
          <w:rFonts w:ascii="Times New Roman" w:eastAsia="Calibri" w:hAnsi="Times New Roman" w:cs="Times New Roman"/>
          <w:lang w:eastAsia="en-US"/>
        </w:rPr>
        <w:t>Максимальные сроки предоставления Муниципальной услуги для каждого варианта предоставления Муниципальной услуги приведены в содержащих описание таких вариантов подразделах Административного регламента.</w:t>
      </w:r>
    </w:p>
    <w:p w:rsidR="00862481" w:rsidRPr="006E6124" w:rsidRDefault="00862481" w:rsidP="006E6124">
      <w:pPr>
        <w:pStyle w:val="a5"/>
        <w:rPr>
          <w:rFonts w:ascii="Times New Roman" w:hAnsi="Times New Roman" w:cs="Times New Roman"/>
        </w:rPr>
      </w:pP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8. Нормативные правовые акты, регулирующие предоставление Муниципальной услуги</w:t>
      </w:r>
    </w:p>
    <w:p w:rsidR="00862481" w:rsidRPr="006E6124" w:rsidRDefault="00862481" w:rsidP="006E6124">
      <w:pPr>
        <w:pStyle w:val="a5"/>
        <w:rPr>
          <w:rFonts w:ascii="Times New Roman" w:hAnsi="Times New Roman" w:cs="Times New Roman"/>
        </w:rPr>
      </w:pPr>
    </w:p>
    <w:p w:rsidR="00862481" w:rsidRPr="006E6124" w:rsidRDefault="00862481" w:rsidP="006E6124">
      <w:pPr>
        <w:pStyle w:val="a5"/>
        <w:rPr>
          <w:rFonts w:ascii="Times New Roman" w:hAnsi="Times New Roman" w:cs="Times New Roman"/>
        </w:rPr>
      </w:pPr>
      <w:r w:rsidRPr="006E6124">
        <w:rPr>
          <w:rFonts w:ascii="Times New Roman" w:hAnsi="Times New Roman" w:cs="Times New Roman"/>
        </w:rPr>
        <w:t xml:space="preserve">8.1. Основными нормативными правовыми актами, регулирующими предоставление Муниципальной услуги, являются: </w:t>
      </w:r>
    </w:p>
    <w:p w:rsidR="00862481" w:rsidRPr="00E761CC" w:rsidRDefault="00862481" w:rsidP="006E6124">
      <w:pPr>
        <w:pStyle w:val="a5"/>
      </w:pPr>
      <w:r w:rsidRPr="006E6124">
        <w:rPr>
          <w:rFonts w:ascii="Times New Roman" w:hAnsi="Times New Roman" w:cs="Times New Roman"/>
        </w:rPr>
        <w:t>- Конституция Российской Федерации</w:t>
      </w:r>
      <w:r w:rsidRPr="00E761CC">
        <w:t>;</w:t>
      </w:r>
    </w:p>
    <w:p w:rsidR="00862481" w:rsidRPr="00E761CC" w:rsidRDefault="00862481" w:rsidP="00E761CC">
      <w:pPr>
        <w:pStyle w:val="aa"/>
        <w:widowControl w:val="0"/>
        <w:autoSpaceDE w:val="0"/>
        <w:spacing w:after="0" w:line="240" w:lineRule="auto"/>
        <w:ind w:left="0" w:firstLine="709"/>
        <w:rPr>
          <w:rFonts w:ascii="Times New Roman" w:hAnsi="Times New Roman"/>
        </w:rPr>
      </w:pPr>
      <w:r w:rsidRPr="00E761CC">
        <w:rPr>
          <w:rFonts w:ascii="Times New Roman" w:hAnsi="Times New Roman"/>
        </w:rPr>
        <w:t>- Жилищный кодекс Российской Федерации;</w:t>
      </w:r>
    </w:p>
    <w:p w:rsidR="00862481" w:rsidRPr="00E761CC" w:rsidRDefault="00862481" w:rsidP="00E761CC">
      <w:pPr>
        <w:pStyle w:val="aa"/>
        <w:widowControl w:val="0"/>
        <w:autoSpaceDE w:val="0"/>
        <w:spacing w:after="0" w:line="240" w:lineRule="auto"/>
        <w:ind w:left="0" w:firstLine="709"/>
        <w:rPr>
          <w:rFonts w:ascii="Times New Roman" w:hAnsi="Times New Roman"/>
        </w:rPr>
      </w:pPr>
      <w:r w:rsidRPr="00E761CC">
        <w:rPr>
          <w:rFonts w:ascii="Times New Roman" w:hAnsi="Times New Roman"/>
        </w:rPr>
        <w:t>- Федеральный закон от 06.10.2003 г. № 131-ФЗ «Об общих принципах организации местного самоуправления в Российской Федерации»;</w:t>
      </w:r>
    </w:p>
    <w:p w:rsidR="00862481" w:rsidRPr="00E761CC" w:rsidRDefault="00862481" w:rsidP="00E761CC">
      <w:pPr>
        <w:pStyle w:val="aa"/>
        <w:widowControl w:val="0"/>
        <w:autoSpaceDE w:val="0"/>
        <w:spacing w:after="0" w:line="240" w:lineRule="auto"/>
        <w:ind w:left="0" w:firstLine="709"/>
        <w:rPr>
          <w:rFonts w:ascii="Times New Roman" w:hAnsi="Times New Roman"/>
        </w:rPr>
      </w:pPr>
      <w:r w:rsidRPr="00E761CC">
        <w:rPr>
          <w:rFonts w:ascii="Times New Roman" w:hAnsi="Times New Roman"/>
        </w:rPr>
        <w:t xml:space="preserve">- Федеральный закон от 27.07.2010 г. № 210-ФЗ «Об организации предоставления государственных и муниципальных услуг»; </w:t>
      </w:r>
    </w:p>
    <w:p w:rsidR="00862481" w:rsidRPr="00E761CC" w:rsidRDefault="00862481" w:rsidP="00E761CC">
      <w:pPr>
        <w:pStyle w:val="aa"/>
        <w:widowControl w:val="0"/>
        <w:autoSpaceDE w:val="0"/>
        <w:spacing w:after="0" w:line="240" w:lineRule="auto"/>
        <w:ind w:left="0" w:firstLine="709"/>
        <w:rPr>
          <w:rFonts w:ascii="Times New Roman" w:hAnsi="Times New Roman"/>
        </w:rPr>
      </w:pPr>
      <w:r w:rsidRPr="00E761CC">
        <w:rPr>
          <w:rFonts w:ascii="Times New Roman" w:hAnsi="Times New Roman"/>
        </w:rPr>
        <w:t>- Федеральный закон от 06.04.2011 № 63-ФЗ «Об электронной подписи»;</w:t>
      </w:r>
    </w:p>
    <w:p w:rsidR="00862481" w:rsidRPr="00E761CC" w:rsidRDefault="00862481" w:rsidP="00E761CC">
      <w:pPr>
        <w:pStyle w:val="aa"/>
        <w:widowControl w:val="0"/>
        <w:autoSpaceDE w:val="0"/>
        <w:spacing w:after="0" w:line="240" w:lineRule="auto"/>
        <w:ind w:left="0" w:firstLine="709"/>
        <w:rPr>
          <w:rFonts w:ascii="Times New Roman" w:hAnsi="Times New Roman"/>
        </w:rPr>
      </w:pPr>
      <w:r w:rsidRPr="00E761CC">
        <w:rPr>
          <w:rFonts w:ascii="Times New Roman" w:hAnsi="Times New Roman"/>
        </w:rPr>
        <w:t xml:space="preserve">- </w:t>
      </w:r>
      <w:r w:rsidRPr="00E761CC">
        <w:rPr>
          <w:rFonts w:ascii="Times New Roman" w:hAnsi="Times New Roman"/>
          <w:color w:val="0A0A0A"/>
        </w:rPr>
        <w:t xml:space="preserve">Приказ </w:t>
      </w:r>
      <w:r w:rsidRPr="00E761CC">
        <w:rPr>
          <w:rFonts w:ascii="Times New Roman" w:hAnsi="Times New Roman"/>
          <w:color w:val="0C0C0C"/>
        </w:rPr>
        <w:t xml:space="preserve">Минздрава </w:t>
      </w:r>
      <w:r w:rsidRPr="00E761CC">
        <w:rPr>
          <w:rFonts w:ascii="Times New Roman" w:hAnsi="Times New Roman"/>
          <w:color w:val="0A0A0A"/>
        </w:rPr>
        <w:t xml:space="preserve">России от </w:t>
      </w:r>
      <w:r w:rsidRPr="00E761CC">
        <w:rPr>
          <w:rFonts w:ascii="Times New Roman" w:hAnsi="Times New Roman"/>
        </w:rPr>
        <w:t xml:space="preserve">29.11.2012 N: 987н </w:t>
      </w:r>
      <w:r w:rsidRPr="00E761CC">
        <w:rPr>
          <w:rFonts w:ascii="Times New Roman" w:hAnsi="Times New Roman"/>
          <w:color w:val="131313"/>
        </w:rPr>
        <w:t xml:space="preserve">«Об </w:t>
      </w:r>
      <w:r w:rsidRPr="00E761CC">
        <w:rPr>
          <w:rFonts w:ascii="Times New Roman" w:hAnsi="Times New Roman"/>
        </w:rPr>
        <w:t>утвержденииперечня</w:t>
      </w:r>
      <w:r w:rsidRPr="00E761CC">
        <w:rPr>
          <w:rFonts w:ascii="Times New Roman" w:hAnsi="Times New Roman"/>
          <w:color w:val="0C0C0C"/>
        </w:rPr>
        <w:t>тяжелых</w:t>
      </w:r>
      <w:r w:rsidRPr="00E761CC">
        <w:rPr>
          <w:rFonts w:ascii="Times New Roman" w:hAnsi="Times New Roman"/>
          <w:color w:val="0E0E0E"/>
        </w:rPr>
        <w:t>форм</w:t>
      </w:r>
      <w:r w:rsidRPr="00E761CC">
        <w:rPr>
          <w:rFonts w:ascii="Times New Roman" w:hAnsi="Times New Roman"/>
        </w:rPr>
        <w:t>хронических</w:t>
      </w:r>
      <w:r w:rsidRPr="00E761CC">
        <w:rPr>
          <w:rFonts w:ascii="Times New Roman" w:hAnsi="Times New Roman"/>
          <w:color w:val="0F0F0F"/>
        </w:rPr>
        <w:t>заболеваний,</w:t>
      </w:r>
      <w:r w:rsidRPr="00E761CC">
        <w:rPr>
          <w:rFonts w:ascii="Times New Roman" w:hAnsi="Times New Roman"/>
          <w:color w:val="161616"/>
        </w:rPr>
        <w:t>при</w:t>
      </w:r>
      <w:r w:rsidRPr="00E761CC">
        <w:rPr>
          <w:rFonts w:ascii="Times New Roman" w:hAnsi="Times New Roman"/>
        </w:rPr>
        <w:t xml:space="preserve">которых </w:t>
      </w:r>
      <w:r w:rsidRPr="00E761CC">
        <w:rPr>
          <w:rFonts w:ascii="Times New Roman" w:hAnsi="Times New Roman"/>
          <w:spacing w:val="-2"/>
        </w:rPr>
        <w:t>невозможносовместноепроживание</w:t>
      </w:r>
      <w:r w:rsidRPr="00E761CC">
        <w:rPr>
          <w:rFonts w:ascii="Times New Roman" w:hAnsi="Times New Roman"/>
          <w:color w:val="0C0C0C"/>
          <w:spacing w:val="-2"/>
        </w:rPr>
        <w:t>граждан в</w:t>
      </w:r>
      <w:r w:rsidRPr="00E761CC">
        <w:rPr>
          <w:rFonts w:ascii="Times New Roman" w:hAnsi="Times New Roman"/>
          <w:spacing w:val="-2"/>
        </w:rPr>
        <w:t>однойквартире»;</w:t>
      </w:r>
    </w:p>
    <w:p w:rsidR="00862481" w:rsidRPr="00E761CC" w:rsidRDefault="00862481" w:rsidP="00E761CC">
      <w:pPr>
        <w:pStyle w:val="aa"/>
        <w:widowControl w:val="0"/>
        <w:autoSpaceDE w:val="0"/>
        <w:spacing w:after="0" w:line="240" w:lineRule="auto"/>
        <w:ind w:left="0" w:firstLine="709"/>
        <w:rPr>
          <w:rFonts w:ascii="Times New Roman" w:hAnsi="Times New Roman"/>
        </w:rPr>
      </w:pPr>
      <w:r w:rsidRPr="00E761CC">
        <w:rPr>
          <w:rFonts w:ascii="Times New Roman" w:hAnsi="Times New Roman"/>
        </w:rPr>
        <w:t>- Закон Воронежской области от 30.11.2005 № 71-ОЗ «О порядке ведения органами местного самоуправления учета граждан в качестве нуждающихся в жилых помещениях, предоставляемых по договорам социального найма в Воронежской области»;</w:t>
      </w:r>
    </w:p>
    <w:p w:rsidR="00862481" w:rsidRPr="00E761CC" w:rsidRDefault="00862481" w:rsidP="00E761CC">
      <w:pPr>
        <w:tabs>
          <w:tab w:val="left" w:pos="1341"/>
        </w:tabs>
        <w:ind w:firstLine="709"/>
        <w:jc w:val="both"/>
        <w:rPr>
          <w:rFonts w:ascii="Times New Roman" w:hAnsi="Times New Roman" w:cs="Times New Roman"/>
        </w:rPr>
      </w:pPr>
      <w:r w:rsidRPr="00E761CC">
        <w:rPr>
          <w:rFonts w:ascii="Times New Roman" w:hAnsi="Times New Roman" w:cs="Times New Roman"/>
        </w:rPr>
        <w:t xml:space="preserve">- </w:t>
      </w:r>
      <w:r w:rsidRPr="00E761CC">
        <w:rPr>
          <w:rFonts w:ascii="Times New Roman" w:eastAsia="SimSun" w:hAnsi="Times New Roman" w:cs="Times New Roman"/>
        </w:rPr>
        <w:t>иными действующими в данной сфере нормативными правовыми актами.</w:t>
      </w:r>
    </w:p>
    <w:p w:rsidR="00862481" w:rsidRPr="00E761CC" w:rsidRDefault="00862481" w:rsidP="00E761CC">
      <w:pPr>
        <w:pStyle w:val="21"/>
        <w:shd w:val="clear" w:color="auto" w:fill="auto"/>
        <w:tabs>
          <w:tab w:val="left" w:pos="1341"/>
        </w:tabs>
        <w:spacing w:before="0" w:after="0" w:line="240" w:lineRule="auto"/>
        <w:ind w:firstLine="709"/>
        <w:rPr>
          <w:sz w:val="22"/>
          <w:szCs w:val="22"/>
        </w:rPr>
      </w:pPr>
      <w:r w:rsidRPr="00E761CC">
        <w:rPr>
          <w:sz w:val="22"/>
          <w:szCs w:val="22"/>
        </w:rPr>
        <w:t>8.2. Перечень нормативных правовых актов, в соответствии с которыми осуществляется предоставление Муниципальной услуги (с указанием их реквизитов и источников официального опубликования), размещен на ЕПГУ, РПГУ, на сайте Администрации по адресу http://gvazda.ru/,</w:t>
      </w:r>
      <w:hyperlink r:id="rId269" w:tooltip="https://gvazdenskoe-r20.gosweb.gosuslugi.ru/&#10;Ctrl+ щелчок или касание: перейти по ссылке" w:history="1">
        <w:r w:rsidRPr="00E761CC">
          <w:rPr>
            <w:rStyle w:val="af3"/>
            <w:rFonts w:eastAsia="Calibri"/>
            <w:color w:val="000000" w:themeColor="text1"/>
            <w:sz w:val="22"/>
            <w:szCs w:val="22"/>
          </w:rPr>
          <w:t>https://gvazdenskoe-r20.gosweb.gosuslugi.ru/</w:t>
        </w:r>
      </w:hyperlink>
      <w:r w:rsidRPr="00E761CC">
        <w:rPr>
          <w:sz w:val="22"/>
          <w:szCs w:val="22"/>
        </w:rPr>
        <w:t>.</w:t>
      </w:r>
    </w:p>
    <w:p w:rsidR="00862481" w:rsidRPr="00E761CC" w:rsidRDefault="00862481" w:rsidP="00E761CC">
      <w:pPr>
        <w:pStyle w:val="92"/>
        <w:shd w:val="clear" w:color="auto" w:fill="auto"/>
        <w:tabs>
          <w:tab w:val="left" w:pos="0"/>
          <w:tab w:val="left" w:pos="993"/>
        </w:tabs>
        <w:spacing w:after="0" w:line="240" w:lineRule="auto"/>
        <w:ind w:left="567" w:firstLine="709"/>
        <w:rPr>
          <w:i w:val="0"/>
          <w:sz w:val="22"/>
          <w:szCs w:val="22"/>
        </w:rPr>
      </w:pPr>
    </w:p>
    <w:p w:rsidR="00862481" w:rsidRPr="00E761CC" w:rsidRDefault="00862481" w:rsidP="00E761CC">
      <w:pPr>
        <w:pStyle w:val="92"/>
        <w:shd w:val="clear" w:color="auto" w:fill="auto"/>
        <w:tabs>
          <w:tab w:val="left" w:pos="0"/>
          <w:tab w:val="left" w:pos="993"/>
        </w:tabs>
        <w:spacing w:after="0" w:line="240" w:lineRule="auto"/>
        <w:ind w:left="567" w:firstLine="709"/>
        <w:rPr>
          <w:i w:val="0"/>
          <w:sz w:val="22"/>
          <w:szCs w:val="22"/>
        </w:rPr>
      </w:pPr>
      <w:r w:rsidRPr="00E761CC">
        <w:rPr>
          <w:i w:val="0"/>
          <w:sz w:val="22"/>
          <w:szCs w:val="22"/>
        </w:rPr>
        <w:t>9. Исчерпывающий перечень документов</w:t>
      </w:r>
      <w:r w:rsidRPr="00E761CC">
        <w:rPr>
          <w:rStyle w:val="90pt"/>
          <w:rFonts w:eastAsia="Arial"/>
          <w:sz w:val="22"/>
          <w:szCs w:val="22"/>
        </w:rPr>
        <w:t xml:space="preserve">, </w:t>
      </w:r>
      <w:r w:rsidRPr="00E761CC">
        <w:rPr>
          <w:i w:val="0"/>
          <w:sz w:val="22"/>
          <w:szCs w:val="22"/>
        </w:rPr>
        <w:t>необходимых для предоставления Муниципальной услуги</w:t>
      </w:r>
      <w:r w:rsidRPr="00E761CC">
        <w:rPr>
          <w:rStyle w:val="90pt"/>
          <w:rFonts w:eastAsia="Arial"/>
          <w:sz w:val="22"/>
          <w:szCs w:val="22"/>
        </w:rPr>
        <w:t xml:space="preserve">, </w:t>
      </w:r>
      <w:r w:rsidRPr="00E761CC">
        <w:rPr>
          <w:i w:val="0"/>
          <w:sz w:val="22"/>
          <w:szCs w:val="22"/>
        </w:rPr>
        <w:t>подлежащих представлению Заявителем</w:t>
      </w:r>
    </w:p>
    <w:p w:rsidR="00862481" w:rsidRPr="00E761CC" w:rsidRDefault="00862481" w:rsidP="00E761CC">
      <w:pPr>
        <w:pStyle w:val="92"/>
        <w:shd w:val="clear" w:color="auto" w:fill="auto"/>
        <w:tabs>
          <w:tab w:val="left" w:pos="0"/>
          <w:tab w:val="left" w:pos="1785"/>
        </w:tabs>
        <w:spacing w:after="0" w:line="240" w:lineRule="auto"/>
        <w:ind w:left="567" w:firstLine="709"/>
        <w:rPr>
          <w:i w:val="0"/>
          <w:sz w:val="22"/>
          <w:szCs w:val="22"/>
        </w:rPr>
      </w:pP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9.1. Для получения Муниципальной услуги Заявитель представляет:</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 xml:space="preserve">9.1.1. Заявление о предоставлении Муниципальной услуги по </w:t>
      </w:r>
      <w:hyperlink w:anchor="P1728">
        <w:r w:rsidRPr="00E761CC">
          <w:rPr>
            <w:rFonts w:ascii="Times New Roman" w:hAnsi="Times New Roman" w:cs="Times New Roman"/>
            <w:sz w:val="22"/>
          </w:rPr>
          <w:t>форме</w:t>
        </w:r>
      </w:hyperlink>
      <w:r w:rsidRPr="00E761CC">
        <w:rPr>
          <w:rFonts w:ascii="Times New Roman" w:hAnsi="Times New Roman" w:cs="Times New Roman"/>
          <w:sz w:val="22"/>
        </w:rPr>
        <w:t>, согласно Приложению № 6 к настоящему Административному регламенту.</w:t>
      </w:r>
    </w:p>
    <w:p w:rsidR="00862481" w:rsidRPr="00E761CC" w:rsidRDefault="00862481" w:rsidP="00E761CC">
      <w:pPr>
        <w:autoSpaceDE w:val="0"/>
        <w:autoSpaceDN w:val="0"/>
        <w:adjustRightInd w:val="0"/>
        <w:ind w:firstLine="709"/>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Принятие на учет гражданина и членов его семьи, нуждающихся в жилых помещениях, предоставляемых по договорам социального найма, осуществляется органом местного самоуправления по месту жительства указанных граждан. В случаях и в порядке, установленных действующим законодательством, граждане могут подать заявления о принятии на учет не по месту своего жительства. Принятие на указанный учет недееспособных граждан осуществляется на основании заявлений о принятии на учет, поданных их законными представителями.</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lastRenderedPageBreak/>
        <w:t>В случае направления заявления посредством ЕПГУ, РПГУ формирование заявления осуществляется посредством заполнения интерактивной формы на ЕПГУ, РПГУ без необходимости дополнительной подачи заявления в какой-либо иной форме.</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В заявлении также указывается один из следующих способов направления результата предоставления Муниципальной услуги:</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 в форме электронного документа в личном кабинете на ЕПГУ, РПГУ, посредством электронной почты;</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 xml:space="preserve">- на бумажном носителе в Администрации, МФЦ; </w:t>
      </w:r>
    </w:p>
    <w:p w:rsidR="00862481" w:rsidRPr="00E761CC" w:rsidRDefault="00862481" w:rsidP="00E761CC">
      <w:pPr>
        <w:autoSpaceDE w:val="0"/>
        <w:autoSpaceDN w:val="0"/>
        <w:adjustRightInd w:val="0"/>
        <w:ind w:firstLine="709"/>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9.1.2. К заявлению прилагаются:</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   документы, удостоверяющие личность Заявителя и членов его семьи, а также представителя (в случае подачи документов представителем Заявителя).</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 xml:space="preserve">В случае направления заявления посредством ЕПГУ, РПГУ сведения из документа, удостоверяющего личность Заявителя, членов его семьи,  представителя Заявителя формируются при подтверждении учетной записи в Единой системе идентификации и аутентификации (далее – ЕСИА)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 </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В случае, если заявление подается представителем, дополнительно предоставляется документ, подтверждающий полномочия представителя действовать от имени Заявителя.</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В случае если документ, подтверждающий полномочия Заявителя, выдан нотариусом - должен быть подписан усиленной квалификационной электронной подписью нотариуса.</w:t>
      </w:r>
    </w:p>
    <w:p w:rsidR="00862481" w:rsidRPr="00E761CC" w:rsidRDefault="00862481" w:rsidP="00E761CC">
      <w:pPr>
        <w:autoSpaceDE w:val="0"/>
        <w:autoSpaceDN w:val="0"/>
        <w:adjustRightInd w:val="0"/>
        <w:ind w:firstLine="709"/>
        <w:jc w:val="both"/>
        <w:rPr>
          <w:rFonts w:ascii="Times New Roman" w:eastAsiaTheme="minorHAnsi" w:hAnsi="Times New Roman" w:cs="Times New Roman"/>
          <w:lang w:eastAsia="en-US"/>
        </w:rPr>
      </w:pPr>
      <w:r w:rsidRPr="00E761CC">
        <w:rPr>
          <w:rFonts w:ascii="Times New Roman" w:hAnsi="Times New Roman" w:cs="Times New Roman"/>
        </w:rPr>
        <w:t xml:space="preserve">- </w:t>
      </w:r>
      <w:r w:rsidRPr="00E761CC">
        <w:rPr>
          <w:rFonts w:ascii="Times New Roman" w:eastAsiaTheme="minorHAnsi" w:hAnsi="Times New Roman" w:cs="Times New Roman"/>
          <w:lang w:eastAsia="en-US"/>
        </w:rPr>
        <w:t>свидетельства о государственной регистрации актов гражданского состояния, выданные компетентными органами иностранного государства, и их нотариально удостоверенный перевод на русский язык;</w:t>
      </w:r>
    </w:p>
    <w:p w:rsidR="00862481" w:rsidRPr="00E761CC" w:rsidRDefault="00862481" w:rsidP="00E761CC">
      <w:pPr>
        <w:autoSpaceDE w:val="0"/>
        <w:autoSpaceDN w:val="0"/>
        <w:adjustRightInd w:val="0"/>
        <w:ind w:firstLine="709"/>
        <w:jc w:val="both"/>
        <w:rPr>
          <w:rFonts w:ascii="Times New Roman" w:eastAsiaTheme="minorHAnsi" w:hAnsi="Times New Roman" w:cs="Times New Roman"/>
          <w:lang w:eastAsia="en-US"/>
        </w:rPr>
      </w:pPr>
      <w:r w:rsidRPr="00E761CC">
        <w:rPr>
          <w:rFonts w:ascii="Times New Roman" w:hAnsi="Times New Roman" w:cs="Times New Roman"/>
        </w:rPr>
        <w:t xml:space="preserve">- </w:t>
      </w:r>
      <w:r w:rsidRPr="00E761CC">
        <w:rPr>
          <w:rFonts w:ascii="Times New Roman" w:eastAsiaTheme="minorHAnsi" w:hAnsi="Times New Roman" w:cs="Times New Roman"/>
          <w:lang w:eastAsia="en-US"/>
        </w:rPr>
        <w:t>свидетельства об усыновлении, выданные органами записи актов гражданского состояния или консульскими учреждениями Российской Федерации;</w:t>
      </w:r>
    </w:p>
    <w:p w:rsidR="00862481" w:rsidRPr="00E761CC" w:rsidRDefault="00862481" w:rsidP="00E761CC">
      <w:pPr>
        <w:autoSpaceDE w:val="0"/>
        <w:autoSpaceDN w:val="0"/>
        <w:adjustRightInd w:val="0"/>
        <w:ind w:firstLine="709"/>
        <w:jc w:val="both"/>
        <w:rPr>
          <w:rFonts w:ascii="Times New Roman" w:eastAsiaTheme="minorHAnsi" w:hAnsi="Times New Roman" w:cs="Times New Roman"/>
          <w:lang w:eastAsia="en-US"/>
        </w:rPr>
      </w:pPr>
      <w:r w:rsidRPr="00E761CC">
        <w:rPr>
          <w:rFonts w:ascii="Times New Roman" w:hAnsi="Times New Roman" w:cs="Times New Roman"/>
        </w:rPr>
        <w:t xml:space="preserve">- </w:t>
      </w:r>
      <w:r w:rsidRPr="00E761CC">
        <w:rPr>
          <w:rFonts w:ascii="Times New Roman" w:eastAsiaTheme="minorHAnsi" w:hAnsi="Times New Roman" w:cs="Times New Roman"/>
          <w:lang w:eastAsia="en-US"/>
        </w:rPr>
        <w:t>документы, выданные (оформленные) в ходе гражданского судопроизводства, в том числе решения судов общей юрисдикции;</w:t>
      </w:r>
    </w:p>
    <w:p w:rsidR="00862481" w:rsidRPr="00E761CC" w:rsidRDefault="00862481" w:rsidP="00E761CC">
      <w:pPr>
        <w:autoSpaceDE w:val="0"/>
        <w:autoSpaceDN w:val="0"/>
        <w:adjustRightInd w:val="0"/>
        <w:ind w:firstLine="709"/>
        <w:jc w:val="both"/>
        <w:rPr>
          <w:rFonts w:ascii="Times New Roman" w:eastAsiaTheme="minorHAnsi" w:hAnsi="Times New Roman" w:cs="Times New Roman"/>
          <w:lang w:eastAsia="en-US"/>
        </w:rPr>
      </w:pPr>
      <w:r w:rsidRPr="00E761CC">
        <w:rPr>
          <w:rFonts w:ascii="Times New Roman" w:hAnsi="Times New Roman" w:cs="Times New Roman"/>
        </w:rPr>
        <w:t xml:space="preserve">- </w:t>
      </w:r>
      <w:r w:rsidRPr="00E761CC">
        <w:rPr>
          <w:rFonts w:ascii="Times New Roman" w:eastAsiaTheme="minorHAnsi" w:hAnsi="Times New Roman" w:cs="Times New Roman"/>
          <w:lang w:eastAsia="en-US"/>
        </w:rPr>
        <w:t>документ, являющийся основанием для вселения в жилое помещение, которое является местом жительства граждан;</w:t>
      </w:r>
    </w:p>
    <w:p w:rsidR="00862481" w:rsidRPr="00E761CC" w:rsidRDefault="00862481" w:rsidP="00E761CC">
      <w:pPr>
        <w:autoSpaceDE w:val="0"/>
        <w:autoSpaceDN w:val="0"/>
        <w:adjustRightInd w:val="0"/>
        <w:ind w:firstLine="709"/>
        <w:jc w:val="both"/>
        <w:rPr>
          <w:rFonts w:ascii="Times New Roman" w:eastAsiaTheme="minorHAnsi" w:hAnsi="Times New Roman" w:cs="Times New Roman"/>
          <w:lang w:eastAsia="en-US"/>
        </w:rPr>
      </w:pPr>
      <w:r w:rsidRPr="00E761CC">
        <w:rPr>
          <w:rFonts w:ascii="Times New Roman" w:hAnsi="Times New Roman" w:cs="Times New Roman"/>
        </w:rPr>
        <w:t xml:space="preserve">- </w:t>
      </w:r>
      <w:r w:rsidRPr="00E761CC">
        <w:rPr>
          <w:rFonts w:ascii="Times New Roman" w:eastAsiaTheme="minorHAnsi" w:hAnsi="Times New Roman" w:cs="Times New Roman"/>
          <w:lang w:eastAsia="en-US"/>
        </w:rPr>
        <w:t>документ, подтверждающий наличие соответствующего заболевания (для граждан, имеющих в составе семьи больного, страдающего тяжелой формой хронического заболевания, при котором совместное проживание с ним в одной квартире невозможно, по перечню, утвержденному Правительством Российской Федерации);</w:t>
      </w:r>
    </w:p>
    <w:p w:rsidR="00862481" w:rsidRPr="00E761CC" w:rsidRDefault="00862481" w:rsidP="00E761CC">
      <w:pPr>
        <w:autoSpaceDE w:val="0"/>
        <w:autoSpaceDN w:val="0"/>
        <w:adjustRightInd w:val="0"/>
        <w:ind w:firstLine="709"/>
        <w:jc w:val="both"/>
        <w:rPr>
          <w:rFonts w:ascii="Times New Roman" w:eastAsiaTheme="minorHAnsi" w:hAnsi="Times New Roman" w:cs="Times New Roman"/>
          <w:lang w:eastAsia="en-US"/>
        </w:rPr>
      </w:pPr>
      <w:r w:rsidRPr="00E761CC">
        <w:rPr>
          <w:rFonts w:ascii="Times New Roman" w:hAnsi="Times New Roman" w:cs="Times New Roman"/>
        </w:rPr>
        <w:t xml:space="preserve">-  </w:t>
      </w:r>
      <w:r w:rsidRPr="00E761CC">
        <w:rPr>
          <w:rFonts w:ascii="Times New Roman" w:eastAsiaTheme="minorHAnsi" w:hAnsi="Times New Roman" w:cs="Times New Roman"/>
          <w:lang w:eastAsia="en-US"/>
        </w:rPr>
        <w:t>документы, подтверждающие факт отнесения гражданина к категории граждан, имеющих право на получение жилого помещения по договору социального найма в соответствии с федеральным законом или законом Воронежской области (при постановке на учет граждан, отнесенных к данным категориям);</w:t>
      </w:r>
    </w:p>
    <w:p w:rsidR="00862481" w:rsidRPr="00E761CC" w:rsidRDefault="00862481" w:rsidP="00E761CC">
      <w:pPr>
        <w:autoSpaceDE w:val="0"/>
        <w:autoSpaceDN w:val="0"/>
        <w:adjustRightInd w:val="0"/>
        <w:ind w:firstLine="709"/>
        <w:jc w:val="both"/>
        <w:rPr>
          <w:rFonts w:ascii="Times New Roman" w:eastAsiaTheme="minorHAnsi" w:hAnsi="Times New Roman" w:cs="Times New Roman"/>
          <w:lang w:eastAsia="en-US"/>
        </w:rPr>
      </w:pPr>
      <w:r w:rsidRPr="00E761CC">
        <w:rPr>
          <w:rFonts w:ascii="Times New Roman" w:hAnsi="Times New Roman" w:cs="Times New Roman"/>
        </w:rPr>
        <w:t xml:space="preserve">- </w:t>
      </w:r>
      <w:r w:rsidRPr="00E761CC">
        <w:rPr>
          <w:rFonts w:ascii="Times New Roman" w:eastAsiaTheme="minorHAnsi" w:hAnsi="Times New Roman" w:cs="Times New Roman"/>
          <w:lang w:eastAsia="en-US"/>
        </w:rPr>
        <w:t>документ, подтверждающий признание жилого помещения, в котором проживают гражданин и члены его семьи, непригодным для проживания по основаниям и в порядке, которые установлены Правительством Российской Федерации (для граждан, проживающих в жилых помещениях, не отвечающих установленным для жилых помещений требованиям).</w:t>
      </w:r>
    </w:p>
    <w:p w:rsidR="00862481" w:rsidRPr="00E761CC" w:rsidRDefault="00862481" w:rsidP="00E761CC">
      <w:pPr>
        <w:autoSpaceDE w:val="0"/>
        <w:autoSpaceDN w:val="0"/>
        <w:adjustRightInd w:val="0"/>
        <w:ind w:firstLine="709"/>
        <w:jc w:val="both"/>
        <w:rPr>
          <w:rFonts w:ascii="Times New Roman" w:eastAsiaTheme="minorHAnsi" w:hAnsi="Times New Roman" w:cs="Times New Roman"/>
          <w:lang w:eastAsia="en-US"/>
        </w:rPr>
      </w:pPr>
      <w:r w:rsidRPr="00E761CC">
        <w:rPr>
          <w:rFonts w:ascii="Times New Roman" w:hAnsi="Times New Roman" w:cs="Times New Roman"/>
        </w:rPr>
        <w:t xml:space="preserve">9.2. Документы, указанные в пп.9.1 настоящего пункта представляются в подлинниках или в копиях, </w:t>
      </w:r>
      <w:r w:rsidRPr="00E761CC">
        <w:rPr>
          <w:rFonts w:ascii="Times New Roman" w:eastAsiaTheme="minorHAnsi" w:hAnsi="Times New Roman" w:cs="Times New Roman"/>
          <w:lang w:eastAsia="en-US"/>
        </w:rPr>
        <w:t>заверенных в установленном порядке органами государственной власти или органами местного самоуправления, организациями, выдавшими соответствующий документ, либо нотариально засвидетельствованных по желанию гражданина.</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lastRenderedPageBreak/>
        <w:t xml:space="preserve">9.3. Заявления и прилагаемые документы, указанные в пункте 9.1 настоящего Административного регламента, направляются (подаются) в Администрацию или в МФЦ на бумажном носителе или в электронной форме путем заполнения формы запроса через личный кабинет Заявителя на ЕПГУ, РПГУ, а также посредством электронной почты. </w:t>
      </w:r>
    </w:p>
    <w:p w:rsidR="00862481" w:rsidRPr="00E761CC" w:rsidRDefault="00862481" w:rsidP="00E761CC">
      <w:pPr>
        <w:autoSpaceDE w:val="0"/>
        <w:autoSpaceDN w:val="0"/>
        <w:adjustRightInd w:val="0"/>
        <w:ind w:firstLine="709"/>
        <w:jc w:val="both"/>
        <w:rPr>
          <w:rFonts w:ascii="Times New Roman" w:hAnsi="Times New Roman" w:cs="Times New Roman"/>
        </w:rPr>
      </w:pPr>
    </w:p>
    <w:p w:rsidR="00862481" w:rsidRPr="00E761CC" w:rsidRDefault="00862481" w:rsidP="00E761CC">
      <w:pPr>
        <w:pStyle w:val="92"/>
        <w:shd w:val="clear" w:color="auto" w:fill="auto"/>
        <w:tabs>
          <w:tab w:val="left" w:pos="1553"/>
        </w:tabs>
        <w:spacing w:after="0" w:line="240" w:lineRule="auto"/>
        <w:ind w:left="567" w:firstLine="709"/>
        <w:rPr>
          <w:i w:val="0"/>
          <w:sz w:val="22"/>
          <w:szCs w:val="22"/>
        </w:rPr>
      </w:pPr>
      <w:r w:rsidRPr="00E761CC">
        <w:rPr>
          <w:i w:val="0"/>
          <w:sz w:val="22"/>
          <w:szCs w:val="22"/>
        </w:rPr>
        <w:t>10. Исчерпывающий перечень документов</w:t>
      </w:r>
      <w:r w:rsidRPr="00E761CC">
        <w:rPr>
          <w:rStyle w:val="90pt"/>
          <w:rFonts w:eastAsia="Arial"/>
          <w:sz w:val="22"/>
          <w:szCs w:val="22"/>
        </w:rPr>
        <w:t xml:space="preserve">, </w:t>
      </w:r>
      <w:r w:rsidRPr="00E761CC">
        <w:rPr>
          <w:i w:val="0"/>
          <w:sz w:val="22"/>
          <w:szCs w:val="22"/>
        </w:rPr>
        <w:t>необходимых для предоставления Муниципальной услуги</w:t>
      </w:r>
      <w:r w:rsidRPr="00E761CC">
        <w:rPr>
          <w:rStyle w:val="90pt"/>
          <w:rFonts w:eastAsia="Arial"/>
          <w:sz w:val="22"/>
          <w:szCs w:val="22"/>
        </w:rPr>
        <w:t xml:space="preserve">, </w:t>
      </w:r>
      <w:r w:rsidRPr="00E761CC">
        <w:rPr>
          <w:i w:val="0"/>
          <w:sz w:val="22"/>
          <w:szCs w:val="22"/>
        </w:rPr>
        <w:t xml:space="preserve">которые находятся в распоряжении органов власти и которые Заявитель вправе представить </w:t>
      </w:r>
    </w:p>
    <w:p w:rsidR="00862481" w:rsidRPr="00E761CC" w:rsidRDefault="00862481" w:rsidP="00E761CC">
      <w:pPr>
        <w:pStyle w:val="92"/>
        <w:shd w:val="clear" w:color="auto" w:fill="auto"/>
        <w:tabs>
          <w:tab w:val="left" w:pos="1553"/>
        </w:tabs>
        <w:spacing w:after="0" w:line="240" w:lineRule="auto"/>
        <w:ind w:left="567" w:firstLine="709"/>
        <w:rPr>
          <w:i w:val="0"/>
          <w:sz w:val="22"/>
          <w:szCs w:val="22"/>
        </w:rPr>
      </w:pP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10.1. Перечень документов и сведений, необходимых в соответствии с нормативными правовыми актами для предоставления Муниципальной услуги, которые находятся в распоряжении государственных органов, органов местного самоуправления и иных органов, участвующих в предоставлении Муниципальной услуги в случае обращения:</w:t>
      </w:r>
    </w:p>
    <w:p w:rsidR="00862481" w:rsidRPr="00E761CC" w:rsidRDefault="00862481" w:rsidP="00E761CC">
      <w:pPr>
        <w:pStyle w:val="aa"/>
        <w:autoSpaceDE w:val="0"/>
        <w:autoSpaceDN w:val="0"/>
        <w:adjustRightInd w:val="0"/>
        <w:spacing w:after="0" w:line="240" w:lineRule="auto"/>
        <w:ind w:left="0" w:firstLine="709"/>
        <w:rPr>
          <w:rFonts w:ascii="Times New Roman" w:eastAsiaTheme="minorHAnsi" w:hAnsi="Times New Roman"/>
        </w:rPr>
      </w:pPr>
      <w:r w:rsidRPr="00E761CC">
        <w:rPr>
          <w:rFonts w:ascii="Times New Roman" w:eastAsiaTheme="minorHAnsi" w:hAnsi="Times New Roman"/>
        </w:rPr>
        <w:t>- решение органа местного самоуправления о признании граждан малоимущими (при постановке на учет малоимущих);</w:t>
      </w:r>
    </w:p>
    <w:p w:rsidR="00862481" w:rsidRPr="00E761CC" w:rsidRDefault="00862481" w:rsidP="00E761CC">
      <w:pPr>
        <w:pStyle w:val="aa"/>
        <w:autoSpaceDE w:val="0"/>
        <w:autoSpaceDN w:val="0"/>
        <w:adjustRightInd w:val="0"/>
        <w:spacing w:after="0" w:line="240" w:lineRule="auto"/>
        <w:ind w:left="0" w:firstLine="709"/>
        <w:rPr>
          <w:rFonts w:ascii="Times New Roman" w:eastAsiaTheme="minorHAnsi" w:hAnsi="Times New Roman"/>
        </w:rPr>
      </w:pPr>
      <w:r w:rsidRPr="00E761CC">
        <w:rPr>
          <w:rFonts w:ascii="Times New Roman" w:eastAsiaTheme="minorHAnsi" w:hAnsi="Times New Roman"/>
        </w:rPr>
        <w:t>- адресно-справочная информация из Управления Министерства внутренних дел по Воронежской области о лицах, проживающих совместно с Заявителем;</w:t>
      </w:r>
    </w:p>
    <w:p w:rsidR="00862481" w:rsidRPr="00E761CC" w:rsidRDefault="00862481" w:rsidP="00E761CC">
      <w:pPr>
        <w:pStyle w:val="aa"/>
        <w:autoSpaceDE w:val="0"/>
        <w:autoSpaceDN w:val="0"/>
        <w:adjustRightInd w:val="0"/>
        <w:spacing w:after="0" w:line="240" w:lineRule="auto"/>
        <w:ind w:left="0" w:firstLine="709"/>
        <w:rPr>
          <w:rFonts w:ascii="Times New Roman" w:eastAsiaTheme="minorHAnsi" w:hAnsi="Times New Roman"/>
        </w:rPr>
      </w:pPr>
      <w:r w:rsidRPr="00E761CC">
        <w:rPr>
          <w:rFonts w:ascii="Times New Roman" w:eastAsiaTheme="minorHAnsi" w:hAnsi="Times New Roman"/>
        </w:rPr>
        <w:t>- сведения изУправления федеральной службы государственной регистрации, кадастра и картографии по Воронежской области о правах гражданина и членов его семьи на объекты недвижимого имущества;</w:t>
      </w:r>
    </w:p>
    <w:p w:rsidR="00862481" w:rsidRPr="00E761CC" w:rsidRDefault="00862481" w:rsidP="00E761CC">
      <w:pPr>
        <w:pStyle w:val="aa"/>
        <w:autoSpaceDE w:val="0"/>
        <w:autoSpaceDN w:val="0"/>
        <w:adjustRightInd w:val="0"/>
        <w:spacing w:after="0" w:line="240" w:lineRule="auto"/>
        <w:ind w:left="0" w:firstLine="709"/>
        <w:rPr>
          <w:rFonts w:ascii="Times New Roman" w:eastAsiaTheme="minorHAnsi" w:hAnsi="Times New Roman"/>
        </w:rPr>
      </w:pPr>
      <w:r w:rsidRPr="00E761CC">
        <w:rPr>
          <w:rFonts w:ascii="Times New Roman" w:eastAsiaTheme="minorHAnsi" w:hAnsi="Times New Roman"/>
        </w:rPr>
        <w:t>- документы из организации (органа) по государственному техническому учету и технической инвентаризации объектов капитального строительства о наличии или об отсутствии жилых помещений в собственности у гражданина и членов его семьи, представляемые каждым членом семьи;</w:t>
      </w:r>
    </w:p>
    <w:p w:rsidR="00862481" w:rsidRPr="00E761CC" w:rsidRDefault="00862481" w:rsidP="00E761CC">
      <w:pPr>
        <w:pStyle w:val="aa"/>
        <w:autoSpaceDE w:val="0"/>
        <w:autoSpaceDN w:val="0"/>
        <w:adjustRightInd w:val="0"/>
        <w:spacing w:after="0" w:line="240" w:lineRule="auto"/>
        <w:ind w:left="0" w:firstLine="709"/>
        <w:rPr>
          <w:rFonts w:ascii="Times New Roman" w:eastAsiaTheme="minorHAnsi" w:hAnsi="Times New Roman"/>
        </w:rPr>
      </w:pPr>
      <w:r w:rsidRPr="00E761CC">
        <w:rPr>
          <w:rFonts w:ascii="Times New Roman" w:eastAsiaTheme="minorHAnsi" w:hAnsi="Times New Roman"/>
        </w:rPr>
        <w:t>- выписка из технического паспорта организации (органа) по государственному техническому учету и технической инвентаризации объектов капитального строительства с поэтажным планом (при наличии) и экспликацией с указанием общей и жилой площади занимаемого жилого помещения.</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10.2. При предоставлении Муниципальной услуги запрещается требовать от Заявителя:</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862481" w:rsidRPr="00E761CC" w:rsidRDefault="00862481" w:rsidP="00E761CC">
      <w:pPr>
        <w:autoSpaceDE w:val="0"/>
        <w:autoSpaceDN w:val="0"/>
        <w:adjustRightInd w:val="0"/>
        <w:ind w:firstLine="709"/>
        <w:jc w:val="both"/>
        <w:rPr>
          <w:rFonts w:ascii="Times New Roman" w:eastAsiaTheme="minorHAnsi" w:hAnsi="Times New Roman" w:cs="Times New Roman"/>
        </w:rPr>
      </w:pPr>
      <w:r w:rsidRPr="00E761CC">
        <w:rPr>
          <w:rFonts w:ascii="Times New Roman" w:hAnsi="Times New Roman" w:cs="Times New Roman"/>
        </w:rPr>
        <w:t xml:space="preserve">- </w:t>
      </w:r>
      <w:r w:rsidRPr="00E761CC">
        <w:rPr>
          <w:rFonts w:ascii="Times New Roman" w:eastAsiaTheme="minorHAnsi" w:hAnsi="Times New Roman" w:cs="Times New Roman"/>
        </w:rPr>
        <w:t xml:space="preserve">представления документов и информации, в том числе подтверждающих внесение заявителем платы за предоставление Муниципальной услуги, которые находятся в распоряжении органов, предоставляющих государственные услуги, органов, предоставляющих 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государственных и муниципальных услуг, в соответствии с нормативными правовыми актами Российской Федерации, нормативными правовыми актами Воронежской области, муниципальными правовыми актами, за исключением документов, включенных в определенный </w:t>
      </w:r>
      <w:hyperlink r:id="rId270" w:history="1">
        <w:r w:rsidRPr="00E761CC">
          <w:rPr>
            <w:rFonts w:ascii="Times New Roman" w:eastAsiaTheme="minorHAnsi" w:hAnsi="Times New Roman" w:cs="Times New Roman"/>
          </w:rPr>
          <w:t>частью 6 статьи 7</w:t>
        </w:r>
      </w:hyperlink>
      <w:r w:rsidRPr="00E761CC">
        <w:rPr>
          <w:rFonts w:ascii="Times New Roman" w:eastAsiaTheme="minorHAnsi" w:hAnsi="Times New Roman" w:cs="Times New Roman"/>
        </w:rPr>
        <w:t xml:space="preserve"> Федерального закона от 27.07.2010 № 210-ФЗ «Об организации предоставления государственных и муниципальных услуг» перечень документов. Заявитель вправе представить указанные документы и информацию в Администрацию по собственной инициативе;</w:t>
      </w:r>
    </w:p>
    <w:p w:rsidR="00862481" w:rsidRPr="00E761CC" w:rsidRDefault="00862481" w:rsidP="00E761CC">
      <w:pPr>
        <w:autoSpaceDE w:val="0"/>
        <w:autoSpaceDN w:val="0"/>
        <w:adjustRightInd w:val="0"/>
        <w:ind w:firstLine="709"/>
        <w:jc w:val="both"/>
        <w:rPr>
          <w:rFonts w:ascii="Times New Roman" w:eastAsiaTheme="minorHAnsi" w:hAnsi="Times New Roman" w:cs="Times New Roman"/>
        </w:rPr>
      </w:pPr>
      <w:r w:rsidRPr="00E761CC">
        <w:rPr>
          <w:rFonts w:ascii="Times New Roman" w:eastAsiaTheme="minorHAnsi" w:hAnsi="Times New Roman" w:cs="Times New Roman"/>
        </w:rPr>
        <w:t xml:space="preserve">-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w:t>
      </w:r>
      <w:hyperlink r:id="rId271" w:history="1">
        <w:r w:rsidRPr="00E761CC">
          <w:rPr>
            <w:rFonts w:ascii="Times New Roman" w:eastAsiaTheme="minorHAnsi" w:hAnsi="Times New Roman" w:cs="Times New Roman"/>
          </w:rPr>
          <w:t>части 1 статьи 9</w:t>
        </w:r>
      </w:hyperlink>
      <w:r w:rsidRPr="00E761CC">
        <w:rPr>
          <w:rFonts w:ascii="Times New Roman" w:eastAsiaTheme="minorHAnsi" w:hAnsi="Times New Roman" w:cs="Times New Roman"/>
        </w:rPr>
        <w:t xml:space="preserve"> Федерального закона от 27.07.2010 № 210-ФЗ «Об организации предоставления государственных и муниципальных услуг»;</w:t>
      </w:r>
    </w:p>
    <w:p w:rsidR="00862481" w:rsidRPr="00E761CC" w:rsidRDefault="00862481" w:rsidP="00E761CC">
      <w:pPr>
        <w:autoSpaceDE w:val="0"/>
        <w:autoSpaceDN w:val="0"/>
        <w:adjustRightInd w:val="0"/>
        <w:ind w:firstLine="709"/>
        <w:jc w:val="both"/>
        <w:rPr>
          <w:rFonts w:ascii="Times New Roman" w:eastAsiaTheme="minorHAnsi" w:hAnsi="Times New Roman" w:cs="Times New Roman"/>
        </w:rPr>
      </w:pPr>
      <w:r w:rsidRPr="00E761CC">
        <w:rPr>
          <w:rFonts w:ascii="Times New Roman" w:eastAsiaTheme="minorHAnsi" w:hAnsi="Times New Roman" w:cs="Times New Roman"/>
        </w:rPr>
        <w:t xml:space="preserve">-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w:t>
      </w:r>
      <w:r w:rsidRPr="00E761CC">
        <w:rPr>
          <w:rFonts w:ascii="Times New Roman" w:eastAsiaTheme="minorHAnsi" w:hAnsi="Times New Roman" w:cs="Times New Roman"/>
        </w:rPr>
        <w:lastRenderedPageBreak/>
        <w:t>Муниципальной услуги, либо в предоставлении Муниципальной услуги, за исключением следующих случаев:</w:t>
      </w:r>
    </w:p>
    <w:p w:rsidR="00862481" w:rsidRPr="00E761CC" w:rsidRDefault="00862481" w:rsidP="00E761CC">
      <w:pPr>
        <w:autoSpaceDE w:val="0"/>
        <w:autoSpaceDN w:val="0"/>
        <w:adjustRightInd w:val="0"/>
        <w:ind w:firstLine="709"/>
        <w:jc w:val="both"/>
        <w:rPr>
          <w:rFonts w:ascii="Times New Roman" w:eastAsiaTheme="minorHAnsi" w:hAnsi="Times New Roman" w:cs="Times New Roman"/>
        </w:rPr>
      </w:pPr>
      <w:r w:rsidRPr="00E761CC">
        <w:rPr>
          <w:rFonts w:ascii="Times New Roman" w:eastAsiaTheme="minorHAnsi" w:hAnsi="Times New Roman" w:cs="Times New Roman"/>
        </w:rPr>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862481" w:rsidRPr="00E761CC" w:rsidRDefault="00862481" w:rsidP="00E761CC">
      <w:pPr>
        <w:autoSpaceDE w:val="0"/>
        <w:autoSpaceDN w:val="0"/>
        <w:adjustRightInd w:val="0"/>
        <w:ind w:firstLine="709"/>
        <w:jc w:val="both"/>
        <w:rPr>
          <w:rFonts w:ascii="Times New Roman" w:eastAsiaTheme="minorHAnsi" w:hAnsi="Times New Roman" w:cs="Times New Roman"/>
        </w:rPr>
      </w:pPr>
      <w:r w:rsidRPr="00E761CC">
        <w:rPr>
          <w:rFonts w:ascii="Times New Roman" w:eastAsiaTheme="minorHAnsi" w:hAnsi="Times New Roman" w:cs="Times New Roman"/>
        </w:rPr>
        <w:t>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862481" w:rsidRPr="00E761CC" w:rsidRDefault="00862481" w:rsidP="00E761CC">
      <w:pPr>
        <w:autoSpaceDE w:val="0"/>
        <w:autoSpaceDN w:val="0"/>
        <w:adjustRightInd w:val="0"/>
        <w:ind w:firstLine="709"/>
        <w:jc w:val="both"/>
        <w:rPr>
          <w:rFonts w:ascii="Times New Roman" w:eastAsiaTheme="minorHAnsi" w:hAnsi="Times New Roman" w:cs="Times New Roman"/>
        </w:rPr>
      </w:pPr>
      <w:r w:rsidRPr="00E761CC">
        <w:rPr>
          <w:rFonts w:ascii="Times New Roman" w:eastAsiaTheme="minorHAnsi" w:hAnsi="Times New Roman" w:cs="Times New Roman"/>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862481" w:rsidRPr="00E761CC" w:rsidRDefault="00862481" w:rsidP="00E761CC">
      <w:pPr>
        <w:autoSpaceDE w:val="0"/>
        <w:autoSpaceDN w:val="0"/>
        <w:adjustRightInd w:val="0"/>
        <w:ind w:firstLine="709"/>
        <w:jc w:val="both"/>
        <w:rPr>
          <w:rFonts w:ascii="Times New Roman" w:eastAsiaTheme="minorHAnsi" w:hAnsi="Times New Roman" w:cs="Times New Roman"/>
        </w:rPr>
      </w:pPr>
      <w:r w:rsidRPr="00E761CC">
        <w:rPr>
          <w:rFonts w:ascii="Times New Roman" w:eastAsiaTheme="minorHAnsi" w:hAnsi="Times New Roman" w:cs="Times New Roman"/>
        </w:rPr>
        <w:t xml:space="preserve">г) выявление документально подтвержденного факта (признаков) ошибочного или противоправного действия (бездействия) должностного лица Администрации, муниципального служащего, работника МФЦ, работника организации, предусмотренной </w:t>
      </w:r>
      <w:hyperlink r:id="rId272" w:history="1">
        <w:r w:rsidRPr="00E761CC">
          <w:rPr>
            <w:rFonts w:ascii="Times New Roman" w:eastAsiaTheme="minorHAnsi" w:hAnsi="Times New Roman" w:cs="Times New Roman"/>
          </w:rPr>
          <w:t>частью 1.1 статьи 16</w:t>
        </w:r>
      </w:hyperlink>
      <w:r w:rsidRPr="00E761CC">
        <w:rPr>
          <w:rFonts w:ascii="Times New Roman" w:eastAsiaTheme="minorHAnsi" w:hAnsi="Times New Roman" w:cs="Times New Roman"/>
        </w:rPr>
        <w:t xml:space="preserve"> Федерального закона от 27.07.2010 № 210-ФЗ «Об организации предоставления государственных и муниципальных услуг» (далее – привлекаемых организации),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письменномвиде за подписью должностного лица Администрации, руководителя МФЦ при первоначальном отказе в приеме документов, необходимых для предоставления Муниципальной услуги, либо руководителя организации, предусмотренной </w:t>
      </w:r>
      <w:hyperlink r:id="rId273" w:history="1">
        <w:r w:rsidRPr="00E761CC">
          <w:rPr>
            <w:rFonts w:ascii="Times New Roman" w:eastAsiaTheme="minorHAnsi" w:hAnsi="Times New Roman" w:cs="Times New Roman"/>
          </w:rPr>
          <w:t>частью 1.1 статьи 16</w:t>
        </w:r>
      </w:hyperlink>
      <w:r w:rsidRPr="00E761CC">
        <w:rPr>
          <w:rFonts w:ascii="Times New Roman" w:eastAsiaTheme="minorHAnsi" w:hAnsi="Times New Roman" w:cs="Times New Roman"/>
        </w:rPr>
        <w:t xml:space="preserve"> Федерального закона от 27.07.2010 № 210-ФЗ «Об организации предоставления государственных и муниципальных услуг», уведомляется Заявитель, а также приносятся извинения за доставленные неудобства;</w:t>
      </w:r>
    </w:p>
    <w:p w:rsidR="00862481" w:rsidRPr="00E761CC" w:rsidRDefault="00862481" w:rsidP="00E761CC">
      <w:pPr>
        <w:autoSpaceDE w:val="0"/>
        <w:autoSpaceDN w:val="0"/>
        <w:adjustRightInd w:val="0"/>
        <w:ind w:firstLine="709"/>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предоставления на бумажном носителе документов и информации, электронные образы которых ранее были заверены в соответствии с </w:t>
      </w:r>
      <w:hyperlink r:id="rId274" w:history="1">
        <w:r w:rsidRPr="00E761CC">
          <w:rPr>
            <w:rFonts w:ascii="Times New Roman" w:eastAsiaTheme="minorHAnsi" w:hAnsi="Times New Roman" w:cs="Times New Roman"/>
            <w:lang w:eastAsia="en-US"/>
          </w:rPr>
          <w:t>пунктом 7.2 части 1 статьи 16</w:t>
        </w:r>
      </w:hyperlink>
      <w:r w:rsidRPr="00E761CC">
        <w:rPr>
          <w:rFonts w:ascii="Times New Roman" w:eastAsiaTheme="minorHAnsi" w:hAnsi="Times New Roman" w:cs="Times New Roman"/>
          <w:lang w:eastAsia="en-US"/>
        </w:rPr>
        <w:t xml:space="preserve"> Федерального закона от 27.07.2010 № 210-ФЗ «Об организации предоставления государственных и муниципальных услуг»,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
    <w:p w:rsidR="00862481" w:rsidRPr="00E761CC" w:rsidRDefault="00862481" w:rsidP="00E761CC">
      <w:pPr>
        <w:pStyle w:val="21"/>
        <w:shd w:val="clear" w:color="auto" w:fill="auto"/>
        <w:tabs>
          <w:tab w:val="left" w:pos="1396"/>
        </w:tabs>
        <w:spacing w:before="0" w:after="0" w:line="240" w:lineRule="auto"/>
        <w:ind w:firstLine="709"/>
        <w:rPr>
          <w:sz w:val="22"/>
          <w:szCs w:val="22"/>
        </w:rPr>
      </w:pPr>
      <w:r w:rsidRPr="00E761CC">
        <w:rPr>
          <w:sz w:val="22"/>
          <w:szCs w:val="22"/>
        </w:rPr>
        <w:t>10.3. Документы, указанные в пп. 10.1. настоящего пункта могут быть представлены Заявителем самостоятельно по собственной инициативе. Непредставление Заявителем указанных документов не является основанием для отказа Заявителю в предоставлении Муниципальной услуги.</w:t>
      </w:r>
    </w:p>
    <w:p w:rsidR="00862481" w:rsidRPr="00E761CC" w:rsidRDefault="00862481" w:rsidP="00E761CC">
      <w:pPr>
        <w:pStyle w:val="21"/>
        <w:shd w:val="clear" w:color="auto" w:fill="auto"/>
        <w:tabs>
          <w:tab w:val="left" w:pos="1396"/>
        </w:tabs>
        <w:spacing w:before="0" w:after="0" w:line="240" w:lineRule="auto"/>
        <w:ind w:firstLine="709"/>
        <w:rPr>
          <w:sz w:val="22"/>
          <w:szCs w:val="22"/>
        </w:rPr>
      </w:pP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11. Исчерпывающий перечень оснований для отказа в приеме документов, необходимых для предоставления Муниципальной услуги</w:t>
      </w:r>
    </w:p>
    <w:p w:rsidR="00862481" w:rsidRPr="00E761CC" w:rsidRDefault="00862481" w:rsidP="00E761CC">
      <w:pPr>
        <w:ind w:firstLine="709"/>
        <w:jc w:val="both"/>
        <w:rPr>
          <w:rFonts w:ascii="Times New Roman" w:hAnsi="Times New Roman" w:cs="Times New Roman"/>
        </w:rPr>
      </w:pP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Основаниями для отказа в приеме документов, необходимых для предоставления Муниципальной услуги, являются: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11.1. Заявление  о предоставлении Муниципальной услуги подано в орган местного самоуправления, в полномочия которого не входит предоставление Муниципальной услуги.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11.2. Неполное заполнение обязательных полей в форме заявления о предоставлении Муниципальной услуги.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lastRenderedPageBreak/>
        <w:t xml:space="preserve">11.3. Представление неполного комплекта документов, подлежащих представлению Заявителем самостоятельно.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11.4. Представленные документы утратили силу на момент обращения за Муниципальной услуги (документ, удостоверяющий личность; документ, удостоверяющий полномочия представителя Заявителя, в случае обращения за предоставлением услуги указанным лицом).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11.5. Представленные документы содержат подчистки и исправления текста, не заверенные в порядке, установленном законодательством Российской Федерации.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11.6. Подача заявления о предоставлении Муниципальной услуги и документов, необходимых для предоставления Муниципальной услуги, в электронной форме с нарушением установленных требований.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11.7. Представленные в электронной форме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Муниципальной услуги.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11.8. Заявление подано лицом, не имеющим полномочий представлять интересы Заявителя. </w:t>
      </w:r>
    </w:p>
    <w:p w:rsidR="00862481" w:rsidRPr="00E761CC" w:rsidRDefault="00862481" w:rsidP="00E761CC">
      <w:pPr>
        <w:pStyle w:val="21"/>
        <w:shd w:val="clear" w:color="auto" w:fill="auto"/>
        <w:tabs>
          <w:tab w:val="left" w:pos="1268"/>
        </w:tabs>
        <w:spacing w:before="0" w:after="0" w:line="240" w:lineRule="auto"/>
        <w:ind w:firstLine="709"/>
        <w:rPr>
          <w:sz w:val="22"/>
          <w:szCs w:val="22"/>
        </w:rPr>
      </w:pPr>
      <w:r w:rsidRPr="00E761CC">
        <w:rPr>
          <w:sz w:val="22"/>
          <w:szCs w:val="22"/>
        </w:rPr>
        <w:t>Решение об отказе в приеме документов оформляется по форме согласно Приложению № 4 к настоящему Административному регламенту и  направляется Заявителю способом, определенным Заявителем в заявлении о предоставлении Муниципальной услуги не позднее рабочего дня, следующего за днем получения такого заявления, либо выдается в день личного обращения за получением указанного решения в МФЦ, выбранный при подаче заявления, или в Администрации.</w:t>
      </w:r>
    </w:p>
    <w:p w:rsidR="00862481" w:rsidRPr="00E761CC" w:rsidRDefault="00862481" w:rsidP="00E761CC">
      <w:pPr>
        <w:pStyle w:val="21"/>
        <w:shd w:val="clear" w:color="auto" w:fill="auto"/>
        <w:tabs>
          <w:tab w:val="left" w:pos="1367"/>
        </w:tabs>
        <w:spacing w:before="0" w:after="0" w:line="240" w:lineRule="auto"/>
        <w:ind w:firstLine="709"/>
        <w:rPr>
          <w:sz w:val="22"/>
          <w:szCs w:val="22"/>
        </w:rPr>
      </w:pPr>
      <w:r w:rsidRPr="00E761CC">
        <w:rPr>
          <w:sz w:val="22"/>
          <w:szCs w:val="22"/>
        </w:rPr>
        <w:t>Отказ в приеме документов не препятствует повторному обращению Заявителя в Администрацию за получением услуги после устранения недостатков.</w:t>
      </w:r>
    </w:p>
    <w:p w:rsidR="00862481" w:rsidRPr="00E761CC" w:rsidRDefault="00862481" w:rsidP="00E761CC">
      <w:pPr>
        <w:pStyle w:val="21"/>
        <w:shd w:val="clear" w:color="auto" w:fill="auto"/>
        <w:tabs>
          <w:tab w:val="left" w:pos="1367"/>
        </w:tabs>
        <w:spacing w:before="0" w:after="0" w:line="240" w:lineRule="auto"/>
        <w:ind w:firstLine="709"/>
        <w:rPr>
          <w:sz w:val="22"/>
          <w:szCs w:val="22"/>
        </w:rPr>
      </w:pP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12. Исчерпывающий перечень оснований для приостановления или отказа в предоставлении Муниципальной услуги</w:t>
      </w:r>
    </w:p>
    <w:p w:rsidR="00862481" w:rsidRPr="00E761CC" w:rsidRDefault="00862481" w:rsidP="00E761CC">
      <w:pPr>
        <w:ind w:firstLine="709"/>
        <w:jc w:val="both"/>
        <w:rPr>
          <w:rFonts w:ascii="Times New Roman" w:hAnsi="Times New Roman" w:cs="Times New Roman"/>
        </w:rPr>
      </w:pP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12.1. Оснований для приостановления предоставления Муниципальной услуги законодательством Российской Федерации не предусмотрено.</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12.2. Основаниями для отказа в предоставлении Муниципальной услуги в соответствии с вариантом 1 «Решение о принятии граждан на учет в качестве нуждающихся в жилых помещениях» являются: </w:t>
      </w:r>
    </w:p>
    <w:p w:rsidR="00862481" w:rsidRPr="00E761CC" w:rsidRDefault="00862481" w:rsidP="00E761CC">
      <w:pPr>
        <w:pStyle w:val="aa"/>
        <w:autoSpaceDE w:val="0"/>
        <w:autoSpaceDN w:val="0"/>
        <w:adjustRightInd w:val="0"/>
        <w:spacing w:after="0" w:line="240" w:lineRule="auto"/>
        <w:ind w:left="0" w:firstLine="709"/>
        <w:rPr>
          <w:rFonts w:ascii="Times New Roman" w:eastAsiaTheme="minorHAnsi" w:hAnsi="Times New Roman"/>
          <w:bCs/>
        </w:rPr>
      </w:pPr>
      <w:r w:rsidRPr="00E761CC">
        <w:rPr>
          <w:rFonts w:ascii="Times New Roman" w:eastAsiaTheme="minorHAnsi" w:hAnsi="Times New Roman"/>
          <w:bCs/>
        </w:rPr>
        <w:t>1) не представлены предусмотренные пунктом 9 настоящего Административного регламента документы, обязанность по представлению которых возложена на Заявителя;</w:t>
      </w:r>
    </w:p>
    <w:p w:rsidR="00862481" w:rsidRPr="00E761CC" w:rsidRDefault="00862481" w:rsidP="00E761CC">
      <w:pPr>
        <w:autoSpaceDE w:val="0"/>
        <w:autoSpaceDN w:val="0"/>
        <w:adjustRightInd w:val="0"/>
        <w:ind w:firstLine="709"/>
        <w:jc w:val="both"/>
        <w:rPr>
          <w:rFonts w:ascii="Times New Roman" w:eastAsiaTheme="minorHAnsi" w:hAnsi="Times New Roman" w:cs="Times New Roman"/>
          <w:bCs/>
          <w:lang w:eastAsia="en-US"/>
        </w:rPr>
      </w:pPr>
      <w:r w:rsidRPr="00E761CC">
        <w:rPr>
          <w:rFonts w:ascii="Times New Roman" w:eastAsiaTheme="minorHAnsi" w:hAnsi="Times New Roman" w:cs="Times New Roman"/>
          <w:bCs/>
        </w:rPr>
        <w:t xml:space="preserve">2) </w:t>
      </w:r>
      <w:r w:rsidRPr="00E761CC">
        <w:rPr>
          <w:rFonts w:ascii="Times New Roman" w:eastAsiaTheme="minorHAnsi" w:hAnsi="Times New Roman" w:cs="Times New Roman"/>
          <w:bCs/>
          <w:lang w:eastAsia="en-US"/>
        </w:rPr>
        <w:t xml:space="preserve">ответ органа государственной власти, органа местного самоуправления либо подведомственной органу государственной власти или органу местного самоуправления организации на межведомственный запрос свидетельствует об отсутствии документа и (или) информации, необходимых для принятия граждан на учет в качестве нуждающихся в жилых помещениях в соответствии с </w:t>
      </w:r>
      <w:hyperlink r:id="rId275" w:history="1">
        <w:r w:rsidRPr="00E761CC">
          <w:rPr>
            <w:rFonts w:ascii="Times New Roman" w:eastAsiaTheme="minorHAnsi" w:hAnsi="Times New Roman" w:cs="Times New Roman"/>
            <w:bCs/>
            <w:lang w:eastAsia="en-US"/>
          </w:rPr>
          <w:t>частью 2 статьи 2</w:t>
        </w:r>
      </w:hyperlink>
      <w:r w:rsidRPr="00E761CC">
        <w:rPr>
          <w:rFonts w:ascii="Times New Roman" w:eastAsiaTheme="minorHAnsi" w:hAnsi="Times New Roman" w:cs="Times New Roman"/>
          <w:bCs/>
          <w:lang w:eastAsia="en-US"/>
        </w:rPr>
        <w:t xml:space="preserve"> Закона Воронежской области</w:t>
      </w:r>
      <w:r w:rsidRPr="00E761CC">
        <w:rPr>
          <w:rFonts w:ascii="Times New Roman" w:eastAsiaTheme="minorHAnsi" w:hAnsi="Times New Roman" w:cs="Times New Roman"/>
          <w:lang w:eastAsia="en-US"/>
        </w:rPr>
        <w:t>от 30.11.2005 N 71-ОЗ "О порядке ведения органами местного самоуправленияучета граждан в качестве нуждающихся в жилых помещениях, предоставляемых по договорам социального найма в Воронежской области"</w:t>
      </w:r>
      <w:r w:rsidRPr="00E761CC">
        <w:rPr>
          <w:rFonts w:ascii="Times New Roman" w:eastAsiaTheme="minorHAnsi" w:hAnsi="Times New Roman" w:cs="Times New Roman"/>
          <w:bCs/>
          <w:lang w:eastAsia="en-US"/>
        </w:rPr>
        <w:t>, если соответствующий документ не был представлен Заявителем по собственной инициативе, за исключением случаев, если отсутствие таких запрашиваемых документа или информации в распоряжении таких органов или организаций подтверждает право соответствующих граждан состоять на учете в качестве нуждающихся в жилых помещениях;</w:t>
      </w:r>
    </w:p>
    <w:p w:rsidR="00862481" w:rsidRPr="00E761CC" w:rsidRDefault="00862481" w:rsidP="00E761CC">
      <w:pPr>
        <w:pStyle w:val="aa"/>
        <w:autoSpaceDE w:val="0"/>
        <w:autoSpaceDN w:val="0"/>
        <w:adjustRightInd w:val="0"/>
        <w:spacing w:after="0" w:line="240" w:lineRule="auto"/>
        <w:ind w:left="0" w:firstLine="709"/>
        <w:rPr>
          <w:rFonts w:ascii="Times New Roman" w:eastAsiaTheme="minorHAnsi" w:hAnsi="Times New Roman"/>
          <w:bCs/>
        </w:rPr>
      </w:pPr>
      <w:r w:rsidRPr="00E761CC">
        <w:rPr>
          <w:rFonts w:ascii="Times New Roman" w:eastAsiaTheme="minorHAnsi" w:hAnsi="Times New Roman"/>
          <w:bCs/>
        </w:rPr>
        <w:t>3) представлены документы, которые не подтверждают право соответствующих граждан состоять на учете в качестве нуждающихся в жилых помещениях;</w:t>
      </w:r>
    </w:p>
    <w:p w:rsidR="00862481" w:rsidRPr="00E761CC" w:rsidRDefault="00862481" w:rsidP="00E761CC">
      <w:pPr>
        <w:pStyle w:val="aa"/>
        <w:autoSpaceDE w:val="0"/>
        <w:autoSpaceDN w:val="0"/>
        <w:adjustRightInd w:val="0"/>
        <w:spacing w:after="0" w:line="240" w:lineRule="auto"/>
        <w:ind w:left="0" w:firstLine="709"/>
        <w:rPr>
          <w:rFonts w:ascii="Times New Roman" w:eastAsiaTheme="minorHAnsi" w:hAnsi="Times New Roman"/>
          <w:bCs/>
        </w:rPr>
      </w:pPr>
      <w:r w:rsidRPr="00E761CC">
        <w:rPr>
          <w:rFonts w:ascii="Times New Roman" w:eastAsiaTheme="minorHAnsi" w:hAnsi="Times New Roman"/>
          <w:bCs/>
        </w:rPr>
        <w:lastRenderedPageBreak/>
        <w:t>4) не истек срок, в течение которого граждане не могут быть приняты на учет в качестве нуждающихся в жилых помещениях, в соответствии с действующим законодательством.</w:t>
      </w:r>
    </w:p>
    <w:p w:rsidR="00862481" w:rsidRPr="00E761CC" w:rsidRDefault="00862481" w:rsidP="00E761CC">
      <w:pPr>
        <w:pStyle w:val="aa"/>
        <w:autoSpaceDE w:val="0"/>
        <w:autoSpaceDN w:val="0"/>
        <w:adjustRightInd w:val="0"/>
        <w:spacing w:after="0" w:line="240" w:lineRule="auto"/>
        <w:ind w:left="0" w:firstLine="709"/>
        <w:rPr>
          <w:rFonts w:ascii="Times New Roman" w:hAnsi="Times New Roman"/>
        </w:rPr>
      </w:pPr>
      <w:r w:rsidRPr="00E761CC">
        <w:rPr>
          <w:rFonts w:ascii="Times New Roman" w:eastAsiaTheme="minorHAnsi" w:hAnsi="Times New Roman"/>
          <w:bCs/>
        </w:rPr>
        <w:t xml:space="preserve">12.3. </w:t>
      </w:r>
      <w:r w:rsidRPr="00E761CC">
        <w:rPr>
          <w:rFonts w:ascii="Times New Roman" w:hAnsi="Times New Roman"/>
        </w:rPr>
        <w:t>Основаниями для отказа в предоставлении Муниципальной услуги в соответствии с вариантом 2 «Внесение изменений в сведения о гражданах, нуждающихся в предоставлении жилого помещения» являются:</w:t>
      </w:r>
    </w:p>
    <w:p w:rsidR="00862481" w:rsidRPr="00E761CC" w:rsidRDefault="00862481" w:rsidP="00E761CC">
      <w:pPr>
        <w:pStyle w:val="aa"/>
        <w:autoSpaceDE w:val="0"/>
        <w:autoSpaceDN w:val="0"/>
        <w:adjustRightInd w:val="0"/>
        <w:spacing w:after="0" w:line="240" w:lineRule="auto"/>
        <w:ind w:left="0" w:firstLine="709"/>
        <w:rPr>
          <w:rFonts w:ascii="Times New Roman" w:hAnsi="Times New Roman"/>
        </w:rPr>
      </w:pPr>
      <w:r w:rsidRPr="00E761CC">
        <w:rPr>
          <w:rFonts w:ascii="Times New Roman" w:hAnsi="Times New Roman"/>
        </w:rPr>
        <w:t>1) обращение лица, не являющегося Заявителем (его представителем);</w:t>
      </w:r>
    </w:p>
    <w:p w:rsidR="00862481" w:rsidRPr="00E761CC" w:rsidRDefault="00862481" w:rsidP="00E761CC">
      <w:pPr>
        <w:pStyle w:val="aa"/>
        <w:autoSpaceDE w:val="0"/>
        <w:autoSpaceDN w:val="0"/>
        <w:adjustRightInd w:val="0"/>
        <w:spacing w:after="0" w:line="240" w:lineRule="auto"/>
        <w:ind w:left="0" w:firstLine="709"/>
        <w:rPr>
          <w:rFonts w:ascii="Times New Roman" w:hAnsi="Times New Roman"/>
        </w:rPr>
      </w:pPr>
      <w:r w:rsidRPr="00E761CC">
        <w:rPr>
          <w:rFonts w:ascii="Times New Roman" w:hAnsi="Times New Roman"/>
        </w:rPr>
        <w:t xml:space="preserve">2) обоснованность внесения изменений не подтверждена соответствующими документами. </w:t>
      </w:r>
    </w:p>
    <w:p w:rsidR="00862481" w:rsidRPr="00E761CC" w:rsidRDefault="00862481" w:rsidP="00E761CC">
      <w:pPr>
        <w:pStyle w:val="aa"/>
        <w:autoSpaceDE w:val="0"/>
        <w:autoSpaceDN w:val="0"/>
        <w:adjustRightInd w:val="0"/>
        <w:spacing w:after="0" w:line="240" w:lineRule="auto"/>
        <w:ind w:left="0" w:firstLine="709"/>
        <w:rPr>
          <w:rFonts w:ascii="Times New Roman" w:hAnsi="Times New Roman"/>
        </w:rPr>
      </w:pPr>
      <w:r w:rsidRPr="00E761CC">
        <w:rPr>
          <w:rFonts w:ascii="Times New Roman" w:eastAsiaTheme="minorHAnsi" w:hAnsi="Times New Roman"/>
          <w:bCs/>
        </w:rPr>
        <w:t xml:space="preserve">12.4. </w:t>
      </w:r>
      <w:r w:rsidRPr="00E761CC">
        <w:rPr>
          <w:rFonts w:ascii="Times New Roman" w:hAnsi="Times New Roman"/>
        </w:rPr>
        <w:t>Основанием для отказа в предоставлении Муниципальной услуги в соответствии с вариантом 3 «Предоставление информации о движении в очереди граждан,  нуждающихся в предоставлении жилого помещения» является:</w:t>
      </w:r>
    </w:p>
    <w:p w:rsidR="00862481" w:rsidRPr="00E761CC" w:rsidRDefault="00862481" w:rsidP="00E761CC">
      <w:pPr>
        <w:pStyle w:val="aa"/>
        <w:autoSpaceDE w:val="0"/>
        <w:autoSpaceDN w:val="0"/>
        <w:adjustRightInd w:val="0"/>
        <w:spacing w:after="0" w:line="240" w:lineRule="auto"/>
        <w:ind w:left="0" w:firstLine="709"/>
        <w:rPr>
          <w:rFonts w:ascii="Times New Roman" w:hAnsi="Times New Roman"/>
        </w:rPr>
      </w:pPr>
      <w:r w:rsidRPr="00E761CC">
        <w:rPr>
          <w:rFonts w:ascii="Times New Roman" w:hAnsi="Times New Roman"/>
        </w:rPr>
        <w:t>1) обращение лица, не являющегося Заявителем (его представителем).</w:t>
      </w:r>
    </w:p>
    <w:p w:rsidR="00862481" w:rsidRPr="00E761CC" w:rsidRDefault="00862481" w:rsidP="00E761CC">
      <w:pPr>
        <w:pStyle w:val="aa"/>
        <w:autoSpaceDE w:val="0"/>
        <w:autoSpaceDN w:val="0"/>
        <w:adjustRightInd w:val="0"/>
        <w:spacing w:after="0" w:line="240" w:lineRule="auto"/>
        <w:ind w:left="0" w:firstLine="709"/>
        <w:rPr>
          <w:rFonts w:ascii="Times New Roman" w:hAnsi="Times New Roman"/>
        </w:rPr>
      </w:pPr>
      <w:r w:rsidRPr="00E761CC">
        <w:rPr>
          <w:rFonts w:ascii="Times New Roman" w:eastAsiaTheme="minorHAnsi" w:hAnsi="Times New Roman"/>
          <w:bCs/>
        </w:rPr>
        <w:t xml:space="preserve">12.5. </w:t>
      </w:r>
      <w:r w:rsidRPr="00E761CC">
        <w:rPr>
          <w:rFonts w:ascii="Times New Roman" w:hAnsi="Times New Roman"/>
        </w:rPr>
        <w:t>Основаниями для отказа в предоставлении Муниципальной услуги в соответствии с вариантом 4 «Исправление допущенных опечаток и ошибок в выданных в результате предоставления Муниципальной услуги документах» являются:</w:t>
      </w:r>
    </w:p>
    <w:p w:rsidR="00862481" w:rsidRPr="00E761CC" w:rsidRDefault="00862481" w:rsidP="00E761CC">
      <w:pPr>
        <w:pStyle w:val="aa"/>
        <w:autoSpaceDE w:val="0"/>
        <w:autoSpaceDN w:val="0"/>
        <w:adjustRightInd w:val="0"/>
        <w:spacing w:after="0" w:line="240" w:lineRule="auto"/>
        <w:ind w:left="0" w:firstLine="709"/>
        <w:rPr>
          <w:rFonts w:ascii="Times New Roman" w:hAnsi="Times New Roman"/>
        </w:rPr>
      </w:pPr>
      <w:r w:rsidRPr="00E761CC">
        <w:rPr>
          <w:rFonts w:ascii="Times New Roman" w:hAnsi="Times New Roman"/>
        </w:rPr>
        <w:t>1) обращение лица, не являющегося Заявителем (его представителем);</w:t>
      </w:r>
    </w:p>
    <w:p w:rsidR="00862481" w:rsidRPr="00E761CC" w:rsidRDefault="00862481" w:rsidP="00E761CC">
      <w:pPr>
        <w:pStyle w:val="aa"/>
        <w:autoSpaceDE w:val="0"/>
        <w:autoSpaceDN w:val="0"/>
        <w:adjustRightInd w:val="0"/>
        <w:spacing w:after="0" w:line="240" w:lineRule="auto"/>
        <w:ind w:left="0" w:firstLine="709"/>
        <w:rPr>
          <w:rFonts w:ascii="Times New Roman" w:hAnsi="Times New Roman"/>
        </w:rPr>
      </w:pPr>
      <w:r w:rsidRPr="00E761CC">
        <w:rPr>
          <w:rFonts w:ascii="Times New Roman" w:hAnsi="Times New Roman"/>
        </w:rPr>
        <w:t>2) отсутствие опечаток и (или) ошибок.</w:t>
      </w:r>
    </w:p>
    <w:p w:rsidR="00862481" w:rsidRPr="00E761CC" w:rsidRDefault="00862481" w:rsidP="00E761CC">
      <w:pPr>
        <w:pStyle w:val="aa"/>
        <w:autoSpaceDE w:val="0"/>
        <w:autoSpaceDN w:val="0"/>
        <w:adjustRightInd w:val="0"/>
        <w:spacing w:after="0" w:line="240" w:lineRule="auto"/>
        <w:ind w:left="0" w:firstLine="709"/>
        <w:rPr>
          <w:rFonts w:ascii="Times New Roman" w:hAnsi="Times New Roman"/>
        </w:rPr>
      </w:pPr>
      <w:r w:rsidRPr="00E761CC">
        <w:rPr>
          <w:rFonts w:ascii="Times New Roman" w:hAnsi="Times New Roman"/>
        </w:rPr>
        <w:t>12.6. Основанием для отказа в предоставлении Муниципальной услуги в соответствии с вариантом 5 «Выдача дубликата решения о принятии граждан на учет в качестве нуждающихся в жилых помещениях» является:</w:t>
      </w:r>
    </w:p>
    <w:p w:rsidR="00862481" w:rsidRPr="00E761CC" w:rsidRDefault="00862481" w:rsidP="00E761CC">
      <w:pPr>
        <w:pStyle w:val="aa"/>
        <w:autoSpaceDE w:val="0"/>
        <w:autoSpaceDN w:val="0"/>
        <w:adjustRightInd w:val="0"/>
        <w:spacing w:after="0" w:line="240" w:lineRule="auto"/>
        <w:ind w:left="0" w:firstLine="709"/>
        <w:rPr>
          <w:rFonts w:ascii="Times New Roman" w:hAnsi="Times New Roman"/>
        </w:rPr>
      </w:pPr>
      <w:r w:rsidRPr="00E761CC">
        <w:rPr>
          <w:rFonts w:ascii="Times New Roman" w:hAnsi="Times New Roman"/>
        </w:rPr>
        <w:t>1) обращение лица, не являющегося Заявителем (его представителем).</w:t>
      </w:r>
    </w:p>
    <w:p w:rsidR="00862481" w:rsidRPr="00E761CC" w:rsidRDefault="00862481" w:rsidP="00E761CC">
      <w:pPr>
        <w:pStyle w:val="ConsPlusTitle"/>
        <w:ind w:firstLine="709"/>
        <w:jc w:val="both"/>
        <w:rPr>
          <w:rFonts w:ascii="Times New Roman" w:hAnsi="Times New Roman" w:cs="Times New Roman"/>
          <w:b w:val="0"/>
        </w:rPr>
      </w:pP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13. Размер платы, взимаемой с Заявителя при предоставлении Муниципальной услуги, и способы ее взимания</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Предоставление Муниципальной услуги осуществляется бесплатно. </w:t>
      </w:r>
    </w:p>
    <w:p w:rsidR="00862481" w:rsidRPr="006E6124" w:rsidRDefault="00862481" w:rsidP="006976F8">
      <w:pPr>
        <w:numPr>
          <w:ilvl w:val="0"/>
          <w:numId w:val="7"/>
        </w:numPr>
        <w:autoSpaceDE w:val="0"/>
        <w:autoSpaceDN w:val="0"/>
        <w:adjustRightInd w:val="0"/>
        <w:spacing w:after="0" w:line="240" w:lineRule="auto"/>
        <w:ind w:left="0" w:firstLine="709"/>
        <w:jc w:val="both"/>
        <w:rPr>
          <w:rFonts w:ascii="Times New Roman" w:hAnsi="Times New Roman" w:cs="Times New Roman"/>
          <w:bCs/>
        </w:rPr>
      </w:pPr>
      <w:r w:rsidRPr="00E761CC">
        <w:rPr>
          <w:rFonts w:ascii="Times New Roman" w:hAnsi="Times New Roman" w:cs="Times New Roman"/>
          <w:bCs/>
        </w:rPr>
        <w:t xml:space="preserve">Максимальный срок ожидания в очереди при подаче Заявителем запроса о предоставлении Муниципальной услуги и при получении результата предоставления Муниципальной услуги </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Максимальный срок ожидания в очереди при личной подаче Заявления и при получении результата предоставления Муниципальной услуги не должен превышать 15 минут.</w:t>
      </w:r>
    </w:p>
    <w:p w:rsidR="00862481" w:rsidRPr="00E761CC" w:rsidRDefault="00862481" w:rsidP="006976F8">
      <w:pPr>
        <w:numPr>
          <w:ilvl w:val="0"/>
          <w:numId w:val="7"/>
        </w:numPr>
        <w:autoSpaceDE w:val="0"/>
        <w:autoSpaceDN w:val="0"/>
        <w:adjustRightInd w:val="0"/>
        <w:spacing w:after="0" w:line="240" w:lineRule="auto"/>
        <w:ind w:left="0" w:firstLine="709"/>
        <w:jc w:val="both"/>
        <w:rPr>
          <w:rFonts w:ascii="Times New Roman" w:hAnsi="Times New Roman" w:cs="Times New Roman"/>
          <w:bCs/>
        </w:rPr>
      </w:pPr>
      <w:r w:rsidRPr="00E761CC">
        <w:rPr>
          <w:rFonts w:ascii="Times New Roman" w:hAnsi="Times New Roman" w:cs="Times New Roman"/>
          <w:bCs/>
        </w:rPr>
        <w:t xml:space="preserve"> Срок регистрации запроса Заявителя о предоставлении </w:t>
      </w:r>
    </w:p>
    <w:p w:rsidR="00862481" w:rsidRPr="006E6124" w:rsidRDefault="00862481" w:rsidP="006E6124">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 xml:space="preserve">                                            Муниципальной услуги</w:t>
      </w:r>
    </w:p>
    <w:p w:rsidR="00862481" w:rsidRPr="00E761CC" w:rsidRDefault="00862481" w:rsidP="006976F8">
      <w:pPr>
        <w:pStyle w:val="21"/>
        <w:numPr>
          <w:ilvl w:val="1"/>
          <w:numId w:val="7"/>
        </w:numPr>
        <w:shd w:val="clear" w:color="auto" w:fill="auto"/>
        <w:tabs>
          <w:tab w:val="left" w:pos="1276"/>
        </w:tabs>
        <w:spacing w:before="0" w:after="0" w:line="240" w:lineRule="auto"/>
        <w:ind w:left="0" w:firstLine="709"/>
        <w:rPr>
          <w:spacing w:val="0"/>
          <w:sz w:val="22"/>
          <w:szCs w:val="22"/>
        </w:rPr>
      </w:pPr>
      <w:r w:rsidRPr="00E761CC">
        <w:rPr>
          <w:spacing w:val="0"/>
          <w:sz w:val="22"/>
          <w:szCs w:val="22"/>
        </w:rPr>
        <w:t xml:space="preserve">Запрос Заявителя о предоставлении Муниципальной услуги подлежит регистрации в течение одного рабочего дня с даты его  поступления. </w:t>
      </w:r>
    </w:p>
    <w:p w:rsidR="00862481" w:rsidRPr="00E761CC" w:rsidRDefault="00862481" w:rsidP="006976F8">
      <w:pPr>
        <w:pStyle w:val="21"/>
        <w:numPr>
          <w:ilvl w:val="1"/>
          <w:numId w:val="7"/>
        </w:numPr>
        <w:shd w:val="clear" w:color="auto" w:fill="auto"/>
        <w:tabs>
          <w:tab w:val="left" w:pos="1276"/>
        </w:tabs>
        <w:spacing w:before="0" w:after="0" w:line="240" w:lineRule="auto"/>
        <w:ind w:left="0" w:firstLine="709"/>
        <w:rPr>
          <w:spacing w:val="0"/>
          <w:sz w:val="22"/>
          <w:szCs w:val="22"/>
        </w:rPr>
      </w:pPr>
      <w:r w:rsidRPr="00E761CC">
        <w:rPr>
          <w:spacing w:val="0"/>
          <w:sz w:val="22"/>
          <w:szCs w:val="22"/>
        </w:rPr>
        <w:t xml:space="preserve">В случае поступления заявления в выходной (праздничный) день его регистрация осуществляется в первый следующий за ним рабочий день. </w:t>
      </w:r>
    </w:p>
    <w:p w:rsidR="00862481" w:rsidRPr="00E761CC" w:rsidRDefault="00862481" w:rsidP="00E761CC">
      <w:pPr>
        <w:pStyle w:val="21"/>
        <w:shd w:val="clear" w:color="auto" w:fill="auto"/>
        <w:tabs>
          <w:tab w:val="left" w:pos="1276"/>
        </w:tabs>
        <w:spacing w:before="0" w:after="0" w:line="240" w:lineRule="auto"/>
        <w:ind w:firstLine="709"/>
        <w:rPr>
          <w:spacing w:val="0"/>
          <w:sz w:val="22"/>
          <w:szCs w:val="22"/>
        </w:rPr>
      </w:pPr>
    </w:p>
    <w:p w:rsidR="00862481" w:rsidRPr="006E6124" w:rsidRDefault="00862481" w:rsidP="006976F8">
      <w:pPr>
        <w:numPr>
          <w:ilvl w:val="0"/>
          <w:numId w:val="7"/>
        </w:numPr>
        <w:spacing w:after="0" w:line="240" w:lineRule="auto"/>
        <w:ind w:left="0" w:firstLine="709"/>
        <w:jc w:val="both"/>
        <w:rPr>
          <w:rFonts w:ascii="Times New Roman" w:hAnsi="Times New Roman" w:cs="Times New Roman"/>
          <w:iCs/>
        </w:rPr>
      </w:pPr>
      <w:r w:rsidRPr="00E761CC">
        <w:rPr>
          <w:rFonts w:ascii="Times New Roman" w:hAnsi="Times New Roman" w:cs="Times New Roman"/>
          <w:iCs/>
        </w:rPr>
        <w:t xml:space="preserve"> Требования к помещениям, в которых предоставляется Муниципальная услуга</w:t>
      </w:r>
    </w:p>
    <w:p w:rsidR="00862481" w:rsidRPr="00E761CC" w:rsidRDefault="00862481" w:rsidP="00E761CC">
      <w:pPr>
        <w:ind w:firstLine="709"/>
        <w:jc w:val="both"/>
        <w:rPr>
          <w:rFonts w:ascii="Times New Roman" w:hAnsi="Times New Roman" w:cs="Times New Roman"/>
          <w:iCs/>
        </w:rPr>
      </w:pPr>
      <w:r w:rsidRPr="00E761CC">
        <w:rPr>
          <w:rFonts w:ascii="Times New Roman" w:hAnsi="Times New Roman" w:cs="Times New Roman"/>
        </w:rPr>
        <w:t xml:space="preserve">16.1. Местоположение административных зданий, в которых осуществляется прием </w:t>
      </w:r>
      <w:r w:rsidRPr="00E761CC">
        <w:rPr>
          <w:rFonts w:ascii="Times New Roman" w:hAnsi="Times New Roman" w:cs="Times New Roman"/>
          <w:bCs/>
        </w:rPr>
        <w:t>заявлений</w:t>
      </w:r>
      <w:r w:rsidRPr="00E761CC">
        <w:rPr>
          <w:rFonts w:ascii="Times New Roman" w:hAnsi="Times New Roman" w:cs="Times New Roman"/>
        </w:rPr>
        <w:t xml:space="preserve"> и документов, необходимых для предоставления Муниципальной услуги, а также выдача результатов предоставления Муниципальной услуги, должно обеспечивать удобство для граждан с точки зрения пешеходной доступности от остановок общественного транспорта.</w:t>
      </w:r>
    </w:p>
    <w:p w:rsidR="00862481" w:rsidRPr="00E761CC" w:rsidRDefault="00862481" w:rsidP="00E761CC">
      <w:pPr>
        <w:tabs>
          <w:tab w:val="left" w:pos="567"/>
        </w:tabs>
        <w:ind w:firstLine="709"/>
        <w:contextualSpacing/>
        <w:jc w:val="both"/>
        <w:rPr>
          <w:rFonts w:ascii="Times New Roman" w:hAnsi="Times New Roman" w:cs="Times New Roman"/>
        </w:rPr>
      </w:pPr>
      <w:r w:rsidRPr="00E761CC">
        <w:rPr>
          <w:rFonts w:ascii="Times New Roman" w:hAnsi="Times New Roman" w:cs="Times New Roman"/>
        </w:rPr>
        <w:t>16.2. В случае,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w:t>
      </w:r>
    </w:p>
    <w:p w:rsidR="00862481" w:rsidRPr="00E761CC" w:rsidRDefault="00862481" w:rsidP="00E761CC">
      <w:pPr>
        <w:tabs>
          <w:tab w:val="left" w:pos="567"/>
        </w:tabs>
        <w:ind w:firstLine="709"/>
        <w:contextualSpacing/>
        <w:jc w:val="both"/>
        <w:rPr>
          <w:rFonts w:ascii="Times New Roman" w:hAnsi="Times New Roman" w:cs="Times New Roman"/>
        </w:rPr>
      </w:pPr>
      <w:r w:rsidRPr="00E761CC">
        <w:rPr>
          <w:rFonts w:ascii="Times New Roman" w:hAnsi="Times New Roman" w:cs="Times New Roman"/>
        </w:rPr>
        <w:t>16.3. 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I, II групп, а также инвалидами III группы в порядке, установленном Правительством Российской Федерации, и транспортных средств, перевозящих таких инвалидов и (или) детей-инвалидов.</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lastRenderedPageBreak/>
        <w:t>16.4. В целях обеспечения беспрепятственного доступа Заявителей, в том числе передвигающихся на инвалидных колясках, вход в здание и помещения, в которых  предоставляется Муниципальная услуга, оборудуются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16.5. Центральный вход в здание Администрации должен быть оборудован информационной табличкой (вывеской), содержащей информацию:</w:t>
      </w:r>
    </w:p>
    <w:p w:rsidR="00862481" w:rsidRPr="00E761CC" w:rsidRDefault="00862481" w:rsidP="00E761CC">
      <w:pPr>
        <w:tabs>
          <w:tab w:val="left" w:pos="567"/>
          <w:tab w:val="left" w:pos="1134"/>
        </w:tabs>
        <w:ind w:firstLine="709"/>
        <w:contextualSpacing/>
        <w:jc w:val="both"/>
        <w:rPr>
          <w:rFonts w:ascii="Times New Roman" w:hAnsi="Times New Roman" w:cs="Times New Roman"/>
        </w:rPr>
      </w:pPr>
      <w:r w:rsidRPr="00E761CC">
        <w:rPr>
          <w:rFonts w:ascii="Times New Roman" w:hAnsi="Times New Roman" w:cs="Times New Roman"/>
        </w:rPr>
        <w:t>наименование;</w:t>
      </w:r>
    </w:p>
    <w:p w:rsidR="00862481" w:rsidRPr="00E761CC" w:rsidRDefault="00862481" w:rsidP="00E761CC">
      <w:pPr>
        <w:tabs>
          <w:tab w:val="left" w:pos="567"/>
          <w:tab w:val="left" w:pos="1134"/>
        </w:tabs>
        <w:ind w:firstLine="709"/>
        <w:contextualSpacing/>
        <w:jc w:val="both"/>
        <w:rPr>
          <w:rFonts w:ascii="Times New Roman" w:hAnsi="Times New Roman" w:cs="Times New Roman"/>
        </w:rPr>
      </w:pPr>
      <w:r w:rsidRPr="00E761CC">
        <w:rPr>
          <w:rFonts w:ascii="Times New Roman" w:hAnsi="Times New Roman" w:cs="Times New Roman"/>
        </w:rPr>
        <w:t>местонахождение и юридический адрес;</w:t>
      </w:r>
    </w:p>
    <w:p w:rsidR="00862481" w:rsidRPr="00E761CC" w:rsidRDefault="00862481" w:rsidP="00E761CC">
      <w:pPr>
        <w:tabs>
          <w:tab w:val="left" w:pos="567"/>
          <w:tab w:val="left" w:pos="1134"/>
        </w:tabs>
        <w:ind w:firstLine="709"/>
        <w:contextualSpacing/>
        <w:jc w:val="both"/>
        <w:rPr>
          <w:rFonts w:ascii="Times New Roman" w:hAnsi="Times New Roman" w:cs="Times New Roman"/>
        </w:rPr>
      </w:pPr>
      <w:r w:rsidRPr="00E761CC">
        <w:rPr>
          <w:rFonts w:ascii="Times New Roman" w:hAnsi="Times New Roman" w:cs="Times New Roman"/>
        </w:rPr>
        <w:t>режим работы;</w:t>
      </w:r>
    </w:p>
    <w:p w:rsidR="00862481" w:rsidRPr="00E761CC" w:rsidRDefault="00862481" w:rsidP="00E761CC">
      <w:pPr>
        <w:tabs>
          <w:tab w:val="left" w:pos="567"/>
          <w:tab w:val="left" w:pos="1134"/>
        </w:tabs>
        <w:ind w:firstLine="709"/>
        <w:contextualSpacing/>
        <w:jc w:val="both"/>
        <w:rPr>
          <w:rFonts w:ascii="Times New Roman" w:hAnsi="Times New Roman" w:cs="Times New Roman"/>
        </w:rPr>
      </w:pPr>
      <w:r w:rsidRPr="00E761CC">
        <w:rPr>
          <w:rFonts w:ascii="Times New Roman" w:hAnsi="Times New Roman" w:cs="Times New Roman"/>
        </w:rPr>
        <w:t>график приема;</w:t>
      </w:r>
    </w:p>
    <w:p w:rsidR="00862481" w:rsidRPr="00E761CC" w:rsidRDefault="00862481" w:rsidP="00E761CC">
      <w:pPr>
        <w:tabs>
          <w:tab w:val="left" w:pos="567"/>
          <w:tab w:val="left" w:pos="1134"/>
        </w:tabs>
        <w:ind w:firstLine="709"/>
        <w:contextualSpacing/>
        <w:jc w:val="both"/>
        <w:rPr>
          <w:rFonts w:ascii="Times New Roman" w:hAnsi="Times New Roman" w:cs="Times New Roman"/>
        </w:rPr>
      </w:pPr>
      <w:r w:rsidRPr="00E761CC">
        <w:rPr>
          <w:rFonts w:ascii="Times New Roman" w:hAnsi="Times New Roman" w:cs="Times New Roman"/>
        </w:rPr>
        <w:t>номера телефонов для справок.</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16.6. Помещения, в которых предоставляется Муниципальная услуга, должны соответствовать санитарно-эпидемиологическим правилам и нормативам.</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16.7.Помещения, в которых предоставляется Муниципальная услуга, оснащаются:</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противопожарной системой и средствами пожаротушения;</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системой оповещения о возникновении чрезвычайной ситуации;</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средствами оказания первой медицинской помощи;</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туалетными комнатами для посетителей.</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16.8. 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16.9. 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16.10. Места для заполнения заявлений оборудуются стульями, столами (стойками), бланками заявлений, письменными принадлежностями.</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16.11. Места приема Заявителей оборудуются информационными табличками (вывесками) с указанием:</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номера кабинета и наименования отдела;</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фамилии, имени и отчества (последнее – при наличии), должности ответственного лица за прием документов;</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графика приема Заявителей.</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16.12. 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16.13. Лицо, ответственное за прием документов, должно иметь настольную табличку с указанием фамилии, имени, отчества (при наличии) и должности.</w:t>
      </w:r>
    </w:p>
    <w:p w:rsidR="00862481" w:rsidRPr="006E6124" w:rsidRDefault="00862481" w:rsidP="006E6124">
      <w:pPr>
        <w:pStyle w:val="12"/>
        <w:ind w:firstLine="709"/>
        <w:rPr>
          <w:rFonts w:cs="Times New Roman"/>
          <w:color w:val="auto"/>
          <w:sz w:val="22"/>
          <w:szCs w:val="22"/>
        </w:rPr>
      </w:pPr>
      <w:r w:rsidRPr="00E761CC">
        <w:rPr>
          <w:rFonts w:cs="Times New Roman"/>
          <w:color w:val="auto"/>
          <w:sz w:val="22"/>
          <w:szCs w:val="22"/>
        </w:rPr>
        <w:lastRenderedPageBreak/>
        <w:t>1</w:t>
      </w:r>
      <w:r w:rsidRPr="00E761CC">
        <w:rPr>
          <w:rFonts w:cs="Times New Roman"/>
          <w:sz w:val="22"/>
          <w:szCs w:val="22"/>
        </w:rPr>
        <w:t>6</w:t>
      </w:r>
      <w:r w:rsidRPr="00E761CC">
        <w:rPr>
          <w:rFonts w:cs="Times New Roman"/>
          <w:color w:val="auto"/>
          <w:sz w:val="22"/>
          <w:szCs w:val="22"/>
        </w:rPr>
        <w:t>.14. При предоставлении Муниципальной услуги инвалидам обеспечиваются гарантии, предусмотренные Федеральным законом от 24.11.1995 № 181-ФЗ «О социальной защите инвалидов в Российской Федерации».</w:t>
      </w:r>
    </w:p>
    <w:p w:rsidR="00862481" w:rsidRPr="006E6124" w:rsidRDefault="00862481" w:rsidP="006976F8">
      <w:pPr>
        <w:widowControl w:val="0"/>
        <w:numPr>
          <w:ilvl w:val="0"/>
          <w:numId w:val="7"/>
        </w:numPr>
        <w:autoSpaceDE w:val="0"/>
        <w:autoSpaceDN w:val="0"/>
        <w:adjustRightInd w:val="0"/>
        <w:spacing w:after="0" w:line="240" w:lineRule="auto"/>
        <w:ind w:left="0" w:firstLine="709"/>
        <w:jc w:val="both"/>
        <w:rPr>
          <w:rFonts w:ascii="Times New Roman" w:hAnsi="Times New Roman" w:cs="Times New Roman"/>
        </w:rPr>
      </w:pPr>
      <w:r w:rsidRPr="00E761CC">
        <w:rPr>
          <w:rFonts w:ascii="Times New Roman" w:hAnsi="Times New Roman" w:cs="Times New Roman"/>
        </w:rPr>
        <w:t xml:space="preserve"> Показатели качества и доступности Муниципальной услуги</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17.1. Оценка доступности и качества предоставления Муниципальной услуги должна осуществляться по следующим показателям:</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а) наличие полной и понятной информации о порядке, сроках и ходе предоставления Муниципальной услуги в информационно-телекоммуникационных сетях общего пользования (в том числе в сети Интернет), средствах массовой информации;</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б) возможность выбора Заявителем форм предоставления Муниципальной услуги;</w:t>
      </w:r>
    </w:p>
    <w:p w:rsidR="00862481" w:rsidRPr="00E761CC" w:rsidRDefault="00862481" w:rsidP="00E761CC">
      <w:pPr>
        <w:tabs>
          <w:tab w:val="left" w:pos="1013"/>
        </w:tabs>
        <w:ind w:firstLine="709"/>
        <w:jc w:val="both"/>
        <w:rPr>
          <w:rFonts w:ascii="Times New Roman" w:hAnsi="Times New Roman" w:cs="Times New Roman"/>
          <w:spacing w:val="7"/>
          <w:lang w:eastAsia="en-US"/>
        </w:rPr>
      </w:pPr>
      <w:r w:rsidRPr="00E761CC">
        <w:rPr>
          <w:rFonts w:ascii="Times New Roman" w:hAnsi="Times New Roman" w:cs="Times New Roman"/>
        </w:rPr>
        <w:t xml:space="preserve">в) </w:t>
      </w:r>
      <w:r w:rsidRPr="00E761CC">
        <w:rPr>
          <w:rFonts w:ascii="Times New Roman" w:hAnsi="Times New Roman" w:cs="Times New Roman"/>
          <w:spacing w:val="7"/>
          <w:lang w:eastAsia="en-US"/>
        </w:rPr>
        <w:t>возможность обращения за получением Муниципальной услуги в МФЦ, в том числе в форме оказания консультационной и организационно-технической поддержки Заявителей при подаче ими запросов на предоставление Муниципальной услуги в электронной форме с использованием ЕПГУ, РПГУ;</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г) возможность обращения за получением Муниципальной услуги в электронной форме, в том числе с использованием ЕПГУ, РПГУ, электронной почты Администрации;</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д) доступность обращения за предоставлением Муниципальной услуги, в том числе для маломобильных групп населения;</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е) соблюдения установленного времени ожидания в очереди при подаче заявления и при получении результата предоставления Муниципальной услуги;</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ж) соблюдение сроков предоставления Муниципальной услуги и сроков выполнения административных процедур при предоставлении Муниципальной услуги;</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з) отсутствие обоснованных жалоб со стороны граждан по результатам предоставления Муниципальной услуги, в том числе с использованием ЕПГУ, РПГУ;</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и) предоставление возможности подачи заявления и документов (содержащихся в них сведений), необходимых для предоставления Муниципальной услуги, в форме электронного документа, в том числе с использованием ЕПГУ, РПГУ, электронной почты Администрации;</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к) предоставление возможности получения информации о ходе предоставления Муниципальной услуги, в том числе с использованием ЕПГУ, РПГУ, электронной почты Администрации.</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17.2. В целях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Администрации.</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Предоставление Муниципальной услуги осуществляется в электронной форме без взаимодействия Заявителя с должностными лицами Администрации, в том числе с использованием ЕПГУ, </w:t>
      </w:r>
      <w:r w:rsidRPr="00E761CC">
        <w:rPr>
          <w:rFonts w:ascii="Times New Roman" w:eastAsia="Calibri" w:hAnsi="Times New Roman" w:cs="Times New Roman"/>
        </w:rPr>
        <w:t>РПГУ</w:t>
      </w:r>
      <w:r w:rsidRPr="00E761CC">
        <w:rPr>
          <w:rFonts w:ascii="Times New Roman" w:hAnsi="Times New Roman" w:cs="Times New Roman"/>
        </w:rPr>
        <w:t>.</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Для возможности подачи заявления о предоставлении Муниципальной услуги через ЕПГУ, </w:t>
      </w:r>
      <w:r w:rsidRPr="00E761CC">
        <w:rPr>
          <w:rFonts w:ascii="Times New Roman" w:eastAsia="Calibri" w:hAnsi="Times New Roman" w:cs="Times New Roman"/>
        </w:rPr>
        <w:t>РПГУ</w:t>
      </w:r>
      <w:r w:rsidRPr="00E761CC">
        <w:rPr>
          <w:rFonts w:ascii="Times New Roman" w:hAnsi="Times New Roman" w:cs="Times New Roman"/>
        </w:rPr>
        <w:t xml:space="preserve"> Заявитель должен быть зарегистрирован в единой системе идентификации и аутентификации. </w:t>
      </w:r>
    </w:p>
    <w:p w:rsidR="00862481" w:rsidRPr="00E761CC" w:rsidRDefault="00862481" w:rsidP="00E761CC">
      <w:pPr>
        <w:autoSpaceDE w:val="0"/>
        <w:autoSpaceDN w:val="0"/>
        <w:adjustRightInd w:val="0"/>
        <w:ind w:firstLine="709"/>
        <w:jc w:val="both"/>
        <w:rPr>
          <w:rFonts w:ascii="Times New Roman" w:hAnsi="Times New Roman" w:cs="Times New Roman"/>
          <w:bCs/>
        </w:rPr>
      </w:pPr>
    </w:p>
    <w:p w:rsidR="00862481" w:rsidRPr="006E6124" w:rsidRDefault="00862481" w:rsidP="006976F8">
      <w:pPr>
        <w:numPr>
          <w:ilvl w:val="0"/>
          <w:numId w:val="7"/>
        </w:numPr>
        <w:tabs>
          <w:tab w:val="left" w:pos="0"/>
        </w:tabs>
        <w:spacing w:after="0" w:line="240" w:lineRule="auto"/>
        <w:ind w:left="0" w:firstLine="709"/>
        <w:jc w:val="both"/>
        <w:rPr>
          <w:rFonts w:ascii="Times New Roman" w:hAnsi="Times New Roman" w:cs="Times New Roman"/>
          <w:iCs/>
        </w:rPr>
      </w:pPr>
      <w:r w:rsidRPr="00E761CC">
        <w:rPr>
          <w:rFonts w:ascii="Times New Roman" w:hAnsi="Times New Roman" w:cs="Times New Roman"/>
          <w:iCs/>
        </w:rPr>
        <w:lastRenderedPageBreak/>
        <w:t xml:space="preserve"> Иные требования к предоставлению Муниципальной услуги, в том числе учитывающие особенности предоставления Муниципальной услуги в многофункциональных центрах и особенности предоставления Муниципальной услуги в электронной форме</w:t>
      </w:r>
    </w:p>
    <w:p w:rsidR="006E6124"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18.1. Услуг, необходимых и обязательных для предоставления данной Муниципальной услуги, не имеется.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18.2. Заявитель или его представитель авторизуется на ЕПГУ, посредством подтвержденной учетной записи в ЕСИА, заполняет заявление о предоставлении Муниципальной услуги с использованием интерактивной формы в электронном виде, в которой обеспечивается автозаполнение с использованием сведений, полученных из цифрового профиля ЕСИА или витрин данных. В случае невозможности автозаполнения отдельных полей с использованием ЕСИА или витрин данных заявитель вносит необходимые сведения в интерактивную форму вручную.</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18.3. Интерактивная форма должна содержать опросную систему для определения индивидуального набора документов и сведений, обязательных для предоставления заявителем в целях получения Муниципальной услуги.</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18.4. Заполненное заявление о предоставлении Муниципальной услуги отправляется Заявителем вместе с прикрепленными электронными образами документов, необходимыми для предоставления Муниципальной услуги, в Администрацию. При авторизации в ЕСИА заявление о предоставлении Муниципальной услуги считается подписанным простой электронной подписью Заявителя, его представителя, уполномоченного на подписание заявления.</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18.5. Результат предоставления Муниципальной услуги, направляется Заявителю, его представителю в личный кабинет на ЕПГУ, РПГУ, на электронную почту в форме электронного документа, подписанного усиленной квалифицированной электронной подписью уполномоченного должностного лица Администрации(по выбору Заявителя).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В случае направления заявления посредством ЕПГУ,</w:t>
      </w:r>
      <w:r w:rsidRPr="00E761CC">
        <w:rPr>
          <w:rFonts w:ascii="Times New Roman" w:eastAsia="Calibri" w:hAnsi="Times New Roman" w:cs="Times New Roman"/>
        </w:rPr>
        <w:t xml:space="preserve"> РПГУ ре</w:t>
      </w:r>
      <w:r w:rsidRPr="00E761CC">
        <w:rPr>
          <w:rFonts w:ascii="Times New Roman" w:hAnsi="Times New Roman" w:cs="Times New Roman"/>
        </w:rPr>
        <w:t>зультат предоставления Муниципальной услуги также может быть выдан Заявителю на бумажном носителе в МФЦ, Администрации.</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Получение заявления подтверждается Администрацией путем направления Заявителю уведомления, содержащего его входящий регистрационный номер, дату его получения Администрацией а также перечень наименований файлов, представленных в форме электронных документов, с указанием их объема.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Уведомление о получении заявления направляется Заявителю в виде сообщения на указанный им адрес электронной почты не позднее рабочего дня, следующего за днем поступления заявления в Администрацию.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18.6. Требования к форматам заявлений и иных документов, представляемых в форме электронных документов, необходимых для предоставления Муниципальной услуги:</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Электронные документы представляются в следующих форматах:</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а) </w:t>
      </w:r>
      <w:r w:rsidRPr="00E761CC">
        <w:rPr>
          <w:rFonts w:ascii="Times New Roman" w:hAnsi="Times New Roman" w:cs="Times New Roman"/>
          <w:lang w:val="en-US"/>
        </w:rPr>
        <w:t>xml</w:t>
      </w:r>
      <w:r w:rsidRPr="00E761CC">
        <w:rPr>
          <w:rFonts w:ascii="Times New Roman" w:hAnsi="Times New Roman" w:cs="Times New Roman"/>
        </w:rPr>
        <w:t xml:space="preserve"> - для документов, в отношении которых утверждены формы и требования по формированию электронных документов в виде файлов в формате </w:t>
      </w:r>
      <w:r w:rsidRPr="00E761CC">
        <w:rPr>
          <w:rFonts w:ascii="Times New Roman" w:hAnsi="Times New Roman" w:cs="Times New Roman"/>
          <w:lang w:val="en-US"/>
        </w:rPr>
        <w:t>xml</w:t>
      </w:r>
      <w:r w:rsidRPr="00E761CC">
        <w:rPr>
          <w:rFonts w:ascii="Times New Roman" w:hAnsi="Times New Roman" w:cs="Times New Roman"/>
        </w:rPr>
        <w:t>;</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б) </w:t>
      </w:r>
      <w:r w:rsidRPr="00E761CC">
        <w:rPr>
          <w:rFonts w:ascii="Times New Roman" w:hAnsi="Times New Roman" w:cs="Times New Roman"/>
          <w:lang w:val="en-US"/>
        </w:rPr>
        <w:t>doc</w:t>
      </w:r>
      <w:r w:rsidRPr="00E761CC">
        <w:rPr>
          <w:rFonts w:ascii="Times New Roman" w:hAnsi="Times New Roman" w:cs="Times New Roman"/>
        </w:rPr>
        <w:t xml:space="preserve">, </w:t>
      </w:r>
      <w:r w:rsidRPr="00E761CC">
        <w:rPr>
          <w:rFonts w:ascii="Times New Roman" w:hAnsi="Times New Roman" w:cs="Times New Roman"/>
          <w:lang w:val="en-US"/>
        </w:rPr>
        <w:t>docx</w:t>
      </w:r>
      <w:r w:rsidRPr="00E761CC">
        <w:rPr>
          <w:rFonts w:ascii="Times New Roman" w:hAnsi="Times New Roman" w:cs="Times New Roman"/>
        </w:rPr>
        <w:t xml:space="preserve">, </w:t>
      </w:r>
      <w:r w:rsidRPr="00E761CC">
        <w:rPr>
          <w:rFonts w:ascii="Times New Roman" w:hAnsi="Times New Roman" w:cs="Times New Roman"/>
          <w:lang w:val="en-US"/>
        </w:rPr>
        <w:t>odt</w:t>
      </w:r>
      <w:r w:rsidRPr="00E761CC">
        <w:rPr>
          <w:rFonts w:ascii="Times New Roman" w:hAnsi="Times New Roman" w:cs="Times New Roman"/>
        </w:rPr>
        <w:t xml:space="preserve"> - для документов с текстовым содержанием, не включающим формулы;</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в) </w:t>
      </w:r>
      <w:r w:rsidRPr="00E761CC">
        <w:rPr>
          <w:rFonts w:ascii="Times New Roman" w:hAnsi="Times New Roman" w:cs="Times New Roman"/>
          <w:lang w:val="en-US"/>
        </w:rPr>
        <w:t>pdf</w:t>
      </w:r>
      <w:r w:rsidRPr="00E761CC">
        <w:rPr>
          <w:rFonts w:ascii="Times New Roman" w:hAnsi="Times New Roman" w:cs="Times New Roman"/>
        </w:rPr>
        <w:t xml:space="preserve">, </w:t>
      </w:r>
      <w:r w:rsidRPr="00E761CC">
        <w:rPr>
          <w:rFonts w:ascii="Times New Roman" w:hAnsi="Times New Roman" w:cs="Times New Roman"/>
          <w:lang w:val="en-US"/>
        </w:rPr>
        <w:t>jpg</w:t>
      </w:r>
      <w:r w:rsidRPr="00E761CC">
        <w:rPr>
          <w:rFonts w:ascii="Times New Roman" w:hAnsi="Times New Roman" w:cs="Times New Roman"/>
        </w:rPr>
        <w:t xml:space="preserve">, </w:t>
      </w:r>
      <w:r w:rsidRPr="00E761CC">
        <w:rPr>
          <w:rFonts w:ascii="Times New Roman" w:hAnsi="Times New Roman" w:cs="Times New Roman"/>
          <w:lang w:val="en-US"/>
        </w:rPr>
        <w:t>jpeg</w:t>
      </w:r>
      <w:r w:rsidRPr="00E761CC">
        <w:rPr>
          <w:rFonts w:ascii="Times New Roman" w:hAnsi="Times New Roman" w:cs="Times New Roman"/>
        </w:rPr>
        <w:t xml:space="preserve">, </w:t>
      </w:r>
      <w:r w:rsidRPr="00E761CC">
        <w:rPr>
          <w:rFonts w:ascii="Times New Roman" w:hAnsi="Times New Roman" w:cs="Times New Roman"/>
          <w:lang w:val="en-US"/>
        </w:rPr>
        <w:t>png</w:t>
      </w:r>
      <w:r w:rsidRPr="00E761CC">
        <w:rPr>
          <w:rFonts w:ascii="Times New Roman" w:hAnsi="Times New Roman" w:cs="Times New Roman"/>
        </w:rPr>
        <w:t xml:space="preserve">, </w:t>
      </w:r>
      <w:r w:rsidRPr="00E761CC">
        <w:rPr>
          <w:rFonts w:ascii="Times New Roman" w:hAnsi="Times New Roman" w:cs="Times New Roman"/>
          <w:lang w:val="en-US"/>
        </w:rPr>
        <w:t>bmp</w:t>
      </w:r>
      <w:r w:rsidRPr="00E761CC">
        <w:rPr>
          <w:rFonts w:ascii="Times New Roman" w:hAnsi="Times New Roman" w:cs="Times New Roman"/>
        </w:rPr>
        <w:t xml:space="preserve">, </w:t>
      </w:r>
      <w:r w:rsidRPr="00E761CC">
        <w:rPr>
          <w:rFonts w:ascii="Times New Roman" w:hAnsi="Times New Roman" w:cs="Times New Roman"/>
          <w:lang w:val="en-US"/>
        </w:rPr>
        <w:t>tiff</w:t>
      </w:r>
      <w:r w:rsidRPr="00E761CC">
        <w:rPr>
          <w:rFonts w:ascii="Times New Roman" w:hAnsi="Times New Roman" w:cs="Times New Roman"/>
        </w:rPr>
        <w:t xml:space="preserve"> - для документов с текстовым содержанием, в том числе включающих формулы и (или) графические изображения, а также документов с графическим содержанием;</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lastRenderedPageBreak/>
        <w:t xml:space="preserve">г) </w:t>
      </w:r>
      <w:r w:rsidRPr="00E761CC">
        <w:rPr>
          <w:rFonts w:ascii="Times New Roman" w:hAnsi="Times New Roman" w:cs="Times New Roman"/>
          <w:lang w:val="en-US"/>
        </w:rPr>
        <w:t>zip</w:t>
      </w:r>
      <w:r w:rsidRPr="00E761CC">
        <w:rPr>
          <w:rFonts w:ascii="Times New Roman" w:hAnsi="Times New Roman" w:cs="Times New Roman"/>
        </w:rPr>
        <w:t xml:space="preserve">, </w:t>
      </w:r>
      <w:r w:rsidRPr="00E761CC">
        <w:rPr>
          <w:rFonts w:ascii="Times New Roman" w:hAnsi="Times New Roman" w:cs="Times New Roman"/>
          <w:lang w:val="en-US"/>
        </w:rPr>
        <w:t>rar</w:t>
      </w:r>
      <w:r w:rsidRPr="00E761CC">
        <w:rPr>
          <w:rFonts w:ascii="Times New Roman" w:hAnsi="Times New Roman" w:cs="Times New Roman"/>
        </w:rPr>
        <w:t xml:space="preserve"> для сжатых документов в один файл;</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д) </w:t>
      </w:r>
      <w:r w:rsidRPr="00E761CC">
        <w:rPr>
          <w:rFonts w:ascii="Times New Roman" w:hAnsi="Times New Roman" w:cs="Times New Roman"/>
          <w:lang w:val="en-US"/>
        </w:rPr>
        <w:t>sig</w:t>
      </w:r>
      <w:r w:rsidRPr="00E761CC">
        <w:rPr>
          <w:rFonts w:ascii="Times New Roman" w:hAnsi="Times New Roman" w:cs="Times New Roman"/>
        </w:rPr>
        <w:t xml:space="preserve"> для открепленной усиленной квалифицированной электронной подписи.</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18.7. 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300-500 </w:t>
      </w:r>
      <w:r w:rsidRPr="00E761CC">
        <w:rPr>
          <w:rFonts w:ascii="Times New Roman" w:hAnsi="Times New Roman" w:cs="Times New Roman"/>
          <w:lang w:val="en-US"/>
        </w:rPr>
        <w:t>dpi</w:t>
      </w:r>
      <w:r w:rsidRPr="00E761CC">
        <w:rPr>
          <w:rFonts w:ascii="Times New Roman" w:hAnsi="Times New Roman" w:cs="Times New Roman"/>
        </w:rPr>
        <w:t xml:space="preserve"> (масштаб 1:1) с использованием следующих режимов:</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а) «черно-белый» (при отсутствии в документе графических изображений и (или) цветного текста);</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б) «оттенки серого» (при наличии в документе графических изображений, отличных от цветного графического изображения);</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в) «цветной» или «режим полной цветопередачи» (при наличии в документе цветных графических изображений либо цветного текста);</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г) сохранением всех аутентичных признаков подлинности, а именно: графической подписи лица, печати, углового штампа бланка.</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Количество файлов должно соответствовать количеству документов, каждый из которых содержит текстовую и (или) графическую информацию.</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18.8. Электронные документы должны обеспечивать:</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а) возможность идентифицировать документ и количество листов в документе;</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б) 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в) содержать оглавление, соответствующее их смыслу и содержанию;</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г) 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18.9. Документы, подлежащие представлению в форматах </w:t>
      </w:r>
      <w:r w:rsidRPr="00E761CC">
        <w:rPr>
          <w:rFonts w:ascii="Times New Roman" w:hAnsi="Times New Roman" w:cs="Times New Roman"/>
          <w:lang w:val="en-US"/>
        </w:rPr>
        <w:t>xls</w:t>
      </w:r>
      <w:r w:rsidRPr="00E761CC">
        <w:rPr>
          <w:rFonts w:ascii="Times New Roman" w:hAnsi="Times New Roman" w:cs="Times New Roman"/>
        </w:rPr>
        <w:t xml:space="preserve">, </w:t>
      </w:r>
      <w:r w:rsidRPr="00E761CC">
        <w:rPr>
          <w:rStyle w:val="85pt0pt"/>
          <w:rFonts w:eastAsiaTheme="minorHAnsi"/>
          <w:sz w:val="22"/>
          <w:szCs w:val="22"/>
        </w:rPr>
        <w:t>xlIsx</w:t>
      </w:r>
      <w:r w:rsidRPr="00E761CC">
        <w:rPr>
          <w:rFonts w:ascii="Times New Roman" w:hAnsi="Times New Roman" w:cs="Times New Roman"/>
        </w:rPr>
        <w:t xml:space="preserve">или </w:t>
      </w:r>
      <w:r w:rsidRPr="00E761CC">
        <w:rPr>
          <w:rFonts w:ascii="Times New Roman" w:hAnsi="Times New Roman" w:cs="Times New Roman"/>
          <w:lang w:val="en-US"/>
        </w:rPr>
        <w:t>ods</w:t>
      </w:r>
      <w:r w:rsidRPr="00E761CC">
        <w:rPr>
          <w:rFonts w:ascii="Times New Roman" w:hAnsi="Times New Roman" w:cs="Times New Roman"/>
        </w:rPr>
        <w:t>, формируются в виде отдельного электронного документа.</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18.10. Информационными системами, используемыми для предоставления Муниципальной услуги, являются: </w:t>
      </w:r>
    </w:p>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а) информационная система Воронежской области «Портал Воронежской области в сети Интернет»;</w:t>
      </w:r>
    </w:p>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б) федеральная государственная информационная система «Единый портал государственных и муниципальных услуг (функций)»;</w:t>
      </w:r>
    </w:p>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 xml:space="preserve">в) федеральная государственная информационная система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eastAsia="Calibri" w:hAnsi="Times New Roman" w:cs="Times New Roman"/>
        </w:rPr>
        <w:t xml:space="preserve">18.11. </w:t>
      </w:r>
      <w:r w:rsidRPr="00E761CC">
        <w:rPr>
          <w:rFonts w:ascii="Times New Roman" w:hAnsi="Times New Roman" w:cs="Times New Roman"/>
        </w:rPr>
        <w:t>Предоставление Муниципальной услуги по экстерриториальному принципу осуществляется в части обеспечения возможности подачи заявлений посредством ЕПГУ, РПГУ и получения результата Муниципальной услуги в МФЦ.</w:t>
      </w:r>
    </w:p>
    <w:p w:rsidR="00862481" w:rsidRPr="00E761CC" w:rsidRDefault="00862481" w:rsidP="006976F8">
      <w:pPr>
        <w:widowControl w:val="0"/>
        <w:numPr>
          <w:ilvl w:val="1"/>
          <w:numId w:val="9"/>
        </w:numPr>
        <w:autoSpaceDE w:val="0"/>
        <w:autoSpaceDN w:val="0"/>
        <w:adjustRightInd w:val="0"/>
        <w:spacing w:after="0" w:line="240" w:lineRule="auto"/>
        <w:ind w:left="0" w:firstLine="709"/>
        <w:jc w:val="both"/>
        <w:rPr>
          <w:rFonts w:ascii="Times New Roman" w:hAnsi="Times New Roman" w:cs="Times New Roman"/>
        </w:rPr>
      </w:pPr>
      <w:r w:rsidRPr="00E761CC">
        <w:rPr>
          <w:rFonts w:ascii="Times New Roman" w:hAnsi="Times New Roman" w:cs="Times New Roman"/>
        </w:rPr>
        <w:lastRenderedPageBreak/>
        <w:t>Многофункциональный центр осуществляет:</w:t>
      </w:r>
    </w:p>
    <w:p w:rsidR="00862481" w:rsidRPr="00E761CC" w:rsidRDefault="00862481" w:rsidP="006976F8">
      <w:pPr>
        <w:numPr>
          <w:ilvl w:val="2"/>
          <w:numId w:val="9"/>
        </w:numPr>
        <w:autoSpaceDE w:val="0"/>
        <w:autoSpaceDN w:val="0"/>
        <w:adjustRightInd w:val="0"/>
        <w:spacing w:after="0" w:line="240" w:lineRule="auto"/>
        <w:ind w:left="0" w:firstLine="709"/>
        <w:jc w:val="both"/>
        <w:rPr>
          <w:rFonts w:ascii="Times New Roman" w:hAnsi="Times New Roman" w:cs="Times New Roman"/>
        </w:rPr>
      </w:pPr>
      <w:r w:rsidRPr="00E761CC">
        <w:rPr>
          <w:rFonts w:ascii="Times New Roman" w:hAnsi="Times New Roman" w:cs="Times New Roman"/>
        </w:rPr>
        <w:t>Информирование Заявителей о порядке предоставления Муниципальной услуги в многофункциональном центре, по иным вопросам, связанным с предоставлением Муниципальной услуги, а также консультирование Заявителей о порядке предоставления  Муниципальной услуги в многофункциональном центре;</w:t>
      </w:r>
    </w:p>
    <w:p w:rsidR="00862481" w:rsidRPr="00E761CC" w:rsidRDefault="00862481" w:rsidP="006976F8">
      <w:pPr>
        <w:numPr>
          <w:ilvl w:val="2"/>
          <w:numId w:val="9"/>
        </w:numPr>
        <w:autoSpaceDE w:val="0"/>
        <w:autoSpaceDN w:val="0"/>
        <w:adjustRightInd w:val="0"/>
        <w:spacing w:after="0" w:line="240" w:lineRule="auto"/>
        <w:ind w:left="0" w:firstLine="709"/>
        <w:jc w:val="both"/>
        <w:rPr>
          <w:rFonts w:ascii="Times New Roman" w:hAnsi="Times New Roman" w:cs="Times New Roman"/>
        </w:rPr>
      </w:pPr>
      <w:r w:rsidRPr="00E761CC">
        <w:rPr>
          <w:rFonts w:ascii="Times New Roman" w:hAnsi="Times New Roman" w:cs="Times New Roman"/>
        </w:rPr>
        <w:t>Выдачу Заявителю результата предоставления Муниципальной услуги, на бумажном носителе.</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 xml:space="preserve">18.13. В соответствии с частью 1.1 статьи 16 Федерального закона № 210-ФЗ для реализации своих функций многофункциональные центры вправе привлекать иные организации.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18.14. При личном обращении работник многофункционального центраподробно информирует Заявителей по интересующим их вопросам в вежливой корректной форме с использованием официально-делового стиля речи.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18.15. Рекомендуемое время предоставления консультации – не более 15 минут, время ожидания в очереди в секторе информирования для получения информации о муниципальных услугах не может превышать 15 минут.</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 xml:space="preserve">18.16.  При наличии в </w:t>
      </w:r>
      <w:r w:rsidRPr="00E761CC">
        <w:rPr>
          <w:rFonts w:ascii="Times New Roman" w:hAnsi="Times New Roman" w:cs="Times New Roman"/>
          <w:bCs/>
        </w:rPr>
        <w:t>заявлении о предоставлении Муниципальной услуги</w:t>
      </w:r>
      <w:r w:rsidRPr="00E761CC">
        <w:rPr>
          <w:rFonts w:ascii="Times New Roman" w:hAnsi="Times New Roman" w:cs="Times New Roman"/>
        </w:rPr>
        <w:t xml:space="preserve"> указания о выдаче результатов через многофункциональный центр, Администрация передает документы в многофункциональный центрдля последующей выдачи Заявителю (его представителю) способом, согласно заключенным соглашениям о взаимодействии заключенным между  Администрацией и многофункциональным центром в порядке, утвержденном постановлением Правительства Российской Федерации от 27.09.2011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 </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18.17. Порядок и сроки передачи Администрацией таких документов в многофункциональный центропределяются соглашением о взаимодействии, заключенным ими в порядке, установленном постановлением Правительства Российской Федерации от 27.09.2011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18.18. Прием Заявителей для выдачи документов, являющихся результатом Муниципальной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w:t>
      </w:r>
    </w:p>
    <w:p w:rsidR="00862481" w:rsidRPr="00E761CC" w:rsidRDefault="00862481" w:rsidP="00E761CC">
      <w:pPr>
        <w:tabs>
          <w:tab w:val="left" w:pos="7920"/>
        </w:tabs>
        <w:ind w:firstLine="709"/>
        <w:jc w:val="both"/>
        <w:rPr>
          <w:rFonts w:ascii="Times New Roman" w:hAnsi="Times New Roman" w:cs="Times New Roman"/>
        </w:rPr>
      </w:pPr>
      <w:r w:rsidRPr="00E761CC">
        <w:rPr>
          <w:rFonts w:ascii="Times New Roman" w:hAnsi="Times New Roman" w:cs="Times New Roman"/>
        </w:rPr>
        <w:t>18.19. Работник многофункционального центраосуществляет следующие действия:</w:t>
      </w:r>
    </w:p>
    <w:p w:rsidR="00862481" w:rsidRPr="00E761CC" w:rsidRDefault="00862481" w:rsidP="00E761CC">
      <w:pPr>
        <w:tabs>
          <w:tab w:val="left" w:pos="7920"/>
        </w:tabs>
        <w:ind w:firstLine="709"/>
        <w:jc w:val="both"/>
        <w:rPr>
          <w:rFonts w:ascii="Times New Roman" w:hAnsi="Times New Roman" w:cs="Times New Roman"/>
        </w:rPr>
      </w:pPr>
      <w:r w:rsidRPr="00E761CC">
        <w:rPr>
          <w:rFonts w:ascii="Times New Roman" w:hAnsi="Times New Roman" w:cs="Times New Roman"/>
        </w:rPr>
        <w:t>18.19.1. Устанавливает личность Заявителя на основании документа, удостоверяющего личность в соответствии с законодательством Российской Федерации;</w:t>
      </w:r>
    </w:p>
    <w:p w:rsidR="00862481" w:rsidRPr="00E761CC" w:rsidRDefault="00862481" w:rsidP="00E761CC">
      <w:pPr>
        <w:tabs>
          <w:tab w:val="left" w:pos="7920"/>
        </w:tabs>
        <w:ind w:firstLine="709"/>
        <w:jc w:val="both"/>
        <w:rPr>
          <w:rFonts w:ascii="Times New Roman" w:hAnsi="Times New Roman" w:cs="Times New Roman"/>
        </w:rPr>
      </w:pPr>
      <w:r w:rsidRPr="00E761CC">
        <w:rPr>
          <w:rFonts w:ascii="Times New Roman" w:hAnsi="Times New Roman" w:cs="Times New Roman"/>
        </w:rPr>
        <w:t>18.19.2. Проверяет полномочия представителя Заявителя (в случае обращения представителя Заявителя);</w:t>
      </w:r>
    </w:p>
    <w:p w:rsidR="00862481" w:rsidRPr="00E761CC" w:rsidRDefault="00862481" w:rsidP="00E761CC">
      <w:pPr>
        <w:tabs>
          <w:tab w:val="left" w:pos="7920"/>
        </w:tabs>
        <w:ind w:firstLine="709"/>
        <w:jc w:val="both"/>
        <w:rPr>
          <w:rFonts w:ascii="Times New Roman" w:hAnsi="Times New Roman" w:cs="Times New Roman"/>
        </w:rPr>
      </w:pPr>
      <w:r w:rsidRPr="00E761CC">
        <w:rPr>
          <w:rFonts w:ascii="Times New Roman" w:hAnsi="Times New Roman" w:cs="Times New Roman"/>
        </w:rPr>
        <w:t xml:space="preserve">18.19.3. Определяет статус исполнения </w:t>
      </w:r>
      <w:r w:rsidRPr="00E761CC">
        <w:rPr>
          <w:rFonts w:ascii="Times New Roman" w:hAnsi="Times New Roman" w:cs="Times New Roman"/>
          <w:bCs/>
        </w:rPr>
        <w:t>заявления о предоставлении государственной услуги</w:t>
      </w:r>
      <w:r w:rsidRPr="00E761CC">
        <w:rPr>
          <w:rFonts w:ascii="Times New Roman" w:hAnsi="Times New Roman" w:cs="Times New Roman"/>
        </w:rPr>
        <w:t xml:space="preserve"> в АИС «МФЦ»;</w:t>
      </w:r>
    </w:p>
    <w:p w:rsidR="00862481" w:rsidRPr="00E761CC" w:rsidRDefault="00862481" w:rsidP="00E761CC">
      <w:pPr>
        <w:tabs>
          <w:tab w:val="left" w:pos="7920"/>
        </w:tabs>
        <w:ind w:firstLine="709"/>
        <w:jc w:val="both"/>
        <w:rPr>
          <w:rFonts w:ascii="Times New Roman" w:hAnsi="Times New Roman" w:cs="Times New Roman"/>
        </w:rPr>
      </w:pPr>
      <w:r w:rsidRPr="00E761CC">
        <w:rPr>
          <w:rFonts w:ascii="Times New Roman" w:hAnsi="Times New Roman" w:cs="Times New Roman"/>
        </w:rPr>
        <w:t>18.19.4. Выдаетрезультат предоставления Муниципальной услуги Заявителю на бумажном носителе.</w:t>
      </w:r>
    </w:p>
    <w:p w:rsidR="00862481" w:rsidRPr="00E761CC" w:rsidRDefault="00862481" w:rsidP="006E6124">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lastRenderedPageBreak/>
        <w:t xml:space="preserve">18.20.При предоставлении Муниципальной услуги посредством ЕПГУ, РПГУ заявителю обеспечиваются права и гарантии, предусмотренные Постановлением Правительства РФ от 26.03.2016 №236 «О требованиях к предоставлению в электронной форме государственных и муниципальных услуг».   </w:t>
      </w:r>
    </w:p>
    <w:p w:rsidR="00862481" w:rsidRPr="00E761CC" w:rsidRDefault="00862481" w:rsidP="00E761CC">
      <w:pPr>
        <w:pStyle w:val="ConsPlusTitle"/>
        <w:ind w:firstLine="709"/>
        <w:jc w:val="both"/>
        <w:outlineLvl w:val="1"/>
        <w:rPr>
          <w:rFonts w:ascii="Times New Roman" w:hAnsi="Times New Roman" w:cs="Times New Roman"/>
          <w:b w:val="0"/>
        </w:rPr>
      </w:pPr>
      <w:r w:rsidRPr="00E761CC">
        <w:rPr>
          <w:rFonts w:ascii="Times New Roman" w:hAnsi="Times New Roman" w:cs="Times New Roman"/>
          <w:b w:val="0"/>
        </w:rPr>
        <w:t>III. Состав, последовательность и сроки выполнения</w:t>
      </w:r>
    </w:p>
    <w:p w:rsidR="00862481" w:rsidRPr="00E761CC" w:rsidRDefault="00862481" w:rsidP="00E761CC">
      <w:pPr>
        <w:pStyle w:val="ConsPlusTitle"/>
        <w:ind w:firstLine="709"/>
        <w:jc w:val="both"/>
        <w:rPr>
          <w:rFonts w:ascii="Times New Roman" w:hAnsi="Times New Roman" w:cs="Times New Roman"/>
          <w:b w:val="0"/>
        </w:rPr>
      </w:pPr>
      <w:r w:rsidRPr="00E761CC">
        <w:rPr>
          <w:rFonts w:ascii="Times New Roman" w:hAnsi="Times New Roman" w:cs="Times New Roman"/>
          <w:b w:val="0"/>
        </w:rPr>
        <w:t>административных процедур (действий), требования к порядку</w:t>
      </w:r>
    </w:p>
    <w:p w:rsidR="00862481" w:rsidRPr="00E761CC" w:rsidRDefault="00862481" w:rsidP="00E761CC">
      <w:pPr>
        <w:pStyle w:val="ConsPlusTitle"/>
        <w:ind w:firstLine="709"/>
        <w:jc w:val="both"/>
        <w:rPr>
          <w:rFonts w:ascii="Times New Roman" w:hAnsi="Times New Roman" w:cs="Times New Roman"/>
          <w:b w:val="0"/>
        </w:rPr>
      </w:pPr>
      <w:r w:rsidRPr="00E761CC">
        <w:rPr>
          <w:rFonts w:ascii="Times New Roman" w:hAnsi="Times New Roman" w:cs="Times New Roman"/>
          <w:b w:val="0"/>
        </w:rPr>
        <w:t>их выполнения, в том числе особенности выполнения</w:t>
      </w:r>
    </w:p>
    <w:p w:rsidR="00862481" w:rsidRPr="00E761CC" w:rsidRDefault="00862481" w:rsidP="00E761CC">
      <w:pPr>
        <w:pStyle w:val="ConsPlusTitle"/>
        <w:ind w:firstLine="709"/>
        <w:jc w:val="both"/>
        <w:rPr>
          <w:rFonts w:ascii="Times New Roman" w:hAnsi="Times New Roman" w:cs="Times New Roman"/>
          <w:b w:val="0"/>
        </w:rPr>
      </w:pPr>
      <w:r w:rsidRPr="00E761CC">
        <w:rPr>
          <w:rFonts w:ascii="Times New Roman" w:hAnsi="Times New Roman" w:cs="Times New Roman"/>
          <w:b w:val="0"/>
        </w:rPr>
        <w:t>административных процедур в электронной форме</w:t>
      </w:r>
    </w:p>
    <w:p w:rsidR="00862481" w:rsidRPr="00E761CC" w:rsidRDefault="00862481" w:rsidP="00E761CC">
      <w:pPr>
        <w:pStyle w:val="ConsPlusTitle"/>
        <w:ind w:firstLine="709"/>
        <w:jc w:val="both"/>
        <w:rPr>
          <w:rFonts w:ascii="Times New Roman" w:hAnsi="Times New Roman" w:cs="Times New Roman"/>
          <w:b w:val="0"/>
        </w:rPr>
      </w:pPr>
    </w:p>
    <w:p w:rsidR="00862481" w:rsidRPr="006E6124" w:rsidRDefault="00862481" w:rsidP="006976F8">
      <w:pPr>
        <w:pStyle w:val="aa"/>
        <w:numPr>
          <w:ilvl w:val="0"/>
          <w:numId w:val="9"/>
        </w:numPr>
        <w:autoSpaceDE w:val="0"/>
        <w:autoSpaceDN w:val="0"/>
        <w:adjustRightInd w:val="0"/>
        <w:spacing w:after="0" w:line="240" w:lineRule="auto"/>
        <w:ind w:left="0" w:firstLine="709"/>
        <w:rPr>
          <w:rFonts w:ascii="Times New Roman" w:hAnsi="Times New Roman"/>
          <w:bCs/>
        </w:rPr>
      </w:pPr>
      <w:r w:rsidRPr="00E761CC">
        <w:rPr>
          <w:rFonts w:ascii="Times New Roman" w:hAnsi="Times New Roman"/>
          <w:bCs/>
        </w:rPr>
        <w:t>Перечень вариантов предоставления Муниципальной услуги</w:t>
      </w:r>
      <w:r w:rsidRPr="006E6124">
        <w:rPr>
          <w:rFonts w:ascii="Times New Roman" w:hAnsi="Times New Roman"/>
        </w:rPr>
        <w:tab/>
      </w:r>
    </w:p>
    <w:p w:rsidR="00862481" w:rsidRPr="00E761CC" w:rsidRDefault="00862481" w:rsidP="00E761CC">
      <w:pPr>
        <w:pStyle w:val="21"/>
        <w:shd w:val="clear" w:color="auto" w:fill="auto"/>
        <w:tabs>
          <w:tab w:val="left" w:pos="1123"/>
        </w:tabs>
        <w:spacing w:before="0" w:after="0" w:line="240" w:lineRule="auto"/>
        <w:ind w:firstLine="709"/>
        <w:rPr>
          <w:sz w:val="22"/>
          <w:szCs w:val="22"/>
        </w:rPr>
      </w:pPr>
      <w:r w:rsidRPr="00E761CC">
        <w:rPr>
          <w:sz w:val="22"/>
          <w:szCs w:val="22"/>
        </w:rPr>
        <w:t>Вариант 1. Решение о принятии граждан на учет в качестве нуждающихся в жилых помещениях</w:t>
      </w:r>
      <w:r w:rsidRPr="00E761CC">
        <w:rPr>
          <w:rFonts w:eastAsiaTheme="minorHAnsi"/>
          <w:sz w:val="22"/>
          <w:szCs w:val="22"/>
        </w:rPr>
        <w:t>.</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Вариант 2. Внесение изменений в сведения о гражданах, нуждающихся в предоставлении жилого помещения.</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Вариант 3. Предоставление информации о движении в очереди граждан,  нуждающихся в предоставлении жилого помещения.</w:t>
      </w:r>
    </w:p>
    <w:p w:rsidR="00862481" w:rsidRPr="00E761CC" w:rsidRDefault="00862481" w:rsidP="00E761CC">
      <w:pPr>
        <w:pStyle w:val="ConsPlusTitle"/>
        <w:ind w:firstLine="709"/>
        <w:jc w:val="both"/>
        <w:outlineLvl w:val="2"/>
        <w:rPr>
          <w:rFonts w:ascii="Times New Roman" w:hAnsi="Times New Roman" w:cs="Times New Roman"/>
          <w:b w:val="0"/>
        </w:rPr>
      </w:pPr>
      <w:r w:rsidRPr="00E761CC">
        <w:rPr>
          <w:rFonts w:ascii="Times New Roman" w:eastAsia="SimSun" w:hAnsi="Times New Roman" w:cs="Times New Roman"/>
          <w:b w:val="0"/>
        </w:rPr>
        <w:t xml:space="preserve">Вариант 4. </w:t>
      </w:r>
      <w:r w:rsidRPr="00E761CC">
        <w:rPr>
          <w:rFonts w:ascii="Times New Roman" w:hAnsi="Times New Roman" w:cs="Times New Roman"/>
          <w:b w:val="0"/>
        </w:rPr>
        <w:t>Исправление допущенных опечаток и (или) ошибок в выданных в результате предоставления Муниципальной услуги документах.</w:t>
      </w:r>
    </w:p>
    <w:p w:rsidR="00862481" w:rsidRPr="006E6124" w:rsidRDefault="00862481" w:rsidP="006E6124">
      <w:pPr>
        <w:pStyle w:val="ConsPlusNormal"/>
        <w:ind w:firstLine="709"/>
        <w:jc w:val="both"/>
        <w:rPr>
          <w:rFonts w:ascii="Times New Roman" w:hAnsi="Times New Roman" w:cs="Times New Roman"/>
          <w:sz w:val="22"/>
        </w:rPr>
      </w:pPr>
      <w:r w:rsidRPr="00E761CC">
        <w:rPr>
          <w:rFonts w:ascii="Times New Roman" w:hAnsi="Times New Roman" w:cs="Times New Roman"/>
          <w:sz w:val="22"/>
        </w:rPr>
        <w:t>Вариант 5. Выдача дубликата решения о принятии граждан на учет в качестве нуждающихся в жилых помещениях.</w:t>
      </w:r>
    </w:p>
    <w:p w:rsidR="00862481" w:rsidRPr="006E6124" w:rsidRDefault="00862481" w:rsidP="006E6124">
      <w:pPr>
        <w:pStyle w:val="21"/>
        <w:shd w:val="clear" w:color="auto" w:fill="auto"/>
        <w:tabs>
          <w:tab w:val="left" w:pos="0"/>
        </w:tabs>
        <w:spacing w:before="0" w:after="0" w:line="240" w:lineRule="auto"/>
        <w:ind w:firstLine="709"/>
        <w:rPr>
          <w:spacing w:val="0"/>
          <w:sz w:val="22"/>
          <w:szCs w:val="22"/>
        </w:rPr>
      </w:pPr>
      <w:r w:rsidRPr="00E761CC">
        <w:rPr>
          <w:spacing w:val="0"/>
          <w:sz w:val="22"/>
          <w:szCs w:val="22"/>
        </w:rPr>
        <w:t>20. Перечень административных процедур для каждого варианта предоставления Муниципальной услуги:</w:t>
      </w:r>
    </w:p>
    <w:p w:rsidR="00862481" w:rsidRPr="00E761CC" w:rsidRDefault="00862481" w:rsidP="00E761CC">
      <w:pPr>
        <w:pStyle w:val="ConsPlusNormal"/>
        <w:ind w:firstLine="709"/>
        <w:contextualSpacing/>
        <w:jc w:val="both"/>
        <w:rPr>
          <w:rFonts w:ascii="Times New Roman" w:hAnsi="Times New Roman" w:cs="Times New Roman"/>
          <w:sz w:val="22"/>
        </w:rPr>
      </w:pPr>
      <w:r w:rsidRPr="00E761CC">
        <w:rPr>
          <w:rFonts w:ascii="Times New Roman" w:hAnsi="Times New Roman" w:cs="Times New Roman"/>
          <w:sz w:val="22"/>
        </w:rPr>
        <w:t>Для каждого варианта предоставления Муниципальной услуги предусмотрен следующий перечень административных процедур:</w:t>
      </w:r>
    </w:p>
    <w:p w:rsidR="00862481" w:rsidRPr="00E761CC" w:rsidRDefault="00862481" w:rsidP="00E761CC">
      <w:pPr>
        <w:pStyle w:val="ConsPlusNormal"/>
        <w:ind w:firstLine="709"/>
        <w:contextualSpacing/>
        <w:jc w:val="both"/>
        <w:rPr>
          <w:rFonts w:ascii="Times New Roman" w:hAnsi="Times New Roman" w:cs="Times New Roman"/>
          <w:sz w:val="22"/>
        </w:rPr>
      </w:pPr>
      <w:r w:rsidRPr="00E761CC">
        <w:rPr>
          <w:rFonts w:ascii="Times New Roman" w:hAnsi="Times New Roman" w:cs="Times New Roman"/>
          <w:sz w:val="22"/>
        </w:rPr>
        <w:t xml:space="preserve">а) прием и регистрация заявления с приложенными к нему документами;   </w:t>
      </w:r>
    </w:p>
    <w:p w:rsidR="00862481" w:rsidRPr="00E761CC" w:rsidRDefault="00862481" w:rsidP="00E761CC">
      <w:pPr>
        <w:pStyle w:val="ConsPlusNormal"/>
        <w:ind w:firstLine="709"/>
        <w:contextualSpacing/>
        <w:jc w:val="both"/>
        <w:rPr>
          <w:rFonts w:ascii="Times New Roman" w:hAnsi="Times New Roman" w:cs="Times New Roman"/>
          <w:sz w:val="22"/>
        </w:rPr>
      </w:pPr>
      <w:r w:rsidRPr="00E761CC">
        <w:rPr>
          <w:rFonts w:ascii="Times New Roman" w:hAnsi="Times New Roman" w:cs="Times New Roman"/>
          <w:sz w:val="22"/>
        </w:rPr>
        <w:t xml:space="preserve">б) формирование и направление межведомственных запросов;   </w:t>
      </w:r>
    </w:p>
    <w:p w:rsidR="00862481" w:rsidRPr="00E761CC" w:rsidRDefault="00862481" w:rsidP="00E761CC">
      <w:pPr>
        <w:pStyle w:val="ConsPlusNormal"/>
        <w:ind w:firstLine="709"/>
        <w:contextualSpacing/>
        <w:jc w:val="both"/>
        <w:rPr>
          <w:rFonts w:ascii="Times New Roman" w:hAnsi="Times New Roman" w:cs="Times New Roman"/>
          <w:sz w:val="22"/>
        </w:rPr>
      </w:pPr>
      <w:r w:rsidRPr="00E761CC">
        <w:rPr>
          <w:rFonts w:ascii="Times New Roman" w:hAnsi="Times New Roman" w:cs="Times New Roman"/>
          <w:sz w:val="22"/>
        </w:rPr>
        <w:t xml:space="preserve">в) принятие решения о предоставлении Муниципальной услуги или об отказе в предоставлении Муниципальной услуги;   </w:t>
      </w:r>
    </w:p>
    <w:p w:rsidR="00862481" w:rsidRPr="00E761CC" w:rsidRDefault="00862481" w:rsidP="00E761CC">
      <w:pPr>
        <w:pStyle w:val="ConsPlusNormal"/>
        <w:ind w:firstLine="709"/>
        <w:contextualSpacing/>
        <w:jc w:val="both"/>
        <w:rPr>
          <w:rFonts w:ascii="Times New Roman" w:hAnsi="Times New Roman" w:cs="Times New Roman"/>
          <w:sz w:val="22"/>
        </w:rPr>
      </w:pPr>
      <w:r w:rsidRPr="00E761CC">
        <w:rPr>
          <w:rFonts w:ascii="Times New Roman" w:hAnsi="Times New Roman" w:cs="Times New Roman"/>
          <w:sz w:val="22"/>
        </w:rPr>
        <w:t>г) выдача (направление) результата предоставления Муниципальной услуги Заявителю;</w:t>
      </w:r>
    </w:p>
    <w:p w:rsidR="00862481" w:rsidRPr="00E761CC" w:rsidRDefault="00862481" w:rsidP="00E761CC">
      <w:pPr>
        <w:pStyle w:val="ConsPlusNormal"/>
        <w:ind w:firstLine="709"/>
        <w:contextualSpacing/>
        <w:jc w:val="both"/>
        <w:rPr>
          <w:rFonts w:ascii="Times New Roman" w:hAnsi="Times New Roman" w:cs="Times New Roman"/>
          <w:sz w:val="22"/>
        </w:rPr>
      </w:pPr>
      <w:r w:rsidRPr="00E761CC">
        <w:rPr>
          <w:rFonts w:ascii="Times New Roman" w:hAnsi="Times New Roman" w:cs="Times New Roman"/>
          <w:sz w:val="22"/>
        </w:rPr>
        <w:t>д) получение дополнительных сведений от Заявителя (при необходимости).</w:t>
      </w:r>
    </w:p>
    <w:p w:rsidR="00862481" w:rsidRPr="006E6124" w:rsidRDefault="00862481" w:rsidP="006E6124">
      <w:pPr>
        <w:pStyle w:val="ConsPlusNormal"/>
        <w:widowControl/>
        <w:adjustRightInd w:val="0"/>
        <w:ind w:left="360" w:firstLine="709"/>
        <w:contextualSpacing/>
        <w:jc w:val="both"/>
        <w:rPr>
          <w:rFonts w:ascii="Times New Roman" w:hAnsi="Times New Roman" w:cs="Times New Roman"/>
          <w:sz w:val="22"/>
        </w:rPr>
      </w:pPr>
      <w:r w:rsidRPr="00E761CC">
        <w:rPr>
          <w:rFonts w:ascii="Times New Roman" w:hAnsi="Times New Roman" w:cs="Times New Roman"/>
          <w:bCs/>
          <w:sz w:val="22"/>
        </w:rPr>
        <w:t>21. Описание административной процедуры профилирования Заявителя</w:t>
      </w:r>
    </w:p>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 xml:space="preserve">Вариант предоставления Муниципальной услуги определяется на основании результата услуги за предоставлением которого обратился Заявитель путем его анкетирования и включает в себя вопросы, позволяющие выявить перечень признаков Заявителя, установленных в приложении № 7 к настоящему Административному регламенту. </w:t>
      </w:r>
    </w:p>
    <w:p w:rsidR="00862481" w:rsidRPr="006E6124" w:rsidRDefault="00862481" w:rsidP="006E6124">
      <w:pPr>
        <w:ind w:firstLine="709"/>
        <w:jc w:val="both"/>
        <w:rPr>
          <w:rFonts w:ascii="Times New Roman" w:eastAsia="Calibri" w:hAnsi="Times New Roman" w:cs="Times New Roman"/>
        </w:rPr>
      </w:pPr>
      <w:r w:rsidRPr="00E761CC">
        <w:rPr>
          <w:rFonts w:ascii="Times New Roman" w:eastAsia="Calibri" w:hAnsi="Times New Roman" w:cs="Times New Roman"/>
        </w:rPr>
        <w:t xml:space="preserve">По результатам анкетирования определяется полный перечень комбинаций значений признаков, каждый из которых соответствует одному варианту предоставления Муниципальной услуги. </w:t>
      </w:r>
    </w:p>
    <w:p w:rsidR="00862481" w:rsidRPr="00E761CC" w:rsidRDefault="00862481" w:rsidP="00E761CC">
      <w:pPr>
        <w:pStyle w:val="21"/>
        <w:shd w:val="clear" w:color="auto" w:fill="auto"/>
        <w:tabs>
          <w:tab w:val="left" w:pos="1123"/>
        </w:tabs>
        <w:spacing w:before="0" w:after="0" w:line="240" w:lineRule="auto"/>
        <w:ind w:firstLine="709"/>
        <w:rPr>
          <w:sz w:val="22"/>
          <w:szCs w:val="22"/>
        </w:rPr>
      </w:pPr>
      <w:r w:rsidRPr="00E761CC">
        <w:rPr>
          <w:sz w:val="22"/>
          <w:szCs w:val="22"/>
        </w:rPr>
        <w:t xml:space="preserve"> Подразделы, содержащие описание вариантов предоставления Муниципальной услуги</w:t>
      </w:r>
    </w:p>
    <w:p w:rsidR="00862481" w:rsidRPr="00E761CC" w:rsidRDefault="00862481" w:rsidP="00E761CC">
      <w:pPr>
        <w:pStyle w:val="21"/>
        <w:shd w:val="clear" w:color="auto" w:fill="auto"/>
        <w:tabs>
          <w:tab w:val="left" w:pos="1123"/>
        </w:tabs>
        <w:spacing w:before="0" w:after="0" w:line="240" w:lineRule="auto"/>
        <w:ind w:firstLine="709"/>
        <w:rPr>
          <w:sz w:val="22"/>
          <w:szCs w:val="22"/>
        </w:rPr>
      </w:pPr>
    </w:p>
    <w:p w:rsidR="00862481" w:rsidRPr="00E761CC" w:rsidRDefault="00862481" w:rsidP="00E761CC">
      <w:pPr>
        <w:pStyle w:val="21"/>
        <w:shd w:val="clear" w:color="auto" w:fill="auto"/>
        <w:tabs>
          <w:tab w:val="left" w:pos="1123"/>
        </w:tabs>
        <w:spacing w:before="0" w:after="0" w:line="240" w:lineRule="auto"/>
        <w:ind w:firstLine="709"/>
        <w:rPr>
          <w:sz w:val="22"/>
          <w:szCs w:val="22"/>
        </w:rPr>
      </w:pPr>
      <w:r w:rsidRPr="00E761CC">
        <w:rPr>
          <w:sz w:val="22"/>
          <w:szCs w:val="22"/>
        </w:rPr>
        <w:t>22. Вариант 1. Решение о принятии граждан на учет в качестве нуждающихся в жилых помещениях</w:t>
      </w:r>
      <w:r w:rsidRPr="00E761CC">
        <w:rPr>
          <w:rFonts w:eastAsiaTheme="minorHAnsi"/>
          <w:sz w:val="22"/>
          <w:szCs w:val="22"/>
        </w:rPr>
        <w:t>.</w:t>
      </w:r>
    </w:p>
    <w:p w:rsidR="00862481" w:rsidRPr="00E761CC" w:rsidRDefault="00862481" w:rsidP="00E761CC">
      <w:pPr>
        <w:pStyle w:val="21"/>
        <w:shd w:val="clear" w:color="auto" w:fill="auto"/>
        <w:tabs>
          <w:tab w:val="left" w:pos="1123"/>
        </w:tabs>
        <w:spacing w:before="0" w:after="0" w:line="240" w:lineRule="auto"/>
        <w:ind w:firstLine="709"/>
        <w:rPr>
          <w:sz w:val="22"/>
          <w:szCs w:val="22"/>
        </w:rPr>
      </w:pP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22.1. Результат предоставления Муниципальной услуги указан в пункте 6 раздела 2  настоящего Административного регламента.</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 xml:space="preserve">Срок предоставления Муниципальной услуги в соответствии с настоящим вариантом – не более 30рабочих дней со дня подачи заявления и документов. </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22.2. Прием и регистрация заявления с приложенными к нему документами.</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 xml:space="preserve">Основанием для начала осуществления административной процедуры является обращение Заявителя или его уполномоченного представителя с заявлением о предоставлении Муниципальной услуги </w:t>
      </w:r>
      <w:r w:rsidRPr="00E761CC">
        <w:rPr>
          <w:rFonts w:ascii="Times New Roman" w:hAnsi="Times New Roman" w:cs="Times New Roman"/>
          <w:bCs/>
        </w:rPr>
        <w:lastRenderedPageBreak/>
        <w:t>по форме, указанной в Приложении № 6 к настоящему Административному регламенту, и комплектом документов в Администрацию либо в МФЦ.</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К заявлению должны быть приложены документы, указанные в пункте 9 настоящего Административного регламента.</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При личном обращении Заявителя или его уполномоченного представителя в Администрацию либо в МФЦ должностное лицо, уполномоченное на прием документов:</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 устанавливает предмет обращения, личность Заявителя;</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 проверяет полномочия Заявителя, в том числе полномочия представителя Заявителя действовать от его имени;</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 проверяет соответствие заявления требованиям, установленным в соответствии с настоящим Административным регламентом;</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 сличает копии предоставленных документов, не заверенных в установленном порядке, с подлинным экземпляром и заверяет своей подписью с указанием должности, фамилии и инициалов;</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 проверяет наличие или отсутствие оснований для отказа в приеме документов, предусмотренных пунктом 11 настоящего Административного регламента.</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с использованием информационных технологий, предусмотренных частью 18 статьи 14.1 Федерального закона от 27.07.2006 № 149-ФЗ «Об информации, информационных технологиях и о защите информации».</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 xml:space="preserve">При наличии оснований для отказа в приеме документов должностное лицо, уполномоченное на прием документов, указывает Заявителю на допущенные нарушения и возвращает ему заявление и комплект документов. Форма решения об отказе в приеме документов приведена в Приложении № 4 к настоящему Административному регламенту. </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При отсутствии оснований для отказа в приеме документов должностное лицо, уполномоченное на прием документов, регистрирует заявление с прилагаемым комплектом документов.</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В случае обращения Заявителя за предоставлением Муниципальной услуги посредством МФЦ зарегистрированное заявление передается с сопроводительным письмом в адрес Администрации в сроки, указанные в соглашении между Администрацией и МФЦ.</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 xml:space="preserve">Заявителю выдается расписка в получении представленных документов с указанием их перечня и даты получения Администрацией. В случае представления документов Заявителем через МФЦ расписка выдается МФЦ. </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При поступлении заявления в форме электронного документа и комплекта электронных документов Заявителю направляется уведомление, содержащее входящий регистрационный номер заявления, дату получения указанного заявления и прилагаемых к нему документов, а также перечень наименований файлов, представленных в форме электронных документов, с указанием их объема (далее - уведомление о получении заявления).</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lastRenderedPageBreak/>
        <w:t>Уведомление о получении заявления направляется указанным Заявителем в заявлении способом не позднее рабочего дня, следующего за днем поступления заявления в Администрацию.</w:t>
      </w:r>
    </w:p>
    <w:p w:rsidR="00862481" w:rsidRPr="00E761CC" w:rsidRDefault="00862481" w:rsidP="00E761CC">
      <w:pPr>
        <w:autoSpaceDE w:val="0"/>
        <w:autoSpaceDN w:val="0"/>
        <w:adjustRightInd w:val="0"/>
        <w:ind w:firstLine="709"/>
        <w:jc w:val="both"/>
        <w:rPr>
          <w:rFonts w:ascii="Times New Roman" w:hAnsi="Times New Roman" w:cs="Times New Roman"/>
          <w:bCs/>
          <w:highlight w:val="lightGray"/>
        </w:rPr>
      </w:pPr>
      <w:r w:rsidRPr="00E761CC">
        <w:rPr>
          <w:rFonts w:ascii="Times New Roman" w:hAnsi="Times New Roman" w:cs="Times New Roman"/>
          <w:bCs/>
        </w:rPr>
        <w:t>Максимальный срок исполнения административной процедуры - 1 рабочий день.</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Результатом административной процедуры является прием и регистрация заявления и комплекта документов либо отказ в приеме документов.</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bCs/>
        </w:rPr>
        <w:t xml:space="preserve">22.3.  </w:t>
      </w:r>
      <w:r w:rsidRPr="00E761CC">
        <w:rPr>
          <w:rFonts w:ascii="Times New Roman" w:hAnsi="Times New Roman" w:cs="Times New Roman"/>
        </w:rPr>
        <w:t xml:space="preserve">Формирование и направление межведомственных запросов.   </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Специалист в течение двух рабочих дней с момента регистрации заявления и документов устанавливает их комплектность и определяет перечень документов, которые необходимо истребовать в рамках межведомственного информационного взаимодействия.</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Рассмотрение документов, истребование документов (сведений), указанных в пункте 10 настоящего Административного регламента, в рамках межведомственного взаимодействия и подготовка проекта решения осуществляется специалистом, ответственным за предоставление Муниципальной услуги (далее - специалист).</w:t>
      </w:r>
    </w:p>
    <w:p w:rsidR="00862481" w:rsidRPr="00E761CC" w:rsidRDefault="00862481" w:rsidP="00E761CC">
      <w:pPr>
        <w:pStyle w:val="21"/>
        <w:shd w:val="clear" w:color="auto" w:fill="auto"/>
        <w:tabs>
          <w:tab w:val="left" w:pos="1123"/>
        </w:tabs>
        <w:spacing w:before="0" w:after="0" w:line="240" w:lineRule="auto"/>
        <w:ind w:firstLine="709"/>
        <w:rPr>
          <w:spacing w:val="0"/>
          <w:sz w:val="22"/>
          <w:szCs w:val="22"/>
        </w:rPr>
      </w:pPr>
      <w:r w:rsidRPr="00E761CC">
        <w:rPr>
          <w:spacing w:val="0"/>
          <w:sz w:val="22"/>
          <w:szCs w:val="22"/>
        </w:rPr>
        <w:t>Специалист в течение 5 рабочих дней (в пределах сроков, установленных пунктом 7 настоящего Административного регламента) в рамках межведомственного взаимодействия запрашивает в случае необходимости:</w:t>
      </w:r>
    </w:p>
    <w:p w:rsidR="00862481" w:rsidRPr="00E761CC" w:rsidRDefault="00862481" w:rsidP="00E761CC">
      <w:pPr>
        <w:pStyle w:val="21"/>
        <w:shd w:val="clear" w:color="auto" w:fill="auto"/>
        <w:tabs>
          <w:tab w:val="left" w:pos="1276"/>
          <w:tab w:val="left" w:pos="1417"/>
        </w:tabs>
        <w:spacing w:before="0" w:after="0" w:line="240" w:lineRule="auto"/>
        <w:ind w:firstLine="709"/>
        <w:rPr>
          <w:sz w:val="22"/>
          <w:szCs w:val="22"/>
        </w:rPr>
      </w:pPr>
      <w:r w:rsidRPr="00E761CC">
        <w:rPr>
          <w:sz w:val="22"/>
          <w:szCs w:val="22"/>
        </w:rPr>
        <w:t>а) в Управлении ФНС России по Воронежской области:</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 сведения о рождении, о заключении брака;</w:t>
      </w:r>
    </w:p>
    <w:p w:rsidR="00862481" w:rsidRPr="00E761CC" w:rsidRDefault="00862481" w:rsidP="00E761CC">
      <w:pPr>
        <w:pStyle w:val="21"/>
        <w:shd w:val="clear" w:color="auto" w:fill="auto"/>
        <w:spacing w:before="0" w:after="0" w:line="240" w:lineRule="auto"/>
        <w:ind w:firstLine="709"/>
        <w:rPr>
          <w:sz w:val="22"/>
          <w:szCs w:val="22"/>
        </w:rPr>
      </w:pPr>
      <w:r w:rsidRPr="00E761CC">
        <w:rPr>
          <w:sz w:val="22"/>
          <w:szCs w:val="22"/>
        </w:rPr>
        <w:t>б) в Главном управлении МВД России по Воронежской области:</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 документы, содержащие сведения о лицах, зарегистрированных совместно с Заявителем по месту его постоянного жительства;</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 сведения, подтверждающие действительность паспорта гражданина Российской Федерации.</w:t>
      </w:r>
    </w:p>
    <w:p w:rsidR="00862481" w:rsidRPr="00E761CC" w:rsidRDefault="00862481" w:rsidP="00E761CC">
      <w:pPr>
        <w:pStyle w:val="21"/>
        <w:shd w:val="clear" w:color="auto" w:fill="auto"/>
        <w:spacing w:before="0" w:after="0" w:line="240" w:lineRule="auto"/>
        <w:ind w:firstLine="709"/>
        <w:rPr>
          <w:sz w:val="22"/>
          <w:szCs w:val="22"/>
        </w:rPr>
      </w:pPr>
      <w:r w:rsidRPr="00E761CC">
        <w:rPr>
          <w:sz w:val="22"/>
          <w:szCs w:val="22"/>
        </w:rPr>
        <w:t>- сведения, подтверждающие место жительства Заявителя;</w:t>
      </w:r>
    </w:p>
    <w:p w:rsidR="00862481" w:rsidRPr="00E761CC" w:rsidRDefault="00862481" w:rsidP="00E761CC">
      <w:pPr>
        <w:pStyle w:val="21"/>
        <w:shd w:val="clear" w:color="auto" w:fill="auto"/>
        <w:spacing w:before="0" w:after="0" w:line="240" w:lineRule="auto"/>
        <w:ind w:firstLine="709"/>
        <w:rPr>
          <w:sz w:val="22"/>
          <w:szCs w:val="22"/>
        </w:rPr>
      </w:pPr>
      <w:r w:rsidRPr="00E761CC">
        <w:rPr>
          <w:sz w:val="22"/>
          <w:szCs w:val="22"/>
        </w:rPr>
        <w:t xml:space="preserve">- сведения о реабилитации (признании пострадавшим) лица, репрессированного по политическим мотивам или сведениям о факте смерти необоснованно репрессированного и впоследствии реабилитированного; </w:t>
      </w:r>
    </w:p>
    <w:p w:rsidR="00862481" w:rsidRPr="00E761CC" w:rsidRDefault="00862481" w:rsidP="00E761CC">
      <w:pPr>
        <w:pStyle w:val="21"/>
        <w:shd w:val="clear" w:color="auto" w:fill="auto"/>
        <w:spacing w:before="0" w:after="0" w:line="240" w:lineRule="auto"/>
        <w:ind w:firstLine="709"/>
        <w:rPr>
          <w:sz w:val="22"/>
          <w:szCs w:val="22"/>
        </w:rPr>
      </w:pPr>
      <w:r w:rsidRPr="00E761CC">
        <w:rPr>
          <w:sz w:val="22"/>
          <w:szCs w:val="22"/>
        </w:rPr>
        <w:t xml:space="preserve">в) в отделении Фонда пенсионного и социального страхования по Воронежской области: </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 сведения об инвалидности, содержащиеся в федеральном реестре инвалидов;</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 проверка соответствия фамильно-именной группы, даты рождения, пола и СНИЛС;</w:t>
      </w:r>
    </w:p>
    <w:p w:rsidR="00862481" w:rsidRPr="00E761CC" w:rsidRDefault="00862481" w:rsidP="00E761CC">
      <w:pPr>
        <w:pStyle w:val="21"/>
        <w:shd w:val="clear" w:color="auto" w:fill="auto"/>
        <w:spacing w:before="0" w:after="0" w:line="240" w:lineRule="auto"/>
        <w:ind w:firstLine="709"/>
        <w:rPr>
          <w:sz w:val="22"/>
          <w:szCs w:val="22"/>
        </w:rPr>
      </w:pPr>
      <w:r w:rsidRPr="00E761CC">
        <w:rPr>
          <w:sz w:val="22"/>
          <w:szCs w:val="22"/>
        </w:rPr>
        <w:t>- сведений о страховом стаже застрахованного лица.</w:t>
      </w:r>
    </w:p>
    <w:p w:rsidR="00862481" w:rsidRPr="00E761CC" w:rsidRDefault="00862481" w:rsidP="00E761CC">
      <w:pPr>
        <w:pStyle w:val="aa"/>
        <w:spacing w:after="0" w:line="240" w:lineRule="auto"/>
        <w:ind w:left="0" w:firstLine="709"/>
        <w:rPr>
          <w:rFonts w:ascii="Times New Roman" w:eastAsia="SimSun" w:hAnsi="Times New Roman"/>
        </w:rPr>
      </w:pPr>
      <w:r w:rsidRPr="00E761CC">
        <w:rPr>
          <w:rFonts w:ascii="Times New Roman" w:eastAsia="SimSun" w:hAnsi="Times New Roman"/>
        </w:rPr>
        <w:t>г) в Управлении Федеральной службы государственной регистрации, кадастра и картографии по Воронежской области:</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выписки из Единого государственного реестра недвижимости, содержащие общедоступные сведения о зарегистрированных правах на объекты недвижимого имущества и о переходе прав на объекты недвижимого имущества;</w:t>
      </w:r>
    </w:p>
    <w:p w:rsidR="00862481" w:rsidRPr="00E761CC" w:rsidRDefault="00862481" w:rsidP="00E761CC">
      <w:pPr>
        <w:pStyle w:val="21"/>
        <w:shd w:val="clear" w:color="auto" w:fill="auto"/>
        <w:spacing w:before="0" w:after="0" w:line="240" w:lineRule="auto"/>
        <w:ind w:firstLine="709"/>
        <w:rPr>
          <w:sz w:val="22"/>
          <w:szCs w:val="22"/>
        </w:rPr>
      </w:pPr>
      <w:r w:rsidRPr="00E761CC">
        <w:rPr>
          <w:sz w:val="22"/>
          <w:szCs w:val="22"/>
        </w:rPr>
        <w:t>д) в органах местного самоуправления Воронежской области:</w:t>
      </w:r>
    </w:p>
    <w:p w:rsidR="00862481" w:rsidRPr="00E761CC" w:rsidRDefault="00862481" w:rsidP="00E761CC">
      <w:pPr>
        <w:pStyle w:val="21"/>
        <w:shd w:val="clear" w:color="auto" w:fill="auto"/>
        <w:spacing w:before="0" w:after="0" w:line="240" w:lineRule="auto"/>
        <w:ind w:firstLine="709"/>
        <w:rPr>
          <w:sz w:val="22"/>
          <w:szCs w:val="22"/>
        </w:rPr>
      </w:pPr>
      <w:r w:rsidRPr="00E761CC">
        <w:rPr>
          <w:sz w:val="22"/>
          <w:szCs w:val="22"/>
        </w:rPr>
        <w:t>- сведения о признании жилого помещения непригодным для проживания и многоквартирного дома аварийным и подлежащим сносу или реконструкции;</w:t>
      </w:r>
    </w:p>
    <w:p w:rsidR="00862481" w:rsidRPr="00E761CC" w:rsidRDefault="00862481" w:rsidP="00E761CC">
      <w:pPr>
        <w:autoSpaceDE w:val="0"/>
        <w:autoSpaceDN w:val="0"/>
        <w:adjustRightInd w:val="0"/>
        <w:ind w:firstLine="709"/>
        <w:jc w:val="both"/>
        <w:rPr>
          <w:rFonts w:ascii="Times New Roman" w:eastAsiaTheme="minorHAnsi" w:hAnsi="Times New Roman" w:cs="Times New Roman"/>
          <w:lang w:eastAsia="en-US"/>
        </w:rPr>
      </w:pPr>
      <w:r w:rsidRPr="00E761CC">
        <w:rPr>
          <w:rFonts w:ascii="Times New Roman" w:hAnsi="Times New Roman" w:cs="Times New Roman"/>
        </w:rPr>
        <w:t xml:space="preserve">- сведения </w:t>
      </w:r>
      <w:r w:rsidRPr="00E761CC">
        <w:rPr>
          <w:rFonts w:ascii="Times New Roman" w:eastAsiaTheme="minorHAnsi" w:hAnsi="Times New Roman" w:cs="Times New Roman"/>
          <w:lang w:eastAsia="en-US"/>
        </w:rPr>
        <w:t>о признании граждан малоимущими (при постановке на учет малоимущих).</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Межведомственный запрос формируется и направляется в форме электронного документа по каналам системы межведомственного электронного взаимодействия (далее – СМЭВ).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При отсутствии технической возможности формирования и направления межведомственного запроса в форме электронного документа по каналам СМЭВ межведомственный запрос направляется на бумажном носителе по почте или курьерской доставкой.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Межведомственный запрос формируется в соответствии с требованиями Федерального </w:t>
      </w:r>
      <w:hyperlink r:id="rId276" w:history="1">
        <w:r w:rsidRPr="00E761CC">
          <w:rPr>
            <w:rFonts w:ascii="Times New Roman" w:hAnsi="Times New Roman" w:cs="Times New Roman"/>
          </w:rPr>
          <w:t>закона</w:t>
        </w:r>
      </w:hyperlink>
      <w:r w:rsidRPr="00E761CC">
        <w:rPr>
          <w:rFonts w:ascii="Times New Roman" w:hAnsi="Times New Roman" w:cs="Times New Roman"/>
        </w:rPr>
        <w:t xml:space="preserve"> от 27 июля 2010 года № 210-ФЗ и должен содержать следующие сведения: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lastRenderedPageBreak/>
        <w:t xml:space="preserve">- наименование органа, направляющего межведомственный запрос;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 наименование органа или организации, в адрес которых направляется межведомственный запрос;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 наименование муниципальной услуги, для предоставления которой необходимо представление документа и (или) информации, а также если имеется номер (идентификатор) такой услуги в реестре муниципальных услуг;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 ссылка на положения нормативного правового акта, которыми установлено представление документа и (или) информации, необходимой для предоставления муниципальной услуги, и указание на реквизиты такого нормативного правового акта;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 сведения, необходимые для представления документа и (или) информации, предусмотренные настоящим административным регламентом, а также сведения, предусмотренные нормативными правовыми актами как необходимые для предоставления таких документа и (или) информации;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 контактная информация для направления ответа на межведомственный запрос;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 дата направления межведомственного запроса;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 фамилия, имя, отчество и должность лица, подготовившего и направившего межведомственный запрос, а также номер служебного телефона и (или) адрес электронной почты данного лица для связи;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 информация о факте получения согласия на обработку персональных данных. </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Срок подготовки и направления ответа на межведомственный запрос о предоставлении документов и информации, необходимых для предоставления Муниципальной услуги, с использованием межведомственного информационного взаимодействия не может превышать пяти рабочих дней со дня поступления межведомственного запроса в соответствующий орган, если иные сроки подготовки и направления ответа на межведомственный запрос не установлены федеральными законами, правовыми актами Правительства Российской Федерации и принятыми в соответствии с федеральными законами нормативными правовыми актами Воронежской области.</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Непредставление (несвоевременное представление) органом или организацией по межведомственному запросу документов и информации не может являться основанием для отказа в предоставлении Заявителю Муниципальной услуги.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Документы, полученные в результате межведомственного взаимодействия, приобщаются к документам, представленным Заявителем. </w:t>
      </w:r>
    </w:p>
    <w:p w:rsidR="00862481" w:rsidRPr="00E761CC" w:rsidRDefault="00862481" w:rsidP="00E761CC">
      <w:pPr>
        <w:pStyle w:val="21"/>
        <w:shd w:val="clear" w:color="auto" w:fill="auto"/>
        <w:tabs>
          <w:tab w:val="left" w:pos="1123"/>
        </w:tabs>
        <w:spacing w:before="0" w:after="0" w:line="240" w:lineRule="auto"/>
        <w:ind w:firstLine="709"/>
        <w:rPr>
          <w:spacing w:val="0"/>
          <w:sz w:val="22"/>
          <w:szCs w:val="22"/>
        </w:rPr>
      </w:pPr>
      <w:r w:rsidRPr="00E761CC">
        <w:rPr>
          <w:spacing w:val="0"/>
          <w:sz w:val="22"/>
          <w:szCs w:val="22"/>
        </w:rPr>
        <w:t xml:space="preserve">Результатом административной процедуры является сформированный и направленный межведомственный запрос. </w:t>
      </w:r>
    </w:p>
    <w:p w:rsidR="00862481" w:rsidRPr="00E761CC" w:rsidRDefault="00862481" w:rsidP="00E761CC">
      <w:pPr>
        <w:pStyle w:val="ConsPlusNormal"/>
        <w:ind w:firstLine="709"/>
        <w:contextualSpacing/>
        <w:jc w:val="both"/>
        <w:rPr>
          <w:rFonts w:ascii="Times New Roman" w:hAnsi="Times New Roman" w:cs="Times New Roman"/>
          <w:sz w:val="22"/>
        </w:rPr>
      </w:pPr>
      <w:r w:rsidRPr="00E761CC">
        <w:rPr>
          <w:rFonts w:ascii="Times New Roman" w:hAnsi="Times New Roman" w:cs="Times New Roman"/>
          <w:sz w:val="22"/>
        </w:rPr>
        <w:t xml:space="preserve">22.4. Принятие решения о предоставлении Муниципальной услуги или об отказе в предоставлении Муниципальной услуги. </w:t>
      </w:r>
    </w:p>
    <w:p w:rsidR="00862481" w:rsidRPr="00E761CC" w:rsidRDefault="00862481" w:rsidP="00E761CC">
      <w:pPr>
        <w:pStyle w:val="21"/>
        <w:shd w:val="clear" w:color="auto" w:fill="auto"/>
        <w:tabs>
          <w:tab w:val="left" w:pos="1123"/>
        </w:tabs>
        <w:spacing w:before="0" w:after="0" w:line="240" w:lineRule="auto"/>
        <w:ind w:firstLine="709"/>
        <w:rPr>
          <w:spacing w:val="0"/>
          <w:sz w:val="22"/>
          <w:szCs w:val="22"/>
        </w:rPr>
      </w:pPr>
      <w:r w:rsidRPr="00E761CC">
        <w:rPr>
          <w:spacing w:val="0"/>
          <w:sz w:val="22"/>
          <w:szCs w:val="22"/>
        </w:rPr>
        <w:t>Специалист рассматривает предоставленные Заявителем, а также полученные в рамках межведомственного информационного взаимодействия документы на предмет соответствия установленным требованиям.</w:t>
      </w:r>
    </w:p>
    <w:p w:rsidR="00862481" w:rsidRPr="00E761CC" w:rsidRDefault="00862481" w:rsidP="00E761CC">
      <w:pPr>
        <w:pStyle w:val="21"/>
        <w:tabs>
          <w:tab w:val="left" w:pos="1123"/>
        </w:tabs>
        <w:spacing w:before="0" w:after="0" w:line="240" w:lineRule="auto"/>
        <w:ind w:firstLine="709"/>
        <w:rPr>
          <w:spacing w:val="0"/>
          <w:sz w:val="22"/>
          <w:szCs w:val="22"/>
        </w:rPr>
      </w:pPr>
      <w:r w:rsidRPr="00E761CC">
        <w:rPr>
          <w:spacing w:val="0"/>
          <w:sz w:val="22"/>
          <w:szCs w:val="22"/>
        </w:rPr>
        <w:t>При рассмотрении и оценке документов специалист определяет наличие либо отсутствие оснований для отказа в предоставлении Муниципальной услуги, указанных в пункте 12 настоящего Административного регламента.</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При отсутствии оснований, указанных в пункте 12 настоящего Административного регламента, специалист в течение 1 рабочего дня (в пределах сроков, установленных пунктом 7 настоящего Административного регламента) подготавливает проект решения о предоставлении Муниципальной услуги по форме согласно Приложению № 1 к настоящему Административному регламенту.</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lastRenderedPageBreak/>
        <w:t>При наличии оснований для отказа в предоставлении Муниципальной услуги, предусмотренных пунктом 12 настоящего Административного регламента, специалист готовит проект решения об отказе в предоставлении Муниципальной услуги по форме, указанной в Приложении № 5 к настоящему Административному регламенту.</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Подготовленный специалистом проект решения Администрации о постановке Заявителя на учет в качестве нуждающегося в жилых помещениях(далее – решение) передается на подписание главе (уполномоченному должностному лицу) Администрации. </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Подписание проекта решения осуществляется в течение одного рабочего дня (в пределах сроков, установленных пунктом 7 настоящего Административного регламента).</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Решение о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w:t>
      </w:r>
    </w:p>
    <w:p w:rsidR="00862481" w:rsidRPr="00E761CC" w:rsidRDefault="00862481" w:rsidP="00E761CC">
      <w:pPr>
        <w:pStyle w:val="ConsPlusNormal"/>
        <w:ind w:firstLine="709"/>
        <w:contextualSpacing/>
        <w:jc w:val="both"/>
        <w:rPr>
          <w:rFonts w:ascii="Times New Roman" w:hAnsi="Times New Roman" w:cs="Times New Roman"/>
          <w:sz w:val="22"/>
        </w:rPr>
      </w:pPr>
      <w:r w:rsidRPr="00E761CC">
        <w:rPr>
          <w:rFonts w:ascii="Times New Roman" w:hAnsi="Times New Roman" w:cs="Times New Roman"/>
          <w:bCs/>
          <w:sz w:val="22"/>
        </w:rPr>
        <w:t xml:space="preserve">22.5. </w:t>
      </w:r>
      <w:r w:rsidRPr="00E761CC">
        <w:rPr>
          <w:rFonts w:ascii="Times New Roman" w:hAnsi="Times New Roman" w:cs="Times New Roman"/>
          <w:sz w:val="22"/>
        </w:rPr>
        <w:t xml:space="preserve">Выдача (направление) результата предоставления Муниципальной услуги Заявителю.  </w:t>
      </w:r>
    </w:p>
    <w:p w:rsidR="00862481" w:rsidRPr="00E761CC" w:rsidRDefault="00862481" w:rsidP="00E761CC">
      <w:pPr>
        <w:pStyle w:val="ConsPlusNormal"/>
        <w:ind w:firstLine="709"/>
        <w:contextualSpacing/>
        <w:jc w:val="both"/>
        <w:rPr>
          <w:rFonts w:ascii="Times New Roman" w:hAnsi="Times New Roman" w:cs="Times New Roman"/>
          <w:sz w:val="22"/>
        </w:rPr>
      </w:pPr>
      <w:r w:rsidRPr="00E761CC">
        <w:rPr>
          <w:rFonts w:ascii="Times New Roman" w:hAnsi="Times New Roman" w:cs="Times New Roman"/>
          <w:sz w:val="22"/>
        </w:rPr>
        <w:t>Основанием для начала административной процедуры является принятие и подписание решения Администрации о предоставлении (либо отказе в предоставлении) Муниципальной услуги.</w:t>
      </w:r>
    </w:p>
    <w:p w:rsidR="00862481" w:rsidRPr="00E761CC" w:rsidRDefault="00862481" w:rsidP="00E761CC">
      <w:pPr>
        <w:pStyle w:val="ConsPlusNormal"/>
        <w:ind w:firstLine="709"/>
        <w:contextualSpacing/>
        <w:jc w:val="both"/>
        <w:rPr>
          <w:rFonts w:ascii="Times New Roman" w:hAnsi="Times New Roman" w:cs="Times New Roman"/>
          <w:sz w:val="22"/>
        </w:rPr>
      </w:pPr>
      <w:r w:rsidRPr="00E761CC">
        <w:rPr>
          <w:rFonts w:ascii="Times New Roman" w:hAnsi="Times New Roman" w:cs="Times New Roman"/>
          <w:sz w:val="22"/>
        </w:rPr>
        <w:t xml:space="preserve">Выдача (направление) результата Муниципальной услуги Заявителю осуществляется в соответствии со способами, указанными в пункте 6.4 настоящего Административного регламента не позднее чем через три рабочих дня со дня принятия решения. </w:t>
      </w:r>
    </w:p>
    <w:p w:rsidR="00862481" w:rsidRPr="00E761CC" w:rsidRDefault="00862481" w:rsidP="00E761CC">
      <w:pPr>
        <w:pStyle w:val="ConsPlusNormal"/>
        <w:ind w:firstLine="709"/>
        <w:contextualSpacing/>
        <w:jc w:val="both"/>
        <w:rPr>
          <w:rFonts w:ascii="Times New Roman" w:hAnsi="Times New Roman" w:cs="Times New Roman"/>
          <w:sz w:val="22"/>
        </w:rPr>
      </w:pPr>
      <w:r w:rsidRPr="00E761CC">
        <w:rPr>
          <w:rFonts w:ascii="Times New Roman" w:hAnsi="Times New Roman" w:cs="Times New Roman"/>
          <w:sz w:val="22"/>
        </w:rPr>
        <w:t>При обращении Заявителя за получением Муниципальной услуги в электронном виде с использованием ЕПГУ или РПГУ специалист Администрации в двухдневный срок в подсистеме «Личный кабинет» направляет Заявителю уведомление о необходимости получения результата предоставления Муниципальной услуги или уведомление об отказе в предоставлении Муниципальной услуги.</w:t>
      </w:r>
    </w:p>
    <w:p w:rsidR="00862481" w:rsidRPr="00E761CC" w:rsidRDefault="00862481" w:rsidP="00E761CC">
      <w:pPr>
        <w:pStyle w:val="ConsPlusNormal"/>
        <w:ind w:firstLine="709"/>
        <w:contextualSpacing/>
        <w:jc w:val="both"/>
        <w:rPr>
          <w:rFonts w:ascii="Times New Roman" w:hAnsi="Times New Roman" w:cs="Times New Roman"/>
          <w:sz w:val="22"/>
        </w:rPr>
      </w:pPr>
      <w:r w:rsidRPr="00E761CC">
        <w:rPr>
          <w:rFonts w:ascii="Times New Roman" w:hAnsi="Times New Roman" w:cs="Times New Roman"/>
          <w:sz w:val="22"/>
        </w:rPr>
        <w:t>Электронный образ документа, являющегося результатом предоставления Муниципальной услуги, подписывается усиленной электронной подписью уполномоченного должностного лица, ответственного за предоставление Муниципальной услуги. Получение Заявителем электронного образа документа, являющегося результатом предоставления Муниципальной услуги, не исключает получения результата предоставления Муниципальной услуги в виде бумажного документа лично Заявителем либо его представителем.</w:t>
      </w:r>
    </w:p>
    <w:p w:rsidR="00862481" w:rsidRPr="00E761CC" w:rsidRDefault="00862481" w:rsidP="00E761CC">
      <w:pPr>
        <w:pStyle w:val="ConsPlusNormal"/>
        <w:ind w:firstLine="709"/>
        <w:contextualSpacing/>
        <w:jc w:val="both"/>
        <w:rPr>
          <w:rFonts w:ascii="Times New Roman" w:hAnsi="Times New Roman" w:cs="Times New Roman"/>
          <w:sz w:val="22"/>
        </w:rPr>
      </w:pPr>
      <w:r w:rsidRPr="00E761CC">
        <w:rPr>
          <w:rFonts w:ascii="Times New Roman" w:hAnsi="Times New Roman" w:cs="Times New Roman"/>
          <w:sz w:val="22"/>
        </w:rPr>
        <w:t>При выдаче документов через МФЦ указанные документы выдаются специалистом МФЦ Заявителю либо его представителю на руки.</w:t>
      </w:r>
    </w:p>
    <w:p w:rsidR="00862481" w:rsidRPr="00E761CC" w:rsidRDefault="00862481" w:rsidP="00E761CC">
      <w:pPr>
        <w:pStyle w:val="ConsPlusNormal"/>
        <w:ind w:firstLine="709"/>
        <w:contextualSpacing/>
        <w:jc w:val="both"/>
        <w:rPr>
          <w:rFonts w:ascii="Times New Roman" w:hAnsi="Times New Roman" w:cs="Times New Roman"/>
          <w:sz w:val="22"/>
        </w:rPr>
      </w:pPr>
      <w:r w:rsidRPr="00E761CC">
        <w:rPr>
          <w:rFonts w:ascii="Times New Roman" w:hAnsi="Times New Roman" w:cs="Times New Roman"/>
          <w:sz w:val="22"/>
        </w:rPr>
        <w:t>Специалист МФЦ:</w:t>
      </w:r>
    </w:p>
    <w:p w:rsidR="00862481" w:rsidRPr="00E761CC" w:rsidRDefault="00862481" w:rsidP="00E761CC">
      <w:pPr>
        <w:pStyle w:val="ConsPlusNormal"/>
        <w:ind w:firstLine="709"/>
        <w:contextualSpacing/>
        <w:jc w:val="both"/>
        <w:rPr>
          <w:rFonts w:ascii="Times New Roman" w:hAnsi="Times New Roman" w:cs="Times New Roman"/>
          <w:sz w:val="22"/>
        </w:rPr>
      </w:pPr>
      <w:r w:rsidRPr="00E761CC">
        <w:rPr>
          <w:rFonts w:ascii="Times New Roman" w:hAnsi="Times New Roman" w:cs="Times New Roman"/>
          <w:sz w:val="22"/>
        </w:rPr>
        <w:t>устанавливает личность Заявителя либо уполномоченного им лица в установленном законом порядке при выдаче результата предоставления Муниципальной услуги Заявителю на руки;</w:t>
      </w:r>
    </w:p>
    <w:p w:rsidR="00862481" w:rsidRPr="00E761CC" w:rsidRDefault="00862481" w:rsidP="00E761CC">
      <w:pPr>
        <w:pStyle w:val="ConsPlusNormal"/>
        <w:ind w:firstLine="709"/>
        <w:contextualSpacing/>
        <w:jc w:val="both"/>
        <w:rPr>
          <w:rFonts w:ascii="Times New Roman" w:hAnsi="Times New Roman" w:cs="Times New Roman"/>
          <w:sz w:val="22"/>
        </w:rPr>
      </w:pPr>
      <w:r w:rsidRPr="00E761CC">
        <w:rPr>
          <w:rFonts w:ascii="Times New Roman" w:hAnsi="Times New Roman" w:cs="Times New Roman"/>
          <w:sz w:val="22"/>
        </w:rPr>
        <w:t>выдает Заявителю результат предоставления Муниципальной услуги.</w:t>
      </w:r>
    </w:p>
    <w:p w:rsidR="00862481" w:rsidRPr="00E761CC" w:rsidRDefault="00862481" w:rsidP="00E761CC">
      <w:pPr>
        <w:pStyle w:val="ConsPlusNormal"/>
        <w:ind w:firstLine="709"/>
        <w:contextualSpacing/>
        <w:jc w:val="both"/>
        <w:rPr>
          <w:rFonts w:ascii="Times New Roman" w:hAnsi="Times New Roman" w:cs="Times New Roman"/>
          <w:sz w:val="22"/>
        </w:rPr>
      </w:pPr>
      <w:r w:rsidRPr="00E761CC">
        <w:rPr>
          <w:rFonts w:ascii="Times New Roman" w:hAnsi="Times New Roman" w:cs="Times New Roman"/>
          <w:sz w:val="22"/>
        </w:rPr>
        <w:t>Максимальное время административной процедуры – один рабочий день.</w:t>
      </w:r>
    </w:p>
    <w:p w:rsidR="00862481" w:rsidRPr="00E761CC" w:rsidRDefault="00862481" w:rsidP="00E761CC">
      <w:pPr>
        <w:pStyle w:val="ConsPlusNormal"/>
        <w:ind w:firstLine="709"/>
        <w:contextualSpacing/>
        <w:jc w:val="both"/>
        <w:rPr>
          <w:rFonts w:ascii="Times New Roman" w:hAnsi="Times New Roman" w:cs="Times New Roman"/>
          <w:sz w:val="22"/>
        </w:rPr>
      </w:pPr>
      <w:r w:rsidRPr="00E761CC">
        <w:rPr>
          <w:rFonts w:ascii="Times New Roman" w:hAnsi="Times New Roman" w:cs="Times New Roman"/>
          <w:sz w:val="22"/>
        </w:rPr>
        <w:t xml:space="preserve">Результатом административной процедуры является выдача (направление) результата Муниципальной услуги Заявителю. </w:t>
      </w:r>
    </w:p>
    <w:p w:rsidR="00862481" w:rsidRPr="00E761CC" w:rsidRDefault="00862481" w:rsidP="00E761CC">
      <w:pPr>
        <w:pStyle w:val="ConsPlusNormal"/>
        <w:ind w:firstLine="709"/>
        <w:contextualSpacing/>
        <w:jc w:val="both"/>
        <w:rPr>
          <w:rFonts w:ascii="Times New Roman" w:hAnsi="Times New Roman" w:cs="Times New Roman"/>
          <w:sz w:val="22"/>
        </w:rPr>
      </w:pPr>
      <w:r w:rsidRPr="00E761CC">
        <w:rPr>
          <w:rFonts w:ascii="Times New Roman" w:hAnsi="Times New Roman" w:cs="Times New Roman"/>
          <w:sz w:val="22"/>
        </w:rPr>
        <w:t xml:space="preserve">22.6. Административная процедура по истребованию дополнительных сведений у Заявителя не применяется. </w:t>
      </w:r>
    </w:p>
    <w:p w:rsidR="00862481" w:rsidRPr="00E761CC" w:rsidRDefault="00862481" w:rsidP="00E761CC">
      <w:pPr>
        <w:pStyle w:val="21"/>
        <w:shd w:val="clear" w:color="auto" w:fill="auto"/>
        <w:spacing w:before="0" w:after="0" w:line="240" w:lineRule="auto"/>
        <w:ind w:firstLine="709"/>
        <w:rPr>
          <w:rFonts w:eastAsia="SimSun"/>
          <w:sz w:val="22"/>
          <w:szCs w:val="22"/>
        </w:rPr>
      </w:pPr>
    </w:p>
    <w:p w:rsidR="00862481" w:rsidRPr="00E761CC" w:rsidRDefault="00862481" w:rsidP="00E761CC">
      <w:pPr>
        <w:pStyle w:val="21"/>
        <w:shd w:val="clear" w:color="auto" w:fill="auto"/>
        <w:tabs>
          <w:tab w:val="left" w:pos="1123"/>
        </w:tabs>
        <w:spacing w:before="0" w:after="0" w:line="240" w:lineRule="auto"/>
        <w:ind w:firstLine="709"/>
        <w:rPr>
          <w:sz w:val="22"/>
          <w:szCs w:val="22"/>
        </w:rPr>
      </w:pPr>
      <w:r w:rsidRPr="00E761CC">
        <w:rPr>
          <w:sz w:val="22"/>
          <w:szCs w:val="22"/>
        </w:rPr>
        <w:t>23. Вариант 2. Внесение изменений в сведения о гражданах, нуждающихся в предоставлении жилого помещения (сохранение права состоять на учете граждан, нуждающихся в предоставлении жилого помещения)</w:t>
      </w:r>
      <w:r w:rsidRPr="00E761CC">
        <w:rPr>
          <w:rFonts w:eastAsiaTheme="minorHAnsi"/>
          <w:sz w:val="22"/>
          <w:szCs w:val="22"/>
        </w:rPr>
        <w:t>.</w:t>
      </w:r>
    </w:p>
    <w:p w:rsidR="00862481" w:rsidRPr="00E761CC" w:rsidRDefault="00862481" w:rsidP="00E761CC">
      <w:pPr>
        <w:pStyle w:val="21"/>
        <w:shd w:val="clear" w:color="auto" w:fill="auto"/>
        <w:tabs>
          <w:tab w:val="left" w:pos="1123"/>
        </w:tabs>
        <w:spacing w:before="0" w:after="0" w:line="240" w:lineRule="auto"/>
        <w:ind w:firstLine="709"/>
        <w:rPr>
          <w:sz w:val="22"/>
          <w:szCs w:val="22"/>
        </w:rPr>
      </w:pP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23.1. Результат предоставления Муниципальной услуги указан в разделе 6 настоящего Административного регламента.</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 xml:space="preserve">Срок предоставления Муниципальной услуги в соответствии с настоящим вариантом – в течение25 рабочих дней со дня подачи заявления и документов. </w:t>
      </w:r>
    </w:p>
    <w:p w:rsidR="00862481" w:rsidRPr="00E761CC" w:rsidRDefault="00862481" w:rsidP="00E761CC">
      <w:pPr>
        <w:autoSpaceDE w:val="0"/>
        <w:autoSpaceDN w:val="0"/>
        <w:adjustRightInd w:val="0"/>
        <w:ind w:firstLine="709"/>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В случае, если в составе сведений о гражданине и (или) членах его семьи произошли изменения, то гражданин обязан представить документы, подтверждающие произошедшие изменения. В этом случае </w:t>
      </w:r>
      <w:r w:rsidRPr="00E761CC">
        <w:rPr>
          <w:rFonts w:ascii="Times New Roman" w:eastAsiaTheme="minorHAnsi" w:hAnsi="Times New Roman" w:cs="Times New Roman"/>
          <w:lang w:eastAsia="en-US"/>
        </w:rPr>
        <w:lastRenderedPageBreak/>
        <w:t>Администрация осуществляет проверку обоснованности отнесения гражданина к категории нуждающихся с учетом новых представленных документов.</w:t>
      </w:r>
    </w:p>
    <w:p w:rsidR="00862481" w:rsidRPr="00E761CC" w:rsidRDefault="00862481" w:rsidP="00E761CC">
      <w:pPr>
        <w:ind w:firstLine="709"/>
        <w:jc w:val="both"/>
        <w:rPr>
          <w:rFonts w:ascii="Times New Roman" w:hAnsi="Times New Roman" w:cs="Times New Roman"/>
          <w:bCs/>
        </w:rPr>
      </w:pPr>
      <w:r w:rsidRPr="00E761CC">
        <w:rPr>
          <w:rFonts w:ascii="Times New Roman" w:hAnsi="Times New Roman" w:cs="Times New Roman"/>
          <w:bCs/>
        </w:rPr>
        <w:t xml:space="preserve">23.2. Специалист Администрации осуществляет регистрацию направленного заявления о внесении измененийи подтверждающих документов в соответствии с пунктом 22.2 настоящего Административного регламента в течение одного рабочего дня с момента поступления заявления. </w:t>
      </w:r>
    </w:p>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23.3. Формирование межведомственных запросов.</w:t>
      </w:r>
    </w:p>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 xml:space="preserve">Административная процедура по формированию межведомственных запросов для данного варианта не применяется. </w:t>
      </w:r>
    </w:p>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23.4. Рассмотрение заявления.</w:t>
      </w:r>
    </w:p>
    <w:p w:rsidR="00862481" w:rsidRPr="00E761CC" w:rsidRDefault="00862481" w:rsidP="00E761CC">
      <w:pPr>
        <w:autoSpaceDE w:val="0"/>
        <w:autoSpaceDN w:val="0"/>
        <w:adjustRightInd w:val="0"/>
        <w:ind w:firstLine="709"/>
        <w:jc w:val="both"/>
        <w:rPr>
          <w:rFonts w:ascii="Times New Roman" w:eastAsiaTheme="minorHAnsi" w:hAnsi="Times New Roman" w:cs="Times New Roman"/>
          <w:lang w:eastAsia="en-US"/>
        </w:rPr>
      </w:pPr>
      <w:r w:rsidRPr="00E761CC">
        <w:rPr>
          <w:rFonts w:ascii="Times New Roman" w:eastAsia="Calibri" w:hAnsi="Times New Roman" w:cs="Times New Roman"/>
        </w:rPr>
        <w:t xml:space="preserve">Специалист Администрации в срок, не превышающий 13 рабочих дней со дня регистрации </w:t>
      </w:r>
      <w:r w:rsidRPr="00E761CC">
        <w:rPr>
          <w:rFonts w:ascii="Times New Roman" w:hAnsi="Times New Roman" w:cs="Times New Roman"/>
          <w:bCs/>
        </w:rPr>
        <w:t>заявления о внесении изменений в сведения о Заявителеи подтверждающих документов</w:t>
      </w:r>
      <w:r w:rsidRPr="00E761CC">
        <w:rPr>
          <w:rFonts w:ascii="Times New Roman" w:eastAsia="Calibri" w:hAnsi="Times New Roman" w:cs="Times New Roman"/>
        </w:rPr>
        <w:t xml:space="preserve">, </w:t>
      </w:r>
      <w:r w:rsidRPr="00E761CC">
        <w:rPr>
          <w:rFonts w:ascii="Times New Roman" w:eastAsiaTheme="minorHAnsi" w:hAnsi="Times New Roman" w:cs="Times New Roman"/>
          <w:lang w:eastAsia="en-US"/>
        </w:rPr>
        <w:t>осуществляет проверку обоснованности отнесения гражданина к категории нуждающихся с учетом новых представленных документов.</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Исчерпывающий перечень оснований для отказа во внесении изменений в сведения о Заявителе:</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обращение лица, не являющегося Заявителем (его представителем);</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изменения не подтверждены соответствующими документами.</w:t>
      </w:r>
    </w:p>
    <w:p w:rsidR="00862481" w:rsidRPr="00E761CC" w:rsidRDefault="00862481" w:rsidP="00E761CC">
      <w:pPr>
        <w:ind w:firstLine="709"/>
        <w:jc w:val="both"/>
        <w:rPr>
          <w:rFonts w:ascii="Times New Roman" w:hAnsi="Times New Roman" w:cs="Times New Roman"/>
          <w:bCs/>
        </w:rPr>
      </w:pPr>
      <w:r w:rsidRPr="00E761CC">
        <w:rPr>
          <w:rFonts w:ascii="Times New Roman" w:eastAsia="Calibri" w:hAnsi="Times New Roman" w:cs="Times New Roman"/>
        </w:rPr>
        <w:t xml:space="preserve">23.5. Результат предоставления Муниципальной услуги передается на подпись </w:t>
      </w:r>
      <w:r w:rsidRPr="00E761CC">
        <w:rPr>
          <w:rFonts w:ascii="Times New Roman" w:hAnsi="Times New Roman" w:cs="Times New Roman"/>
          <w:bCs/>
        </w:rPr>
        <w:t xml:space="preserve">главе </w:t>
      </w:r>
      <w:r w:rsidRPr="00E761CC">
        <w:rPr>
          <w:rFonts w:ascii="Times New Roman" w:hAnsi="Times New Roman" w:cs="Times New Roman"/>
        </w:rPr>
        <w:t>Гвазденского сельского поселения Бутурлиновского муниципального района</w:t>
      </w:r>
      <w:r w:rsidRPr="00E761CC">
        <w:rPr>
          <w:rFonts w:ascii="Times New Roman" w:hAnsi="Times New Roman" w:cs="Times New Roman"/>
          <w:bCs/>
        </w:rPr>
        <w:t xml:space="preserve"> Воронежской области либо уполномоченному должностному лицу.</w:t>
      </w:r>
    </w:p>
    <w:p w:rsidR="00862481" w:rsidRPr="00E761CC" w:rsidRDefault="00862481" w:rsidP="00E761CC">
      <w:pPr>
        <w:ind w:firstLine="709"/>
        <w:jc w:val="both"/>
        <w:rPr>
          <w:rFonts w:ascii="Times New Roman" w:hAnsi="Times New Roman" w:cs="Times New Roman"/>
          <w:bCs/>
        </w:rPr>
      </w:pPr>
      <w:r w:rsidRPr="00E761CC">
        <w:rPr>
          <w:rFonts w:ascii="Times New Roman" w:hAnsi="Times New Roman" w:cs="Times New Roman"/>
          <w:bCs/>
        </w:rPr>
        <w:t xml:space="preserve">Форма уведомления о внесении изменений в сведения о Заявителе приведена в Приложении № 2 к настоящему Административному регламенту. </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Подписанное решение подлежит регистрации согласно внутренним правилам делопроизводства в день его подписания.</w:t>
      </w:r>
    </w:p>
    <w:p w:rsidR="00862481" w:rsidRPr="00E761CC" w:rsidRDefault="00862481" w:rsidP="00E761CC">
      <w:pPr>
        <w:autoSpaceDE w:val="0"/>
        <w:autoSpaceDN w:val="0"/>
        <w:adjustRightInd w:val="0"/>
        <w:ind w:firstLine="709"/>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Изменения, вносимые на основании документов, заверяются должностным лицом, ответственным за ведение учета граждан, нуждающихся в жилых помещениях, предоставляемых по договорам социального найма, и скрепляются печатью Администрации.</w:t>
      </w:r>
    </w:p>
    <w:p w:rsidR="00862481" w:rsidRPr="00E761CC" w:rsidRDefault="00862481" w:rsidP="00E761CC">
      <w:pPr>
        <w:ind w:firstLine="709"/>
        <w:jc w:val="both"/>
        <w:rPr>
          <w:rFonts w:ascii="Times New Roman" w:eastAsia="Calibri" w:hAnsi="Times New Roman" w:cs="Times New Roman"/>
        </w:rPr>
      </w:pPr>
      <w:r w:rsidRPr="00E761CC">
        <w:rPr>
          <w:rFonts w:ascii="Times New Roman" w:hAnsi="Times New Roman" w:cs="Times New Roman"/>
        </w:rPr>
        <w:t xml:space="preserve">23.6. </w:t>
      </w:r>
      <w:r w:rsidRPr="00E761CC">
        <w:rPr>
          <w:rFonts w:ascii="Times New Roman" w:eastAsia="Calibri" w:hAnsi="Times New Roman" w:cs="Times New Roman"/>
        </w:rPr>
        <w:t xml:space="preserve">Выдача (направление) документов Заявителю. </w:t>
      </w:r>
    </w:p>
    <w:p w:rsidR="00862481" w:rsidRPr="00E761CC" w:rsidRDefault="00862481" w:rsidP="00E761CC">
      <w:pPr>
        <w:ind w:firstLine="709"/>
        <w:jc w:val="both"/>
        <w:rPr>
          <w:rFonts w:ascii="Times New Roman" w:eastAsia="Calibri" w:hAnsi="Times New Roman" w:cs="Times New Roman"/>
        </w:rPr>
      </w:pPr>
      <w:r w:rsidRPr="00E761CC">
        <w:rPr>
          <w:rFonts w:ascii="Times New Roman" w:hAnsi="Times New Roman" w:cs="Times New Roman"/>
        </w:rPr>
        <w:t xml:space="preserve">Решение о принятии на учет граждан, нуждающихся в жилых помещениях, предоставляемых по договорам социального найма, с внесенными изменениями либо решение об отказе во внесении изменений направляется (выдается) Заявителю </w:t>
      </w:r>
      <w:r w:rsidRPr="00E761CC">
        <w:rPr>
          <w:rFonts w:ascii="Times New Roman" w:eastAsia="Calibri" w:hAnsi="Times New Roman" w:cs="Times New Roman"/>
        </w:rPr>
        <w:t xml:space="preserve">в течение 1 рабочего дня с даты принятия и подписания соответствующего решения </w:t>
      </w:r>
      <w:r w:rsidRPr="00E761CC">
        <w:rPr>
          <w:rFonts w:ascii="Times New Roman" w:hAnsi="Times New Roman" w:cs="Times New Roman"/>
          <w:bCs/>
        </w:rPr>
        <w:t xml:space="preserve">главой </w:t>
      </w:r>
      <w:r w:rsidRPr="00E761CC">
        <w:rPr>
          <w:rFonts w:ascii="Times New Roman" w:hAnsi="Times New Roman" w:cs="Times New Roman"/>
        </w:rPr>
        <w:t>Гвазденского  сельского поселения Бутурлиновского муниципального района</w:t>
      </w:r>
      <w:r w:rsidRPr="00E761CC">
        <w:rPr>
          <w:rFonts w:ascii="Times New Roman" w:hAnsi="Times New Roman" w:cs="Times New Roman"/>
          <w:bCs/>
        </w:rPr>
        <w:t xml:space="preserve"> Воронежской области либо уполномоченным должностным лицом</w:t>
      </w:r>
      <w:r w:rsidRPr="00E761CC">
        <w:rPr>
          <w:rFonts w:ascii="Times New Roman" w:eastAsia="Calibri" w:hAnsi="Times New Roman" w:cs="Times New Roman"/>
        </w:rPr>
        <w:t xml:space="preserve">. </w:t>
      </w:r>
    </w:p>
    <w:p w:rsidR="00862481" w:rsidRPr="00E761CC" w:rsidRDefault="00862481" w:rsidP="00E761CC">
      <w:pPr>
        <w:pStyle w:val="ConsPlusNormal"/>
        <w:ind w:firstLine="709"/>
        <w:contextualSpacing/>
        <w:jc w:val="both"/>
        <w:rPr>
          <w:rFonts w:ascii="Times New Roman" w:hAnsi="Times New Roman" w:cs="Times New Roman"/>
          <w:sz w:val="22"/>
        </w:rPr>
      </w:pPr>
      <w:r w:rsidRPr="00E761CC">
        <w:rPr>
          <w:rFonts w:ascii="Times New Roman" w:hAnsi="Times New Roman" w:cs="Times New Roman"/>
          <w:sz w:val="22"/>
        </w:rPr>
        <w:t xml:space="preserve">23.7. Административная процедура по истребованию дополнительных сведений у Заявителя не применяется.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23.8. Срок предоставления Муниципальной услуги в соответствии с настоящим вариантом – в течение 25 рабочих дней с даты поступления заявления. </w:t>
      </w:r>
    </w:p>
    <w:p w:rsidR="00862481" w:rsidRPr="00E761CC" w:rsidRDefault="00862481" w:rsidP="00E761CC">
      <w:pPr>
        <w:pStyle w:val="ConsPlusNormal"/>
        <w:ind w:firstLine="709"/>
        <w:jc w:val="both"/>
        <w:rPr>
          <w:rFonts w:ascii="Times New Roman" w:hAnsi="Times New Roman" w:cs="Times New Roman"/>
          <w:i/>
          <w:sz w:val="22"/>
        </w:rPr>
      </w:pP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 xml:space="preserve">Вариант 3. Предоставление информации о движении в очереди граждан, нуждающихся в </w:t>
      </w:r>
      <w:r w:rsidRPr="00E761CC">
        <w:rPr>
          <w:rFonts w:ascii="Times New Roman" w:hAnsi="Times New Roman" w:cs="Times New Roman"/>
          <w:sz w:val="22"/>
        </w:rPr>
        <w:lastRenderedPageBreak/>
        <w:t>предоставлении жилого помещения.</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24.1. Результат предоставления Муниципальной услуги указан в разделе 6 настоящего Административного регламента.</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 xml:space="preserve">Срок предоставления Муниципальной услуги в соответствии с настоящим вариантом – в течение 3 рабочих дней со дня подачи заявления и документов. </w:t>
      </w:r>
    </w:p>
    <w:p w:rsidR="00862481" w:rsidRPr="00E761CC" w:rsidRDefault="00862481" w:rsidP="00E761CC">
      <w:pPr>
        <w:autoSpaceDE w:val="0"/>
        <w:autoSpaceDN w:val="0"/>
        <w:adjustRightInd w:val="0"/>
        <w:ind w:firstLine="709"/>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Администрация предоставляет информацию о состоянии очереди гражданам, состоящим на учете для получения жилых помещений, предоставляемых по договорам социального найма (далее – информация о состоянии очереди), по их письменному запросу.</w:t>
      </w:r>
    </w:p>
    <w:p w:rsidR="00862481" w:rsidRPr="00E761CC" w:rsidRDefault="00862481" w:rsidP="00E761CC">
      <w:pPr>
        <w:ind w:firstLine="709"/>
        <w:jc w:val="both"/>
        <w:rPr>
          <w:rFonts w:ascii="Times New Roman" w:hAnsi="Times New Roman" w:cs="Times New Roman"/>
          <w:bCs/>
        </w:rPr>
      </w:pPr>
      <w:r w:rsidRPr="00E761CC">
        <w:rPr>
          <w:rFonts w:ascii="Times New Roman" w:hAnsi="Times New Roman" w:cs="Times New Roman"/>
          <w:bCs/>
        </w:rPr>
        <w:t>23.2. Специалист Администрации осуществляет регистрацию направленного заявления о</w:t>
      </w:r>
      <w:r w:rsidRPr="00E761CC">
        <w:rPr>
          <w:rFonts w:ascii="Times New Roman" w:eastAsiaTheme="minorHAnsi" w:hAnsi="Times New Roman" w:cs="Times New Roman"/>
          <w:lang w:eastAsia="en-US"/>
        </w:rPr>
        <w:t xml:space="preserve"> состоянии очереди</w:t>
      </w:r>
      <w:r w:rsidRPr="00E761CC">
        <w:rPr>
          <w:rFonts w:ascii="Times New Roman" w:hAnsi="Times New Roman" w:cs="Times New Roman"/>
          <w:bCs/>
        </w:rPr>
        <w:t xml:space="preserve">в соответствии с пунктом 22.2 настоящего Административного регламента в течение одного рабочего дня с момента поступления заявления. </w:t>
      </w:r>
    </w:p>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23.3. Формирование межведомственных запросов.</w:t>
      </w:r>
    </w:p>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 xml:space="preserve">Административная процедура по формированию межведомственных запросов для данного варианта не применяется. </w:t>
      </w:r>
    </w:p>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23.4. Рассмотрение заявления.</w:t>
      </w:r>
    </w:p>
    <w:p w:rsidR="00862481" w:rsidRPr="00E761CC" w:rsidRDefault="00862481" w:rsidP="00E761CC">
      <w:pPr>
        <w:autoSpaceDE w:val="0"/>
        <w:autoSpaceDN w:val="0"/>
        <w:adjustRightInd w:val="0"/>
        <w:ind w:firstLine="709"/>
        <w:jc w:val="both"/>
        <w:rPr>
          <w:rFonts w:ascii="Times New Roman" w:eastAsiaTheme="minorHAnsi" w:hAnsi="Times New Roman" w:cs="Times New Roman"/>
          <w:lang w:eastAsia="en-US"/>
        </w:rPr>
      </w:pPr>
      <w:r w:rsidRPr="00E761CC">
        <w:rPr>
          <w:rFonts w:ascii="Times New Roman" w:eastAsia="Calibri" w:hAnsi="Times New Roman" w:cs="Times New Roman"/>
        </w:rPr>
        <w:t xml:space="preserve">Специалист Администрации в срок, не превышающий одного рабочего дня со дня регистрации </w:t>
      </w:r>
      <w:r w:rsidRPr="00E761CC">
        <w:rPr>
          <w:rFonts w:ascii="Times New Roman" w:hAnsi="Times New Roman" w:cs="Times New Roman"/>
          <w:bCs/>
        </w:rPr>
        <w:t xml:space="preserve">заявления о предоставлении </w:t>
      </w:r>
      <w:r w:rsidRPr="00E761CC">
        <w:rPr>
          <w:rFonts w:ascii="Times New Roman" w:eastAsiaTheme="minorHAnsi" w:hAnsi="Times New Roman" w:cs="Times New Roman"/>
          <w:lang w:eastAsia="en-US"/>
        </w:rPr>
        <w:t>информации о состоянии очереди</w:t>
      </w:r>
      <w:r w:rsidRPr="00E761CC">
        <w:rPr>
          <w:rFonts w:ascii="Times New Roman" w:hAnsi="Times New Roman" w:cs="Times New Roman"/>
          <w:bCs/>
        </w:rPr>
        <w:t xml:space="preserve"> формирует соответствующие сведения либо отказ в предоставлении услуги</w:t>
      </w:r>
      <w:r w:rsidRPr="00E761CC">
        <w:rPr>
          <w:rFonts w:ascii="Times New Roman" w:eastAsiaTheme="minorHAnsi" w:hAnsi="Times New Roman" w:cs="Times New Roman"/>
          <w:lang w:eastAsia="en-US"/>
        </w:rPr>
        <w:t>.</w:t>
      </w:r>
    </w:p>
    <w:p w:rsidR="00862481" w:rsidRPr="00E761CC" w:rsidRDefault="00862481" w:rsidP="00E761CC">
      <w:pPr>
        <w:autoSpaceDE w:val="0"/>
        <w:autoSpaceDN w:val="0"/>
        <w:adjustRightInd w:val="0"/>
        <w:ind w:firstLine="709"/>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Основанием для отказа в предоставлении сведений является обращение лица, не являющегося Заявителем (его представителем).</w:t>
      </w:r>
    </w:p>
    <w:p w:rsidR="00862481" w:rsidRPr="00E761CC" w:rsidRDefault="00862481" w:rsidP="00E761CC">
      <w:pPr>
        <w:ind w:firstLine="709"/>
        <w:jc w:val="both"/>
        <w:rPr>
          <w:rFonts w:ascii="Times New Roman" w:hAnsi="Times New Roman" w:cs="Times New Roman"/>
          <w:bCs/>
        </w:rPr>
      </w:pPr>
      <w:r w:rsidRPr="00E761CC">
        <w:rPr>
          <w:rFonts w:ascii="Times New Roman" w:eastAsia="Calibri" w:hAnsi="Times New Roman" w:cs="Times New Roman"/>
        </w:rPr>
        <w:t xml:space="preserve">23.5. Результат предоставления Муниципальной услуги передается на подпись </w:t>
      </w:r>
      <w:r w:rsidRPr="00E761CC">
        <w:rPr>
          <w:rFonts w:ascii="Times New Roman" w:hAnsi="Times New Roman" w:cs="Times New Roman"/>
          <w:bCs/>
        </w:rPr>
        <w:t xml:space="preserve">главе </w:t>
      </w:r>
      <w:r w:rsidRPr="00E761CC">
        <w:rPr>
          <w:rFonts w:ascii="Times New Roman" w:hAnsi="Times New Roman" w:cs="Times New Roman"/>
        </w:rPr>
        <w:t>Гвазденского  сельского поселения Бутурлиновского муниципального района</w:t>
      </w:r>
      <w:r w:rsidRPr="00E761CC">
        <w:rPr>
          <w:rFonts w:ascii="Times New Roman" w:hAnsi="Times New Roman" w:cs="Times New Roman"/>
          <w:bCs/>
        </w:rPr>
        <w:t xml:space="preserve"> Воронежской области либо уполномоченному должностному лицу.</w:t>
      </w:r>
    </w:p>
    <w:p w:rsidR="00862481" w:rsidRPr="00E761CC" w:rsidRDefault="00862481" w:rsidP="00E761CC">
      <w:pPr>
        <w:ind w:firstLine="709"/>
        <w:jc w:val="both"/>
        <w:rPr>
          <w:rFonts w:ascii="Times New Roman" w:hAnsi="Times New Roman" w:cs="Times New Roman"/>
          <w:bCs/>
        </w:rPr>
      </w:pPr>
      <w:r w:rsidRPr="00E761CC">
        <w:rPr>
          <w:rFonts w:ascii="Times New Roman" w:hAnsi="Times New Roman" w:cs="Times New Roman"/>
          <w:bCs/>
        </w:rPr>
        <w:t xml:space="preserve">Форма уведомления о предоставлении информации приведена в Приложении № 3 к настоящему Административному регламенту. </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Подписанное решение подлежит регистрации согласно внутренним правилам делопроизводства в день его подписания.</w:t>
      </w:r>
    </w:p>
    <w:p w:rsidR="00862481" w:rsidRPr="00E761CC" w:rsidRDefault="00862481" w:rsidP="00E761CC">
      <w:pPr>
        <w:ind w:firstLine="709"/>
        <w:jc w:val="both"/>
        <w:rPr>
          <w:rFonts w:ascii="Times New Roman" w:eastAsia="Calibri" w:hAnsi="Times New Roman" w:cs="Times New Roman"/>
        </w:rPr>
      </w:pPr>
      <w:r w:rsidRPr="00E761CC">
        <w:rPr>
          <w:rFonts w:ascii="Times New Roman" w:hAnsi="Times New Roman" w:cs="Times New Roman"/>
        </w:rPr>
        <w:t xml:space="preserve">23.6. </w:t>
      </w:r>
      <w:r w:rsidRPr="00E761CC">
        <w:rPr>
          <w:rFonts w:ascii="Times New Roman" w:eastAsia="Calibri" w:hAnsi="Times New Roman" w:cs="Times New Roman"/>
        </w:rPr>
        <w:t xml:space="preserve">Выдача (направление) документов Заявителю. </w:t>
      </w:r>
    </w:p>
    <w:p w:rsidR="00862481" w:rsidRPr="00E761CC" w:rsidRDefault="00862481" w:rsidP="00E761CC">
      <w:pPr>
        <w:ind w:firstLine="709"/>
        <w:jc w:val="both"/>
        <w:rPr>
          <w:rFonts w:ascii="Times New Roman" w:eastAsia="Calibri" w:hAnsi="Times New Roman" w:cs="Times New Roman"/>
        </w:rPr>
      </w:pPr>
      <w:r w:rsidRPr="00E761CC">
        <w:rPr>
          <w:rFonts w:ascii="Times New Roman" w:hAnsi="Times New Roman" w:cs="Times New Roman"/>
        </w:rPr>
        <w:t xml:space="preserve">Решение о предоставлении </w:t>
      </w:r>
      <w:r w:rsidRPr="00E761CC">
        <w:rPr>
          <w:rFonts w:ascii="Times New Roman" w:eastAsiaTheme="minorHAnsi" w:hAnsi="Times New Roman" w:cs="Times New Roman"/>
          <w:lang w:eastAsia="en-US"/>
        </w:rPr>
        <w:t>информации о состоянии очереди</w:t>
      </w:r>
      <w:r w:rsidRPr="00E761CC">
        <w:rPr>
          <w:rFonts w:ascii="Times New Roman" w:hAnsi="Times New Roman" w:cs="Times New Roman"/>
        </w:rPr>
        <w:t xml:space="preserve">либо решение об отказе в предоставлении информации направляется (выдается) Заявителю </w:t>
      </w:r>
      <w:r w:rsidRPr="00E761CC">
        <w:rPr>
          <w:rFonts w:ascii="Times New Roman" w:eastAsia="Calibri" w:hAnsi="Times New Roman" w:cs="Times New Roman"/>
        </w:rPr>
        <w:t xml:space="preserve">в течение 1 рабочего дня с даты принятия и подписания соответствующего решения </w:t>
      </w:r>
      <w:r w:rsidRPr="00E761CC">
        <w:rPr>
          <w:rFonts w:ascii="Times New Roman" w:hAnsi="Times New Roman" w:cs="Times New Roman"/>
          <w:bCs/>
        </w:rPr>
        <w:t xml:space="preserve">главой </w:t>
      </w:r>
      <w:r w:rsidRPr="00E761CC">
        <w:rPr>
          <w:rFonts w:ascii="Times New Roman" w:hAnsi="Times New Roman" w:cs="Times New Roman"/>
        </w:rPr>
        <w:t>Гвазденского  сельского поселения Бутурлиновского муниципального района</w:t>
      </w:r>
      <w:r w:rsidRPr="00E761CC">
        <w:rPr>
          <w:rFonts w:ascii="Times New Roman" w:hAnsi="Times New Roman" w:cs="Times New Roman"/>
          <w:bCs/>
        </w:rPr>
        <w:t xml:space="preserve"> Воронежской области либо уполномоченным должностным лицом</w:t>
      </w:r>
      <w:r w:rsidRPr="00E761CC">
        <w:rPr>
          <w:rFonts w:ascii="Times New Roman" w:eastAsia="Calibri" w:hAnsi="Times New Roman" w:cs="Times New Roman"/>
        </w:rPr>
        <w:t xml:space="preserve">. </w:t>
      </w:r>
    </w:p>
    <w:p w:rsidR="00862481" w:rsidRPr="00E761CC" w:rsidRDefault="00862481" w:rsidP="00E761CC">
      <w:pPr>
        <w:pStyle w:val="ConsPlusNormal"/>
        <w:ind w:firstLine="709"/>
        <w:contextualSpacing/>
        <w:jc w:val="both"/>
        <w:rPr>
          <w:rFonts w:ascii="Times New Roman" w:hAnsi="Times New Roman" w:cs="Times New Roman"/>
          <w:sz w:val="22"/>
        </w:rPr>
      </w:pPr>
      <w:r w:rsidRPr="00E761CC">
        <w:rPr>
          <w:rFonts w:ascii="Times New Roman" w:hAnsi="Times New Roman" w:cs="Times New Roman"/>
          <w:sz w:val="22"/>
        </w:rPr>
        <w:t xml:space="preserve">23.7. Административная процедура по истребованию дополнительных сведений у Заявителя не применяется.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23.8. Срок предоставления Муниципальной услуги в соответствии с настоящим вариантом – в течение 3 рабочих дней с даты поступления заявления. </w:t>
      </w:r>
    </w:p>
    <w:p w:rsidR="00862481" w:rsidRPr="00E761CC" w:rsidRDefault="00862481" w:rsidP="00E761CC">
      <w:pPr>
        <w:pStyle w:val="ConsPlusTitle"/>
        <w:ind w:firstLine="709"/>
        <w:jc w:val="both"/>
        <w:outlineLvl w:val="2"/>
        <w:rPr>
          <w:rFonts w:ascii="Times New Roman" w:eastAsia="SimSun" w:hAnsi="Times New Roman" w:cs="Times New Roman"/>
          <w:b w:val="0"/>
        </w:rPr>
      </w:pPr>
    </w:p>
    <w:p w:rsidR="00862481" w:rsidRPr="00E761CC" w:rsidRDefault="00862481" w:rsidP="00E761CC">
      <w:pPr>
        <w:pStyle w:val="ConsPlusTitle"/>
        <w:ind w:firstLine="709"/>
        <w:jc w:val="both"/>
        <w:outlineLvl w:val="2"/>
        <w:rPr>
          <w:rFonts w:ascii="Times New Roman" w:hAnsi="Times New Roman" w:cs="Times New Roman"/>
          <w:b w:val="0"/>
        </w:rPr>
      </w:pPr>
      <w:r w:rsidRPr="00E761CC">
        <w:rPr>
          <w:rFonts w:ascii="Times New Roman" w:eastAsia="SimSun" w:hAnsi="Times New Roman" w:cs="Times New Roman"/>
          <w:b w:val="0"/>
        </w:rPr>
        <w:t xml:space="preserve">24. Вариант 4. </w:t>
      </w:r>
      <w:r w:rsidRPr="00E761CC">
        <w:rPr>
          <w:rFonts w:ascii="Times New Roman" w:hAnsi="Times New Roman" w:cs="Times New Roman"/>
          <w:b w:val="0"/>
        </w:rPr>
        <w:t>Исправление допущенных опечаток и (или) ошибок в выданных в результате предоставления Муниципальной услуги документах.</w:t>
      </w:r>
    </w:p>
    <w:p w:rsidR="00862481" w:rsidRPr="00E761CC" w:rsidRDefault="00862481" w:rsidP="00E761CC">
      <w:pPr>
        <w:ind w:firstLine="709"/>
        <w:jc w:val="both"/>
        <w:rPr>
          <w:rFonts w:ascii="Times New Roman" w:hAnsi="Times New Roman" w:cs="Times New Roman"/>
          <w:bCs/>
        </w:rPr>
      </w:pPr>
      <w:r w:rsidRPr="00E761CC">
        <w:rPr>
          <w:rFonts w:ascii="Times New Roman" w:hAnsi="Times New Roman" w:cs="Times New Roman"/>
          <w:bCs/>
        </w:rPr>
        <w:lastRenderedPageBreak/>
        <w:t>24.1. Заявитель вправе обратиться в Администрацию с заявлением об исправлении допущенных опечаток или ошибок в выданных в результате предоставления Муниципальной услуги документах. К заявлению могут быть приложены документы, подтверждающие допущенную опечатку или ошибку.</w:t>
      </w:r>
    </w:p>
    <w:p w:rsidR="00862481" w:rsidRPr="00E761CC" w:rsidRDefault="00862481" w:rsidP="00E761CC">
      <w:pPr>
        <w:ind w:firstLine="709"/>
        <w:jc w:val="both"/>
        <w:rPr>
          <w:rFonts w:ascii="Times New Roman" w:hAnsi="Times New Roman" w:cs="Times New Roman"/>
          <w:bCs/>
        </w:rPr>
      </w:pPr>
      <w:r w:rsidRPr="00E761CC">
        <w:rPr>
          <w:rFonts w:ascii="Times New Roman" w:hAnsi="Times New Roman" w:cs="Times New Roman"/>
          <w:bCs/>
        </w:rPr>
        <w:t xml:space="preserve">24.2. Специалист Администрации осуществляет регистрацию направленного заявления об исправлении допущенных опечаток или ошибок в соответствии с пунктом 22.2 настоящего Административного регламента в течение одного рабочего дня с момента поступления заявления. </w:t>
      </w:r>
    </w:p>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24.3. Формирование межведомственных запросов.</w:t>
      </w:r>
    </w:p>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 xml:space="preserve">Административная процедура по формированию межведомственных запросов для данного варианта не применяется. </w:t>
      </w:r>
    </w:p>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24.4. Рассмотрение заявления.</w:t>
      </w:r>
    </w:p>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Специалист Администрации в срок, не превышающий одного рабочего дня со дня регистрации заявления об исправлении опечаток и (или) ошибок в выданных в результате предоставления Муниципальной услуги документах, устанавливает факт наличия или отсутствия опечаток и (или) ошибок и готовит документ об их исправлении либо справку об отсутствии опечаток и (или) ошибок.</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Исчерпывающий перечень оснований для отказа в исправлении </w:t>
      </w:r>
      <w:r w:rsidRPr="00E761CC">
        <w:rPr>
          <w:rFonts w:ascii="Times New Roman" w:eastAsia="Calibri" w:hAnsi="Times New Roman" w:cs="Times New Roman"/>
        </w:rPr>
        <w:t>опечаток и (или) ошибок в выданных в результате предоставления Муниципальной услуги документах</w:t>
      </w:r>
      <w:r w:rsidRPr="00E761CC">
        <w:rPr>
          <w:rFonts w:ascii="Times New Roman" w:hAnsi="Times New Roman" w:cs="Times New Roman"/>
        </w:rPr>
        <w:t>:</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обращение лица, не являющегося Заявителем (его представителем);</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отсутствие опечаток или ошибок в документах.</w:t>
      </w:r>
    </w:p>
    <w:p w:rsidR="00862481" w:rsidRPr="00E761CC" w:rsidRDefault="00862481" w:rsidP="00E761CC">
      <w:pPr>
        <w:ind w:firstLine="709"/>
        <w:jc w:val="both"/>
        <w:rPr>
          <w:rFonts w:ascii="Times New Roman" w:hAnsi="Times New Roman" w:cs="Times New Roman"/>
          <w:bCs/>
        </w:rPr>
      </w:pPr>
      <w:r w:rsidRPr="00E761CC">
        <w:rPr>
          <w:rFonts w:ascii="Times New Roman" w:eastAsia="Calibri" w:hAnsi="Times New Roman" w:cs="Times New Roman"/>
        </w:rPr>
        <w:t xml:space="preserve">24.5. Результат предоставления Муниципальной услуги передается на подпись </w:t>
      </w:r>
      <w:r w:rsidRPr="00E761CC">
        <w:rPr>
          <w:rFonts w:ascii="Times New Roman" w:hAnsi="Times New Roman" w:cs="Times New Roman"/>
          <w:bCs/>
        </w:rPr>
        <w:t xml:space="preserve">главой </w:t>
      </w:r>
      <w:r w:rsidRPr="00E761CC">
        <w:rPr>
          <w:rFonts w:ascii="Times New Roman" w:hAnsi="Times New Roman" w:cs="Times New Roman"/>
        </w:rPr>
        <w:t>Гвазденского  сельского поселения Бутурлиновского муниципального района</w:t>
      </w:r>
      <w:r w:rsidRPr="00E761CC">
        <w:rPr>
          <w:rFonts w:ascii="Times New Roman" w:hAnsi="Times New Roman" w:cs="Times New Roman"/>
          <w:bCs/>
        </w:rPr>
        <w:t xml:space="preserve"> Воронежской области либо уполномоченному должностному лицу.</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Подписанное решение подлежит регистрации согласно внутренним правилам делопроизводства в день его подписания.</w:t>
      </w:r>
    </w:p>
    <w:p w:rsidR="00862481" w:rsidRPr="00E761CC" w:rsidRDefault="00862481" w:rsidP="00E761CC">
      <w:pPr>
        <w:ind w:firstLine="709"/>
        <w:jc w:val="both"/>
        <w:rPr>
          <w:rFonts w:ascii="Times New Roman" w:eastAsia="Calibri" w:hAnsi="Times New Roman" w:cs="Times New Roman"/>
        </w:rPr>
      </w:pPr>
      <w:r w:rsidRPr="00E761CC">
        <w:rPr>
          <w:rFonts w:ascii="Times New Roman" w:hAnsi="Times New Roman" w:cs="Times New Roman"/>
        </w:rPr>
        <w:t xml:space="preserve">24.6. </w:t>
      </w:r>
      <w:r w:rsidRPr="00E761CC">
        <w:rPr>
          <w:rFonts w:ascii="Times New Roman" w:eastAsia="Calibri" w:hAnsi="Times New Roman" w:cs="Times New Roman"/>
        </w:rPr>
        <w:t xml:space="preserve">Выдача (направление) документов Заявителю. </w:t>
      </w:r>
    </w:p>
    <w:p w:rsidR="00862481" w:rsidRPr="00E761CC" w:rsidRDefault="00862481" w:rsidP="00E761CC">
      <w:pPr>
        <w:ind w:firstLine="709"/>
        <w:jc w:val="both"/>
        <w:rPr>
          <w:rFonts w:ascii="Times New Roman" w:eastAsia="Calibri" w:hAnsi="Times New Roman" w:cs="Times New Roman"/>
        </w:rPr>
      </w:pPr>
      <w:r w:rsidRPr="00E761CC">
        <w:rPr>
          <w:rFonts w:ascii="Times New Roman" w:hAnsi="Times New Roman" w:cs="Times New Roman"/>
        </w:rPr>
        <w:t xml:space="preserve">Документы с внесенными исправлениями допущенных опечаток и (или) ошибок либо решение об отказе во внесении исправлений в документы в виде справки об отсутствии опечаток и (или) ошибок направляется (выдается) Заявителю </w:t>
      </w:r>
      <w:r w:rsidRPr="00E761CC">
        <w:rPr>
          <w:rFonts w:ascii="Times New Roman" w:eastAsia="Calibri" w:hAnsi="Times New Roman" w:cs="Times New Roman"/>
        </w:rPr>
        <w:t xml:space="preserve">в течение 1 рабочего дня с даты принятия и подписания соответствующего решения </w:t>
      </w:r>
      <w:r w:rsidRPr="00E761CC">
        <w:rPr>
          <w:rFonts w:ascii="Times New Roman" w:hAnsi="Times New Roman" w:cs="Times New Roman"/>
          <w:bCs/>
        </w:rPr>
        <w:t xml:space="preserve">главой </w:t>
      </w:r>
      <w:r w:rsidRPr="00E761CC">
        <w:rPr>
          <w:rFonts w:ascii="Times New Roman" w:hAnsi="Times New Roman" w:cs="Times New Roman"/>
        </w:rPr>
        <w:t>Гвазденского  сельского поселения Бутурлиновского муниципального района</w:t>
      </w:r>
      <w:r w:rsidRPr="00E761CC">
        <w:rPr>
          <w:rFonts w:ascii="Times New Roman" w:hAnsi="Times New Roman" w:cs="Times New Roman"/>
          <w:bCs/>
        </w:rPr>
        <w:t xml:space="preserve"> Воронежской области либо уполномоченным должностным лицом</w:t>
      </w:r>
      <w:r w:rsidRPr="00E761CC">
        <w:rPr>
          <w:rFonts w:ascii="Times New Roman" w:eastAsia="Calibri" w:hAnsi="Times New Roman" w:cs="Times New Roman"/>
        </w:rPr>
        <w:t xml:space="preserve">. </w:t>
      </w:r>
    </w:p>
    <w:p w:rsidR="00862481" w:rsidRPr="00E761CC" w:rsidRDefault="00862481" w:rsidP="00E761CC">
      <w:pPr>
        <w:pStyle w:val="ConsPlusNormal"/>
        <w:ind w:firstLine="709"/>
        <w:contextualSpacing/>
        <w:jc w:val="both"/>
        <w:rPr>
          <w:rFonts w:ascii="Times New Roman" w:hAnsi="Times New Roman" w:cs="Times New Roman"/>
          <w:sz w:val="22"/>
        </w:rPr>
      </w:pPr>
      <w:r w:rsidRPr="00E761CC">
        <w:rPr>
          <w:rFonts w:ascii="Times New Roman" w:hAnsi="Times New Roman" w:cs="Times New Roman"/>
          <w:sz w:val="22"/>
        </w:rPr>
        <w:t xml:space="preserve">24.7. Административная процедура по истребованию дополнительных сведений у Заявителя не применяется. </w:t>
      </w:r>
    </w:p>
    <w:p w:rsidR="00862481" w:rsidRPr="006E6124" w:rsidRDefault="00862481" w:rsidP="006E6124">
      <w:pPr>
        <w:ind w:firstLine="709"/>
        <w:jc w:val="both"/>
        <w:rPr>
          <w:rFonts w:ascii="Times New Roman" w:hAnsi="Times New Roman" w:cs="Times New Roman"/>
        </w:rPr>
      </w:pPr>
      <w:r w:rsidRPr="00E761CC">
        <w:rPr>
          <w:rFonts w:ascii="Times New Roman" w:hAnsi="Times New Roman" w:cs="Times New Roman"/>
        </w:rPr>
        <w:t xml:space="preserve">24.8. Срок предоставления Муниципальной услуги в соответствии с настоящим вариантом – в течение 3 рабочих дней момента поступления заявления. </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25. Вариант 5. Выдача дубликата решения о принятии граждан на учет в качестве нуждающихся в жилых помещениях.</w:t>
      </w:r>
    </w:p>
    <w:p w:rsidR="00862481" w:rsidRPr="00E761CC" w:rsidRDefault="00862481" w:rsidP="00E761CC">
      <w:pPr>
        <w:ind w:firstLine="709"/>
        <w:jc w:val="both"/>
        <w:rPr>
          <w:rFonts w:ascii="Times New Roman" w:hAnsi="Times New Roman" w:cs="Times New Roman"/>
          <w:bCs/>
        </w:rPr>
      </w:pPr>
      <w:r w:rsidRPr="00E761CC">
        <w:rPr>
          <w:rFonts w:ascii="Times New Roman" w:hAnsi="Times New Roman" w:cs="Times New Roman"/>
          <w:bCs/>
        </w:rPr>
        <w:t xml:space="preserve">25.1. Прием и регистрация заявления о выдаче дубликата решения Администрации </w:t>
      </w:r>
      <w:r w:rsidRPr="00E761CC">
        <w:rPr>
          <w:rFonts w:ascii="Times New Roman" w:hAnsi="Times New Roman" w:cs="Times New Roman"/>
        </w:rPr>
        <w:t>о принятии граждан на учет в качестве нуждающихся в жилых помещениях</w:t>
      </w:r>
      <w:r w:rsidRPr="00E761CC">
        <w:rPr>
          <w:rFonts w:ascii="Times New Roman" w:hAnsi="Times New Roman" w:cs="Times New Roman"/>
          <w:bCs/>
        </w:rPr>
        <w:t>.</w:t>
      </w:r>
    </w:p>
    <w:p w:rsidR="00862481" w:rsidRPr="00E761CC" w:rsidRDefault="00862481" w:rsidP="00E761CC">
      <w:pPr>
        <w:ind w:firstLine="709"/>
        <w:jc w:val="both"/>
        <w:rPr>
          <w:rFonts w:ascii="Times New Roman" w:hAnsi="Times New Roman" w:cs="Times New Roman"/>
          <w:bCs/>
        </w:rPr>
      </w:pPr>
      <w:r w:rsidRPr="00E761CC">
        <w:rPr>
          <w:rFonts w:ascii="Times New Roman" w:hAnsi="Times New Roman" w:cs="Times New Roman"/>
          <w:bCs/>
        </w:rPr>
        <w:t xml:space="preserve">Заявитель вправе обратиться в Администрацию с заявлением о выдаче дубликата решения Администрации </w:t>
      </w:r>
      <w:r w:rsidRPr="00E761CC">
        <w:rPr>
          <w:rFonts w:ascii="Times New Roman" w:hAnsi="Times New Roman" w:cs="Times New Roman"/>
        </w:rPr>
        <w:t>о принятии граждан на учет в качестве нуждающихся в жилых помещениях</w:t>
      </w:r>
      <w:r w:rsidRPr="00E761CC">
        <w:rPr>
          <w:rFonts w:ascii="Times New Roman" w:hAnsi="Times New Roman" w:cs="Times New Roman"/>
          <w:bCs/>
        </w:rPr>
        <w:t>.</w:t>
      </w:r>
    </w:p>
    <w:p w:rsidR="00862481" w:rsidRPr="00E761CC" w:rsidRDefault="00862481" w:rsidP="00E761CC">
      <w:pPr>
        <w:ind w:firstLine="709"/>
        <w:jc w:val="both"/>
        <w:rPr>
          <w:rFonts w:ascii="Times New Roman" w:hAnsi="Times New Roman" w:cs="Times New Roman"/>
          <w:bCs/>
        </w:rPr>
      </w:pPr>
      <w:r w:rsidRPr="00E761CC">
        <w:rPr>
          <w:rFonts w:ascii="Times New Roman" w:hAnsi="Times New Roman" w:cs="Times New Roman"/>
          <w:bCs/>
        </w:rPr>
        <w:lastRenderedPageBreak/>
        <w:t xml:space="preserve">Специалист Администрации осуществляет регистрацию направленного заявления о выдаче дубликата решения Администрации </w:t>
      </w:r>
      <w:r w:rsidRPr="00E761CC">
        <w:rPr>
          <w:rFonts w:ascii="Times New Roman" w:hAnsi="Times New Roman" w:cs="Times New Roman"/>
        </w:rPr>
        <w:t>о принятии граждан на учет в качестве нуждающихся в жилых помещениях</w:t>
      </w:r>
      <w:r w:rsidRPr="00E761CC">
        <w:rPr>
          <w:rFonts w:ascii="Times New Roman" w:hAnsi="Times New Roman" w:cs="Times New Roman"/>
          <w:bCs/>
        </w:rPr>
        <w:t xml:space="preserve">в соответствии с пунктом 22.2 настоящего Административного регламента в течение одного рабочего дня с момента поступления заявления. </w:t>
      </w:r>
    </w:p>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24.2. Формирование межведомственных запросов.</w:t>
      </w:r>
    </w:p>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 xml:space="preserve">Административная процедура по формированию межведомственных запросов для данного варианта не применяется. </w:t>
      </w:r>
    </w:p>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24.3. Рассмотрение заявления.</w:t>
      </w:r>
    </w:p>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 xml:space="preserve">Специалист Администрации в срок, не превышающий одного рабочего дня со дня регистрации заявления </w:t>
      </w:r>
      <w:r w:rsidRPr="00E761CC">
        <w:rPr>
          <w:rFonts w:ascii="Times New Roman" w:hAnsi="Times New Roman" w:cs="Times New Roman"/>
          <w:bCs/>
        </w:rPr>
        <w:t xml:space="preserve">о выдаче дубликата решения Администрации </w:t>
      </w:r>
      <w:r w:rsidRPr="00E761CC">
        <w:rPr>
          <w:rFonts w:ascii="Times New Roman" w:hAnsi="Times New Roman" w:cs="Times New Roman"/>
        </w:rPr>
        <w:t>о принятии граждан на учет в качестве нуждающихся в жилых помещениях</w:t>
      </w:r>
      <w:r w:rsidRPr="00E761CC">
        <w:rPr>
          <w:rFonts w:ascii="Times New Roman" w:hAnsi="Times New Roman" w:cs="Times New Roman"/>
          <w:bCs/>
        </w:rPr>
        <w:t xml:space="preserve"> проверяет, что соответствующее заявление подано Заявителем (его представителем) и готовит дубликат соответствующего документа</w:t>
      </w:r>
      <w:r w:rsidRPr="00E761CC">
        <w:rPr>
          <w:rFonts w:ascii="Times New Roman" w:eastAsia="Calibri" w:hAnsi="Times New Roman" w:cs="Times New Roman"/>
        </w:rPr>
        <w:t>.</w:t>
      </w:r>
    </w:p>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 xml:space="preserve">В случае подачи заявления о выдаче дубликата лицом, не являющимся Заявителем (его представителем), готовится проект решения об отказе в предоставлении Муниципальной услуги. </w:t>
      </w:r>
    </w:p>
    <w:p w:rsidR="00862481" w:rsidRPr="00E761CC" w:rsidRDefault="00862481" w:rsidP="00E761CC">
      <w:pPr>
        <w:ind w:firstLine="709"/>
        <w:jc w:val="both"/>
        <w:rPr>
          <w:rFonts w:ascii="Times New Roman" w:hAnsi="Times New Roman" w:cs="Times New Roman"/>
          <w:bCs/>
        </w:rPr>
      </w:pPr>
      <w:r w:rsidRPr="00E761CC">
        <w:rPr>
          <w:rFonts w:ascii="Times New Roman" w:eastAsia="Calibri" w:hAnsi="Times New Roman" w:cs="Times New Roman"/>
        </w:rPr>
        <w:t xml:space="preserve">Результат предоставления Муниципальной услуги передается на подпись </w:t>
      </w:r>
      <w:r w:rsidRPr="00E761CC">
        <w:rPr>
          <w:rFonts w:ascii="Times New Roman" w:hAnsi="Times New Roman" w:cs="Times New Roman"/>
          <w:bCs/>
        </w:rPr>
        <w:t xml:space="preserve">главе </w:t>
      </w:r>
      <w:r w:rsidRPr="00E761CC">
        <w:rPr>
          <w:rFonts w:ascii="Times New Roman" w:hAnsi="Times New Roman" w:cs="Times New Roman"/>
        </w:rPr>
        <w:t>Гвазденского  сельского поселения Бутурлиновского муниципального района</w:t>
      </w:r>
      <w:r w:rsidRPr="00E761CC">
        <w:rPr>
          <w:rFonts w:ascii="Times New Roman" w:hAnsi="Times New Roman" w:cs="Times New Roman"/>
          <w:bCs/>
        </w:rPr>
        <w:t xml:space="preserve"> Воронежской области либо уполномоченному должностному лицу.</w:t>
      </w:r>
    </w:p>
    <w:p w:rsidR="00862481" w:rsidRPr="00E761CC" w:rsidRDefault="00862481" w:rsidP="00E761CC">
      <w:pPr>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Подписанное решение подлежит регистрации согласно внутренним правилам делопроизводства в день его подписания.</w:t>
      </w:r>
    </w:p>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 xml:space="preserve">24.4. Выдача (направление) документов Заявителю. </w:t>
      </w:r>
    </w:p>
    <w:p w:rsidR="00862481" w:rsidRPr="00E761CC" w:rsidRDefault="00862481" w:rsidP="00E761CC">
      <w:pPr>
        <w:ind w:firstLine="709"/>
        <w:jc w:val="both"/>
        <w:rPr>
          <w:rFonts w:ascii="Times New Roman" w:eastAsia="Calibri" w:hAnsi="Times New Roman" w:cs="Times New Roman"/>
        </w:rPr>
      </w:pPr>
      <w:r w:rsidRPr="00E761CC">
        <w:rPr>
          <w:rFonts w:ascii="Times New Roman" w:hAnsi="Times New Roman" w:cs="Times New Roman"/>
        </w:rPr>
        <w:t xml:space="preserve">Дубликат </w:t>
      </w:r>
      <w:r w:rsidRPr="00E761CC">
        <w:rPr>
          <w:rFonts w:ascii="Times New Roman" w:hAnsi="Times New Roman" w:cs="Times New Roman"/>
          <w:bCs/>
        </w:rPr>
        <w:t xml:space="preserve">решения Администрации </w:t>
      </w:r>
      <w:r w:rsidRPr="00E761CC">
        <w:rPr>
          <w:rFonts w:ascii="Times New Roman" w:hAnsi="Times New Roman" w:cs="Times New Roman"/>
        </w:rPr>
        <w:t>о принятии граждан на учет в качестве нуждающихся в жилых помещениях</w:t>
      </w:r>
      <w:r w:rsidRPr="00E761CC">
        <w:rPr>
          <w:rFonts w:ascii="Times New Roman" w:hAnsi="Times New Roman" w:cs="Times New Roman"/>
          <w:bCs/>
        </w:rPr>
        <w:t xml:space="preserve"> либо решение об отказе </w:t>
      </w:r>
      <w:r w:rsidRPr="00E761CC">
        <w:rPr>
          <w:rFonts w:ascii="Times New Roman" w:hAnsi="Times New Roman" w:cs="Times New Roman"/>
        </w:rPr>
        <w:t xml:space="preserve">направляется (выдается) Заявителю </w:t>
      </w:r>
      <w:r w:rsidRPr="00E761CC">
        <w:rPr>
          <w:rFonts w:ascii="Times New Roman" w:eastAsia="Calibri" w:hAnsi="Times New Roman" w:cs="Times New Roman"/>
        </w:rPr>
        <w:t xml:space="preserve">в течение 1 рабочего дня с даты принятия и подписания.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24.5. Основанием для отказа в выдаче дубликата документов является обращение лица, не являющегося Заявителем (его представителем).</w:t>
      </w:r>
    </w:p>
    <w:p w:rsidR="00862481" w:rsidRPr="00E761CC" w:rsidRDefault="00862481" w:rsidP="00E761CC">
      <w:pPr>
        <w:pStyle w:val="ConsPlusNormal"/>
        <w:ind w:firstLine="709"/>
        <w:contextualSpacing/>
        <w:jc w:val="both"/>
        <w:rPr>
          <w:rFonts w:ascii="Times New Roman" w:hAnsi="Times New Roman" w:cs="Times New Roman"/>
          <w:sz w:val="22"/>
        </w:rPr>
      </w:pPr>
      <w:r w:rsidRPr="00E761CC">
        <w:rPr>
          <w:rFonts w:ascii="Times New Roman" w:hAnsi="Times New Roman" w:cs="Times New Roman"/>
          <w:sz w:val="22"/>
        </w:rPr>
        <w:t xml:space="preserve">24.6. Административная процедура по истребованию дополнительных сведений у Заявителя не применяется.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24.7. Срок предоставления Муниципальной услуги в соответствии с настоящим вариантом – в течение 3 рабочих дней с даты поступления заявления. </w:t>
      </w:r>
    </w:p>
    <w:p w:rsidR="00862481" w:rsidRPr="00E761CC" w:rsidRDefault="00862481" w:rsidP="00E761CC">
      <w:pPr>
        <w:pStyle w:val="ConsPlusTitle"/>
        <w:ind w:firstLine="709"/>
        <w:jc w:val="both"/>
        <w:outlineLvl w:val="1"/>
        <w:rPr>
          <w:rFonts w:ascii="Times New Roman" w:hAnsi="Times New Roman" w:cs="Times New Roman"/>
          <w:b w:val="0"/>
        </w:rPr>
      </w:pPr>
    </w:p>
    <w:p w:rsidR="00862481" w:rsidRPr="00E761CC" w:rsidRDefault="00862481" w:rsidP="00E761CC">
      <w:pPr>
        <w:autoSpaceDE w:val="0"/>
        <w:autoSpaceDN w:val="0"/>
        <w:adjustRightInd w:val="0"/>
        <w:ind w:firstLine="709"/>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25. Порядок оставления запроса Заявителя без рассмотрения. </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 xml:space="preserve">Заявитель вправе обратиться в Администрацию с заявлением об оставлении запроса о предоставлении Муниципальной услуги без рассмотрения. </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 xml:space="preserve">Заявление составляется в произвольной форме и направляется в Администрацию на бумажном носителе либо в форме электронного документа, подписанного электронной подписью в соответствии с действующим законодательством. </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Срок рассмотрения запроса об оставлении заявления о предоставлении Муниципальной услуги без рассмотрения – 1 рабочий день.</w:t>
      </w:r>
    </w:p>
    <w:p w:rsidR="00862481" w:rsidRPr="006E6124" w:rsidRDefault="00862481" w:rsidP="006E6124">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lastRenderedPageBreak/>
        <w:t xml:space="preserve">Основанием для отказа в оставлении запроса о предоставлении Муниципальной услуги без рассмотрения является предоставление Муниципальной услуги на момент его поступления, а также обращение с запросом об оставлении заявления о предоставлении Муниципальной услуги без рассмотрения лица, не являющегося заявителем. </w:t>
      </w:r>
    </w:p>
    <w:p w:rsidR="00862481" w:rsidRPr="006E6124" w:rsidRDefault="00862481" w:rsidP="006E6124">
      <w:pPr>
        <w:pStyle w:val="ConsPlusTitle"/>
        <w:ind w:firstLine="709"/>
        <w:jc w:val="both"/>
        <w:outlineLvl w:val="1"/>
        <w:rPr>
          <w:rFonts w:ascii="Times New Roman" w:hAnsi="Times New Roman" w:cs="Times New Roman"/>
          <w:b w:val="0"/>
        </w:rPr>
      </w:pPr>
      <w:r w:rsidRPr="00E761CC">
        <w:rPr>
          <w:rFonts w:ascii="Times New Roman" w:hAnsi="Times New Roman" w:cs="Times New Roman"/>
          <w:b w:val="0"/>
        </w:rPr>
        <w:t>IV. Формы контроля за исполнением</w:t>
      </w:r>
      <w:r w:rsidR="006E6124">
        <w:rPr>
          <w:rFonts w:ascii="Times New Roman" w:hAnsi="Times New Roman" w:cs="Times New Roman"/>
          <w:b w:val="0"/>
        </w:rPr>
        <w:t xml:space="preserve"> </w:t>
      </w:r>
      <w:r w:rsidRPr="00E761CC">
        <w:rPr>
          <w:rFonts w:ascii="Times New Roman" w:hAnsi="Times New Roman" w:cs="Times New Roman"/>
          <w:b w:val="0"/>
        </w:rPr>
        <w:t>административного регламента</w:t>
      </w:r>
    </w:p>
    <w:p w:rsidR="00862481" w:rsidRPr="00E761CC" w:rsidRDefault="00862481" w:rsidP="00E761CC">
      <w:pPr>
        <w:pStyle w:val="ConsPlusTitle"/>
        <w:ind w:firstLine="709"/>
        <w:jc w:val="both"/>
        <w:outlineLvl w:val="2"/>
        <w:rPr>
          <w:rFonts w:ascii="Times New Roman" w:hAnsi="Times New Roman" w:cs="Times New Roman"/>
          <w:b w:val="0"/>
        </w:rPr>
      </w:pPr>
      <w:r w:rsidRPr="00E761CC">
        <w:rPr>
          <w:rFonts w:ascii="Times New Roman" w:hAnsi="Times New Roman" w:cs="Times New Roman"/>
          <w:b w:val="0"/>
        </w:rPr>
        <w:t>26. Порядок осуществления текущего контроля за соблюдением</w:t>
      </w:r>
      <w:r w:rsidR="006E6124">
        <w:rPr>
          <w:rFonts w:ascii="Times New Roman" w:hAnsi="Times New Roman" w:cs="Times New Roman"/>
          <w:b w:val="0"/>
        </w:rPr>
        <w:t xml:space="preserve"> </w:t>
      </w:r>
      <w:r w:rsidRPr="00E761CC">
        <w:rPr>
          <w:rFonts w:ascii="Times New Roman" w:hAnsi="Times New Roman" w:cs="Times New Roman"/>
          <w:b w:val="0"/>
        </w:rPr>
        <w:t>и исполнением ответственными должностными лицами</w:t>
      </w:r>
      <w:r w:rsidR="006E6124">
        <w:rPr>
          <w:rFonts w:ascii="Times New Roman" w:hAnsi="Times New Roman" w:cs="Times New Roman"/>
          <w:b w:val="0"/>
        </w:rPr>
        <w:t xml:space="preserve"> </w:t>
      </w:r>
      <w:r w:rsidRPr="00E761CC">
        <w:rPr>
          <w:rFonts w:ascii="Times New Roman" w:hAnsi="Times New Roman" w:cs="Times New Roman"/>
          <w:b w:val="0"/>
        </w:rPr>
        <w:t>положений регламента и иных нормативных правовых актов,</w:t>
      </w:r>
      <w:r w:rsidR="006E6124">
        <w:rPr>
          <w:rFonts w:ascii="Times New Roman" w:hAnsi="Times New Roman" w:cs="Times New Roman"/>
          <w:b w:val="0"/>
        </w:rPr>
        <w:t xml:space="preserve"> </w:t>
      </w:r>
      <w:r w:rsidRPr="00E761CC">
        <w:rPr>
          <w:rFonts w:ascii="Times New Roman" w:hAnsi="Times New Roman" w:cs="Times New Roman"/>
          <w:b w:val="0"/>
        </w:rPr>
        <w:t>устанавливающих требования к предоставлению Муниципальной услуги, а также принятием ими решений</w:t>
      </w:r>
    </w:p>
    <w:p w:rsidR="00862481" w:rsidRPr="00E761CC" w:rsidRDefault="00862481" w:rsidP="00E761CC">
      <w:pPr>
        <w:pStyle w:val="ConsPlusNormal"/>
        <w:ind w:firstLine="709"/>
        <w:jc w:val="both"/>
        <w:rPr>
          <w:rFonts w:ascii="Times New Roman" w:hAnsi="Times New Roman" w:cs="Times New Roman"/>
          <w:sz w:val="22"/>
        </w:rPr>
      </w:pP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Текущий контроль за соблюдением и исполнением настоящего Административного регламента, иных нормативных правовых актов, устанавливающих требования к предоставлению Муниципальной услуги, осуществляется на постоянной основе должностными лицами Администрации, уполномоченными на осуществление контроля за предоставлением Муниципальной услуги.</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Для текущего контроля используются сведения служебной корреспонденции, устная и письменная информация специалистов и должностных лиц Администрации.</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Текущий контроль осуществляется путем проведения проверок:</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решений о предоставлении (об отказе в предоставлении) Муниципальной услуги;</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выявления и устранения нарушений прав граждан;</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рассмотрения, принятия решений и подготовки ответов на обращения граждан, содержащие жалобы на решения, действия (бездействие) должностных лиц.</w:t>
      </w:r>
    </w:p>
    <w:p w:rsidR="00862481" w:rsidRPr="00E761CC" w:rsidRDefault="00862481" w:rsidP="00E761CC">
      <w:pPr>
        <w:pStyle w:val="ConsPlusNormal"/>
        <w:ind w:firstLine="709"/>
        <w:jc w:val="both"/>
        <w:rPr>
          <w:rFonts w:ascii="Times New Roman" w:hAnsi="Times New Roman" w:cs="Times New Roman"/>
          <w:sz w:val="22"/>
        </w:rPr>
      </w:pPr>
    </w:p>
    <w:p w:rsidR="00862481" w:rsidRPr="00E761CC" w:rsidRDefault="00862481" w:rsidP="00E761CC">
      <w:pPr>
        <w:pStyle w:val="ConsPlusTitle"/>
        <w:ind w:firstLine="709"/>
        <w:jc w:val="both"/>
        <w:outlineLvl w:val="2"/>
        <w:rPr>
          <w:rFonts w:ascii="Times New Roman" w:hAnsi="Times New Roman" w:cs="Times New Roman"/>
          <w:b w:val="0"/>
        </w:rPr>
      </w:pPr>
      <w:r w:rsidRPr="00E761CC">
        <w:rPr>
          <w:rFonts w:ascii="Times New Roman" w:hAnsi="Times New Roman" w:cs="Times New Roman"/>
          <w:b w:val="0"/>
        </w:rPr>
        <w:t>27. Порядок и периодичность осуществления плановых и внеплановыхпроверок полноты и качества предоставления Муниципальной услуги, в том числе порядок и формы контроляза полнотой и качеством предоставления Муниципальной услуги</w:t>
      </w:r>
    </w:p>
    <w:p w:rsidR="00862481" w:rsidRPr="00E761CC" w:rsidRDefault="00862481" w:rsidP="00E761CC">
      <w:pPr>
        <w:pStyle w:val="ConsPlusNormal"/>
        <w:ind w:firstLine="709"/>
        <w:jc w:val="both"/>
        <w:rPr>
          <w:rFonts w:ascii="Times New Roman" w:hAnsi="Times New Roman" w:cs="Times New Roman"/>
          <w:sz w:val="22"/>
        </w:rPr>
      </w:pP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27.1. Контроль за полнотой и качеством предоставления Муниципальной услуги включает в себя проведение плановых и внеплановых проверок.</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27.2. Плановые проверки осуществляются на основании годовых планов работы Администрации, утверждаемых руководителем Администрации. При плановой проверке полноты и качества предоставления Муниципальной услуги контролю подлежат:</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соблюдение сроков предоставления Муниципальной услуги;</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соблюдение положений настоящего Административного регламента;</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правильность и обоснованность принятого решения об отказе в предоставлении Муниципальной услуги.</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Основанием для проведения внеплановых проверок являются:</w:t>
      </w:r>
    </w:p>
    <w:p w:rsidR="00862481" w:rsidRPr="00E761CC" w:rsidRDefault="00862481" w:rsidP="00E761CC">
      <w:pPr>
        <w:pStyle w:val="21"/>
        <w:shd w:val="clear" w:color="auto" w:fill="auto"/>
        <w:tabs>
          <w:tab w:val="left" w:pos="1057"/>
        </w:tabs>
        <w:spacing w:before="0" w:after="0" w:line="240" w:lineRule="auto"/>
        <w:ind w:firstLine="709"/>
        <w:rPr>
          <w:sz w:val="22"/>
          <w:szCs w:val="22"/>
        </w:rPr>
      </w:pPr>
      <w:r w:rsidRPr="00E761CC">
        <w:rPr>
          <w:sz w:val="22"/>
          <w:szCs w:val="22"/>
        </w:rPr>
        <w:t>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Российской Федерации, нормативных правовых актов Воронежской области и нормативных правовых актов Гвазденского  сельского поселения Бутурлиновского муниципального района (городского округа) Воронежской области;</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обращения граждан и юридических лиц на нарушения законодательства, в том числе на качество предоставления Муниципальной услуги.</w:t>
      </w:r>
    </w:p>
    <w:p w:rsidR="00862481" w:rsidRPr="00E761CC" w:rsidRDefault="00862481" w:rsidP="00E761CC">
      <w:pPr>
        <w:pStyle w:val="ConsPlusNormal"/>
        <w:ind w:firstLine="709"/>
        <w:jc w:val="both"/>
        <w:rPr>
          <w:rFonts w:ascii="Times New Roman" w:hAnsi="Times New Roman" w:cs="Times New Roman"/>
          <w:sz w:val="22"/>
        </w:rPr>
      </w:pPr>
    </w:p>
    <w:p w:rsidR="00862481" w:rsidRPr="00E761CC" w:rsidRDefault="00862481" w:rsidP="00E761CC">
      <w:pPr>
        <w:pStyle w:val="ConsPlusTitle"/>
        <w:ind w:firstLine="709"/>
        <w:jc w:val="both"/>
        <w:outlineLvl w:val="2"/>
        <w:rPr>
          <w:rFonts w:ascii="Times New Roman" w:hAnsi="Times New Roman" w:cs="Times New Roman"/>
          <w:b w:val="0"/>
        </w:rPr>
      </w:pPr>
      <w:r w:rsidRPr="00E761CC">
        <w:rPr>
          <w:rFonts w:ascii="Times New Roman" w:hAnsi="Times New Roman" w:cs="Times New Roman"/>
          <w:b w:val="0"/>
        </w:rPr>
        <w:t>28. Ответственность должностных лиц за решения и действия(бездействие), принимаемые (осуществляемые) ими в ходепредоставления Муниципальной) услуги</w:t>
      </w:r>
    </w:p>
    <w:p w:rsidR="00862481" w:rsidRPr="00E761CC" w:rsidRDefault="00862481" w:rsidP="00E761CC">
      <w:pPr>
        <w:pStyle w:val="ConsPlusNormal"/>
        <w:ind w:firstLine="709"/>
        <w:jc w:val="both"/>
        <w:rPr>
          <w:rFonts w:ascii="Times New Roman" w:hAnsi="Times New Roman" w:cs="Times New Roman"/>
          <w:sz w:val="22"/>
        </w:rPr>
      </w:pPr>
    </w:p>
    <w:p w:rsidR="00862481" w:rsidRPr="00E761CC" w:rsidRDefault="00862481" w:rsidP="00E761CC">
      <w:pPr>
        <w:pStyle w:val="21"/>
        <w:shd w:val="clear" w:color="auto" w:fill="auto"/>
        <w:tabs>
          <w:tab w:val="left" w:pos="0"/>
          <w:tab w:val="left" w:pos="1134"/>
          <w:tab w:val="left" w:pos="1463"/>
        </w:tabs>
        <w:spacing w:before="0" w:after="0" w:line="240" w:lineRule="auto"/>
        <w:ind w:firstLine="709"/>
        <w:rPr>
          <w:sz w:val="22"/>
          <w:szCs w:val="22"/>
        </w:rPr>
      </w:pPr>
      <w:r w:rsidRPr="00E761CC">
        <w:rPr>
          <w:sz w:val="22"/>
          <w:szCs w:val="22"/>
        </w:rPr>
        <w:t>28.1. По результатам проведенных проверок в случае выявления нарушений положений настоящего Административного регламента, нормативных правовых актов Воронежской области и нормативных правовых актов Гвазденского  сельского поселения Бутурлиновского муниципального района Воронежской области осуществляется привлечение виновных лиц к ответственности в соответствии с законодательством Российской Федерации.</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28.2. Персональная ответственность должностных лиц за правильность и своевременность принятия решения о предоставлении (об отказе в предоставлении) Муниципальной услуги закрепляется в их должностных регламентах в соответствии с требованиями законодательства.</w:t>
      </w:r>
    </w:p>
    <w:p w:rsidR="00862481" w:rsidRPr="00E761CC" w:rsidRDefault="00862481" w:rsidP="00E761CC">
      <w:pPr>
        <w:pStyle w:val="ConsPlusNormal"/>
        <w:ind w:firstLine="709"/>
        <w:jc w:val="both"/>
        <w:rPr>
          <w:rFonts w:ascii="Times New Roman" w:hAnsi="Times New Roman" w:cs="Times New Roman"/>
          <w:sz w:val="22"/>
        </w:rPr>
      </w:pPr>
    </w:p>
    <w:p w:rsidR="00862481" w:rsidRPr="00E761CC" w:rsidRDefault="00862481" w:rsidP="00E761CC">
      <w:pPr>
        <w:pStyle w:val="ConsPlusTitle"/>
        <w:ind w:firstLine="709"/>
        <w:jc w:val="both"/>
        <w:outlineLvl w:val="2"/>
        <w:rPr>
          <w:rFonts w:ascii="Times New Roman" w:hAnsi="Times New Roman" w:cs="Times New Roman"/>
          <w:b w:val="0"/>
        </w:rPr>
      </w:pPr>
      <w:r w:rsidRPr="00E761CC">
        <w:rPr>
          <w:rFonts w:ascii="Times New Roman" w:hAnsi="Times New Roman" w:cs="Times New Roman"/>
          <w:b w:val="0"/>
        </w:rPr>
        <w:lastRenderedPageBreak/>
        <w:t>29. Требования к порядку и формам контроля за предоставлениемМуниципальной услуги, в том числесо стороны граждан, их объединений и организаций</w:t>
      </w:r>
    </w:p>
    <w:p w:rsidR="00862481" w:rsidRPr="00E761CC" w:rsidRDefault="00862481" w:rsidP="00E761CC">
      <w:pPr>
        <w:pStyle w:val="ConsPlusNormal"/>
        <w:ind w:firstLine="709"/>
        <w:jc w:val="both"/>
        <w:rPr>
          <w:rFonts w:ascii="Times New Roman" w:hAnsi="Times New Roman" w:cs="Times New Roman"/>
          <w:sz w:val="22"/>
        </w:rPr>
      </w:pP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29.1. Граждане, их объединения и организации имеют право осуществлять контроль за предоставлением Муниципальной услуги путем получения информации о ходе предоставления Муниципальной услуги, в том числе о сроках завершения административных процедур (действий).</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Граждане, их объединения и организации также имеют право:</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направлять замечания и предложения по улучшению доступности и качества предоставления Муниципальной услуги;</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вносить предложения о мерах по устранению нарушений настоящего Административного регламента.</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29.2. Должностные лица Администрации принимают меры к прекращению допущенных нарушений, устраняют причины и условия, способствующие совершению нарушений.</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Информация о результатах рассмотрения замечаний и предложений граждан, их объединений и организаций доводится до сведения лиц, направивших эти замечания и предложения.</w:t>
      </w:r>
    </w:p>
    <w:p w:rsidR="00862481" w:rsidRPr="00E761CC" w:rsidRDefault="00862481" w:rsidP="00E761CC">
      <w:pPr>
        <w:pStyle w:val="ConsPlusNormal"/>
        <w:ind w:firstLine="709"/>
        <w:jc w:val="both"/>
        <w:rPr>
          <w:rFonts w:ascii="Times New Roman" w:hAnsi="Times New Roman" w:cs="Times New Roman"/>
          <w:sz w:val="22"/>
        </w:rPr>
      </w:pP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Раздел V. </w:t>
      </w:r>
      <w:r w:rsidRPr="00E761CC">
        <w:rPr>
          <w:rFonts w:ascii="Times New Roman" w:hAnsi="Times New Roman" w:cs="Times New Roman"/>
          <w:bCs/>
        </w:rPr>
        <w:t>Досудебный (внесудебный) порядок обжалования решений</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bCs/>
        </w:rPr>
        <w:t>и действий (бездействия) органа, предоставляющего</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bCs/>
        </w:rPr>
        <w:t>муниципальную услугу, МФЦ, организаций, указанных в части</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bCs/>
        </w:rPr>
        <w:t>1.1 статьи 16 федерального закона от 27.07.2010 № 210-ФЗ,</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bCs/>
        </w:rPr>
        <w:t>а также их должностных лиц, муниципальных служащих,</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bCs/>
        </w:rPr>
        <w:t>работников</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30. Заявители имеют право на обжалование решений и действий (бездействия) Администрации, должностного лица Администрации либо муниципального служащего, МФЦ, работника МФЦ, а также организаций, предусмотренных </w:t>
      </w:r>
      <w:hyperlink r:id="rId277" w:history="1">
        <w:r w:rsidRPr="00E761CC">
          <w:rPr>
            <w:rStyle w:val="af3"/>
            <w:rFonts w:ascii="Times New Roman" w:hAnsi="Times New Roman" w:cs="Times New Roman"/>
          </w:rPr>
          <w:t>частью 1.1 статьи 16</w:t>
        </w:r>
      </w:hyperlink>
      <w:r w:rsidRPr="00E761CC">
        <w:rPr>
          <w:rFonts w:ascii="Times New Roman" w:hAnsi="Times New Roman" w:cs="Times New Roman"/>
        </w:rPr>
        <w:t xml:space="preserve"> Федерального закона от 27.07.2010 N 210-ФЗ (далее - привлекаемые организации), или их работников в досудебном порядке.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31. Заявитель может обратиться с жалобой в том числе в следующих случаях: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 нарушение срока регистрации запроса о предоставлении муниципальной услуги, комплексного запроса;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78"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для предоставления муниципальной услуги;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 отказ в приеме документов, представление которых предусмотрено нормативными правовыми актами Российской Федерации, нормативными правовыми актами Воронежской области, муниципальными нормативными правовыми актами для предоставления муниципальной услуги, у заявителя;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w:t>
      </w:r>
      <w:r w:rsidRPr="00E761CC">
        <w:rPr>
          <w:rFonts w:ascii="Times New Roman" w:hAnsi="Times New Roman" w:cs="Times New Roman"/>
        </w:rPr>
        <w:lastRenderedPageBreak/>
        <w:t xml:space="preserve">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79"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Воронежской области, муниципальными нормативными правовыми актами;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 отказ Администрации, должностного лица Администрации, МФЦ, работника МФЦ, привлекаемых организаций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80"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 нарушение срока или порядка выдачи документов по результатам предоставления муниципальной услуги;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81"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w:t>
      </w:r>
      <w:hyperlink r:id="rId282" w:history="1">
        <w:r w:rsidRPr="00E761CC">
          <w:rPr>
            <w:rStyle w:val="af3"/>
            <w:rFonts w:ascii="Times New Roman" w:hAnsi="Times New Roman" w:cs="Times New Roman"/>
          </w:rPr>
          <w:t>пунктом 4 части 1 статьи 7</w:t>
        </w:r>
      </w:hyperlink>
      <w:r w:rsidRPr="00E761CC">
        <w:rPr>
          <w:rFonts w:ascii="Times New Roman" w:hAnsi="Times New Roman" w:cs="Times New Roman"/>
        </w:rPr>
        <w:t xml:space="preserve"> Федерального закона от 27.07.2010 N 210-ФЗ.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83"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32. Заявители имеют право на получение информации, необходимой для обоснования и рассмотрения жалобы.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33. Оснований для отказа в рассмотрении жалобы не имеется.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34. Основанием для начала процедуры досудебного (внесудебного) обжалования является поступившая жалоба.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Жалоба на решения и действия (бездействие) Администрации, должностного лица Администрации, муниципального служащего, может быть направлена по почте, через МФЦ, с использованием </w:t>
      </w:r>
      <w:r w:rsidRPr="00E761CC">
        <w:rPr>
          <w:rFonts w:ascii="Times New Roman" w:hAnsi="Times New Roman" w:cs="Times New Roman"/>
        </w:rPr>
        <w:lastRenderedPageBreak/>
        <w:t xml:space="preserve">информационно-телекоммуникационной сети "Интернет", в том числе Единого портала либо регионального портала, официального сайта Администрации, а также может быть принята при личном приеме заявителя.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Жалоба на решения и действия (бездействие) МФЦ, работника МФЦ может быть направлена по почте, с использованием информационно-телекоммуникационной сети "Интернет", в том числе официального сайта МФЦ, Единого портала, регионального портала, а также может быть принята при личном приеме заявителя.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Жалоба на решения и действия (бездействие) привлекаемых организаций, а также их работников может быть направлена по почте, с использованием информационно-телекоммуникационной сети "Интернет", в том числе официальных сайтов этих организаций, Единого портала либо регионального портала, а также может быть принята при личном приеме заявителя.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35. Жалоба должна содержать: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 наименование Администрации, должностного лица Администрации либо муниципального служащего, МФЦ, его руководителя и (или) работника, привлекаемых организаций, их руководителей и (или) работников, решения и действия (бездействие) которых обжалуются;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 сведения об обжалуемых решениях и действиях (бездействии) Администрации, должностного лица Администрации либо муниципального служащего, МФЦ, работника МФЦ, привлекаемых организаций, их работников;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 доводы, на основании которых заявитель не согласен с решением и действием (бездействием) Администрации, должностного лица Администрации либо муниципального служащего, МФЦ, работника МФЦ, привлекаемых организаций, их работников. Заявителем могут быть представлены документы (при наличии), подтверждающие доводы заявителя, либо их копии.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36. Жалобы на решения и действия (бездействие) должностного лица подаются в Администрацию.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Заявитель может обжаловать решения и действия (бездействие) должностных лиц, муниципальных служащих Администрации главе Администрации.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Глава Администрации проводят личный прием заявителей.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37. Жалобы на решения и действия (бездействие) работника МФЦ подаются руководителю этого МФЦ. Жалобы на решения и действия (бездействие) МФЦ подаются в департамент цифрового развития Воронежской области или должностному лицу, уполномоченному нормативным правовым актом Воронежской области.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Жалобы на решения и действия (бездействие) работников привлекаемых организаций подаются руководителям этих организаций.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38. По результатам рассмотрения жалобы лицом, уполномоченным на ее рассмотрение, принимается одно из следующих решений: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lastRenderedPageBreak/>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а также в иных формах;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2) в удовлетворении жалобы отказывается.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39. Жалоба, поступившая в Администрацию, в МФЦ, в департамент цифрового развития Воронежской области, привлекаемые организации, подлежит рассмотрению в течение 15 рабочих дней со дня ее регистрации, а в случае обжалования отказа Администрации, МФЦ, привлекаемых организаций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 со дня ее регистрации.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40. Не позднее 1 рабочего дня, следующего за днем принятия решения, указанного в </w:t>
      </w:r>
      <w:hyperlink r:id="rId284" w:anchor="p39" w:history="1">
        <w:r w:rsidRPr="00E761CC">
          <w:rPr>
            <w:rStyle w:val="af3"/>
            <w:rFonts w:ascii="Times New Roman" w:hAnsi="Times New Roman" w:cs="Times New Roman"/>
          </w:rPr>
          <w:t>пункте 38</w:t>
        </w:r>
      </w:hyperlink>
      <w:r w:rsidRPr="00E761CC">
        <w:rPr>
          <w:rFonts w:ascii="Times New Roman" w:hAnsi="Times New Roman" w:cs="Times New Roman"/>
        </w:rPr>
        <w:t xml:space="preserve"> настоящего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В случае признания жалобы подлежащей удовлетворению в ответе заявителю, указанном в </w:t>
      </w:r>
      <w:hyperlink r:id="rId285" w:anchor="p43" w:history="1">
        <w:r w:rsidRPr="00E761CC">
          <w:rPr>
            <w:rStyle w:val="af3"/>
            <w:rFonts w:ascii="Times New Roman" w:hAnsi="Times New Roman" w:cs="Times New Roman"/>
          </w:rPr>
          <w:t>пункте 38</w:t>
        </w:r>
      </w:hyperlink>
      <w:r w:rsidRPr="00E761CC">
        <w:rPr>
          <w:rFonts w:ascii="Times New Roman" w:hAnsi="Times New Roman" w:cs="Times New Roman"/>
        </w:rPr>
        <w:t xml:space="preserve"> настоящего Административного регламента, дается информация о действиях, осуществляемых Администрацией, МФЦ, привлекаемыми организациями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41. 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42.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 </w:t>
      </w:r>
    </w:p>
    <w:p w:rsidR="00862481" w:rsidRPr="00E761CC" w:rsidRDefault="00862481" w:rsidP="00E761CC">
      <w:pPr>
        <w:pStyle w:val="2"/>
        <w:spacing w:before="0"/>
        <w:ind w:firstLine="709"/>
        <w:jc w:val="both"/>
        <w:rPr>
          <w:rFonts w:ascii="Times New Roman" w:hAnsi="Times New Roman" w:cs="Times New Roman"/>
          <w:b w:val="0"/>
          <w:color w:val="auto"/>
          <w:sz w:val="22"/>
          <w:szCs w:val="22"/>
        </w:rPr>
      </w:pPr>
      <w:r w:rsidRPr="00E761CC">
        <w:rPr>
          <w:rFonts w:ascii="Times New Roman" w:hAnsi="Times New Roman" w:cs="Times New Roman"/>
          <w:b w:val="0"/>
          <w:color w:val="auto"/>
          <w:sz w:val="22"/>
          <w:szCs w:val="22"/>
        </w:rPr>
        <w:t>Перечень нормативных правовых актов, регулирующих порядок</w:t>
      </w:r>
    </w:p>
    <w:p w:rsidR="00862481" w:rsidRPr="00E761CC" w:rsidRDefault="00862481" w:rsidP="00E761CC">
      <w:pPr>
        <w:pStyle w:val="2"/>
        <w:spacing w:before="0"/>
        <w:ind w:firstLine="709"/>
        <w:jc w:val="both"/>
        <w:rPr>
          <w:rFonts w:ascii="Times New Roman" w:hAnsi="Times New Roman" w:cs="Times New Roman"/>
          <w:b w:val="0"/>
          <w:color w:val="auto"/>
          <w:sz w:val="22"/>
          <w:szCs w:val="22"/>
        </w:rPr>
      </w:pPr>
      <w:r w:rsidRPr="00E761CC">
        <w:rPr>
          <w:rFonts w:ascii="Times New Roman" w:hAnsi="Times New Roman" w:cs="Times New Roman"/>
          <w:b w:val="0"/>
          <w:color w:val="auto"/>
          <w:sz w:val="22"/>
          <w:szCs w:val="22"/>
        </w:rPr>
        <w:t>досудебного (внесудебного) обжалования действий</w:t>
      </w:r>
    </w:p>
    <w:p w:rsidR="00862481" w:rsidRPr="00E761CC" w:rsidRDefault="00862481" w:rsidP="00E761CC">
      <w:pPr>
        <w:pStyle w:val="2"/>
        <w:spacing w:before="0"/>
        <w:ind w:firstLine="709"/>
        <w:jc w:val="both"/>
        <w:rPr>
          <w:rFonts w:ascii="Times New Roman" w:hAnsi="Times New Roman" w:cs="Times New Roman"/>
          <w:b w:val="0"/>
          <w:color w:val="auto"/>
          <w:sz w:val="22"/>
          <w:szCs w:val="22"/>
        </w:rPr>
      </w:pPr>
      <w:r w:rsidRPr="00E761CC">
        <w:rPr>
          <w:rFonts w:ascii="Times New Roman" w:hAnsi="Times New Roman" w:cs="Times New Roman"/>
          <w:b w:val="0"/>
          <w:color w:val="auto"/>
          <w:sz w:val="22"/>
          <w:szCs w:val="22"/>
        </w:rPr>
        <w:t>(бездействия) и (или) решений, принятых (осуществленных)</w:t>
      </w:r>
    </w:p>
    <w:p w:rsidR="00862481" w:rsidRPr="006E6124" w:rsidRDefault="00862481" w:rsidP="006E6124">
      <w:pPr>
        <w:pStyle w:val="2"/>
        <w:spacing w:before="0"/>
        <w:ind w:firstLine="709"/>
        <w:jc w:val="both"/>
        <w:rPr>
          <w:rFonts w:ascii="Times New Roman" w:hAnsi="Times New Roman" w:cs="Times New Roman"/>
          <w:b w:val="0"/>
          <w:color w:val="auto"/>
          <w:sz w:val="22"/>
          <w:szCs w:val="22"/>
        </w:rPr>
      </w:pPr>
      <w:r w:rsidRPr="00E761CC">
        <w:rPr>
          <w:rFonts w:ascii="Times New Roman" w:hAnsi="Times New Roman" w:cs="Times New Roman"/>
          <w:b w:val="0"/>
          <w:color w:val="auto"/>
          <w:sz w:val="22"/>
          <w:szCs w:val="22"/>
        </w:rPr>
        <w:t>в ходе предоставления муниципальной услуги</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43. Порядок досудебного (внесудебного) обжалования решений и действий (бездействия) уполномоченного органа, а также его должностных лиц регулируется:</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Федеральным законом N 210-ФЗ;</w:t>
      </w:r>
    </w:p>
    <w:p w:rsidR="00862481" w:rsidRPr="00E761CC" w:rsidRDefault="00862481" w:rsidP="00E761CC">
      <w:pPr>
        <w:pStyle w:val="21"/>
        <w:shd w:val="clear" w:color="auto" w:fill="auto"/>
        <w:tabs>
          <w:tab w:val="left" w:pos="932"/>
        </w:tabs>
        <w:spacing w:before="0" w:after="0" w:line="240" w:lineRule="auto"/>
        <w:ind w:firstLine="709"/>
        <w:rPr>
          <w:sz w:val="22"/>
          <w:szCs w:val="22"/>
        </w:rPr>
      </w:pPr>
      <w:r w:rsidRPr="00E761CC">
        <w:rPr>
          <w:sz w:val="22"/>
          <w:szCs w:val="22"/>
        </w:rPr>
        <w:t>- постановлением Правительства Российской Федерации от 20.11.2012 N 1198 "О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w:t>
      </w:r>
    </w:p>
    <w:p w:rsidR="00862481" w:rsidRPr="00E761CC" w:rsidRDefault="00862481" w:rsidP="00E761CC">
      <w:pPr>
        <w:pStyle w:val="ConsPlusNormal"/>
        <w:ind w:firstLine="709"/>
        <w:jc w:val="both"/>
        <w:outlineLvl w:val="1"/>
        <w:rPr>
          <w:rFonts w:ascii="Times New Roman" w:hAnsi="Times New Roman" w:cs="Times New Roman"/>
          <w:sz w:val="22"/>
        </w:rPr>
        <w:sectPr w:rsidR="00862481" w:rsidRPr="00E761CC" w:rsidSect="00862481">
          <w:headerReference w:type="even" r:id="rId286"/>
          <w:headerReference w:type="default" r:id="rId287"/>
          <w:pgSz w:w="11900" w:h="16840"/>
          <w:pgMar w:top="504" w:right="511" w:bottom="1134" w:left="1188" w:header="720" w:footer="720" w:gutter="0"/>
          <w:cols w:space="720"/>
          <w:titlePg/>
        </w:sectPr>
      </w:pPr>
    </w:p>
    <w:p w:rsidR="00862481" w:rsidRPr="00E761CC" w:rsidRDefault="00862481" w:rsidP="006E6124">
      <w:pPr>
        <w:pStyle w:val="ConsPlusNormal"/>
        <w:ind w:left="5103"/>
        <w:jc w:val="right"/>
        <w:outlineLvl w:val="1"/>
        <w:rPr>
          <w:rFonts w:ascii="Times New Roman" w:hAnsi="Times New Roman" w:cs="Times New Roman"/>
          <w:sz w:val="22"/>
        </w:rPr>
      </w:pPr>
      <w:r w:rsidRPr="00E761CC">
        <w:rPr>
          <w:rFonts w:ascii="Times New Roman" w:hAnsi="Times New Roman" w:cs="Times New Roman"/>
          <w:sz w:val="22"/>
        </w:rPr>
        <w:lastRenderedPageBreak/>
        <w:t>Приложение № 1</w:t>
      </w:r>
    </w:p>
    <w:p w:rsidR="00862481" w:rsidRPr="00E761CC" w:rsidRDefault="00862481" w:rsidP="006E6124">
      <w:pPr>
        <w:pStyle w:val="ConsPlusNormal"/>
        <w:ind w:left="5103"/>
        <w:jc w:val="right"/>
        <w:rPr>
          <w:rFonts w:ascii="Times New Roman" w:hAnsi="Times New Roman" w:cs="Times New Roman"/>
          <w:sz w:val="22"/>
        </w:rPr>
      </w:pPr>
      <w:r w:rsidRPr="00E761CC">
        <w:rPr>
          <w:rFonts w:ascii="Times New Roman" w:hAnsi="Times New Roman" w:cs="Times New Roman"/>
          <w:sz w:val="22"/>
        </w:rPr>
        <w:t>к Административному регламенту</w:t>
      </w:r>
    </w:p>
    <w:p w:rsidR="00862481" w:rsidRPr="00E761CC" w:rsidRDefault="00862481" w:rsidP="006E6124">
      <w:pPr>
        <w:pStyle w:val="ConsPlusNormal"/>
        <w:ind w:left="5103"/>
        <w:jc w:val="right"/>
        <w:rPr>
          <w:rFonts w:ascii="Times New Roman" w:hAnsi="Times New Roman" w:cs="Times New Roman"/>
          <w:sz w:val="22"/>
        </w:rPr>
      </w:pPr>
      <w:r w:rsidRPr="00E761CC">
        <w:rPr>
          <w:rFonts w:ascii="Times New Roman" w:hAnsi="Times New Roman" w:cs="Times New Roman"/>
          <w:sz w:val="22"/>
        </w:rPr>
        <w:t>по предоставлению муниципальной услуги</w:t>
      </w:r>
    </w:p>
    <w:p w:rsidR="00862481" w:rsidRPr="00E761CC" w:rsidRDefault="00862481" w:rsidP="006E6124">
      <w:pPr>
        <w:pStyle w:val="ConsPlusNormal"/>
        <w:ind w:firstLine="709"/>
        <w:jc w:val="right"/>
        <w:rPr>
          <w:rFonts w:ascii="Times New Roman" w:hAnsi="Times New Roman" w:cs="Times New Roman"/>
          <w:sz w:val="22"/>
        </w:rPr>
      </w:pPr>
    </w:p>
    <w:p w:rsidR="00862481" w:rsidRPr="00E761CC" w:rsidRDefault="00862481" w:rsidP="00E761CC">
      <w:pPr>
        <w:pStyle w:val="ConsPlusNormal"/>
        <w:ind w:firstLine="709"/>
        <w:jc w:val="both"/>
        <w:rPr>
          <w:rFonts w:ascii="Times New Roman" w:hAnsi="Times New Roman" w:cs="Times New Roman"/>
          <w:sz w:val="22"/>
        </w:rPr>
      </w:pPr>
      <w:bookmarkStart w:id="27" w:name="P1451"/>
      <w:bookmarkEnd w:id="27"/>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ФОРМА РЕШЕНИЯ О ПРИНЯТИИ НА УЧЕТ ГРАЖДАН В КАЧЕСТВЕ</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НУЖДАЮЩИХСЯ В ЖИЛЫХ ПОМЕЩЕНИЯХ</w:t>
      </w:r>
    </w:p>
    <w:p w:rsidR="00862481" w:rsidRPr="00E761CC" w:rsidRDefault="00862481" w:rsidP="00E761CC">
      <w:pPr>
        <w:pStyle w:val="ConsPlusNormal"/>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__________________________________________________________________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Наименование ____________________________органа местного самоуправления</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Кому 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(фамилия, имя, отчество)</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(телефон и адрес электронной почты)</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РЕШЕНИЕ</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о принятии граждан на учет в качестве нуждающихся</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в жилых помещениях</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Дата ___________                                                № _______</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По результатам рассмотрения заявления от ________________ № _________ и приложенных  к  нему  документов,  в  соответствии  со </w:t>
      </w:r>
      <w:hyperlink r:id="rId288">
        <w:r w:rsidRPr="00E761CC">
          <w:rPr>
            <w:rFonts w:ascii="Times New Roman" w:hAnsi="Times New Roman" w:cs="Times New Roman"/>
            <w:sz w:val="22"/>
          </w:rPr>
          <w:t>статьей 52</w:t>
        </w:r>
      </w:hyperlink>
      <w:r w:rsidRPr="00E761CC">
        <w:rPr>
          <w:rFonts w:ascii="Times New Roman" w:hAnsi="Times New Roman" w:cs="Times New Roman"/>
          <w:sz w:val="22"/>
        </w:rPr>
        <w:t xml:space="preserve"> Жилищного кодекса  Российской  Федерации принято решение поставить на учет в качестве нуждающихся в жилых помещениях:</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__________________________________________________________________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ФИО заявителя и совместно проживающих членов семьи:</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1.</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2.</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3.</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4.</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Дата принятия на учет: __ 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Номер в очереди:</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_____________________________ _____________ 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(должность сотрудника органа    (подпись)        (расшифровка подписи)</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власти, принявшего решение)</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"__" _____________ 20__ г.</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М.П.</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rmal"/>
        <w:ind w:left="4536" w:firstLine="709"/>
        <w:jc w:val="both"/>
        <w:outlineLvl w:val="1"/>
        <w:rPr>
          <w:rFonts w:ascii="Times New Roman" w:hAnsi="Times New Roman" w:cs="Times New Roman"/>
          <w:sz w:val="22"/>
        </w:rPr>
      </w:pPr>
      <w:r w:rsidRPr="00E761CC">
        <w:rPr>
          <w:rFonts w:ascii="Times New Roman" w:hAnsi="Times New Roman" w:cs="Times New Roman"/>
          <w:sz w:val="22"/>
        </w:rPr>
        <w:t>Приложение № 2</w:t>
      </w:r>
    </w:p>
    <w:p w:rsidR="00862481" w:rsidRPr="00E761CC" w:rsidRDefault="00862481" w:rsidP="00E761CC">
      <w:pPr>
        <w:pStyle w:val="ConsPlusNormal"/>
        <w:ind w:left="4536" w:firstLine="709"/>
        <w:jc w:val="both"/>
        <w:rPr>
          <w:rFonts w:ascii="Times New Roman" w:hAnsi="Times New Roman" w:cs="Times New Roman"/>
          <w:sz w:val="22"/>
        </w:rPr>
      </w:pPr>
      <w:r w:rsidRPr="00E761CC">
        <w:rPr>
          <w:rFonts w:ascii="Times New Roman" w:hAnsi="Times New Roman" w:cs="Times New Roman"/>
          <w:sz w:val="22"/>
        </w:rPr>
        <w:t>к Административному регламенту</w:t>
      </w:r>
    </w:p>
    <w:p w:rsidR="00862481" w:rsidRPr="00E761CC" w:rsidRDefault="00862481" w:rsidP="00E761CC">
      <w:pPr>
        <w:pStyle w:val="ConsPlusNormal"/>
        <w:ind w:left="4536" w:firstLine="709"/>
        <w:jc w:val="both"/>
        <w:rPr>
          <w:rFonts w:ascii="Times New Roman" w:hAnsi="Times New Roman" w:cs="Times New Roman"/>
          <w:sz w:val="22"/>
        </w:rPr>
      </w:pPr>
      <w:r w:rsidRPr="00E761CC">
        <w:rPr>
          <w:rFonts w:ascii="Times New Roman" w:hAnsi="Times New Roman" w:cs="Times New Roman"/>
          <w:sz w:val="22"/>
        </w:rPr>
        <w:t>по предоставлению муниципальной услуги</w:t>
      </w:r>
    </w:p>
    <w:p w:rsidR="00862481" w:rsidRPr="00E761CC" w:rsidRDefault="00862481" w:rsidP="00E761CC">
      <w:pPr>
        <w:pStyle w:val="ConsPlusNormal"/>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bookmarkStart w:id="28" w:name="P1502"/>
      <w:bookmarkEnd w:id="28"/>
      <w:r w:rsidRPr="00E761CC">
        <w:rPr>
          <w:rFonts w:ascii="Times New Roman" w:hAnsi="Times New Roman" w:cs="Times New Roman"/>
          <w:sz w:val="22"/>
        </w:rPr>
        <w:t>__________________________________________________________________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Наименование органа местного самоуправления</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Кому 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(фамилия, имя, отчество)</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(телефон и адрес электронной почты)</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УВЕДОМЛЕНИЕ</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о внесении изменений в сведения о гражданах, нуждающихся в предоставлении жилого помещения</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lastRenderedPageBreak/>
        <w:t>Дата _____________                                              № _________</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По результатам рассмотрения заявления от ___________________ № 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информируем о внесении изменений в сведения о гражданах, нуждающихся в предоставлении жилого помещения:</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__________________________________________________________________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ФИО заявителя</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Дата принятия на учет: __ 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Номер в очереди:</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_____________________________ _____________ 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(должность сотрудника органа    (подпись)        (расшифровка подписи)</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власти, принявшего решение)</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"__" _____________ 20__ г.</w:t>
      </w:r>
    </w:p>
    <w:p w:rsidR="00862481" w:rsidRPr="00E761CC" w:rsidRDefault="00862481" w:rsidP="006E6124">
      <w:pPr>
        <w:pStyle w:val="ConsPlusNonformat"/>
        <w:ind w:firstLine="709"/>
        <w:jc w:val="both"/>
        <w:rPr>
          <w:rFonts w:ascii="Times New Roman" w:hAnsi="Times New Roman" w:cs="Times New Roman"/>
          <w:sz w:val="22"/>
        </w:rPr>
      </w:pPr>
    </w:p>
    <w:p w:rsidR="00862481" w:rsidRPr="00E761CC" w:rsidRDefault="00862481" w:rsidP="00E761CC">
      <w:pPr>
        <w:pStyle w:val="ConsPlusNormal"/>
        <w:ind w:firstLine="709"/>
        <w:jc w:val="both"/>
        <w:outlineLvl w:val="1"/>
        <w:rPr>
          <w:rFonts w:ascii="Times New Roman" w:hAnsi="Times New Roman" w:cs="Times New Roman"/>
          <w:sz w:val="22"/>
        </w:rPr>
      </w:pPr>
    </w:p>
    <w:p w:rsidR="00862481" w:rsidRPr="00E761CC" w:rsidRDefault="00862481" w:rsidP="00E761CC">
      <w:pPr>
        <w:pStyle w:val="ConsPlusNormal"/>
        <w:ind w:left="5103"/>
        <w:jc w:val="both"/>
        <w:outlineLvl w:val="1"/>
        <w:rPr>
          <w:rFonts w:ascii="Times New Roman" w:hAnsi="Times New Roman" w:cs="Times New Roman"/>
          <w:sz w:val="22"/>
        </w:rPr>
      </w:pPr>
      <w:r w:rsidRPr="00E761CC">
        <w:rPr>
          <w:rFonts w:ascii="Times New Roman" w:hAnsi="Times New Roman" w:cs="Times New Roman"/>
          <w:sz w:val="22"/>
        </w:rPr>
        <w:t>Приложение № 3</w:t>
      </w:r>
    </w:p>
    <w:p w:rsidR="00862481" w:rsidRPr="00E761CC" w:rsidRDefault="00862481" w:rsidP="00E761CC">
      <w:pPr>
        <w:pStyle w:val="ConsPlusNormal"/>
        <w:ind w:left="5103"/>
        <w:jc w:val="both"/>
        <w:rPr>
          <w:rFonts w:ascii="Times New Roman" w:hAnsi="Times New Roman" w:cs="Times New Roman"/>
          <w:sz w:val="22"/>
        </w:rPr>
      </w:pPr>
      <w:r w:rsidRPr="00E761CC">
        <w:rPr>
          <w:rFonts w:ascii="Times New Roman" w:hAnsi="Times New Roman" w:cs="Times New Roman"/>
          <w:sz w:val="22"/>
        </w:rPr>
        <w:t>к Административному регламенту</w:t>
      </w:r>
    </w:p>
    <w:p w:rsidR="00862481" w:rsidRPr="00E761CC" w:rsidRDefault="00862481" w:rsidP="00E761CC">
      <w:pPr>
        <w:pStyle w:val="ConsPlusNormal"/>
        <w:ind w:left="5103"/>
        <w:jc w:val="both"/>
        <w:rPr>
          <w:rFonts w:ascii="Times New Roman" w:hAnsi="Times New Roman" w:cs="Times New Roman"/>
          <w:sz w:val="22"/>
        </w:rPr>
      </w:pPr>
      <w:r w:rsidRPr="00E761CC">
        <w:rPr>
          <w:rFonts w:ascii="Times New Roman" w:hAnsi="Times New Roman" w:cs="Times New Roman"/>
          <w:sz w:val="22"/>
        </w:rPr>
        <w:t>по предоставлению муниципальной услуги</w:t>
      </w:r>
    </w:p>
    <w:p w:rsidR="00862481" w:rsidRPr="00E761CC" w:rsidRDefault="00862481" w:rsidP="00E761CC">
      <w:pPr>
        <w:pStyle w:val="ConsPlusNormal"/>
        <w:ind w:firstLine="709"/>
        <w:jc w:val="both"/>
        <w:rPr>
          <w:rFonts w:ascii="Times New Roman" w:hAnsi="Times New Roman" w:cs="Times New Roman"/>
          <w:sz w:val="22"/>
        </w:rPr>
      </w:pPr>
    </w:p>
    <w:p w:rsidR="00862481" w:rsidRPr="00E761CC" w:rsidRDefault="00862481" w:rsidP="00E761CC">
      <w:pPr>
        <w:pStyle w:val="ConsPlusNormal"/>
        <w:ind w:firstLine="709"/>
        <w:jc w:val="both"/>
        <w:rPr>
          <w:rFonts w:ascii="Times New Roman" w:hAnsi="Times New Roman" w:cs="Times New Roman"/>
          <w:sz w:val="22"/>
        </w:rPr>
      </w:pPr>
      <w:bookmarkStart w:id="29" w:name="P1546"/>
      <w:bookmarkEnd w:id="29"/>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__________________________________________________________________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Наименование органа местного самоуправления</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Кому 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(фамилия, имя, отчество)</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(телефон и адрес электронной почты)</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УВЕДОМЛЕНИЕ</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о предоставлении информации о движении в очереди граждан, нуждающихся в предоставлении жилого помещения</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Дата _____________                                              № ______________________</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По результатам рассмотрения заявления от ___________________ № 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информируем  о  о движении в очереди граждан, нуждающихся в предоставлении жилого помещения:</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__________________________________________________________________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ФИО заявителя</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_________________________________________ 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(должность сотрудника органа    (подпись)        (расшифровка подписи)  власти, принявшего решение)</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"__" _____________ 20__ г.</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М.П.</w:t>
      </w:r>
    </w:p>
    <w:p w:rsidR="00862481" w:rsidRPr="00E761CC" w:rsidRDefault="00862481" w:rsidP="00E761CC">
      <w:pPr>
        <w:pStyle w:val="ConsPlusNormal"/>
        <w:ind w:firstLine="709"/>
        <w:jc w:val="both"/>
        <w:rPr>
          <w:rFonts w:ascii="Times New Roman" w:hAnsi="Times New Roman" w:cs="Times New Roman"/>
          <w:sz w:val="22"/>
        </w:rPr>
      </w:pPr>
    </w:p>
    <w:p w:rsidR="00862481" w:rsidRPr="00E761CC" w:rsidRDefault="00862481" w:rsidP="00E761CC">
      <w:pPr>
        <w:pStyle w:val="ConsPlusNormal"/>
        <w:ind w:firstLine="709"/>
        <w:jc w:val="both"/>
        <w:rPr>
          <w:rFonts w:ascii="Times New Roman" w:hAnsi="Times New Roman" w:cs="Times New Roman"/>
          <w:sz w:val="22"/>
        </w:rPr>
      </w:pPr>
    </w:p>
    <w:p w:rsidR="00862481" w:rsidRPr="00E761CC" w:rsidRDefault="00862481" w:rsidP="00E761CC">
      <w:pPr>
        <w:pStyle w:val="ConsPlusNormal"/>
        <w:ind w:firstLine="709"/>
        <w:jc w:val="both"/>
        <w:rPr>
          <w:rFonts w:ascii="Times New Roman" w:hAnsi="Times New Roman" w:cs="Times New Roman"/>
          <w:sz w:val="22"/>
        </w:rPr>
      </w:pPr>
    </w:p>
    <w:p w:rsidR="00862481" w:rsidRPr="00E761CC" w:rsidRDefault="00862481" w:rsidP="00E761CC">
      <w:pPr>
        <w:pStyle w:val="ConsPlusNormal"/>
        <w:ind w:firstLine="709"/>
        <w:jc w:val="both"/>
        <w:rPr>
          <w:rFonts w:ascii="Times New Roman" w:hAnsi="Times New Roman" w:cs="Times New Roman"/>
          <w:sz w:val="22"/>
        </w:rPr>
      </w:pPr>
    </w:p>
    <w:p w:rsidR="00862481" w:rsidRPr="00E761CC" w:rsidRDefault="00862481" w:rsidP="00E761CC">
      <w:pPr>
        <w:pStyle w:val="ConsPlusNormal"/>
        <w:ind w:firstLine="709"/>
        <w:jc w:val="both"/>
        <w:rPr>
          <w:rFonts w:ascii="Times New Roman" w:hAnsi="Times New Roman" w:cs="Times New Roman"/>
          <w:sz w:val="22"/>
        </w:rPr>
      </w:pPr>
    </w:p>
    <w:p w:rsidR="00862481" w:rsidRPr="00E761CC" w:rsidRDefault="00862481" w:rsidP="00E761CC">
      <w:pPr>
        <w:pStyle w:val="ConsPlusNormal"/>
        <w:ind w:firstLine="709"/>
        <w:jc w:val="both"/>
        <w:rPr>
          <w:rFonts w:ascii="Times New Roman" w:hAnsi="Times New Roman" w:cs="Times New Roman"/>
          <w:sz w:val="22"/>
        </w:rPr>
      </w:pPr>
    </w:p>
    <w:p w:rsidR="00862481" w:rsidRPr="00E761CC" w:rsidRDefault="00862481" w:rsidP="00E761CC">
      <w:pPr>
        <w:pStyle w:val="ConsPlusNormal"/>
        <w:ind w:firstLine="709"/>
        <w:jc w:val="both"/>
        <w:rPr>
          <w:rFonts w:ascii="Times New Roman" w:hAnsi="Times New Roman" w:cs="Times New Roman"/>
          <w:sz w:val="22"/>
        </w:rPr>
      </w:pPr>
    </w:p>
    <w:p w:rsidR="00862481" w:rsidRPr="00E761CC" w:rsidRDefault="00862481" w:rsidP="00E761CC">
      <w:pPr>
        <w:pStyle w:val="ConsPlusNormal"/>
        <w:ind w:firstLine="709"/>
        <w:jc w:val="both"/>
        <w:rPr>
          <w:rFonts w:ascii="Times New Roman" w:hAnsi="Times New Roman" w:cs="Times New Roman"/>
          <w:sz w:val="22"/>
        </w:rPr>
      </w:pPr>
    </w:p>
    <w:p w:rsidR="00862481" w:rsidRPr="00E761CC" w:rsidRDefault="00862481" w:rsidP="00E761CC">
      <w:pPr>
        <w:pStyle w:val="ConsPlusNormal"/>
        <w:ind w:left="5103"/>
        <w:jc w:val="both"/>
        <w:outlineLvl w:val="1"/>
        <w:rPr>
          <w:rFonts w:ascii="Times New Roman" w:hAnsi="Times New Roman" w:cs="Times New Roman"/>
          <w:sz w:val="22"/>
        </w:rPr>
      </w:pPr>
      <w:r w:rsidRPr="00E761CC">
        <w:rPr>
          <w:rFonts w:ascii="Times New Roman" w:hAnsi="Times New Roman" w:cs="Times New Roman"/>
          <w:sz w:val="22"/>
        </w:rPr>
        <w:t>Приложение № 4</w:t>
      </w:r>
    </w:p>
    <w:p w:rsidR="00862481" w:rsidRPr="00E761CC" w:rsidRDefault="00862481" w:rsidP="00E761CC">
      <w:pPr>
        <w:pStyle w:val="ConsPlusNormal"/>
        <w:ind w:left="5103"/>
        <w:jc w:val="both"/>
        <w:rPr>
          <w:rFonts w:ascii="Times New Roman" w:hAnsi="Times New Roman" w:cs="Times New Roman"/>
          <w:sz w:val="22"/>
        </w:rPr>
      </w:pPr>
      <w:r w:rsidRPr="00E761CC">
        <w:rPr>
          <w:rFonts w:ascii="Times New Roman" w:hAnsi="Times New Roman" w:cs="Times New Roman"/>
          <w:sz w:val="22"/>
        </w:rPr>
        <w:t>к Административному регламенту</w:t>
      </w:r>
    </w:p>
    <w:p w:rsidR="00862481" w:rsidRPr="00E761CC" w:rsidRDefault="00862481" w:rsidP="00E761CC">
      <w:pPr>
        <w:pStyle w:val="ConsPlusNormal"/>
        <w:ind w:left="5103"/>
        <w:jc w:val="both"/>
        <w:rPr>
          <w:rFonts w:ascii="Times New Roman" w:hAnsi="Times New Roman" w:cs="Times New Roman"/>
          <w:sz w:val="22"/>
        </w:rPr>
      </w:pPr>
      <w:r w:rsidRPr="00E761CC">
        <w:rPr>
          <w:rFonts w:ascii="Times New Roman" w:hAnsi="Times New Roman" w:cs="Times New Roman"/>
          <w:sz w:val="22"/>
        </w:rPr>
        <w:t>по предоставлению муниципальной услуги</w:t>
      </w:r>
    </w:p>
    <w:p w:rsidR="00862481" w:rsidRPr="00E761CC" w:rsidRDefault="00862481" w:rsidP="00E761CC">
      <w:pPr>
        <w:pStyle w:val="ConsPlusNormal"/>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bookmarkStart w:id="30" w:name="P1588"/>
      <w:bookmarkEnd w:id="30"/>
      <w:r w:rsidRPr="00E761CC">
        <w:rPr>
          <w:rFonts w:ascii="Times New Roman" w:hAnsi="Times New Roman" w:cs="Times New Roman"/>
          <w:sz w:val="22"/>
        </w:rPr>
        <w:t>__________________________________________________________________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Наименование органа местного самоуправления</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Кому 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(фамилия, имя, отчество)</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(телефон и адрес электронной почты)</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РЕШЕНИЕ</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об отказе в приеме документов, необходимых</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для предоставления услуги "Принятие на учет граждан</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в качестве нуждающихся в жилых помещениях"</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Дата _____________                                                        № _________</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По результатам рассмотрения заявления от ____________ № 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и  приложенных  к  нему  документов   в  соответствии  с  Жилищным </w:t>
      </w:r>
      <w:hyperlink r:id="rId289">
        <w:r w:rsidRPr="00E761CC">
          <w:rPr>
            <w:rFonts w:ascii="Times New Roman" w:hAnsi="Times New Roman" w:cs="Times New Roman"/>
            <w:sz w:val="22"/>
          </w:rPr>
          <w:t>кодексом</w:t>
        </w:r>
      </w:hyperlink>
      <w:r w:rsidRPr="00E761CC">
        <w:rPr>
          <w:rFonts w:ascii="Times New Roman" w:hAnsi="Times New Roman" w:cs="Times New Roman"/>
          <w:sz w:val="22"/>
        </w:rPr>
        <w:t xml:space="preserve"> Российской   Федерации   принято  решение  отказать  в  приеме  документов, необходимых для предоставления услуги, по следующим основаниям:</w:t>
      </w:r>
    </w:p>
    <w:tbl>
      <w:tblPr>
        <w:tblW w:w="10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2330"/>
        <w:gridCol w:w="3686"/>
        <w:gridCol w:w="4111"/>
      </w:tblGrid>
      <w:tr w:rsidR="00862481" w:rsidRPr="00E761CC" w:rsidTr="00862481">
        <w:tc>
          <w:tcPr>
            <w:tcW w:w="2330" w:type="dxa"/>
          </w:tcPr>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 пункта административного регламента</w:t>
            </w:r>
          </w:p>
        </w:tc>
        <w:tc>
          <w:tcPr>
            <w:tcW w:w="3686" w:type="dxa"/>
          </w:tcPr>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Наименование основания для отказа в соответствии с Административным регламентом</w:t>
            </w:r>
          </w:p>
        </w:tc>
        <w:tc>
          <w:tcPr>
            <w:tcW w:w="4111" w:type="dxa"/>
          </w:tcPr>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Разъяснение причин отказа в предоставлении услуги</w:t>
            </w:r>
          </w:p>
        </w:tc>
      </w:tr>
      <w:tr w:rsidR="00862481" w:rsidRPr="00E761CC" w:rsidTr="00862481">
        <w:tc>
          <w:tcPr>
            <w:tcW w:w="2330" w:type="dxa"/>
          </w:tcPr>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11</w:t>
            </w:r>
          </w:p>
        </w:tc>
        <w:tc>
          <w:tcPr>
            <w:tcW w:w="3686" w:type="dxa"/>
          </w:tcPr>
          <w:p w:rsidR="00862481" w:rsidRPr="00E761CC" w:rsidRDefault="00862481" w:rsidP="00E761CC">
            <w:pPr>
              <w:pStyle w:val="ConsPlusNormal"/>
              <w:ind w:firstLine="709"/>
              <w:jc w:val="both"/>
              <w:rPr>
                <w:rFonts w:ascii="Times New Roman" w:hAnsi="Times New Roman" w:cs="Times New Roman"/>
                <w:sz w:val="22"/>
              </w:rPr>
            </w:pPr>
          </w:p>
        </w:tc>
        <w:tc>
          <w:tcPr>
            <w:tcW w:w="4111" w:type="dxa"/>
          </w:tcPr>
          <w:p w:rsidR="00862481" w:rsidRPr="00E761CC" w:rsidRDefault="00862481" w:rsidP="00E761CC">
            <w:pPr>
              <w:pStyle w:val="ConsPlusNormal"/>
              <w:ind w:firstLine="709"/>
              <w:jc w:val="both"/>
              <w:rPr>
                <w:rFonts w:ascii="Times New Roman" w:hAnsi="Times New Roman" w:cs="Times New Roman"/>
                <w:sz w:val="22"/>
              </w:rPr>
            </w:pPr>
          </w:p>
        </w:tc>
      </w:tr>
      <w:tr w:rsidR="00862481" w:rsidRPr="00E761CC" w:rsidTr="00862481">
        <w:tc>
          <w:tcPr>
            <w:tcW w:w="2330" w:type="dxa"/>
          </w:tcPr>
          <w:p w:rsidR="00862481" w:rsidRPr="00E761CC" w:rsidRDefault="00862481" w:rsidP="00E761CC">
            <w:pPr>
              <w:pStyle w:val="ConsPlusNormal"/>
              <w:ind w:firstLine="709"/>
              <w:jc w:val="both"/>
              <w:rPr>
                <w:rFonts w:ascii="Times New Roman" w:hAnsi="Times New Roman" w:cs="Times New Roman"/>
                <w:sz w:val="22"/>
              </w:rPr>
            </w:pPr>
          </w:p>
        </w:tc>
        <w:tc>
          <w:tcPr>
            <w:tcW w:w="3686" w:type="dxa"/>
          </w:tcPr>
          <w:p w:rsidR="00862481" w:rsidRPr="00E761CC" w:rsidRDefault="00862481" w:rsidP="00E761CC">
            <w:pPr>
              <w:pStyle w:val="ConsPlusNormal"/>
              <w:ind w:firstLine="709"/>
              <w:jc w:val="both"/>
              <w:rPr>
                <w:rFonts w:ascii="Times New Roman" w:hAnsi="Times New Roman" w:cs="Times New Roman"/>
                <w:sz w:val="22"/>
              </w:rPr>
            </w:pPr>
          </w:p>
        </w:tc>
        <w:tc>
          <w:tcPr>
            <w:tcW w:w="4111" w:type="dxa"/>
          </w:tcPr>
          <w:p w:rsidR="00862481" w:rsidRPr="00E761CC" w:rsidRDefault="00862481" w:rsidP="00E761CC">
            <w:pPr>
              <w:pStyle w:val="ConsPlusNormal"/>
              <w:ind w:firstLine="709"/>
              <w:jc w:val="both"/>
              <w:rPr>
                <w:rFonts w:ascii="Times New Roman" w:hAnsi="Times New Roman" w:cs="Times New Roman"/>
                <w:sz w:val="22"/>
              </w:rPr>
            </w:pPr>
          </w:p>
        </w:tc>
      </w:tr>
    </w:tbl>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Вы вправе повторно обратиться в Администрацию с заявлением о предоставлении услуги после устранения указанных нарушений.</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Данный отказ может быть обжалован в досудебном порядке путем направления жалобы в Администрацию, а также в судебном порядке.</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_____________________________ _____________  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(должность сотрудника органа        (  подпись)          (расшифровка подписи)</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власти, принявшего решение)</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"__" _____________ 20__ г.</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М.П.</w:t>
      </w:r>
    </w:p>
    <w:p w:rsidR="00862481" w:rsidRPr="00E761CC" w:rsidRDefault="00862481" w:rsidP="00E761CC">
      <w:pPr>
        <w:pStyle w:val="ConsPlusNormal"/>
        <w:ind w:left="5103"/>
        <w:jc w:val="both"/>
        <w:outlineLvl w:val="1"/>
        <w:rPr>
          <w:rFonts w:ascii="Times New Roman" w:hAnsi="Times New Roman" w:cs="Times New Roman"/>
          <w:sz w:val="22"/>
        </w:rPr>
      </w:pPr>
      <w:r w:rsidRPr="00E761CC">
        <w:rPr>
          <w:rFonts w:ascii="Times New Roman" w:hAnsi="Times New Roman" w:cs="Times New Roman"/>
          <w:sz w:val="22"/>
        </w:rPr>
        <w:t>Приложение № 5</w:t>
      </w:r>
    </w:p>
    <w:p w:rsidR="00862481" w:rsidRPr="00E761CC" w:rsidRDefault="00862481" w:rsidP="00E761CC">
      <w:pPr>
        <w:pStyle w:val="ConsPlusNormal"/>
        <w:ind w:left="5103"/>
        <w:jc w:val="both"/>
        <w:rPr>
          <w:rFonts w:ascii="Times New Roman" w:hAnsi="Times New Roman" w:cs="Times New Roman"/>
          <w:sz w:val="22"/>
        </w:rPr>
      </w:pPr>
      <w:r w:rsidRPr="00E761CC">
        <w:rPr>
          <w:rFonts w:ascii="Times New Roman" w:hAnsi="Times New Roman" w:cs="Times New Roman"/>
          <w:sz w:val="22"/>
        </w:rPr>
        <w:t>к Административному регламенту</w:t>
      </w:r>
    </w:p>
    <w:p w:rsidR="00862481" w:rsidRPr="00E761CC" w:rsidRDefault="00862481" w:rsidP="00E761CC">
      <w:pPr>
        <w:pStyle w:val="ConsPlusNormal"/>
        <w:ind w:left="5103"/>
        <w:jc w:val="both"/>
        <w:rPr>
          <w:rFonts w:ascii="Times New Roman" w:hAnsi="Times New Roman" w:cs="Times New Roman"/>
          <w:sz w:val="22"/>
        </w:rPr>
      </w:pPr>
      <w:r w:rsidRPr="00E761CC">
        <w:rPr>
          <w:rFonts w:ascii="Times New Roman" w:hAnsi="Times New Roman" w:cs="Times New Roman"/>
          <w:sz w:val="22"/>
        </w:rPr>
        <w:t>по предоставлению муниципальной услуги</w:t>
      </w:r>
    </w:p>
    <w:p w:rsidR="00862481" w:rsidRPr="00E761CC" w:rsidRDefault="00862481" w:rsidP="00E761CC">
      <w:pPr>
        <w:pStyle w:val="ConsPlusNormal"/>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bookmarkStart w:id="31" w:name="P1661"/>
      <w:bookmarkEnd w:id="31"/>
      <w:r w:rsidRPr="00E761CC">
        <w:rPr>
          <w:rFonts w:ascii="Times New Roman" w:hAnsi="Times New Roman" w:cs="Times New Roman"/>
          <w:sz w:val="22"/>
        </w:rPr>
        <w:t>__________________________________________________________________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Наименование органа местного самоуправления</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Кому 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(фамилия, имя, отчество)</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lastRenderedPageBreak/>
        <w:t xml:space="preserve">                                        (телефон и адрес электронной почты)</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РЕШЕНИЕ</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об отказе в предоставлении услуги "Принятие на учет</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граждан в качестве нуждающихся в жилых помещениях"</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Дата _____________                                              № _________</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По результатам рассмотрения заявления от ____________ № 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и  приложенных  к  нему  документов   в  соответствии  с  Жилищным </w:t>
      </w:r>
      <w:hyperlink r:id="rId290">
        <w:r w:rsidRPr="00E761CC">
          <w:rPr>
            <w:rFonts w:ascii="Times New Roman" w:hAnsi="Times New Roman" w:cs="Times New Roman"/>
            <w:sz w:val="22"/>
          </w:rPr>
          <w:t>кодексом</w:t>
        </w:r>
      </w:hyperlink>
      <w:r w:rsidRPr="00E761CC">
        <w:rPr>
          <w:rFonts w:ascii="Times New Roman" w:hAnsi="Times New Roman" w:cs="Times New Roman"/>
          <w:sz w:val="22"/>
        </w:rPr>
        <w:t xml:space="preserve"> Российской   Федерации   принято  решение  отказать  в  приеме  документов, необходимых для предоставления услуги, по следующим основаниям:</w:t>
      </w:r>
    </w:p>
    <w:p w:rsidR="00862481" w:rsidRPr="00E761CC" w:rsidRDefault="00862481" w:rsidP="00E761CC">
      <w:pPr>
        <w:pStyle w:val="ConsPlusNormal"/>
        <w:ind w:firstLine="709"/>
        <w:jc w:val="both"/>
        <w:rPr>
          <w:rFonts w:ascii="Times New Roman" w:hAnsi="Times New Roman" w:cs="Times New Roman"/>
          <w:sz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2000"/>
        <w:gridCol w:w="4016"/>
        <w:gridCol w:w="4111"/>
      </w:tblGrid>
      <w:tr w:rsidR="00862481" w:rsidRPr="00E761CC" w:rsidTr="00862481">
        <w:tc>
          <w:tcPr>
            <w:tcW w:w="2000" w:type="dxa"/>
          </w:tcPr>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 пункта административного регламента</w:t>
            </w:r>
          </w:p>
        </w:tc>
        <w:tc>
          <w:tcPr>
            <w:tcW w:w="4016" w:type="dxa"/>
          </w:tcPr>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Наименование основания для отказа в соответствии с Административным регламентом</w:t>
            </w:r>
          </w:p>
        </w:tc>
        <w:tc>
          <w:tcPr>
            <w:tcW w:w="4111" w:type="dxa"/>
          </w:tcPr>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Разъяснение причин отказа в предоставлении услуги</w:t>
            </w:r>
          </w:p>
        </w:tc>
      </w:tr>
      <w:tr w:rsidR="00862481" w:rsidRPr="00E761CC" w:rsidTr="00862481">
        <w:tc>
          <w:tcPr>
            <w:tcW w:w="2000" w:type="dxa"/>
          </w:tcPr>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12</w:t>
            </w:r>
          </w:p>
        </w:tc>
        <w:tc>
          <w:tcPr>
            <w:tcW w:w="4016" w:type="dxa"/>
          </w:tcPr>
          <w:p w:rsidR="00862481" w:rsidRPr="00E761CC" w:rsidRDefault="00862481" w:rsidP="00E761CC">
            <w:pPr>
              <w:pStyle w:val="ConsPlusNormal"/>
              <w:ind w:firstLine="709"/>
              <w:jc w:val="both"/>
              <w:rPr>
                <w:rFonts w:ascii="Times New Roman" w:hAnsi="Times New Roman" w:cs="Times New Roman"/>
                <w:sz w:val="22"/>
              </w:rPr>
            </w:pPr>
          </w:p>
        </w:tc>
        <w:tc>
          <w:tcPr>
            <w:tcW w:w="4111" w:type="dxa"/>
          </w:tcPr>
          <w:p w:rsidR="00862481" w:rsidRPr="00E761CC" w:rsidRDefault="00862481" w:rsidP="00E761CC">
            <w:pPr>
              <w:pStyle w:val="ConsPlusNormal"/>
              <w:ind w:firstLine="709"/>
              <w:jc w:val="both"/>
              <w:rPr>
                <w:rFonts w:ascii="Times New Roman" w:hAnsi="Times New Roman" w:cs="Times New Roman"/>
                <w:sz w:val="22"/>
              </w:rPr>
            </w:pPr>
          </w:p>
        </w:tc>
      </w:tr>
      <w:tr w:rsidR="00862481" w:rsidRPr="00E761CC" w:rsidTr="00862481">
        <w:tc>
          <w:tcPr>
            <w:tcW w:w="2000" w:type="dxa"/>
          </w:tcPr>
          <w:p w:rsidR="00862481" w:rsidRPr="00E761CC" w:rsidRDefault="00862481" w:rsidP="00E761CC">
            <w:pPr>
              <w:pStyle w:val="ConsPlusNormal"/>
              <w:ind w:firstLine="709"/>
              <w:jc w:val="both"/>
              <w:rPr>
                <w:rFonts w:ascii="Times New Roman" w:hAnsi="Times New Roman" w:cs="Times New Roman"/>
                <w:sz w:val="22"/>
              </w:rPr>
            </w:pPr>
          </w:p>
        </w:tc>
        <w:tc>
          <w:tcPr>
            <w:tcW w:w="4016" w:type="dxa"/>
          </w:tcPr>
          <w:p w:rsidR="00862481" w:rsidRPr="00E761CC" w:rsidRDefault="00862481" w:rsidP="00E761CC">
            <w:pPr>
              <w:pStyle w:val="ConsPlusNormal"/>
              <w:ind w:firstLine="709"/>
              <w:jc w:val="both"/>
              <w:rPr>
                <w:rFonts w:ascii="Times New Roman" w:hAnsi="Times New Roman" w:cs="Times New Roman"/>
                <w:sz w:val="22"/>
              </w:rPr>
            </w:pPr>
          </w:p>
        </w:tc>
        <w:tc>
          <w:tcPr>
            <w:tcW w:w="4111" w:type="dxa"/>
          </w:tcPr>
          <w:p w:rsidR="00862481" w:rsidRPr="00E761CC" w:rsidRDefault="00862481" w:rsidP="00E761CC">
            <w:pPr>
              <w:pStyle w:val="ConsPlusNormal"/>
              <w:ind w:firstLine="709"/>
              <w:jc w:val="both"/>
              <w:rPr>
                <w:rFonts w:ascii="Times New Roman" w:hAnsi="Times New Roman" w:cs="Times New Roman"/>
                <w:sz w:val="22"/>
              </w:rPr>
            </w:pPr>
          </w:p>
        </w:tc>
      </w:tr>
    </w:tbl>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Разъяснение  причин отказа: 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Дополнительно информируем: 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Вы  вправе  повторно  обратиться  в Администрацию с заявлением о предоставлении услуги после устранения указанных нарушений.</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Данный   отказ   может   быть  обжалован  в  досудебном  порядке  путем направления жалобы в Администрацию, а также в судебном порядке.</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_____________________________ _____________        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(должность сотрудника органа    (подпись)        (расшифровка подписи)</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власти, принявшего решение)</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"__" _____________ 20__ г.</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М.П.</w:t>
      </w:r>
    </w:p>
    <w:p w:rsidR="00862481" w:rsidRPr="00E761CC" w:rsidRDefault="00862481" w:rsidP="00E761CC">
      <w:pPr>
        <w:pStyle w:val="ConsPlusNormal"/>
        <w:ind w:firstLine="709"/>
        <w:jc w:val="both"/>
        <w:outlineLvl w:val="1"/>
        <w:rPr>
          <w:rFonts w:ascii="Times New Roman" w:hAnsi="Times New Roman" w:cs="Times New Roman"/>
          <w:sz w:val="22"/>
        </w:rPr>
      </w:pPr>
    </w:p>
    <w:p w:rsidR="00862481" w:rsidRPr="00E761CC" w:rsidRDefault="00862481" w:rsidP="00E761CC">
      <w:pPr>
        <w:pStyle w:val="ConsPlusNormal"/>
        <w:ind w:firstLine="709"/>
        <w:jc w:val="both"/>
        <w:outlineLvl w:val="1"/>
        <w:rPr>
          <w:rFonts w:ascii="Times New Roman" w:hAnsi="Times New Roman" w:cs="Times New Roman"/>
          <w:sz w:val="22"/>
        </w:rPr>
      </w:pPr>
      <w:r w:rsidRPr="00E761CC">
        <w:rPr>
          <w:rFonts w:ascii="Times New Roman" w:hAnsi="Times New Roman" w:cs="Times New Roman"/>
          <w:sz w:val="22"/>
        </w:rPr>
        <w:t>Приложение № 6</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к Административному регламенту</w:t>
      </w:r>
    </w:p>
    <w:p w:rsidR="00862481" w:rsidRPr="00E761CC" w:rsidRDefault="00862481"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по предоставлению муниципальной услуги</w:t>
      </w:r>
    </w:p>
    <w:p w:rsidR="00862481" w:rsidRPr="00E761CC" w:rsidRDefault="00862481" w:rsidP="00E761CC">
      <w:pPr>
        <w:pStyle w:val="ConsPlusNormal"/>
        <w:ind w:firstLine="709"/>
        <w:jc w:val="both"/>
        <w:rPr>
          <w:rFonts w:ascii="Times New Roman" w:hAnsi="Times New Roman" w:cs="Times New Roman"/>
          <w:sz w:val="22"/>
        </w:rPr>
      </w:pPr>
    </w:p>
    <w:p w:rsidR="00862481" w:rsidRPr="00E761CC" w:rsidRDefault="00862481" w:rsidP="00E761CC">
      <w:pPr>
        <w:pStyle w:val="ConsPlusNormal"/>
        <w:ind w:firstLine="709"/>
        <w:jc w:val="both"/>
        <w:rPr>
          <w:rFonts w:ascii="Times New Roman" w:hAnsi="Times New Roman" w:cs="Times New Roman"/>
          <w:sz w:val="22"/>
        </w:rPr>
      </w:pPr>
      <w:bookmarkStart w:id="32" w:name="P1728"/>
      <w:bookmarkEnd w:id="32"/>
      <w:r w:rsidRPr="00E761CC">
        <w:rPr>
          <w:rFonts w:ascii="Times New Roman" w:hAnsi="Times New Roman" w:cs="Times New Roman"/>
          <w:sz w:val="22"/>
        </w:rPr>
        <w:t>ФОРМА ЗАЯВЛЕНИЯ О ПРЕДОСТАВЛЕНИИ МУНИЦИПАЛЬНОЙ УСЛУГИ</w:t>
      </w:r>
    </w:p>
    <w:p w:rsidR="00862481" w:rsidRPr="00E761CC" w:rsidRDefault="00862481" w:rsidP="00E761CC">
      <w:pPr>
        <w:pStyle w:val="ConsPlusNormal"/>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__________________________________________________________________     (наименование органа, уполномоченного для предоставления услуги)</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Заявление о постановке на учет граждан, нуждающихся</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в предоставлении жилого помещения</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1.Заявитель ______________________________________________________________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(фамилия, имя, отчество (при наличии), дата рождения, СНИЛС)</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Телефон: __________________________________________________________________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Адрес электронной почты:</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__________________________________________________________________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Документ, удостоверяющий личность заявителя:</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наименование: 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серия, номер _____________________________ дата выдачи: 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кем выдан: ________________________________________________________________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код подразделения: 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lastRenderedPageBreak/>
        <w:t>Адрес регистрации по месту жительства: 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2. Представитель заявителя:</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 Физическое лицо </w:t>
      </w:r>
      <w:r w:rsidRPr="00E761CC">
        <w:rPr>
          <w:rFonts w:ascii="Times New Roman" w:hAnsi="Times New Roman" w:cs="Times New Roman"/>
          <w:noProof/>
          <w:position w:val="-8"/>
          <w:sz w:val="22"/>
        </w:rPr>
        <w:drawing>
          <wp:inline distT="0" distB="0" distL="0" distR="0">
            <wp:extent cx="180975" cy="238125"/>
            <wp:effectExtent l="0" t="0" r="0" b="0"/>
            <wp:docPr id="1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Сведения о представителе: 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(фамилия, имя, отчество (при наличии)</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Документ, удостоверяющий личность представителя заявителя:</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наименование: 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серия, номер __________________________ дата выдачи: 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Контактные данные 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(телефон,  адрес электронной почты)</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Документ, подтверждающий полномочия представителя заявителя:</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__________________________________________________________________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3. Категория заявителя:</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 Малоимущие граждане </w:t>
      </w:r>
      <w:r w:rsidRPr="00E761CC">
        <w:rPr>
          <w:rFonts w:ascii="Times New Roman" w:hAnsi="Times New Roman" w:cs="Times New Roman"/>
          <w:noProof/>
          <w:position w:val="-8"/>
          <w:sz w:val="22"/>
        </w:rPr>
        <w:drawing>
          <wp:inline distT="0" distB="0" distL="0" distR="0">
            <wp:extent cx="180975" cy="238125"/>
            <wp:effectExtent l="0" t="0" r="0" b="0"/>
            <wp:docPr id="1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 Наличие льготной категории </w:t>
      </w:r>
      <w:r w:rsidRPr="00E761CC">
        <w:rPr>
          <w:rFonts w:ascii="Times New Roman" w:hAnsi="Times New Roman" w:cs="Times New Roman"/>
          <w:noProof/>
          <w:position w:val="-8"/>
          <w:sz w:val="22"/>
        </w:rPr>
        <w:drawing>
          <wp:inline distT="0" distB="0" distL="0" distR="0">
            <wp:extent cx="180975" cy="238125"/>
            <wp:effectExtent l="0" t="0" r="0" b="0"/>
            <wp:docPr id="1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4. Причина отнесения к льготной категории:</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4.1. Наличие инвалидности </w:t>
      </w:r>
      <w:r w:rsidRPr="00E761CC">
        <w:rPr>
          <w:rFonts w:ascii="Times New Roman" w:hAnsi="Times New Roman" w:cs="Times New Roman"/>
          <w:noProof/>
          <w:position w:val="-8"/>
          <w:sz w:val="22"/>
        </w:rPr>
        <w:drawing>
          <wp:inline distT="0" distB="0" distL="0" distR="0">
            <wp:extent cx="180975" cy="238125"/>
            <wp:effectExtent l="0" t="0" r="0" b="0"/>
            <wp:docPr id="1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 Инвалиды </w:t>
      </w:r>
      <w:r w:rsidRPr="00E761CC">
        <w:rPr>
          <w:rFonts w:ascii="Times New Roman" w:hAnsi="Times New Roman" w:cs="Times New Roman"/>
          <w:noProof/>
          <w:position w:val="-8"/>
          <w:sz w:val="22"/>
        </w:rPr>
        <w:drawing>
          <wp:inline distT="0" distB="0" distL="0" distR="0">
            <wp:extent cx="180975" cy="238125"/>
            <wp:effectExtent l="0" t="0" r="0" b="0"/>
            <wp:docPr id="1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 Семьи, имеющие детей-инвалидов </w:t>
      </w:r>
      <w:r w:rsidRPr="00E761CC">
        <w:rPr>
          <w:rFonts w:ascii="Times New Roman" w:hAnsi="Times New Roman" w:cs="Times New Roman"/>
          <w:noProof/>
          <w:position w:val="-8"/>
          <w:sz w:val="22"/>
        </w:rPr>
        <w:drawing>
          <wp:inline distT="0" distB="0" distL="0" distR="0">
            <wp:extent cx="180975" cy="238125"/>
            <wp:effectExtent l="0" t="0" r="0" b="0"/>
            <wp:docPr id="1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Сведения о ребенке-инвалиде:</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(фамилия, имя, отчество (при наличии)</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Дата рождения 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СНИЛС __________________________________________________________________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4.2.   Участие   в   войне,  боевых  действиях,  особые  заслуги  передгосударством </w:t>
      </w:r>
      <w:r w:rsidRPr="00E761CC">
        <w:rPr>
          <w:rFonts w:ascii="Times New Roman" w:hAnsi="Times New Roman" w:cs="Times New Roman"/>
          <w:noProof/>
          <w:position w:val="-8"/>
          <w:sz w:val="22"/>
        </w:rPr>
        <w:drawing>
          <wp:inline distT="0" distB="0" distL="0" distR="0">
            <wp:extent cx="180975" cy="238125"/>
            <wp:effectExtent l="0" t="0" r="0" b="0"/>
            <wp:docPr id="1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 Участник событий (лицо, имеющее заслуги) </w:t>
      </w:r>
      <w:r w:rsidRPr="00E761CC">
        <w:rPr>
          <w:rFonts w:ascii="Times New Roman" w:hAnsi="Times New Roman" w:cs="Times New Roman"/>
          <w:noProof/>
          <w:position w:val="-8"/>
          <w:sz w:val="22"/>
        </w:rPr>
        <w:drawing>
          <wp:inline distT="0" distB="0" distL="0" distR="0">
            <wp:extent cx="180975" cy="238125"/>
            <wp:effectExtent l="0" t="0" r="0" b="0"/>
            <wp:docPr id="1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 Член семьи (умершего) участника </w:t>
      </w:r>
      <w:r w:rsidRPr="00E761CC">
        <w:rPr>
          <w:rFonts w:ascii="Times New Roman" w:hAnsi="Times New Roman" w:cs="Times New Roman"/>
          <w:noProof/>
          <w:position w:val="-8"/>
          <w:sz w:val="22"/>
        </w:rPr>
        <w:drawing>
          <wp:inline distT="0" distB="0" distL="0" distR="0">
            <wp:extent cx="180975" cy="238125"/>
            <wp:effectExtent l="0" t="0" r="0" b="0"/>
            <wp:docPr id="1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Удостоверение 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4.3.  Ликвидация  радиационных  аварий,  служба в подразделении особогориска </w:t>
      </w:r>
      <w:r w:rsidRPr="00E761CC">
        <w:rPr>
          <w:rFonts w:ascii="Times New Roman" w:hAnsi="Times New Roman" w:cs="Times New Roman"/>
          <w:noProof/>
          <w:position w:val="-8"/>
          <w:sz w:val="22"/>
        </w:rPr>
        <w:drawing>
          <wp:inline distT="0" distB="0" distL="0" distR="0">
            <wp:extent cx="180975" cy="238125"/>
            <wp:effectExtent l="0" t="0" r="0" b="0"/>
            <wp:docPr id="2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 Участник событий </w:t>
      </w:r>
      <w:r w:rsidRPr="00E761CC">
        <w:rPr>
          <w:rFonts w:ascii="Times New Roman" w:hAnsi="Times New Roman" w:cs="Times New Roman"/>
          <w:noProof/>
          <w:position w:val="-8"/>
          <w:sz w:val="22"/>
        </w:rPr>
        <w:drawing>
          <wp:inline distT="0" distB="0" distL="0" distR="0">
            <wp:extent cx="180975" cy="238125"/>
            <wp:effectExtent l="0" t="0" r="0" b="0"/>
            <wp:docPr id="2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 Член семьи (умершего) участника </w:t>
      </w:r>
      <w:r w:rsidRPr="00E761CC">
        <w:rPr>
          <w:rFonts w:ascii="Times New Roman" w:hAnsi="Times New Roman" w:cs="Times New Roman"/>
          <w:noProof/>
          <w:position w:val="-8"/>
          <w:sz w:val="22"/>
        </w:rPr>
        <w:drawing>
          <wp:inline distT="0" distB="0" distL="0" distR="0">
            <wp:extent cx="180975" cy="238125"/>
            <wp:effectExtent l="0" t="0" r="0" b="0"/>
            <wp:docPr id="2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Удостоверение 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4.4. Политические репрессии </w:t>
      </w:r>
      <w:r w:rsidRPr="00E761CC">
        <w:rPr>
          <w:rFonts w:ascii="Times New Roman" w:hAnsi="Times New Roman" w:cs="Times New Roman"/>
          <w:noProof/>
          <w:position w:val="-8"/>
          <w:sz w:val="22"/>
        </w:rPr>
        <w:drawing>
          <wp:inline distT="0" distB="0" distL="0" distR="0">
            <wp:extent cx="180975" cy="238125"/>
            <wp:effectExtent l="0" t="0" r="0" b="0"/>
            <wp:docPr id="2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 Реабилитированные лица </w:t>
      </w:r>
      <w:r w:rsidRPr="00E761CC">
        <w:rPr>
          <w:rFonts w:ascii="Times New Roman" w:hAnsi="Times New Roman" w:cs="Times New Roman"/>
          <w:noProof/>
          <w:position w:val="-8"/>
          <w:sz w:val="22"/>
        </w:rPr>
        <w:drawing>
          <wp:inline distT="0" distB="0" distL="0" distR="0">
            <wp:extent cx="180975" cy="238125"/>
            <wp:effectExtent l="0" t="0" r="0" b="0"/>
            <wp:docPr id="2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 Лица, признанные пострадавшими от политических репрессий </w:t>
      </w:r>
      <w:r w:rsidRPr="00E761CC">
        <w:rPr>
          <w:rFonts w:ascii="Times New Roman" w:hAnsi="Times New Roman" w:cs="Times New Roman"/>
          <w:noProof/>
          <w:position w:val="-8"/>
          <w:sz w:val="22"/>
        </w:rPr>
        <w:drawing>
          <wp:inline distT="0" distB="0" distL="0" distR="0">
            <wp:extent cx="180975" cy="238125"/>
            <wp:effectExtent l="0" t="0" r="0" b="0"/>
            <wp:docPr id="2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Документ о признании пострадавшим от политических репрессий 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4.5. Многодетная семья </w:t>
      </w:r>
      <w:r w:rsidRPr="00E761CC">
        <w:rPr>
          <w:rFonts w:ascii="Times New Roman" w:hAnsi="Times New Roman" w:cs="Times New Roman"/>
          <w:noProof/>
          <w:position w:val="-8"/>
          <w:sz w:val="22"/>
        </w:rPr>
        <w:drawing>
          <wp:inline distT="0" distB="0" distL="0" distR="0">
            <wp:extent cx="180975" cy="238125"/>
            <wp:effectExtent l="0" t="0" r="0" b="0"/>
            <wp:docPr id="2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Реквизиты удостоверения многодетной семьи: 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(номер, дата выдачи, орган (МФЦ) выдавший удостоверение)</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4.6. Категории, связанные с трудовой деятельностью </w:t>
      </w:r>
      <w:r w:rsidRPr="00E761CC">
        <w:rPr>
          <w:rFonts w:ascii="Times New Roman" w:hAnsi="Times New Roman" w:cs="Times New Roman"/>
          <w:noProof/>
          <w:position w:val="-8"/>
          <w:sz w:val="22"/>
        </w:rPr>
        <w:drawing>
          <wp:inline distT="0" distB="0" distL="0" distR="0">
            <wp:extent cx="180975" cy="238125"/>
            <wp:effectExtent l="0" t="0" r="0" b="0"/>
            <wp:docPr id="2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Документ, подтверждающий отнесение к категории 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4.7. Дети-сироты или дети, оставшиеся без попечения родителей </w:t>
      </w:r>
      <w:r w:rsidRPr="00E761CC">
        <w:rPr>
          <w:rFonts w:ascii="Times New Roman" w:hAnsi="Times New Roman" w:cs="Times New Roman"/>
          <w:noProof/>
          <w:position w:val="-8"/>
          <w:sz w:val="22"/>
        </w:rPr>
        <w:drawing>
          <wp:inline distT="0" distB="0" distL="0" distR="0">
            <wp:extent cx="180975" cy="238125"/>
            <wp:effectExtent l="0" t="0" r="0" b="0"/>
            <wp:docPr id="2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Документ, подтверждающий утрату (отсутствие) родителей</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__________________________________________________________________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Дата, когда необходимо получить жилое помещение 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4.8. Граждане, страдающие хроническими заболеваниями </w:t>
      </w:r>
      <w:r w:rsidRPr="00E761CC">
        <w:rPr>
          <w:rFonts w:ascii="Times New Roman" w:hAnsi="Times New Roman" w:cs="Times New Roman"/>
          <w:noProof/>
          <w:position w:val="-8"/>
          <w:sz w:val="22"/>
        </w:rPr>
        <w:drawing>
          <wp:inline distT="0" distB="0" distL="0" distR="0">
            <wp:extent cx="180975" cy="238125"/>
            <wp:effectExtent l="0" t="0" r="0" b="0"/>
            <wp:docPr id="2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lastRenderedPageBreak/>
        <w:t>Заключение медицинской комиссии о наличии хронического заболевания</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__________________________________________________________________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5. Основание для постановки на учет заявителя (указать один из вариантов):</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5.1. Заявитель не является нанимателем (собственником) или членом семьи</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нанимателя (собственника) жилого помещения </w:t>
      </w:r>
      <w:r w:rsidRPr="00E761CC">
        <w:rPr>
          <w:rFonts w:ascii="Times New Roman" w:hAnsi="Times New Roman" w:cs="Times New Roman"/>
          <w:noProof/>
          <w:position w:val="-8"/>
          <w:sz w:val="22"/>
        </w:rPr>
        <w:drawing>
          <wp:inline distT="0" distB="0" distL="0" distR="0">
            <wp:extent cx="180975" cy="238125"/>
            <wp:effectExtent l="0" t="0" r="0" b="0"/>
            <wp:docPr id="3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5.2.  Заявитель является нанимателем или членом семьи нанимателя жилого</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помещения  по  договору  социального  найма, обеспеченным общей площадью на</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одного члена семьи меньше учетной нормы </w:t>
      </w:r>
      <w:r w:rsidRPr="00E761CC">
        <w:rPr>
          <w:rFonts w:ascii="Times New Roman" w:hAnsi="Times New Roman" w:cs="Times New Roman"/>
          <w:noProof/>
          <w:position w:val="-8"/>
          <w:sz w:val="22"/>
        </w:rPr>
        <w:drawing>
          <wp:inline distT="0" distB="0" distL="0" distR="0">
            <wp:extent cx="180975" cy="238125"/>
            <wp:effectExtent l="0" t="0" r="0" b="0"/>
            <wp:docPr id="3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Реквизиты договора социального найма</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__________________________________________________________________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(номер, дата выдачи, орган, с которым заключен договор)</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5.3.  Заявитель является нанимателем или членом семьи нанимателя жилого помещения  социального использования, обеспеченным общей площадью на одного члена семьи меньше учетной нормы </w:t>
      </w:r>
      <w:r w:rsidRPr="00E761CC">
        <w:rPr>
          <w:rFonts w:ascii="Times New Roman" w:hAnsi="Times New Roman" w:cs="Times New Roman"/>
          <w:noProof/>
          <w:position w:val="-8"/>
          <w:sz w:val="22"/>
        </w:rPr>
        <w:drawing>
          <wp:inline distT="0" distB="0" distL="0" distR="0">
            <wp:extent cx="180975" cy="238125"/>
            <wp:effectExtent l="0" t="0" r="0" b="0"/>
            <wp:docPr id="3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Наймодатель жилого помещения:</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 Орган  государственной власти </w:t>
      </w:r>
      <w:r w:rsidRPr="00E761CC">
        <w:rPr>
          <w:rFonts w:ascii="Times New Roman" w:hAnsi="Times New Roman" w:cs="Times New Roman"/>
          <w:noProof/>
          <w:position w:val="-8"/>
          <w:sz w:val="22"/>
        </w:rPr>
        <w:drawing>
          <wp:inline distT="0" distB="0" distL="0" distR="0">
            <wp:extent cx="180975" cy="238125"/>
            <wp:effectExtent l="0" t="0" r="0" b="0"/>
            <wp:docPr id="3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 Орган местного самоуправления </w:t>
      </w:r>
      <w:r w:rsidRPr="00E761CC">
        <w:rPr>
          <w:rFonts w:ascii="Times New Roman" w:hAnsi="Times New Roman" w:cs="Times New Roman"/>
          <w:noProof/>
          <w:position w:val="-8"/>
          <w:sz w:val="22"/>
        </w:rPr>
        <w:drawing>
          <wp:inline distT="0" distB="0" distL="0" distR="0">
            <wp:extent cx="180975" cy="238125"/>
            <wp:effectExtent l="0" t="0" r="0" b="0"/>
            <wp:docPr id="3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 Организация </w:t>
      </w:r>
      <w:r w:rsidRPr="00E761CC">
        <w:rPr>
          <w:rFonts w:ascii="Times New Roman" w:hAnsi="Times New Roman" w:cs="Times New Roman"/>
          <w:noProof/>
          <w:position w:val="-8"/>
          <w:sz w:val="22"/>
        </w:rPr>
        <w:drawing>
          <wp:inline distT="0" distB="0" distL="0" distR="0">
            <wp:extent cx="180975" cy="238125"/>
            <wp:effectExtent l="0" t="0" r="0" b="0"/>
            <wp:docPr id="3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Реквизиты договора найма жилого помещения 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(номер, дата выдачи, орган, с которым заключен договор)</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5.4.  Заявитель  является  собственником  или членом семьи собственникажилого  помещения, обеспеченным общей площадью на одного члена семьи меньше учетной нормы </w:t>
      </w:r>
      <w:r w:rsidRPr="00E761CC">
        <w:rPr>
          <w:rFonts w:ascii="Times New Roman" w:hAnsi="Times New Roman" w:cs="Times New Roman"/>
          <w:noProof/>
          <w:position w:val="-8"/>
          <w:sz w:val="22"/>
        </w:rPr>
        <w:drawing>
          <wp:inline distT="0" distB="0" distL="0" distR="0">
            <wp:extent cx="180975" cy="238125"/>
            <wp:effectExtent l="0" t="0" r="0" b="0"/>
            <wp:docPr id="3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Право собственности на жилое помещение:</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 Зарегистрировано в ЕГРН </w:t>
      </w:r>
      <w:r w:rsidRPr="00E761CC">
        <w:rPr>
          <w:rFonts w:ascii="Times New Roman" w:hAnsi="Times New Roman" w:cs="Times New Roman"/>
          <w:noProof/>
          <w:position w:val="-8"/>
          <w:sz w:val="22"/>
        </w:rPr>
        <w:drawing>
          <wp:inline distT="0" distB="0" distL="0" distR="0">
            <wp:extent cx="180975" cy="238125"/>
            <wp:effectExtent l="0" t="0" r="0" b="0"/>
            <wp:docPr id="3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 Не зарегистрировано в ЕГРН </w:t>
      </w:r>
      <w:r w:rsidRPr="00E761CC">
        <w:rPr>
          <w:rFonts w:ascii="Times New Roman" w:hAnsi="Times New Roman" w:cs="Times New Roman"/>
          <w:noProof/>
          <w:position w:val="-8"/>
          <w:sz w:val="22"/>
        </w:rPr>
        <w:drawing>
          <wp:inline distT="0" distB="0" distL="0" distR="0">
            <wp:extent cx="180975" cy="238125"/>
            <wp:effectExtent l="0" t="0" r="0" b="0"/>
            <wp:docPr id="3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Документ, подтверждающий право собственности на жилое помещение 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Кадастровый номер жилого помещения 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  Заявитель  проживает  в  помещении,  не отвечающем установленным для жилых помещений требованиям </w:t>
      </w:r>
      <w:r w:rsidRPr="00E761CC">
        <w:rPr>
          <w:rFonts w:ascii="Times New Roman" w:hAnsi="Times New Roman" w:cs="Times New Roman"/>
          <w:noProof/>
          <w:position w:val="-8"/>
          <w:sz w:val="22"/>
        </w:rPr>
        <w:drawing>
          <wp:inline distT="0" distB="0" distL="0" distR="0">
            <wp:extent cx="180975" cy="238125"/>
            <wp:effectExtent l="0" t="0" r="0" b="0"/>
            <wp:docPr id="3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6. Семейное положение:</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Проживаю один </w:t>
      </w:r>
      <w:r w:rsidRPr="00E761CC">
        <w:rPr>
          <w:rFonts w:ascii="Times New Roman" w:hAnsi="Times New Roman" w:cs="Times New Roman"/>
          <w:noProof/>
          <w:position w:val="-8"/>
          <w:sz w:val="22"/>
        </w:rPr>
        <w:drawing>
          <wp:inline distT="0" distB="0" distL="0" distR="0">
            <wp:extent cx="180975" cy="238125"/>
            <wp:effectExtent l="0" t="0" r="0" b="0"/>
            <wp:docPr id="4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Проживаю совместно с членами семьи </w:t>
      </w:r>
      <w:r w:rsidRPr="00E761CC">
        <w:rPr>
          <w:rFonts w:ascii="Times New Roman" w:hAnsi="Times New Roman" w:cs="Times New Roman"/>
          <w:noProof/>
          <w:position w:val="-8"/>
          <w:sz w:val="22"/>
        </w:rPr>
        <w:drawing>
          <wp:inline distT="0" distB="0" distL="0" distR="0">
            <wp:extent cx="180975" cy="238125"/>
            <wp:effectExtent l="0" t="0" r="0" b="0"/>
            <wp:docPr id="4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7. Состою в браке </w:t>
      </w:r>
      <w:r w:rsidRPr="00E761CC">
        <w:rPr>
          <w:rFonts w:ascii="Times New Roman" w:hAnsi="Times New Roman" w:cs="Times New Roman"/>
          <w:noProof/>
          <w:position w:val="-8"/>
          <w:sz w:val="22"/>
        </w:rPr>
        <w:drawing>
          <wp:inline distT="0" distB="0" distL="0" distR="0">
            <wp:extent cx="180975" cy="238125"/>
            <wp:effectExtent l="0" t="0" r="0" b="0"/>
            <wp:docPr id="4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Супруг: __________________________________________________________________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(фамилия, имя, отчество (при наличии), дата рождения, СНИЛС)</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Документ, удостоверяющий личность:</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наименование: 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серия, номер ________________________ дата выдачи: 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кем выдан: ________________________________________________________________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код подразделения: 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Адрес регистрации по месту жительства: 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Реквизиты актовой записи о заключении брака 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(номер, дата, орган, место</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государственной регистрации)</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8. Проживаю с родителями (родителями супруга) </w:t>
      </w:r>
      <w:r w:rsidRPr="00E761CC">
        <w:rPr>
          <w:rFonts w:ascii="Times New Roman" w:hAnsi="Times New Roman" w:cs="Times New Roman"/>
          <w:noProof/>
          <w:position w:val="-8"/>
          <w:sz w:val="22"/>
        </w:rPr>
        <w:drawing>
          <wp:inline distT="0" distB="0" distL="0" distR="0">
            <wp:extent cx="180975" cy="238125"/>
            <wp:effectExtent l="0" t="0" r="0" b="0"/>
            <wp:docPr id="4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8.1. ФИО родителя 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(фамилия, имя, отчество (при наличии), дата рождения,</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СНИЛС)</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Документ, удостоверяющий личность:</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lastRenderedPageBreak/>
        <w:t>наименование: 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серия, номер ________________________ дата выдачи: 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кем выдан: ________________________________________________________________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Адрес регистрации по месту жительства:</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__________________________________________________________________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8.2. ФИО родителя 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(фамилия, имя, отчество (при наличии), дата рождения,</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СНИЛС)</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Документ, удостоверяющий личность:</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наименование: 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серия, номер ________________________ дата выдачи: 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кем выдан: ________________________________________________________________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Адрес регистрации по месту жительства:</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__________________________________________________________________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9. Имеются дети </w:t>
      </w:r>
      <w:r w:rsidRPr="00E761CC">
        <w:rPr>
          <w:rFonts w:ascii="Times New Roman" w:hAnsi="Times New Roman" w:cs="Times New Roman"/>
          <w:noProof/>
          <w:position w:val="-8"/>
          <w:sz w:val="22"/>
        </w:rPr>
        <w:drawing>
          <wp:inline distT="0" distB="0" distL="0" distR="0">
            <wp:extent cx="180975" cy="238125"/>
            <wp:effectExtent l="0" t="0" r="0" b="0"/>
            <wp:docPr id="4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ФИО ребенка _______________________________________________________________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(фамилия, имя, отчество (при наличии), дата рождения,</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СНИЛС)</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Документ, удостоверяющий личность:</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наименование: 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серия, номер ________________________ дата выдачи: 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кем выдан: ________________________________________________________________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Реквизиты актовой записи о рождении ребенка 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(номер, дата, орган, место</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                                             государственной регистрации)</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10. Имеются иные родственники, проживающие совместно </w:t>
      </w:r>
      <w:r w:rsidRPr="00E761CC">
        <w:rPr>
          <w:rFonts w:ascii="Times New Roman" w:hAnsi="Times New Roman" w:cs="Times New Roman"/>
          <w:noProof/>
          <w:position w:val="-8"/>
          <w:sz w:val="22"/>
        </w:rPr>
        <w:drawing>
          <wp:inline distT="0" distB="0" distL="0" distR="0">
            <wp:extent cx="180975" cy="238125"/>
            <wp:effectExtent l="0" t="0" r="0" b="0"/>
            <wp:docPr id="4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75" cy="238125"/>
                    </a:xfrm>
                    <a:prstGeom prst="rect">
                      <a:avLst/>
                    </a:prstGeom>
                    <a:noFill/>
                    <a:ln>
                      <a:noFill/>
                    </a:ln>
                  </pic:spPr>
                </pic:pic>
              </a:graphicData>
            </a:graphic>
          </wp:inline>
        </w:drawing>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ФИО родственника 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(фамилия, имя, отчество (при наличии), дата рождения,</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СНИЛС)</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Документ, удостоверяющий личность:</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наименование: 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серия, номер ________________________ дата выдачи: 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кем выдан: ________________________________________________________________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Адрес регистрации по месту жительства:</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__________________________________________________________________</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Полноту и достоверность представленных в запросе сведений подтверждаю.</w:t>
      </w:r>
    </w:p>
    <w:p w:rsidR="00862481" w:rsidRPr="00E761CC" w:rsidRDefault="00862481"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 xml:space="preserve">Даю  свое  согласие  на  получение,  обработку и передачу моих персональных данных  согласно Федеральному </w:t>
      </w:r>
      <w:hyperlink r:id="rId292">
        <w:r w:rsidRPr="00E761CC">
          <w:rPr>
            <w:rFonts w:ascii="Times New Roman" w:hAnsi="Times New Roman" w:cs="Times New Roman"/>
            <w:color w:val="0000FF"/>
            <w:sz w:val="22"/>
          </w:rPr>
          <w:t>закону</w:t>
        </w:r>
      </w:hyperlink>
      <w:r w:rsidRPr="00E761CC">
        <w:rPr>
          <w:rFonts w:ascii="Times New Roman" w:hAnsi="Times New Roman" w:cs="Times New Roman"/>
          <w:sz w:val="22"/>
        </w:rPr>
        <w:t xml:space="preserve"> от 27.07.2006 N 152-ФЗ "О персональных данных".</w:t>
      </w:r>
    </w:p>
    <w:p w:rsidR="00862481" w:rsidRPr="00E761CC" w:rsidRDefault="00862481" w:rsidP="00E761CC">
      <w:pPr>
        <w:pStyle w:val="ConsPlusNonformat"/>
        <w:ind w:firstLine="709"/>
        <w:jc w:val="both"/>
        <w:rPr>
          <w:rFonts w:ascii="Times New Roman" w:hAnsi="Times New Roman" w:cs="Times New Roman"/>
          <w:sz w:val="22"/>
        </w:rPr>
      </w:pP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Результат предоставления Муниципальной услуги прошу (нужное отметить):</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1. выдать лично в Администрации</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2. выдать лично в многофункциональном центре</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3. направить в личный кабинет на ЕПГУ, РПГУ</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4. направить посредством электронной почты</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5. направить посредством почтового отправления</w:t>
      </w:r>
    </w:p>
    <w:p w:rsidR="00862481" w:rsidRPr="00E761CC" w:rsidRDefault="00862481" w:rsidP="00E761CC">
      <w:pPr>
        <w:ind w:firstLine="709"/>
        <w:jc w:val="both"/>
        <w:rPr>
          <w:rFonts w:ascii="Times New Roman" w:hAnsi="Times New Roman" w:cs="Times New Roman"/>
        </w:rPr>
      </w:pP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Дата                                             Подпись</w:t>
      </w:r>
    </w:p>
    <w:p w:rsidR="00862481" w:rsidRPr="00E761CC" w:rsidRDefault="00862481" w:rsidP="00E761CC">
      <w:pPr>
        <w:ind w:firstLine="709"/>
        <w:jc w:val="both"/>
        <w:rPr>
          <w:rFonts w:ascii="Times New Roman" w:eastAsia="SimSun" w:hAnsi="Times New Roman" w:cs="Times New Roman"/>
        </w:rPr>
      </w:pPr>
    </w:p>
    <w:p w:rsidR="00862481" w:rsidRPr="00E761CC" w:rsidRDefault="00862481" w:rsidP="00E761CC">
      <w:pPr>
        <w:ind w:left="5954" w:firstLine="709"/>
        <w:jc w:val="both"/>
        <w:rPr>
          <w:rFonts w:ascii="Times New Roman" w:hAnsi="Times New Roman" w:cs="Times New Roman"/>
        </w:rPr>
        <w:sectPr w:rsidR="00862481" w:rsidRPr="00E761CC" w:rsidSect="00862481">
          <w:pgSz w:w="11900" w:h="16840"/>
          <w:pgMar w:top="504" w:right="511" w:bottom="1134" w:left="1188" w:header="720" w:footer="720" w:gutter="0"/>
          <w:cols w:space="720"/>
          <w:titlePg/>
        </w:sectPr>
      </w:pPr>
    </w:p>
    <w:p w:rsidR="00862481" w:rsidRPr="00E761CC" w:rsidRDefault="00862481" w:rsidP="00E761CC">
      <w:pPr>
        <w:ind w:left="5954" w:firstLine="709"/>
        <w:jc w:val="both"/>
        <w:rPr>
          <w:rFonts w:ascii="Times New Roman" w:hAnsi="Times New Roman" w:cs="Times New Roman"/>
        </w:rPr>
      </w:pPr>
      <w:r w:rsidRPr="00E761CC">
        <w:rPr>
          <w:rFonts w:ascii="Times New Roman" w:hAnsi="Times New Roman" w:cs="Times New Roman"/>
        </w:rPr>
        <w:lastRenderedPageBreak/>
        <w:t xml:space="preserve">Приложение № 7 </w:t>
      </w:r>
    </w:p>
    <w:p w:rsidR="00862481" w:rsidRPr="00E761CC" w:rsidRDefault="00862481" w:rsidP="00E761CC">
      <w:pPr>
        <w:ind w:left="5954" w:firstLine="709"/>
        <w:jc w:val="both"/>
        <w:rPr>
          <w:rFonts w:ascii="Times New Roman" w:hAnsi="Times New Roman" w:cs="Times New Roman"/>
        </w:rPr>
      </w:pPr>
      <w:r w:rsidRPr="00E761CC">
        <w:rPr>
          <w:rFonts w:ascii="Times New Roman" w:hAnsi="Times New Roman" w:cs="Times New Roman"/>
        </w:rPr>
        <w:t>к Административному регламенту</w:t>
      </w:r>
    </w:p>
    <w:p w:rsidR="00862481" w:rsidRPr="00E761CC" w:rsidRDefault="00862481" w:rsidP="00E761CC">
      <w:pPr>
        <w:ind w:left="5954" w:firstLine="709"/>
        <w:jc w:val="both"/>
        <w:rPr>
          <w:rFonts w:ascii="Times New Roman" w:hAnsi="Times New Roman" w:cs="Times New Roman"/>
        </w:rPr>
      </w:pPr>
    </w:p>
    <w:p w:rsidR="00862481" w:rsidRPr="00E761CC" w:rsidRDefault="00862481" w:rsidP="00E761CC">
      <w:pPr>
        <w:ind w:firstLine="709"/>
        <w:jc w:val="both"/>
        <w:rPr>
          <w:rFonts w:ascii="Times New Roman" w:hAnsi="Times New Roman" w:cs="Times New Roman"/>
        </w:rPr>
      </w:pP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Перечень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признаков заявителей, а также комбинации значений признаков, каждая из которых соответствует одному варианту предоставления Муниципальной услуги </w:t>
      </w:r>
    </w:p>
    <w:p w:rsidR="00862481" w:rsidRPr="00E761CC" w:rsidRDefault="00862481" w:rsidP="00E761CC">
      <w:pPr>
        <w:ind w:firstLine="709"/>
        <w:jc w:val="both"/>
        <w:rPr>
          <w:rFonts w:ascii="Times New Roman" w:hAnsi="Times New Roman" w:cs="Times New Roman"/>
        </w:rPr>
      </w:pPr>
    </w:p>
    <w:p w:rsidR="00862481" w:rsidRPr="00E761CC" w:rsidRDefault="00862481" w:rsidP="006976F8">
      <w:pPr>
        <w:pStyle w:val="aa"/>
        <w:numPr>
          <w:ilvl w:val="0"/>
          <w:numId w:val="4"/>
        </w:numPr>
        <w:ind w:firstLine="709"/>
        <w:rPr>
          <w:rFonts w:ascii="Times New Roman" w:hAnsi="Times New Roman"/>
        </w:rPr>
      </w:pPr>
      <w:r w:rsidRPr="00E761CC">
        <w:rPr>
          <w:rFonts w:ascii="Times New Roman" w:hAnsi="Times New Roman"/>
        </w:rPr>
        <w:t>Перечень признаков заявителей</w:t>
      </w:r>
    </w:p>
    <w:p w:rsidR="00862481" w:rsidRPr="00E761CC" w:rsidRDefault="00862481" w:rsidP="00E761CC">
      <w:pPr>
        <w:ind w:firstLine="709"/>
        <w:jc w:val="both"/>
        <w:rPr>
          <w:rFonts w:ascii="Times New Roman" w:hAnsi="Times New Roman" w:cs="Times New Roma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80"/>
        <w:gridCol w:w="3114"/>
        <w:gridCol w:w="5885"/>
      </w:tblGrid>
      <w:tr w:rsidR="00862481" w:rsidRPr="00E761CC" w:rsidTr="00862481">
        <w:tc>
          <w:tcPr>
            <w:tcW w:w="1280"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w:t>
            </w:r>
          </w:p>
        </w:tc>
        <w:tc>
          <w:tcPr>
            <w:tcW w:w="3114"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Признак заявителя</w:t>
            </w:r>
          </w:p>
        </w:tc>
        <w:tc>
          <w:tcPr>
            <w:tcW w:w="5885"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Значения признаков заявителя</w:t>
            </w:r>
          </w:p>
        </w:tc>
      </w:tr>
      <w:tr w:rsidR="00862481" w:rsidRPr="00E761CC" w:rsidTr="00862481">
        <w:tc>
          <w:tcPr>
            <w:tcW w:w="10279" w:type="dxa"/>
            <w:gridSpan w:val="3"/>
            <w:shd w:val="clear" w:color="auto" w:fill="auto"/>
          </w:tcPr>
          <w:p w:rsidR="00862481" w:rsidRPr="00E761CC" w:rsidRDefault="00862481" w:rsidP="00E761CC">
            <w:pPr>
              <w:tabs>
                <w:tab w:val="left" w:pos="2154"/>
              </w:tabs>
              <w:autoSpaceDE w:val="0"/>
              <w:autoSpaceDN w:val="0"/>
              <w:adjustRightInd w:val="0"/>
              <w:ind w:firstLine="709"/>
              <w:jc w:val="both"/>
              <w:rPr>
                <w:rFonts w:ascii="Times New Roman" w:eastAsia="Calibri" w:hAnsi="Times New Roman" w:cs="Times New Roman"/>
              </w:rPr>
            </w:pPr>
            <w:r w:rsidRPr="00E761CC">
              <w:rPr>
                <w:rFonts w:ascii="Times New Roman" w:eastAsia="Calibri" w:hAnsi="Times New Roman" w:cs="Times New Roman"/>
              </w:rPr>
              <w:t>Вариант 1 «Выдача р</w:t>
            </w:r>
            <w:r w:rsidRPr="00E761CC">
              <w:rPr>
                <w:rFonts w:ascii="Times New Roman" w:hAnsi="Times New Roman" w:cs="Times New Roman"/>
              </w:rPr>
              <w:t>ешения Администрации  о принятии граждан на учет в качестве нуждающихся в жилых помещениях</w:t>
            </w:r>
            <w:r w:rsidRPr="00E761CC">
              <w:rPr>
                <w:rFonts w:ascii="Times New Roman" w:eastAsia="Calibri" w:hAnsi="Times New Roman" w:cs="Times New Roman"/>
              </w:rPr>
              <w:t>»</w:t>
            </w:r>
          </w:p>
        </w:tc>
      </w:tr>
      <w:tr w:rsidR="00862481" w:rsidRPr="00E761CC" w:rsidTr="00862481">
        <w:tc>
          <w:tcPr>
            <w:tcW w:w="1280"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1</w:t>
            </w:r>
          </w:p>
        </w:tc>
        <w:tc>
          <w:tcPr>
            <w:tcW w:w="3114"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Категория заявителя</w:t>
            </w:r>
          </w:p>
        </w:tc>
        <w:tc>
          <w:tcPr>
            <w:tcW w:w="5885"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1.Физическое лицо</w:t>
            </w:r>
          </w:p>
          <w:p w:rsidR="00862481" w:rsidRPr="00E761CC" w:rsidRDefault="00862481" w:rsidP="00E761CC">
            <w:pPr>
              <w:autoSpaceDE w:val="0"/>
              <w:autoSpaceDN w:val="0"/>
              <w:adjustRightInd w:val="0"/>
              <w:ind w:firstLine="709"/>
              <w:jc w:val="both"/>
              <w:rPr>
                <w:rFonts w:ascii="Times New Roman" w:eastAsia="Calibri" w:hAnsi="Times New Roman" w:cs="Times New Roman"/>
              </w:rPr>
            </w:pPr>
          </w:p>
        </w:tc>
      </w:tr>
      <w:tr w:rsidR="00862481" w:rsidRPr="00E761CC" w:rsidTr="00862481">
        <w:tc>
          <w:tcPr>
            <w:tcW w:w="1280"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2</w:t>
            </w:r>
          </w:p>
        </w:tc>
        <w:tc>
          <w:tcPr>
            <w:tcW w:w="3114"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Заявитель обратился лично/посредством представителя</w:t>
            </w:r>
          </w:p>
        </w:tc>
        <w:tc>
          <w:tcPr>
            <w:tcW w:w="5885" w:type="dxa"/>
            <w:shd w:val="clear" w:color="auto" w:fill="auto"/>
          </w:tcPr>
          <w:p w:rsidR="00862481" w:rsidRPr="00E761CC" w:rsidRDefault="00862481" w:rsidP="006976F8">
            <w:pPr>
              <w:pStyle w:val="aa"/>
              <w:numPr>
                <w:ilvl w:val="0"/>
                <w:numId w:val="5"/>
              </w:numPr>
              <w:ind w:firstLine="709"/>
              <w:rPr>
                <w:rFonts w:ascii="Times New Roman" w:hAnsi="Times New Roman"/>
              </w:rPr>
            </w:pPr>
            <w:r w:rsidRPr="00E761CC">
              <w:rPr>
                <w:rFonts w:ascii="Times New Roman" w:hAnsi="Times New Roman"/>
              </w:rPr>
              <w:t>За предоставлением Муниципальной услуги обратился лично заявитель</w:t>
            </w:r>
          </w:p>
          <w:p w:rsidR="00862481" w:rsidRPr="00E761CC" w:rsidRDefault="00862481" w:rsidP="006976F8">
            <w:pPr>
              <w:pStyle w:val="aa"/>
              <w:numPr>
                <w:ilvl w:val="0"/>
                <w:numId w:val="5"/>
              </w:numPr>
              <w:ind w:firstLine="709"/>
              <w:rPr>
                <w:rFonts w:ascii="Times New Roman" w:hAnsi="Times New Roman"/>
              </w:rPr>
            </w:pPr>
            <w:r w:rsidRPr="00E761CC">
              <w:rPr>
                <w:rFonts w:ascii="Times New Roman" w:hAnsi="Times New Roman"/>
              </w:rPr>
              <w:t>За предоставлением Муниципальной услуги обратился представитель заявителя</w:t>
            </w:r>
          </w:p>
        </w:tc>
      </w:tr>
      <w:tr w:rsidR="00862481" w:rsidRPr="00E761CC" w:rsidTr="00862481">
        <w:tc>
          <w:tcPr>
            <w:tcW w:w="10279" w:type="dxa"/>
            <w:gridSpan w:val="3"/>
            <w:shd w:val="clear" w:color="auto" w:fill="auto"/>
          </w:tcPr>
          <w:p w:rsidR="00862481" w:rsidRPr="00E761CC" w:rsidRDefault="00862481" w:rsidP="00E761CC">
            <w:pPr>
              <w:tabs>
                <w:tab w:val="left" w:pos="2154"/>
              </w:tabs>
              <w:autoSpaceDE w:val="0"/>
              <w:autoSpaceDN w:val="0"/>
              <w:adjustRightInd w:val="0"/>
              <w:ind w:firstLine="709"/>
              <w:jc w:val="both"/>
              <w:rPr>
                <w:rFonts w:ascii="Times New Roman" w:eastAsia="Calibri" w:hAnsi="Times New Roman" w:cs="Times New Roman"/>
              </w:rPr>
            </w:pPr>
            <w:r w:rsidRPr="00E761CC">
              <w:rPr>
                <w:rFonts w:ascii="Times New Roman" w:eastAsia="Calibri" w:hAnsi="Times New Roman" w:cs="Times New Roman"/>
              </w:rPr>
              <w:t>Вариант 2 «Выдача решения Администрации о в</w:t>
            </w:r>
            <w:r w:rsidRPr="00E761CC">
              <w:rPr>
                <w:rFonts w:ascii="Times New Roman" w:hAnsi="Times New Roman" w:cs="Times New Roman"/>
              </w:rPr>
              <w:t>несении изменений в сведения о гражданах, нуждающихся в предоставлении жилого помещения</w:t>
            </w:r>
            <w:r w:rsidRPr="00E761CC">
              <w:rPr>
                <w:rFonts w:ascii="Times New Roman" w:eastAsia="Calibri" w:hAnsi="Times New Roman" w:cs="Times New Roman"/>
              </w:rPr>
              <w:t>»</w:t>
            </w:r>
          </w:p>
        </w:tc>
      </w:tr>
      <w:tr w:rsidR="00862481" w:rsidRPr="00E761CC" w:rsidTr="00862481">
        <w:tc>
          <w:tcPr>
            <w:tcW w:w="1280"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1</w:t>
            </w:r>
          </w:p>
        </w:tc>
        <w:tc>
          <w:tcPr>
            <w:tcW w:w="3114"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Категория заявителя</w:t>
            </w:r>
          </w:p>
        </w:tc>
        <w:tc>
          <w:tcPr>
            <w:tcW w:w="5885"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1.Физическое лицо</w:t>
            </w:r>
          </w:p>
          <w:p w:rsidR="00862481" w:rsidRPr="00E761CC" w:rsidRDefault="00862481" w:rsidP="00E761CC">
            <w:pPr>
              <w:autoSpaceDE w:val="0"/>
              <w:autoSpaceDN w:val="0"/>
              <w:adjustRightInd w:val="0"/>
              <w:ind w:firstLine="709"/>
              <w:jc w:val="both"/>
              <w:rPr>
                <w:rFonts w:ascii="Times New Roman" w:eastAsia="Calibri" w:hAnsi="Times New Roman" w:cs="Times New Roman"/>
              </w:rPr>
            </w:pPr>
          </w:p>
        </w:tc>
      </w:tr>
      <w:tr w:rsidR="00862481" w:rsidRPr="00E761CC" w:rsidTr="00862481">
        <w:tc>
          <w:tcPr>
            <w:tcW w:w="1280"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2</w:t>
            </w:r>
          </w:p>
        </w:tc>
        <w:tc>
          <w:tcPr>
            <w:tcW w:w="3114"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Заявитель обратился лично/посредством представителя</w:t>
            </w:r>
          </w:p>
        </w:tc>
        <w:tc>
          <w:tcPr>
            <w:tcW w:w="5885" w:type="dxa"/>
            <w:shd w:val="clear" w:color="auto" w:fill="auto"/>
          </w:tcPr>
          <w:p w:rsidR="00862481" w:rsidRPr="00E761CC" w:rsidRDefault="00862481" w:rsidP="006976F8">
            <w:pPr>
              <w:pStyle w:val="aa"/>
              <w:numPr>
                <w:ilvl w:val="0"/>
                <w:numId w:val="13"/>
              </w:numPr>
              <w:spacing w:after="0" w:line="240" w:lineRule="auto"/>
              <w:ind w:left="0" w:firstLine="709"/>
              <w:rPr>
                <w:rFonts w:ascii="Times New Roman" w:hAnsi="Times New Roman"/>
              </w:rPr>
            </w:pPr>
            <w:r w:rsidRPr="00E761CC">
              <w:rPr>
                <w:rFonts w:ascii="Times New Roman" w:hAnsi="Times New Roman"/>
              </w:rPr>
              <w:t>За предоставлением Муниципальной услуги обратился лично заявитель</w:t>
            </w:r>
          </w:p>
          <w:p w:rsidR="00862481" w:rsidRPr="00E761CC" w:rsidRDefault="00862481" w:rsidP="006976F8">
            <w:pPr>
              <w:pStyle w:val="aa"/>
              <w:numPr>
                <w:ilvl w:val="0"/>
                <w:numId w:val="13"/>
              </w:numPr>
              <w:spacing w:after="0" w:line="240" w:lineRule="auto"/>
              <w:ind w:left="0" w:firstLine="709"/>
              <w:rPr>
                <w:rFonts w:ascii="Times New Roman" w:hAnsi="Times New Roman"/>
              </w:rPr>
            </w:pPr>
            <w:r w:rsidRPr="00E761CC">
              <w:rPr>
                <w:rFonts w:ascii="Times New Roman" w:hAnsi="Times New Roman"/>
              </w:rPr>
              <w:t>За предоставлением Муниципальной услуги обратился представитель заявителя</w:t>
            </w:r>
          </w:p>
        </w:tc>
      </w:tr>
      <w:tr w:rsidR="00862481" w:rsidRPr="00E761CC" w:rsidTr="00862481">
        <w:tc>
          <w:tcPr>
            <w:tcW w:w="10279" w:type="dxa"/>
            <w:gridSpan w:val="3"/>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Вариант 3 «</w:t>
            </w:r>
            <w:r w:rsidRPr="00E761CC">
              <w:rPr>
                <w:rFonts w:ascii="Times New Roman" w:hAnsi="Times New Roman" w:cs="Times New Roman"/>
              </w:rPr>
              <w:t>Предоставление информации о движении в очереди граждан, нуждающихся в предоставлении жилого помещения</w:t>
            </w:r>
            <w:r w:rsidRPr="00E761CC">
              <w:rPr>
                <w:rFonts w:ascii="Times New Roman" w:eastAsia="Calibri" w:hAnsi="Times New Roman" w:cs="Times New Roman"/>
              </w:rPr>
              <w:t>»</w:t>
            </w:r>
          </w:p>
        </w:tc>
      </w:tr>
      <w:tr w:rsidR="00862481" w:rsidRPr="00E761CC" w:rsidTr="00862481">
        <w:tc>
          <w:tcPr>
            <w:tcW w:w="1280"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1</w:t>
            </w:r>
          </w:p>
        </w:tc>
        <w:tc>
          <w:tcPr>
            <w:tcW w:w="3114"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Категория заявителя</w:t>
            </w:r>
          </w:p>
        </w:tc>
        <w:tc>
          <w:tcPr>
            <w:tcW w:w="5885"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1.Физическое лицо</w:t>
            </w:r>
          </w:p>
        </w:tc>
      </w:tr>
      <w:tr w:rsidR="00862481" w:rsidRPr="00E761CC" w:rsidTr="00862481">
        <w:tc>
          <w:tcPr>
            <w:tcW w:w="1280"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2</w:t>
            </w:r>
          </w:p>
        </w:tc>
        <w:tc>
          <w:tcPr>
            <w:tcW w:w="3114"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Заявитель обратился лично/посредством представителя</w:t>
            </w:r>
          </w:p>
        </w:tc>
        <w:tc>
          <w:tcPr>
            <w:tcW w:w="5885" w:type="dxa"/>
            <w:shd w:val="clear" w:color="auto" w:fill="auto"/>
          </w:tcPr>
          <w:p w:rsidR="00862481" w:rsidRPr="00E761CC" w:rsidRDefault="00862481" w:rsidP="006976F8">
            <w:pPr>
              <w:pStyle w:val="aa"/>
              <w:numPr>
                <w:ilvl w:val="0"/>
                <w:numId w:val="6"/>
              </w:numPr>
              <w:spacing w:after="0" w:line="240" w:lineRule="auto"/>
              <w:ind w:left="357" w:firstLine="709"/>
              <w:rPr>
                <w:rFonts w:ascii="Times New Roman" w:hAnsi="Times New Roman"/>
              </w:rPr>
            </w:pPr>
            <w:r w:rsidRPr="00E761CC">
              <w:rPr>
                <w:rFonts w:ascii="Times New Roman" w:hAnsi="Times New Roman"/>
              </w:rPr>
              <w:t>За предоставлением Муниципальной услуги обратился лично заявитель</w:t>
            </w:r>
          </w:p>
          <w:p w:rsidR="00862481" w:rsidRPr="00E761CC" w:rsidRDefault="00862481" w:rsidP="006976F8">
            <w:pPr>
              <w:pStyle w:val="aa"/>
              <w:numPr>
                <w:ilvl w:val="0"/>
                <w:numId w:val="6"/>
              </w:numPr>
              <w:spacing w:after="0" w:line="240" w:lineRule="auto"/>
              <w:ind w:left="357" w:firstLine="709"/>
              <w:rPr>
                <w:rFonts w:ascii="Times New Roman" w:hAnsi="Times New Roman"/>
              </w:rPr>
            </w:pPr>
            <w:r w:rsidRPr="00E761CC">
              <w:rPr>
                <w:rFonts w:ascii="Times New Roman" w:hAnsi="Times New Roman"/>
              </w:rPr>
              <w:t>За предоставлением Муниципальной услуги обратился представитель заявителя</w:t>
            </w:r>
          </w:p>
        </w:tc>
      </w:tr>
      <w:tr w:rsidR="00862481" w:rsidRPr="00E761CC" w:rsidTr="00862481">
        <w:tc>
          <w:tcPr>
            <w:tcW w:w="10279" w:type="dxa"/>
            <w:gridSpan w:val="3"/>
            <w:shd w:val="clear" w:color="auto" w:fill="auto"/>
          </w:tcPr>
          <w:p w:rsidR="00862481" w:rsidRPr="00E761CC" w:rsidRDefault="00862481" w:rsidP="00E761CC">
            <w:pPr>
              <w:autoSpaceDE w:val="0"/>
              <w:autoSpaceDN w:val="0"/>
              <w:adjustRightInd w:val="0"/>
              <w:ind w:left="284" w:firstLine="709"/>
              <w:jc w:val="both"/>
              <w:rPr>
                <w:rFonts w:ascii="Times New Roman" w:eastAsia="Calibri" w:hAnsi="Times New Roman" w:cs="Times New Roman"/>
              </w:rPr>
            </w:pPr>
            <w:r w:rsidRPr="00E761CC">
              <w:rPr>
                <w:rFonts w:ascii="Times New Roman" w:eastAsia="Calibri" w:hAnsi="Times New Roman" w:cs="Times New Roman"/>
              </w:rPr>
              <w:t>Вариант 4 «</w:t>
            </w:r>
            <w:r w:rsidRPr="00E761CC">
              <w:rPr>
                <w:rFonts w:ascii="Times New Roman" w:hAnsi="Times New Roman" w:cs="Times New Roman"/>
              </w:rPr>
              <w:t xml:space="preserve">Исправление допущенных опечаток и ошибок в выданных в результате </w:t>
            </w:r>
            <w:r w:rsidRPr="00E761CC">
              <w:rPr>
                <w:rFonts w:ascii="Times New Roman" w:hAnsi="Times New Roman" w:cs="Times New Roman"/>
              </w:rPr>
              <w:lastRenderedPageBreak/>
              <w:t>предоставления Муниципальной услуги документах»</w:t>
            </w:r>
          </w:p>
        </w:tc>
      </w:tr>
      <w:tr w:rsidR="00862481" w:rsidRPr="00E761CC" w:rsidTr="00862481">
        <w:tc>
          <w:tcPr>
            <w:tcW w:w="1280"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lastRenderedPageBreak/>
              <w:t>1</w:t>
            </w:r>
          </w:p>
        </w:tc>
        <w:tc>
          <w:tcPr>
            <w:tcW w:w="3114"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Категория заявителя</w:t>
            </w:r>
          </w:p>
        </w:tc>
        <w:tc>
          <w:tcPr>
            <w:tcW w:w="5885"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1.Физическое лицо</w:t>
            </w:r>
          </w:p>
        </w:tc>
      </w:tr>
      <w:tr w:rsidR="00862481" w:rsidRPr="00E761CC" w:rsidTr="00862481">
        <w:tc>
          <w:tcPr>
            <w:tcW w:w="1280"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2</w:t>
            </w:r>
          </w:p>
        </w:tc>
        <w:tc>
          <w:tcPr>
            <w:tcW w:w="3114"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Заявитель обратился лично/посредством представителя</w:t>
            </w:r>
          </w:p>
        </w:tc>
        <w:tc>
          <w:tcPr>
            <w:tcW w:w="5885" w:type="dxa"/>
            <w:shd w:val="clear" w:color="auto" w:fill="auto"/>
          </w:tcPr>
          <w:p w:rsidR="00862481" w:rsidRPr="00E761CC" w:rsidRDefault="00862481" w:rsidP="006976F8">
            <w:pPr>
              <w:pStyle w:val="aa"/>
              <w:numPr>
                <w:ilvl w:val="0"/>
                <w:numId w:val="19"/>
              </w:numPr>
              <w:spacing w:after="0" w:line="240" w:lineRule="auto"/>
              <w:ind w:firstLine="709"/>
              <w:rPr>
                <w:rFonts w:ascii="Times New Roman" w:hAnsi="Times New Roman"/>
              </w:rPr>
            </w:pPr>
            <w:r w:rsidRPr="00E761CC">
              <w:rPr>
                <w:rFonts w:ascii="Times New Roman" w:hAnsi="Times New Roman"/>
              </w:rPr>
              <w:t>За предоставлением Муниципальной услуги обратился лично заявитель</w:t>
            </w:r>
          </w:p>
          <w:p w:rsidR="00862481" w:rsidRPr="00E761CC" w:rsidRDefault="00862481" w:rsidP="006976F8">
            <w:pPr>
              <w:pStyle w:val="aa"/>
              <w:numPr>
                <w:ilvl w:val="0"/>
                <w:numId w:val="19"/>
              </w:numPr>
              <w:spacing w:after="0" w:line="240" w:lineRule="auto"/>
              <w:ind w:left="357" w:firstLine="709"/>
              <w:rPr>
                <w:rFonts w:ascii="Times New Roman" w:hAnsi="Times New Roman"/>
              </w:rPr>
            </w:pPr>
            <w:r w:rsidRPr="00E761CC">
              <w:rPr>
                <w:rFonts w:ascii="Times New Roman" w:hAnsi="Times New Roman"/>
              </w:rPr>
              <w:t>За предоставлением Муниципальной услуги обратился представитель заявителя</w:t>
            </w:r>
          </w:p>
        </w:tc>
      </w:tr>
      <w:tr w:rsidR="00862481" w:rsidRPr="00E761CC" w:rsidTr="00862481">
        <w:tc>
          <w:tcPr>
            <w:tcW w:w="10279" w:type="dxa"/>
            <w:gridSpan w:val="3"/>
            <w:shd w:val="clear" w:color="auto" w:fill="auto"/>
          </w:tcPr>
          <w:p w:rsidR="00862481" w:rsidRPr="00E761CC" w:rsidRDefault="00862481" w:rsidP="00E761CC">
            <w:pPr>
              <w:pStyle w:val="ConsPlusNormal"/>
              <w:ind w:firstLine="709"/>
              <w:jc w:val="both"/>
              <w:rPr>
                <w:rFonts w:ascii="Times New Roman" w:hAnsi="Times New Roman" w:cs="Times New Roman"/>
                <w:i/>
                <w:sz w:val="22"/>
              </w:rPr>
            </w:pPr>
            <w:r w:rsidRPr="00E761CC">
              <w:rPr>
                <w:rFonts w:ascii="Times New Roman" w:hAnsi="Times New Roman" w:cs="Times New Roman"/>
                <w:sz w:val="22"/>
              </w:rPr>
              <w:t>Вариант 5. «Выдача дубликата решения о принятии граждан на учет в качестве нуждающихся в жилых помещениях»</w:t>
            </w:r>
          </w:p>
          <w:p w:rsidR="00862481" w:rsidRPr="00E761CC" w:rsidRDefault="00862481" w:rsidP="00E761CC">
            <w:pPr>
              <w:pStyle w:val="aa"/>
              <w:spacing w:after="0" w:line="240" w:lineRule="auto"/>
              <w:ind w:left="717" w:firstLine="709"/>
              <w:rPr>
                <w:rFonts w:ascii="Times New Roman" w:hAnsi="Times New Roman"/>
              </w:rPr>
            </w:pPr>
          </w:p>
        </w:tc>
      </w:tr>
      <w:tr w:rsidR="00862481" w:rsidRPr="00E761CC" w:rsidTr="00862481">
        <w:tc>
          <w:tcPr>
            <w:tcW w:w="1280"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1</w:t>
            </w:r>
          </w:p>
        </w:tc>
        <w:tc>
          <w:tcPr>
            <w:tcW w:w="3114"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Категория заявителя</w:t>
            </w:r>
          </w:p>
        </w:tc>
        <w:tc>
          <w:tcPr>
            <w:tcW w:w="5885"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1.Физическое лицо</w:t>
            </w:r>
          </w:p>
        </w:tc>
      </w:tr>
      <w:tr w:rsidR="00862481" w:rsidRPr="00E761CC" w:rsidTr="00862481">
        <w:tc>
          <w:tcPr>
            <w:tcW w:w="1280"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2</w:t>
            </w:r>
          </w:p>
        </w:tc>
        <w:tc>
          <w:tcPr>
            <w:tcW w:w="3114"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Заявитель обратился лично/посредством представителя</w:t>
            </w:r>
          </w:p>
        </w:tc>
        <w:tc>
          <w:tcPr>
            <w:tcW w:w="5885" w:type="dxa"/>
            <w:shd w:val="clear" w:color="auto" w:fill="auto"/>
          </w:tcPr>
          <w:p w:rsidR="00862481" w:rsidRPr="00E761CC" w:rsidRDefault="00862481" w:rsidP="006976F8">
            <w:pPr>
              <w:pStyle w:val="aa"/>
              <w:numPr>
                <w:ilvl w:val="0"/>
                <w:numId w:val="21"/>
              </w:numPr>
              <w:spacing w:after="0" w:line="240" w:lineRule="auto"/>
              <w:ind w:left="284" w:firstLine="709"/>
              <w:rPr>
                <w:rFonts w:ascii="Times New Roman" w:hAnsi="Times New Roman"/>
              </w:rPr>
            </w:pPr>
            <w:r w:rsidRPr="00E761CC">
              <w:rPr>
                <w:rFonts w:ascii="Times New Roman" w:hAnsi="Times New Roman"/>
              </w:rPr>
              <w:t>За предоставлением Муниципальной услуги обратился лично заявитель</w:t>
            </w:r>
          </w:p>
          <w:p w:rsidR="00862481" w:rsidRPr="00E761CC" w:rsidRDefault="00862481" w:rsidP="00E761CC">
            <w:pPr>
              <w:pStyle w:val="aa"/>
              <w:spacing w:after="0" w:line="240" w:lineRule="auto"/>
              <w:ind w:left="284" w:firstLine="709"/>
              <w:rPr>
                <w:rFonts w:ascii="Times New Roman" w:hAnsi="Times New Roman"/>
              </w:rPr>
            </w:pPr>
            <w:r w:rsidRPr="00E761CC">
              <w:rPr>
                <w:rFonts w:ascii="Times New Roman" w:hAnsi="Times New Roman"/>
              </w:rPr>
              <w:t>2. За предоставлением Муниципальной услуги обратился представитель заявителя</w:t>
            </w:r>
          </w:p>
        </w:tc>
      </w:tr>
    </w:tbl>
    <w:p w:rsidR="00862481" w:rsidRPr="00E761CC" w:rsidRDefault="00862481" w:rsidP="00E761CC">
      <w:pPr>
        <w:ind w:firstLine="709"/>
        <w:jc w:val="both"/>
        <w:rPr>
          <w:rFonts w:ascii="Times New Roman" w:hAnsi="Times New Roman" w:cs="Times New Roman"/>
        </w:rPr>
      </w:pPr>
    </w:p>
    <w:p w:rsidR="00862481" w:rsidRPr="00E761CC" w:rsidRDefault="00862481" w:rsidP="00E761CC">
      <w:pPr>
        <w:pStyle w:val="aa"/>
        <w:ind w:left="-142" w:firstLine="709"/>
        <w:rPr>
          <w:rFonts w:ascii="Times New Roman" w:hAnsi="Times New Roman"/>
        </w:rPr>
      </w:pPr>
      <w:r w:rsidRPr="00E761CC">
        <w:rPr>
          <w:rFonts w:ascii="Times New Roman" w:hAnsi="Times New Roman"/>
        </w:rPr>
        <w:t>2. Комбинации значений признаков, каждая из которых соответствует одному варианту предоставления Муниципальной услуги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69"/>
        <w:gridCol w:w="8910"/>
      </w:tblGrid>
      <w:tr w:rsidR="00862481" w:rsidRPr="00E761CC" w:rsidTr="00862481">
        <w:tc>
          <w:tcPr>
            <w:tcW w:w="1369"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 xml:space="preserve">Вариант </w:t>
            </w:r>
          </w:p>
        </w:tc>
        <w:tc>
          <w:tcPr>
            <w:tcW w:w="8910"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 xml:space="preserve">Комбинация значений признаков </w:t>
            </w:r>
          </w:p>
        </w:tc>
      </w:tr>
      <w:tr w:rsidR="00862481" w:rsidRPr="00E761CC" w:rsidTr="00862481">
        <w:tc>
          <w:tcPr>
            <w:tcW w:w="10279" w:type="dxa"/>
            <w:gridSpan w:val="2"/>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Вариант 1 «Выдача р</w:t>
            </w:r>
            <w:r w:rsidRPr="00E761CC">
              <w:rPr>
                <w:rFonts w:ascii="Times New Roman" w:hAnsi="Times New Roman" w:cs="Times New Roman"/>
              </w:rPr>
              <w:t>ешения Администрации  о принятии граждан на учет в качестве нуждающихся в жилых помещениях</w:t>
            </w:r>
            <w:r w:rsidRPr="00E761CC">
              <w:rPr>
                <w:rFonts w:ascii="Times New Roman" w:eastAsia="Calibri" w:hAnsi="Times New Roman" w:cs="Times New Roman"/>
              </w:rPr>
              <w:t>»</w:t>
            </w:r>
          </w:p>
        </w:tc>
      </w:tr>
      <w:tr w:rsidR="00862481" w:rsidRPr="00E761CC" w:rsidTr="00862481">
        <w:tc>
          <w:tcPr>
            <w:tcW w:w="1369"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1</w:t>
            </w:r>
          </w:p>
        </w:tc>
        <w:tc>
          <w:tcPr>
            <w:tcW w:w="8910"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Физическое лицо, лично</w:t>
            </w:r>
          </w:p>
        </w:tc>
      </w:tr>
      <w:tr w:rsidR="00862481" w:rsidRPr="00E761CC" w:rsidTr="00862481">
        <w:tc>
          <w:tcPr>
            <w:tcW w:w="1369"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2</w:t>
            </w:r>
          </w:p>
        </w:tc>
        <w:tc>
          <w:tcPr>
            <w:tcW w:w="8910" w:type="dxa"/>
            <w:shd w:val="clear" w:color="auto" w:fill="auto"/>
          </w:tcPr>
          <w:p w:rsidR="00862481" w:rsidRPr="00E761CC" w:rsidRDefault="00862481" w:rsidP="00E761CC">
            <w:pPr>
              <w:pStyle w:val="aa"/>
              <w:ind w:firstLine="709"/>
              <w:rPr>
                <w:rFonts w:ascii="Times New Roman" w:hAnsi="Times New Roman"/>
              </w:rPr>
            </w:pPr>
            <w:r w:rsidRPr="00E761CC">
              <w:rPr>
                <w:rFonts w:ascii="Times New Roman" w:hAnsi="Times New Roman"/>
              </w:rPr>
              <w:t>Представитель физического лица</w:t>
            </w:r>
          </w:p>
        </w:tc>
      </w:tr>
      <w:tr w:rsidR="00862481" w:rsidRPr="00E761CC" w:rsidTr="00862481">
        <w:tc>
          <w:tcPr>
            <w:tcW w:w="10279" w:type="dxa"/>
            <w:gridSpan w:val="2"/>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Вариант 2 «Выдача решения Администрации о в</w:t>
            </w:r>
            <w:r w:rsidRPr="00E761CC">
              <w:rPr>
                <w:rFonts w:ascii="Times New Roman" w:hAnsi="Times New Roman" w:cs="Times New Roman"/>
              </w:rPr>
              <w:t>несении изменений в сведения о гражданах, нуждающихся в предоставлении жилого помещения</w:t>
            </w:r>
            <w:r w:rsidRPr="00E761CC">
              <w:rPr>
                <w:rFonts w:ascii="Times New Roman" w:eastAsia="Calibri" w:hAnsi="Times New Roman" w:cs="Times New Roman"/>
              </w:rPr>
              <w:t>»</w:t>
            </w:r>
          </w:p>
        </w:tc>
      </w:tr>
      <w:tr w:rsidR="00862481" w:rsidRPr="00E761CC" w:rsidTr="00862481">
        <w:tc>
          <w:tcPr>
            <w:tcW w:w="1369"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1</w:t>
            </w:r>
          </w:p>
        </w:tc>
        <w:tc>
          <w:tcPr>
            <w:tcW w:w="8910"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Физическое лицо, лично</w:t>
            </w:r>
          </w:p>
        </w:tc>
      </w:tr>
      <w:tr w:rsidR="00862481" w:rsidRPr="00E761CC" w:rsidTr="00862481">
        <w:tc>
          <w:tcPr>
            <w:tcW w:w="1369"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2</w:t>
            </w:r>
          </w:p>
        </w:tc>
        <w:tc>
          <w:tcPr>
            <w:tcW w:w="8910" w:type="dxa"/>
            <w:shd w:val="clear" w:color="auto" w:fill="auto"/>
          </w:tcPr>
          <w:p w:rsidR="00862481" w:rsidRPr="00E761CC" w:rsidRDefault="00862481" w:rsidP="00E761CC">
            <w:pPr>
              <w:pStyle w:val="aa"/>
              <w:ind w:firstLine="709"/>
              <w:rPr>
                <w:rFonts w:ascii="Times New Roman" w:hAnsi="Times New Roman"/>
              </w:rPr>
            </w:pPr>
            <w:r w:rsidRPr="00E761CC">
              <w:rPr>
                <w:rFonts w:ascii="Times New Roman" w:hAnsi="Times New Roman"/>
              </w:rPr>
              <w:t>Представитель физического лица</w:t>
            </w:r>
          </w:p>
        </w:tc>
      </w:tr>
      <w:tr w:rsidR="00862481" w:rsidRPr="00E761CC" w:rsidTr="00862481">
        <w:tc>
          <w:tcPr>
            <w:tcW w:w="10279" w:type="dxa"/>
            <w:gridSpan w:val="2"/>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Вариант 3  «</w:t>
            </w:r>
            <w:r w:rsidRPr="00E761CC">
              <w:rPr>
                <w:rFonts w:ascii="Times New Roman" w:hAnsi="Times New Roman" w:cs="Times New Roman"/>
              </w:rPr>
              <w:t>Предоставление информации о движении в очереди граждан, нуждающихся в предоставлении жилого помещения</w:t>
            </w:r>
            <w:r w:rsidRPr="00E761CC">
              <w:rPr>
                <w:rFonts w:ascii="Times New Roman" w:eastAsia="Calibri" w:hAnsi="Times New Roman" w:cs="Times New Roman"/>
              </w:rPr>
              <w:t>»</w:t>
            </w:r>
          </w:p>
        </w:tc>
      </w:tr>
      <w:tr w:rsidR="00862481" w:rsidRPr="00E761CC" w:rsidTr="00862481">
        <w:tc>
          <w:tcPr>
            <w:tcW w:w="1369"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1</w:t>
            </w:r>
          </w:p>
        </w:tc>
        <w:tc>
          <w:tcPr>
            <w:tcW w:w="8910"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Физическое лицо, лично</w:t>
            </w:r>
          </w:p>
        </w:tc>
      </w:tr>
      <w:tr w:rsidR="00862481" w:rsidRPr="00E761CC" w:rsidTr="00862481">
        <w:tc>
          <w:tcPr>
            <w:tcW w:w="1369"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2</w:t>
            </w:r>
          </w:p>
        </w:tc>
        <w:tc>
          <w:tcPr>
            <w:tcW w:w="8910" w:type="dxa"/>
            <w:shd w:val="clear" w:color="auto" w:fill="auto"/>
          </w:tcPr>
          <w:p w:rsidR="00862481" w:rsidRPr="00E761CC" w:rsidRDefault="00862481" w:rsidP="00E761CC">
            <w:pPr>
              <w:pStyle w:val="aa"/>
              <w:ind w:firstLine="709"/>
              <w:rPr>
                <w:rFonts w:ascii="Times New Roman" w:hAnsi="Times New Roman"/>
              </w:rPr>
            </w:pPr>
            <w:r w:rsidRPr="00E761CC">
              <w:rPr>
                <w:rFonts w:ascii="Times New Roman" w:hAnsi="Times New Roman"/>
              </w:rPr>
              <w:t>Представитель физического лица</w:t>
            </w:r>
          </w:p>
        </w:tc>
      </w:tr>
      <w:tr w:rsidR="00862481" w:rsidRPr="00E761CC" w:rsidTr="00862481">
        <w:tc>
          <w:tcPr>
            <w:tcW w:w="10279" w:type="dxa"/>
            <w:gridSpan w:val="2"/>
            <w:shd w:val="clear" w:color="auto" w:fill="auto"/>
          </w:tcPr>
          <w:p w:rsidR="00862481" w:rsidRPr="00E761CC" w:rsidRDefault="00862481" w:rsidP="00E761CC">
            <w:pPr>
              <w:autoSpaceDE w:val="0"/>
              <w:autoSpaceDN w:val="0"/>
              <w:adjustRightInd w:val="0"/>
              <w:ind w:firstLine="709"/>
              <w:jc w:val="both"/>
              <w:rPr>
                <w:rFonts w:ascii="Times New Roman" w:eastAsia="Calibri" w:hAnsi="Times New Roman" w:cs="Times New Roman"/>
              </w:rPr>
            </w:pPr>
            <w:r w:rsidRPr="00E761CC">
              <w:rPr>
                <w:rFonts w:ascii="Times New Roman" w:eastAsia="Calibri" w:hAnsi="Times New Roman" w:cs="Times New Roman"/>
              </w:rPr>
              <w:t>Вариант 4 «</w:t>
            </w:r>
            <w:r w:rsidRPr="00E761CC">
              <w:rPr>
                <w:rFonts w:ascii="Times New Roman" w:hAnsi="Times New Roman" w:cs="Times New Roman"/>
              </w:rPr>
              <w:t>Исправление допущенных опечаток и ошибок в выданных в результате предоставления Муниципальной услуги документах»</w:t>
            </w:r>
          </w:p>
        </w:tc>
      </w:tr>
      <w:tr w:rsidR="00862481" w:rsidRPr="00E761CC" w:rsidTr="00862481">
        <w:tc>
          <w:tcPr>
            <w:tcW w:w="1369"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1</w:t>
            </w:r>
          </w:p>
        </w:tc>
        <w:tc>
          <w:tcPr>
            <w:tcW w:w="8910"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Физическое лицо, лично</w:t>
            </w:r>
          </w:p>
        </w:tc>
      </w:tr>
      <w:tr w:rsidR="00862481" w:rsidRPr="00E761CC" w:rsidTr="00862481">
        <w:tc>
          <w:tcPr>
            <w:tcW w:w="1369"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2</w:t>
            </w:r>
          </w:p>
        </w:tc>
        <w:tc>
          <w:tcPr>
            <w:tcW w:w="8910" w:type="dxa"/>
            <w:shd w:val="clear" w:color="auto" w:fill="auto"/>
          </w:tcPr>
          <w:p w:rsidR="00862481" w:rsidRPr="00E761CC" w:rsidRDefault="00862481" w:rsidP="00E761CC">
            <w:pPr>
              <w:pStyle w:val="aa"/>
              <w:ind w:firstLine="709"/>
              <w:rPr>
                <w:rFonts w:ascii="Times New Roman" w:hAnsi="Times New Roman"/>
              </w:rPr>
            </w:pPr>
            <w:r w:rsidRPr="00E761CC">
              <w:rPr>
                <w:rFonts w:ascii="Times New Roman" w:hAnsi="Times New Roman"/>
              </w:rPr>
              <w:t>Представитель физического лица</w:t>
            </w:r>
          </w:p>
        </w:tc>
      </w:tr>
      <w:tr w:rsidR="00862481" w:rsidRPr="00E761CC" w:rsidTr="00862481">
        <w:tc>
          <w:tcPr>
            <w:tcW w:w="10279" w:type="dxa"/>
            <w:gridSpan w:val="2"/>
            <w:shd w:val="clear" w:color="auto" w:fill="auto"/>
          </w:tcPr>
          <w:p w:rsidR="00862481" w:rsidRPr="00E761CC" w:rsidRDefault="00862481" w:rsidP="00E761CC">
            <w:pPr>
              <w:pStyle w:val="aa"/>
              <w:ind w:left="0" w:firstLine="709"/>
              <w:rPr>
                <w:rFonts w:ascii="Times New Roman" w:hAnsi="Times New Roman"/>
              </w:rPr>
            </w:pPr>
            <w:r w:rsidRPr="00E761CC">
              <w:rPr>
                <w:rFonts w:ascii="Times New Roman" w:hAnsi="Times New Roman"/>
              </w:rPr>
              <w:t xml:space="preserve">Вариант 5 «Выдача дубликата решения о принятии граждан на учет в качестве нуждающихся в </w:t>
            </w:r>
            <w:r w:rsidRPr="00E761CC">
              <w:rPr>
                <w:rFonts w:ascii="Times New Roman" w:hAnsi="Times New Roman"/>
              </w:rPr>
              <w:lastRenderedPageBreak/>
              <w:t>жилых помещениях»</w:t>
            </w:r>
          </w:p>
        </w:tc>
      </w:tr>
      <w:tr w:rsidR="00862481" w:rsidRPr="00E761CC" w:rsidTr="00862481">
        <w:tc>
          <w:tcPr>
            <w:tcW w:w="1369"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lastRenderedPageBreak/>
              <w:t>1</w:t>
            </w:r>
          </w:p>
        </w:tc>
        <w:tc>
          <w:tcPr>
            <w:tcW w:w="8910"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Физическое лицо, лично</w:t>
            </w:r>
          </w:p>
        </w:tc>
      </w:tr>
      <w:tr w:rsidR="00862481" w:rsidRPr="00E761CC" w:rsidTr="00862481">
        <w:tc>
          <w:tcPr>
            <w:tcW w:w="1369" w:type="dxa"/>
            <w:shd w:val="clear" w:color="auto" w:fill="auto"/>
          </w:tcPr>
          <w:p w:rsidR="00862481" w:rsidRPr="00E761CC" w:rsidRDefault="00862481" w:rsidP="00E761CC">
            <w:pPr>
              <w:ind w:firstLine="709"/>
              <w:jc w:val="both"/>
              <w:rPr>
                <w:rFonts w:ascii="Times New Roman" w:eastAsia="Calibri" w:hAnsi="Times New Roman" w:cs="Times New Roman"/>
              </w:rPr>
            </w:pPr>
            <w:r w:rsidRPr="00E761CC">
              <w:rPr>
                <w:rFonts w:ascii="Times New Roman" w:eastAsia="Calibri" w:hAnsi="Times New Roman" w:cs="Times New Roman"/>
              </w:rPr>
              <w:t>2</w:t>
            </w:r>
          </w:p>
        </w:tc>
        <w:tc>
          <w:tcPr>
            <w:tcW w:w="8910" w:type="dxa"/>
            <w:shd w:val="clear" w:color="auto" w:fill="auto"/>
          </w:tcPr>
          <w:p w:rsidR="00862481" w:rsidRPr="00E761CC" w:rsidRDefault="00862481" w:rsidP="00E761CC">
            <w:pPr>
              <w:pStyle w:val="aa"/>
              <w:ind w:firstLine="709"/>
              <w:rPr>
                <w:rFonts w:ascii="Times New Roman" w:hAnsi="Times New Roman"/>
              </w:rPr>
            </w:pPr>
            <w:r w:rsidRPr="00E761CC">
              <w:rPr>
                <w:rFonts w:ascii="Times New Roman" w:hAnsi="Times New Roman"/>
              </w:rPr>
              <w:t>Представитель физического лица</w:t>
            </w:r>
          </w:p>
        </w:tc>
      </w:tr>
    </w:tbl>
    <w:p w:rsidR="00862481" w:rsidRPr="00E761CC" w:rsidRDefault="00862481" w:rsidP="00E761CC">
      <w:pPr>
        <w:ind w:firstLine="709"/>
        <w:jc w:val="both"/>
        <w:rPr>
          <w:rFonts w:ascii="Times New Roman" w:hAnsi="Times New Roman" w:cs="Times New Roman"/>
        </w:rPr>
      </w:pPr>
    </w:p>
    <w:p w:rsidR="00862481" w:rsidRPr="00E761CC" w:rsidRDefault="00862481" w:rsidP="00E761CC">
      <w:pPr>
        <w:ind w:firstLine="709"/>
        <w:jc w:val="both"/>
        <w:rPr>
          <w:rFonts w:ascii="Times New Roman" w:hAnsi="Times New Roman" w:cs="Times New Roman"/>
        </w:rPr>
      </w:pPr>
    </w:p>
    <w:p w:rsidR="00862481" w:rsidRPr="00E761CC" w:rsidRDefault="00862481" w:rsidP="00E761CC">
      <w:pPr>
        <w:ind w:firstLine="709"/>
        <w:jc w:val="both"/>
        <w:rPr>
          <w:rFonts w:ascii="Times New Roman" w:hAnsi="Times New Roman" w:cs="Times New Roman"/>
        </w:rPr>
      </w:pPr>
    </w:p>
    <w:p w:rsidR="004C12F6" w:rsidRPr="00E761CC" w:rsidRDefault="004C12F6" w:rsidP="00E761CC">
      <w:pPr>
        <w:pStyle w:val="a5"/>
        <w:jc w:val="both"/>
        <w:rPr>
          <w:rFonts w:ascii="Times New Roman" w:hAnsi="Times New Roman" w:cs="Times New Roman"/>
        </w:rPr>
      </w:pPr>
    </w:p>
    <w:p w:rsidR="004C12F6" w:rsidRPr="00E761CC" w:rsidRDefault="004C12F6" w:rsidP="00E761CC">
      <w:pPr>
        <w:pStyle w:val="a5"/>
        <w:jc w:val="both"/>
        <w:rPr>
          <w:rFonts w:ascii="Times New Roman" w:hAnsi="Times New Roman" w:cs="Times New Roman"/>
        </w:rPr>
      </w:pPr>
    </w:p>
    <w:p w:rsidR="00862481" w:rsidRPr="00E761CC" w:rsidRDefault="00862481" w:rsidP="006E6124">
      <w:pPr>
        <w:ind w:firstLine="709"/>
        <w:jc w:val="center"/>
        <w:rPr>
          <w:rFonts w:ascii="Times New Roman" w:hAnsi="Times New Roman" w:cs="Times New Roman"/>
        </w:rPr>
      </w:pPr>
      <w:r w:rsidRPr="00E761CC">
        <w:rPr>
          <w:rFonts w:ascii="Times New Roman" w:hAnsi="Times New Roman" w:cs="Times New Roman"/>
          <w:noProof/>
        </w:rPr>
        <w:drawing>
          <wp:inline distT="0" distB="0" distL="0" distR="0">
            <wp:extent cx="617220" cy="724535"/>
            <wp:effectExtent l="0" t="0" r="0" b="0"/>
            <wp:docPr id="46" name="Рисунок 1" descr="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г"/>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7642" t="13734" r="6281" b="12230"/>
                    <a:stretch>
                      <a:fillRect/>
                    </a:stretch>
                  </pic:blipFill>
                  <pic:spPr bwMode="auto">
                    <a:xfrm>
                      <a:off x="0" y="0"/>
                      <a:ext cx="617220" cy="724535"/>
                    </a:xfrm>
                    <a:prstGeom prst="rect">
                      <a:avLst/>
                    </a:prstGeom>
                    <a:noFill/>
                    <a:ln>
                      <a:noFill/>
                    </a:ln>
                  </pic:spPr>
                </pic:pic>
              </a:graphicData>
            </a:graphic>
          </wp:inline>
        </w:drawing>
      </w:r>
    </w:p>
    <w:p w:rsidR="00862481" w:rsidRPr="00E761CC" w:rsidRDefault="00862481" w:rsidP="006E6124">
      <w:pPr>
        <w:pStyle w:val="a5"/>
        <w:ind w:firstLine="709"/>
        <w:jc w:val="center"/>
        <w:rPr>
          <w:rFonts w:ascii="Times New Roman" w:hAnsi="Times New Roman" w:cs="Times New Roman"/>
        </w:rPr>
      </w:pPr>
      <w:r w:rsidRPr="00E761CC">
        <w:rPr>
          <w:rFonts w:ascii="Times New Roman" w:hAnsi="Times New Roman" w:cs="Times New Roman"/>
        </w:rPr>
        <w:t>Администрация Гвазденского сельского поселения</w:t>
      </w:r>
    </w:p>
    <w:p w:rsidR="00862481" w:rsidRPr="00E761CC" w:rsidRDefault="00862481" w:rsidP="006E6124">
      <w:pPr>
        <w:pStyle w:val="a5"/>
        <w:ind w:firstLine="709"/>
        <w:jc w:val="center"/>
        <w:rPr>
          <w:rFonts w:ascii="Times New Roman" w:hAnsi="Times New Roman" w:cs="Times New Roman"/>
        </w:rPr>
      </w:pPr>
      <w:r w:rsidRPr="00E761CC">
        <w:rPr>
          <w:rFonts w:ascii="Times New Roman" w:hAnsi="Times New Roman" w:cs="Times New Roman"/>
        </w:rPr>
        <w:t>Бутурлиновского муниципального района</w:t>
      </w:r>
    </w:p>
    <w:p w:rsidR="00862481" w:rsidRPr="00E761CC" w:rsidRDefault="00862481" w:rsidP="006E6124">
      <w:pPr>
        <w:pStyle w:val="a5"/>
        <w:ind w:firstLine="709"/>
        <w:jc w:val="center"/>
        <w:rPr>
          <w:rFonts w:ascii="Times New Roman" w:hAnsi="Times New Roman" w:cs="Times New Roman"/>
        </w:rPr>
      </w:pPr>
      <w:r w:rsidRPr="00E761CC">
        <w:rPr>
          <w:rFonts w:ascii="Times New Roman" w:hAnsi="Times New Roman" w:cs="Times New Roman"/>
        </w:rPr>
        <w:t>Воронежской области</w:t>
      </w:r>
    </w:p>
    <w:p w:rsidR="00862481" w:rsidRPr="00E761CC" w:rsidRDefault="00862481" w:rsidP="006E6124">
      <w:pPr>
        <w:pStyle w:val="a5"/>
        <w:ind w:firstLine="709"/>
        <w:jc w:val="center"/>
        <w:rPr>
          <w:rFonts w:ascii="Times New Roman" w:hAnsi="Times New Roman" w:cs="Times New Roman"/>
        </w:rPr>
      </w:pPr>
    </w:p>
    <w:p w:rsidR="00862481" w:rsidRPr="00E761CC" w:rsidRDefault="00862481" w:rsidP="006E6124">
      <w:pPr>
        <w:pStyle w:val="a5"/>
        <w:ind w:firstLine="709"/>
        <w:jc w:val="center"/>
        <w:rPr>
          <w:rFonts w:ascii="Times New Roman" w:hAnsi="Times New Roman" w:cs="Times New Roman"/>
        </w:rPr>
      </w:pPr>
      <w:r w:rsidRPr="00E761CC">
        <w:rPr>
          <w:rFonts w:ascii="Times New Roman" w:hAnsi="Times New Roman" w:cs="Times New Roman"/>
        </w:rPr>
        <w:t>ПОСТАНОВЛЕНИЕ</w:t>
      </w:r>
    </w:p>
    <w:p w:rsidR="00862481" w:rsidRPr="00E761CC" w:rsidRDefault="00862481" w:rsidP="00E761CC">
      <w:pPr>
        <w:pStyle w:val="13"/>
        <w:ind w:firstLine="709"/>
        <w:jc w:val="both"/>
        <w:rPr>
          <w:rFonts w:ascii="Times New Roman" w:hAnsi="Times New Roman"/>
        </w:rPr>
      </w:pPr>
    </w:p>
    <w:p w:rsidR="00862481" w:rsidRPr="00E761CC" w:rsidRDefault="00862481" w:rsidP="00E761CC">
      <w:pPr>
        <w:pStyle w:val="13"/>
        <w:ind w:firstLine="709"/>
        <w:jc w:val="both"/>
        <w:rPr>
          <w:rFonts w:ascii="Times New Roman" w:hAnsi="Times New Roman"/>
        </w:rPr>
      </w:pPr>
      <w:r w:rsidRPr="00E761CC">
        <w:rPr>
          <w:rFonts w:ascii="Times New Roman" w:hAnsi="Times New Roman"/>
        </w:rPr>
        <w:t>от  29.11.2023 года № 66</w:t>
      </w:r>
    </w:p>
    <w:p w:rsidR="00862481" w:rsidRPr="00E761CC" w:rsidRDefault="00862481" w:rsidP="00E761CC">
      <w:pPr>
        <w:pStyle w:val="13"/>
        <w:ind w:firstLine="709"/>
        <w:jc w:val="both"/>
        <w:rPr>
          <w:rFonts w:ascii="Times New Roman" w:hAnsi="Times New Roman"/>
        </w:rPr>
      </w:pPr>
      <w:r w:rsidRPr="00E761CC">
        <w:rPr>
          <w:rFonts w:ascii="Times New Roman" w:hAnsi="Times New Roman"/>
        </w:rPr>
        <w:t xml:space="preserve">            с.Гвазда</w:t>
      </w:r>
    </w:p>
    <w:p w:rsidR="00862481" w:rsidRPr="00E761CC" w:rsidRDefault="00862481" w:rsidP="00E761CC">
      <w:pPr>
        <w:pStyle w:val="Title"/>
        <w:spacing w:before="0" w:after="0"/>
        <w:ind w:firstLine="709"/>
        <w:jc w:val="both"/>
        <w:rPr>
          <w:rFonts w:ascii="Times New Roman" w:hAnsi="Times New Roman" w:cs="Times New Roman"/>
          <w:b w:val="0"/>
          <w:sz w:val="22"/>
          <w:szCs w:val="22"/>
        </w:rPr>
      </w:pPr>
    </w:p>
    <w:p w:rsidR="00862481" w:rsidRPr="00E761CC" w:rsidRDefault="00862481" w:rsidP="00E761CC">
      <w:pPr>
        <w:pStyle w:val="Title"/>
        <w:spacing w:before="0" w:after="0"/>
        <w:ind w:right="4252" w:firstLine="709"/>
        <w:jc w:val="both"/>
        <w:rPr>
          <w:rFonts w:ascii="Times New Roman" w:hAnsi="Times New Roman" w:cs="Times New Roman"/>
          <w:b w:val="0"/>
          <w:sz w:val="22"/>
          <w:szCs w:val="22"/>
        </w:rPr>
      </w:pPr>
      <w:r w:rsidRPr="00E761CC">
        <w:rPr>
          <w:rFonts w:ascii="Times New Roman" w:hAnsi="Times New Roman" w:cs="Times New Roman"/>
          <w:b w:val="0"/>
          <w:sz w:val="22"/>
          <w:szCs w:val="22"/>
        </w:rPr>
        <w:t>Об утверждении административного регламента предоставления муниципальной услуги «Постановка граждан на учет в качестве лиц, имеющих право на предоставление земельных участков в собственность бесплатно» на территории Гвазденского сельского поселения Бутурлиновского муниципального района Воронежской области</w:t>
      </w:r>
    </w:p>
    <w:p w:rsidR="00862481" w:rsidRPr="00E761CC" w:rsidRDefault="00862481" w:rsidP="00E761CC">
      <w:pPr>
        <w:ind w:firstLine="709"/>
        <w:jc w:val="both"/>
        <w:rPr>
          <w:rFonts w:ascii="Times New Roman" w:hAnsi="Times New Roman" w:cs="Times New Roman"/>
        </w:rPr>
      </w:pP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В соответствии с Федеральными законами от 06.10.2003 № 131-ФЗ «Об общих принципах организации местного самоуправления в Российской Федерации», от 27.07.2010 № 210-ФЗ «Об организации предоставления государственных и муниципальных услуг»</w:t>
      </w:r>
      <w:r w:rsidRPr="00E761CC">
        <w:rPr>
          <w:rStyle w:val="FontStyle18"/>
          <w:b w:val="0"/>
          <w:sz w:val="22"/>
          <w:szCs w:val="22"/>
        </w:rPr>
        <w:t>,</w:t>
      </w:r>
      <w:r w:rsidRPr="00E761CC">
        <w:rPr>
          <w:rFonts w:ascii="Times New Roman" w:hAnsi="Times New Roman" w:cs="Times New Roman"/>
        </w:rPr>
        <w:t xml:space="preserve"> от 30.12.2020 № 509-ФЗ «О внесении изменений в отдельные законодательные акты Российской Федерации» и постановлением Правительства РФ от 20.07.2021 № 1228 «Об утверждении правил разработки и утверждения административных регламентов предоставления государственных услуг, о внесении изменений в некоторые акты Правительства Российской Федерации и признании утратившими силу некоторых актов и отдельных положений актов Правительства Российской Федерации», Уставом Гвазденского сельского поселения Бутурлиновского муниципального района Воронежской области администрация Гвазденского  сельского поселения Бутурлиновского муниципального района Воронежской области</w:t>
      </w:r>
    </w:p>
    <w:p w:rsidR="00862481" w:rsidRPr="00E761CC" w:rsidRDefault="00862481" w:rsidP="00E761CC">
      <w:pPr>
        <w:pStyle w:val="a5"/>
        <w:widowControl w:val="0"/>
        <w:tabs>
          <w:tab w:val="left" w:pos="0"/>
        </w:tabs>
        <w:autoSpaceDE w:val="0"/>
        <w:autoSpaceDN w:val="0"/>
        <w:adjustRightInd w:val="0"/>
        <w:ind w:firstLine="709"/>
        <w:jc w:val="both"/>
        <w:rPr>
          <w:rFonts w:ascii="Times New Roman" w:hAnsi="Times New Roman" w:cs="Times New Roman"/>
        </w:rPr>
      </w:pPr>
    </w:p>
    <w:p w:rsidR="00862481" w:rsidRPr="00E761CC" w:rsidRDefault="00862481" w:rsidP="00E761CC">
      <w:pPr>
        <w:pStyle w:val="a5"/>
        <w:widowControl w:val="0"/>
        <w:tabs>
          <w:tab w:val="left" w:pos="0"/>
        </w:tabs>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ПОСТАНОВЛЯЕТ:</w:t>
      </w:r>
    </w:p>
    <w:p w:rsidR="00862481" w:rsidRPr="00E761CC" w:rsidRDefault="00862481" w:rsidP="00E761CC">
      <w:pPr>
        <w:pStyle w:val="a5"/>
        <w:widowControl w:val="0"/>
        <w:tabs>
          <w:tab w:val="left" w:pos="0"/>
        </w:tabs>
        <w:autoSpaceDE w:val="0"/>
        <w:autoSpaceDN w:val="0"/>
        <w:adjustRightInd w:val="0"/>
        <w:ind w:firstLine="709"/>
        <w:jc w:val="both"/>
        <w:rPr>
          <w:rFonts w:ascii="Times New Roman" w:hAnsi="Times New Roman" w:cs="Times New Roman"/>
        </w:rPr>
      </w:pP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1. Утвердить административный регламент по предоставлению Муниципальной услуги «Постановка граждан на учет в качестве лиц, имеющих право на предоставление земельных участков в </w:t>
      </w:r>
      <w:r w:rsidRPr="00E761CC">
        <w:rPr>
          <w:rFonts w:ascii="Times New Roman" w:hAnsi="Times New Roman" w:cs="Times New Roman"/>
        </w:rPr>
        <w:lastRenderedPageBreak/>
        <w:t>собственность бесплатно» на территории Гвазденского  сельского поселения Бутурлиновского муниципального района Воронежской области согласно приложению к настоящему постановлению.</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2. Настоящее постановление вступает в силу со дня его официального опубликования.</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3. Контроль за исполнением настоящего постановления оставляю за собой.</w:t>
      </w:r>
    </w:p>
    <w:p w:rsidR="00862481" w:rsidRPr="00E761CC" w:rsidRDefault="00862481" w:rsidP="00E761CC">
      <w:pPr>
        <w:ind w:firstLine="709"/>
        <w:jc w:val="both"/>
        <w:rPr>
          <w:rFonts w:ascii="Times New Roman" w:hAnsi="Times New Roman" w:cs="Times New Roman"/>
        </w:rPr>
      </w:pPr>
    </w:p>
    <w:tbl>
      <w:tblPr>
        <w:tblW w:w="0" w:type="auto"/>
        <w:tblLook w:val="04A0"/>
      </w:tblPr>
      <w:tblGrid>
        <w:gridCol w:w="3284"/>
        <w:gridCol w:w="3285"/>
        <w:gridCol w:w="3285"/>
      </w:tblGrid>
      <w:tr w:rsidR="00862481" w:rsidRPr="00E761CC" w:rsidTr="00862481">
        <w:tc>
          <w:tcPr>
            <w:tcW w:w="3284" w:type="dxa"/>
            <w:shd w:val="clear" w:color="auto" w:fill="auto"/>
          </w:tcPr>
          <w:p w:rsidR="00862481" w:rsidRPr="00E761CC" w:rsidRDefault="00862481" w:rsidP="00E761CC">
            <w:pPr>
              <w:ind w:firstLine="709"/>
              <w:jc w:val="both"/>
              <w:rPr>
                <w:rFonts w:ascii="Times New Roman" w:hAnsi="Times New Roman" w:cs="Times New Roman"/>
              </w:rPr>
            </w:pP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Глава Гвазденского сельского поселения</w:t>
            </w:r>
          </w:p>
        </w:tc>
        <w:tc>
          <w:tcPr>
            <w:tcW w:w="3285" w:type="dxa"/>
            <w:shd w:val="clear" w:color="auto" w:fill="auto"/>
          </w:tcPr>
          <w:p w:rsidR="00862481" w:rsidRPr="00E761CC" w:rsidRDefault="00862481" w:rsidP="00E761CC">
            <w:pPr>
              <w:ind w:firstLine="709"/>
              <w:jc w:val="both"/>
              <w:rPr>
                <w:rFonts w:ascii="Times New Roman" w:hAnsi="Times New Roman" w:cs="Times New Roman"/>
              </w:rPr>
            </w:pPr>
          </w:p>
        </w:tc>
        <w:tc>
          <w:tcPr>
            <w:tcW w:w="3285" w:type="dxa"/>
            <w:shd w:val="clear" w:color="auto" w:fill="auto"/>
          </w:tcPr>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Л.М.Богданова </w:t>
            </w:r>
          </w:p>
        </w:tc>
      </w:tr>
    </w:tbl>
    <w:p w:rsidR="00862481" w:rsidRPr="00E761CC" w:rsidRDefault="00862481" w:rsidP="00E761CC">
      <w:pPr>
        <w:ind w:firstLine="709"/>
        <w:jc w:val="both"/>
        <w:rPr>
          <w:rFonts w:ascii="Times New Roman" w:hAnsi="Times New Roman" w:cs="Times New Roman"/>
        </w:rPr>
      </w:pPr>
    </w:p>
    <w:p w:rsidR="00862481" w:rsidRPr="00E761CC" w:rsidRDefault="00862481" w:rsidP="00E761CC">
      <w:pPr>
        <w:ind w:left="3969" w:firstLine="709"/>
        <w:jc w:val="both"/>
        <w:rPr>
          <w:rFonts w:ascii="Times New Roman" w:hAnsi="Times New Roman" w:cs="Times New Roman"/>
        </w:rPr>
      </w:pPr>
    </w:p>
    <w:p w:rsidR="00862481" w:rsidRPr="00E761CC" w:rsidRDefault="00862481" w:rsidP="00E761CC">
      <w:pPr>
        <w:tabs>
          <w:tab w:val="left" w:pos="0"/>
        </w:tabs>
        <w:ind w:firstLine="709"/>
        <w:jc w:val="both"/>
        <w:rPr>
          <w:rFonts w:ascii="Times New Roman" w:hAnsi="Times New Roman" w:cs="Times New Roman"/>
          <w:i/>
        </w:rPr>
      </w:pPr>
    </w:p>
    <w:p w:rsidR="00862481" w:rsidRPr="00E761CC" w:rsidRDefault="00862481" w:rsidP="00E761CC">
      <w:pPr>
        <w:ind w:left="5103"/>
        <w:jc w:val="both"/>
        <w:rPr>
          <w:rFonts w:ascii="Times New Roman" w:hAnsi="Times New Roman" w:cs="Times New Roman"/>
        </w:rPr>
      </w:pPr>
      <w:r w:rsidRPr="00E761CC">
        <w:rPr>
          <w:rFonts w:ascii="Times New Roman" w:hAnsi="Times New Roman" w:cs="Times New Roman"/>
          <w:i/>
        </w:rPr>
        <w:br w:type="page"/>
      </w:r>
      <w:r w:rsidRPr="00E761CC">
        <w:rPr>
          <w:rFonts w:ascii="Times New Roman" w:hAnsi="Times New Roman" w:cs="Times New Roman"/>
        </w:rPr>
        <w:lastRenderedPageBreak/>
        <w:t>Приложение</w:t>
      </w:r>
    </w:p>
    <w:p w:rsidR="00862481" w:rsidRPr="00E761CC" w:rsidRDefault="00862481" w:rsidP="00E761CC">
      <w:pPr>
        <w:ind w:left="5103"/>
        <w:jc w:val="both"/>
        <w:rPr>
          <w:rFonts w:ascii="Times New Roman" w:hAnsi="Times New Roman" w:cs="Times New Roman"/>
        </w:rPr>
      </w:pPr>
      <w:r w:rsidRPr="00E761CC">
        <w:rPr>
          <w:rFonts w:ascii="Times New Roman" w:hAnsi="Times New Roman" w:cs="Times New Roman"/>
        </w:rPr>
        <w:t>к постановлению администрации</w:t>
      </w:r>
    </w:p>
    <w:p w:rsidR="00862481" w:rsidRPr="00E761CC" w:rsidRDefault="00862481" w:rsidP="00E761CC">
      <w:pPr>
        <w:ind w:left="5103"/>
        <w:jc w:val="both"/>
        <w:rPr>
          <w:rFonts w:ascii="Times New Roman" w:hAnsi="Times New Roman" w:cs="Times New Roman"/>
        </w:rPr>
      </w:pPr>
      <w:r w:rsidRPr="00E761CC">
        <w:rPr>
          <w:rFonts w:ascii="Times New Roman" w:hAnsi="Times New Roman" w:cs="Times New Roman"/>
        </w:rPr>
        <w:t xml:space="preserve">Гвазденского сельского поселения </w:t>
      </w:r>
    </w:p>
    <w:p w:rsidR="00862481" w:rsidRPr="00E761CC" w:rsidRDefault="00862481" w:rsidP="00E761CC">
      <w:pPr>
        <w:ind w:left="5103"/>
        <w:jc w:val="both"/>
        <w:rPr>
          <w:rFonts w:ascii="Times New Roman" w:hAnsi="Times New Roman" w:cs="Times New Roman"/>
        </w:rPr>
      </w:pPr>
      <w:r w:rsidRPr="00E761CC">
        <w:rPr>
          <w:rFonts w:ascii="Times New Roman" w:hAnsi="Times New Roman" w:cs="Times New Roman"/>
        </w:rPr>
        <w:t xml:space="preserve">Бутурлиновского муниципального района Воронежской области </w:t>
      </w:r>
    </w:p>
    <w:p w:rsidR="00862481" w:rsidRPr="00E761CC" w:rsidRDefault="00862481" w:rsidP="00E761CC">
      <w:pPr>
        <w:ind w:left="5103"/>
        <w:jc w:val="both"/>
        <w:rPr>
          <w:rFonts w:ascii="Times New Roman" w:hAnsi="Times New Roman" w:cs="Times New Roman"/>
        </w:rPr>
      </w:pPr>
      <w:r w:rsidRPr="00E761CC">
        <w:rPr>
          <w:rFonts w:ascii="Times New Roman" w:hAnsi="Times New Roman" w:cs="Times New Roman"/>
        </w:rPr>
        <w:t>от «29»ноября 2023 г. № 66</w:t>
      </w:r>
    </w:p>
    <w:p w:rsidR="00862481" w:rsidRPr="00E761CC" w:rsidRDefault="00862481" w:rsidP="00E761CC">
      <w:pPr>
        <w:ind w:firstLine="709"/>
        <w:jc w:val="both"/>
        <w:rPr>
          <w:rFonts w:ascii="Times New Roman" w:hAnsi="Times New Roman" w:cs="Times New Roman"/>
        </w:rPr>
      </w:pPr>
    </w:p>
    <w:p w:rsidR="00862481" w:rsidRPr="00E761CC" w:rsidRDefault="00862481" w:rsidP="00E761CC">
      <w:pPr>
        <w:pStyle w:val="92"/>
        <w:shd w:val="clear" w:color="auto" w:fill="auto"/>
        <w:spacing w:after="0" w:line="240" w:lineRule="auto"/>
        <w:ind w:firstLine="709"/>
        <w:rPr>
          <w:i w:val="0"/>
          <w:sz w:val="22"/>
          <w:szCs w:val="22"/>
        </w:rPr>
      </w:pPr>
    </w:p>
    <w:p w:rsidR="00862481" w:rsidRPr="00E761CC" w:rsidRDefault="00862481" w:rsidP="00E761CC">
      <w:pPr>
        <w:pStyle w:val="92"/>
        <w:shd w:val="clear" w:color="auto" w:fill="auto"/>
        <w:spacing w:after="0" w:line="240" w:lineRule="auto"/>
        <w:ind w:firstLine="709"/>
        <w:rPr>
          <w:i w:val="0"/>
          <w:sz w:val="22"/>
          <w:szCs w:val="22"/>
        </w:rPr>
      </w:pPr>
      <w:r w:rsidRPr="00E761CC">
        <w:rPr>
          <w:i w:val="0"/>
          <w:sz w:val="22"/>
          <w:szCs w:val="22"/>
        </w:rPr>
        <w:t>Административный регламент</w:t>
      </w:r>
    </w:p>
    <w:p w:rsidR="00862481" w:rsidRPr="00E761CC" w:rsidRDefault="00862481" w:rsidP="00E761CC">
      <w:pPr>
        <w:pStyle w:val="92"/>
        <w:shd w:val="clear" w:color="auto" w:fill="auto"/>
        <w:spacing w:after="0" w:line="240" w:lineRule="auto"/>
        <w:ind w:firstLine="709"/>
        <w:rPr>
          <w:i w:val="0"/>
          <w:sz w:val="22"/>
          <w:szCs w:val="22"/>
        </w:rPr>
      </w:pPr>
      <w:r w:rsidRPr="00E761CC">
        <w:rPr>
          <w:i w:val="0"/>
          <w:sz w:val="22"/>
          <w:szCs w:val="22"/>
        </w:rPr>
        <w:t>по предоставлению муниципальной услуги «Постановка граждан на учет в качестве лиц, имеющих право на предоставление земельных участков в собственность бесплатно» на территории Гвазденского</w:t>
      </w:r>
      <w:r w:rsidRPr="00E761CC">
        <w:rPr>
          <w:sz w:val="22"/>
          <w:szCs w:val="22"/>
        </w:rPr>
        <w:t xml:space="preserve">  </w:t>
      </w:r>
      <w:r w:rsidRPr="00E761CC">
        <w:rPr>
          <w:i w:val="0"/>
          <w:sz w:val="22"/>
          <w:szCs w:val="22"/>
        </w:rPr>
        <w:t>сельского поселения Бутурлиновского муниципального районаВоронежской области</w:t>
      </w:r>
    </w:p>
    <w:p w:rsidR="00862481" w:rsidRPr="00E761CC" w:rsidRDefault="00862481" w:rsidP="00E761CC">
      <w:pPr>
        <w:pStyle w:val="92"/>
        <w:shd w:val="clear" w:color="auto" w:fill="auto"/>
        <w:spacing w:after="0" w:line="240" w:lineRule="auto"/>
        <w:ind w:firstLine="709"/>
        <w:rPr>
          <w:i w:val="0"/>
          <w:sz w:val="22"/>
          <w:szCs w:val="22"/>
        </w:rPr>
      </w:pPr>
    </w:p>
    <w:p w:rsidR="00862481" w:rsidRPr="00E761CC" w:rsidRDefault="00862481" w:rsidP="00E761CC">
      <w:pPr>
        <w:jc w:val="both"/>
        <w:rPr>
          <w:rFonts w:ascii="Times New Roman" w:hAnsi="Times New Roman" w:cs="Times New Roman"/>
        </w:rPr>
      </w:pPr>
      <w:r w:rsidRPr="00E761CC">
        <w:rPr>
          <w:rFonts w:ascii="Times New Roman" w:hAnsi="Times New Roman" w:cs="Times New Roman"/>
        </w:rPr>
        <w:t xml:space="preserve">Раздел </w:t>
      </w:r>
      <w:r w:rsidRPr="00E761CC">
        <w:rPr>
          <w:rFonts w:ascii="Times New Roman" w:hAnsi="Times New Roman" w:cs="Times New Roman"/>
          <w:bCs/>
          <w:lang w:val="en-US" w:bidi="en-US"/>
        </w:rPr>
        <w:t>I</w:t>
      </w:r>
      <w:r w:rsidRPr="00E761CC">
        <w:rPr>
          <w:rFonts w:ascii="Times New Roman" w:hAnsi="Times New Roman" w:cs="Times New Roman"/>
          <w:bCs/>
          <w:lang w:bidi="en-US"/>
        </w:rPr>
        <w:t xml:space="preserve">. </w:t>
      </w:r>
      <w:r w:rsidRPr="00E761CC">
        <w:rPr>
          <w:rFonts w:ascii="Times New Roman" w:hAnsi="Times New Roman" w:cs="Times New Roman"/>
        </w:rPr>
        <w:t>Общие положения</w:t>
      </w:r>
    </w:p>
    <w:p w:rsidR="00862481" w:rsidRPr="00E761CC" w:rsidRDefault="00862481" w:rsidP="00E761CC">
      <w:pPr>
        <w:jc w:val="both"/>
        <w:rPr>
          <w:rFonts w:ascii="Times New Roman" w:hAnsi="Times New Roman" w:cs="Times New Roman"/>
        </w:rPr>
      </w:pPr>
    </w:p>
    <w:p w:rsidR="00862481" w:rsidRPr="00E761CC" w:rsidRDefault="00862481" w:rsidP="006976F8">
      <w:pPr>
        <w:widowControl w:val="0"/>
        <w:numPr>
          <w:ilvl w:val="0"/>
          <w:numId w:val="10"/>
        </w:numPr>
        <w:spacing w:after="280" w:line="240" w:lineRule="auto"/>
        <w:jc w:val="both"/>
        <w:rPr>
          <w:rFonts w:ascii="Times New Roman" w:hAnsi="Times New Roman" w:cs="Times New Roman"/>
        </w:rPr>
      </w:pPr>
      <w:r w:rsidRPr="00E761CC">
        <w:rPr>
          <w:rFonts w:ascii="Times New Roman" w:hAnsi="Times New Roman" w:cs="Times New Roman"/>
        </w:rPr>
        <w:t>Предмет регулирования Административного регламента</w:t>
      </w:r>
    </w:p>
    <w:p w:rsidR="00862481" w:rsidRPr="00E761CC" w:rsidRDefault="00862481" w:rsidP="006976F8">
      <w:pPr>
        <w:widowControl w:val="0"/>
        <w:numPr>
          <w:ilvl w:val="1"/>
          <w:numId w:val="10"/>
        </w:numPr>
        <w:tabs>
          <w:tab w:val="left" w:pos="1426"/>
        </w:tabs>
        <w:spacing w:after="0" w:line="240" w:lineRule="auto"/>
        <w:ind w:firstLine="567"/>
        <w:jc w:val="both"/>
        <w:rPr>
          <w:rFonts w:ascii="Times New Roman" w:hAnsi="Times New Roman" w:cs="Times New Roman"/>
        </w:rPr>
      </w:pPr>
      <w:r w:rsidRPr="00E761CC">
        <w:rPr>
          <w:rFonts w:ascii="Times New Roman" w:hAnsi="Times New Roman" w:cs="Times New Roman"/>
        </w:rPr>
        <w:t>Административный регламент предоставления Муниципальной услуги регулирует отношения, возникающие в связи с предоставлением администрацией Гвазденского  сельского поселения Бутурлиновского муниципального района Воронежской области Муниципальной услуги «Постановка граждан на учет в качестве лиц, имеющих право на предоставление земельных участков в собственность бесплатно» (далее – Административный регламент, Муниципальная услуга).</w:t>
      </w:r>
    </w:p>
    <w:p w:rsidR="00862481" w:rsidRPr="00E761CC" w:rsidRDefault="00862481" w:rsidP="00E761CC">
      <w:pPr>
        <w:pStyle w:val="aa"/>
        <w:tabs>
          <w:tab w:val="left" w:pos="270"/>
        </w:tabs>
        <w:autoSpaceDE w:val="0"/>
        <w:autoSpaceDN w:val="0"/>
        <w:adjustRightInd w:val="0"/>
        <w:ind w:left="0"/>
        <w:rPr>
          <w:rFonts w:ascii="Times New Roman" w:hAnsi="Times New Roman"/>
        </w:rPr>
      </w:pPr>
      <w:r w:rsidRPr="00E761CC">
        <w:rPr>
          <w:rFonts w:ascii="Times New Roman" w:hAnsi="Times New Roman"/>
        </w:rPr>
        <w:t>1.2. Административный регламент устанавливает стандарт предоставления Муниципальной услуги, состав, последовательность и сроки выполнения административных процедур по предоставлению Муниципальной услуги,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 предоставления государственных и муниципальных услуг (далее – МФЦ), формы контроля за предоставлением Муниципальной услуги, досудебный (внесудебный) порядок обжалования решений и действий (бездействия) Администрации Гвазденского сельского поселения Бутурлиновского муниципального района Воронежской области (далее – Администрация), должностных лиц Администрации, работников МФЦ.</w:t>
      </w:r>
    </w:p>
    <w:p w:rsidR="00862481" w:rsidRPr="00E761CC" w:rsidRDefault="00862481" w:rsidP="00E761CC">
      <w:pPr>
        <w:autoSpaceDE w:val="0"/>
        <w:autoSpaceDN w:val="0"/>
        <w:adjustRightInd w:val="0"/>
        <w:ind w:firstLine="567"/>
        <w:jc w:val="both"/>
        <w:rPr>
          <w:rFonts w:ascii="Times New Roman" w:hAnsi="Times New Roman" w:cs="Times New Roman"/>
        </w:rPr>
      </w:pPr>
    </w:p>
    <w:p w:rsidR="00862481" w:rsidRPr="00E761CC" w:rsidRDefault="00862481" w:rsidP="006976F8">
      <w:pPr>
        <w:widowControl w:val="0"/>
        <w:numPr>
          <w:ilvl w:val="0"/>
          <w:numId w:val="10"/>
        </w:numPr>
        <w:spacing w:after="280" w:line="240" w:lineRule="auto"/>
        <w:jc w:val="both"/>
        <w:rPr>
          <w:rFonts w:ascii="Times New Roman" w:hAnsi="Times New Roman" w:cs="Times New Roman"/>
        </w:rPr>
      </w:pPr>
      <w:r w:rsidRPr="00E761CC">
        <w:rPr>
          <w:rFonts w:ascii="Times New Roman" w:hAnsi="Times New Roman" w:cs="Times New Roman"/>
        </w:rPr>
        <w:t>Круг Заявителей</w:t>
      </w:r>
    </w:p>
    <w:p w:rsidR="00862481" w:rsidRPr="00E761CC" w:rsidRDefault="00862481" w:rsidP="00E761CC">
      <w:pPr>
        <w:autoSpaceDE w:val="0"/>
        <w:autoSpaceDN w:val="0"/>
        <w:adjustRightInd w:val="0"/>
        <w:ind w:firstLine="567"/>
        <w:jc w:val="both"/>
        <w:rPr>
          <w:rFonts w:ascii="Times New Roman" w:eastAsiaTheme="minorHAnsi" w:hAnsi="Times New Roman" w:cs="Times New Roman"/>
        </w:rPr>
      </w:pPr>
      <w:r w:rsidRPr="00E761CC">
        <w:rPr>
          <w:rFonts w:ascii="Times New Roman" w:eastAsiaTheme="minorHAnsi" w:hAnsi="Times New Roman" w:cs="Times New Roman"/>
          <w:lang w:eastAsia="en-US"/>
        </w:rPr>
        <w:t>2.</w:t>
      </w:r>
      <w:r w:rsidRPr="00E761CC">
        <w:rPr>
          <w:rFonts w:ascii="Times New Roman" w:eastAsiaTheme="minorHAnsi" w:hAnsi="Times New Roman" w:cs="Times New Roman"/>
        </w:rPr>
        <w:t xml:space="preserve">1. Заявителями на предоставление Муниципальной услуги являются отдельные категории граждан, установленным </w:t>
      </w:r>
      <w:hyperlink r:id="rId293" w:history="1">
        <w:r w:rsidRPr="00E761CC">
          <w:rPr>
            <w:rFonts w:ascii="Times New Roman" w:eastAsiaTheme="minorHAnsi" w:hAnsi="Times New Roman" w:cs="Times New Roman"/>
          </w:rPr>
          <w:t>Законом</w:t>
        </w:r>
      </w:hyperlink>
      <w:r w:rsidRPr="00E761CC">
        <w:rPr>
          <w:rFonts w:ascii="Times New Roman" w:eastAsiaTheme="minorHAnsi" w:hAnsi="Times New Roman" w:cs="Times New Roman"/>
        </w:rPr>
        <w:t xml:space="preserve"> Воронежской области от 13 мая 2008 года № 25-ОЗ «О регулировании земельных отношений на территории Воронежской области»</w:t>
      </w:r>
      <w:r w:rsidRPr="00E761CC">
        <w:rPr>
          <w:rFonts w:ascii="Times New Roman" w:hAnsi="Times New Roman" w:cs="Times New Roman"/>
        </w:rPr>
        <w:t xml:space="preserve"> (далее – Заявители):</w:t>
      </w:r>
    </w:p>
    <w:p w:rsidR="00862481" w:rsidRPr="00E761CC" w:rsidRDefault="00862481" w:rsidP="00E761CC">
      <w:pPr>
        <w:autoSpaceDE w:val="0"/>
        <w:autoSpaceDN w:val="0"/>
        <w:adjustRightInd w:val="0"/>
        <w:ind w:firstLine="567"/>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1) граждане, на которых распространяются меры социальной поддержки в соответствии с Федеральным </w:t>
      </w:r>
      <w:hyperlink r:id="rId294" w:history="1">
        <w:r w:rsidRPr="00E761CC">
          <w:rPr>
            <w:rFonts w:ascii="Times New Roman" w:eastAsiaTheme="minorHAnsi" w:hAnsi="Times New Roman" w:cs="Times New Roman"/>
            <w:lang w:eastAsia="en-US"/>
          </w:rPr>
          <w:t>законом</w:t>
        </w:r>
      </w:hyperlink>
      <w:r w:rsidRPr="00E761CC">
        <w:rPr>
          <w:rFonts w:ascii="Times New Roman" w:eastAsiaTheme="minorHAnsi" w:hAnsi="Times New Roman" w:cs="Times New Roman"/>
          <w:lang w:eastAsia="en-US"/>
        </w:rPr>
        <w:t xml:space="preserve"> "О ветеранах", относящиеся к категориям ветеранов Великой Отечественной войны, ветеранов боевых действий, ветеранов военной службы, ветеранов труда, а также членов семей погибших (умерших) инвалидов войны, участников Великой Отечественной войны и ветеранов боевых действий;</w:t>
      </w:r>
    </w:p>
    <w:p w:rsidR="00862481" w:rsidRPr="00E761CC" w:rsidRDefault="00862481" w:rsidP="00E761CC">
      <w:pPr>
        <w:pStyle w:val="aa"/>
        <w:autoSpaceDE w:val="0"/>
        <w:autoSpaceDN w:val="0"/>
        <w:adjustRightInd w:val="0"/>
        <w:ind w:left="0"/>
        <w:rPr>
          <w:rFonts w:ascii="Times New Roman" w:eastAsiaTheme="minorHAnsi" w:hAnsi="Times New Roman"/>
        </w:rPr>
      </w:pPr>
      <w:r w:rsidRPr="00E761CC">
        <w:rPr>
          <w:rFonts w:ascii="Times New Roman" w:eastAsiaTheme="minorHAnsi" w:hAnsi="Times New Roman"/>
        </w:rPr>
        <w:lastRenderedPageBreak/>
        <w:t xml:space="preserve">2) граждане, на которых распространяются меры социальной поддержки, установленные Федеральным </w:t>
      </w:r>
      <w:hyperlink r:id="rId295" w:history="1">
        <w:r w:rsidRPr="00E761CC">
          <w:rPr>
            <w:rFonts w:ascii="Times New Roman" w:eastAsiaTheme="minorHAnsi" w:hAnsi="Times New Roman"/>
          </w:rPr>
          <w:t>законом</w:t>
        </w:r>
      </w:hyperlink>
      <w:r w:rsidRPr="00E761CC">
        <w:rPr>
          <w:rFonts w:ascii="Times New Roman" w:eastAsiaTheme="minorHAnsi" w:hAnsi="Times New Roman"/>
        </w:rPr>
        <w:t xml:space="preserve"> "О социальных гарантиях гражданам, подвергшимся радиационному воздействию вследствие ядерных испытаний на Семипалатинском полигоне", Федеральным </w:t>
      </w:r>
      <w:hyperlink r:id="rId296" w:history="1">
        <w:r w:rsidRPr="00E761CC">
          <w:rPr>
            <w:rFonts w:ascii="Times New Roman" w:eastAsiaTheme="minorHAnsi" w:hAnsi="Times New Roman"/>
          </w:rPr>
          <w:t>законом</w:t>
        </w:r>
      </w:hyperlink>
      <w:r w:rsidRPr="00E761CC">
        <w:rPr>
          <w:rFonts w:ascii="Times New Roman" w:eastAsiaTheme="minorHAnsi" w:hAnsi="Times New Roman"/>
        </w:rPr>
        <w:t xml:space="preserve"> "О социальной защите граждан Российской Федерации, подвергшихся воздействию радиации вследствие аварии в 1957 году на производственном объединении "Маяк" и сбросов радиоактивных отходов в реку Теча", Федеральным </w:t>
      </w:r>
      <w:hyperlink r:id="rId297" w:history="1">
        <w:r w:rsidRPr="00E761CC">
          <w:rPr>
            <w:rFonts w:ascii="Times New Roman" w:eastAsiaTheme="minorHAnsi" w:hAnsi="Times New Roman"/>
          </w:rPr>
          <w:t>законом</w:t>
        </w:r>
      </w:hyperlink>
      <w:r w:rsidRPr="00E761CC">
        <w:rPr>
          <w:rFonts w:ascii="Times New Roman" w:eastAsiaTheme="minorHAnsi" w:hAnsi="Times New Roman"/>
        </w:rPr>
        <w:t xml:space="preserve"> "О социальной защите граждан, подвергшихся воздействию радиации вследствие катастрофы на Чернобыльской АЭС";</w:t>
      </w:r>
    </w:p>
    <w:p w:rsidR="00862481" w:rsidRPr="00E761CC" w:rsidRDefault="00862481" w:rsidP="00E761CC">
      <w:pPr>
        <w:pStyle w:val="aa"/>
        <w:autoSpaceDE w:val="0"/>
        <w:autoSpaceDN w:val="0"/>
        <w:adjustRightInd w:val="0"/>
        <w:ind w:left="0"/>
        <w:rPr>
          <w:rFonts w:ascii="Times New Roman" w:eastAsiaTheme="minorHAnsi" w:hAnsi="Times New Roman"/>
        </w:rPr>
      </w:pPr>
      <w:r w:rsidRPr="00E761CC">
        <w:rPr>
          <w:rFonts w:ascii="Times New Roman" w:eastAsiaTheme="minorHAnsi" w:hAnsi="Times New Roman"/>
        </w:rPr>
        <w:t>3) члены семьи военнослужащего, погибшего (умершего), пропавшего без вести в период прохождения военной службы (сборов) как по призыву, так и по контракту в мирное время - с 3 сентября 1945 года (независимо от воинского звания и причин смерти, кроме случаев противоправных действий) либо умершего вследствие ранения, травмы, контузии, увечья или заболевания, полученного в период прохождения военной службы (сборов) и подтвержденного документами, независимо от даты смерти;</w:t>
      </w:r>
    </w:p>
    <w:p w:rsidR="00862481" w:rsidRPr="00E761CC" w:rsidRDefault="00862481" w:rsidP="00E761CC">
      <w:pPr>
        <w:pStyle w:val="aa"/>
        <w:autoSpaceDE w:val="0"/>
        <w:autoSpaceDN w:val="0"/>
        <w:adjustRightInd w:val="0"/>
        <w:ind w:left="0"/>
        <w:rPr>
          <w:rFonts w:ascii="Times New Roman" w:eastAsiaTheme="minorHAnsi" w:hAnsi="Times New Roman"/>
        </w:rPr>
      </w:pPr>
      <w:r w:rsidRPr="00E761CC">
        <w:rPr>
          <w:rFonts w:ascii="Times New Roman" w:eastAsiaTheme="minorHAnsi" w:hAnsi="Times New Roman"/>
        </w:rPr>
        <w:t xml:space="preserve"> 4) граждане, имеющие звание "Почетный гражданин Воронежской области";</w:t>
      </w:r>
    </w:p>
    <w:p w:rsidR="00862481" w:rsidRPr="00E761CC" w:rsidRDefault="00862481" w:rsidP="00E761CC">
      <w:pPr>
        <w:pStyle w:val="aa"/>
        <w:autoSpaceDE w:val="0"/>
        <w:autoSpaceDN w:val="0"/>
        <w:adjustRightInd w:val="0"/>
        <w:ind w:left="0"/>
        <w:rPr>
          <w:rFonts w:ascii="Times New Roman" w:eastAsiaTheme="minorHAnsi" w:hAnsi="Times New Roman"/>
        </w:rPr>
      </w:pPr>
      <w:r w:rsidRPr="00E761CC">
        <w:rPr>
          <w:rFonts w:ascii="Times New Roman" w:eastAsiaTheme="minorHAnsi" w:hAnsi="Times New Roman"/>
        </w:rPr>
        <w:t xml:space="preserve"> 5) граждане, имеющие трех и более детей (далее – многодетные граждане). К указанным гражданам относятся граждане, являющиеся родителями (одинокими родителями) на содержании которых находятся постоянно проживающие совместно с ними трое и более несовершеннолетних детей и (или) детей его (ее) супруга (супруги), включая детей старше 18 лет, проходящих срочную военную службу по призыву в Вооруженных силах Российской Федерации или получающих образование в очной форме в образовательных  организациях, до окончания обучения, но не более чем до достижения ими 23-летнего возраста, и (или) являющиеся опекунами (попечителями), на содержании которых находятся трое и более несовершеннолетних детей;</w:t>
      </w:r>
    </w:p>
    <w:p w:rsidR="00862481" w:rsidRPr="00E761CC" w:rsidRDefault="00862481" w:rsidP="00E761CC">
      <w:pPr>
        <w:pStyle w:val="aa"/>
        <w:autoSpaceDE w:val="0"/>
        <w:autoSpaceDN w:val="0"/>
        <w:adjustRightInd w:val="0"/>
        <w:ind w:left="0"/>
        <w:rPr>
          <w:rFonts w:ascii="Times New Roman" w:eastAsiaTheme="minorHAnsi" w:hAnsi="Times New Roman"/>
        </w:rPr>
      </w:pPr>
      <w:r w:rsidRPr="00E761CC">
        <w:rPr>
          <w:rFonts w:ascii="Times New Roman" w:eastAsiaTheme="minorHAnsi" w:hAnsi="Times New Roman"/>
        </w:rPr>
        <w:t>6) семьи, имеющие детей-инвалидов;</w:t>
      </w:r>
    </w:p>
    <w:p w:rsidR="00862481" w:rsidRPr="00E761CC" w:rsidRDefault="00862481" w:rsidP="00E761CC">
      <w:pPr>
        <w:pStyle w:val="aa"/>
        <w:autoSpaceDE w:val="0"/>
        <w:autoSpaceDN w:val="0"/>
        <w:adjustRightInd w:val="0"/>
        <w:ind w:left="0"/>
        <w:rPr>
          <w:rFonts w:ascii="Times New Roman" w:eastAsiaTheme="minorHAnsi" w:hAnsi="Times New Roman"/>
        </w:rPr>
      </w:pPr>
      <w:r w:rsidRPr="00E761CC">
        <w:rPr>
          <w:rFonts w:ascii="Times New Roman" w:eastAsiaTheme="minorHAnsi" w:hAnsi="Times New Roman"/>
        </w:rPr>
        <w:t>7) граждане, усыновившие (удочерившие) ребенка (детей);</w:t>
      </w:r>
    </w:p>
    <w:p w:rsidR="00862481" w:rsidRPr="00E761CC" w:rsidRDefault="00862481" w:rsidP="00E761CC">
      <w:pPr>
        <w:pStyle w:val="aa"/>
        <w:autoSpaceDE w:val="0"/>
        <w:autoSpaceDN w:val="0"/>
        <w:adjustRightInd w:val="0"/>
        <w:ind w:left="0"/>
        <w:rPr>
          <w:rFonts w:ascii="Times New Roman" w:eastAsiaTheme="minorHAnsi" w:hAnsi="Times New Roman"/>
        </w:rPr>
      </w:pPr>
      <w:r w:rsidRPr="00E761CC">
        <w:rPr>
          <w:rFonts w:ascii="Times New Roman" w:eastAsiaTheme="minorHAnsi" w:hAnsi="Times New Roman"/>
        </w:rPr>
        <w:t xml:space="preserve">8) дети-сироты и дети, оставшиеся без попечения родителей, определенные Федеральным </w:t>
      </w:r>
      <w:hyperlink r:id="rId298" w:history="1">
        <w:r w:rsidRPr="00E761CC">
          <w:rPr>
            <w:rFonts w:ascii="Times New Roman" w:eastAsiaTheme="minorHAnsi" w:hAnsi="Times New Roman"/>
          </w:rPr>
          <w:t>законом</w:t>
        </w:r>
      </w:hyperlink>
      <w:r w:rsidRPr="00E761CC">
        <w:rPr>
          <w:rFonts w:ascii="Times New Roman" w:eastAsiaTheme="minorHAnsi" w:hAnsi="Times New Roman"/>
        </w:rPr>
        <w:t xml:space="preserve"> "О дополнительных гарантиях по социальной поддержке детей-сирот и детей, оставшихся без попечения родителей";</w:t>
      </w:r>
    </w:p>
    <w:p w:rsidR="00862481" w:rsidRPr="00E761CC" w:rsidRDefault="00862481" w:rsidP="00E761CC">
      <w:pPr>
        <w:pStyle w:val="aa"/>
        <w:autoSpaceDE w:val="0"/>
        <w:autoSpaceDN w:val="0"/>
        <w:adjustRightInd w:val="0"/>
        <w:ind w:left="0"/>
        <w:rPr>
          <w:rFonts w:ascii="Times New Roman" w:eastAsiaTheme="minorHAnsi" w:hAnsi="Times New Roman"/>
        </w:rPr>
      </w:pPr>
      <w:r w:rsidRPr="00E761CC">
        <w:rPr>
          <w:rFonts w:ascii="Times New Roman" w:eastAsiaTheme="minorHAnsi" w:hAnsi="Times New Roman"/>
        </w:rPr>
        <w:t>9) инвалиды;</w:t>
      </w:r>
    </w:p>
    <w:p w:rsidR="00862481" w:rsidRPr="00E761CC" w:rsidRDefault="00862481" w:rsidP="00E761CC">
      <w:pPr>
        <w:pStyle w:val="aa"/>
        <w:autoSpaceDE w:val="0"/>
        <w:autoSpaceDN w:val="0"/>
        <w:adjustRightInd w:val="0"/>
        <w:ind w:left="0"/>
        <w:rPr>
          <w:rFonts w:ascii="Times New Roman" w:eastAsiaTheme="minorHAnsi" w:hAnsi="Times New Roman"/>
        </w:rPr>
      </w:pPr>
      <w:r w:rsidRPr="00E761CC">
        <w:rPr>
          <w:rFonts w:ascii="Times New Roman" w:eastAsiaTheme="minorHAnsi" w:hAnsi="Times New Roman"/>
        </w:rPr>
        <w:t>10) граждане, которым предоставляются земельные участки из земель, требующих рекультивации;</w:t>
      </w:r>
    </w:p>
    <w:p w:rsidR="00862481" w:rsidRPr="00E761CC" w:rsidRDefault="00862481" w:rsidP="00E761CC">
      <w:pPr>
        <w:pStyle w:val="aa"/>
        <w:autoSpaceDE w:val="0"/>
        <w:autoSpaceDN w:val="0"/>
        <w:adjustRightInd w:val="0"/>
        <w:ind w:left="0"/>
        <w:rPr>
          <w:rFonts w:ascii="Times New Roman" w:eastAsiaTheme="minorHAnsi" w:hAnsi="Times New Roman"/>
        </w:rPr>
      </w:pPr>
      <w:r w:rsidRPr="00E761CC">
        <w:rPr>
          <w:rFonts w:ascii="Times New Roman" w:eastAsiaTheme="minorHAnsi" w:hAnsi="Times New Roman"/>
        </w:rPr>
        <w:t>11) граждане, получившие высшее и (или) среднее профессиональное образование по имеющим государственную аккредитацию образовательным программам и работающие в сфере лесного хозяйства, сельскохозяйственного производства, образования, социального обслуживания граждан, здравоохранения или культуры в сельских населенных пунктах;</w:t>
      </w:r>
    </w:p>
    <w:p w:rsidR="00862481" w:rsidRPr="00E761CC" w:rsidRDefault="00862481" w:rsidP="00E761CC">
      <w:pPr>
        <w:pStyle w:val="aa"/>
        <w:autoSpaceDE w:val="0"/>
        <w:autoSpaceDN w:val="0"/>
        <w:adjustRightInd w:val="0"/>
        <w:ind w:left="0"/>
        <w:rPr>
          <w:rFonts w:ascii="Times New Roman" w:eastAsiaTheme="minorHAnsi" w:hAnsi="Times New Roman"/>
        </w:rPr>
      </w:pPr>
      <w:r w:rsidRPr="00E761CC">
        <w:rPr>
          <w:rFonts w:ascii="Times New Roman" w:eastAsiaTheme="minorHAnsi" w:hAnsi="Times New Roman"/>
        </w:rPr>
        <w:t>12) граждане, переехавшие на постоянное место жительства в сельскую местность и занятые в сфере сельскохозяйственного производства, образования, социального обслуживания граждан, здравоохранения или культуры в сельских населенных пунктах;</w:t>
      </w:r>
    </w:p>
    <w:p w:rsidR="00862481" w:rsidRPr="00E761CC" w:rsidRDefault="00862481" w:rsidP="00E761CC">
      <w:pPr>
        <w:pStyle w:val="aa"/>
        <w:autoSpaceDE w:val="0"/>
        <w:autoSpaceDN w:val="0"/>
        <w:adjustRightInd w:val="0"/>
        <w:ind w:left="0"/>
        <w:rPr>
          <w:rFonts w:ascii="Times New Roman" w:eastAsiaTheme="minorHAnsi" w:hAnsi="Times New Roman"/>
        </w:rPr>
      </w:pPr>
      <w:r w:rsidRPr="00E761CC">
        <w:rPr>
          <w:rFonts w:ascii="Times New Roman" w:eastAsiaTheme="minorHAnsi" w:hAnsi="Times New Roman"/>
        </w:rPr>
        <w:t>13) нуждающиеся в улучшении жилищных условий молодые семьи, возраст одного из супругов в которых не превышает 35 лет, либо неполные семьи, состоящие из одного молодого родителя, возраст которого не превышает 35 лет, и одного или более детей;</w:t>
      </w:r>
    </w:p>
    <w:p w:rsidR="00862481" w:rsidRPr="00E761CC" w:rsidRDefault="00862481" w:rsidP="00E761CC">
      <w:pPr>
        <w:pStyle w:val="aa"/>
        <w:autoSpaceDE w:val="0"/>
        <w:autoSpaceDN w:val="0"/>
        <w:adjustRightInd w:val="0"/>
        <w:ind w:left="0"/>
        <w:rPr>
          <w:rFonts w:ascii="Times New Roman" w:eastAsiaTheme="minorHAnsi" w:hAnsi="Times New Roman"/>
        </w:rPr>
      </w:pPr>
      <w:r w:rsidRPr="00E761CC">
        <w:rPr>
          <w:rFonts w:ascii="Times New Roman" w:eastAsiaTheme="minorHAnsi" w:hAnsi="Times New Roman"/>
        </w:rPr>
        <w:t xml:space="preserve">14) граждане, на которых распространяются меры социальной поддержки, установленные </w:t>
      </w:r>
      <w:hyperlink r:id="rId299" w:history="1">
        <w:r w:rsidRPr="00E761CC">
          <w:rPr>
            <w:rFonts w:ascii="Times New Roman" w:eastAsiaTheme="minorHAnsi" w:hAnsi="Times New Roman"/>
          </w:rPr>
          <w:t>главой 6</w:t>
        </w:r>
      </w:hyperlink>
      <w:r w:rsidRPr="00E761CC">
        <w:rPr>
          <w:rFonts w:ascii="Times New Roman" w:eastAsiaTheme="minorHAnsi" w:hAnsi="Times New Roman"/>
        </w:rPr>
        <w:t xml:space="preserve"> Закона Воронежской области от 14 ноября 2008 года N 103-ОЗ "О социальной поддержке отдельных категорий граждан в Воронежской области";</w:t>
      </w:r>
    </w:p>
    <w:p w:rsidR="00862481" w:rsidRPr="00E761CC" w:rsidRDefault="00862481" w:rsidP="00E761CC">
      <w:pPr>
        <w:pStyle w:val="aa"/>
        <w:autoSpaceDE w:val="0"/>
        <w:autoSpaceDN w:val="0"/>
        <w:adjustRightInd w:val="0"/>
        <w:ind w:left="0"/>
        <w:rPr>
          <w:rFonts w:ascii="Times New Roman" w:eastAsiaTheme="minorHAnsi" w:hAnsi="Times New Roman"/>
        </w:rPr>
      </w:pPr>
      <w:r w:rsidRPr="00E761CC">
        <w:rPr>
          <w:rFonts w:ascii="Times New Roman" w:eastAsiaTheme="minorHAnsi" w:hAnsi="Times New Roman"/>
        </w:rPr>
        <w:t>15) бывшие несовершеннолетние узники концлагерей, гетто и других мест принудительного содержания, созданных фашистами и их союзниками в период Второй мировой войны;</w:t>
      </w:r>
    </w:p>
    <w:p w:rsidR="00862481" w:rsidRPr="00E761CC" w:rsidRDefault="00862481" w:rsidP="00E761CC">
      <w:pPr>
        <w:pStyle w:val="aa"/>
        <w:autoSpaceDE w:val="0"/>
        <w:autoSpaceDN w:val="0"/>
        <w:adjustRightInd w:val="0"/>
        <w:ind w:left="0"/>
        <w:rPr>
          <w:rFonts w:ascii="Times New Roman" w:eastAsiaTheme="minorHAnsi" w:hAnsi="Times New Roman"/>
        </w:rPr>
      </w:pPr>
      <w:r w:rsidRPr="00E761CC">
        <w:rPr>
          <w:rFonts w:ascii="Times New Roman" w:eastAsiaTheme="minorHAnsi" w:hAnsi="Times New Roman"/>
        </w:rPr>
        <w:t>16) граждане, имеющие в фактическом пользовании земельные участки с расположенными на них жилыми домами (в том числе домами блокированной застройки) и приобретенными ими в собственность в результате сделок и (или) в порядке наследования, а также на основании вступившего в законную силу решения суда;</w:t>
      </w:r>
    </w:p>
    <w:p w:rsidR="00862481" w:rsidRPr="00E761CC" w:rsidRDefault="00862481" w:rsidP="00E761CC">
      <w:pPr>
        <w:pStyle w:val="aa"/>
        <w:autoSpaceDE w:val="0"/>
        <w:autoSpaceDN w:val="0"/>
        <w:adjustRightInd w:val="0"/>
        <w:ind w:left="0"/>
        <w:rPr>
          <w:rFonts w:ascii="Times New Roman" w:eastAsiaTheme="minorHAnsi" w:hAnsi="Times New Roman"/>
        </w:rPr>
      </w:pPr>
      <w:r w:rsidRPr="00E761CC">
        <w:rPr>
          <w:rFonts w:ascii="Times New Roman" w:eastAsiaTheme="minorHAnsi" w:hAnsi="Times New Roman"/>
        </w:rPr>
        <w:t>17) граждане, вставшие в установленном порядке на учет в органах государственной власти или органах местного самоуправления в качестве нуждающихся в улучшении жилищных условий;</w:t>
      </w:r>
    </w:p>
    <w:p w:rsidR="00862481" w:rsidRPr="00E761CC" w:rsidRDefault="00862481" w:rsidP="00E761CC">
      <w:pPr>
        <w:pStyle w:val="aa"/>
        <w:autoSpaceDE w:val="0"/>
        <w:autoSpaceDN w:val="0"/>
        <w:adjustRightInd w:val="0"/>
        <w:ind w:left="0"/>
        <w:rPr>
          <w:rFonts w:ascii="Times New Roman" w:eastAsiaTheme="minorHAnsi" w:hAnsi="Times New Roman"/>
        </w:rPr>
      </w:pPr>
      <w:r w:rsidRPr="00E761CC">
        <w:rPr>
          <w:rFonts w:ascii="Times New Roman" w:eastAsiaTheme="minorHAnsi" w:hAnsi="Times New Roman"/>
        </w:rPr>
        <w:lastRenderedPageBreak/>
        <w:t>18) граждане, лишившиеся жилого помещения, включенные в список пострадавших в результате чрезвычайных ситуаций, объявленных в установленном законом порядке.</w:t>
      </w:r>
    </w:p>
    <w:p w:rsidR="00862481" w:rsidRPr="00E761CC" w:rsidRDefault="00862481" w:rsidP="00E761CC">
      <w:pPr>
        <w:pStyle w:val="aa"/>
        <w:spacing w:after="0"/>
        <w:ind w:left="0"/>
        <w:rPr>
          <w:rFonts w:ascii="Times New Roman" w:hAnsi="Times New Roman"/>
        </w:rPr>
      </w:pPr>
      <w:r w:rsidRPr="00E761CC">
        <w:rPr>
          <w:rFonts w:ascii="Times New Roman" w:hAnsi="Times New Roman"/>
        </w:rPr>
        <w:t>2.2. С заявлением вправе обратиться представитель Заявителя, действующий в силу полномочий, основанных на оформленной в установленном законодательством Российской Федерации порядке доверенности, на основании федерального закона либо на основании акта, уполномоченного на то государственного органа или органа местного самоуправления (далее – представитель Заявителя).</w:t>
      </w:r>
    </w:p>
    <w:p w:rsidR="00862481" w:rsidRPr="00E761CC" w:rsidRDefault="00862481" w:rsidP="00E761CC">
      <w:pPr>
        <w:pStyle w:val="21"/>
        <w:shd w:val="clear" w:color="auto" w:fill="auto"/>
        <w:tabs>
          <w:tab w:val="left" w:pos="1134"/>
        </w:tabs>
        <w:spacing w:before="0" w:after="0" w:line="240" w:lineRule="auto"/>
        <w:ind w:firstLine="567"/>
        <w:rPr>
          <w:sz w:val="22"/>
          <w:szCs w:val="22"/>
        </w:rPr>
      </w:pPr>
      <w:r w:rsidRPr="00E761CC">
        <w:rPr>
          <w:sz w:val="22"/>
          <w:szCs w:val="22"/>
        </w:rPr>
        <w:t xml:space="preserve">2.3. Муниципальная услуга предоставляется в соответствии с вариантом ее предоставления, соответствующим признакам Заявителя, определенным в результате анкетирования, проводимого Администрацией, а также результата, за предоставлением которого обратился Заявитель. </w:t>
      </w:r>
    </w:p>
    <w:p w:rsidR="00862481" w:rsidRPr="00E761CC" w:rsidRDefault="00862481" w:rsidP="00E761CC">
      <w:pPr>
        <w:tabs>
          <w:tab w:val="left" w:pos="1426"/>
        </w:tabs>
        <w:ind w:firstLine="567"/>
        <w:jc w:val="both"/>
        <w:rPr>
          <w:rFonts w:ascii="Times New Roman" w:hAnsi="Times New Roman" w:cs="Times New Roman"/>
        </w:rPr>
      </w:pPr>
      <w:r w:rsidRPr="00E761CC">
        <w:rPr>
          <w:rFonts w:ascii="Times New Roman" w:hAnsi="Times New Roman" w:cs="Times New Roman"/>
        </w:rPr>
        <w:t>2.4. Перечень признаков Заявителей, а также комбинации значений признаков, каждая из которых соответствует одному варианту предоставления Муниципальной услуги, приведен в Приложении № 1 к настоящему Административному регламенту.</w:t>
      </w:r>
    </w:p>
    <w:p w:rsidR="00862481" w:rsidRPr="00E761CC" w:rsidRDefault="00862481" w:rsidP="00E761CC">
      <w:pPr>
        <w:pStyle w:val="21"/>
        <w:tabs>
          <w:tab w:val="left" w:pos="1443"/>
          <w:tab w:val="left" w:pos="270"/>
        </w:tabs>
        <w:spacing w:before="0" w:after="0" w:line="240" w:lineRule="auto"/>
        <w:ind w:firstLine="0"/>
        <w:rPr>
          <w:sz w:val="22"/>
          <w:szCs w:val="22"/>
        </w:rPr>
      </w:pPr>
    </w:p>
    <w:p w:rsidR="00862481" w:rsidRPr="00E761CC" w:rsidRDefault="00862481" w:rsidP="006976F8">
      <w:pPr>
        <w:widowControl w:val="0"/>
        <w:numPr>
          <w:ilvl w:val="0"/>
          <w:numId w:val="11"/>
        </w:numPr>
        <w:spacing w:after="280" w:line="240" w:lineRule="auto"/>
        <w:ind w:left="0" w:firstLine="567"/>
        <w:jc w:val="both"/>
        <w:rPr>
          <w:rFonts w:ascii="Times New Roman" w:hAnsi="Times New Roman" w:cs="Times New Roman"/>
        </w:rPr>
      </w:pPr>
      <w:r w:rsidRPr="00E761CC">
        <w:rPr>
          <w:rFonts w:ascii="Times New Roman" w:hAnsi="Times New Roman" w:cs="Times New Roman"/>
        </w:rPr>
        <w:t>Требования к порядку информирования о предоставлении</w:t>
      </w:r>
      <w:r w:rsidRPr="00E761CC">
        <w:rPr>
          <w:rFonts w:ascii="Times New Roman" w:hAnsi="Times New Roman" w:cs="Times New Roman"/>
        </w:rPr>
        <w:br/>
        <w:t>Муниципальной услуги</w:t>
      </w:r>
    </w:p>
    <w:p w:rsidR="00862481" w:rsidRPr="00E761CC" w:rsidRDefault="00862481" w:rsidP="00E761CC">
      <w:pPr>
        <w:tabs>
          <w:tab w:val="left" w:pos="1288"/>
        </w:tabs>
        <w:ind w:firstLine="567"/>
        <w:jc w:val="both"/>
        <w:rPr>
          <w:rFonts w:ascii="Times New Roman" w:hAnsi="Times New Roman" w:cs="Times New Roman"/>
          <w:spacing w:val="7"/>
        </w:rPr>
      </w:pPr>
      <w:r w:rsidRPr="00E761CC">
        <w:rPr>
          <w:rFonts w:ascii="Times New Roman" w:hAnsi="Times New Roman" w:cs="Times New Roman"/>
          <w:spacing w:val="7"/>
        </w:rPr>
        <w:t xml:space="preserve">3.1. Прием Заявителей по вопросу предоставления Муниципальной услуги осуществляется администрацией </w:t>
      </w:r>
      <w:r w:rsidRPr="00E761CC">
        <w:rPr>
          <w:rFonts w:ascii="Times New Roman" w:hAnsi="Times New Roman" w:cs="Times New Roman"/>
        </w:rPr>
        <w:t>Гвазденского сельского поселения Бутурлиновского муниципального района</w:t>
      </w:r>
      <w:r w:rsidRPr="00E761CC">
        <w:rPr>
          <w:rFonts w:ascii="Times New Roman" w:hAnsi="Times New Roman" w:cs="Times New Roman"/>
          <w:spacing w:val="7"/>
        </w:rPr>
        <w:t>Воронежской области (далее – Администрация) или в МФЦ.</w:t>
      </w:r>
    </w:p>
    <w:p w:rsidR="00862481" w:rsidRPr="00E761CC" w:rsidRDefault="00862481" w:rsidP="00E761CC">
      <w:pPr>
        <w:tabs>
          <w:tab w:val="left" w:pos="1134"/>
        </w:tabs>
        <w:ind w:firstLine="567"/>
        <w:jc w:val="both"/>
        <w:rPr>
          <w:rFonts w:ascii="Times New Roman" w:hAnsi="Times New Roman" w:cs="Times New Roman"/>
          <w:spacing w:val="7"/>
        </w:rPr>
      </w:pPr>
      <w:r w:rsidRPr="00E761CC">
        <w:rPr>
          <w:rFonts w:ascii="Times New Roman" w:hAnsi="Times New Roman" w:cs="Times New Roman"/>
          <w:spacing w:val="7"/>
        </w:rPr>
        <w:t>3.2. На официальном сайте Администрации Гвазденского  (</w:t>
      </w:r>
      <w:r w:rsidRPr="00E761CC">
        <w:rPr>
          <w:rFonts w:ascii="Times New Roman" w:hAnsi="Times New Roman" w:cs="Times New Roman"/>
        </w:rPr>
        <w:t>http://gvazda.ru/,</w:t>
      </w:r>
      <w:hyperlink r:id="rId300" w:tooltip="https://gvazdenskoe-r20.gosweb.gosuslugi.ru/&#10;Ctrl+ щелчок или касание: перейти по ссылке" w:history="1">
        <w:r w:rsidRPr="00E761CC">
          <w:rPr>
            <w:rStyle w:val="af3"/>
            <w:rFonts w:ascii="Times New Roman" w:hAnsi="Times New Roman" w:cs="Times New Roman"/>
            <w:color w:val="000000" w:themeColor="text1"/>
          </w:rPr>
          <w:t>https://gvazdenskoe-r20.gosweb.gosuslugi.ru/</w:t>
        </w:r>
      </w:hyperlink>
      <w:r w:rsidRPr="00E761CC">
        <w:rPr>
          <w:rFonts w:ascii="Times New Roman" w:hAnsi="Times New Roman" w:cs="Times New Roman"/>
          <w:spacing w:val="7"/>
        </w:rPr>
        <w:t xml:space="preserve">) (далее - сайт Администрации) в информационно-коммуникационной сети «Интернет» (далее - сеть Интернет), на ЕПГУ –  федеральной государственной информационной системе «Единый портал государственных и муниципальных услуг (функций)», расположенной в сети Интернет по адресу: </w:t>
      </w:r>
      <w:hyperlink r:id="rId301" w:history="1">
        <w:r w:rsidRPr="00E761CC">
          <w:rPr>
            <w:rStyle w:val="af3"/>
            <w:rFonts w:ascii="Times New Roman" w:hAnsi="Times New Roman" w:cs="Times New Roman"/>
            <w:spacing w:val="7"/>
            <w:lang w:val="en-US"/>
          </w:rPr>
          <w:t>www</w:t>
        </w:r>
        <w:r w:rsidRPr="00E761CC">
          <w:rPr>
            <w:rStyle w:val="af3"/>
            <w:rFonts w:ascii="Times New Roman" w:hAnsi="Times New Roman" w:cs="Times New Roman"/>
            <w:spacing w:val="7"/>
          </w:rPr>
          <w:t>.</w:t>
        </w:r>
        <w:r w:rsidRPr="00E761CC">
          <w:rPr>
            <w:rStyle w:val="af3"/>
            <w:rFonts w:ascii="Times New Roman" w:hAnsi="Times New Roman" w:cs="Times New Roman"/>
            <w:spacing w:val="7"/>
            <w:lang w:val="en-US"/>
          </w:rPr>
          <w:t>gosuslugi</w:t>
        </w:r>
        <w:r w:rsidRPr="00E761CC">
          <w:rPr>
            <w:rStyle w:val="af3"/>
            <w:rFonts w:ascii="Times New Roman" w:hAnsi="Times New Roman" w:cs="Times New Roman"/>
            <w:spacing w:val="7"/>
          </w:rPr>
          <w:t>.</w:t>
        </w:r>
        <w:r w:rsidRPr="00E761CC">
          <w:rPr>
            <w:rStyle w:val="af3"/>
            <w:rFonts w:ascii="Times New Roman" w:hAnsi="Times New Roman" w:cs="Times New Roman"/>
            <w:spacing w:val="7"/>
            <w:lang w:val="en-US"/>
          </w:rPr>
          <w:t>ru</w:t>
        </w:r>
      </w:hyperlink>
      <w:r w:rsidRPr="00E761CC">
        <w:rPr>
          <w:rFonts w:ascii="Times New Roman" w:hAnsi="Times New Roman" w:cs="Times New Roman"/>
          <w:spacing w:val="7"/>
        </w:rPr>
        <w:t xml:space="preserve"> (далее – Единый портал, ЕПГУ), в информационной системе Воронежской области «Портал Воронежской области в сети Интернет», расположенной в сети Интернет по адресу: </w:t>
      </w:r>
      <w:hyperlink r:id="rId302" w:history="1">
        <w:r w:rsidRPr="00E761CC">
          <w:rPr>
            <w:rStyle w:val="af3"/>
            <w:rFonts w:ascii="Times New Roman" w:hAnsi="Times New Roman" w:cs="Times New Roman"/>
            <w:spacing w:val="7"/>
            <w:lang w:val="en-US"/>
          </w:rPr>
          <w:t>www</w:t>
        </w:r>
        <w:r w:rsidRPr="00E761CC">
          <w:rPr>
            <w:rStyle w:val="af3"/>
            <w:rFonts w:ascii="Times New Roman" w:hAnsi="Times New Roman" w:cs="Times New Roman"/>
            <w:spacing w:val="7"/>
          </w:rPr>
          <w:t>.</w:t>
        </w:r>
        <w:r w:rsidRPr="00E761CC">
          <w:rPr>
            <w:rStyle w:val="af3"/>
            <w:rFonts w:ascii="Times New Roman" w:hAnsi="Times New Roman" w:cs="Times New Roman"/>
            <w:spacing w:val="7"/>
            <w:lang w:val="en-US"/>
          </w:rPr>
          <w:t>govvrn</w:t>
        </w:r>
        <w:r w:rsidRPr="00E761CC">
          <w:rPr>
            <w:rStyle w:val="af3"/>
            <w:rFonts w:ascii="Times New Roman" w:hAnsi="Times New Roman" w:cs="Times New Roman"/>
            <w:spacing w:val="7"/>
          </w:rPr>
          <w:t>.</w:t>
        </w:r>
        <w:r w:rsidRPr="00E761CC">
          <w:rPr>
            <w:rStyle w:val="af3"/>
            <w:rFonts w:ascii="Times New Roman" w:hAnsi="Times New Roman" w:cs="Times New Roman"/>
            <w:spacing w:val="7"/>
            <w:lang w:val="en-US"/>
          </w:rPr>
          <w:t>ru</w:t>
        </w:r>
      </w:hyperlink>
      <w:r w:rsidRPr="00E761CC">
        <w:rPr>
          <w:rFonts w:ascii="Times New Roman" w:hAnsi="Times New Roman" w:cs="Times New Roman"/>
          <w:spacing w:val="7"/>
        </w:rPr>
        <w:t xml:space="preserve"> (далее –региональный портал, РПГУ) обязательному размещению подлежит следующая справочная информация:</w:t>
      </w:r>
    </w:p>
    <w:p w:rsidR="00862481" w:rsidRPr="00E761CC" w:rsidRDefault="00862481" w:rsidP="00E761CC">
      <w:pPr>
        <w:numPr>
          <w:ilvl w:val="0"/>
          <w:numId w:val="2"/>
        </w:numPr>
        <w:tabs>
          <w:tab w:val="left" w:pos="1114"/>
        </w:tabs>
        <w:spacing w:after="0" w:line="240" w:lineRule="auto"/>
        <w:ind w:firstLine="567"/>
        <w:jc w:val="both"/>
        <w:rPr>
          <w:rFonts w:ascii="Times New Roman" w:hAnsi="Times New Roman" w:cs="Times New Roman"/>
          <w:spacing w:val="7"/>
        </w:rPr>
      </w:pPr>
      <w:r w:rsidRPr="00E761CC">
        <w:rPr>
          <w:rFonts w:ascii="Times New Roman" w:hAnsi="Times New Roman" w:cs="Times New Roman"/>
          <w:spacing w:val="7"/>
        </w:rPr>
        <w:t>место нахождения и график работы Администрации;</w:t>
      </w:r>
    </w:p>
    <w:p w:rsidR="00862481" w:rsidRPr="00E761CC" w:rsidRDefault="00862481" w:rsidP="00E761CC">
      <w:pPr>
        <w:numPr>
          <w:ilvl w:val="0"/>
          <w:numId w:val="2"/>
        </w:numPr>
        <w:tabs>
          <w:tab w:val="left" w:pos="1230"/>
        </w:tabs>
        <w:spacing w:after="0" w:line="240" w:lineRule="auto"/>
        <w:ind w:firstLine="567"/>
        <w:jc w:val="both"/>
        <w:rPr>
          <w:rFonts w:ascii="Times New Roman" w:hAnsi="Times New Roman" w:cs="Times New Roman"/>
          <w:spacing w:val="7"/>
        </w:rPr>
      </w:pPr>
      <w:r w:rsidRPr="00E761CC">
        <w:rPr>
          <w:rFonts w:ascii="Times New Roman" w:hAnsi="Times New Roman" w:cs="Times New Roman"/>
          <w:spacing w:val="7"/>
        </w:rPr>
        <w:t>справочные телефоны Администрации, в том числе номер телефона-автоинформатора;</w:t>
      </w:r>
    </w:p>
    <w:p w:rsidR="00862481" w:rsidRPr="00E761CC" w:rsidRDefault="00862481" w:rsidP="00E761CC">
      <w:pPr>
        <w:numPr>
          <w:ilvl w:val="0"/>
          <w:numId w:val="2"/>
        </w:numPr>
        <w:tabs>
          <w:tab w:val="left" w:pos="952"/>
        </w:tabs>
        <w:spacing w:after="0" w:line="240" w:lineRule="auto"/>
        <w:ind w:firstLine="567"/>
        <w:jc w:val="both"/>
        <w:rPr>
          <w:rFonts w:ascii="Times New Roman" w:hAnsi="Times New Roman" w:cs="Times New Roman"/>
          <w:spacing w:val="7"/>
        </w:rPr>
      </w:pPr>
      <w:r w:rsidRPr="00E761CC">
        <w:rPr>
          <w:rFonts w:ascii="Times New Roman" w:hAnsi="Times New Roman" w:cs="Times New Roman"/>
          <w:spacing w:val="7"/>
        </w:rPr>
        <w:t>адреса официального сайта, а также электронной почты и (или) формы обратной связи Администрации в сети «Интернет».</w:t>
      </w:r>
    </w:p>
    <w:p w:rsidR="00862481" w:rsidRPr="00E761CC" w:rsidRDefault="00862481" w:rsidP="00E761CC">
      <w:pPr>
        <w:tabs>
          <w:tab w:val="left" w:pos="1405"/>
        </w:tabs>
        <w:ind w:firstLine="567"/>
        <w:jc w:val="both"/>
        <w:rPr>
          <w:rFonts w:ascii="Times New Roman" w:hAnsi="Times New Roman" w:cs="Times New Roman"/>
          <w:spacing w:val="7"/>
        </w:rPr>
      </w:pPr>
      <w:r w:rsidRPr="00E761CC">
        <w:rPr>
          <w:rFonts w:ascii="Times New Roman" w:hAnsi="Times New Roman" w:cs="Times New Roman"/>
          <w:spacing w:val="7"/>
        </w:rPr>
        <w:t>3.3. Информирование Заявителей по вопросам предоставления Муниципальной услуги осуществляется:</w:t>
      </w:r>
    </w:p>
    <w:p w:rsidR="00862481" w:rsidRPr="00E761CC" w:rsidRDefault="00862481" w:rsidP="00E761CC">
      <w:pPr>
        <w:tabs>
          <w:tab w:val="left" w:pos="1143"/>
        </w:tabs>
        <w:ind w:firstLine="567"/>
        <w:jc w:val="both"/>
        <w:rPr>
          <w:rFonts w:ascii="Times New Roman" w:hAnsi="Times New Roman" w:cs="Times New Roman"/>
          <w:spacing w:val="7"/>
        </w:rPr>
      </w:pPr>
      <w:r w:rsidRPr="00E761CC">
        <w:rPr>
          <w:rFonts w:ascii="Times New Roman" w:hAnsi="Times New Roman" w:cs="Times New Roman"/>
          <w:spacing w:val="7"/>
        </w:rPr>
        <w:t>а) путем размещения информации на сайте Администрации, ЕПГУ, РПГУ;</w:t>
      </w:r>
    </w:p>
    <w:p w:rsidR="00862481" w:rsidRPr="00E761CC" w:rsidRDefault="00862481" w:rsidP="00E761CC">
      <w:pPr>
        <w:tabs>
          <w:tab w:val="left" w:pos="1242"/>
        </w:tabs>
        <w:ind w:firstLine="567"/>
        <w:jc w:val="both"/>
        <w:rPr>
          <w:rFonts w:ascii="Times New Roman" w:hAnsi="Times New Roman" w:cs="Times New Roman"/>
          <w:spacing w:val="7"/>
        </w:rPr>
      </w:pPr>
      <w:r w:rsidRPr="00E761CC">
        <w:rPr>
          <w:rFonts w:ascii="Times New Roman" w:hAnsi="Times New Roman" w:cs="Times New Roman"/>
          <w:spacing w:val="7"/>
        </w:rPr>
        <w:t>б) должностным лицом Администрации, ответственным за предоставление Муниципальной услуги, при непосредственном обращении Заявителя в Администрацию;</w:t>
      </w:r>
    </w:p>
    <w:p w:rsidR="00862481" w:rsidRPr="00E761CC" w:rsidRDefault="00862481" w:rsidP="00E761CC">
      <w:pPr>
        <w:tabs>
          <w:tab w:val="left" w:pos="1143"/>
        </w:tabs>
        <w:ind w:firstLine="567"/>
        <w:jc w:val="both"/>
        <w:rPr>
          <w:rFonts w:ascii="Times New Roman" w:hAnsi="Times New Roman" w:cs="Times New Roman"/>
          <w:spacing w:val="7"/>
        </w:rPr>
      </w:pPr>
      <w:r w:rsidRPr="00E761CC">
        <w:rPr>
          <w:rFonts w:ascii="Times New Roman" w:hAnsi="Times New Roman" w:cs="Times New Roman"/>
          <w:spacing w:val="7"/>
        </w:rPr>
        <w:t>в) путем публикации информационных материалов в средствах массовой информации;</w:t>
      </w:r>
    </w:p>
    <w:p w:rsidR="00862481" w:rsidRPr="00E761CC" w:rsidRDefault="00862481" w:rsidP="00E761CC">
      <w:pPr>
        <w:tabs>
          <w:tab w:val="left" w:pos="1143"/>
        </w:tabs>
        <w:ind w:firstLine="567"/>
        <w:jc w:val="both"/>
        <w:rPr>
          <w:rFonts w:ascii="Times New Roman" w:hAnsi="Times New Roman" w:cs="Times New Roman"/>
          <w:spacing w:val="7"/>
        </w:rPr>
      </w:pPr>
      <w:r w:rsidRPr="00E761CC">
        <w:rPr>
          <w:rFonts w:ascii="Times New Roman" w:hAnsi="Times New Roman" w:cs="Times New Roman"/>
          <w:spacing w:val="7"/>
        </w:rPr>
        <w:t>г) путем размещения печатных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w:t>
      </w:r>
    </w:p>
    <w:p w:rsidR="00862481" w:rsidRPr="00E761CC" w:rsidRDefault="00862481" w:rsidP="00E761CC">
      <w:pPr>
        <w:tabs>
          <w:tab w:val="left" w:pos="1178"/>
        </w:tabs>
        <w:ind w:firstLine="567"/>
        <w:jc w:val="both"/>
        <w:rPr>
          <w:rFonts w:ascii="Times New Roman" w:hAnsi="Times New Roman" w:cs="Times New Roman"/>
          <w:spacing w:val="7"/>
        </w:rPr>
      </w:pPr>
      <w:r w:rsidRPr="00E761CC">
        <w:rPr>
          <w:rFonts w:ascii="Times New Roman" w:hAnsi="Times New Roman" w:cs="Times New Roman"/>
          <w:spacing w:val="7"/>
        </w:rPr>
        <w:t>д) посредством телефонной и факсимильной связи;</w:t>
      </w:r>
    </w:p>
    <w:p w:rsidR="00862481" w:rsidRPr="00E761CC" w:rsidRDefault="00862481" w:rsidP="00E761CC">
      <w:pPr>
        <w:ind w:firstLine="567"/>
        <w:jc w:val="both"/>
        <w:rPr>
          <w:rFonts w:ascii="Times New Roman" w:hAnsi="Times New Roman" w:cs="Times New Roman"/>
          <w:spacing w:val="7"/>
        </w:rPr>
      </w:pPr>
      <w:r w:rsidRPr="00E761CC">
        <w:rPr>
          <w:rFonts w:ascii="Times New Roman" w:hAnsi="Times New Roman" w:cs="Times New Roman"/>
          <w:spacing w:val="7"/>
        </w:rPr>
        <w:t>е) посредством ответов на обращения Заявителей по вопросу предоставления Муниципальной услуги.</w:t>
      </w:r>
    </w:p>
    <w:p w:rsidR="00862481" w:rsidRPr="00E761CC" w:rsidRDefault="00862481" w:rsidP="00E761CC">
      <w:pPr>
        <w:tabs>
          <w:tab w:val="left" w:pos="1263"/>
        </w:tabs>
        <w:ind w:firstLine="567"/>
        <w:jc w:val="both"/>
        <w:rPr>
          <w:rFonts w:ascii="Times New Roman" w:hAnsi="Times New Roman" w:cs="Times New Roman"/>
          <w:spacing w:val="7"/>
          <w:lang w:eastAsia="en-US"/>
        </w:rPr>
      </w:pPr>
      <w:r w:rsidRPr="00E761CC">
        <w:rPr>
          <w:rFonts w:ascii="Times New Roman" w:hAnsi="Times New Roman" w:cs="Times New Roman"/>
          <w:spacing w:val="7"/>
        </w:rPr>
        <w:lastRenderedPageBreak/>
        <w:t>3.4. На ЕПГУ, РПГУ и сайте Администрации в целях информирования Заявителей по вопросам предоставления Муниципальной услуги размещается следующая информация:</w:t>
      </w:r>
    </w:p>
    <w:p w:rsidR="00862481" w:rsidRPr="00E761CC" w:rsidRDefault="00862481" w:rsidP="00E761CC">
      <w:pPr>
        <w:tabs>
          <w:tab w:val="left" w:pos="1112"/>
        </w:tabs>
        <w:ind w:firstLine="567"/>
        <w:jc w:val="both"/>
        <w:rPr>
          <w:rFonts w:ascii="Times New Roman" w:hAnsi="Times New Roman" w:cs="Times New Roman"/>
          <w:spacing w:val="7"/>
        </w:rPr>
      </w:pPr>
      <w:r w:rsidRPr="00E761CC">
        <w:rPr>
          <w:rFonts w:ascii="Times New Roman" w:hAnsi="Times New Roman" w:cs="Times New Roman"/>
          <w:spacing w:val="7"/>
        </w:rPr>
        <w:t>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862481" w:rsidRPr="00E761CC" w:rsidRDefault="00862481" w:rsidP="00E761CC">
      <w:pPr>
        <w:tabs>
          <w:tab w:val="left" w:pos="1121"/>
        </w:tabs>
        <w:ind w:firstLine="567"/>
        <w:jc w:val="both"/>
        <w:rPr>
          <w:rFonts w:ascii="Times New Roman" w:hAnsi="Times New Roman" w:cs="Times New Roman"/>
          <w:spacing w:val="7"/>
        </w:rPr>
      </w:pPr>
      <w:r w:rsidRPr="00E761CC">
        <w:rPr>
          <w:rFonts w:ascii="Times New Roman" w:hAnsi="Times New Roman" w:cs="Times New Roman"/>
          <w:spacing w:val="7"/>
        </w:rPr>
        <w:t>б) перечень лиц, имеющих право на получение Муниципальной услуги;</w:t>
      </w:r>
    </w:p>
    <w:p w:rsidR="00862481" w:rsidRPr="00E761CC" w:rsidRDefault="00862481" w:rsidP="00E761CC">
      <w:pPr>
        <w:tabs>
          <w:tab w:val="left" w:pos="1115"/>
        </w:tabs>
        <w:ind w:firstLine="567"/>
        <w:jc w:val="both"/>
        <w:rPr>
          <w:rFonts w:ascii="Times New Roman" w:hAnsi="Times New Roman" w:cs="Times New Roman"/>
          <w:spacing w:val="7"/>
        </w:rPr>
      </w:pPr>
      <w:r w:rsidRPr="00E761CC">
        <w:rPr>
          <w:rFonts w:ascii="Times New Roman" w:hAnsi="Times New Roman" w:cs="Times New Roman"/>
          <w:spacing w:val="7"/>
        </w:rPr>
        <w:t>в) срок предоставления Муниципальной услуги;</w:t>
      </w:r>
    </w:p>
    <w:p w:rsidR="00862481" w:rsidRPr="00E761CC" w:rsidRDefault="00862481" w:rsidP="00E761CC">
      <w:pPr>
        <w:tabs>
          <w:tab w:val="left" w:pos="1129"/>
        </w:tabs>
        <w:ind w:firstLine="567"/>
        <w:jc w:val="both"/>
        <w:rPr>
          <w:rFonts w:ascii="Times New Roman" w:hAnsi="Times New Roman" w:cs="Times New Roman"/>
          <w:spacing w:val="7"/>
        </w:rPr>
      </w:pPr>
      <w:r w:rsidRPr="00E761CC">
        <w:rPr>
          <w:rFonts w:ascii="Times New Roman" w:hAnsi="Times New Roman" w:cs="Times New Roman"/>
          <w:spacing w:val="7"/>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862481" w:rsidRPr="00E761CC" w:rsidRDefault="00862481" w:rsidP="00E761CC">
      <w:pPr>
        <w:tabs>
          <w:tab w:val="left" w:pos="1123"/>
        </w:tabs>
        <w:ind w:firstLine="567"/>
        <w:jc w:val="both"/>
        <w:rPr>
          <w:rFonts w:ascii="Times New Roman" w:hAnsi="Times New Roman" w:cs="Times New Roman"/>
          <w:spacing w:val="7"/>
        </w:rPr>
      </w:pPr>
      <w:r w:rsidRPr="00E761CC">
        <w:rPr>
          <w:rFonts w:ascii="Times New Roman" w:hAnsi="Times New Roman" w:cs="Times New Roman"/>
          <w:spacing w:val="7"/>
        </w:rPr>
        <w:t>д) исчерпывающий перечень оснований для приостановления или отказа в предоставлении Муниципальной услуги;</w:t>
      </w:r>
    </w:p>
    <w:p w:rsidR="00862481" w:rsidRPr="00E761CC" w:rsidRDefault="00862481" w:rsidP="00E761CC">
      <w:pPr>
        <w:tabs>
          <w:tab w:val="left" w:pos="1129"/>
        </w:tabs>
        <w:ind w:firstLine="567"/>
        <w:jc w:val="both"/>
        <w:rPr>
          <w:rFonts w:ascii="Times New Roman" w:hAnsi="Times New Roman" w:cs="Times New Roman"/>
          <w:spacing w:val="7"/>
        </w:rPr>
      </w:pPr>
      <w:r w:rsidRPr="00E761CC">
        <w:rPr>
          <w:rFonts w:ascii="Times New Roman" w:hAnsi="Times New Roman" w:cs="Times New Roman"/>
          <w:spacing w:val="7"/>
        </w:rPr>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rsidR="00862481" w:rsidRPr="00E761CC" w:rsidRDefault="00862481" w:rsidP="00E761CC">
      <w:pPr>
        <w:tabs>
          <w:tab w:val="left" w:pos="1164"/>
        </w:tabs>
        <w:ind w:firstLine="567"/>
        <w:jc w:val="both"/>
        <w:rPr>
          <w:rFonts w:ascii="Times New Roman" w:hAnsi="Times New Roman" w:cs="Times New Roman"/>
          <w:spacing w:val="7"/>
        </w:rPr>
      </w:pPr>
      <w:r w:rsidRPr="00E761CC">
        <w:rPr>
          <w:rFonts w:ascii="Times New Roman" w:hAnsi="Times New Roman" w:cs="Times New Roman"/>
          <w:spacing w:val="7"/>
        </w:rPr>
        <w:t>ж) формы заявлений (уведомлений, сообщений), используемые при предоставлении Муниципальной услуги.</w:t>
      </w:r>
    </w:p>
    <w:p w:rsidR="00862481" w:rsidRPr="00E761CC" w:rsidRDefault="00862481" w:rsidP="00E761CC">
      <w:pPr>
        <w:tabs>
          <w:tab w:val="left" w:pos="1274"/>
        </w:tabs>
        <w:ind w:firstLine="567"/>
        <w:jc w:val="both"/>
        <w:rPr>
          <w:rFonts w:ascii="Times New Roman" w:hAnsi="Times New Roman" w:cs="Times New Roman"/>
          <w:spacing w:val="7"/>
        </w:rPr>
      </w:pPr>
      <w:r w:rsidRPr="00E761CC">
        <w:rPr>
          <w:rFonts w:ascii="Times New Roman" w:hAnsi="Times New Roman" w:cs="Times New Roman"/>
          <w:spacing w:val="7"/>
        </w:rPr>
        <w:t>3.5. Информация на ЕПГУ, РПГУ и сайте Администрации о порядке и сроках предоставления Муниципальной услуги предоставляется бесплатно.</w:t>
      </w:r>
    </w:p>
    <w:p w:rsidR="00862481" w:rsidRPr="00E761CC" w:rsidRDefault="00862481" w:rsidP="00E761CC">
      <w:pPr>
        <w:tabs>
          <w:tab w:val="left" w:pos="1272"/>
        </w:tabs>
        <w:ind w:firstLine="567"/>
        <w:jc w:val="both"/>
        <w:rPr>
          <w:rFonts w:ascii="Times New Roman" w:hAnsi="Times New Roman" w:cs="Times New Roman"/>
          <w:spacing w:val="7"/>
        </w:rPr>
      </w:pPr>
      <w:r w:rsidRPr="00E761CC">
        <w:rPr>
          <w:rFonts w:ascii="Times New Roman" w:hAnsi="Times New Roman" w:cs="Times New Roman"/>
          <w:spacing w:val="7"/>
        </w:rPr>
        <w:t>3.6. На сайте Администрации дополнительно размещаются:</w:t>
      </w:r>
    </w:p>
    <w:p w:rsidR="00862481" w:rsidRPr="00E761CC" w:rsidRDefault="00862481" w:rsidP="00E761CC">
      <w:pPr>
        <w:tabs>
          <w:tab w:val="left" w:pos="1100"/>
        </w:tabs>
        <w:ind w:firstLine="567"/>
        <w:jc w:val="both"/>
        <w:rPr>
          <w:rFonts w:ascii="Times New Roman" w:hAnsi="Times New Roman" w:cs="Times New Roman"/>
          <w:spacing w:val="10"/>
        </w:rPr>
      </w:pPr>
      <w:r w:rsidRPr="00E761CC">
        <w:rPr>
          <w:rFonts w:ascii="Times New Roman" w:hAnsi="Times New Roman" w:cs="Times New Roman"/>
          <w:spacing w:val="10"/>
        </w:rPr>
        <w:t xml:space="preserve">а) полные наименования и почтовые адреса Администрации, </w:t>
      </w:r>
      <w:r w:rsidRPr="00E761CC">
        <w:rPr>
          <w:rFonts w:ascii="Times New Roman" w:hAnsi="Times New Roman" w:cs="Times New Roman"/>
          <w:spacing w:val="7"/>
        </w:rPr>
        <w:t>предоставляющей Муниципальную услугу;</w:t>
      </w:r>
    </w:p>
    <w:p w:rsidR="00862481" w:rsidRPr="00E761CC" w:rsidRDefault="00862481" w:rsidP="00E761CC">
      <w:pPr>
        <w:tabs>
          <w:tab w:val="left" w:pos="1135"/>
        </w:tabs>
        <w:ind w:firstLine="567"/>
        <w:jc w:val="both"/>
        <w:rPr>
          <w:rFonts w:ascii="Times New Roman" w:hAnsi="Times New Roman" w:cs="Times New Roman"/>
          <w:spacing w:val="7"/>
        </w:rPr>
      </w:pPr>
      <w:r w:rsidRPr="00E761CC">
        <w:rPr>
          <w:rFonts w:ascii="Times New Roman" w:hAnsi="Times New Roman" w:cs="Times New Roman"/>
          <w:spacing w:val="7"/>
        </w:rPr>
        <w:t>б) номера телефонов-автоинформаторов (при наличии), справочные номера телефонов структурных подразделений Администрации, непосредственно предоставляющих Муниципальную услугу;</w:t>
      </w:r>
    </w:p>
    <w:p w:rsidR="00862481" w:rsidRPr="00E761CC" w:rsidRDefault="00862481" w:rsidP="00E761CC">
      <w:pPr>
        <w:tabs>
          <w:tab w:val="left" w:pos="1115"/>
        </w:tabs>
        <w:ind w:firstLine="567"/>
        <w:jc w:val="both"/>
        <w:rPr>
          <w:rFonts w:ascii="Times New Roman" w:hAnsi="Times New Roman" w:cs="Times New Roman"/>
          <w:spacing w:val="7"/>
        </w:rPr>
      </w:pPr>
      <w:r w:rsidRPr="00E761CC">
        <w:rPr>
          <w:rFonts w:ascii="Times New Roman" w:hAnsi="Times New Roman" w:cs="Times New Roman"/>
          <w:spacing w:val="7"/>
        </w:rPr>
        <w:t>в) режим работы Администрации;</w:t>
      </w:r>
    </w:p>
    <w:p w:rsidR="00862481" w:rsidRPr="00E761CC" w:rsidRDefault="00862481" w:rsidP="00E761CC">
      <w:pPr>
        <w:tabs>
          <w:tab w:val="left" w:pos="1112"/>
        </w:tabs>
        <w:ind w:firstLine="567"/>
        <w:jc w:val="both"/>
        <w:rPr>
          <w:rFonts w:ascii="Times New Roman" w:hAnsi="Times New Roman" w:cs="Times New Roman"/>
          <w:spacing w:val="7"/>
        </w:rPr>
      </w:pPr>
      <w:r w:rsidRPr="00E761CC">
        <w:rPr>
          <w:rFonts w:ascii="Times New Roman" w:hAnsi="Times New Roman" w:cs="Times New Roman"/>
          <w:spacing w:val="7"/>
        </w:rPr>
        <w:t>г) график работы подразделения, непосредственно предоставляющего Муниципальную услугу;</w:t>
      </w:r>
    </w:p>
    <w:p w:rsidR="00862481" w:rsidRPr="00E761CC" w:rsidRDefault="00862481" w:rsidP="00E761CC">
      <w:pPr>
        <w:tabs>
          <w:tab w:val="left" w:pos="1129"/>
        </w:tabs>
        <w:ind w:firstLine="567"/>
        <w:jc w:val="both"/>
        <w:rPr>
          <w:rFonts w:ascii="Times New Roman" w:hAnsi="Times New Roman" w:cs="Times New Roman"/>
          <w:spacing w:val="7"/>
        </w:rPr>
      </w:pPr>
      <w:r w:rsidRPr="00E761CC">
        <w:rPr>
          <w:rFonts w:ascii="Times New Roman" w:hAnsi="Times New Roman" w:cs="Times New Roman"/>
          <w:spacing w:val="7"/>
        </w:rPr>
        <w:t>д) выдержки из нормативных правовых актов, содержащих нормы, регулирующие деятельность Администрации по предоставлению Муниципальной услуги;</w:t>
      </w:r>
    </w:p>
    <w:p w:rsidR="00862481" w:rsidRPr="00E761CC" w:rsidRDefault="00862481" w:rsidP="00E761CC">
      <w:pPr>
        <w:ind w:firstLine="567"/>
        <w:jc w:val="both"/>
        <w:rPr>
          <w:rFonts w:ascii="Times New Roman" w:hAnsi="Times New Roman" w:cs="Times New Roman"/>
          <w:spacing w:val="7"/>
        </w:rPr>
      </w:pPr>
      <w:r w:rsidRPr="00E761CC">
        <w:rPr>
          <w:rFonts w:ascii="Times New Roman" w:hAnsi="Times New Roman" w:cs="Times New Roman"/>
          <w:spacing w:val="7"/>
        </w:rPr>
        <w:t>е) перечень лиц, имеющих право на получение Муниципальной услуги;</w:t>
      </w:r>
    </w:p>
    <w:p w:rsidR="00862481" w:rsidRPr="00E761CC" w:rsidRDefault="00862481" w:rsidP="00E761CC">
      <w:pPr>
        <w:tabs>
          <w:tab w:val="left" w:pos="1164"/>
        </w:tabs>
        <w:ind w:firstLine="567"/>
        <w:jc w:val="both"/>
        <w:rPr>
          <w:rFonts w:ascii="Times New Roman" w:hAnsi="Times New Roman" w:cs="Times New Roman"/>
          <w:spacing w:val="7"/>
        </w:rPr>
      </w:pPr>
      <w:r w:rsidRPr="00E761CC">
        <w:rPr>
          <w:rFonts w:ascii="Times New Roman" w:hAnsi="Times New Roman" w:cs="Times New Roman"/>
          <w:spacing w:val="7"/>
        </w:rPr>
        <w:t>ж) формы заявлений (уведомлений, сообщений), используемые при предоставлении Муниципальной услуги, образцы и инструкции по заполнению;</w:t>
      </w:r>
    </w:p>
    <w:p w:rsidR="00862481" w:rsidRPr="00E761CC" w:rsidRDefault="00862481" w:rsidP="00E761CC">
      <w:pPr>
        <w:tabs>
          <w:tab w:val="left" w:pos="1181"/>
        </w:tabs>
        <w:ind w:firstLine="567"/>
        <w:jc w:val="both"/>
        <w:rPr>
          <w:rFonts w:ascii="Times New Roman" w:hAnsi="Times New Roman" w:cs="Times New Roman"/>
          <w:spacing w:val="7"/>
        </w:rPr>
      </w:pPr>
      <w:r w:rsidRPr="00E761CC">
        <w:rPr>
          <w:rFonts w:ascii="Times New Roman" w:hAnsi="Times New Roman" w:cs="Times New Roman"/>
          <w:spacing w:val="7"/>
        </w:rPr>
        <w:t>з) порядок и способы предварительной записи на получение Муниципальной услуги;</w:t>
      </w:r>
    </w:p>
    <w:p w:rsidR="00862481" w:rsidRPr="00E761CC" w:rsidRDefault="00862481" w:rsidP="00E761CC">
      <w:pPr>
        <w:tabs>
          <w:tab w:val="left" w:pos="1109"/>
        </w:tabs>
        <w:ind w:firstLine="567"/>
        <w:jc w:val="both"/>
        <w:rPr>
          <w:rFonts w:ascii="Times New Roman" w:hAnsi="Times New Roman" w:cs="Times New Roman"/>
          <w:spacing w:val="7"/>
        </w:rPr>
      </w:pPr>
      <w:r w:rsidRPr="00E761CC">
        <w:rPr>
          <w:rFonts w:ascii="Times New Roman" w:hAnsi="Times New Roman" w:cs="Times New Roman"/>
          <w:spacing w:val="7"/>
        </w:rPr>
        <w:t>и) текст Административного регламента с приложениями;</w:t>
      </w:r>
    </w:p>
    <w:p w:rsidR="00862481" w:rsidRPr="00E761CC" w:rsidRDefault="00862481" w:rsidP="00E761CC">
      <w:pPr>
        <w:ind w:firstLine="567"/>
        <w:jc w:val="both"/>
        <w:rPr>
          <w:rFonts w:ascii="Times New Roman" w:hAnsi="Times New Roman" w:cs="Times New Roman"/>
          <w:spacing w:val="7"/>
        </w:rPr>
      </w:pPr>
      <w:r w:rsidRPr="00E761CC">
        <w:rPr>
          <w:rFonts w:ascii="Times New Roman" w:hAnsi="Times New Roman" w:cs="Times New Roman"/>
          <w:spacing w:val="7"/>
        </w:rPr>
        <w:t>к) краткое описание порядка предоставления Муниципальной услуги;</w:t>
      </w:r>
    </w:p>
    <w:p w:rsidR="00862481" w:rsidRPr="00E761CC" w:rsidRDefault="00862481" w:rsidP="00E761CC">
      <w:pPr>
        <w:ind w:firstLine="567"/>
        <w:jc w:val="both"/>
        <w:rPr>
          <w:rFonts w:ascii="Times New Roman" w:hAnsi="Times New Roman" w:cs="Times New Roman"/>
          <w:spacing w:val="7"/>
        </w:rPr>
      </w:pPr>
      <w:r w:rsidRPr="00E761CC">
        <w:rPr>
          <w:rFonts w:ascii="Times New Roman" w:hAnsi="Times New Roman" w:cs="Times New Roman"/>
          <w:spacing w:val="7"/>
        </w:rPr>
        <w:t>л) порядок обжалования решений, действий или бездействия должностных лиц Администрации, предоставляющих Муниципальную услугу;</w:t>
      </w:r>
    </w:p>
    <w:p w:rsidR="00862481" w:rsidRPr="00E761CC" w:rsidRDefault="00862481" w:rsidP="00E761CC">
      <w:pPr>
        <w:ind w:firstLine="567"/>
        <w:jc w:val="both"/>
        <w:rPr>
          <w:rFonts w:ascii="Times New Roman" w:hAnsi="Times New Roman" w:cs="Times New Roman"/>
          <w:spacing w:val="7"/>
        </w:rPr>
      </w:pPr>
      <w:r w:rsidRPr="00E761CC">
        <w:rPr>
          <w:rFonts w:ascii="Times New Roman" w:hAnsi="Times New Roman" w:cs="Times New Roman"/>
          <w:spacing w:val="7"/>
        </w:rPr>
        <w:lastRenderedPageBreak/>
        <w:t>м)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w:t>
      </w:r>
    </w:p>
    <w:p w:rsidR="00862481" w:rsidRPr="00E761CC" w:rsidRDefault="00862481" w:rsidP="00E761CC">
      <w:pPr>
        <w:tabs>
          <w:tab w:val="left" w:pos="1274"/>
        </w:tabs>
        <w:ind w:firstLine="567"/>
        <w:jc w:val="both"/>
        <w:rPr>
          <w:rFonts w:ascii="Times New Roman" w:hAnsi="Times New Roman" w:cs="Times New Roman"/>
          <w:spacing w:val="7"/>
        </w:rPr>
      </w:pPr>
      <w:r w:rsidRPr="00E761CC">
        <w:rPr>
          <w:rFonts w:ascii="Times New Roman" w:hAnsi="Times New Roman" w:cs="Times New Roman"/>
          <w:spacing w:val="7"/>
        </w:rPr>
        <w:t>3.7. При информировании о порядке предоставления Муниципальной услуги по телефону должностное лицо Администрации, приняв вызов по телефону представляется, называет должность, наименование структурного подразделения Администрации.</w:t>
      </w:r>
    </w:p>
    <w:p w:rsidR="00862481" w:rsidRPr="00E761CC" w:rsidRDefault="00862481" w:rsidP="00E761CC">
      <w:pPr>
        <w:ind w:firstLine="567"/>
        <w:jc w:val="both"/>
        <w:rPr>
          <w:rFonts w:ascii="Times New Roman" w:hAnsi="Times New Roman" w:cs="Times New Roman"/>
          <w:spacing w:val="7"/>
        </w:rPr>
      </w:pPr>
      <w:r w:rsidRPr="00E761CC">
        <w:rPr>
          <w:rFonts w:ascii="Times New Roman" w:hAnsi="Times New Roman" w:cs="Times New Roman"/>
          <w:spacing w:val="7"/>
        </w:rPr>
        <w:t>Должностное лицо Администрации обязано сообщить Заявителю график приема, точный почтовый адрес Администрации, способ проезда к нему, способы предварительной записи для личного приема, требования к письменному обращению.</w:t>
      </w:r>
    </w:p>
    <w:p w:rsidR="00862481" w:rsidRPr="00E761CC" w:rsidRDefault="00862481" w:rsidP="00E761CC">
      <w:pPr>
        <w:ind w:firstLine="567"/>
        <w:jc w:val="both"/>
        <w:rPr>
          <w:rFonts w:ascii="Times New Roman" w:hAnsi="Times New Roman" w:cs="Times New Roman"/>
          <w:spacing w:val="7"/>
        </w:rPr>
      </w:pPr>
      <w:r w:rsidRPr="00E761CC">
        <w:rPr>
          <w:rFonts w:ascii="Times New Roman" w:hAnsi="Times New Roman" w:cs="Times New Roman"/>
          <w:spacing w:val="7"/>
        </w:rPr>
        <w:t>Информирование по телефону о порядке предоставления Муниципальной услуги осуществляется в соответствии с графиком работы Администрации.</w:t>
      </w:r>
    </w:p>
    <w:p w:rsidR="00862481" w:rsidRPr="00E761CC" w:rsidRDefault="00862481" w:rsidP="00E761CC">
      <w:pPr>
        <w:ind w:firstLine="567"/>
        <w:jc w:val="both"/>
        <w:rPr>
          <w:rFonts w:ascii="Times New Roman" w:hAnsi="Times New Roman" w:cs="Times New Roman"/>
          <w:spacing w:val="7"/>
        </w:rPr>
      </w:pPr>
      <w:r w:rsidRPr="00E761CC">
        <w:rPr>
          <w:rFonts w:ascii="Times New Roman" w:hAnsi="Times New Roman" w:cs="Times New Roman"/>
          <w:spacing w:val="7"/>
        </w:rPr>
        <w:t>Во время разговора должностные лица Администрации произносят слова четко и не прерывают разговор по причине поступления другого звонка.</w:t>
      </w:r>
    </w:p>
    <w:p w:rsidR="00862481" w:rsidRPr="00E761CC" w:rsidRDefault="00862481" w:rsidP="00E761CC">
      <w:pPr>
        <w:ind w:firstLine="567"/>
        <w:jc w:val="both"/>
        <w:rPr>
          <w:rFonts w:ascii="Times New Roman" w:hAnsi="Times New Roman" w:cs="Times New Roman"/>
          <w:spacing w:val="7"/>
        </w:rPr>
      </w:pPr>
      <w:r w:rsidRPr="00E761CC">
        <w:rPr>
          <w:rFonts w:ascii="Times New Roman" w:hAnsi="Times New Roman" w:cs="Times New Roman"/>
          <w:spacing w:val="7"/>
        </w:rPr>
        <w:t>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обратившемуся сообщается номер телефона, по которому можно получить необходимую информацию.</w:t>
      </w:r>
    </w:p>
    <w:p w:rsidR="00862481" w:rsidRPr="00E761CC" w:rsidRDefault="00862481" w:rsidP="00E761CC">
      <w:pPr>
        <w:tabs>
          <w:tab w:val="left" w:pos="1390"/>
        </w:tabs>
        <w:ind w:firstLine="567"/>
        <w:jc w:val="both"/>
        <w:rPr>
          <w:rFonts w:ascii="Times New Roman" w:hAnsi="Times New Roman" w:cs="Times New Roman"/>
          <w:spacing w:val="7"/>
        </w:rPr>
      </w:pPr>
      <w:r w:rsidRPr="00E761CC">
        <w:rPr>
          <w:rFonts w:ascii="Times New Roman" w:hAnsi="Times New Roman" w:cs="Times New Roman"/>
          <w:spacing w:val="7"/>
        </w:rPr>
        <w:t>3.8. При ответах на телефонные звонки и устные обращения по вопросам о порядке предоставления Муниципальной услуги должностным лицом Администрации обратившемуся сообщается следующая информация:</w:t>
      </w:r>
    </w:p>
    <w:p w:rsidR="00862481" w:rsidRPr="00E761CC" w:rsidRDefault="00862481" w:rsidP="00E761CC">
      <w:pPr>
        <w:tabs>
          <w:tab w:val="left" w:pos="1103"/>
        </w:tabs>
        <w:ind w:firstLine="567"/>
        <w:jc w:val="both"/>
        <w:rPr>
          <w:rFonts w:ascii="Times New Roman" w:hAnsi="Times New Roman" w:cs="Times New Roman"/>
          <w:spacing w:val="7"/>
        </w:rPr>
      </w:pPr>
      <w:r w:rsidRPr="00E761CC">
        <w:rPr>
          <w:rFonts w:ascii="Times New Roman" w:hAnsi="Times New Roman" w:cs="Times New Roman"/>
          <w:spacing w:val="7"/>
        </w:rPr>
        <w:t>а) о перечне лиц, имеющих право на получение Муниципальной услуги;</w:t>
      </w:r>
    </w:p>
    <w:p w:rsidR="00862481" w:rsidRPr="00E761CC" w:rsidRDefault="00862481" w:rsidP="00E761CC">
      <w:pPr>
        <w:tabs>
          <w:tab w:val="left" w:pos="1123"/>
        </w:tabs>
        <w:ind w:firstLine="567"/>
        <w:jc w:val="both"/>
        <w:rPr>
          <w:rFonts w:ascii="Times New Roman" w:hAnsi="Times New Roman" w:cs="Times New Roman"/>
          <w:spacing w:val="7"/>
        </w:rPr>
      </w:pPr>
      <w:r w:rsidRPr="00E761CC">
        <w:rPr>
          <w:rFonts w:ascii="Times New Roman" w:hAnsi="Times New Roman" w:cs="Times New Roman"/>
          <w:spacing w:val="7"/>
        </w:rPr>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rsidR="00862481" w:rsidRPr="00E761CC" w:rsidRDefault="00862481" w:rsidP="00E761CC">
      <w:pPr>
        <w:tabs>
          <w:tab w:val="left" w:pos="1109"/>
        </w:tabs>
        <w:ind w:firstLine="567"/>
        <w:jc w:val="both"/>
        <w:rPr>
          <w:rFonts w:ascii="Times New Roman" w:hAnsi="Times New Roman" w:cs="Times New Roman"/>
          <w:spacing w:val="7"/>
        </w:rPr>
      </w:pPr>
      <w:r w:rsidRPr="00E761CC">
        <w:rPr>
          <w:rFonts w:ascii="Times New Roman" w:hAnsi="Times New Roman" w:cs="Times New Roman"/>
          <w:spacing w:val="7"/>
        </w:rPr>
        <w:t>в) о перечне документов, необходимых для получения Муниципальной услуги;</w:t>
      </w:r>
    </w:p>
    <w:p w:rsidR="00862481" w:rsidRPr="00E761CC" w:rsidRDefault="00862481" w:rsidP="00E761CC">
      <w:pPr>
        <w:tabs>
          <w:tab w:val="left" w:pos="1109"/>
        </w:tabs>
        <w:ind w:firstLine="567"/>
        <w:jc w:val="both"/>
        <w:rPr>
          <w:rFonts w:ascii="Times New Roman" w:hAnsi="Times New Roman" w:cs="Times New Roman"/>
          <w:spacing w:val="7"/>
        </w:rPr>
      </w:pPr>
      <w:r w:rsidRPr="00E761CC">
        <w:rPr>
          <w:rFonts w:ascii="Times New Roman" w:hAnsi="Times New Roman" w:cs="Times New Roman"/>
          <w:spacing w:val="7"/>
        </w:rPr>
        <w:t>г) о сроках предоставления Муниципальной услуги;</w:t>
      </w:r>
    </w:p>
    <w:p w:rsidR="00862481" w:rsidRPr="00E761CC" w:rsidRDefault="00862481" w:rsidP="00E761CC">
      <w:pPr>
        <w:tabs>
          <w:tab w:val="left" w:pos="1132"/>
        </w:tabs>
        <w:ind w:firstLine="567"/>
        <w:jc w:val="both"/>
        <w:rPr>
          <w:rFonts w:ascii="Times New Roman" w:hAnsi="Times New Roman" w:cs="Times New Roman"/>
          <w:spacing w:val="7"/>
        </w:rPr>
      </w:pPr>
      <w:r w:rsidRPr="00E761CC">
        <w:rPr>
          <w:rFonts w:ascii="Times New Roman" w:hAnsi="Times New Roman" w:cs="Times New Roman"/>
          <w:spacing w:val="7"/>
        </w:rPr>
        <w:t>д) об основаниях для приостановления Муниципальной услуги;</w:t>
      </w:r>
    </w:p>
    <w:p w:rsidR="00862481" w:rsidRPr="00E761CC" w:rsidRDefault="00862481" w:rsidP="00E761CC">
      <w:pPr>
        <w:tabs>
          <w:tab w:val="left" w:pos="1167"/>
        </w:tabs>
        <w:ind w:firstLine="567"/>
        <w:jc w:val="both"/>
        <w:rPr>
          <w:rFonts w:ascii="Times New Roman" w:hAnsi="Times New Roman" w:cs="Times New Roman"/>
          <w:spacing w:val="7"/>
        </w:rPr>
      </w:pPr>
      <w:r w:rsidRPr="00E761CC">
        <w:rPr>
          <w:rFonts w:ascii="Times New Roman" w:hAnsi="Times New Roman" w:cs="Times New Roman"/>
          <w:spacing w:val="7"/>
        </w:rPr>
        <w:t>е) об основаниях для отказа в предоставлении Муниципальной услуги;</w:t>
      </w:r>
    </w:p>
    <w:p w:rsidR="00862481" w:rsidRPr="00E761CC" w:rsidRDefault="00862481" w:rsidP="00E761CC">
      <w:pPr>
        <w:ind w:firstLine="567"/>
        <w:jc w:val="both"/>
        <w:rPr>
          <w:rFonts w:ascii="Times New Roman" w:hAnsi="Times New Roman" w:cs="Times New Roman"/>
          <w:spacing w:val="7"/>
        </w:rPr>
      </w:pPr>
      <w:r w:rsidRPr="00E761CC">
        <w:rPr>
          <w:rFonts w:ascii="Times New Roman" w:hAnsi="Times New Roman" w:cs="Times New Roman"/>
          <w:spacing w:val="7"/>
        </w:rPr>
        <w:t>ж) о месте размещения на ЕПГУ, РПГУ, сайте Администрации информации по вопросам предоставления Муниципальной услуги.</w:t>
      </w:r>
    </w:p>
    <w:p w:rsidR="00862481" w:rsidRPr="00E761CC" w:rsidRDefault="00862481" w:rsidP="00E761CC">
      <w:pPr>
        <w:tabs>
          <w:tab w:val="left" w:pos="1396"/>
        </w:tabs>
        <w:ind w:firstLine="567"/>
        <w:jc w:val="both"/>
        <w:rPr>
          <w:rFonts w:ascii="Times New Roman" w:hAnsi="Times New Roman" w:cs="Times New Roman"/>
          <w:spacing w:val="10"/>
        </w:rPr>
      </w:pPr>
      <w:r w:rsidRPr="00E761CC">
        <w:rPr>
          <w:rFonts w:ascii="Times New Roman" w:hAnsi="Times New Roman" w:cs="Times New Roman"/>
          <w:spacing w:val="7"/>
        </w:rPr>
        <w:t xml:space="preserve">3.9. Информирование о порядке предоставления Муниципальной услуги </w:t>
      </w:r>
      <w:r w:rsidRPr="00E761CC">
        <w:rPr>
          <w:rFonts w:ascii="Times New Roman" w:hAnsi="Times New Roman" w:cs="Times New Roman"/>
          <w:spacing w:val="10"/>
        </w:rPr>
        <w:t>осуществляется также по единому номеру телефона Контактного центра.</w:t>
      </w:r>
    </w:p>
    <w:p w:rsidR="00862481" w:rsidRPr="00E761CC" w:rsidRDefault="00862481" w:rsidP="00E761CC">
      <w:pPr>
        <w:tabs>
          <w:tab w:val="left" w:pos="1501"/>
        </w:tabs>
        <w:ind w:firstLine="567"/>
        <w:jc w:val="both"/>
        <w:rPr>
          <w:rFonts w:ascii="Times New Roman" w:hAnsi="Times New Roman" w:cs="Times New Roman"/>
          <w:spacing w:val="7"/>
        </w:rPr>
      </w:pPr>
      <w:r w:rsidRPr="00E761CC">
        <w:rPr>
          <w:rFonts w:ascii="Times New Roman" w:hAnsi="Times New Roman" w:cs="Times New Roman"/>
          <w:spacing w:val="7"/>
        </w:rPr>
        <w:t>3.10 Администрация разрабатывает информационные материалы по порядку предоставления Муниципальной услуги и размещает их на ЕПГУ, РПГУ, сайте Администрации, передает в МФЦ.</w:t>
      </w:r>
    </w:p>
    <w:p w:rsidR="00862481" w:rsidRPr="00E761CC" w:rsidRDefault="00862481" w:rsidP="00E761CC">
      <w:pPr>
        <w:ind w:firstLine="567"/>
        <w:jc w:val="both"/>
        <w:rPr>
          <w:rFonts w:ascii="Times New Roman" w:hAnsi="Times New Roman" w:cs="Times New Roman"/>
          <w:spacing w:val="7"/>
        </w:rPr>
      </w:pPr>
      <w:r w:rsidRPr="00E761CC">
        <w:rPr>
          <w:rFonts w:ascii="Times New Roman" w:hAnsi="Times New Roman" w:cs="Times New Roman"/>
          <w:spacing w:val="7"/>
        </w:rPr>
        <w:t>3.11. Администрация обеспечивает своевременную актуализацию указанных информационных материалов на ЕПГУ, РПГУ, сайте Администрации и контролирует их наличие и актуальность в МФЦ.</w:t>
      </w:r>
    </w:p>
    <w:p w:rsidR="00862481" w:rsidRPr="00E761CC" w:rsidRDefault="00862481" w:rsidP="00E761CC">
      <w:pPr>
        <w:autoSpaceDE w:val="0"/>
        <w:autoSpaceDN w:val="0"/>
        <w:adjustRightInd w:val="0"/>
        <w:ind w:firstLine="567"/>
        <w:jc w:val="both"/>
        <w:rPr>
          <w:rFonts w:ascii="Times New Roman" w:eastAsia="Calibri" w:hAnsi="Times New Roman" w:cs="Times New Roman"/>
          <w:iCs/>
          <w:lang w:eastAsia="en-US"/>
        </w:rPr>
      </w:pPr>
      <w:r w:rsidRPr="00E761CC">
        <w:rPr>
          <w:rFonts w:ascii="Times New Roman" w:hAnsi="Times New Roman" w:cs="Times New Roman"/>
        </w:rPr>
        <w:lastRenderedPageBreak/>
        <w:t xml:space="preserve">Состав информации о порядке предоставления Муниципальной услуги, размещаемой в МФЦ, соответствует </w:t>
      </w:r>
      <w:r w:rsidRPr="00E761CC">
        <w:rPr>
          <w:rFonts w:ascii="Times New Roman" w:eastAsia="Calibri" w:hAnsi="Times New Roman" w:cs="Times New Roman"/>
          <w:iCs/>
          <w:lang w:eastAsia="en-US"/>
        </w:rPr>
        <w:t>Стандарту обслуживания Заявителей при организации предоставления государственных и муниципальных услуг в автономном учреждении Воронежской области «Многофункциональный центр предоставления государственных и муниципальных услуг», утвержденному постановлением Правительства Воронежской области 29.12.2017 № 1099.</w:t>
      </w:r>
    </w:p>
    <w:p w:rsidR="00862481" w:rsidRPr="00E761CC" w:rsidRDefault="00862481" w:rsidP="00E761CC">
      <w:pPr>
        <w:tabs>
          <w:tab w:val="left" w:pos="1385"/>
        </w:tabs>
        <w:ind w:firstLine="567"/>
        <w:jc w:val="both"/>
        <w:rPr>
          <w:rFonts w:ascii="Times New Roman" w:hAnsi="Times New Roman" w:cs="Times New Roman"/>
          <w:spacing w:val="7"/>
          <w:lang w:eastAsia="en-US"/>
        </w:rPr>
      </w:pPr>
      <w:r w:rsidRPr="00E761CC">
        <w:rPr>
          <w:rFonts w:ascii="Times New Roman" w:hAnsi="Times New Roman" w:cs="Times New Roman"/>
          <w:spacing w:val="7"/>
        </w:rPr>
        <w:t>3.12. 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
    <w:p w:rsidR="00862481" w:rsidRPr="00E761CC" w:rsidRDefault="00862481" w:rsidP="00E761CC">
      <w:pPr>
        <w:tabs>
          <w:tab w:val="left" w:pos="1402"/>
        </w:tabs>
        <w:ind w:firstLine="567"/>
        <w:jc w:val="both"/>
        <w:rPr>
          <w:rFonts w:ascii="Times New Roman" w:hAnsi="Times New Roman" w:cs="Times New Roman"/>
          <w:spacing w:val="7"/>
        </w:rPr>
      </w:pPr>
      <w:r w:rsidRPr="00E761CC">
        <w:rPr>
          <w:rFonts w:ascii="Times New Roman" w:hAnsi="Times New Roman" w:cs="Times New Roman"/>
          <w:spacing w:val="7"/>
        </w:rPr>
        <w:t>3.13. Консультирование по вопросам предоставления Муниципальной услуги должностными лицами Администрации осуществляется бесплатно.</w:t>
      </w:r>
    </w:p>
    <w:p w:rsidR="00862481" w:rsidRPr="00E761CC" w:rsidRDefault="00862481" w:rsidP="00E761CC">
      <w:pPr>
        <w:tabs>
          <w:tab w:val="left" w:pos="1426"/>
        </w:tabs>
        <w:ind w:firstLine="567"/>
        <w:jc w:val="both"/>
        <w:rPr>
          <w:rFonts w:ascii="Times New Roman" w:hAnsi="Times New Roman" w:cs="Times New Roman"/>
        </w:rPr>
      </w:pPr>
    </w:p>
    <w:p w:rsidR="00862481" w:rsidRPr="00E761CC" w:rsidRDefault="00862481" w:rsidP="00E761CC">
      <w:pPr>
        <w:spacing w:after="280"/>
        <w:jc w:val="both"/>
        <w:rPr>
          <w:rFonts w:ascii="Times New Roman" w:hAnsi="Times New Roman" w:cs="Times New Roman"/>
        </w:rPr>
      </w:pPr>
      <w:r w:rsidRPr="00E761CC">
        <w:rPr>
          <w:rFonts w:ascii="Times New Roman" w:hAnsi="Times New Roman" w:cs="Times New Roman"/>
        </w:rPr>
        <w:t xml:space="preserve">Раздел </w:t>
      </w:r>
      <w:r w:rsidRPr="00E761CC">
        <w:rPr>
          <w:rFonts w:ascii="Times New Roman" w:hAnsi="Times New Roman" w:cs="Times New Roman"/>
          <w:bCs/>
          <w:smallCaps/>
          <w:lang w:val="en-US" w:bidi="en-US"/>
        </w:rPr>
        <w:t>ii</w:t>
      </w:r>
      <w:r w:rsidRPr="00E761CC">
        <w:rPr>
          <w:rFonts w:ascii="Times New Roman" w:hAnsi="Times New Roman" w:cs="Times New Roman"/>
          <w:bCs/>
          <w:smallCaps/>
          <w:lang w:bidi="en-US"/>
        </w:rPr>
        <w:t>.</w:t>
      </w:r>
      <w:r w:rsidRPr="00E761CC">
        <w:rPr>
          <w:rFonts w:ascii="Times New Roman" w:hAnsi="Times New Roman" w:cs="Times New Roman"/>
        </w:rPr>
        <w:t>Стандарт предоставления Муниципальной услуги</w:t>
      </w:r>
    </w:p>
    <w:p w:rsidR="00862481" w:rsidRPr="00E761CC" w:rsidRDefault="00862481" w:rsidP="006976F8">
      <w:pPr>
        <w:widowControl w:val="0"/>
        <w:numPr>
          <w:ilvl w:val="0"/>
          <w:numId w:val="11"/>
        </w:numPr>
        <w:spacing w:after="280" w:line="240" w:lineRule="auto"/>
        <w:jc w:val="both"/>
        <w:rPr>
          <w:rFonts w:ascii="Times New Roman" w:hAnsi="Times New Roman" w:cs="Times New Roman"/>
        </w:rPr>
      </w:pPr>
      <w:r w:rsidRPr="00E761CC">
        <w:rPr>
          <w:rFonts w:ascii="Times New Roman" w:hAnsi="Times New Roman" w:cs="Times New Roman"/>
        </w:rPr>
        <w:t>Наименование Муниципальной услуги</w:t>
      </w:r>
    </w:p>
    <w:p w:rsidR="00862481" w:rsidRPr="00E761CC" w:rsidRDefault="00862481" w:rsidP="00E761CC">
      <w:pPr>
        <w:tabs>
          <w:tab w:val="left" w:pos="1254"/>
        </w:tabs>
        <w:spacing w:after="280"/>
        <w:ind w:firstLine="567"/>
        <w:jc w:val="both"/>
        <w:rPr>
          <w:rFonts w:ascii="Times New Roman" w:hAnsi="Times New Roman" w:cs="Times New Roman"/>
        </w:rPr>
      </w:pPr>
      <w:r w:rsidRPr="00E761CC">
        <w:rPr>
          <w:rFonts w:ascii="Times New Roman" w:hAnsi="Times New Roman" w:cs="Times New Roman"/>
        </w:rPr>
        <w:t>Наименование муниципальной услуги - «Постановка граждан на учет в качестве лиц, имеющих право на предоставление земельных участков в собственность бесплатно» (далее – Муниципальная услуга).</w:t>
      </w:r>
    </w:p>
    <w:p w:rsidR="00862481" w:rsidRPr="00E761CC" w:rsidRDefault="00862481" w:rsidP="006976F8">
      <w:pPr>
        <w:widowControl w:val="0"/>
        <w:numPr>
          <w:ilvl w:val="0"/>
          <w:numId w:val="11"/>
        </w:numPr>
        <w:spacing w:after="280" w:line="240" w:lineRule="auto"/>
        <w:jc w:val="both"/>
        <w:rPr>
          <w:rFonts w:ascii="Times New Roman" w:hAnsi="Times New Roman" w:cs="Times New Roman"/>
        </w:rPr>
      </w:pPr>
      <w:r w:rsidRPr="00E761CC">
        <w:rPr>
          <w:rFonts w:ascii="Times New Roman" w:hAnsi="Times New Roman" w:cs="Times New Roman"/>
        </w:rPr>
        <w:t>Наименование органа, предоставляющего Муниципальную услугу</w:t>
      </w:r>
    </w:p>
    <w:p w:rsidR="00862481" w:rsidRPr="00E761CC" w:rsidRDefault="00862481" w:rsidP="006976F8">
      <w:pPr>
        <w:widowControl w:val="0"/>
        <w:numPr>
          <w:ilvl w:val="1"/>
          <w:numId w:val="11"/>
        </w:numPr>
        <w:tabs>
          <w:tab w:val="left" w:pos="1418"/>
        </w:tabs>
        <w:spacing w:after="0" w:line="240" w:lineRule="auto"/>
        <w:ind w:left="0" w:firstLine="709"/>
        <w:jc w:val="both"/>
        <w:rPr>
          <w:rStyle w:val="0pt"/>
          <w:rFonts w:eastAsiaTheme="minorEastAsia"/>
          <w:i w:val="0"/>
          <w:iCs w:val="0"/>
          <w:sz w:val="22"/>
          <w:szCs w:val="22"/>
        </w:rPr>
      </w:pPr>
      <w:r w:rsidRPr="00E761CC">
        <w:rPr>
          <w:rFonts w:ascii="Times New Roman" w:hAnsi="Times New Roman" w:cs="Times New Roman"/>
        </w:rPr>
        <w:t>Муниципальная услуга предоставляется Администрацией Гвазденского сельского поселения Бутурлиновского муниципального района Воронежской области (далее – Администрация)</w:t>
      </w:r>
      <w:r w:rsidRPr="00E761CC">
        <w:rPr>
          <w:rStyle w:val="0pt"/>
          <w:rFonts w:eastAsia="Arial"/>
          <w:sz w:val="22"/>
          <w:szCs w:val="22"/>
        </w:rPr>
        <w:t>.</w:t>
      </w:r>
    </w:p>
    <w:p w:rsidR="00862481" w:rsidRPr="00E761CC" w:rsidRDefault="00862481" w:rsidP="006976F8">
      <w:pPr>
        <w:widowControl w:val="0"/>
        <w:numPr>
          <w:ilvl w:val="1"/>
          <w:numId w:val="11"/>
        </w:numPr>
        <w:tabs>
          <w:tab w:val="left" w:pos="1418"/>
        </w:tabs>
        <w:spacing w:after="0" w:line="240" w:lineRule="auto"/>
        <w:ind w:left="0" w:firstLine="709"/>
        <w:jc w:val="both"/>
        <w:rPr>
          <w:rFonts w:ascii="Times New Roman" w:hAnsi="Times New Roman" w:cs="Times New Roman"/>
        </w:rPr>
      </w:pPr>
      <w:r w:rsidRPr="00E761CC">
        <w:rPr>
          <w:rFonts w:ascii="Times New Roman" w:hAnsi="Times New Roman" w:cs="Times New Roman"/>
        </w:rPr>
        <w:t>Администрация обеспечивает предоставление Муниципальной услуги через МФЦ или в электронной форме посредством ЕПГУ, РПГУ, а также в иных формах, по выбору Заявителя, в соответствии с Федеральным законом от 27.07.2010 № 210-ФЗ «Об организации предоставления государственных и муниципальных услуг» (далее – Федеральный закон № 210-ФЗ).</w:t>
      </w:r>
    </w:p>
    <w:p w:rsidR="00862481" w:rsidRPr="00E761CC" w:rsidRDefault="00862481" w:rsidP="006976F8">
      <w:pPr>
        <w:widowControl w:val="0"/>
        <w:numPr>
          <w:ilvl w:val="1"/>
          <w:numId w:val="11"/>
        </w:numPr>
        <w:tabs>
          <w:tab w:val="left" w:pos="1418"/>
        </w:tabs>
        <w:spacing w:after="0" w:line="240" w:lineRule="auto"/>
        <w:ind w:left="0" w:firstLine="709"/>
        <w:jc w:val="both"/>
        <w:rPr>
          <w:rFonts w:ascii="Times New Roman" w:hAnsi="Times New Roman" w:cs="Times New Roman"/>
        </w:rPr>
      </w:pPr>
      <w:r w:rsidRPr="00E761CC">
        <w:rPr>
          <w:rFonts w:ascii="Times New Roman" w:eastAsiaTheme="minorHAnsi" w:hAnsi="Times New Roman" w:cs="Times New Roman"/>
          <w:bCs/>
          <w:iCs/>
        </w:rPr>
        <w:t>МФЦ не вправе принимать решения об отказе в приеме запроса и документов и (или) информации, необходимых для предоставления Муниципальной услуги.</w:t>
      </w:r>
    </w:p>
    <w:p w:rsidR="00862481" w:rsidRPr="00E761CC" w:rsidRDefault="00862481" w:rsidP="006976F8">
      <w:pPr>
        <w:widowControl w:val="0"/>
        <w:numPr>
          <w:ilvl w:val="1"/>
          <w:numId w:val="11"/>
        </w:numPr>
        <w:tabs>
          <w:tab w:val="left" w:pos="1418"/>
        </w:tabs>
        <w:spacing w:after="0" w:line="240" w:lineRule="auto"/>
        <w:ind w:left="0" w:firstLine="709"/>
        <w:jc w:val="both"/>
        <w:rPr>
          <w:rFonts w:ascii="Times New Roman" w:hAnsi="Times New Roman" w:cs="Times New Roman"/>
        </w:rPr>
      </w:pPr>
      <w:r w:rsidRPr="00E761CC">
        <w:rPr>
          <w:rFonts w:ascii="Times New Roman" w:hAnsi="Times New Roman" w:cs="Times New Roman"/>
        </w:rPr>
        <w:t>Порядок обеспечения личного приема Заявителей в Администрации устанавливается организационно-распорядительным документом Администрации.</w:t>
      </w:r>
    </w:p>
    <w:p w:rsidR="00862481" w:rsidRPr="00E761CC" w:rsidRDefault="00862481" w:rsidP="006976F8">
      <w:pPr>
        <w:widowControl w:val="0"/>
        <w:numPr>
          <w:ilvl w:val="1"/>
          <w:numId w:val="11"/>
        </w:numPr>
        <w:tabs>
          <w:tab w:val="left" w:pos="1418"/>
        </w:tabs>
        <w:spacing w:after="0" w:line="240" w:lineRule="auto"/>
        <w:ind w:left="0" w:firstLine="709"/>
        <w:jc w:val="both"/>
        <w:rPr>
          <w:rFonts w:ascii="Times New Roman" w:hAnsi="Times New Roman" w:cs="Times New Roman"/>
        </w:rPr>
      </w:pPr>
      <w:r w:rsidRPr="00E761CC">
        <w:rPr>
          <w:rFonts w:ascii="Times New Roman" w:hAnsi="Times New Roman" w:cs="Times New Roman"/>
        </w:rPr>
        <w:t>Администрация не вправе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 участвующие в предоставлении муниципальных услуг организации, за исключением получения услуг, включенных в перечень услуг, которые являются необходимыми и обязательными для предоставления органами местного самоуправления муниципальных услуг и предоставляются организациями, участвующими впредоставлении муниципальных услуг, утвержденным решением Совета народных депутатов Гвазденского  сельского поселения Бутурлиновского муниципального района Воронежской области от 22.07.2015год  №252 «Об утверждении перечня услуг, которые являются необходимыми и обязательными для предоставления органами местного самоуправления Гвазденского сельского поселения Бутурлиновского муниципального района муниципальных услуг».</w:t>
      </w:r>
    </w:p>
    <w:p w:rsidR="00862481" w:rsidRPr="00E761CC" w:rsidRDefault="00862481" w:rsidP="00E761CC">
      <w:pPr>
        <w:tabs>
          <w:tab w:val="left" w:pos="1276"/>
        </w:tabs>
        <w:ind w:firstLine="567"/>
        <w:jc w:val="both"/>
        <w:rPr>
          <w:rFonts w:ascii="Times New Roman" w:hAnsi="Times New Roman" w:cs="Times New Roman"/>
        </w:rPr>
      </w:pPr>
      <w:r w:rsidRPr="00E761CC">
        <w:rPr>
          <w:rFonts w:ascii="Times New Roman" w:hAnsi="Times New Roman" w:cs="Times New Roman"/>
        </w:rPr>
        <w:t>5.6. В целях предоставления Муниципальной услуги Администрация  взаимодействует с:</w:t>
      </w:r>
    </w:p>
    <w:p w:rsidR="00862481" w:rsidRPr="00E761CC" w:rsidRDefault="00862481" w:rsidP="00E761CC">
      <w:pPr>
        <w:tabs>
          <w:tab w:val="left" w:pos="1276"/>
          <w:tab w:val="left" w:pos="1437"/>
        </w:tabs>
        <w:ind w:firstLine="567"/>
        <w:jc w:val="both"/>
        <w:rPr>
          <w:rFonts w:ascii="Times New Roman" w:hAnsi="Times New Roman" w:cs="Times New Roman"/>
          <w:spacing w:val="7"/>
        </w:rPr>
      </w:pPr>
      <w:r w:rsidRPr="00E761CC">
        <w:rPr>
          <w:rFonts w:ascii="Times New Roman" w:hAnsi="Times New Roman" w:cs="Times New Roman"/>
          <w:spacing w:val="7"/>
        </w:rPr>
        <w:t>5.6.1. Федеральной службой государственной регистрации, кадастра и картографии;</w:t>
      </w:r>
    </w:p>
    <w:p w:rsidR="00862481" w:rsidRPr="00E761CC" w:rsidRDefault="00862481" w:rsidP="006976F8">
      <w:pPr>
        <w:numPr>
          <w:ilvl w:val="2"/>
          <w:numId w:val="12"/>
        </w:numPr>
        <w:tabs>
          <w:tab w:val="left" w:pos="1276"/>
          <w:tab w:val="left" w:pos="1417"/>
        </w:tabs>
        <w:spacing w:after="0" w:line="240" w:lineRule="auto"/>
        <w:ind w:left="0" w:firstLine="567"/>
        <w:jc w:val="both"/>
        <w:rPr>
          <w:rFonts w:ascii="Times New Roman" w:hAnsi="Times New Roman" w:cs="Times New Roman"/>
          <w:spacing w:val="7"/>
          <w:u w:val="single"/>
        </w:rPr>
      </w:pPr>
      <w:r w:rsidRPr="00E761CC">
        <w:rPr>
          <w:rFonts w:ascii="Times New Roman" w:hAnsi="Times New Roman" w:cs="Times New Roman"/>
          <w:spacing w:val="7"/>
        </w:rPr>
        <w:t xml:space="preserve">Федеральной налоговой службой; </w:t>
      </w:r>
    </w:p>
    <w:p w:rsidR="00862481" w:rsidRPr="00E761CC" w:rsidRDefault="00862481" w:rsidP="006976F8">
      <w:pPr>
        <w:numPr>
          <w:ilvl w:val="2"/>
          <w:numId w:val="12"/>
        </w:numPr>
        <w:tabs>
          <w:tab w:val="left" w:pos="1276"/>
          <w:tab w:val="left" w:pos="1428"/>
        </w:tabs>
        <w:spacing w:after="0" w:line="240" w:lineRule="auto"/>
        <w:ind w:left="0" w:firstLine="567"/>
        <w:jc w:val="both"/>
        <w:rPr>
          <w:rFonts w:ascii="Times New Roman" w:hAnsi="Times New Roman" w:cs="Times New Roman"/>
          <w:spacing w:val="7"/>
        </w:rPr>
      </w:pPr>
      <w:r w:rsidRPr="00E761CC">
        <w:rPr>
          <w:rFonts w:ascii="Times New Roman" w:hAnsi="Times New Roman" w:cs="Times New Roman"/>
          <w:spacing w:val="7"/>
        </w:rPr>
        <w:t xml:space="preserve"> Главным управлением МВД по Воронежской области;</w:t>
      </w:r>
    </w:p>
    <w:p w:rsidR="00862481" w:rsidRPr="00E761CC" w:rsidRDefault="00862481" w:rsidP="006976F8">
      <w:pPr>
        <w:numPr>
          <w:ilvl w:val="2"/>
          <w:numId w:val="12"/>
        </w:numPr>
        <w:tabs>
          <w:tab w:val="left" w:pos="1276"/>
          <w:tab w:val="left" w:pos="1428"/>
        </w:tabs>
        <w:spacing w:after="0" w:line="240" w:lineRule="auto"/>
        <w:ind w:left="0" w:firstLine="567"/>
        <w:jc w:val="both"/>
        <w:rPr>
          <w:rFonts w:ascii="Times New Roman" w:hAnsi="Times New Roman" w:cs="Times New Roman"/>
          <w:spacing w:val="7"/>
        </w:rPr>
      </w:pPr>
      <w:r w:rsidRPr="00E761CC">
        <w:rPr>
          <w:rFonts w:ascii="Times New Roman" w:hAnsi="Times New Roman" w:cs="Times New Roman"/>
          <w:spacing w:val="7"/>
        </w:rPr>
        <w:lastRenderedPageBreak/>
        <w:t>Администрациями муниципальных образований Воронежской области;</w:t>
      </w:r>
    </w:p>
    <w:p w:rsidR="00862481" w:rsidRPr="00E761CC" w:rsidRDefault="00862481" w:rsidP="006976F8">
      <w:pPr>
        <w:numPr>
          <w:ilvl w:val="2"/>
          <w:numId w:val="12"/>
        </w:numPr>
        <w:tabs>
          <w:tab w:val="left" w:pos="1276"/>
          <w:tab w:val="left" w:pos="1428"/>
        </w:tabs>
        <w:spacing w:after="0" w:line="240" w:lineRule="auto"/>
        <w:ind w:left="0" w:firstLine="567"/>
        <w:jc w:val="both"/>
        <w:rPr>
          <w:rFonts w:ascii="Times New Roman" w:hAnsi="Times New Roman" w:cs="Times New Roman"/>
          <w:spacing w:val="7"/>
        </w:rPr>
      </w:pPr>
      <w:r w:rsidRPr="00E761CC">
        <w:rPr>
          <w:rFonts w:ascii="Times New Roman" w:hAnsi="Times New Roman" w:cs="Times New Roman"/>
          <w:spacing w:val="7"/>
        </w:rPr>
        <w:t>Департаментом социальной защиты Воронежской области.</w:t>
      </w:r>
    </w:p>
    <w:p w:rsidR="00862481" w:rsidRPr="00E761CC" w:rsidRDefault="00862481" w:rsidP="00E761CC">
      <w:pPr>
        <w:tabs>
          <w:tab w:val="left" w:pos="1945"/>
        </w:tabs>
        <w:jc w:val="both"/>
        <w:rPr>
          <w:rFonts w:ascii="Times New Roman" w:hAnsi="Times New Roman" w:cs="Times New Roman"/>
        </w:rPr>
      </w:pPr>
    </w:p>
    <w:p w:rsidR="00862481" w:rsidRPr="00E761CC" w:rsidRDefault="00862481" w:rsidP="006976F8">
      <w:pPr>
        <w:pStyle w:val="92"/>
        <w:numPr>
          <w:ilvl w:val="0"/>
          <w:numId w:val="11"/>
        </w:numPr>
        <w:shd w:val="clear" w:color="auto" w:fill="auto"/>
        <w:tabs>
          <w:tab w:val="left" w:pos="567"/>
        </w:tabs>
        <w:spacing w:after="0" w:line="240" w:lineRule="auto"/>
        <w:rPr>
          <w:i w:val="0"/>
          <w:sz w:val="22"/>
          <w:szCs w:val="22"/>
        </w:rPr>
      </w:pPr>
      <w:r w:rsidRPr="00E761CC">
        <w:rPr>
          <w:i w:val="0"/>
          <w:sz w:val="22"/>
          <w:szCs w:val="22"/>
        </w:rPr>
        <w:t>Результат предоставления Муниципальной услуги</w:t>
      </w:r>
    </w:p>
    <w:p w:rsidR="00862481" w:rsidRPr="00E761CC" w:rsidRDefault="00862481" w:rsidP="00E761CC">
      <w:pPr>
        <w:pStyle w:val="92"/>
        <w:shd w:val="clear" w:color="auto" w:fill="auto"/>
        <w:tabs>
          <w:tab w:val="left" w:pos="567"/>
        </w:tabs>
        <w:spacing w:after="0" w:line="240" w:lineRule="auto"/>
        <w:ind w:left="480" w:firstLine="0"/>
        <w:rPr>
          <w:i w:val="0"/>
          <w:sz w:val="22"/>
          <w:szCs w:val="22"/>
        </w:rPr>
      </w:pPr>
    </w:p>
    <w:p w:rsidR="00862481" w:rsidRPr="00E761CC" w:rsidRDefault="00862481" w:rsidP="00E761CC">
      <w:pPr>
        <w:tabs>
          <w:tab w:val="left" w:pos="1945"/>
        </w:tabs>
        <w:ind w:firstLine="567"/>
        <w:jc w:val="both"/>
        <w:rPr>
          <w:rFonts w:ascii="Times New Roman" w:hAnsi="Times New Roman" w:cs="Times New Roman"/>
        </w:rPr>
      </w:pPr>
      <w:r w:rsidRPr="00E761CC">
        <w:rPr>
          <w:rFonts w:ascii="Times New Roman" w:hAnsi="Times New Roman" w:cs="Times New Roman"/>
        </w:rPr>
        <w:t>6.1. Результатом предоставления Муниципальной услуги является:</w:t>
      </w:r>
    </w:p>
    <w:p w:rsidR="00862481" w:rsidRPr="00E761CC" w:rsidRDefault="00862481" w:rsidP="00E761CC">
      <w:pPr>
        <w:tabs>
          <w:tab w:val="left" w:pos="1945"/>
        </w:tabs>
        <w:ind w:firstLine="567"/>
        <w:jc w:val="both"/>
        <w:rPr>
          <w:rFonts w:ascii="Times New Roman" w:hAnsi="Times New Roman" w:cs="Times New Roman"/>
        </w:rPr>
      </w:pPr>
      <w:r w:rsidRPr="00E761CC">
        <w:rPr>
          <w:rFonts w:ascii="Times New Roman" w:hAnsi="Times New Roman" w:cs="Times New Roman"/>
        </w:rPr>
        <w:t xml:space="preserve">6.1.1. Решение </w:t>
      </w:r>
      <w:r w:rsidRPr="00E761CC">
        <w:rPr>
          <w:rFonts w:ascii="Times New Roman" w:eastAsiaTheme="minorHAnsi" w:hAnsi="Times New Roman" w:cs="Times New Roman"/>
        </w:rPr>
        <w:t>о постановке на учет гражданина в качестве имеющего право на получение бесплатно в собственность земельного участка</w:t>
      </w:r>
      <w:r w:rsidRPr="00E761CC">
        <w:rPr>
          <w:rFonts w:ascii="Times New Roman" w:hAnsi="Times New Roman" w:cs="Times New Roman"/>
        </w:rPr>
        <w:t xml:space="preserve">, расположенного на территории Гвазденского сельского поселения Бутурлиновского муниципального района Воронежской области по </w:t>
      </w:r>
      <w:hyperlink w:anchor="P588">
        <w:r w:rsidRPr="00E761CC">
          <w:rPr>
            <w:rFonts w:ascii="Times New Roman" w:hAnsi="Times New Roman" w:cs="Times New Roman"/>
          </w:rPr>
          <w:t>форме</w:t>
        </w:r>
      </w:hyperlink>
      <w:r w:rsidRPr="00E761CC">
        <w:rPr>
          <w:rFonts w:ascii="Times New Roman" w:hAnsi="Times New Roman" w:cs="Times New Roman"/>
        </w:rPr>
        <w:t xml:space="preserve"> согласно Приложению № 2 к настоящему Административному регламенту;</w:t>
      </w:r>
    </w:p>
    <w:p w:rsidR="00862481" w:rsidRPr="00E761CC" w:rsidRDefault="00862481" w:rsidP="00E761CC">
      <w:pPr>
        <w:tabs>
          <w:tab w:val="left" w:pos="1945"/>
        </w:tabs>
        <w:ind w:firstLine="567"/>
        <w:jc w:val="both"/>
        <w:rPr>
          <w:rFonts w:ascii="Times New Roman" w:hAnsi="Times New Roman" w:cs="Times New Roman"/>
        </w:rPr>
      </w:pPr>
      <w:r w:rsidRPr="00E761CC">
        <w:rPr>
          <w:rFonts w:ascii="Times New Roman" w:hAnsi="Times New Roman" w:cs="Times New Roman"/>
        </w:rPr>
        <w:t xml:space="preserve">6.1.2. Решение об отказе в предоставлении Муниципальной услуги по </w:t>
      </w:r>
      <w:hyperlink w:anchor="P588">
        <w:r w:rsidRPr="00E761CC">
          <w:rPr>
            <w:rFonts w:ascii="Times New Roman" w:hAnsi="Times New Roman" w:cs="Times New Roman"/>
          </w:rPr>
          <w:t>форме</w:t>
        </w:r>
      </w:hyperlink>
      <w:r w:rsidRPr="00E761CC">
        <w:rPr>
          <w:rFonts w:ascii="Times New Roman" w:hAnsi="Times New Roman" w:cs="Times New Roman"/>
        </w:rPr>
        <w:t xml:space="preserve"> согласно Приложению № 3 к настоящему Административному регламенту;</w:t>
      </w:r>
    </w:p>
    <w:p w:rsidR="00862481" w:rsidRPr="00E761CC" w:rsidRDefault="00862481" w:rsidP="00E761CC">
      <w:pPr>
        <w:tabs>
          <w:tab w:val="left" w:pos="1945"/>
        </w:tabs>
        <w:ind w:firstLine="567"/>
        <w:jc w:val="both"/>
        <w:rPr>
          <w:rFonts w:ascii="Times New Roman" w:hAnsi="Times New Roman" w:cs="Times New Roman"/>
        </w:rPr>
      </w:pPr>
      <w:r w:rsidRPr="00E761CC">
        <w:rPr>
          <w:rFonts w:ascii="Times New Roman" w:hAnsi="Times New Roman" w:cs="Times New Roman"/>
        </w:rPr>
        <w:t>6.1.3. Решение об исправлении допущенных опечаток и ошибок в выданных в результате предоставления Муниципальной услуги документах либо уведомление об отсутствии таких опечаток и (или) ошибок;</w:t>
      </w:r>
    </w:p>
    <w:p w:rsidR="00862481" w:rsidRPr="00E761CC" w:rsidRDefault="00862481" w:rsidP="00E761CC">
      <w:pPr>
        <w:tabs>
          <w:tab w:val="left" w:pos="1945"/>
        </w:tabs>
        <w:ind w:firstLine="567"/>
        <w:jc w:val="both"/>
        <w:rPr>
          <w:rFonts w:ascii="Times New Roman" w:hAnsi="Times New Roman" w:cs="Times New Roman"/>
        </w:rPr>
      </w:pPr>
      <w:r w:rsidRPr="00E761CC">
        <w:rPr>
          <w:rFonts w:ascii="Times New Roman" w:hAnsi="Times New Roman" w:cs="Times New Roman"/>
        </w:rPr>
        <w:t xml:space="preserve">6.1.4. Решение о выдаче дубликата документа, являющегося результатом предоставления Муниципальной услуги. </w:t>
      </w:r>
    </w:p>
    <w:p w:rsidR="00862481" w:rsidRPr="00E761CC" w:rsidRDefault="00862481" w:rsidP="00E761CC">
      <w:pPr>
        <w:pStyle w:val="92"/>
        <w:shd w:val="clear" w:color="auto" w:fill="auto"/>
        <w:tabs>
          <w:tab w:val="left" w:pos="567"/>
        </w:tabs>
        <w:spacing w:after="0" w:line="240" w:lineRule="auto"/>
        <w:ind w:firstLine="567"/>
        <w:rPr>
          <w:bCs/>
          <w:i w:val="0"/>
          <w:sz w:val="22"/>
          <w:szCs w:val="22"/>
        </w:rPr>
      </w:pPr>
      <w:r w:rsidRPr="00E761CC">
        <w:rPr>
          <w:bCs/>
          <w:i w:val="0"/>
          <w:sz w:val="22"/>
          <w:szCs w:val="22"/>
        </w:rPr>
        <w:t xml:space="preserve">6.2. Администрация направляет результат предоставления Муниципальной услуги Заявителю способом, указанным в заявлении. </w:t>
      </w:r>
    </w:p>
    <w:p w:rsidR="00862481" w:rsidRPr="00E761CC" w:rsidRDefault="00862481" w:rsidP="00E761CC">
      <w:pPr>
        <w:pStyle w:val="92"/>
        <w:shd w:val="clear" w:color="auto" w:fill="auto"/>
        <w:tabs>
          <w:tab w:val="left" w:pos="567"/>
        </w:tabs>
        <w:spacing w:after="0" w:line="240" w:lineRule="auto"/>
        <w:ind w:firstLine="567"/>
        <w:rPr>
          <w:bCs/>
          <w:i w:val="0"/>
          <w:sz w:val="22"/>
          <w:szCs w:val="22"/>
        </w:rPr>
      </w:pPr>
      <w:r w:rsidRPr="00E761CC">
        <w:rPr>
          <w:bCs/>
          <w:i w:val="0"/>
          <w:sz w:val="22"/>
          <w:szCs w:val="22"/>
        </w:rPr>
        <w:t>6.3. В случае выбора Заявителем в заявлении способа получения лично в МФЦ такое решение направляется в МФЦ в соответствии с соглашением, заключенным между МФЦ и Администрацией.</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6.4. Результат предоставления Муниципальной услуги направляется Заявителю одним из следующих способов:</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1. Посредством почтового отправления;</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2. В личный кабинет Заявителя на ЕПГУ, РПГУ;</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3. В МФЦ;</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4. Лично Заявителю либо его уполномоченному представителю в Администрации.</w:t>
      </w:r>
    </w:p>
    <w:p w:rsidR="00862481" w:rsidRPr="00E761CC" w:rsidRDefault="00862481" w:rsidP="00E761CC">
      <w:pPr>
        <w:pStyle w:val="afa"/>
        <w:ind w:firstLine="567"/>
        <w:rPr>
          <w:sz w:val="22"/>
          <w:szCs w:val="22"/>
        </w:rPr>
      </w:pPr>
      <w:r w:rsidRPr="00E761CC">
        <w:rPr>
          <w:sz w:val="22"/>
          <w:szCs w:val="22"/>
        </w:rPr>
        <w:t>6.5.</w:t>
      </w:r>
      <w:r w:rsidRPr="00E761CC">
        <w:rPr>
          <w:sz w:val="22"/>
          <w:szCs w:val="22"/>
        </w:rPr>
        <w:tab/>
        <w:t xml:space="preserve">Формирование реестровой записи в качестве результата предоставления Муниципальной услуги не предусмотрено. </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 xml:space="preserve">6.6. Состав реквизитов документа, содержащего решение о предоставлении муниципальной услуги: </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 xml:space="preserve">- регистрационный номер; </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 дата регистрации;</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 xml:space="preserve">- подпись должностного лица, уполномоченного на подписание результата предоставления Муниципальной услуги. </w:t>
      </w:r>
    </w:p>
    <w:p w:rsidR="00862481" w:rsidRPr="00E761CC" w:rsidRDefault="00862481" w:rsidP="00E761CC">
      <w:pPr>
        <w:tabs>
          <w:tab w:val="left" w:pos="1945"/>
        </w:tabs>
        <w:ind w:firstLine="567"/>
        <w:jc w:val="both"/>
        <w:rPr>
          <w:rFonts w:ascii="Times New Roman" w:hAnsi="Times New Roman" w:cs="Times New Roman"/>
        </w:rPr>
      </w:pPr>
    </w:p>
    <w:p w:rsidR="00862481" w:rsidRPr="00E761CC" w:rsidRDefault="00862481" w:rsidP="00E761CC">
      <w:pPr>
        <w:spacing w:after="280"/>
        <w:jc w:val="both"/>
        <w:rPr>
          <w:rFonts w:ascii="Times New Roman" w:hAnsi="Times New Roman" w:cs="Times New Roman"/>
        </w:rPr>
      </w:pPr>
      <w:r w:rsidRPr="00E761CC">
        <w:rPr>
          <w:rFonts w:ascii="Times New Roman" w:hAnsi="Times New Roman" w:cs="Times New Roman"/>
        </w:rPr>
        <w:t>7. Срок предоставления Муниципальной услуги</w:t>
      </w:r>
    </w:p>
    <w:p w:rsidR="00862481" w:rsidRPr="00E761CC" w:rsidRDefault="00862481" w:rsidP="00E761CC">
      <w:pPr>
        <w:pStyle w:val="aa"/>
        <w:tabs>
          <w:tab w:val="left" w:pos="1276"/>
        </w:tabs>
        <w:autoSpaceDE w:val="0"/>
        <w:autoSpaceDN w:val="0"/>
        <w:adjustRightInd w:val="0"/>
        <w:spacing w:after="0"/>
        <w:ind w:left="0"/>
        <w:rPr>
          <w:rFonts w:ascii="Times New Roman" w:eastAsiaTheme="minorHAnsi" w:hAnsi="Times New Roman"/>
        </w:rPr>
      </w:pPr>
      <w:r w:rsidRPr="00E761CC">
        <w:rPr>
          <w:rFonts w:ascii="Times New Roman" w:hAnsi="Times New Roman"/>
        </w:rPr>
        <w:t xml:space="preserve">7.1. Срок предоставления Муниципальной услуги </w:t>
      </w:r>
      <w:r w:rsidRPr="00E761CC">
        <w:rPr>
          <w:rFonts w:ascii="Times New Roman" w:eastAsiaTheme="minorHAnsi" w:hAnsi="Times New Roman"/>
        </w:rPr>
        <w:t>составляет  тридцать календарных дней со дня поступления заявления в Администрацию или многофункциональный центр.</w:t>
      </w:r>
    </w:p>
    <w:p w:rsidR="00862481" w:rsidRPr="00E761CC" w:rsidRDefault="00862481" w:rsidP="006976F8">
      <w:pPr>
        <w:widowControl w:val="0"/>
        <w:numPr>
          <w:ilvl w:val="1"/>
          <w:numId w:val="17"/>
        </w:numPr>
        <w:tabs>
          <w:tab w:val="left" w:pos="1276"/>
          <w:tab w:val="left" w:pos="1945"/>
        </w:tabs>
        <w:spacing w:after="0" w:line="240" w:lineRule="auto"/>
        <w:ind w:left="0" w:firstLine="567"/>
        <w:jc w:val="both"/>
        <w:rPr>
          <w:rFonts w:ascii="Times New Roman" w:hAnsi="Times New Roman" w:cs="Times New Roman"/>
        </w:rPr>
      </w:pPr>
      <w:r w:rsidRPr="00E761CC">
        <w:rPr>
          <w:rFonts w:ascii="Times New Roman" w:eastAsia="Calibri" w:hAnsi="Times New Roman" w:cs="Times New Roman"/>
        </w:rPr>
        <w:lastRenderedPageBreak/>
        <w:t>Срок предоставления Муниципальной услуги исчисляется со дня регистрации заявления и документов в Администрации, на Едином портале государственных и муниципальных услуг, в МФЦ.</w:t>
      </w:r>
    </w:p>
    <w:p w:rsidR="00862481" w:rsidRPr="00E761CC" w:rsidRDefault="00862481" w:rsidP="006976F8">
      <w:pPr>
        <w:widowControl w:val="0"/>
        <w:numPr>
          <w:ilvl w:val="1"/>
          <w:numId w:val="17"/>
        </w:numPr>
        <w:tabs>
          <w:tab w:val="left" w:pos="1276"/>
          <w:tab w:val="left" w:pos="1945"/>
        </w:tabs>
        <w:spacing w:after="0" w:line="240" w:lineRule="auto"/>
        <w:ind w:left="0" w:firstLine="567"/>
        <w:jc w:val="both"/>
        <w:rPr>
          <w:rFonts w:ascii="Times New Roman" w:hAnsi="Times New Roman" w:cs="Times New Roman"/>
        </w:rPr>
      </w:pPr>
      <w:r w:rsidRPr="00E761CC">
        <w:rPr>
          <w:rFonts w:ascii="Times New Roman" w:eastAsia="Calibri" w:hAnsi="Times New Roman" w:cs="Times New Roman"/>
        </w:rPr>
        <w:t>Максимальные сроки предоставления Муниципальной услуги  для каждого варианта предоставления Муниципальной услуги приведены в содержащих описания таких вариантов подразделах Административного регламента.</w:t>
      </w:r>
    </w:p>
    <w:p w:rsidR="00862481" w:rsidRPr="00E761CC" w:rsidRDefault="00862481" w:rsidP="00E761CC">
      <w:pPr>
        <w:tabs>
          <w:tab w:val="left" w:pos="1276"/>
          <w:tab w:val="left" w:pos="1945"/>
        </w:tabs>
        <w:ind w:firstLine="567"/>
        <w:jc w:val="both"/>
        <w:rPr>
          <w:rFonts w:ascii="Times New Roman" w:eastAsia="Calibri" w:hAnsi="Times New Roman" w:cs="Times New Roman"/>
        </w:rPr>
      </w:pPr>
    </w:p>
    <w:p w:rsidR="00862481" w:rsidRPr="00E761CC" w:rsidRDefault="00862481" w:rsidP="006976F8">
      <w:pPr>
        <w:widowControl w:val="0"/>
        <w:numPr>
          <w:ilvl w:val="0"/>
          <w:numId w:val="17"/>
        </w:numPr>
        <w:spacing w:after="280" w:line="240" w:lineRule="auto"/>
        <w:ind w:left="0" w:firstLine="0"/>
        <w:jc w:val="both"/>
        <w:rPr>
          <w:rFonts w:ascii="Times New Roman" w:hAnsi="Times New Roman" w:cs="Times New Roman"/>
        </w:rPr>
      </w:pPr>
      <w:r w:rsidRPr="00E761CC">
        <w:rPr>
          <w:rFonts w:ascii="Times New Roman" w:eastAsiaTheme="minorHAnsi" w:hAnsi="Times New Roman" w:cs="Times New Roman"/>
        </w:rPr>
        <w:t>Правовые основания предоставления</w:t>
      </w:r>
      <w:r w:rsidRPr="00E761CC">
        <w:rPr>
          <w:rFonts w:ascii="Times New Roman" w:hAnsi="Times New Roman" w:cs="Times New Roman"/>
        </w:rPr>
        <w:t xml:space="preserve"> Муниципальной услуги</w:t>
      </w:r>
    </w:p>
    <w:p w:rsidR="00862481" w:rsidRPr="00E761CC" w:rsidRDefault="00862481" w:rsidP="00E761CC">
      <w:pPr>
        <w:tabs>
          <w:tab w:val="left" w:pos="1945"/>
        </w:tabs>
        <w:ind w:firstLine="567"/>
        <w:jc w:val="both"/>
        <w:rPr>
          <w:rFonts w:ascii="Times New Roman" w:hAnsi="Times New Roman" w:cs="Times New Roman"/>
        </w:rPr>
      </w:pPr>
      <w:r w:rsidRPr="00E761CC">
        <w:rPr>
          <w:rFonts w:ascii="Times New Roman" w:hAnsi="Times New Roman" w:cs="Times New Roman"/>
        </w:rPr>
        <w:t>8.1. Основными нормативными правовыми актами, регулирующими предоставление Муниципальной услуги, являются:</w:t>
      </w:r>
    </w:p>
    <w:p w:rsidR="00862481" w:rsidRPr="00E761CC" w:rsidRDefault="00862481" w:rsidP="00E761CC">
      <w:pPr>
        <w:pStyle w:val="aa"/>
        <w:spacing w:after="0"/>
        <w:ind w:left="0"/>
        <w:rPr>
          <w:rFonts w:ascii="Times New Roman" w:hAnsi="Times New Roman"/>
        </w:rPr>
      </w:pPr>
      <w:r w:rsidRPr="00E761CC">
        <w:rPr>
          <w:rFonts w:ascii="Times New Roman" w:hAnsi="Times New Roman"/>
        </w:rPr>
        <w:t>- Гражданский кодекс Российской Федерации;</w:t>
      </w:r>
    </w:p>
    <w:p w:rsidR="00862481" w:rsidRPr="00E761CC" w:rsidRDefault="00862481" w:rsidP="00E761CC">
      <w:pPr>
        <w:pStyle w:val="aa"/>
        <w:spacing w:after="0"/>
        <w:ind w:left="0"/>
        <w:rPr>
          <w:rFonts w:ascii="Times New Roman" w:hAnsi="Times New Roman"/>
        </w:rPr>
      </w:pPr>
      <w:r w:rsidRPr="00E761CC">
        <w:rPr>
          <w:rFonts w:ascii="Times New Roman" w:hAnsi="Times New Roman"/>
        </w:rPr>
        <w:t>- Земельный кодекс Российской Федерации;</w:t>
      </w:r>
    </w:p>
    <w:p w:rsidR="00862481" w:rsidRPr="00E761CC" w:rsidRDefault="00862481" w:rsidP="00E761CC">
      <w:pPr>
        <w:pStyle w:val="aa"/>
        <w:spacing w:after="0"/>
        <w:ind w:left="0"/>
        <w:rPr>
          <w:rFonts w:ascii="Times New Roman" w:hAnsi="Times New Roman"/>
        </w:rPr>
      </w:pPr>
      <w:r w:rsidRPr="00E761CC">
        <w:rPr>
          <w:rFonts w:ascii="Times New Roman" w:hAnsi="Times New Roman"/>
        </w:rPr>
        <w:t>- Федеральный закон от 25.10.2001 № 137-ФЗ «О введении в действие Земельного кодекса Российской Федерации»;</w:t>
      </w:r>
    </w:p>
    <w:p w:rsidR="00862481" w:rsidRPr="00E761CC" w:rsidRDefault="00862481" w:rsidP="00E761CC">
      <w:pPr>
        <w:pStyle w:val="aa"/>
        <w:spacing w:after="0"/>
        <w:ind w:left="0"/>
        <w:rPr>
          <w:rFonts w:ascii="Times New Roman" w:hAnsi="Times New Roman"/>
        </w:rPr>
      </w:pPr>
      <w:r w:rsidRPr="00E761CC">
        <w:rPr>
          <w:rFonts w:ascii="Times New Roman" w:hAnsi="Times New Roman"/>
        </w:rPr>
        <w:t>- Федеральный закон от 06.10.2003 № 131-ФЗ «Об общих принципах организации местного самоуправления в Российской Федерации»;</w:t>
      </w:r>
    </w:p>
    <w:p w:rsidR="00862481" w:rsidRPr="00E761CC" w:rsidRDefault="00862481" w:rsidP="00E761CC">
      <w:pPr>
        <w:pStyle w:val="aa"/>
        <w:spacing w:after="0"/>
        <w:ind w:left="0"/>
        <w:rPr>
          <w:rFonts w:ascii="Times New Roman" w:hAnsi="Times New Roman"/>
        </w:rPr>
      </w:pPr>
      <w:r w:rsidRPr="00E761CC">
        <w:rPr>
          <w:rFonts w:ascii="Times New Roman" w:hAnsi="Times New Roman"/>
        </w:rPr>
        <w:t>- Федеральный закон от 13.07.2015 № 218-ФЗ «О государственной регистрации недвижимости»;</w:t>
      </w:r>
    </w:p>
    <w:p w:rsidR="00862481" w:rsidRPr="00E761CC" w:rsidRDefault="00862481" w:rsidP="00E761CC">
      <w:pPr>
        <w:pStyle w:val="aa"/>
        <w:spacing w:after="0"/>
        <w:ind w:left="0"/>
        <w:rPr>
          <w:rFonts w:ascii="Times New Roman" w:hAnsi="Times New Roman"/>
        </w:rPr>
      </w:pPr>
      <w:r w:rsidRPr="00E761CC">
        <w:rPr>
          <w:rFonts w:ascii="Times New Roman" w:hAnsi="Times New Roman"/>
        </w:rPr>
        <w:t>- Федеральный закон от 27.07.2010 № 210-ФЗ «Об организации предоставления государственных и муниципальных услуг»;</w:t>
      </w:r>
    </w:p>
    <w:p w:rsidR="00862481" w:rsidRPr="00E761CC" w:rsidRDefault="00862481" w:rsidP="00E761CC">
      <w:pPr>
        <w:pStyle w:val="aa"/>
        <w:spacing w:after="0"/>
        <w:ind w:left="0"/>
        <w:rPr>
          <w:rFonts w:ascii="Times New Roman" w:hAnsi="Times New Roman"/>
        </w:rPr>
      </w:pPr>
      <w:r w:rsidRPr="00E761CC">
        <w:rPr>
          <w:rFonts w:ascii="Times New Roman" w:hAnsi="Times New Roman"/>
        </w:rPr>
        <w:t>- Федеральный закон от 27.07.2006 № 152-ФЗ «О персональных данных»;</w:t>
      </w:r>
    </w:p>
    <w:p w:rsidR="00862481" w:rsidRPr="00E761CC" w:rsidRDefault="00862481" w:rsidP="00E761CC">
      <w:pPr>
        <w:autoSpaceDE w:val="0"/>
        <w:autoSpaceDN w:val="0"/>
        <w:adjustRightInd w:val="0"/>
        <w:ind w:firstLine="567"/>
        <w:jc w:val="both"/>
        <w:rPr>
          <w:rFonts w:ascii="Times New Roman" w:hAnsi="Times New Roman" w:cs="Times New Roman"/>
        </w:rPr>
      </w:pPr>
      <w:r w:rsidRPr="00E761CC">
        <w:rPr>
          <w:rFonts w:ascii="Times New Roman" w:hAnsi="Times New Roman" w:cs="Times New Roman"/>
        </w:rPr>
        <w:t xml:space="preserve">- </w:t>
      </w:r>
      <w:r w:rsidRPr="00E761CC">
        <w:rPr>
          <w:rFonts w:ascii="Times New Roman" w:eastAsiaTheme="minorHAnsi" w:hAnsi="Times New Roman" w:cs="Times New Roman"/>
          <w:lang w:eastAsia="en-US"/>
        </w:rPr>
        <w:t>Федеральный закон от 29.07.2017 №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rsidR="00862481" w:rsidRPr="00E761CC" w:rsidRDefault="00862481" w:rsidP="00E761CC">
      <w:pPr>
        <w:tabs>
          <w:tab w:val="left" w:pos="1945"/>
        </w:tabs>
        <w:ind w:firstLine="567"/>
        <w:jc w:val="both"/>
        <w:rPr>
          <w:rFonts w:ascii="Times New Roman" w:hAnsi="Times New Roman" w:cs="Times New Roman"/>
        </w:rPr>
      </w:pPr>
      <w:r w:rsidRPr="00E761CC">
        <w:rPr>
          <w:rFonts w:ascii="Times New Roman" w:hAnsi="Times New Roman" w:cs="Times New Roman"/>
        </w:rPr>
        <w:t>- приказ Федеральной службы государственной регистрации, кадастра и картографии от 02.09.2020 № П/0321 «Об утверждении перечня документов, подтверждающих право заявителя на приобретение земельного участка без проведения торгов»;</w:t>
      </w:r>
    </w:p>
    <w:p w:rsidR="00862481" w:rsidRPr="00E761CC" w:rsidRDefault="00862481" w:rsidP="00E761CC">
      <w:pPr>
        <w:pStyle w:val="aa"/>
        <w:autoSpaceDE w:val="0"/>
        <w:autoSpaceDN w:val="0"/>
        <w:adjustRightInd w:val="0"/>
        <w:spacing w:after="0"/>
        <w:ind w:left="0"/>
        <w:rPr>
          <w:rFonts w:ascii="Times New Roman" w:eastAsiaTheme="minorHAnsi" w:hAnsi="Times New Roman"/>
        </w:rPr>
      </w:pPr>
      <w:r w:rsidRPr="00E761CC">
        <w:rPr>
          <w:rFonts w:ascii="Times New Roman" w:hAnsi="Times New Roman"/>
        </w:rPr>
        <w:t xml:space="preserve">- </w:t>
      </w:r>
      <w:r w:rsidRPr="00E761CC">
        <w:rPr>
          <w:rFonts w:ascii="Times New Roman" w:eastAsiaTheme="minorHAnsi" w:hAnsi="Times New Roman"/>
        </w:rPr>
        <w:t>Закон Воронежской области от 13.05.2008 № 25-ОЗ «О регулировании земельных отношений на территории Воронежской области»;</w:t>
      </w:r>
    </w:p>
    <w:p w:rsidR="00862481" w:rsidRPr="00E761CC" w:rsidRDefault="00862481" w:rsidP="00E761CC">
      <w:pPr>
        <w:autoSpaceDE w:val="0"/>
        <w:autoSpaceDN w:val="0"/>
        <w:adjustRightInd w:val="0"/>
        <w:ind w:firstLine="567"/>
        <w:jc w:val="both"/>
        <w:rPr>
          <w:rFonts w:ascii="Times New Roman" w:eastAsiaTheme="minorHAnsi" w:hAnsi="Times New Roman" w:cs="Times New Roman"/>
          <w:bCs/>
          <w:lang w:eastAsia="en-US"/>
        </w:rPr>
      </w:pPr>
      <w:r w:rsidRPr="00E761CC">
        <w:rPr>
          <w:rFonts w:ascii="Times New Roman" w:eastAsiaTheme="minorHAnsi" w:hAnsi="Times New Roman" w:cs="Times New Roman"/>
        </w:rPr>
        <w:t>- Постановление Правительства Воронежской области от</w:t>
      </w:r>
      <w:r w:rsidRPr="00E761CC">
        <w:rPr>
          <w:rFonts w:ascii="Times New Roman" w:eastAsiaTheme="minorHAnsi" w:hAnsi="Times New Roman" w:cs="Times New Roman"/>
          <w:bCs/>
          <w:lang w:eastAsia="en-US"/>
        </w:rPr>
        <w:t xml:space="preserve"> 25.09.2012 № 845 «Об утверждении Порядка ведения реестра многодетных граждан, имеющих право на бесплатное предоставление земельных участков на территории Воронежской области».</w:t>
      </w:r>
    </w:p>
    <w:p w:rsidR="00862481" w:rsidRPr="00E754C3" w:rsidRDefault="00862481" w:rsidP="006976F8">
      <w:pPr>
        <w:pStyle w:val="21"/>
        <w:numPr>
          <w:ilvl w:val="1"/>
          <w:numId w:val="17"/>
        </w:numPr>
        <w:shd w:val="clear" w:color="auto" w:fill="auto"/>
        <w:tabs>
          <w:tab w:val="left" w:pos="1341"/>
        </w:tabs>
        <w:spacing w:before="0" w:after="0" w:line="240" w:lineRule="auto"/>
        <w:ind w:left="0" w:firstLine="709"/>
        <w:rPr>
          <w:sz w:val="22"/>
          <w:szCs w:val="22"/>
        </w:rPr>
      </w:pPr>
      <w:r w:rsidRPr="00E761CC">
        <w:rPr>
          <w:sz w:val="22"/>
          <w:szCs w:val="22"/>
        </w:rPr>
        <w:t>Перечень нормативных правовых актов, в соответствии с которыми осуществляется предоставление Муниципальной услуги (с указанием их реквизитов и источников официального опубликования), размещен на сайте Администрации в подразделе «Административные регламенты по предоставлению муниципальных услуг» раздела «Муниципальные услуги»* по адресу http://gvazda.ru/,</w:t>
      </w:r>
      <w:hyperlink r:id="rId303" w:tooltip="https://gvazdenskoe-r20.gosweb.gosuslugi.ru/&#10;Ctrl+ щелчок или касание: перейти по ссылке" w:history="1">
        <w:r w:rsidRPr="00E761CC">
          <w:rPr>
            <w:rStyle w:val="af3"/>
            <w:rFonts w:eastAsia="Calibri"/>
            <w:color w:val="000000" w:themeColor="text1"/>
            <w:sz w:val="22"/>
            <w:szCs w:val="22"/>
          </w:rPr>
          <w:t>https://gvazdenskoe-r20.gosweb.gosuslugi.ru/</w:t>
        </w:r>
      </w:hyperlink>
      <w:r w:rsidRPr="00E761CC">
        <w:rPr>
          <w:sz w:val="22"/>
          <w:szCs w:val="22"/>
        </w:rPr>
        <w:t>.</w:t>
      </w:r>
    </w:p>
    <w:p w:rsidR="00862481" w:rsidRPr="00E754C3" w:rsidRDefault="00862481" w:rsidP="006976F8">
      <w:pPr>
        <w:pStyle w:val="aa"/>
        <w:numPr>
          <w:ilvl w:val="0"/>
          <w:numId w:val="17"/>
        </w:numPr>
        <w:autoSpaceDE w:val="0"/>
        <w:autoSpaceDN w:val="0"/>
        <w:adjustRightInd w:val="0"/>
        <w:rPr>
          <w:rFonts w:ascii="Times New Roman" w:eastAsiaTheme="minorHAnsi" w:hAnsi="Times New Roman"/>
        </w:rPr>
      </w:pPr>
      <w:r w:rsidRPr="00E761CC">
        <w:rPr>
          <w:rFonts w:ascii="Times New Roman" w:hAnsi="Times New Roman"/>
        </w:rPr>
        <w:t>Исчерпывающий перечень документов, необходимых для предоставления</w:t>
      </w:r>
      <w:r w:rsidRPr="00E761CC">
        <w:rPr>
          <w:rFonts w:ascii="Times New Roman" w:hAnsi="Times New Roman"/>
        </w:rPr>
        <w:br/>
        <w:t>Муниципальной услуги, подлежащих представлению Заявителем</w:t>
      </w:r>
    </w:p>
    <w:p w:rsidR="00862481" w:rsidRPr="00E761CC" w:rsidRDefault="00862481" w:rsidP="00E761CC">
      <w:pPr>
        <w:pStyle w:val="aa"/>
        <w:autoSpaceDE w:val="0"/>
        <w:autoSpaceDN w:val="0"/>
        <w:adjustRightInd w:val="0"/>
        <w:spacing w:after="0" w:line="240" w:lineRule="auto"/>
        <w:ind w:left="0"/>
        <w:rPr>
          <w:rFonts w:ascii="Times New Roman" w:eastAsiaTheme="minorHAnsi" w:hAnsi="Times New Roman"/>
        </w:rPr>
      </w:pPr>
      <w:r w:rsidRPr="00E761CC">
        <w:rPr>
          <w:rFonts w:ascii="Times New Roman" w:hAnsi="Times New Roman"/>
        </w:rPr>
        <w:t>Исчерпывающий перечень документов, необходимых для предоставления услуги, подлежащих представлению Заявителем самостоятельно:</w:t>
      </w:r>
    </w:p>
    <w:p w:rsidR="00862481" w:rsidRPr="00E761CC" w:rsidRDefault="00862481" w:rsidP="00E761CC">
      <w:pPr>
        <w:autoSpaceDE w:val="0"/>
        <w:autoSpaceDN w:val="0"/>
        <w:adjustRightInd w:val="0"/>
        <w:ind w:firstLine="539"/>
        <w:jc w:val="both"/>
        <w:rPr>
          <w:rFonts w:ascii="Times New Roman" w:eastAsiaTheme="minorHAnsi" w:hAnsi="Times New Roman" w:cs="Times New Roman"/>
          <w:lang w:eastAsia="en-US"/>
        </w:rPr>
      </w:pPr>
      <w:r w:rsidRPr="00E761CC">
        <w:rPr>
          <w:rFonts w:ascii="Times New Roman" w:hAnsi="Times New Roman" w:cs="Times New Roman"/>
        </w:rPr>
        <w:t xml:space="preserve">9.1. </w:t>
      </w:r>
      <w:r w:rsidRPr="00E761CC">
        <w:rPr>
          <w:rFonts w:ascii="Times New Roman" w:eastAsiaTheme="minorHAnsi" w:hAnsi="Times New Roman" w:cs="Times New Roman"/>
          <w:lang w:eastAsia="en-US"/>
        </w:rPr>
        <w:t xml:space="preserve">В случае подачи заявления о постановке на учет в качестве лиц, имеющих право на предоставление земельных участков в собственность бесплатно (за исключением многодетных граждан), определенных </w:t>
      </w:r>
      <w:hyperlink r:id="rId304" w:history="1">
        <w:r w:rsidRPr="00E761CC">
          <w:rPr>
            <w:rFonts w:ascii="Times New Roman" w:eastAsiaTheme="minorHAnsi" w:hAnsi="Times New Roman" w:cs="Times New Roman"/>
            <w:lang w:eastAsia="en-US"/>
          </w:rPr>
          <w:t>Законом</w:t>
        </w:r>
      </w:hyperlink>
      <w:r w:rsidRPr="00E761CC">
        <w:rPr>
          <w:rFonts w:ascii="Times New Roman" w:eastAsiaTheme="minorHAnsi" w:hAnsi="Times New Roman" w:cs="Times New Roman"/>
          <w:lang w:eastAsia="en-US"/>
        </w:rPr>
        <w:t xml:space="preserve"> Воронежской области от 13.05.2008 № 25-ОЗ «О регулировании земельных отношений на территории Воронежской области»: </w:t>
      </w:r>
    </w:p>
    <w:p w:rsidR="00862481" w:rsidRPr="00E761CC" w:rsidRDefault="00862481" w:rsidP="00E761CC">
      <w:pPr>
        <w:autoSpaceDE w:val="0"/>
        <w:autoSpaceDN w:val="0"/>
        <w:adjustRightInd w:val="0"/>
        <w:ind w:firstLine="539"/>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1) заявление, в котором указывается:</w:t>
      </w:r>
    </w:p>
    <w:p w:rsidR="00862481" w:rsidRPr="00E761CC" w:rsidRDefault="00862481" w:rsidP="00E761CC">
      <w:pPr>
        <w:autoSpaceDE w:val="0"/>
        <w:autoSpaceDN w:val="0"/>
        <w:adjustRightInd w:val="0"/>
        <w:ind w:firstLine="539"/>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lastRenderedPageBreak/>
        <w:t>- фамилия, имя, отчество (при наличии), место жительства Заявителя и реквизиты документа, удостоверяющего личность Заявителя (для гражданина), почтовый адрес и номер телефона для связи с Заявителем;</w:t>
      </w:r>
    </w:p>
    <w:p w:rsidR="00862481" w:rsidRPr="00E761CC" w:rsidRDefault="00862481" w:rsidP="00E761CC">
      <w:pPr>
        <w:autoSpaceDE w:val="0"/>
        <w:autoSpaceDN w:val="0"/>
        <w:adjustRightInd w:val="0"/>
        <w:ind w:firstLine="539"/>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цель использования земельного участка;</w:t>
      </w:r>
    </w:p>
    <w:p w:rsidR="00862481" w:rsidRPr="00E761CC" w:rsidRDefault="00862481" w:rsidP="00E761CC">
      <w:pPr>
        <w:autoSpaceDE w:val="0"/>
        <w:autoSpaceDN w:val="0"/>
        <w:adjustRightInd w:val="0"/>
        <w:ind w:firstLine="539"/>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сведения об отнесении гражданина к соответствующей льготной категории;</w:t>
      </w:r>
    </w:p>
    <w:p w:rsidR="00862481" w:rsidRPr="00E761CC" w:rsidRDefault="00862481" w:rsidP="00E761CC">
      <w:pPr>
        <w:autoSpaceDE w:val="0"/>
        <w:autoSpaceDN w:val="0"/>
        <w:adjustRightInd w:val="0"/>
        <w:ind w:firstLine="539"/>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сведения о ранее предоставленных заявителю бесплатно земельных участках в соответствии с </w:t>
      </w:r>
      <w:hyperlink r:id="rId305" w:history="1">
        <w:r w:rsidRPr="00E761CC">
          <w:rPr>
            <w:rFonts w:ascii="Times New Roman" w:eastAsiaTheme="minorHAnsi" w:hAnsi="Times New Roman" w:cs="Times New Roman"/>
            <w:lang w:eastAsia="en-US"/>
          </w:rPr>
          <w:t>Законом</w:t>
        </w:r>
      </w:hyperlink>
      <w:r w:rsidRPr="00E761CC">
        <w:rPr>
          <w:rFonts w:ascii="Times New Roman" w:eastAsiaTheme="minorHAnsi" w:hAnsi="Times New Roman" w:cs="Times New Roman"/>
          <w:lang w:eastAsia="en-US"/>
        </w:rPr>
        <w:t xml:space="preserve"> Воронежской области от 13.05.2008 № 25-ОЗ «О регулировании земельных отношений на территории Воронежской области»;</w:t>
      </w:r>
    </w:p>
    <w:p w:rsidR="00862481" w:rsidRPr="00E761CC" w:rsidRDefault="00862481" w:rsidP="00E761CC">
      <w:pPr>
        <w:autoSpaceDE w:val="0"/>
        <w:autoSpaceDN w:val="0"/>
        <w:adjustRightInd w:val="0"/>
        <w:ind w:firstLine="539"/>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2) копия паспорта гражданина Российской Федерации или иного документа, удостоверяющего личность, подтверждающего его постоянное проживание на территории Воронежской области, при предъявлении оригинала;</w:t>
      </w:r>
    </w:p>
    <w:p w:rsidR="00862481" w:rsidRPr="00E761CC" w:rsidRDefault="00862481" w:rsidP="00E761CC">
      <w:pPr>
        <w:autoSpaceDE w:val="0"/>
        <w:autoSpaceDN w:val="0"/>
        <w:adjustRightInd w:val="0"/>
        <w:ind w:firstLine="539"/>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3) копия документа, подтверждающего принадлежность Заявителя к одной из категорий, указанных в части 1 статьи 13 Закона Воронежской области от 13.05.2008 № 25-ОЗ «О регулировании земельных отношений на территории Воронежской области».</w:t>
      </w:r>
    </w:p>
    <w:p w:rsidR="00862481" w:rsidRPr="00E761CC" w:rsidRDefault="00862481" w:rsidP="00E761CC">
      <w:pPr>
        <w:pStyle w:val="aa"/>
        <w:autoSpaceDE w:val="0"/>
        <w:autoSpaceDN w:val="0"/>
        <w:adjustRightInd w:val="0"/>
        <w:spacing w:after="0" w:line="240" w:lineRule="auto"/>
        <w:ind w:left="0"/>
        <w:rPr>
          <w:rFonts w:ascii="Times New Roman" w:eastAsiaTheme="minorHAnsi" w:hAnsi="Times New Roman"/>
        </w:rPr>
      </w:pPr>
      <w:r w:rsidRPr="00E761CC">
        <w:rPr>
          <w:rFonts w:ascii="Times New Roman" w:hAnsi="Times New Roman"/>
        </w:rPr>
        <w:t>В случае направления Заявления посредством ЕПГУ, РПГУ сведения из документа, удостоверяющего личность Заинтересованного лица формируются при подтверждении учетной записи в ЕСИА из состава соответствующих данных указанной учетной записи и могут быть проверены путем направления запроса с использованием федеральной государственной информационной системы "Единая система межведомственного электронного взаимодействия" (далее - СМЭВ);</w:t>
      </w:r>
    </w:p>
    <w:p w:rsidR="00862481" w:rsidRPr="00E761CC" w:rsidRDefault="00862481" w:rsidP="00E761CC">
      <w:pPr>
        <w:pStyle w:val="aa"/>
        <w:autoSpaceDE w:val="0"/>
        <w:autoSpaceDN w:val="0"/>
        <w:adjustRightInd w:val="0"/>
        <w:spacing w:after="0" w:line="240" w:lineRule="auto"/>
        <w:ind w:left="0"/>
        <w:rPr>
          <w:rFonts w:ascii="Times New Roman" w:eastAsiaTheme="minorHAnsi" w:hAnsi="Times New Roman"/>
        </w:rPr>
      </w:pPr>
      <w:r w:rsidRPr="00E761CC">
        <w:rPr>
          <w:rFonts w:ascii="Times New Roman" w:hAnsi="Times New Roman"/>
        </w:rPr>
        <w:t>4) документ, подтверждающий полномочия представителя действовать от имени Заявителя – в случае если заявление подается представителем.</w:t>
      </w:r>
    </w:p>
    <w:p w:rsidR="00862481" w:rsidRPr="00E761CC" w:rsidRDefault="00862481" w:rsidP="00E761CC">
      <w:pPr>
        <w:pStyle w:val="ConsPlusNormal"/>
        <w:ind w:firstLine="567"/>
        <w:jc w:val="both"/>
        <w:rPr>
          <w:rFonts w:ascii="Times New Roman" w:hAnsi="Times New Roman" w:cs="Times New Roman"/>
          <w:sz w:val="22"/>
        </w:rPr>
      </w:pPr>
      <w:r w:rsidRPr="00E761CC">
        <w:rPr>
          <w:rFonts w:ascii="Times New Roman" w:hAnsi="Times New Roman" w:cs="Times New Roman"/>
          <w:sz w:val="22"/>
        </w:rPr>
        <w:t>При обращении посредством ЕПГУ, РПГУ указанный документ заверяется усиленной квалифицированной электронной подписью правомочного должностного лица организации либо нотариуса с приложением файла открепленной УКЭП в формате sig.</w:t>
      </w:r>
    </w:p>
    <w:p w:rsidR="00862481" w:rsidRPr="00E761CC" w:rsidRDefault="00862481" w:rsidP="00E761CC">
      <w:pPr>
        <w:autoSpaceDE w:val="0"/>
        <w:autoSpaceDN w:val="0"/>
        <w:adjustRightInd w:val="0"/>
        <w:ind w:firstLine="567"/>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9.2. В случае подачи заявления о постановки на учет в качестве лица, имеющего право на предоставление земельного участка в собственность бесплатно гражданину, имеющему трех и более детей (многодетному гражданину), в порядке, определенном </w:t>
      </w:r>
      <w:hyperlink r:id="rId306" w:history="1">
        <w:r w:rsidRPr="00E761CC">
          <w:rPr>
            <w:rFonts w:ascii="Times New Roman" w:eastAsiaTheme="minorHAnsi" w:hAnsi="Times New Roman" w:cs="Times New Roman"/>
            <w:lang w:eastAsia="en-US"/>
          </w:rPr>
          <w:t>Законом</w:t>
        </w:r>
      </w:hyperlink>
      <w:r w:rsidRPr="00E761CC">
        <w:rPr>
          <w:rFonts w:ascii="Times New Roman" w:eastAsiaTheme="minorHAnsi" w:hAnsi="Times New Roman" w:cs="Times New Roman"/>
          <w:lang w:eastAsia="en-US"/>
        </w:rPr>
        <w:t xml:space="preserve"> Воронежской области от 13.05.2008 № 25-ОЗ «О регулировании земельных отношений на территории Воронежской области»: </w:t>
      </w:r>
    </w:p>
    <w:p w:rsidR="00862481" w:rsidRPr="00E761CC" w:rsidRDefault="00862481" w:rsidP="00E761CC">
      <w:pPr>
        <w:autoSpaceDE w:val="0"/>
        <w:autoSpaceDN w:val="0"/>
        <w:adjustRightInd w:val="0"/>
        <w:ind w:firstLine="567"/>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1) заявление, в котором указываются:</w:t>
      </w:r>
    </w:p>
    <w:p w:rsidR="00862481" w:rsidRPr="00E761CC" w:rsidRDefault="00862481" w:rsidP="00E761CC">
      <w:pPr>
        <w:autoSpaceDE w:val="0"/>
        <w:autoSpaceDN w:val="0"/>
        <w:adjustRightInd w:val="0"/>
        <w:ind w:firstLine="567"/>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фамилия, имя, отчество (при наличии), место жительства Заявителя и реквизиты документа, удостоверяющего личность Заявителя (для гражданина), почтовый адрес и номер телефона для связи с Заявителем;</w:t>
      </w:r>
    </w:p>
    <w:p w:rsidR="00862481" w:rsidRPr="00E761CC" w:rsidRDefault="00862481" w:rsidP="00E761CC">
      <w:pPr>
        <w:autoSpaceDE w:val="0"/>
        <w:autoSpaceDN w:val="0"/>
        <w:adjustRightInd w:val="0"/>
        <w:ind w:firstLine="567"/>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цель использования земельного участка;</w:t>
      </w:r>
    </w:p>
    <w:p w:rsidR="00862481" w:rsidRPr="00E761CC" w:rsidRDefault="00862481" w:rsidP="00E761CC">
      <w:pPr>
        <w:autoSpaceDE w:val="0"/>
        <w:autoSpaceDN w:val="0"/>
        <w:adjustRightInd w:val="0"/>
        <w:ind w:firstLine="567"/>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сведения о государственной регистрации актов гражданского состояния (в случае, если к заявлению не приложены копии сведений о государственной регистрации актов гражданского состояния);</w:t>
      </w:r>
    </w:p>
    <w:p w:rsidR="00862481" w:rsidRPr="00E761CC" w:rsidRDefault="00862481" w:rsidP="00E761CC">
      <w:pPr>
        <w:autoSpaceDE w:val="0"/>
        <w:autoSpaceDN w:val="0"/>
        <w:adjustRightInd w:val="0"/>
        <w:ind w:firstLine="567"/>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сведения о ранее предоставленных Заявителю бесплатно земельных участках в соответствии с </w:t>
      </w:r>
      <w:hyperlink r:id="rId307" w:history="1">
        <w:r w:rsidRPr="00E761CC">
          <w:rPr>
            <w:rFonts w:ascii="Times New Roman" w:eastAsiaTheme="minorHAnsi" w:hAnsi="Times New Roman" w:cs="Times New Roman"/>
            <w:lang w:eastAsia="en-US"/>
          </w:rPr>
          <w:t>Законом</w:t>
        </w:r>
      </w:hyperlink>
      <w:r w:rsidRPr="00E761CC">
        <w:rPr>
          <w:rFonts w:ascii="Times New Roman" w:eastAsiaTheme="minorHAnsi" w:hAnsi="Times New Roman" w:cs="Times New Roman"/>
          <w:lang w:eastAsia="en-US"/>
        </w:rPr>
        <w:t xml:space="preserve"> Воронежской области от 13.05.2008 № 25-ОЗ «О регулировании земельных отношений на территории Воронежской области».</w:t>
      </w:r>
    </w:p>
    <w:p w:rsidR="00862481" w:rsidRPr="00E761CC" w:rsidRDefault="00862481" w:rsidP="00E761CC">
      <w:pPr>
        <w:autoSpaceDE w:val="0"/>
        <w:autoSpaceDN w:val="0"/>
        <w:adjustRightInd w:val="0"/>
        <w:ind w:firstLine="567"/>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Заявление о предоставлении Муниципальной услуги подписывается одним из родителей, опекуном (попечителем) или уполномоченным им лицом.</w:t>
      </w:r>
    </w:p>
    <w:p w:rsidR="00862481" w:rsidRPr="00E761CC" w:rsidRDefault="00862481" w:rsidP="00E761CC">
      <w:pPr>
        <w:autoSpaceDE w:val="0"/>
        <w:autoSpaceDN w:val="0"/>
        <w:adjustRightInd w:val="0"/>
        <w:ind w:firstLine="567"/>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lastRenderedPageBreak/>
        <w:t>2) копия паспорта гражданина Российской Федерации или иного документа, удостоверяющего личность, подтверждающего его постоянное проживание на территории Воронежской области, при предъявлении оригинала;</w:t>
      </w:r>
    </w:p>
    <w:p w:rsidR="00862481" w:rsidRPr="00E761CC" w:rsidRDefault="00862481" w:rsidP="00E761CC">
      <w:pPr>
        <w:autoSpaceDE w:val="0"/>
        <w:autoSpaceDN w:val="0"/>
        <w:adjustRightInd w:val="0"/>
        <w:ind w:firstLine="567"/>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3) копия акта органа опеки и попечительства о назначении опекуна или попечителя при предъявлении оригинала;</w:t>
      </w:r>
    </w:p>
    <w:p w:rsidR="00862481" w:rsidRPr="00E761CC" w:rsidRDefault="00862481" w:rsidP="00E761CC">
      <w:pPr>
        <w:autoSpaceDE w:val="0"/>
        <w:autoSpaceDN w:val="0"/>
        <w:adjustRightInd w:val="0"/>
        <w:ind w:firstLine="567"/>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4) справка образовательной организации в отношении детей, обучающихся в очной форме;</w:t>
      </w:r>
    </w:p>
    <w:p w:rsidR="00862481" w:rsidRPr="00E761CC" w:rsidRDefault="00862481" w:rsidP="00E761CC">
      <w:pPr>
        <w:autoSpaceDE w:val="0"/>
        <w:autoSpaceDN w:val="0"/>
        <w:adjustRightInd w:val="0"/>
        <w:ind w:firstLine="567"/>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5) документ о прохождении детьми старше 18 лет, но не более чем до достижения ими 23-летнего возраста, срочной военной службы по призыву в Вооруженных Силах Российской Федерации (в случае прохождения детьми срочной военной службы по призыву в Вооруженных Силах Российской Федерации);</w:t>
      </w:r>
    </w:p>
    <w:p w:rsidR="00862481" w:rsidRPr="00E761CC" w:rsidRDefault="00862481" w:rsidP="00E761CC">
      <w:pPr>
        <w:autoSpaceDE w:val="0"/>
        <w:autoSpaceDN w:val="0"/>
        <w:adjustRightInd w:val="0"/>
        <w:ind w:firstLine="567"/>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6) документ, подтверждающий совместное проживание Заявителя с детьми (акт органа опеки и попечительства о месте проживания детей, судебное решение о месте проживания детей) в случае, если факт совместного проживания заявителя с детьми не может быть подтвержден информацией из территориального органа федерального органа исполнительной власти в сфере внутренних дел.</w:t>
      </w:r>
    </w:p>
    <w:p w:rsidR="00862481" w:rsidRPr="00E761CC" w:rsidRDefault="00862481" w:rsidP="00E761CC">
      <w:pPr>
        <w:autoSpaceDE w:val="0"/>
        <w:autoSpaceDN w:val="0"/>
        <w:adjustRightInd w:val="0"/>
        <w:ind w:firstLine="539"/>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Образцы заявлений приведены в Приложении № 4 к настоящему Административному регламенту. </w:t>
      </w:r>
    </w:p>
    <w:p w:rsidR="00862481" w:rsidRPr="00E761CC" w:rsidRDefault="00862481" w:rsidP="00E761CC">
      <w:pPr>
        <w:pStyle w:val="92"/>
        <w:shd w:val="clear" w:color="auto" w:fill="auto"/>
        <w:tabs>
          <w:tab w:val="left" w:pos="0"/>
          <w:tab w:val="left" w:pos="567"/>
        </w:tabs>
        <w:spacing w:after="0" w:line="240" w:lineRule="auto"/>
        <w:ind w:firstLine="567"/>
        <w:rPr>
          <w:i w:val="0"/>
          <w:sz w:val="22"/>
          <w:szCs w:val="22"/>
        </w:rPr>
      </w:pPr>
      <w:r w:rsidRPr="00E761CC">
        <w:rPr>
          <w:i w:val="0"/>
          <w:sz w:val="22"/>
          <w:szCs w:val="22"/>
        </w:rPr>
        <w:t>9.3. В случае обращения с заявлением об исправлении допущенных опечаток и (или) ошибок в документе, выданном в результате предоставления Муниципальной услуги:</w:t>
      </w:r>
    </w:p>
    <w:p w:rsidR="00862481" w:rsidRPr="00E761CC" w:rsidRDefault="00862481" w:rsidP="00E761CC">
      <w:pPr>
        <w:pStyle w:val="92"/>
        <w:shd w:val="clear" w:color="auto" w:fill="auto"/>
        <w:tabs>
          <w:tab w:val="left" w:pos="0"/>
          <w:tab w:val="left" w:pos="567"/>
        </w:tabs>
        <w:spacing w:after="0" w:line="240" w:lineRule="auto"/>
        <w:ind w:firstLine="567"/>
        <w:rPr>
          <w:i w:val="0"/>
          <w:sz w:val="22"/>
          <w:szCs w:val="22"/>
        </w:rPr>
      </w:pPr>
      <w:r w:rsidRPr="00E761CC">
        <w:rPr>
          <w:i w:val="0"/>
          <w:sz w:val="22"/>
          <w:szCs w:val="22"/>
        </w:rPr>
        <w:t>1) заявление об исправлении допущенных опечаток и (или) ошибок в документе, выданном в результате предоставления Муниципальной услуги (далее - заявление);</w:t>
      </w:r>
    </w:p>
    <w:p w:rsidR="00862481" w:rsidRPr="00E761CC" w:rsidRDefault="00862481" w:rsidP="00E761CC">
      <w:pPr>
        <w:pStyle w:val="92"/>
        <w:shd w:val="clear" w:color="auto" w:fill="auto"/>
        <w:tabs>
          <w:tab w:val="left" w:pos="0"/>
          <w:tab w:val="left" w:pos="567"/>
        </w:tabs>
        <w:spacing w:after="0" w:line="240" w:lineRule="auto"/>
        <w:ind w:firstLine="567"/>
        <w:rPr>
          <w:i w:val="0"/>
          <w:sz w:val="22"/>
          <w:szCs w:val="22"/>
        </w:rPr>
      </w:pPr>
      <w:r w:rsidRPr="00E761CC">
        <w:rPr>
          <w:i w:val="0"/>
          <w:sz w:val="22"/>
          <w:szCs w:val="22"/>
        </w:rPr>
        <w:t xml:space="preserve">2) документы, подтверждающие полномочия представителя Заявителя (за исключением случая, если указанные документы были представлены ранее при обращении за Муниципальной услугой).  </w:t>
      </w:r>
    </w:p>
    <w:p w:rsidR="00862481" w:rsidRPr="00E761CC" w:rsidRDefault="00862481" w:rsidP="00E761CC">
      <w:pPr>
        <w:pStyle w:val="92"/>
        <w:shd w:val="clear" w:color="auto" w:fill="auto"/>
        <w:tabs>
          <w:tab w:val="left" w:pos="0"/>
          <w:tab w:val="left" w:pos="567"/>
        </w:tabs>
        <w:spacing w:after="0" w:line="240" w:lineRule="auto"/>
        <w:ind w:firstLine="567"/>
        <w:rPr>
          <w:i w:val="0"/>
          <w:sz w:val="22"/>
          <w:szCs w:val="22"/>
        </w:rPr>
      </w:pPr>
      <w:r w:rsidRPr="00E761CC">
        <w:rPr>
          <w:i w:val="0"/>
          <w:sz w:val="22"/>
          <w:szCs w:val="22"/>
        </w:rPr>
        <w:t xml:space="preserve">Заявитель вправе представить документы, подтверждающие допущенную опечатку и (или) ошибку. </w:t>
      </w:r>
    </w:p>
    <w:p w:rsidR="00862481" w:rsidRPr="00E761CC" w:rsidRDefault="00862481" w:rsidP="00E761CC">
      <w:pPr>
        <w:pStyle w:val="92"/>
        <w:shd w:val="clear" w:color="auto" w:fill="auto"/>
        <w:tabs>
          <w:tab w:val="left" w:pos="0"/>
          <w:tab w:val="left" w:pos="567"/>
        </w:tabs>
        <w:spacing w:after="0" w:line="240" w:lineRule="auto"/>
        <w:ind w:firstLine="567"/>
        <w:rPr>
          <w:i w:val="0"/>
          <w:sz w:val="22"/>
          <w:szCs w:val="22"/>
        </w:rPr>
      </w:pPr>
      <w:r w:rsidRPr="00E761CC">
        <w:rPr>
          <w:i w:val="0"/>
          <w:sz w:val="22"/>
          <w:szCs w:val="22"/>
        </w:rPr>
        <w:t>9.4. В случае обращения с заявлением о выдаче дубликата документа, выданного в результате предоставления Муниципальной услуги:</w:t>
      </w:r>
    </w:p>
    <w:p w:rsidR="00862481" w:rsidRPr="00E761CC" w:rsidRDefault="00862481" w:rsidP="00E761CC">
      <w:pPr>
        <w:pStyle w:val="92"/>
        <w:shd w:val="clear" w:color="auto" w:fill="auto"/>
        <w:tabs>
          <w:tab w:val="left" w:pos="0"/>
          <w:tab w:val="left" w:pos="567"/>
        </w:tabs>
        <w:spacing w:after="0" w:line="240" w:lineRule="auto"/>
        <w:ind w:firstLine="567"/>
        <w:rPr>
          <w:i w:val="0"/>
          <w:sz w:val="22"/>
          <w:szCs w:val="22"/>
        </w:rPr>
      </w:pPr>
      <w:r w:rsidRPr="00E761CC">
        <w:rPr>
          <w:i w:val="0"/>
          <w:sz w:val="22"/>
          <w:szCs w:val="22"/>
        </w:rPr>
        <w:t>1) заявление о выдаче дубликата документа, выданного в результате предоставления Муниципальной услуги (далее - заявление);</w:t>
      </w:r>
    </w:p>
    <w:p w:rsidR="00862481" w:rsidRPr="00E761CC" w:rsidRDefault="00862481" w:rsidP="00E761CC">
      <w:pPr>
        <w:pStyle w:val="92"/>
        <w:shd w:val="clear" w:color="auto" w:fill="auto"/>
        <w:tabs>
          <w:tab w:val="left" w:pos="0"/>
          <w:tab w:val="left" w:pos="567"/>
        </w:tabs>
        <w:spacing w:after="0" w:line="240" w:lineRule="auto"/>
        <w:ind w:firstLine="567"/>
        <w:rPr>
          <w:i w:val="0"/>
          <w:sz w:val="22"/>
          <w:szCs w:val="22"/>
        </w:rPr>
      </w:pPr>
      <w:r w:rsidRPr="00E761CC">
        <w:rPr>
          <w:i w:val="0"/>
          <w:sz w:val="22"/>
          <w:szCs w:val="22"/>
        </w:rPr>
        <w:t xml:space="preserve">2) документы, подтверждающие полномочия представителя Заявителя (за исключением случая, если указанные документы были представлены ранее при обращении за Муниципальной услугой).  </w:t>
      </w:r>
    </w:p>
    <w:p w:rsidR="00862481" w:rsidRPr="00E761CC" w:rsidRDefault="00862481" w:rsidP="00E761CC">
      <w:pPr>
        <w:pStyle w:val="92"/>
        <w:shd w:val="clear" w:color="auto" w:fill="auto"/>
        <w:tabs>
          <w:tab w:val="left" w:pos="0"/>
          <w:tab w:val="left" w:pos="567"/>
        </w:tabs>
        <w:spacing w:after="0" w:line="240" w:lineRule="auto"/>
        <w:ind w:firstLine="567"/>
        <w:rPr>
          <w:i w:val="0"/>
          <w:sz w:val="22"/>
          <w:szCs w:val="22"/>
        </w:rPr>
      </w:pPr>
    </w:p>
    <w:p w:rsidR="00862481" w:rsidRPr="00E761CC" w:rsidRDefault="00862481" w:rsidP="00E761CC">
      <w:pPr>
        <w:pStyle w:val="92"/>
        <w:shd w:val="clear" w:color="auto" w:fill="auto"/>
        <w:tabs>
          <w:tab w:val="left" w:pos="1553"/>
        </w:tabs>
        <w:spacing w:after="0" w:line="240" w:lineRule="auto"/>
        <w:ind w:firstLine="0"/>
        <w:rPr>
          <w:rStyle w:val="93"/>
          <w:sz w:val="22"/>
          <w:szCs w:val="22"/>
        </w:rPr>
      </w:pPr>
      <w:r w:rsidRPr="00E761CC">
        <w:rPr>
          <w:i w:val="0"/>
          <w:sz w:val="22"/>
          <w:szCs w:val="22"/>
        </w:rPr>
        <w:t>10. Исчерпывающий перечень документов</w:t>
      </w:r>
      <w:r w:rsidRPr="00E761CC">
        <w:rPr>
          <w:rStyle w:val="93"/>
          <w:sz w:val="22"/>
          <w:szCs w:val="22"/>
        </w:rPr>
        <w:t xml:space="preserve">, </w:t>
      </w:r>
    </w:p>
    <w:p w:rsidR="00862481" w:rsidRPr="00E761CC" w:rsidRDefault="00862481" w:rsidP="00E761CC">
      <w:pPr>
        <w:pStyle w:val="92"/>
        <w:shd w:val="clear" w:color="auto" w:fill="auto"/>
        <w:tabs>
          <w:tab w:val="left" w:pos="1553"/>
        </w:tabs>
        <w:spacing w:after="0" w:line="240" w:lineRule="auto"/>
        <w:ind w:firstLine="0"/>
        <w:rPr>
          <w:i w:val="0"/>
          <w:sz w:val="22"/>
          <w:szCs w:val="22"/>
        </w:rPr>
      </w:pPr>
      <w:r w:rsidRPr="00E761CC">
        <w:rPr>
          <w:i w:val="0"/>
          <w:sz w:val="22"/>
          <w:szCs w:val="22"/>
        </w:rPr>
        <w:t>необходимых для предоставления Муниципальной услуги</w:t>
      </w:r>
      <w:r w:rsidRPr="00E761CC">
        <w:rPr>
          <w:rStyle w:val="93"/>
          <w:sz w:val="22"/>
          <w:szCs w:val="22"/>
        </w:rPr>
        <w:t xml:space="preserve">, </w:t>
      </w:r>
      <w:r w:rsidRPr="00E761CC">
        <w:rPr>
          <w:i w:val="0"/>
          <w:sz w:val="22"/>
          <w:szCs w:val="22"/>
        </w:rPr>
        <w:t>которые находятся в распоряжении органов власти и которые Заявитель вправе представить</w:t>
      </w:r>
    </w:p>
    <w:p w:rsidR="00862481" w:rsidRPr="00E761CC" w:rsidRDefault="00862481" w:rsidP="00E761CC">
      <w:pPr>
        <w:pStyle w:val="92"/>
        <w:shd w:val="clear" w:color="auto" w:fill="auto"/>
        <w:tabs>
          <w:tab w:val="left" w:pos="1553"/>
        </w:tabs>
        <w:spacing w:after="0" w:line="240" w:lineRule="auto"/>
        <w:ind w:firstLine="0"/>
        <w:rPr>
          <w:i w:val="0"/>
          <w:sz w:val="22"/>
          <w:szCs w:val="22"/>
        </w:rPr>
      </w:pP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10.1. Администрация в порядке межведомственного информационного взаимодействия в целях представления и получения документов и информации для предоставления Муниципальной услуги в зависимости от основания обращения Заявителя запрашивает:</w:t>
      </w:r>
    </w:p>
    <w:p w:rsidR="00862481" w:rsidRPr="00E761CC" w:rsidRDefault="00862481" w:rsidP="00E761CC">
      <w:pPr>
        <w:autoSpaceDE w:val="0"/>
        <w:autoSpaceDN w:val="0"/>
        <w:adjustRightInd w:val="0"/>
        <w:jc w:val="both"/>
        <w:rPr>
          <w:rFonts w:ascii="Times New Roman" w:eastAsia="Times New Roman" w:hAnsi="Times New Roman" w:cs="Times New Roman"/>
        </w:rPr>
      </w:pPr>
      <w:r w:rsidRPr="00E761CC">
        <w:rPr>
          <w:rFonts w:ascii="Times New Roman" w:eastAsia="Times New Roman" w:hAnsi="Times New Roman" w:cs="Times New Roman"/>
        </w:rPr>
        <w:t xml:space="preserve">1) Выписку из ЕГРН об объекте недвижимости </w:t>
      </w:r>
      <w:r w:rsidRPr="00E761CC">
        <w:rPr>
          <w:rFonts w:ascii="Times New Roman" w:eastAsiaTheme="minorHAnsi" w:hAnsi="Times New Roman" w:cs="Times New Roman"/>
          <w:lang w:eastAsia="en-US"/>
        </w:rPr>
        <w:t xml:space="preserve">подтверждающий (подтверждающие) наличие (отсутствие) у него права собственности на земельный участок (земельные участки) </w:t>
      </w:r>
      <w:r w:rsidRPr="00E761CC">
        <w:rPr>
          <w:rFonts w:ascii="Times New Roman" w:eastAsia="Times New Roman" w:hAnsi="Times New Roman" w:cs="Times New Roman"/>
        </w:rPr>
        <w:t>– в Федеральной службе государственной регистрации, кадастра и картографии;</w:t>
      </w:r>
    </w:p>
    <w:p w:rsidR="00862481" w:rsidRPr="00E761CC" w:rsidRDefault="00862481" w:rsidP="00E761CC">
      <w:pPr>
        <w:ind w:firstLine="567"/>
        <w:jc w:val="both"/>
        <w:rPr>
          <w:rFonts w:ascii="Times New Roman" w:eastAsia="Times New Roman" w:hAnsi="Times New Roman" w:cs="Times New Roman"/>
        </w:rPr>
      </w:pPr>
      <w:r w:rsidRPr="00E761CC">
        <w:rPr>
          <w:rFonts w:ascii="Times New Roman" w:eastAsia="Times New Roman" w:hAnsi="Times New Roman" w:cs="Times New Roman"/>
        </w:rPr>
        <w:t>2) Адресно-справочную информацию о лицах, проживающих совместно с Заявителем – в ГУ МВД России по Воронежской области;</w:t>
      </w:r>
    </w:p>
    <w:p w:rsidR="00862481" w:rsidRPr="00E761CC" w:rsidRDefault="00862481" w:rsidP="00E761CC">
      <w:pPr>
        <w:ind w:firstLine="567"/>
        <w:jc w:val="both"/>
        <w:rPr>
          <w:rFonts w:ascii="Times New Roman" w:eastAsia="Times New Roman" w:hAnsi="Times New Roman" w:cs="Times New Roman"/>
        </w:rPr>
      </w:pPr>
      <w:r w:rsidRPr="00E761CC">
        <w:rPr>
          <w:rFonts w:ascii="Times New Roman" w:eastAsia="Times New Roman" w:hAnsi="Times New Roman" w:cs="Times New Roman"/>
        </w:rPr>
        <w:t>3) Сведения о регистрации актов гражданского состояния – в Федеральной налоговой службе Российской Федерации;</w:t>
      </w:r>
    </w:p>
    <w:p w:rsidR="00862481" w:rsidRPr="00E761CC" w:rsidRDefault="00862481"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imes New Roman" w:hAnsi="Times New Roman" w:cs="Times New Roman"/>
        </w:rPr>
        <w:t xml:space="preserve">       4) </w:t>
      </w:r>
      <w:r w:rsidRPr="00E761CC">
        <w:rPr>
          <w:rFonts w:ascii="Times New Roman" w:eastAsiaTheme="minorHAnsi" w:hAnsi="Times New Roman" w:cs="Times New Roman"/>
          <w:lang w:eastAsia="en-US"/>
        </w:rPr>
        <w:t>Документ, подтверждающий принятие заявителя на учет в качестве нуждающегося в жилом помещении – в Администрации муниципального образования Воронежской области и (или) в департаменте социальной защиты Воронежской области.</w:t>
      </w:r>
    </w:p>
    <w:p w:rsidR="00862481" w:rsidRPr="00E761CC" w:rsidRDefault="00862481" w:rsidP="00E761CC">
      <w:pPr>
        <w:autoSpaceDE w:val="0"/>
        <w:autoSpaceDN w:val="0"/>
        <w:adjustRightInd w:val="0"/>
        <w:ind w:firstLine="54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lastRenderedPageBreak/>
        <w:t>Многодетный гражданин вправе приложить к заявлению адресно-справочную информацию из территориального органа федерального органа исполнительной власти в сфере внутренних дел о лицах, проживающих совместно с ним, документ (документы) из территориального органа федерального органа исполнительной власти, уполномоченного Правительством Российской Федерации на осуществление государственного кадастрового учета, государственную регистрацию прав, ведение Единого государственного реестра недвижимости и предоставление сведений, содержащихся в Едином государственном реестре недвижимости (далее - орган регистрации прав), подтверждающий (подтверждающие) наличие (отсутствие) у него права собственности на земельный участок (земельные участки), документ, подтверждающий принятие заявителя на учет в качестве нуждающегося в жилом помещении, а также копии свидетельств о рождении детей и копии документов, подтверждающих перемену фамилии, имени, отчества родителей (одинокого родителя), при предъявлении оригиналов.</w:t>
      </w:r>
    </w:p>
    <w:p w:rsidR="00862481" w:rsidRPr="00E761CC" w:rsidRDefault="00862481" w:rsidP="00E761CC">
      <w:pPr>
        <w:pStyle w:val="21"/>
        <w:shd w:val="clear" w:color="auto" w:fill="auto"/>
        <w:tabs>
          <w:tab w:val="left" w:pos="1396"/>
        </w:tabs>
        <w:spacing w:before="0" w:after="0" w:line="240" w:lineRule="auto"/>
        <w:ind w:firstLine="567"/>
        <w:rPr>
          <w:sz w:val="22"/>
          <w:szCs w:val="22"/>
        </w:rPr>
      </w:pPr>
      <w:r w:rsidRPr="00E761CC">
        <w:rPr>
          <w:sz w:val="22"/>
          <w:szCs w:val="22"/>
        </w:rPr>
        <w:t>Непредставление Заявителем указанных документов не является основанием для отказа Заявителю в предоставлении Муниципальной услуги.</w:t>
      </w:r>
    </w:p>
    <w:p w:rsidR="00862481" w:rsidRPr="00E761CC" w:rsidRDefault="00862481" w:rsidP="00E761CC">
      <w:pPr>
        <w:pStyle w:val="92"/>
        <w:shd w:val="clear" w:color="auto" w:fill="auto"/>
        <w:tabs>
          <w:tab w:val="left" w:pos="1553"/>
        </w:tabs>
        <w:spacing w:after="0" w:line="240" w:lineRule="auto"/>
        <w:ind w:firstLine="567"/>
        <w:rPr>
          <w:i w:val="0"/>
          <w:sz w:val="22"/>
          <w:szCs w:val="22"/>
        </w:rPr>
      </w:pPr>
      <w:r w:rsidRPr="00E761CC">
        <w:rPr>
          <w:i w:val="0"/>
          <w:sz w:val="22"/>
          <w:szCs w:val="22"/>
        </w:rPr>
        <w:t>10.2.  Запрещается требовать от Заявителя:</w:t>
      </w:r>
    </w:p>
    <w:p w:rsidR="00862481" w:rsidRPr="00E761CC" w:rsidRDefault="00862481" w:rsidP="00E761CC">
      <w:pPr>
        <w:autoSpaceDE w:val="0"/>
        <w:autoSpaceDN w:val="0"/>
        <w:adjustRightInd w:val="0"/>
        <w:ind w:firstLine="567"/>
        <w:jc w:val="both"/>
        <w:rPr>
          <w:rFonts w:ascii="Times New Roman" w:hAnsi="Times New Roman" w:cs="Times New Roman"/>
          <w:bCs/>
        </w:rPr>
      </w:pPr>
      <w:r w:rsidRPr="00E761CC">
        <w:rPr>
          <w:rFonts w:ascii="Times New Roman" w:hAnsi="Times New Roman" w:cs="Times New Roman"/>
          <w:bCs/>
        </w:rPr>
        <w:t>-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Российской Федерации и</w:t>
      </w:r>
      <w:r w:rsidRPr="00E761CC">
        <w:rPr>
          <w:rFonts w:ascii="Times New Roman" w:hAnsi="Times New Roman" w:cs="Times New Roman"/>
          <w:bCs/>
          <w:iCs/>
        </w:rPr>
        <w:t xml:space="preserve"> Воронежской области</w:t>
      </w:r>
      <w:r w:rsidRPr="00E761CC">
        <w:rPr>
          <w:rFonts w:ascii="Times New Roman" w:hAnsi="Times New Roman" w:cs="Times New Roman"/>
          <w:bCs/>
        </w:rPr>
        <w:t xml:space="preserve">, муниципальными правовыми актами, регулирующими отношения, возникающие в связи с предоставлением Муниципальной услуги; </w:t>
      </w:r>
    </w:p>
    <w:p w:rsidR="00862481" w:rsidRPr="00E761CC" w:rsidRDefault="00862481" w:rsidP="00E761CC">
      <w:pPr>
        <w:autoSpaceDE w:val="0"/>
        <w:autoSpaceDN w:val="0"/>
        <w:adjustRightInd w:val="0"/>
        <w:ind w:firstLine="567"/>
        <w:jc w:val="both"/>
        <w:rPr>
          <w:rFonts w:ascii="Times New Roman" w:hAnsi="Times New Roman" w:cs="Times New Roman"/>
          <w:bCs/>
        </w:rPr>
      </w:pPr>
      <w:r w:rsidRPr="00E761CC">
        <w:rPr>
          <w:rFonts w:ascii="Times New Roman" w:hAnsi="Times New Roman" w:cs="Times New Roman"/>
          <w:bCs/>
        </w:rPr>
        <w:t>- представления документов и информации, которые в соответствии с нормативными правовыми актами Российской Федерации и</w:t>
      </w:r>
      <w:r w:rsidRPr="00E761CC">
        <w:rPr>
          <w:rFonts w:ascii="Times New Roman" w:hAnsi="Times New Roman" w:cs="Times New Roman"/>
          <w:bCs/>
          <w:iCs/>
        </w:rPr>
        <w:t xml:space="preserve"> Воронежской области</w:t>
      </w:r>
      <w:r w:rsidRPr="00E761CC">
        <w:rPr>
          <w:rFonts w:ascii="Times New Roman" w:hAnsi="Times New Roman" w:cs="Times New Roman"/>
          <w:bCs/>
        </w:rPr>
        <w:t>, муниципальными правовыми актами администрации Гвазденского сельского поселения  находятся в распоряжении органов, предоставляющих Муниципальную услугу, государственных органов, органов местного самоуправления и (или) подведомственных государственным органам и органам местного самоуправления организаций, участвующих в предоставлении муниципальных услуг, за исключением документов, указанных в части 6 статьи 7 Федерального закона от 27 июля 2010 года № 210-ФЗ «Об организации предоставления государственных и муниципальных услуг»;</w:t>
      </w:r>
    </w:p>
    <w:p w:rsidR="00862481" w:rsidRPr="00E761CC" w:rsidRDefault="00862481" w:rsidP="00E761CC">
      <w:pPr>
        <w:autoSpaceDE w:val="0"/>
        <w:autoSpaceDN w:val="0"/>
        <w:adjustRightInd w:val="0"/>
        <w:ind w:firstLine="567"/>
        <w:jc w:val="both"/>
        <w:rPr>
          <w:rFonts w:ascii="Times New Roman" w:hAnsi="Times New Roman" w:cs="Times New Roman"/>
          <w:bCs/>
        </w:rPr>
      </w:pPr>
      <w:r w:rsidRPr="00E761CC">
        <w:rPr>
          <w:rFonts w:ascii="Times New Roman" w:hAnsi="Times New Roman" w:cs="Times New Roman"/>
          <w:bCs/>
        </w:rPr>
        <w:t xml:space="preserve">- </w:t>
      </w:r>
      <w:r w:rsidRPr="00E761CC">
        <w:rPr>
          <w:rFonts w:ascii="Times New Roman" w:eastAsia="Calibri" w:hAnsi="Times New Roman" w:cs="Times New Roman"/>
        </w:rPr>
        <w:t xml:space="preserve">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w:t>
      </w:r>
      <w:hyperlink r:id="rId308" w:history="1">
        <w:r w:rsidRPr="00E761CC">
          <w:rPr>
            <w:rFonts w:ascii="Times New Roman" w:eastAsia="Calibri" w:hAnsi="Times New Roman" w:cs="Times New Roman"/>
          </w:rPr>
          <w:t>части 1 статьи 9</w:t>
        </w:r>
      </w:hyperlink>
      <w:r w:rsidRPr="00E761CC">
        <w:rPr>
          <w:rFonts w:ascii="Times New Roman" w:eastAsia="Calibri" w:hAnsi="Times New Roman" w:cs="Times New Roman"/>
        </w:rPr>
        <w:t xml:space="preserve"> Федерального закона от 27.07.2010 № 210-ФЗ «Об организации предоставления государственных и муниципальных услуг»;</w:t>
      </w:r>
    </w:p>
    <w:p w:rsidR="00862481" w:rsidRPr="00E761CC" w:rsidRDefault="00862481" w:rsidP="00E761CC">
      <w:pPr>
        <w:autoSpaceDE w:val="0"/>
        <w:autoSpaceDN w:val="0"/>
        <w:adjustRightInd w:val="0"/>
        <w:ind w:firstLine="567"/>
        <w:jc w:val="both"/>
        <w:rPr>
          <w:rFonts w:ascii="Times New Roman" w:eastAsia="Calibri" w:hAnsi="Times New Roman" w:cs="Times New Roman"/>
        </w:rPr>
      </w:pPr>
      <w:r w:rsidRPr="00E761CC">
        <w:rPr>
          <w:rFonts w:ascii="Times New Roman" w:eastAsia="Calibri" w:hAnsi="Times New Roman" w:cs="Times New Roman"/>
        </w:rPr>
        <w:t>-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862481" w:rsidRPr="00E761CC" w:rsidRDefault="00862481" w:rsidP="00E761CC">
      <w:pPr>
        <w:autoSpaceDE w:val="0"/>
        <w:autoSpaceDN w:val="0"/>
        <w:adjustRightInd w:val="0"/>
        <w:ind w:firstLine="567"/>
        <w:jc w:val="both"/>
        <w:rPr>
          <w:rFonts w:ascii="Times New Roman" w:eastAsia="Calibri" w:hAnsi="Times New Roman" w:cs="Times New Roman"/>
        </w:rPr>
      </w:pPr>
      <w:r w:rsidRPr="00E761CC">
        <w:rPr>
          <w:rFonts w:ascii="Times New Roman" w:eastAsia="Calibri" w:hAnsi="Times New Roman" w:cs="Times New Roman"/>
        </w:rPr>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862481" w:rsidRPr="00E761CC" w:rsidRDefault="00862481" w:rsidP="00E761CC">
      <w:pPr>
        <w:autoSpaceDE w:val="0"/>
        <w:autoSpaceDN w:val="0"/>
        <w:adjustRightInd w:val="0"/>
        <w:ind w:firstLine="567"/>
        <w:jc w:val="both"/>
        <w:rPr>
          <w:rFonts w:ascii="Times New Roman" w:eastAsia="Calibri" w:hAnsi="Times New Roman" w:cs="Times New Roman"/>
        </w:rPr>
      </w:pPr>
      <w:r w:rsidRPr="00E761CC">
        <w:rPr>
          <w:rFonts w:ascii="Times New Roman" w:eastAsia="Calibri" w:hAnsi="Times New Roman" w:cs="Times New Roman"/>
        </w:rPr>
        <w:t>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862481" w:rsidRPr="00E761CC" w:rsidRDefault="00862481" w:rsidP="00E761CC">
      <w:pPr>
        <w:autoSpaceDE w:val="0"/>
        <w:autoSpaceDN w:val="0"/>
        <w:adjustRightInd w:val="0"/>
        <w:ind w:firstLine="567"/>
        <w:jc w:val="both"/>
        <w:rPr>
          <w:rFonts w:ascii="Times New Roman" w:eastAsia="Calibri" w:hAnsi="Times New Roman" w:cs="Times New Roman"/>
        </w:rPr>
      </w:pPr>
      <w:r w:rsidRPr="00E761CC">
        <w:rPr>
          <w:rFonts w:ascii="Times New Roman" w:eastAsia="Calibri" w:hAnsi="Times New Roman" w:cs="Times New Roman"/>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862481" w:rsidRPr="00E761CC" w:rsidRDefault="00862481" w:rsidP="00E761CC">
      <w:pPr>
        <w:autoSpaceDE w:val="0"/>
        <w:autoSpaceDN w:val="0"/>
        <w:adjustRightInd w:val="0"/>
        <w:ind w:firstLine="567"/>
        <w:jc w:val="both"/>
        <w:rPr>
          <w:rFonts w:ascii="Times New Roman" w:eastAsia="Calibri" w:hAnsi="Times New Roman" w:cs="Times New Roman"/>
        </w:rPr>
      </w:pPr>
      <w:r w:rsidRPr="00E761CC">
        <w:rPr>
          <w:rFonts w:ascii="Times New Roman" w:eastAsia="Calibri" w:hAnsi="Times New Roman" w:cs="Times New Roman"/>
        </w:rPr>
        <w:lastRenderedPageBreak/>
        <w:t xml:space="preserve">г) выявление документально подтвержденного факта (признаков) ошибочного или противоправного действия (бездействия) должностного лица Администрации, муниципального служащего, работника МФЦ, работника организации, предусмотренной </w:t>
      </w:r>
      <w:hyperlink r:id="rId309" w:history="1">
        <w:r w:rsidRPr="00E761CC">
          <w:rPr>
            <w:rFonts w:ascii="Times New Roman" w:eastAsia="Calibri" w:hAnsi="Times New Roman" w:cs="Times New Roman"/>
          </w:rPr>
          <w:t>частью 1.1 статьи 16</w:t>
        </w:r>
      </w:hyperlink>
      <w:r w:rsidRPr="00E761CC">
        <w:rPr>
          <w:rFonts w:ascii="Times New Roman" w:eastAsia="Calibri" w:hAnsi="Times New Roman" w:cs="Times New Roman"/>
        </w:rPr>
        <w:t xml:space="preserve"> Федерального закона от 27.07.2010 № 210-ФЗ «Об организации предоставления государственных и муниципальных услуг» (далее – привлекаемых организации),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письменномвиде за подписью должностного лица Администрации, руководителя МФЦ при первоначальном отказе в приеме документов, необходимых для предоставления Муниципальной услуги, либо руководителя организации, предусмотренной </w:t>
      </w:r>
      <w:hyperlink r:id="rId310" w:history="1">
        <w:r w:rsidRPr="00E761CC">
          <w:rPr>
            <w:rFonts w:ascii="Times New Roman" w:eastAsia="Calibri" w:hAnsi="Times New Roman" w:cs="Times New Roman"/>
          </w:rPr>
          <w:t>частью 1.1 статьи 16</w:t>
        </w:r>
      </w:hyperlink>
      <w:r w:rsidRPr="00E761CC">
        <w:rPr>
          <w:rFonts w:ascii="Times New Roman" w:eastAsia="Calibri" w:hAnsi="Times New Roman" w:cs="Times New Roman"/>
        </w:rPr>
        <w:t xml:space="preserve"> Федерального закона от 27.07.2010 № 210-ФЗ «Об организации предоставления государственных и муниципальных услуг», уведомляется Заявитель, а также приносятся извинения за доставленные неудобства;</w:t>
      </w:r>
    </w:p>
    <w:p w:rsidR="00862481" w:rsidRPr="00E754C3" w:rsidRDefault="00862481" w:rsidP="00E761CC">
      <w:pPr>
        <w:autoSpaceDE w:val="0"/>
        <w:autoSpaceDN w:val="0"/>
        <w:adjustRightInd w:val="0"/>
        <w:ind w:firstLine="567"/>
        <w:jc w:val="both"/>
        <w:rPr>
          <w:rFonts w:ascii="Times New Roman" w:hAnsi="Times New Roman" w:cs="Times New Roman"/>
          <w:bCs/>
        </w:rPr>
      </w:pPr>
      <w:r w:rsidRPr="00E761CC">
        <w:rPr>
          <w:rFonts w:ascii="Times New Roman" w:eastAsia="Calibri" w:hAnsi="Times New Roman" w:cs="Times New Roman"/>
          <w:lang w:eastAsia="en-US"/>
        </w:rPr>
        <w:t xml:space="preserve">- предоставления на бумажном носителе документов и информации, электронные образы которых ранее были заверены в соответствии с </w:t>
      </w:r>
      <w:hyperlink r:id="rId311" w:history="1">
        <w:r w:rsidRPr="00E761CC">
          <w:rPr>
            <w:rFonts w:ascii="Times New Roman" w:eastAsia="Calibri" w:hAnsi="Times New Roman" w:cs="Times New Roman"/>
            <w:lang w:eastAsia="en-US"/>
          </w:rPr>
          <w:t>пунктом 7.2 части 1 статьи 16</w:t>
        </w:r>
      </w:hyperlink>
      <w:r w:rsidRPr="00E761CC">
        <w:rPr>
          <w:rFonts w:ascii="Times New Roman" w:eastAsia="Calibri" w:hAnsi="Times New Roman" w:cs="Times New Roman"/>
          <w:lang w:eastAsia="en-US"/>
        </w:rPr>
        <w:t xml:space="preserve"> Федерального закона от 27.07.2010 № 210-ФЗ «Об организации предоставления государственных и муниципальных услуг»,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r w:rsidRPr="00E761CC">
        <w:rPr>
          <w:rFonts w:ascii="Times New Roman" w:hAnsi="Times New Roman" w:cs="Times New Roman"/>
          <w:bCs/>
        </w:rPr>
        <w:t>.</w:t>
      </w:r>
    </w:p>
    <w:p w:rsidR="00862481" w:rsidRPr="00E761CC" w:rsidRDefault="00862481" w:rsidP="00E754C3">
      <w:pPr>
        <w:tabs>
          <w:tab w:val="left" w:pos="1945"/>
        </w:tabs>
        <w:jc w:val="both"/>
        <w:rPr>
          <w:rFonts w:ascii="Times New Roman" w:hAnsi="Times New Roman" w:cs="Times New Roman"/>
        </w:rPr>
      </w:pPr>
      <w:r w:rsidRPr="00E761CC">
        <w:rPr>
          <w:rFonts w:ascii="Times New Roman" w:hAnsi="Times New Roman" w:cs="Times New Roman"/>
        </w:rPr>
        <w:t>11. Исчерпывающий перечень оснований для отказа в приеме документов, необходимых для предоставления Муниципальной услуги</w:t>
      </w:r>
    </w:p>
    <w:p w:rsidR="00862481" w:rsidRPr="00E761CC" w:rsidRDefault="00862481" w:rsidP="00E761CC">
      <w:pPr>
        <w:pStyle w:val="92"/>
        <w:shd w:val="clear" w:color="auto" w:fill="auto"/>
        <w:tabs>
          <w:tab w:val="left" w:pos="1437"/>
        </w:tabs>
        <w:spacing w:after="0" w:line="240" w:lineRule="auto"/>
        <w:ind w:firstLine="567"/>
        <w:rPr>
          <w:bCs/>
          <w:i w:val="0"/>
          <w:sz w:val="22"/>
          <w:szCs w:val="22"/>
        </w:rPr>
      </w:pPr>
      <w:r w:rsidRPr="00E761CC">
        <w:rPr>
          <w:bCs/>
          <w:i w:val="0"/>
          <w:sz w:val="22"/>
          <w:szCs w:val="22"/>
        </w:rPr>
        <w:t xml:space="preserve">11.1. Исчерпывающий перечень оснований для отказа в приеме документов, необходимых для предоставления Муниципальной услуги являются: </w:t>
      </w:r>
    </w:p>
    <w:p w:rsidR="00862481" w:rsidRPr="00E761CC" w:rsidRDefault="00862481" w:rsidP="00E761CC">
      <w:pPr>
        <w:pStyle w:val="92"/>
        <w:shd w:val="clear" w:color="auto" w:fill="auto"/>
        <w:tabs>
          <w:tab w:val="left" w:pos="1437"/>
        </w:tabs>
        <w:spacing w:after="0" w:line="240" w:lineRule="auto"/>
        <w:ind w:firstLine="567"/>
        <w:rPr>
          <w:i w:val="0"/>
          <w:sz w:val="22"/>
          <w:szCs w:val="22"/>
        </w:rPr>
      </w:pPr>
      <w:r w:rsidRPr="00E761CC">
        <w:rPr>
          <w:bCs/>
          <w:i w:val="0"/>
          <w:sz w:val="22"/>
          <w:szCs w:val="22"/>
        </w:rPr>
        <w:t>11.1.1. Заявление подано в орган местного самоуправления или организацию, в полномочия которых не входит предоставление Муниципальной услуги</w:t>
      </w:r>
      <w:r w:rsidRPr="00E761CC">
        <w:rPr>
          <w:bCs/>
          <w:sz w:val="22"/>
          <w:szCs w:val="22"/>
        </w:rPr>
        <w:t>;</w:t>
      </w:r>
    </w:p>
    <w:p w:rsidR="00862481" w:rsidRPr="00E761CC" w:rsidRDefault="00862481" w:rsidP="00E761CC">
      <w:pPr>
        <w:autoSpaceDE w:val="0"/>
        <w:autoSpaceDN w:val="0"/>
        <w:adjustRightInd w:val="0"/>
        <w:ind w:firstLine="567"/>
        <w:jc w:val="both"/>
        <w:rPr>
          <w:rFonts w:ascii="Times New Roman" w:hAnsi="Times New Roman" w:cs="Times New Roman"/>
          <w:bCs/>
        </w:rPr>
      </w:pPr>
      <w:r w:rsidRPr="00E761CC">
        <w:rPr>
          <w:rFonts w:ascii="Times New Roman" w:hAnsi="Times New Roman" w:cs="Times New Roman"/>
          <w:bCs/>
        </w:rPr>
        <w:t>11.1.2. Представленные документы или сведения утратили силу на момент обращения за услугой (документ, удостоверяющий личность, документ, удостоверяющий полномочия представителя Заявителя, в случае обращения за предоставлением услуги указанным лицом);</w:t>
      </w:r>
    </w:p>
    <w:p w:rsidR="00862481" w:rsidRPr="00E761CC" w:rsidRDefault="00862481" w:rsidP="00E761CC">
      <w:pPr>
        <w:autoSpaceDE w:val="0"/>
        <w:autoSpaceDN w:val="0"/>
        <w:adjustRightInd w:val="0"/>
        <w:ind w:firstLine="567"/>
        <w:jc w:val="both"/>
        <w:rPr>
          <w:rFonts w:ascii="Times New Roman" w:hAnsi="Times New Roman" w:cs="Times New Roman"/>
          <w:bCs/>
        </w:rPr>
      </w:pPr>
      <w:r w:rsidRPr="00E761CC">
        <w:rPr>
          <w:rFonts w:ascii="Times New Roman" w:hAnsi="Times New Roman" w:cs="Times New Roman"/>
          <w:bCs/>
        </w:rPr>
        <w:t>11.1.3. Предоставленные Заявителем документы содержат подчистки и исправления текста, не заверенные в порядке, установленном законодательством Российской Федерации;</w:t>
      </w:r>
    </w:p>
    <w:p w:rsidR="00862481" w:rsidRPr="00E761CC" w:rsidRDefault="00862481" w:rsidP="00E761CC">
      <w:pPr>
        <w:autoSpaceDE w:val="0"/>
        <w:autoSpaceDN w:val="0"/>
        <w:adjustRightInd w:val="0"/>
        <w:ind w:firstLine="567"/>
        <w:jc w:val="both"/>
        <w:rPr>
          <w:rFonts w:ascii="Times New Roman" w:hAnsi="Times New Roman" w:cs="Times New Roman"/>
          <w:bCs/>
        </w:rPr>
      </w:pPr>
      <w:r w:rsidRPr="00E761CC">
        <w:rPr>
          <w:rFonts w:ascii="Times New Roman" w:hAnsi="Times New Roman" w:cs="Times New Roman"/>
          <w:bCs/>
        </w:rPr>
        <w:t>11.1.4.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услуги;</w:t>
      </w:r>
    </w:p>
    <w:p w:rsidR="00862481" w:rsidRPr="00E761CC" w:rsidRDefault="00862481" w:rsidP="00E761CC">
      <w:pPr>
        <w:autoSpaceDE w:val="0"/>
        <w:autoSpaceDN w:val="0"/>
        <w:adjustRightInd w:val="0"/>
        <w:ind w:firstLine="567"/>
        <w:jc w:val="both"/>
        <w:rPr>
          <w:rFonts w:ascii="Times New Roman" w:hAnsi="Times New Roman" w:cs="Times New Roman"/>
          <w:bCs/>
        </w:rPr>
      </w:pPr>
      <w:r w:rsidRPr="00E761CC">
        <w:rPr>
          <w:rFonts w:ascii="Times New Roman" w:hAnsi="Times New Roman" w:cs="Times New Roman"/>
          <w:bCs/>
        </w:rPr>
        <w:t>11.1.5. Неполное заполнение полей в форме заявления, в том числе в интерактивной форме заявления на ЕПГУ, РПГУ;</w:t>
      </w:r>
    </w:p>
    <w:p w:rsidR="00862481" w:rsidRPr="00E761CC" w:rsidRDefault="00862481" w:rsidP="00E761CC">
      <w:pPr>
        <w:autoSpaceDE w:val="0"/>
        <w:autoSpaceDN w:val="0"/>
        <w:adjustRightInd w:val="0"/>
        <w:ind w:firstLine="567"/>
        <w:jc w:val="both"/>
        <w:rPr>
          <w:rFonts w:ascii="Times New Roman" w:hAnsi="Times New Roman" w:cs="Times New Roman"/>
          <w:bCs/>
        </w:rPr>
      </w:pPr>
      <w:r w:rsidRPr="00E761CC">
        <w:rPr>
          <w:rFonts w:ascii="Times New Roman" w:hAnsi="Times New Roman" w:cs="Times New Roman"/>
          <w:bCs/>
        </w:rPr>
        <w:t>11.1.6. Заявление подано лицом, не имеющим полномочий представлять интересы Заявителя.</w:t>
      </w:r>
    </w:p>
    <w:p w:rsidR="00862481" w:rsidRPr="00E761CC" w:rsidRDefault="00862481" w:rsidP="00E761CC">
      <w:pPr>
        <w:autoSpaceDE w:val="0"/>
        <w:autoSpaceDN w:val="0"/>
        <w:adjustRightInd w:val="0"/>
        <w:ind w:firstLine="567"/>
        <w:jc w:val="both"/>
        <w:rPr>
          <w:rFonts w:ascii="Times New Roman" w:hAnsi="Times New Roman" w:cs="Times New Roman"/>
          <w:bCs/>
        </w:rPr>
      </w:pPr>
      <w:r w:rsidRPr="00E761CC">
        <w:rPr>
          <w:rFonts w:ascii="Times New Roman" w:hAnsi="Times New Roman" w:cs="Times New Roman"/>
          <w:bCs/>
        </w:rPr>
        <w:t xml:space="preserve">11.1.7. Несоблюдение установленных статьей 11 Федерального закона от 06 апреля 2011 года № 63-ФЗ «Об электронной подписи» условий признания действительности усиленной квалифицированной электронной подписи. </w:t>
      </w:r>
    </w:p>
    <w:p w:rsidR="00862481" w:rsidRPr="00E761CC" w:rsidRDefault="00862481" w:rsidP="00E761CC">
      <w:pPr>
        <w:autoSpaceDE w:val="0"/>
        <w:autoSpaceDN w:val="0"/>
        <w:adjustRightInd w:val="0"/>
        <w:ind w:firstLine="567"/>
        <w:jc w:val="both"/>
        <w:rPr>
          <w:rFonts w:ascii="Times New Roman" w:hAnsi="Times New Roman" w:cs="Times New Roman"/>
          <w:bCs/>
        </w:rPr>
      </w:pPr>
      <w:r w:rsidRPr="00E761CC">
        <w:rPr>
          <w:rFonts w:ascii="Times New Roman" w:hAnsi="Times New Roman" w:cs="Times New Roman"/>
          <w:bCs/>
        </w:rPr>
        <w:t>11.2. Решение об отказе в приеме документов по основаниям, указанным в пункте 11.1., оформляется по форме согласно Приложению № 5 к настоящему Административному регламенту.</w:t>
      </w:r>
    </w:p>
    <w:p w:rsidR="00862481" w:rsidRPr="00E761CC" w:rsidRDefault="00862481" w:rsidP="00E761CC">
      <w:pPr>
        <w:autoSpaceDE w:val="0"/>
        <w:autoSpaceDN w:val="0"/>
        <w:adjustRightInd w:val="0"/>
        <w:ind w:firstLine="567"/>
        <w:jc w:val="both"/>
        <w:rPr>
          <w:rFonts w:ascii="Times New Roman" w:hAnsi="Times New Roman" w:cs="Times New Roman"/>
          <w:bCs/>
        </w:rPr>
      </w:pPr>
      <w:r w:rsidRPr="00E761CC">
        <w:rPr>
          <w:rFonts w:ascii="Times New Roman" w:hAnsi="Times New Roman" w:cs="Times New Roman"/>
          <w:bCs/>
        </w:rPr>
        <w:t>11.3. Решение об отказе в приеме документов направляется Заявителю способом, определенным Заявителем в заявлении о предоставлении Муниципальной услуги, не позднее рабочего для, следующего за днем получения заявления, либо выдается в день личного обращения в Администрацию.</w:t>
      </w:r>
    </w:p>
    <w:p w:rsidR="00862481" w:rsidRPr="00E761CC" w:rsidRDefault="00862481" w:rsidP="00E761CC">
      <w:pPr>
        <w:autoSpaceDE w:val="0"/>
        <w:autoSpaceDN w:val="0"/>
        <w:adjustRightInd w:val="0"/>
        <w:ind w:firstLine="567"/>
        <w:jc w:val="both"/>
        <w:rPr>
          <w:rFonts w:ascii="Times New Roman" w:hAnsi="Times New Roman" w:cs="Times New Roman"/>
          <w:bCs/>
        </w:rPr>
      </w:pPr>
      <w:r w:rsidRPr="00E761CC">
        <w:rPr>
          <w:rFonts w:ascii="Times New Roman" w:hAnsi="Times New Roman" w:cs="Times New Roman"/>
          <w:bCs/>
        </w:rPr>
        <w:t>11.4. Отказ в приеме документов не препятствует повторному обращению Заявителя за получением Муниципальной услуги.</w:t>
      </w:r>
    </w:p>
    <w:p w:rsidR="00862481" w:rsidRPr="00E761CC" w:rsidRDefault="00862481" w:rsidP="00E761CC">
      <w:pPr>
        <w:autoSpaceDE w:val="0"/>
        <w:autoSpaceDN w:val="0"/>
        <w:adjustRightInd w:val="0"/>
        <w:ind w:firstLine="567"/>
        <w:jc w:val="both"/>
        <w:rPr>
          <w:rFonts w:ascii="Times New Roman" w:hAnsi="Times New Roman" w:cs="Times New Roman"/>
          <w:bCs/>
        </w:rPr>
      </w:pPr>
    </w:p>
    <w:p w:rsidR="00862481" w:rsidRPr="00E761CC" w:rsidRDefault="00862481" w:rsidP="00E761CC">
      <w:pPr>
        <w:jc w:val="both"/>
        <w:rPr>
          <w:rFonts w:ascii="Times New Roman" w:hAnsi="Times New Roman" w:cs="Times New Roman"/>
        </w:rPr>
      </w:pPr>
      <w:r w:rsidRPr="00E761CC">
        <w:rPr>
          <w:rFonts w:ascii="Times New Roman" w:hAnsi="Times New Roman" w:cs="Times New Roman"/>
        </w:rPr>
        <w:t xml:space="preserve">12. Исчерпывающий перечень оснований </w:t>
      </w:r>
    </w:p>
    <w:p w:rsidR="00862481" w:rsidRPr="00E761CC" w:rsidRDefault="00862481" w:rsidP="00E761CC">
      <w:pPr>
        <w:jc w:val="both"/>
        <w:rPr>
          <w:rFonts w:ascii="Times New Roman" w:hAnsi="Times New Roman" w:cs="Times New Roman"/>
        </w:rPr>
      </w:pPr>
      <w:r w:rsidRPr="00E761CC">
        <w:rPr>
          <w:rFonts w:ascii="Times New Roman" w:hAnsi="Times New Roman" w:cs="Times New Roman"/>
        </w:rPr>
        <w:t>для приостановления или отказа в предоставлении Муниципальной услуги</w:t>
      </w:r>
    </w:p>
    <w:p w:rsidR="00862481" w:rsidRPr="00E761CC" w:rsidRDefault="00862481" w:rsidP="00E761CC">
      <w:pPr>
        <w:pStyle w:val="aa"/>
        <w:autoSpaceDE w:val="0"/>
        <w:autoSpaceDN w:val="0"/>
        <w:adjustRightInd w:val="0"/>
        <w:spacing w:after="0" w:line="240" w:lineRule="auto"/>
        <w:ind w:left="0"/>
        <w:rPr>
          <w:rFonts w:ascii="Times New Roman" w:eastAsia="SimSun" w:hAnsi="Times New Roman"/>
        </w:rPr>
      </w:pPr>
      <w:r w:rsidRPr="00E761CC">
        <w:rPr>
          <w:rFonts w:ascii="Times New Roman" w:hAnsi="Times New Roman"/>
        </w:rPr>
        <w:t>12.1. Оснований для приостановления предоставления Муниципальной услуги не предусмотрено.</w:t>
      </w:r>
    </w:p>
    <w:p w:rsidR="00862481" w:rsidRPr="00E761CC" w:rsidRDefault="00862481" w:rsidP="00E761CC">
      <w:pPr>
        <w:pStyle w:val="aa"/>
        <w:autoSpaceDE w:val="0"/>
        <w:autoSpaceDN w:val="0"/>
        <w:adjustRightInd w:val="0"/>
        <w:spacing w:after="0" w:line="240" w:lineRule="auto"/>
        <w:ind w:left="0"/>
        <w:rPr>
          <w:rFonts w:ascii="Times New Roman" w:eastAsia="SimSun" w:hAnsi="Times New Roman"/>
        </w:rPr>
      </w:pPr>
      <w:r w:rsidRPr="00E761CC">
        <w:rPr>
          <w:rFonts w:ascii="Times New Roman" w:hAnsi="Times New Roman"/>
        </w:rPr>
        <w:t>12.2. Основаниями для отказа в предоставлении Муниципальной услуги являются:</w:t>
      </w:r>
    </w:p>
    <w:p w:rsidR="00862481" w:rsidRPr="00E761CC" w:rsidRDefault="00862481" w:rsidP="00E761CC">
      <w:pPr>
        <w:autoSpaceDE w:val="0"/>
        <w:autoSpaceDN w:val="0"/>
        <w:adjustRightInd w:val="0"/>
        <w:ind w:firstLine="54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1) сведения, представленные Заявителем, не соответствуют требованиям, предусмотренным </w:t>
      </w:r>
      <w:hyperlink r:id="rId312" w:history="1">
        <w:r w:rsidRPr="00E761CC">
          <w:rPr>
            <w:rFonts w:ascii="Times New Roman" w:eastAsiaTheme="minorHAnsi" w:hAnsi="Times New Roman" w:cs="Times New Roman"/>
            <w:lang w:eastAsia="en-US"/>
          </w:rPr>
          <w:t>статьями 12</w:t>
        </w:r>
      </w:hyperlink>
      <w:r w:rsidRPr="00E761CC">
        <w:rPr>
          <w:rFonts w:ascii="Times New Roman" w:eastAsiaTheme="minorHAnsi" w:hAnsi="Times New Roman" w:cs="Times New Roman"/>
          <w:lang w:eastAsia="en-US"/>
        </w:rPr>
        <w:t xml:space="preserve"> и </w:t>
      </w:r>
      <w:hyperlink r:id="rId313" w:history="1">
        <w:r w:rsidRPr="00E761CC">
          <w:rPr>
            <w:rFonts w:ascii="Times New Roman" w:eastAsiaTheme="minorHAnsi" w:hAnsi="Times New Roman" w:cs="Times New Roman"/>
            <w:lang w:eastAsia="en-US"/>
          </w:rPr>
          <w:t>13</w:t>
        </w:r>
      </w:hyperlink>
      <w:r w:rsidRPr="00E761CC">
        <w:rPr>
          <w:rFonts w:ascii="Times New Roman" w:eastAsiaTheme="minorHAnsi" w:hAnsi="Times New Roman" w:cs="Times New Roman"/>
          <w:lang w:eastAsia="en-US"/>
        </w:rPr>
        <w:t xml:space="preserve"> Закона Воронежской области</w:t>
      </w:r>
      <w:r w:rsidRPr="00E761CC">
        <w:rPr>
          <w:rFonts w:ascii="Times New Roman" w:eastAsiaTheme="minorHAnsi" w:hAnsi="Times New Roman" w:cs="Times New Roman"/>
        </w:rPr>
        <w:t xml:space="preserve"> от 13 мая 2008 года № 25-ОЗ «О регулировании земельных отношений на территории Воронежской области»</w:t>
      </w:r>
      <w:r w:rsidRPr="00E761CC">
        <w:rPr>
          <w:rFonts w:ascii="Times New Roman" w:eastAsiaTheme="minorHAnsi" w:hAnsi="Times New Roman" w:cs="Times New Roman"/>
          <w:lang w:eastAsia="en-US"/>
        </w:rPr>
        <w:t>;</w:t>
      </w:r>
    </w:p>
    <w:p w:rsidR="00862481" w:rsidRPr="00E761CC" w:rsidRDefault="00862481" w:rsidP="00E761CC">
      <w:pPr>
        <w:autoSpaceDE w:val="0"/>
        <w:autoSpaceDN w:val="0"/>
        <w:adjustRightInd w:val="0"/>
        <w:ind w:firstLine="54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2) представлен неполный комплект документов, указанных в пункте 9 настоящего Административного регламента;</w:t>
      </w:r>
    </w:p>
    <w:p w:rsidR="00862481" w:rsidRPr="00E761CC" w:rsidRDefault="00862481" w:rsidP="00E761CC">
      <w:pPr>
        <w:autoSpaceDE w:val="0"/>
        <w:autoSpaceDN w:val="0"/>
        <w:adjustRightInd w:val="0"/>
        <w:ind w:firstLine="54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3) представлены документы с недостоверными или неполными сведениями.</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 xml:space="preserve">12.3. Основанием для отказа в исправлении допущенных опечаток и (или) ошибок в выданных документах является отсутствие опечаток и (или) ошибок. </w:t>
      </w:r>
    </w:p>
    <w:p w:rsidR="00862481" w:rsidRPr="00E761CC" w:rsidRDefault="00862481" w:rsidP="00E754C3">
      <w:pPr>
        <w:ind w:firstLine="567"/>
        <w:jc w:val="both"/>
        <w:rPr>
          <w:rFonts w:ascii="Times New Roman" w:hAnsi="Times New Roman" w:cs="Times New Roman"/>
        </w:rPr>
      </w:pPr>
      <w:r w:rsidRPr="00E761CC">
        <w:rPr>
          <w:rFonts w:ascii="Times New Roman" w:hAnsi="Times New Roman" w:cs="Times New Roman"/>
        </w:rPr>
        <w:t xml:space="preserve">12.4. Основанием для отказа в выдаче дубликата документа является обращение лица, не являющегося Заявителем (его представителем). </w:t>
      </w:r>
    </w:p>
    <w:p w:rsidR="00862481" w:rsidRPr="00E761CC" w:rsidRDefault="00862481" w:rsidP="006976F8">
      <w:pPr>
        <w:widowControl w:val="0"/>
        <w:numPr>
          <w:ilvl w:val="0"/>
          <w:numId w:val="8"/>
        </w:numPr>
        <w:spacing w:after="280" w:line="240" w:lineRule="auto"/>
        <w:ind w:left="0" w:firstLine="0"/>
        <w:jc w:val="both"/>
        <w:rPr>
          <w:rFonts w:ascii="Times New Roman" w:hAnsi="Times New Roman" w:cs="Times New Roman"/>
        </w:rPr>
      </w:pPr>
      <w:r w:rsidRPr="00E761CC">
        <w:rPr>
          <w:rFonts w:ascii="Times New Roman" w:hAnsi="Times New Roman" w:cs="Times New Roman"/>
        </w:rPr>
        <w:t>Размер платы, взимаемой с Заявителя при предоставлении Муниципальной услуги и способы ее взимания</w:t>
      </w:r>
    </w:p>
    <w:p w:rsidR="00862481" w:rsidRPr="00E761CC" w:rsidRDefault="00862481" w:rsidP="00E761CC">
      <w:pPr>
        <w:tabs>
          <w:tab w:val="left" w:pos="1084"/>
        </w:tabs>
        <w:ind w:left="709"/>
        <w:jc w:val="both"/>
        <w:rPr>
          <w:rFonts w:ascii="Times New Roman" w:hAnsi="Times New Roman" w:cs="Times New Roman"/>
        </w:rPr>
      </w:pPr>
      <w:r w:rsidRPr="00E761CC">
        <w:rPr>
          <w:rFonts w:ascii="Times New Roman" w:hAnsi="Times New Roman" w:cs="Times New Roman"/>
          <w:bCs/>
        </w:rPr>
        <w:t>Муниципальная услуга предоставляется бесплатно.</w:t>
      </w:r>
    </w:p>
    <w:p w:rsidR="00862481" w:rsidRPr="00E761CC" w:rsidRDefault="00862481" w:rsidP="006976F8">
      <w:pPr>
        <w:numPr>
          <w:ilvl w:val="0"/>
          <w:numId w:val="7"/>
        </w:numPr>
        <w:autoSpaceDE w:val="0"/>
        <w:autoSpaceDN w:val="0"/>
        <w:adjustRightInd w:val="0"/>
        <w:spacing w:after="0" w:line="240" w:lineRule="auto"/>
        <w:ind w:left="735"/>
        <w:jc w:val="both"/>
        <w:rPr>
          <w:rFonts w:ascii="Times New Roman" w:hAnsi="Times New Roman" w:cs="Times New Roman"/>
          <w:bCs/>
        </w:rPr>
      </w:pPr>
      <w:r w:rsidRPr="00E761CC">
        <w:rPr>
          <w:rFonts w:ascii="Times New Roman" w:hAnsi="Times New Roman" w:cs="Times New Roman"/>
          <w:bCs/>
        </w:rPr>
        <w:t xml:space="preserve"> Максимальный срок ожидания в очереди при подаче Заявителем запроса о предоставлении Муниципальной услуги и при получении результата предоставления Муниципальной услуги </w:t>
      </w:r>
    </w:p>
    <w:p w:rsidR="00862481" w:rsidRPr="00E761CC" w:rsidRDefault="00862481" w:rsidP="00E761CC">
      <w:pPr>
        <w:autoSpaceDE w:val="0"/>
        <w:autoSpaceDN w:val="0"/>
        <w:adjustRightInd w:val="0"/>
        <w:jc w:val="both"/>
        <w:rPr>
          <w:rFonts w:ascii="Times New Roman" w:hAnsi="Times New Roman" w:cs="Times New Roman"/>
          <w:bCs/>
        </w:rPr>
      </w:pPr>
    </w:p>
    <w:p w:rsidR="00862481" w:rsidRPr="00E761CC" w:rsidRDefault="00862481" w:rsidP="00E754C3">
      <w:pPr>
        <w:autoSpaceDE w:val="0"/>
        <w:autoSpaceDN w:val="0"/>
        <w:adjustRightInd w:val="0"/>
        <w:ind w:firstLine="567"/>
        <w:jc w:val="both"/>
        <w:rPr>
          <w:rFonts w:ascii="Times New Roman" w:hAnsi="Times New Roman" w:cs="Times New Roman"/>
          <w:bCs/>
        </w:rPr>
      </w:pPr>
      <w:r w:rsidRPr="00E761CC">
        <w:rPr>
          <w:rFonts w:ascii="Times New Roman" w:hAnsi="Times New Roman" w:cs="Times New Roman"/>
          <w:bCs/>
        </w:rPr>
        <w:t>Максимальный срок ожидания в очереди при личной подаче Заявления и при получении результата предоставления Муниципальной услуги не должен превышать 15 минут.</w:t>
      </w:r>
    </w:p>
    <w:p w:rsidR="00862481" w:rsidRPr="00E761CC" w:rsidRDefault="00862481" w:rsidP="006976F8">
      <w:pPr>
        <w:numPr>
          <w:ilvl w:val="0"/>
          <w:numId w:val="7"/>
        </w:numPr>
        <w:autoSpaceDE w:val="0"/>
        <w:autoSpaceDN w:val="0"/>
        <w:adjustRightInd w:val="0"/>
        <w:spacing w:after="0" w:line="240" w:lineRule="auto"/>
        <w:ind w:left="735"/>
        <w:jc w:val="both"/>
        <w:rPr>
          <w:rFonts w:ascii="Times New Roman" w:hAnsi="Times New Roman" w:cs="Times New Roman"/>
          <w:bCs/>
        </w:rPr>
      </w:pPr>
      <w:r w:rsidRPr="00E761CC">
        <w:rPr>
          <w:rFonts w:ascii="Times New Roman" w:hAnsi="Times New Roman" w:cs="Times New Roman"/>
          <w:bCs/>
        </w:rPr>
        <w:t xml:space="preserve"> Срок регистрации запроса Заявителя о предоставлении </w:t>
      </w:r>
    </w:p>
    <w:p w:rsidR="00862481" w:rsidRPr="00E761CC" w:rsidRDefault="00862481" w:rsidP="00E761CC">
      <w:pPr>
        <w:autoSpaceDE w:val="0"/>
        <w:autoSpaceDN w:val="0"/>
        <w:adjustRightInd w:val="0"/>
        <w:ind w:left="735"/>
        <w:jc w:val="both"/>
        <w:rPr>
          <w:rFonts w:ascii="Times New Roman" w:hAnsi="Times New Roman" w:cs="Times New Roman"/>
          <w:bCs/>
        </w:rPr>
      </w:pPr>
      <w:r w:rsidRPr="00E761CC">
        <w:rPr>
          <w:rFonts w:ascii="Times New Roman" w:hAnsi="Times New Roman" w:cs="Times New Roman"/>
          <w:bCs/>
        </w:rPr>
        <w:t xml:space="preserve">                                            Муниципальной услуги</w:t>
      </w:r>
    </w:p>
    <w:p w:rsidR="00862481" w:rsidRPr="00E761CC" w:rsidRDefault="00862481" w:rsidP="00E761CC">
      <w:pPr>
        <w:pStyle w:val="21"/>
        <w:shd w:val="clear" w:color="auto" w:fill="auto"/>
        <w:tabs>
          <w:tab w:val="left" w:pos="1276"/>
        </w:tabs>
        <w:spacing w:before="0" w:after="0" w:line="240" w:lineRule="auto"/>
        <w:ind w:firstLine="0"/>
        <w:rPr>
          <w:bCs/>
          <w:spacing w:val="0"/>
          <w:sz w:val="22"/>
          <w:szCs w:val="22"/>
        </w:rPr>
      </w:pPr>
    </w:p>
    <w:p w:rsidR="00862481" w:rsidRPr="00E761CC" w:rsidRDefault="00862481" w:rsidP="006976F8">
      <w:pPr>
        <w:pStyle w:val="21"/>
        <w:numPr>
          <w:ilvl w:val="1"/>
          <w:numId w:val="7"/>
        </w:numPr>
        <w:shd w:val="clear" w:color="auto" w:fill="auto"/>
        <w:tabs>
          <w:tab w:val="left" w:pos="1276"/>
        </w:tabs>
        <w:spacing w:before="0" w:after="0" w:line="240" w:lineRule="auto"/>
        <w:ind w:left="0" w:firstLine="567"/>
        <w:rPr>
          <w:sz w:val="22"/>
          <w:szCs w:val="22"/>
        </w:rPr>
      </w:pPr>
      <w:r w:rsidRPr="00E761CC">
        <w:rPr>
          <w:sz w:val="22"/>
          <w:szCs w:val="22"/>
        </w:rPr>
        <w:t xml:space="preserve">Запрос Заявителя о предоставлении Муниципальной услуги подлежит регистрации в день его поступления. </w:t>
      </w:r>
    </w:p>
    <w:p w:rsidR="00862481" w:rsidRPr="00E761CC" w:rsidRDefault="00862481" w:rsidP="006976F8">
      <w:pPr>
        <w:pStyle w:val="21"/>
        <w:numPr>
          <w:ilvl w:val="1"/>
          <w:numId w:val="7"/>
        </w:numPr>
        <w:shd w:val="clear" w:color="auto" w:fill="auto"/>
        <w:tabs>
          <w:tab w:val="left" w:pos="1276"/>
        </w:tabs>
        <w:spacing w:before="0" w:after="0" w:line="240" w:lineRule="auto"/>
        <w:ind w:left="0" w:firstLine="567"/>
        <w:rPr>
          <w:spacing w:val="0"/>
          <w:sz w:val="22"/>
          <w:szCs w:val="22"/>
        </w:rPr>
      </w:pPr>
      <w:r w:rsidRPr="00E761CC">
        <w:rPr>
          <w:spacing w:val="0"/>
          <w:sz w:val="22"/>
          <w:szCs w:val="22"/>
        </w:rPr>
        <w:t xml:space="preserve">В случае поступления заявления в выходной (праздничный) день, его регистрация осуществляется в первый следующий за ним рабочий день. </w:t>
      </w:r>
    </w:p>
    <w:p w:rsidR="00862481" w:rsidRPr="00E761CC" w:rsidRDefault="00862481" w:rsidP="00E761CC">
      <w:pPr>
        <w:pStyle w:val="21"/>
        <w:shd w:val="clear" w:color="auto" w:fill="auto"/>
        <w:tabs>
          <w:tab w:val="left" w:pos="1276"/>
        </w:tabs>
        <w:spacing w:before="0" w:after="0" w:line="240" w:lineRule="auto"/>
        <w:ind w:firstLine="567"/>
        <w:rPr>
          <w:spacing w:val="0"/>
          <w:sz w:val="22"/>
          <w:szCs w:val="22"/>
        </w:rPr>
      </w:pPr>
    </w:p>
    <w:p w:rsidR="00862481" w:rsidRPr="00E754C3" w:rsidRDefault="00862481" w:rsidP="006976F8">
      <w:pPr>
        <w:numPr>
          <w:ilvl w:val="0"/>
          <w:numId w:val="7"/>
        </w:numPr>
        <w:spacing w:after="0" w:line="240" w:lineRule="auto"/>
        <w:ind w:left="735"/>
        <w:jc w:val="both"/>
        <w:rPr>
          <w:rFonts w:ascii="Times New Roman" w:hAnsi="Times New Roman" w:cs="Times New Roman"/>
          <w:iCs/>
          <w:spacing w:val="1"/>
          <w:lang w:eastAsia="en-US"/>
        </w:rPr>
      </w:pPr>
      <w:r w:rsidRPr="00E761CC">
        <w:rPr>
          <w:rFonts w:ascii="Times New Roman" w:hAnsi="Times New Roman" w:cs="Times New Roman"/>
          <w:iCs/>
          <w:spacing w:val="1"/>
          <w:lang w:eastAsia="en-US"/>
        </w:rPr>
        <w:t xml:space="preserve"> Требования к помещениям, в которых предоставляется Муниципальная услуга</w:t>
      </w:r>
    </w:p>
    <w:p w:rsidR="00862481" w:rsidRPr="00E761CC" w:rsidRDefault="00862481" w:rsidP="00E761CC">
      <w:pPr>
        <w:ind w:firstLine="567"/>
        <w:jc w:val="both"/>
        <w:rPr>
          <w:rFonts w:ascii="Times New Roman" w:hAnsi="Times New Roman" w:cs="Times New Roman"/>
          <w:iCs/>
          <w:spacing w:val="1"/>
          <w:lang w:eastAsia="en-US"/>
        </w:rPr>
      </w:pPr>
      <w:r w:rsidRPr="00E761CC">
        <w:rPr>
          <w:rFonts w:ascii="Times New Roman" w:hAnsi="Times New Roman" w:cs="Times New Roman"/>
        </w:rPr>
        <w:t xml:space="preserve">16.1. Местоположение административных зданий, в которых осуществляется прием </w:t>
      </w:r>
      <w:r w:rsidRPr="00E761CC">
        <w:rPr>
          <w:rFonts w:ascii="Times New Roman" w:hAnsi="Times New Roman" w:cs="Times New Roman"/>
          <w:bCs/>
        </w:rPr>
        <w:t>заявлений</w:t>
      </w:r>
      <w:r w:rsidRPr="00E761CC">
        <w:rPr>
          <w:rFonts w:ascii="Times New Roman" w:hAnsi="Times New Roman" w:cs="Times New Roman"/>
        </w:rPr>
        <w:t xml:space="preserve"> и документов, необходимых для предоставления Муниципальной услуги, а также выдача результатов предоставления Муниципальной услуги, должно обеспечивать удобство для граждан с точки зрения пешеходной доступности от остановок общественного транспорта.</w:t>
      </w:r>
    </w:p>
    <w:p w:rsidR="00862481" w:rsidRPr="00E761CC" w:rsidRDefault="00862481" w:rsidP="00E761CC">
      <w:pPr>
        <w:tabs>
          <w:tab w:val="left" w:pos="567"/>
        </w:tabs>
        <w:ind w:firstLine="567"/>
        <w:contextualSpacing/>
        <w:jc w:val="both"/>
        <w:rPr>
          <w:rFonts w:ascii="Times New Roman" w:hAnsi="Times New Roman" w:cs="Times New Roman"/>
        </w:rPr>
      </w:pPr>
      <w:r w:rsidRPr="00E761CC">
        <w:rPr>
          <w:rFonts w:ascii="Times New Roman" w:hAnsi="Times New Roman" w:cs="Times New Roman"/>
        </w:rPr>
        <w:t>16.2. В случае,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w:t>
      </w:r>
    </w:p>
    <w:p w:rsidR="00862481" w:rsidRPr="00E761CC" w:rsidRDefault="00862481" w:rsidP="00E761CC">
      <w:pPr>
        <w:tabs>
          <w:tab w:val="left" w:pos="567"/>
        </w:tabs>
        <w:ind w:firstLine="567"/>
        <w:contextualSpacing/>
        <w:jc w:val="both"/>
        <w:rPr>
          <w:rFonts w:ascii="Times New Roman" w:hAnsi="Times New Roman" w:cs="Times New Roman"/>
        </w:rPr>
      </w:pPr>
      <w:r w:rsidRPr="00E761CC">
        <w:rPr>
          <w:rFonts w:ascii="Times New Roman" w:hAnsi="Times New Roman" w:cs="Times New Roman"/>
        </w:rPr>
        <w:t xml:space="preserve">16.3. 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w:t>
      </w:r>
      <w:r w:rsidRPr="00E761CC">
        <w:rPr>
          <w:rFonts w:ascii="Times New Roman" w:hAnsi="Times New Roman" w:cs="Times New Roman"/>
        </w:rPr>
        <w:lastRenderedPageBreak/>
        <w:t>управляемых инвалидами I, II групп, а также инвалидами III группы в порядке, установленном Правительством Российской Федерации, и транспортных средств, перевозящих таких инвалидов и (или) детей-инвалидов.</w:t>
      </w:r>
    </w:p>
    <w:p w:rsidR="00862481" w:rsidRPr="00E761CC" w:rsidRDefault="00862481" w:rsidP="00E761CC">
      <w:pPr>
        <w:autoSpaceDE w:val="0"/>
        <w:autoSpaceDN w:val="0"/>
        <w:adjustRightInd w:val="0"/>
        <w:ind w:firstLine="567"/>
        <w:jc w:val="both"/>
        <w:rPr>
          <w:rFonts w:ascii="Times New Roman" w:hAnsi="Times New Roman" w:cs="Times New Roman"/>
        </w:rPr>
      </w:pPr>
      <w:r w:rsidRPr="00E761CC">
        <w:rPr>
          <w:rFonts w:ascii="Times New Roman" w:hAnsi="Times New Roman" w:cs="Times New Roman"/>
        </w:rPr>
        <w:t>16.4. В целях обеспечения беспрепятственного доступа Заявителей, в том числе передвигающихся на инвалидных колясках, вход в здание и помещения, в которых  предоставляется Муниципальная услуга, оборудуются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
    <w:p w:rsidR="00862481" w:rsidRPr="00E761CC" w:rsidRDefault="00862481" w:rsidP="00E761CC">
      <w:pPr>
        <w:autoSpaceDE w:val="0"/>
        <w:autoSpaceDN w:val="0"/>
        <w:adjustRightInd w:val="0"/>
        <w:ind w:firstLine="567"/>
        <w:jc w:val="both"/>
        <w:rPr>
          <w:rFonts w:ascii="Times New Roman" w:hAnsi="Times New Roman" w:cs="Times New Roman"/>
        </w:rPr>
      </w:pPr>
      <w:r w:rsidRPr="00E761CC">
        <w:rPr>
          <w:rFonts w:ascii="Times New Roman" w:hAnsi="Times New Roman" w:cs="Times New Roman"/>
        </w:rPr>
        <w:t>16.5. Центральный вход в здание Администрации должен быть оборудован информационной табличкой (вывеской), содержащей информацию:</w:t>
      </w:r>
    </w:p>
    <w:p w:rsidR="00862481" w:rsidRPr="00E761CC" w:rsidRDefault="00862481" w:rsidP="00E761CC">
      <w:pPr>
        <w:tabs>
          <w:tab w:val="left" w:pos="567"/>
          <w:tab w:val="left" w:pos="1134"/>
        </w:tabs>
        <w:ind w:firstLine="567"/>
        <w:contextualSpacing/>
        <w:jc w:val="both"/>
        <w:rPr>
          <w:rFonts w:ascii="Times New Roman" w:hAnsi="Times New Roman" w:cs="Times New Roman"/>
        </w:rPr>
      </w:pPr>
      <w:r w:rsidRPr="00E761CC">
        <w:rPr>
          <w:rFonts w:ascii="Times New Roman" w:hAnsi="Times New Roman" w:cs="Times New Roman"/>
        </w:rPr>
        <w:t>наименование;</w:t>
      </w:r>
    </w:p>
    <w:p w:rsidR="00862481" w:rsidRPr="00E761CC" w:rsidRDefault="00862481" w:rsidP="00E761CC">
      <w:pPr>
        <w:tabs>
          <w:tab w:val="left" w:pos="567"/>
          <w:tab w:val="left" w:pos="1134"/>
        </w:tabs>
        <w:ind w:firstLine="567"/>
        <w:contextualSpacing/>
        <w:jc w:val="both"/>
        <w:rPr>
          <w:rFonts w:ascii="Times New Roman" w:hAnsi="Times New Roman" w:cs="Times New Roman"/>
        </w:rPr>
      </w:pPr>
      <w:r w:rsidRPr="00E761CC">
        <w:rPr>
          <w:rFonts w:ascii="Times New Roman" w:hAnsi="Times New Roman" w:cs="Times New Roman"/>
        </w:rPr>
        <w:t>местонахождение и юридический адрес;</w:t>
      </w:r>
    </w:p>
    <w:p w:rsidR="00862481" w:rsidRPr="00E761CC" w:rsidRDefault="00862481" w:rsidP="00E761CC">
      <w:pPr>
        <w:tabs>
          <w:tab w:val="left" w:pos="567"/>
          <w:tab w:val="left" w:pos="1134"/>
        </w:tabs>
        <w:ind w:firstLine="567"/>
        <w:contextualSpacing/>
        <w:jc w:val="both"/>
        <w:rPr>
          <w:rFonts w:ascii="Times New Roman" w:hAnsi="Times New Roman" w:cs="Times New Roman"/>
        </w:rPr>
      </w:pPr>
      <w:r w:rsidRPr="00E761CC">
        <w:rPr>
          <w:rFonts w:ascii="Times New Roman" w:hAnsi="Times New Roman" w:cs="Times New Roman"/>
        </w:rPr>
        <w:t>режим работы;</w:t>
      </w:r>
    </w:p>
    <w:p w:rsidR="00862481" w:rsidRPr="00E761CC" w:rsidRDefault="00862481" w:rsidP="00E761CC">
      <w:pPr>
        <w:tabs>
          <w:tab w:val="left" w:pos="567"/>
          <w:tab w:val="left" w:pos="1134"/>
        </w:tabs>
        <w:ind w:firstLine="567"/>
        <w:contextualSpacing/>
        <w:jc w:val="both"/>
        <w:rPr>
          <w:rFonts w:ascii="Times New Roman" w:hAnsi="Times New Roman" w:cs="Times New Roman"/>
        </w:rPr>
      </w:pPr>
      <w:r w:rsidRPr="00E761CC">
        <w:rPr>
          <w:rFonts w:ascii="Times New Roman" w:hAnsi="Times New Roman" w:cs="Times New Roman"/>
        </w:rPr>
        <w:t>график приема;</w:t>
      </w:r>
    </w:p>
    <w:p w:rsidR="00862481" w:rsidRPr="00E761CC" w:rsidRDefault="00862481" w:rsidP="00E761CC">
      <w:pPr>
        <w:tabs>
          <w:tab w:val="left" w:pos="567"/>
          <w:tab w:val="left" w:pos="1134"/>
        </w:tabs>
        <w:ind w:firstLine="567"/>
        <w:contextualSpacing/>
        <w:jc w:val="both"/>
        <w:rPr>
          <w:rFonts w:ascii="Times New Roman" w:hAnsi="Times New Roman" w:cs="Times New Roman"/>
        </w:rPr>
      </w:pPr>
      <w:r w:rsidRPr="00E761CC">
        <w:rPr>
          <w:rFonts w:ascii="Times New Roman" w:hAnsi="Times New Roman" w:cs="Times New Roman"/>
        </w:rPr>
        <w:t>номера телефонов для справок.</w:t>
      </w:r>
    </w:p>
    <w:p w:rsidR="00862481" w:rsidRPr="00E761CC" w:rsidRDefault="00862481" w:rsidP="00E761CC">
      <w:pPr>
        <w:autoSpaceDE w:val="0"/>
        <w:autoSpaceDN w:val="0"/>
        <w:adjustRightInd w:val="0"/>
        <w:ind w:firstLine="567"/>
        <w:jc w:val="both"/>
        <w:rPr>
          <w:rFonts w:ascii="Times New Roman" w:hAnsi="Times New Roman" w:cs="Times New Roman"/>
        </w:rPr>
      </w:pPr>
      <w:r w:rsidRPr="00E761CC">
        <w:rPr>
          <w:rFonts w:ascii="Times New Roman" w:hAnsi="Times New Roman" w:cs="Times New Roman"/>
        </w:rPr>
        <w:t>16.6. Помещения, в которых предоставляется Муниципальная услуга, должны соответствовать санитарно-эпидемиологическим правилам и нормативам.</w:t>
      </w:r>
    </w:p>
    <w:p w:rsidR="00862481" w:rsidRPr="00E761CC" w:rsidRDefault="00862481" w:rsidP="00E761CC">
      <w:pPr>
        <w:autoSpaceDE w:val="0"/>
        <w:autoSpaceDN w:val="0"/>
        <w:adjustRightInd w:val="0"/>
        <w:ind w:firstLine="567"/>
        <w:jc w:val="both"/>
        <w:rPr>
          <w:rFonts w:ascii="Times New Roman" w:hAnsi="Times New Roman" w:cs="Times New Roman"/>
        </w:rPr>
      </w:pPr>
      <w:r w:rsidRPr="00E761CC">
        <w:rPr>
          <w:rFonts w:ascii="Times New Roman" w:hAnsi="Times New Roman" w:cs="Times New Roman"/>
        </w:rPr>
        <w:t>16.7.Помещения, в которых предоставляется Муниципальная услуга, оснащаются:</w:t>
      </w:r>
    </w:p>
    <w:p w:rsidR="00862481" w:rsidRPr="00E761CC" w:rsidRDefault="00862481" w:rsidP="00E761CC">
      <w:pPr>
        <w:autoSpaceDE w:val="0"/>
        <w:autoSpaceDN w:val="0"/>
        <w:adjustRightInd w:val="0"/>
        <w:ind w:firstLine="567"/>
        <w:jc w:val="both"/>
        <w:rPr>
          <w:rFonts w:ascii="Times New Roman" w:hAnsi="Times New Roman" w:cs="Times New Roman"/>
        </w:rPr>
      </w:pPr>
      <w:r w:rsidRPr="00E761CC">
        <w:rPr>
          <w:rFonts w:ascii="Times New Roman" w:hAnsi="Times New Roman" w:cs="Times New Roman"/>
        </w:rPr>
        <w:t>противопожарной системой и средствами пожаротушения;</w:t>
      </w:r>
    </w:p>
    <w:p w:rsidR="00862481" w:rsidRPr="00E761CC" w:rsidRDefault="00862481" w:rsidP="00E761CC">
      <w:pPr>
        <w:autoSpaceDE w:val="0"/>
        <w:autoSpaceDN w:val="0"/>
        <w:adjustRightInd w:val="0"/>
        <w:ind w:firstLine="567"/>
        <w:jc w:val="both"/>
        <w:rPr>
          <w:rFonts w:ascii="Times New Roman" w:hAnsi="Times New Roman" w:cs="Times New Roman"/>
        </w:rPr>
      </w:pPr>
      <w:r w:rsidRPr="00E761CC">
        <w:rPr>
          <w:rFonts w:ascii="Times New Roman" w:hAnsi="Times New Roman" w:cs="Times New Roman"/>
        </w:rPr>
        <w:t>системой оповещения о возникновении чрезвычайной ситуации;</w:t>
      </w:r>
    </w:p>
    <w:p w:rsidR="00862481" w:rsidRPr="00E761CC" w:rsidRDefault="00862481" w:rsidP="00E761CC">
      <w:pPr>
        <w:autoSpaceDE w:val="0"/>
        <w:autoSpaceDN w:val="0"/>
        <w:adjustRightInd w:val="0"/>
        <w:ind w:firstLine="567"/>
        <w:jc w:val="both"/>
        <w:rPr>
          <w:rFonts w:ascii="Times New Roman" w:hAnsi="Times New Roman" w:cs="Times New Roman"/>
        </w:rPr>
      </w:pPr>
      <w:r w:rsidRPr="00E761CC">
        <w:rPr>
          <w:rFonts w:ascii="Times New Roman" w:hAnsi="Times New Roman" w:cs="Times New Roman"/>
        </w:rPr>
        <w:t>средствами оказания первой медицинской помощи;</w:t>
      </w:r>
    </w:p>
    <w:p w:rsidR="00862481" w:rsidRPr="00E761CC" w:rsidRDefault="00862481" w:rsidP="00E761CC">
      <w:pPr>
        <w:autoSpaceDE w:val="0"/>
        <w:autoSpaceDN w:val="0"/>
        <w:adjustRightInd w:val="0"/>
        <w:ind w:firstLine="567"/>
        <w:jc w:val="both"/>
        <w:rPr>
          <w:rFonts w:ascii="Times New Roman" w:hAnsi="Times New Roman" w:cs="Times New Roman"/>
        </w:rPr>
      </w:pPr>
      <w:r w:rsidRPr="00E761CC">
        <w:rPr>
          <w:rFonts w:ascii="Times New Roman" w:hAnsi="Times New Roman" w:cs="Times New Roman"/>
        </w:rPr>
        <w:t>туалетными комнатами для посетителей.</w:t>
      </w:r>
    </w:p>
    <w:p w:rsidR="00862481" w:rsidRPr="00E761CC" w:rsidRDefault="00862481" w:rsidP="00E761CC">
      <w:pPr>
        <w:autoSpaceDE w:val="0"/>
        <w:autoSpaceDN w:val="0"/>
        <w:adjustRightInd w:val="0"/>
        <w:ind w:firstLine="567"/>
        <w:jc w:val="both"/>
        <w:rPr>
          <w:rFonts w:ascii="Times New Roman" w:hAnsi="Times New Roman" w:cs="Times New Roman"/>
        </w:rPr>
      </w:pPr>
      <w:r w:rsidRPr="00E761CC">
        <w:rPr>
          <w:rFonts w:ascii="Times New Roman" w:hAnsi="Times New Roman" w:cs="Times New Roman"/>
        </w:rPr>
        <w:t>16.8. 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862481" w:rsidRPr="00E761CC" w:rsidRDefault="00862481" w:rsidP="00E761CC">
      <w:pPr>
        <w:autoSpaceDE w:val="0"/>
        <w:autoSpaceDN w:val="0"/>
        <w:adjustRightInd w:val="0"/>
        <w:ind w:firstLine="567"/>
        <w:jc w:val="both"/>
        <w:rPr>
          <w:rFonts w:ascii="Times New Roman" w:hAnsi="Times New Roman" w:cs="Times New Roman"/>
        </w:rPr>
      </w:pPr>
      <w:r w:rsidRPr="00E761CC">
        <w:rPr>
          <w:rFonts w:ascii="Times New Roman" w:hAnsi="Times New Roman" w:cs="Times New Roman"/>
        </w:rPr>
        <w:t>16.9. 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862481" w:rsidRPr="00E761CC" w:rsidRDefault="00862481" w:rsidP="00E761CC">
      <w:pPr>
        <w:autoSpaceDE w:val="0"/>
        <w:autoSpaceDN w:val="0"/>
        <w:adjustRightInd w:val="0"/>
        <w:ind w:firstLine="567"/>
        <w:jc w:val="both"/>
        <w:rPr>
          <w:rFonts w:ascii="Times New Roman" w:hAnsi="Times New Roman" w:cs="Times New Roman"/>
        </w:rPr>
      </w:pPr>
      <w:r w:rsidRPr="00E761CC">
        <w:rPr>
          <w:rFonts w:ascii="Times New Roman" w:hAnsi="Times New Roman" w:cs="Times New Roman"/>
        </w:rPr>
        <w:t>16.10. Места для заполнения заявлений оборудуются стульями, столами (стойками), бланками заявлений, письменными принадлежностями.</w:t>
      </w:r>
    </w:p>
    <w:p w:rsidR="00862481" w:rsidRPr="00E761CC" w:rsidRDefault="00862481" w:rsidP="00E761CC">
      <w:pPr>
        <w:autoSpaceDE w:val="0"/>
        <w:autoSpaceDN w:val="0"/>
        <w:adjustRightInd w:val="0"/>
        <w:ind w:firstLine="567"/>
        <w:jc w:val="both"/>
        <w:rPr>
          <w:rFonts w:ascii="Times New Roman" w:hAnsi="Times New Roman" w:cs="Times New Roman"/>
        </w:rPr>
      </w:pPr>
      <w:r w:rsidRPr="00E761CC">
        <w:rPr>
          <w:rFonts w:ascii="Times New Roman" w:hAnsi="Times New Roman" w:cs="Times New Roman"/>
        </w:rPr>
        <w:t>16.11. Места приема Заявителей оборудуются информационными табличками (вывесками) с указанием:</w:t>
      </w:r>
    </w:p>
    <w:p w:rsidR="00862481" w:rsidRPr="00E761CC" w:rsidRDefault="00862481" w:rsidP="00E761CC">
      <w:pPr>
        <w:autoSpaceDE w:val="0"/>
        <w:autoSpaceDN w:val="0"/>
        <w:adjustRightInd w:val="0"/>
        <w:ind w:firstLine="567"/>
        <w:jc w:val="both"/>
        <w:rPr>
          <w:rFonts w:ascii="Times New Roman" w:hAnsi="Times New Roman" w:cs="Times New Roman"/>
        </w:rPr>
      </w:pPr>
      <w:r w:rsidRPr="00E761CC">
        <w:rPr>
          <w:rFonts w:ascii="Times New Roman" w:hAnsi="Times New Roman" w:cs="Times New Roman"/>
        </w:rPr>
        <w:t>номера кабинета и наименования отдела;</w:t>
      </w:r>
    </w:p>
    <w:p w:rsidR="00862481" w:rsidRPr="00E761CC" w:rsidRDefault="00862481" w:rsidP="00E761CC">
      <w:pPr>
        <w:autoSpaceDE w:val="0"/>
        <w:autoSpaceDN w:val="0"/>
        <w:adjustRightInd w:val="0"/>
        <w:ind w:firstLine="567"/>
        <w:jc w:val="both"/>
        <w:rPr>
          <w:rFonts w:ascii="Times New Roman" w:hAnsi="Times New Roman" w:cs="Times New Roman"/>
        </w:rPr>
      </w:pPr>
      <w:r w:rsidRPr="00E761CC">
        <w:rPr>
          <w:rFonts w:ascii="Times New Roman" w:hAnsi="Times New Roman" w:cs="Times New Roman"/>
        </w:rPr>
        <w:t>фамилии, имени и отчества (последнее – при наличии), должности ответственного лица за прием документов;</w:t>
      </w:r>
    </w:p>
    <w:p w:rsidR="00862481" w:rsidRPr="00E761CC" w:rsidRDefault="00862481" w:rsidP="00E761CC">
      <w:pPr>
        <w:autoSpaceDE w:val="0"/>
        <w:autoSpaceDN w:val="0"/>
        <w:adjustRightInd w:val="0"/>
        <w:ind w:firstLine="567"/>
        <w:jc w:val="both"/>
        <w:rPr>
          <w:rFonts w:ascii="Times New Roman" w:hAnsi="Times New Roman" w:cs="Times New Roman"/>
        </w:rPr>
      </w:pPr>
      <w:r w:rsidRPr="00E761CC">
        <w:rPr>
          <w:rFonts w:ascii="Times New Roman" w:hAnsi="Times New Roman" w:cs="Times New Roman"/>
        </w:rPr>
        <w:t>графика приема Заявителей.</w:t>
      </w:r>
    </w:p>
    <w:p w:rsidR="00862481" w:rsidRPr="00E761CC" w:rsidRDefault="00862481" w:rsidP="00E761CC">
      <w:pPr>
        <w:autoSpaceDE w:val="0"/>
        <w:autoSpaceDN w:val="0"/>
        <w:adjustRightInd w:val="0"/>
        <w:ind w:firstLine="567"/>
        <w:jc w:val="both"/>
        <w:rPr>
          <w:rFonts w:ascii="Times New Roman" w:hAnsi="Times New Roman" w:cs="Times New Roman"/>
        </w:rPr>
      </w:pPr>
      <w:r w:rsidRPr="00E761CC">
        <w:rPr>
          <w:rFonts w:ascii="Times New Roman" w:hAnsi="Times New Roman" w:cs="Times New Roman"/>
        </w:rPr>
        <w:t>16.12. 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862481" w:rsidRPr="00E761CC" w:rsidRDefault="00862481" w:rsidP="00E761CC">
      <w:pPr>
        <w:autoSpaceDE w:val="0"/>
        <w:autoSpaceDN w:val="0"/>
        <w:adjustRightInd w:val="0"/>
        <w:ind w:firstLine="567"/>
        <w:jc w:val="both"/>
        <w:rPr>
          <w:rFonts w:ascii="Times New Roman" w:hAnsi="Times New Roman" w:cs="Times New Roman"/>
        </w:rPr>
      </w:pPr>
      <w:r w:rsidRPr="00E761CC">
        <w:rPr>
          <w:rFonts w:ascii="Times New Roman" w:hAnsi="Times New Roman" w:cs="Times New Roman"/>
        </w:rPr>
        <w:lastRenderedPageBreak/>
        <w:t>16.13. Лицо, ответственное за прием документов, должно иметь настольную табличку с указанием фамилии, имени, отчества (при наличии) и должности.</w:t>
      </w:r>
    </w:p>
    <w:p w:rsidR="00862481" w:rsidRPr="00E754C3" w:rsidRDefault="00862481" w:rsidP="00E754C3">
      <w:pPr>
        <w:pStyle w:val="12"/>
        <w:rPr>
          <w:rFonts w:cs="Times New Roman"/>
          <w:color w:val="auto"/>
          <w:sz w:val="22"/>
          <w:szCs w:val="22"/>
        </w:rPr>
      </w:pPr>
      <w:r w:rsidRPr="00E761CC">
        <w:rPr>
          <w:rFonts w:cs="Times New Roman"/>
          <w:color w:val="auto"/>
          <w:sz w:val="22"/>
          <w:szCs w:val="22"/>
        </w:rPr>
        <w:t>16.14. При предоставлении Муниципальной услуги инвалидам обеспечиваются гарантии, предусмотренные Федеральным законом от 24.11.1995 № 181-ФЗ «О социальной защите инвалидов в Российской Федерации».</w:t>
      </w:r>
    </w:p>
    <w:p w:rsidR="00862481" w:rsidRPr="00E754C3" w:rsidRDefault="00862481" w:rsidP="006976F8">
      <w:pPr>
        <w:widowControl w:val="0"/>
        <w:numPr>
          <w:ilvl w:val="0"/>
          <w:numId w:val="7"/>
        </w:numPr>
        <w:autoSpaceDE w:val="0"/>
        <w:autoSpaceDN w:val="0"/>
        <w:adjustRightInd w:val="0"/>
        <w:spacing w:after="0" w:line="240" w:lineRule="auto"/>
        <w:ind w:left="735"/>
        <w:jc w:val="both"/>
        <w:rPr>
          <w:rFonts w:ascii="Times New Roman" w:hAnsi="Times New Roman" w:cs="Times New Roman"/>
        </w:rPr>
      </w:pPr>
      <w:r w:rsidRPr="00E761CC">
        <w:rPr>
          <w:rFonts w:ascii="Times New Roman" w:hAnsi="Times New Roman" w:cs="Times New Roman"/>
        </w:rPr>
        <w:t xml:space="preserve"> Показатели качества и доступности Муниципальной услуги</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17.1. Оценка доступности и качества предоставления Муниципальной услуги должна осуществляться по следующим показателям:</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а) наличие полной и понятной информации о порядке, сроках и ходе предоставления Муниципальной услуги в информационно-телекоммуникационных сетях общего пользования (в том числе в сети «Интернет»), средствах массовой информации;</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б) возможность выбора Заявителем форм предоставления Муниципальной услуги;</w:t>
      </w:r>
    </w:p>
    <w:p w:rsidR="00862481" w:rsidRPr="00E761CC" w:rsidRDefault="00862481" w:rsidP="00E761CC">
      <w:pPr>
        <w:tabs>
          <w:tab w:val="left" w:pos="1013"/>
        </w:tabs>
        <w:ind w:firstLine="567"/>
        <w:jc w:val="both"/>
        <w:rPr>
          <w:rFonts w:ascii="Times New Roman" w:hAnsi="Times New Roman" w:cs="Times New Roman"/>
          <w:spacing w:val="7"/>
          <w:lang w:eastAsia="en-US"/>
        </w:rPr>
      </w:pPr>
      <w:r w:rsidRPr="00E761CC">
        <w:rPr>
          <w:rFonts w:ascii="Times New Roman" w:hAnsi="Times New Roman" w:cs="Times New Roman"/>
        </w:rPr>
        <w:t xml:space="preserve">в) </w:t>
      </w:r>
      <w:r w:rsidRPr="00E761CC">
        <w:rPr>
          <w:rFonts w:ascii="Times New Roman" w:hAnsi="Times New Roman" w:cs="Times New Roman"/>
          <w:spacing w:val="7"/>
          <w:lang w:eastAsia="en-US"/>
        </w:rPr>
        <w:t>возможность обращения за получением Муниципальной услуги в МФЦ, в том числе в форме оказания консультационной и организационно-технической поддержки Заявителей при подаче ими запросов на предоставление Муниципальной услуги в электронной форме с использованием ЕПГУ, РПГУ;</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г) возможность обращения за получением Муниципальной услуги в электронной форме, в том числе с использованием ЕПГУ, РПГУ, электронной почты Администрации;</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д) доступность обращения за предоставлением Муниципальной услуги, в том числе для маломобильных групп населения;</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е) соблюдения установленного времени ожидания в очереди при подаче заявления и при получении результата предоставления Муниципальной услуги;</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ж) соблюдение сроков предоставления Муниципальной услуги и сроков выполнения административных процедур при предоставлении Муниципальной услуги;</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з) отсутствие обоснованных жалоб со стороны граждан по результатам предоставления Муниципальной услуги, в том числе с использованием ЕПГУ, РПГУ;</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и) предоставление возможности подачи заявления и документов (содержащихся в них сведений), необходимых для предоставления Муниципальной услуги, в форме электронного документа, в том числе с использованием ЕПГУ, РПГУ, электронной почты Администрации;</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к) предоставление возможности получения информации о ходе предоставления Муниципальной услуги, в том числе с использованием ЕПГУ, РПГУ, электронной почты Администрации.</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17.2. В целях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Администрации.</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 xml:space="preserve">Предоставление Муниципальной услуги осуществляется в электронной форме без взаимодействия Заявителя с должностными лицами Администрации, в том числе с использованием ЕПГУ, </w:t>
      </w:r>
      <w:r w:rsidRPr="00E761CC">
        <w:rPr>
          <w:rFonts w:ascii="Times New Roman" w:eastAsia="Calibri" w:hAnsi="Times New Roman" w:cs="Times New Roman"/>
          <w:lang w:eastAsia="en-US"/>
        </w:rPr>
        <w:t>РПГУ</w:t>
      </w:r>
      <w:r w:rsidRPr="00E761CC">
        <w:rPr>
          <w:rFonts w:ascii="Times New Roman" w:hAnsi="Times New Roman" w:cs="Times New Roman"/>
        </w:rPr>
        <w:t>.</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 xml:space="preserve">Для возможности подачи заявления о предоставлении Муниципальной услуги через ЕПГУ, </w:t>
      </w:r>
      <w:r w:rsidRPr="00E761CC">
        <w:rPr>
          <w:rFonts w:ascii="Times New Roman" w:eastAsia="Calibri" w:hAnsi="Times New Roman" w:cs="Times New Roman"/>
          <w:lang w:eastAsia="en-US"/>
        </w:rPr>
        <w:t>РПГУ</w:t>
      </w:r>
      <w:r w:rsidRPr="00E761CC">
        <w:rPr>
          <w:rFonts w:ascii="Times New Roman" w:hAnsi="Times New Roman" w:cs="Times New Roman"/>
        </w:rPr>
        <w:t xml:space="preserve"> Заявитель должен быть зарегистрирован в единой системе идентификации и аутентификации. </w:t>
      </w:r>
    </w:p>
    <w:p w:rsidR="00862481" w:rsidRPr="00E761CC" w:rsidRDefault="00862481" w:rsidP="00E761CC">
      <w:pPr>
        <w:autoSpaceDE w:val="0"/>
        <w:autoSpaceDN w:val="0"/>
        <w:adjustRightInd w:val="0"/>
        <w:ind w:firstLine="709"/>
        <w:jc w:val="both"/>
        <w:rPr>
          <w:rFonts w:ascii="Times New Roman" w:hAnsi="Times New Roman" w:cs="Times New Roman"/>
          <w:bCs/>
        </w:rPr>
      </w:pPr>
    </w:p>
    <w:p w:rsidR="00862481" w:rsidRPr="00E754C3" w:rsidRDefault="00862481" w:rsidP="006976F8">
      <w:pPr>
        <w:numPr>
          <w:ilvl w:val="0"/>
          <w:numId w:val="7"/>
        </w:numPr>
        <w:tabs>
          <w:tab w:val="left" w:pos="0"/>
        </w:tabs>
        <w:spacing w:after="0" w:line="240" w:lineRule="auto"/>
        <w:ind w:left="735"/>
        <w:jc w:val="both"/>
        <w:rPr>
          <w:rFonts w:ascii="Times New Roman" w:hAnsi="Times New Roman" w:cs="Times New Roman"/>
          <w:iCs/>
          <w:spacing w:val="1"/>
          <w:lang w:eastAsia="en-US"/>
        </w:rPr>
      </w:pPr>
      <w:r w:rsidRPr="00E761CC">
        <w:rPr>
          <w:rFonts w:ascii="Times New Roman" w:hAnsi="Times New Roman" w:cs="Times New Roman"/>
          <w:iCs/>
          <w:spacing w:val="1"/>
          <w:lang w:eastAsia="en-US"/>
        </w:rPr>
        <w:t xml:space="preserve"> Иные требования к предоставлению Муниципальной услуги, в том числе учитывающие особенности предоставления Муниципальной услуги в многофункциональных центрах и особенности предоставления Муниципальной услуги в электронной форме</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18.1. Услуг, необходимых и обязательных для предоставления данной Муниципальной услуги, не имеется.</w:t>
      </w:r>
    </w:p>
    <w:p w:rsidR="00862481" w:rsidRPr="00E761CC" w:rsidRDefault="00862481" w:rsidP="00E761CC">
      <w:pPr>
        <w:autoSpaceDE w:val="0"/>
        <w:autoSpaceDN w:val="0"/>
        <w:adjustRightInd w:val="0"/>
        <w:jc w:val="both"/>
        <w:rPr>
          <w:rFonts w:ascii="Times New Roman" w:hAnsi="Times New Roman" w:cs="Times New Roman"/>
        </w:rPr>
      </w:pPr>
      <w:r w:rsidRPr="00E761CC">
        <w:rPr>
          <w:rFonts w:ascii="Times New Roman" w:hAnsi="Times New Roman" w:cs="Times New Roman"/>
        </w:rPr>
        <w:t xml:space="preserve">18.1.1. При предоставлении Муниципальной услуги посредством ЕПГУ, РПГУ Заявителю обеспечиваются права и гарантии, предусмотренные постановлением Правительства РФ от 26.03.2016 №236 «О требованиях к предоставлению в электронной форме государственных и муниципальных услуг». </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18.2. Заявитель или его представитель авторизуется на ЕПГУ, РПГУ посредством подтвержденной учетной записи в ЕСИА, заполняет заявление о предоставлении Муниципальной услуги с использованием интерактивной формы в электронном виде, в которой обеспечивается автозаполнение с использованием сведений, полученных из цифрового профиля ЕСИА или витрин данных. В случае невозможности автозаполнения отдельных полей с использованием ЕСИА или витрин данных заявитель вносит необходимые сведения в интерактивную форму вручную.</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При выявлении некорректно заполненного поля электронной формы заявления Заявитель уведомляется о характере выявленной ошибки и порядке ее устранения посредством информационного сообщения непосредственно в электронной форме заявления.</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18.3. Интерактивная форма должна содержать опросную систему для определения индивидуального набора документов и сведений, обязательных для предоставления заявителем в целях получения Муниципальной услуги.</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18.4. Заполненное заявление о предоставлении Муниципальной услуги отправляется заявителем вместе с прикрепленными электронными образами документов, необходимыми для предоставления Муниципальной услуги, в Администрацию. При авторизации в ЕСИА заявление о предоставлении Муниципальной услуги считается подписанным простой электронной подписью Заявителя, его представителя, уполномоченного на подписание заявления.</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 xml:space="preserve">18.5. Результат предоставления Муниципальной услуги, направляются Заявителю, его представителю в личный кабинет на ЕПГУ, РПГУ, на электронную почту в форме электронного документа, подписанного усиленной квалифицированной электронной подписью уполномоченного должностного лица Администрации. </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В случае направления заявления посредством ЕПГУ,</w:t>
      </w:r>
      <w:r w:rsidRPr="00E761CC">
        <w:rPr>
          <w:rFonts w:ascii="Times New Roman" w:eastAsia="Calibri" w:hAnsi="Times New Roman" w:cs="Times New Roman"/>
          <w:lang w:eastAsia="en-US"/>
        </w:rPr>
        <w:t xml:space="preserve"> РПГУ ре</w:t>
      </w:r>
      <w:r w:rsidRPr="00E761CC">
        <w:rPr>
          <w:rFonts w:ascii="Times New Roman" w:hAnsi="Times New Roman" w:cs="Times New Roman"/>
        </w:rPr>
        <w:t>зультат предоставления Муниципальной услуги также может быть выдан заявителю на бумажном носителе в МФЦ, в Администрации.</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 xml:space="preserve">Получение заявления подтверждается Администрацией путем направления Заявителю уведомления, содержащего его входящий регистрационный номер, дату его получения Администрацией а также перечень наименований файлов, представленных в форме электронных документов, с указанием их объема. </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 xml:space="preserve">Уведомление о получении заявления направляется Заявителю в виде сообщения на указанный им адрес электронной почты не позднее рабочего дня, следующего за днем поступления ходатайства об изъятии в Администрацию. </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18.6. Требования к форматам заявлений и иных документов, представляемых в форме электронных документов, необходимых для предоставления Муниципальной услуги:</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lastRenderedPageBreak/>
        <w:t>Электронные документы представляются в следующих форматах:</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 xml:space="preserve">а) </w:t>
      </w:r>
      <w:r w:rsidRPr="00E761CC">
        <w:rPr>
          <w:rFonts w:ascii="Times New Roman" w:hAnsi="Times New Roman" w:cs="Times New Roman"/>
          <w:lang w:val="en-US"/>
        </w:rPr>
        <w:t>xml</w:t>
      </w:r>
      <w:r w:rsidRPr="00E761CC">
        <w:rPr>
          <w:rFonts w:ascii="Times New Roman" w:hAnsi="Times New Roman" w:cs="Times New Roman"/>
        </w:rPr>
        <w:t xml:space="preserve"> - для документов, в отношении которых утверждены формы и требования по формированию электронных документов в виде файлов в формате </w:t>
      </w:r>
      <w:r w:rsidRPr="00E761CC">
        <w:rPr>
          <w:rFonts w:ascii="Times New Roman" w:hAnsi="Times New Roman" w:cs="Times New Roman"/>
          <w:lang w:val="en-US"/>
        </w:rPr>
        <w:t>xml</w:t>
      </w:r>
      <w:r w:rsidRPr="00E761CC">
        <w:rPr>
          <w:rFonts w:ascii="Times New Roman" w:hAnsi="Times New Roman" w:cs="Times New Roman"/>
        </w:rPr>
        <w:t>;</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 xml:space="preserve">б) </w:t>
      </w:r>
      <w:r w:rsidRPr="00E761CC">
        <w:rPr>
          <w:rFonts w:ascii="Times New Roman" w:hAnsi="Times New Roman" w:cs="Times New Roman"/>
          <w:lang w:val="en-US"/>
        </w:rPr>
        <w:t>doc</w:t>
      </w:r>
      <w:r w:rsidRPr="00E761CC">
        <w:rPr>
          <w:rFonts w:ascii="Times New Roman" w:hAnsi="Times New Roman" w:cs="Times New Roman"/>
        </w:rPr>
        <w:t xml:space="preserve">, </w:t>
      </w:r>
      <w:r w:rsidRPr="00E761CC">
        <w:rPr>
          <w:rFonts w:ascii="Times New Roman" w:hAnsi="Times New Roman" w:cs="Times New Roman"/>
          <w:lang w:val="en-US"/>
        </w:rPr>
        <w:t>docx</w:t>
      </w:r>
      <w:r w:rsidRPr="00E761CC">
        <w:rPr>
          <w:rFonts w:ascii="Times New Roman" w:hAnsi="Times New Roman" w:cs="Times New Roman"/>
        </w:rPr>
        <w:t xml:space="preserve">, </w:t>
      </w:r>
      <w:r w:rsidRPr="00E761CC">
        <w:rPr>
          <w:rFonts w:ascii="Times New Roman" w:hAnsi="Times New Roman" w:cs="Times New Roman"/>
          <w:lang w:val="en-US"/>
        </w:rPr>
        <w:t>odt</w:t>
      </w:r>
      <w:r w:rsidRPr="00E761CC">
        <w:rPr>
          <w:rFonts w:ascii="Times New Roman" w:hAnsi="Times New Roman" w:cs="Times New Roman"/>
        </w:rPr>
        <w:t xml:space="preserve"> - для документов с текстовым содержанием, не включающим формулы;</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 xml:space="preserve">в) </w:t>
      </w:r>
      <w:r w:rsidRPr="00E761CC">
        <w:rPr>
          <w:rFonts w:ascii="Times New Roman" w:hAnsi="Times New Roman" w:cs="Times New Roman"/>
          <w:lang w:val="en-US"/>
        </w:rPr>
        <w:t>pdf</w:t>
      </w:r>
      <w:r w:rsidRPr="00E761CC">
        <w:rPr>
          <w:rFonts w:ascii="Times New Roman" w:hAnsi="Times New Roman" w:cs="Times New Roman"/>
        </w:rPr>
        <w:t xml:space="preserve">, </w:t>
      </w:r>
      <w:r w:rsidRPr="00E761CC">
        <w:rPr>
          <w:rFonts w:ascii="Times New Roman" w:hAnsi="Times New Roman" w:cs="Times New Roman"/>
          <w:lang w:val="en-US"/>
        </w:rPr>
        <w:t>jpg</w:t>
      </w:r>
      <w:r w:rsidRPr="00E761CC">
        <w:rPr>
          <w:rFonts w:ascii="Times New Roman" w:hAnsi="Times New Roman" w:cs="Times New Roman"/>
        </w:rPr>
        <w:t xml:space="preserve">, </w:t>
      </w:r>
      <w:r w:rsidRPr="00E761CC">
        <w:rPr>
          <w:rFonts w:ascii="Times New Roman" w:hAnsi="Times New Roman" w:cs="Times New Roman"/>
          <w:lang w:val="en-US"/>
        </w:rPr>
        <w:t>jpeg</w:t>
      </w:r>
      <w:r w:rsidRPr="00E761CC">
        <w:rPr>
          <w:rFonts w:ascii="Times New Roman" w:hAnsi="Times New Roman" w:cs="Times New Roman"/>
        </w:rPr>
        <w:t xml:space="preserve">, </w:t>
      </w:r>
      <w:r w:rsidRPr="00E761CC">
        <w:rPr>
          <w:rFonts w:ascii="Times New Roman" w:hAnsi="Times New Roman" w:cs="Times New Roman"/>
          <w:lang w:val="en-US"/>
        </w:rPr>
        <w:t>png</w:t>
      </w:r>
      <w:r w:rsidRPr="00E761CC">
        <w:rPr>
          <w:rFonts w:ascii="Times New Roman" w:hAnsi="Times New Roman" w:cs="Times New Roman"/>
        </w:rPr>
        <w:t xml:space="preserve">, </w:t>
      </w:r>
      <w:r w:rsidRPr="00E761CC">
        <w:rPr>
          <w:rFonts w:ascii="Times New Roman" w:hAnsi="Times New Roman" w:cs="Times New Roman"/>
          <w:lang w:val="en-US"/>
        </w:rPr>
        <w:t>bmp</w:t>
      </w:r>
      <w:r w:rsidRPr="00E761CC">
        <w:rPr>
          <w:rFonts w:ascii="Times New Roman" w:hAnsi="Times New Roman" w:cs="Times New Roman"/>
        </w:rPr>
        <w:t xml:space="preserve">, </w:t>
      </w:r>
      <w:r w:rsidRPr="00E761CC">
        <w:rPr>
          <w:rFonts w:ascii="Times New Roman" w:hAnsi="Times New Roman" w:cs="Times New Roman"/>
          <w:lang w:val="en-US"/>
        </w:rPr>
        <w:t>tiff</w:t>
      </w:r>
      <w:r w:rsidRPr="00E761CC">
        <w:rPr>
          <w:rFonts w:ascii="Times New Roman" w:hAnsi="Times New Roman" w:cs="Times New Roman"/>
        </w:rPr>
        <w:t xml:space="preserve"> - для документов с текстовым содержанием, в том числе включающих формулы и (или) графические изображения, а также документов с графическим содержанием;</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 xml:space="preserve">г) </w:t>
      </w:r>
      <w:r w:rsidRPr="00E761CC">
        <w:rPr>
          <w:rFonts w:ascii="Times New Roman" w:hAnsi="Times New Roman" w:cs="Times New Roman"/>
          <w:lang w:val="en-US"/>
        </w:rPr>
        <w:t>zip</w:t>
      </w:r>
      <w:r w:rsidRPr="00E761CC">
        <w:rPr>
          <w:rFonts w:ascii="Times New Roman" w:hAnsi="Times New Roman" w:cs="Times New Roman"/>
        </w:rPr>
        <w:t xml:space="preserve">, </w:t>
      </w:r>
      <w:r w:rsidRPr="00E761CC">
        <w:rPr>
          <w:rFonts w:ascii="Times New Roman" w:hAnsi="Times New Roman" w:cs="Times New Roman"/>
          <w:lang w:val="en-US"/>
        </w:rPr>
        <w:t>rar</w:t>
      </w:r>
      <w:r w:rsidRPr="00E761CC">
        <w:rPr>
          <w:rFonts w:ascii="Times New Roman" w:hAnsi="Times New Roman" w:cs="Times New Roman"/>
        </w:rPr>
        <w:t xml:space="preserve"> для сжатых документов в один файл;</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 xml:space="preserve">д) </w:t>
      </w:r>
      <w:r w:rsidRPr="00E761CC">
        <w:rPr>
          <w:rFonts w:ascii="Times New Roman" w:hAnsi="Times New Roman" w:cs="Times New Roman"/>
          <w:lang w:val="en-US"/>
        </w:rPr>
        <w:t>sig</w:t>
      </w:r>
      <w:r w:rsidRPr="00E761CC">
        <w:rPr>
          <w:rFonts w:ascii="Times New Roman" w:hAnsi="Times New Roman" w:cs="Times New Roman"/>
        </w:rPr>
        <w:t xml:space="preserve"> для открепленной усиленной квалифицированной электронной подписи.</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 xml:space="preserve">18.7. 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300-500 </w:t>
      </w:r>
      <w:r w:rsidRPr="00E761CC">
        <w:rPr>
          <w:rFonts w:ascii="Times New Roman" w:hAnsi="Times New Roman" w:cs="Times New Roman"/>
          <w:lang w:val="en-US"/>
        </w:rPr>
        <w:t>dpi</w:t>
      </w:r>
      <w:r w:rsidRPr="00E761CC">
        <w:rPr>
          <w:rFonts w:ascii="Times New Roman" w:hAnsi="Times New Roman" w:cs="Times New Roman"/>
        </w:rPr>
        <w:t xml:space="preserve"> (масштаб 1:1) с использованием следующих режимов:</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а) «черно-белый» (при отсутствии в документе графических изображений и (или) цветного текста);</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«оттенки серого» (при наличии в документе графических изображений, отличных от цветного графического изображения);</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б) «цветной» или «режим полной цветопередачи» (при наличии в документе цветных графических изображений либо цветного текста);</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в) сохранением всех аутентичных признаков подлинности, а именно: графической подписи лица, печати, углового штампа бланка;</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количество файлов должно соответствовать количеству документов, каждый из которых содержит текстовую и (или) графическую информацию.</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18.8. Электронные документы должны обеспечивать:</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а) возможность идентифицировать документ и количество листов в документе;</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б) 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в) содержать оглавление, соответствующее их смыслу и содержанию;</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г) 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 xml:space="preserve">18.9. Документы, подлежащие представлению в форматах </w:t>
      </w:r>
      <w:r w:rsidRPr="00E761CC">
        <w:rPr>
          <w:rFonts w:ascii="Times New Roman" w:hAnsi="Times New Roman" w:cs="Times New Roman"/>
          <w:lang w:val="en-US"/>
        </w:rPr>
        <w:t>xls</w:t>
      </w:r>
      <w:r w:rsidRPr="00E761CC">
        <w:rPr>
          <w:rFonts w:ascii="Times New Roman" w:hAnsi="Times New Roman" w:cs="Times New Roman"/>
        </w:rPr>
        <w:t xml:space="preserve">, </w:t>
      </w:r>
      <w:r w:rsidRPr="00E761CC">
        <w:rPr>
          <w:rStyle w:val="85pt0pt"/>
          <w:rFonts w:eastAsia="Arial Unicode MS"/>
          <w:sz w:val="22"/>
          <w:szCs w:val="22"/>
        </w:rPr>
        <w:t>xlIsx</w:t>
      </w:r>
      <w:r w:rsidRPr="00E761CC">
        <w:rPr>
          <w:rFonts w:ascii="Times New Roman" w:hAnsi="Times New Roman" w:cs="Times New Roman"/>
        </w:rPr>
        <w:t xml:space="preserve">или </w:t>
      </w:r>
      <w:r w:rsidRPr="00E761CC">
        <w:rPr>
          <w:rFonts w:ascii="Times New Roman" w:hAnsi="Times New Roman" w:cs="Times New Roman"/>
          <w:lang w:val="en-US"/>
        </w:rPr>
        <w:t>ods</w:t>
      </w:r>
      <w:r w:rsidRPr="00E761CC">
        <w:rPr>
          <w:rFonts w:ascii="Times New Roman" w:hAnsi="Times New Roman" w:cs="Times New Roman"/>
        </w:rPr>
        <w:t>, формируются в виде отдельного электронного документа.</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 xml:space="preserve">18.10. Информационными системами, используемыми для предоставления Муниципальной услуги, являются: </w:t>
      </w:r>
    </w:p>
    <w:p w:rsidR="00862481" w:rsidRPr="00E761CC" w:rsidRDefault="00862481" w:rsidP="00E761CC">
      <w:pPr>
        <w:ind w:firstLine="567"/>
        <w:jc w:val="both"/>
        <w:rPr>
          <w:rFonts w:ascii="Times New Roman" w:eastAsia="Calibri" w:hAnsi="Times New Roman" w:cs="Times New Roman"/>
          <w:lang w:eastAsia="en-US"/>
        </w:rPr>
      </w:pPr>
      <w:r w:rsidRPr="00E761CC">
        <w:rPr>
          <w:rFonts w:ascii="Times New Roman" w:eastAsia="Calibri" w:hAnsi="Times New Roman" w:cs="Times New Roman"/>
          <w:lang w:eastAsia="en-US"/>
        </w:rPr>
        <w:t>а) информационная система Воронежской области «Портал Воронежской области в сети Интернет»;</w:t>
      </w:r>
    </w:p>
    <w:p w:rsidR="00862481" w:rsidRPr="00E761CC" w:rsidRDefault="00862481" w:rsidP="00E761CC">
      <w:pPr>
        <w:ind w:firstLine="567"/>
        <w:jc w:val="both"/>
        <w:rPr>
          <w:rFonts w:ascii="Times New Roman" w:eastAsia="Calibri" w:hAnsi="Times New Roman" w:cs="Times New Roman"/>
          <w:lang w:eastAsia="en-US"/>
        </w:rPr>
      </w:pPr>
      <w:r w:rsidRPr="00E761CC">
        <w:rPr>
          <w:rFonts w:ascii="Times New Roman" w:eastAsia="Calibri" w:hAnsi="Times New Roman" w:cs="Times New Roman"/>
          <w:lang w:eastAsia="en-US"/>
        </w:rPr>
        <w:lastRenderedPageBreak/>
        <w:t>б) федеральная государственная информационная система «Единый портал государственных и муниципальных услуг (функций)»;</w:t>
      </w:r>
    </w:p>
    <w:p w:rsidR="00862481" w:rsidRPr="00E761CC" w:rsidRDefault="00862481" w:rsidP="00E761CC">
      <w:pPr>
        <w:ind w:firstLine="567"/>
        <w:jc w:val="both"/>
        <w:rPr>
          <w:rFonts w:ascii="Times New Roman" w:eastAsia="Calibri" w:hAnsi="Times New Roman" w:cs="Times New Roman"/>
          <w:lang w:eastAsia="en-US"/>
        </w:rPr>
      </w:pPr>
      <w:r w:rsidRPr="00E761CC">
        <w:rPr>
          <w:rFonts w:ascii="Times New Roman" w:eastAsia="Calibri" w:hAnsi="Times New Roman" w:cs="Times New Roman"/>
          <w:lang w:eastAsia="en-US"/>
        </w:rPr>
        <w:t xml:space="preserve">в) федеральная государственная информационная система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w:t>
      </w:r>
    </w:p>
    <w:p w:rsidR="00862481" w:rsidRPr="00E761CC" w:rsidRDefault="00862481" w:rsidP="00E761CC">
      <w:pPr>
        <w:autoSpaceDE w:val="0"/>
        <w:autoSpaceDN w:val="0"/>
        <w:adjustRightInd w:val="0"/>
        <w:spacing w:before="280"/>
        <w:ind w:firstLine="540"/>
        <w:jc w:val="both"/>
        <w:rPr>
          <w:rFonts w:ascii="Times New Roman" w:hAnsi="Times New Roman" w:cs="Times New Roman"/>
        </w:rPr>
      </w:pPr>
      <w:r w:rsidRPr="00E761CC">
        <w:rPr>
          <w:rFonts w:ascii="Times New Roman" w:eastAsia="Calibri" w:hAnsi="Times New Roman" w:cs="Times New Roman"/>
          <w:lang w:eastAsia="en-US"/>
        </w:rPr>
        <w:t xml:space="preserve">18.11. </w:t>
      </w:r>
      <w:r w:rsidRPr="00E761CC">
        <w:rPr>
          <w:rFonts w:ascii="Times New Roman" w:hAnsi="Times New Roman" w:cs="Times New Roman"/>
        </w:rPr>
        <w:t>Предоставление Муниципальной услуги по экстерриториальному принципу осуществляется в части обеспечения возможности подачи заявлений посредством ЕПГУ, РПГУ и получения результата Муниципальной услуги в МФЦ.</w:t>
      </w:r>
    </w:p>
    <w:p w:rsidR="00862481" w:rsidRPr="00E761CC" w:rsidRDefault="00862481" w:rsidP="006976F8">
      <w:pPr>
        <w:widowControl w:val="0"/>
        <w:numPr>
          <w:ilvl w:val="1"/>
          <w:numId w:val="9"/>
        </w:numPr>
        <w:autoSpaceDE w:val="0"/>
        <w:autoSpaceDN w:val="0"/>
        <w:adjustRightInd w:val="0"/>
        <w:spacing w:after="0" w:line="240" w:lineRule="auto"/>
        <w:jc w:val="both"/>
        <w:rPr>
          <w:rFonts w:ascii="Times New Roman" w:hAnsi="Times New Roman" w:cs="Times New Roman"/>
        </w:rPr>
      </w:pPr>
      <w:r w:rsidRPr="00E761CC">
        <w:rPr>
          <w:rFonts w:ascii="Times New Roman" w:hAnsi="Times New Roman" w:cs="Times New Roman"/>
        </w:rPr>
        <w:t>Многофункциональный центр осуществляет:</w:t>
      </w:r>
    </w:p>
    <w:p w:rsidR="00862481" w:rsidRPr="00E761CC" w:rsidRDefault="00862481" w:rsidP="006976F8">
      <w:pPr>
        <w:numPr>
          <w:ilvl w:val="2"/>
          <w:numId w:val="9"/>
        </w:numPr>
        <w:autoSpaceDE w:val="0"/>
        <w:autoSpaceDN w:val="0"/>
        <w:adjustRightInd w:val="0"/>
        <w:spacing w:after="0" w:line="240" w:lineRule="auto"/>
        <w:ind w:left="0" w:firstLine="567"/>
        <w:jc w:val="both"/>
        <w:rPr>
          <w:rFonts w:ascii="Times New Roman" w:hAnsi="Times New Roman" w:cs="Times New Roman"/>
        </w:rPr>
      </w:pPr>
      <w:r w:rsidRPr="00E761CC">
        <w:rPr>
          <w:rFonts w:ascii="Times New Roman" w:hAnsi="Times New Roman" w:cs="Times New Roman"/>
        </w:rPr>
        <w:t>Информирование Заявителей о порядке предоставления Муниципальной услуги в многофункциональном центре, по иным вопросам, связанным с предоставлением Муниципальной услуги, а также консультирование Заявителей о порядке предоставления  Муниципальной услуги в многофункциональном центре;</w:t>
      </w:r>
    </w:p>
    <w:p w:rsidR="00862481" w:rsidRPr="00E761CC" w:rsidRDefault="00862481" w:rsidP="006976F8">
      <w:pPr>
        <w:numPr>
          <w:ilvl w:val="2"/>
          <w:numId w:val="9"/>
        </w:numPr>
        <w:tabs>
          <w:tab w:val="left" w:pos="1843"/>
        </w:tabs>
        <w:autoSpaceDE w:val="0"/>
        <w:autoSpaceDN w:val="0"/>
        <w:adjustRightInd w:val="0"/>
        <w:spacing w:after="0" w:line="240" w:lineRule="auto"/>
        <w:ind w:left="0" w:firstLine="709"/>
        <w:jc w:val="both"/>
        <w:rPr>
          <w:rFonts w:ascii="Times New Roman" w:hAnsi="Times New Roman" w:cs="Times New Roman"/>
        </w:rPr>
      </w:pPr>
      <w:r w:rsidRPr="00E761CC">
        <w:rPr>
          <w:rFonts w:ascii="Times New Roman" w:hAnsi="Times New Roman" w:cs="Times New Roman"/>
        </w:rPr>
        <w:t>Выдачу Заявителю результата предоставления Муниципальной услуги, на бумажном носителе.</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 xml:space="preserve">18.13. В соответствии с частью 1.1 статьи 16 Федерального закона № 210-ФЗ для реализации своих функций многофункциональные центры вправе привлекать иные организации.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 xml:space="preserve">18.14. При личном обращении работник многофункционального центраподробно информирует Заявителей по интересующим их вопросам в вежливой корректной форме с использованием официально-делового стиля речи. </w:t>
      </w:r>
    </w:p>
    <w:p w:rsidR="00862481" w:rsidRPr="00E761CC" w:rsidRDefault="00862481" w:rsidP="00E761CC">
      <w:pPr>
        <w:ind w:firstLine="709"/>
        <w:jc w:val="both"/>
        <w:rPr>
          <w:rFonts w:ascii="Times New Roman" w:hAnsi="Times New Roman" w:cs="Times New Roman"/>
        </w:rPr>
      </w:pPr>
      <w:r w:rsidRPr="00E761CC">
        <w:rPr>
          <w:rFonts w:ascii="Times New Roman" w:hAnsi="Times New Roman" w:cs="Times New Roman"/>
        </w:rPr>
        <w:t>18.15. Рекомендуемое время предоставления консультации – не более 15 минут, время ожидания в очереди в секторе информирования для получения информации о муниципальных услугах не может превышать 15 минут.</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 xml:space="preserve">18.16.  При наличии в заявлении указания о выдаче результатов оказания услуги через многофункциональный центр, Администрация передает документы в многофункциональный центрдля последующей выдачи Заявителю (его представителю) способом, согласно заключенным соглашениям о взаимодействии заключенным между  Администрацией и многофункциональным центром в порядке, утвержденном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 (далее – соглашение о взаимодействии). </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18.17. Порядок и сроки передачи Администрацией таких документов в многофункциональный центропределяются соглашением о взаимодействии.</w:t>
      </w:r>
    </w:p>
    <w:p w:rsidR="00862481" w:rsidRPr="00E761CC" w:rsidRDefault="00862481" w:rsidP="00E761CC">
      <w:pPr>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18.18. Прием Заявителей для выдачи документов, являющихся результатом Муниципальной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w:t>
      </w:r>
    </w:p>
    <w:p w:rsidR="00862481" w:rsidRPr="00E761CC" w:rsidRDefault="00862481" w:rsidP="00E761CC">
      <w:pPr>
        <w:tabs>
          <w:tab w:val="left" w:pos="993"/>
          <w:tab w:val="left" w:pos="7920"/>
        </w:tabs>
        <w:ind w:firstLine="709"/>
        <w:jc w:val="both"/>
        <w:rPr>
          <w:rFonts w:ascii="Times New Roman" w:hAnsi="Times New Roman" w:cs="Times New Roman"/>
        </w:rPr>
      </w:pPr>
      <w:r w:rsidRPr="00E761CC">
        <w:rPr>
          <w:rFonts w:ascii="Times New Roman" w:hAnsi="Times New Roman" w:cs="Times New Roman"/>
        </w:rPr>
        <w:t>18.19. Работник многофункционального центраосуществляет следующие действия:</w:t>
      </w:r>
    </w:p>
    <w:p w:rsidR="00862481" w:rsidRPr="00E761CC" w:rsidRDefault="00862481" w:rsidP="00E761CC">
      <w:pPr>
        <w:numPr>
          <w:ilvl w:val="0"/>
          <w:numId w:val="2"/>
        </w:numPr>
        <w:tabs>
          <w:tab w:val="left" w:pos="993"/>
        </w:tabs>
        <w:autoSpaceDE w:val="0"/>
        <w:autoSpaceDN w:val="0"/>
        <w:adjustRightInd w:val="0"/>
        <w:spacing w:after="0" w:line="240" w:lineRule="auto"/>
        <w:ind w:firstLine="709"/>
        <w:jc w:val="both"/>
        <w:rPr>
          <w:rFonts w:ascii="Times New Roman" w:hAnsi="Times New Roman" w:cs="Times New Roman"/>
        </w:rPr>
      </w:pPr>
      <w:r w:rsidRPr="00E761CC">
        <w:rPr>
          <w:rFonts w:ascii="Times New Roman" w:hAnsi="Times New Roman" w:cs="Times New Roman"/>
        </w:rPr>
        <w:t>устанавливает личность Заявителя на основании документа, удостоверяющего личность в соответствии с законодательством Российской Федерации;</w:t>
      </w:r>
    </w:p>
    <w:p w:rsidR="00862481" w:rsidRPr="00E761CC" w:rsidRDefault="00862481" w:rsidP="00E761CC">
      <w:pPr>
        <w:numPr>
          <w:ilvl w:val="0"/>
          <w:numId w:val="2"/>
        </w:numPr>
        <w:tabs>
          <w:tab w:val="left" w:pos="993"/>
        </w:tabs>
        <w:autoSpaceDE w:val="0"/>
        <w:autoSpaceDN w:val="0"/>
        <w:adjustRightInd w:val="0"/>
        <w:spacing w:after="0" w:line="240" w:lineRule="auto"/>
        <w:ind w:firstLine="709"/>
        <w:jc w:val="both"/>
        <w:rPr>
          <w:rFonts w:ascii="Times New Roman" w:hAnsi="Times New Roman" w:cs="Times New Roman"/>
        </w:rPr>
      </w:pPr>
      <w:r w:rsidRPr="00E761CC">
        <w:rPr>
          <w:rFonts w:ascii="Times New Roman" w:hAnsi="Times New Roman" w:cs="Times New Roman"/>
        </w:rPr>
        <w:t>проверяет полномочия представителя Заявителя (в случае обращения представителя заявителя);</w:t>
      </w:r>
    </w:p>
    <w:p w:rsidR="00862481" w:rsidRPr="00E761CC" w:rsidRDefault="00862481" w:rsidP="00E761CC">
      <w:pPr>
        <w:numPr>
          <w:ilvl w:val="0"/>
          <w:numId w:val="2"/>
        </w:numPr>
        <w:tabs>
          <w:tab w:val="left" w:pos="993"/>
        </w:tabs>
        <w:autoSpaceDE w:val="0"/>
        <w:autoSpaceDN w:val="0"/>
        <w:adjustRightInd w:val="0"/>
        <w:spacing w:after="0" w:line="240" w:lineRule="auto"/>
        <w:ind w:firstLine="709"/>
        <w:jc w:val="both"/>
        <w:rPr>
          <w:rFonts w:ascii="Times New Roman" w:hAnsi="Times New Roman" w:cs="Times New Roman"/>
        </w:rPr>
      </w:pPr>
      <w:r w:rsidRPr="00E761CC">
        <w:rPr>
          <w:rFonts w:ascii="Times New Roman" w:hAnsi="Times New Roman" w:cs="Times New Roman"/>
        </w:rPr>
        <w:t>определяет статус исполнения заявления в МФЦ АИС «МФЦ».</w:t>
      </w:r>
    </w:p>
    <w:p w:rsidR="00862481" w:rsidRPr="00E761CC" w:rsidRDefault="00862481" w:rsidP="00E761CC">
      <w:pPr>
        <w:autoSpaceDE w:val="0"/>
        <w:autoSpaceDN w:val="0"/>
        <w:adjustRightInd w:val="0"/>
        <w:ind w:firstLine="567"/>
        <w:jc w:val="both"/>
        <w:rPr>
          <w:rFonts w:ascii="Times New Roman" w:hAnsi="Times New Roman" w:cs="Times New Roman"/>
        </w:rPr>
      </w:pPr>
      <w:r w:rsidRPr="00E761CC">
        <w:rPr>
          <w:rFonts w:ascii="Times New Roman" w:hAnsi="Times New Roman" w:cs="Times New Roman"/>
        </w:rPr>
        <w:lastRenderedPageBreak/>
        <w:t>18.20. Способы подачи заявления и документов и получение результата Муниципальной услуги в МФЦ (по выбору Заявителя):</w:t>
      </w:r>
    </w:p>
    <w:p w:rsidR="00862481" w:rsidRPr="00E761CC" w:rsidRDefault="00862481" w:rsidP="00E761CC">
      <w:pPr>
        <w:autoSpaceDE w:val="0"/>
        <w:autoSpaceDN w:val="0"/>
        <w:adjustRightInd w:val="0"/>
        <w:ind w:firstLine="567"/>
        <w:jc w:val="both"/>
        <w:rPr>
          <w:rFonts w:ascii="Times New Roman" w:hAnsi="Times New Roman" w:cs="Times New Roman"/>
        </w:rPr>
      </w:pPr>
      <w:r w:rsidRPr="00E761CC">
        <w:rPr>
          <w:rFonts w:ascii="Times New Roman" w:hAnsi="Times New Roman" w:cs="Times New Roman"/>
        </w:rPr>
        <w:t>- Заявитель подает заявление и документы в МФЦ, результат Муниципальной услуги Заявитель получает в МФЦ;</w:t>
      </w:r>
    </w:p>
    <w:p w:rsidR="00862481" w:rsidRPr="00E761CC" w:rsidRDefault="00862481" w:rsidP="00E761CC">
      <w:pPr>
        <w:autoSpaceDE w:val="0"/>
        <w:autoSpaceDN w:val="0"/>
        <w:adjustRightInd w:val="0"/>
        <w:ind w:firstLine="567"/>
        <w:jc w:val="both"/>
        <w:rPr>
          <w:rFonts w:ascii="Times New Roman" w:hAnsi="Times New Roman" w:cs="Times New Roman"/>
        </w:rPr>
      </w:pPr>
      <w:r w:rsidRPr="00E761CC">
        <w:rPr>
          <w:rFonts w:ascii="Times New Roman" w:hAnsi="Times New Roman" w:cs="Times New Roman"/>
        </w:rPr>
        <w:t>- Заявитель подает заявление и документы в МФЦ, результат Муниципальной услуги Заявитель получает в Администрации;</w:t>
      </w:r>
    </w:p>
    <w:p w:rsidR="00862481" w:rsidRPr="00E761CC" w:rsidRDefault="00862481" w:rsidP="00E761CC">
      <w:pPr>
        <w:autoSpaceDE w:val="0"/>
        <w:autoSpaceDN w:val="0"/>
        <w:adjustRightInd w:val="0"/>
        <w:ind w:firstLine="567"/>
        <w:jc w:val="both"/>
        <w:rPr>
          <w:rFonts w:ascii="Times New Roman" w:hAnsi="Times New Roman" w:cs="Times New Roman"/>
        </w:rPr>
      </w:pPr>
      <w:r w:rsidRPr="00E761CC">
        <w:rPr>
          <w:rFonts w:ascii="Times New Roman" w:hAnsi="Times New Roman" w:cs="Times New Roman"/>
        </w:rPr>
        <w:t>- Заявитель подает заявление и документы в Администрации, результат Муниципальной услуги Заявитель получает в МФЦ;</w:t>
      </w:r>
    </w:p>
    <w:p w:rsidR="00862481" w:rsidRPr="00E761CC" w:rsidRDefault="00862481" w:rsidP="00E761CC">
      <w:pPr>
        <w:autoSpaceDE w:val="0"/>
        <w:autoSpaceDN w:val="0"/>
        <w:adjustRightInd w:val="0"/>
        <w:ind w:firstLine="567"/>
        <w:jc w:val="both"/>
        <w:rPr>
          <w:rFonts w:ascii="Times New Roman" w:hAnsi="Times New Roman" w:cs="Times New Roman"/>
        </w:rPr>
      </w:pPr>
      <w:r w:rsidRPr="00E761CC">
        <w:rPr>
          <w:rFonts w:ascii="Times New Roman" w:hAnsi="Times New Roman" w:cs="Times New Roman"/>
        </w:rPr>
        <w:t>- Заявитель подает заявление и документы через ЕПГУ, РПГУ, результат Муниципальной услуги Заявитель получает в МФЦ.</w:t>
      </w:r>
    </w:p>
    <w:p w:rsidR="00862481" w:rsidRPr="00E761CC" w:rsidRDefault="00862481" w:rsidP="00E761CC">
      <w:pPr>
        <w:spacing w:after="280"/>
        <w:jc w:val="both"/>
        <w:rPr>
          <w:rFonts w:ascii="Times New Roman" w:hAnsi="Times New Roman" w:cs="Times New Roman"/>
        </w:rPr>
      </w:pPr>
    </w:p>
    <w:p w:rsidR="00862481" w:rsidRPr="00E761CC" w:rsidRDefault="00862481" w:rsidP="00E761CC">
      <w:pPr>
        <w:spacing w:after="280"/>
        <w:jc w:val="both"/>
        <w:rPr>
          <w:rFonts w:ascii="Times New Roman" w:hAnsi="Times New Roman" w:cs="Times New Roman"/>
        </w:rPr>
      </w:pPr>
      <w:r w:rsidRPr="00E761CC">
        <w:rPr>
          <w:rFonts w:ascii="Times New Roman" w:hAnsi="Times New Roman" w:cs="Times New Roman"/>
        </w:rPr>
        <w:t xml:space="preserve">Раздел </w:t>
      </w:r>
      <w:r w:rsidRPr="00E761CC">
        <w:rPr>
          <w:rFonts w:ascii="Times New Roman" w:hAnsi="Times New Roman" w:cs="Times New Roman"/>
          <w:bCs/>
          <w:smallCaps/>
          <w:lang w:val="en-US" w:bidi="en-US"/>
        </w:rPr>
        <w:t>iii</w:t>
      </w:r>
      <w:r w:rsidRPr="00E761CC">
        <w:rPr>
          <w:rFonts w:ascii="Times New Roman" w:eastAsia="Arial" w:hAnsi="Times New Roman" w:cs="Times New Roman"/>
          <w:smallCaps/>
          <w:lang w:bidi="en-US"/>
        </w:rPr>
        <w:t>.</w:t>
      </w:r>
      <w:r w:rsidRPr="00E761CC">
        <w:rPr>
          <w:rFonts w:ascii="Times New Roman" w:eastAsiaTheme="minorHAnsi" w:hAnsi="Times New Roman" w:cs="Times New Roman"/>
        </w:rPr>
        <w:t>Состав, последовательность и сроки выполнения административных процедур</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Состав, последовательность и сроки выполнения административных процедур (действий) при предоставлении Муниципальной услуги</w:t>
      </w:r>
    </w:p>
    <w:p w:rsidR="00862481" w:rsidRPr="00E761CC" w:rsidRDefault="00862481" w:rsidP="00E761CC">
      <w:pPr>
        <w:tabs>
          <w:tab w:val="left" w:pos="0"/>
        </w:tabs>
        <w:ind w:firstLine="567"/>
        <w:jc w:val="both"/>
        <w:rPr>
          <w:rFonts w:ascii="Times New Roman" w:hAnsi="Times New Roman" w:cs="Times New Roman"/>
        </w:rPr>
      </w:pPr>
    </w:p>
    <w:p w:rsidR="00862481" w:rsidRPr="00E761CC" w:rsidRDefault="00862481" w:rsidP="00E761CC">
      <w:pPr>
        <w:pStyle w:val="21"/>
        <w:shd w:val="clear" w:color="auto" w:fill="auto"/>
        <w:tabs>
          <w:tab w:val="left" w:pos="0"/>
          <w:tab w:val="left" w:pos="1123"/>
        </w:tabs>
        <w:spacing w:before="0" w:after="0" w:line="240" w:lineRule="auto"/>
        <w:ind w:firstLine="567"/>
        <w:rPr>
          <w:rFonts w:eastAsiaTheme="minorHAnsi"/>
          <w:sz w:val="22"/>
          <w:szCs w:val="22"/>
        </w:rPr>
      </w:pPr>
      <w:r w:rsidRPr="00E761CC">
        <w:rPr>
          <w:sz w:val="22"/>
          <w:szCs w:val="22"/>
        </w:rPr>
        <w:t xml:space="preserve">19. </w:t>
      </w:r>
      <w:r w:rsidRPr="00E761CC">
        <w:rPr>
          <w:rFonts w:eastAsiaTheme="minorHAnsi"/>
          <w:sz w:val="22"/>
          <w:szCs w:val="22"/>
        </w:rPr>
        <w:t>Перечень вариантов предоставления Муниципальной услуги:</w:t>
      </w:r>
    </w:p>
    <w:p w:rsidR="00862481" w:rsidRPr="00E761CC" w:rsidRDefault="00862481" w:rsidP="00E761CC">
      <w:pPr>
        <w:pStyle w:val="21"/>
        <w:shd w:val="clear" w:color="auto" w:fill="auto"/>
        <w:tabs>
          <w:tab w:val="left" w:pos="0"/>
          <w:tab w:val="left" w:pos="1123"/>
        </w:tabs>
        <w:spacing w:before="0" w:after="0" w:line="240" w:lineRule="auto"/>
        <w:ind w:firstLine="567"/>
        <w:rPr>
          <w:sz w:val="22"/>
          <w:szCs w:val="22"/>
        </w:rPr>
      </w:pPr>
      <w:r w:rsidRPr="00E761CC">
        <w:rPr>
          <w:sz w:val="22"/>
          <w:szCs w:val="22"/>
        </w:rPr>
        <w:t>Вариант 1. Постановка граждан на учет в качестве лиц, имеющих право на предоставление земельных участков в собственность бесплатно;</w:t>
      </w:r>
    </w:p>
    <w:p w:rsidR="00862481" w:rsidRPr="00E761CC" w:rsidRDefault="00862481" w:rsidP="00E761CC">
      <w:pPr>
        <w:pStyle w:val="21"/>
        <w:shd w:val="clear" w:color="auto" w:fill="auto"/>
        <w:tabs>
          <w:tab w:val="left" w:pos="0"/>
          <w:tab w:val="left" w:pos="1123"/>
        </w:tabs>
        <w:spacing w:before="0" w:after="0" w:line="240" w:lineRule="auto"/>
        <w:ind w:firstLine="567"/>
        <w:rPr>
          <w:rFonts w:eastAsiaTheme="minorHAnsi"/>
          <w:sz w:val="22"/>
          <w:szCs w:val="22"/>
        </w:rPr>
      </w:pPr>
      <w:r w:rsidRPr="00E761CC">
        <w:rPr>
          <w:sz w:val="22"/>
          <w:szCs w:val="22"/>
        </w:rPr>
        <w:t xml:space="preserve">Вариант 2. </w:t>
      </w:r>
      <w:r w:rsidRPr="00E761CC">
        <w:rPr>
          <w:rFonts w:eastAsiaTheme="minorHAnsi"/>
          <w:sz w:val="22"/>
          <w:szCs w:val="22"/>
        </w:rPr>
        <w:t>Исправление допущенных опечаток и (или) ошибок в выданных в результате предоставления Муниципальной услуги документах;</w:t>
      </w:r>
    </w:p>
    <w:p w:rsidR="00862481" w:rsidRPr="00E761CC" w:rsidRDefault="00862481" w:rsidP="00E761CC">
      <w:pPr>
        <w:pStyle w:val="21"/>
        <w:shd w:val="clear" w:color="auto" w:fill="auto"/>
        <w:tabs>
          <w:tab w:val="left" w:pos="0"/>
          <w:tab w:val="left" w:pos="1123"/>
        </w:tabs>
        <w:spacing w:before="0" w:after="0" w:line="240" w:lineRule="auto"/>
        <w:ind w:firstLine="567"/>
        <w:rPr>
          <w:sz w:val="22"/>
          <w:szCs w:val="22"/>
        </w:rPr>
      </w:pPr>
      <w:r w:rsidRPr="00E761CC">
        <w:rPr>
          <w:rFonts w:eastAsiaTheme="minorHAnsi"/>
          <w:sz w:val="22"/>
          <w:szCs w:val="22"/>
        </w:rPr>
        <w:t>Вариант 3. Выдача дубликата документа, являющегося результатом предоставления Муниципальной услуги</w:t>
      </w:r>
      <w:r w:rsidRPr="00E761CC">
        <w:rPr>
          <w:sz w:val="22"/>
          <w:szCs w:val="22"/>
        </w:rPr>
        <w:t>.</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20. Перечень административных процедур для каждого варианта предоставления Муниципальной услуги:</w:t>
      </w:r>
    </w:p>
    <w:p w:rsidR="00862481" w:rsidRPr="00E761CC" w:rsidRDefault="00862481" w:rsidP="00E761CC">
      <w:pPr>
        <w:pStyle w:val="21"/>
        <w:shd w:val="clear" w:color="auto" w:fill="auto"/>
        <w:tabs>
          <w:tab w:val="left" w:pos="0"/>
          <w:tab w:val="left" w:pos="1100"/>
        </w:tabs>
        <w:spacing w:before="0" w:after="0" w:line="240" w:lineRule="auto"/>
        <w:ind w:firstLine="567"/>
        <w:rPr>
          <w:sz w:val="22"/>
          <w:szCs w:val="22"/>
        </w:rPr>
      </w:pPr>
      <w:r w:rsidRPr="00E761CC">
        <w:rPr>
          <w:sz w:val="22"/>
          <w:szCs w:val="22"/>
        </w:rPr>
        <w:t>а) прием и регистрация запроса и документов и (или) информации, необходимых для предоставления Муниципальной услуги;</w:t>
      </w:r>
    </w:p>
    <w:p w:rsidR="00862481" w:rsidRPr="00E761CC" w:rsidRDefault="00862481" w:rsidP="00E761CC">
      <w:pPr>
        <w:pStyle w:val="21"/>
        <w:shd w:val="clear" w:color="auto" w:fill="auto"/>
        <w:tabs>
          <w:tab w:val="left" w:pos="0"/>
          <w:tab w:val="left" w:pos="1123"/>
        </w:tabs>
        <w:spacing w:before="0" w:after="0" w:line="240" w:lineRule="auto"/>
        <w:ind w:firstLine="567"/>
        <w:rPr>
          <w:sz w:val="22"/>
          <w:szCs w:val="22"/>
        </w:rPr>
      </w:pPr>
      <w:r w:rsidRPr="00E761CC">
        <w:rPr>
          <w:sz w:val="22"/>
          <w:szCs w:val="22"/>
        </w:rPr>
        <w:t>б) формирование и направление межведомственных запросов в органы (организации), участвующие в предоставлении Муниципальной услуги;</w:t>
      </w:r>
    </w:p>
    <w:p w:rsidR="00862481" w:rsidRPr="00E761CC" w:rsidRDefault="00862481" w:rsidP="00E761CC">
      <w:pPr>
        <w:pStyle w:val="21"/>
        <w:shd w:val="clear" w:color="auto" w:fill="auto"/>
        <w:tabs>
          <w:tab w:val="left" w:pos="0"/>
          <w:tab w:val="left" w:pos="1123"/>
        </w:tabs>
        <w:spacing w:before="0" w:after="0" w:line="240" w:lineRule="auto"/>
        <w:ind w:firstLine="567"/>
        <w:rPr>
          <w:sz w:val="22"/>
          <w:szCs w:val="22"/>
        </w:rPr>
      </w:pPr>
      <w:r w:rsidRPr="00E761CC">
        <w:rPr>
          <w:sz w:val="22"/>
          <w:szCs w:val="22"/>
        </w:rPr>
        <w:t>в) принятие решения о предоставлении (об отказе в предоставлении) Муниципальной услуги;</w:t>
      </w:r>
    </w:p>
    <w:p w:rsidR="00862481" w:rsidRPr="00E761CC" w:rsidRDefault="00862481" w:rsidP="00E761CC">
      <w:pPr>
        <w:pStyle w:val="21"/>
        <w:shd w:val="clear" w:color="auto" w:fill="auto"/>
        <w:tabs>
          <w:tab w:val="left" w:pos="0"/>
          <w:tab w:val="left" w:pos="1123"/>
        </w:tabs>
        <w:spacing w:before="0" w:after="0" w:line="240" w:lineRule="auto"/>
        <w:ind w:firstLine="567"/>
        <w:rPr>
          <w:sz w:val="22"/>
          <w:szCs w:val="22"/>
        </w:rPr>
      </w:pPr>
      <w:r w:rsidRPr="00E761CC">
        <w:rPr>
          <w:sz w:val="22"/>
          <w:szCs w:val="22"/>
        </w:rPr>
        <w:t>г) направление (выдача) результата предоставления Муниципальной услуги Заявителю;</w:t>
      </w:r>
    </w:p>
    <w:p w:rsidR="00862481" w:rsidRPr="00E754C3" w:rsidRDefault="00862481" w:rsidP="00E754C3">
      <w:pPr>
        <w:pStyle w:val="21"/>
        <w:shd w:val="clear" w:color="auto" w:fill="auto"/>
        <w:tabs>
          <w:tab w:val="left" w:pos="0"/>
          <w:tab w:val="left" w:pos="1123"/>
        </w:tabs>
        <w:spacing w:before="0" w:after="0" w:line="240" w:lineRule="auto"/>
        <w:ind w:firstLine="567"/>
        <w:rPr>
          <w:sz w:val="22"/>
          <w:szCs w:val="22"/>
        </w:rPr>
      </w:pPr>
      <w:r w:rsidRPr="00E761CC">
        <w:rPr>
          <w:sz w:val="22"/>
          <w:szCs w:val="22"/>
        </w:rPr>
        <w:t xml:space="preserve">е) получение дополнительных сведений от Заявителя (при необходимости). </w:t>
      </w:r>
    </w:p>
    <w:p w:rsidR="00862481" w:rsidRPr="00E761CC" w:rsidRDefault="00862481" w:rsidP="00E761CC">
      <w:pPr>
        <w:tabs>
          <w:tab w:val="left" w:pos="0"/>
          <w:tab w:val="left" w:pos="1304"/>
        </w:tabs>
        <w:ind w:firstLine="567"/>
        <w:jc w:val="both"/>
        <w:rPr>
          <w:rFonts w:ascii="Times New Roman" w:hAnsi="Times New Roman" w:cs="Times New Roman"/>
        </w:rPr>
      </w:pPr>
      <w:r w:rsidRPr="00E761CC">
        <w:rPr>
          <w:rFonts w:ascii="Times New Roman" w:eastAsiaTheme="minorHAnsi" w:hAnsi="Times New Roman" w:cs="Times New Roman"/>
        </w:rPr>
        <w:t>Описание административной процедуры профилирования Заявителя</w:t>
      </w:r>
    </w:p>
    <w:p w:rsidR="00862481" w:rsidRPr="00E761CC" w:rsidRDefault="00862481" w:rsidP="00E761CC">
      <w:pPr>
        <w:tabs>
          <w:tab w:val="left" w:pos="0"/>
        </w:tabs>
        <w:ind w:firstLine="567"/>
        <w:jc w:val="both"/>
        <w:rPr>
          <w:rFonts w:ascii="Times New Roman" w:eastAsia="Calibri" w:hAnsi="Times New Roman" w:cs="Times New Roman"/>
        </w:rPr>
      </w:pPr>
      <w:r w:rsidRPr="00E761CC">
        <w:rPr>
          <w:rFonts w:ascii="Times New Roman" w:eastAsiaTheme="minorHAnsi" w:hAnsi="Times New Roman" w:cs="Times New Roman"/>
        </w:rPr>
        <w:t xml:space="preserve">21. </w:t>
      </w:r>
      <w:r w:rsidRPr="00E761CC">
        <w:rPr>
          <w:rFonts w:ascii="Times New Roman" w:eastAsia="Calibri" w:hAnsi="Times New Roman" w:cs="Times New Roman"/>
        </w:rPr>
        <w:t xml:space="preserve">Вариант предоставления Муниципальной услуги определяется на основании результата услуги за предоставлением которого обратился Заявитель путем его анкетирования и включает в себя вопросы, позволяющие выявить перечень признаков Заявителя, установленных в приложении № 1 к настоящему Административному регламенту. </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По результатам анкетирования определяется полный перечень комбинаций значений признаков, каждый из которых соответствует одному варианту предоставления Муниципальной услуги.</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Подразделы, содержащие описание вариантов предоставления Муниципальной услуги</w:t>
      </w:r>
    </w:p>
    <w:p w:rsidR="00862481" w:rsidRPr="00E761CC" w:rsidRDefault="00862481" w:rsidP="00E761CC">
      <w:pPr>
        <w:tabs>
          <w:tab w:val="left" w:pos="0"/>
        </w:tabs>
        <w:ind w:firstLine="567"/>
        <w:jc w:val="both"/>
        <w:rPr>
          <w:rFonts w:ascii="Times New Roman" w:hAnsi="Times New Roman" w:cs="Times New Roman"/>
        </w:rPr>
      </w:pPr>
    </w:p>
    <w:p w:rsidR="00862481" w:rsidRPr="00E761CC" w:rsidRDefault="00862481" w:rsidP="00E761CC">
      <w:pPr>
        <w:pStyle w:val="21"/>
        <w:shd w:val="clear" w:color="auto" w:fill="auto"/>
        <w:tabs>
          <w:tab w:val="left" w:pos="0"/>
          <w:tab w:val="left" w:pos="1123"/>
        </w:tabs>
        <w:spacing w:before="0" w:after="0" w:line="240" w:lineRule="auto"/>
        <w:ind w:firstLine="567"/>
        <w:rPr>
          <w:sz w:val="22"/>
          <w:szCs w:val="22"/>
        </w:rPr>
      </w:pPr>
      <w:r w:rsidRPr="00E761CC">
        <w:rPr>
          <w:sz w:val="22"/>
          <w:szCs w:val="22"/>
        </w:rPr>
        <w:lastRenderedPageBreak/>
        <w:t>22. Вариант 1. Постановка граждан на учет в качестве лиц, имеющих право на предоставление земельных участков в собственность бесплатно.</w:t>
      </w:r>
    </w:p>
    <w:p w:rsidR="00862481" w:rsidRPr="00E761CC" w:rsidRDefault="00862481" w:rsidP="00E761CC">
      <w:pPr>
        <w:tabs>
          <w:tab w:val="left" w:pos="0"/>
          <w:tab w:val="left" w:pos="1276"/>
        </w:tabs>
        <w:ind w:firstLine="567"/>
        <w:jc w:val="both"/>
        <w:rPr>
          <w:rFonts w:ascii="Times New Roman" w:hAnsi="Times New Roman" w:cs="Times New Roman"/>
        </w:rPr>
      </w:pPr>
      <w:r w:rsidRPr="00E761CC">
        <w:rPr>
          <w:rFonts w:ascii="Times New Roman" w:hAnsi="Times New Roman" w:cs="Times New Roman"/>
        </w:rPr>
        <w:t>Результат предоставления Муниципальной услуги – принятие решения о постановке граждан на учет в качестве лиц, имеющих право на предоставление земельных участков в собственность бесплатно либо решение об отказе в постановке на учет.</w:t>
      </w:r>
    </w:p>
    <w:p w:rsidR="00862481" w:rsidRPr="00E761CC" w:rsidRDefault="00862481" w:rsidP="00E761CC">
      <w:pPr>
        <w:pStyle w:val="aa"/>
        <w:tabs>
          <w:tab w:val="left" w:pos="0"/>
          <w:tab w:val="left" w:pos="1276"/>
        </w:tabs>
        <w:spacing w:after="0" w:line="240" w:lineRule="auto"/>
        <w:ind w:left="0"/>
        <w:rPr>
          <w:rFonts w:ascii="Times New Roman" w:hAnsi="Times New Roman"/>
        </w:rPr>
      </w:pPr>
      <w:r w:rsidRPr="00E761CC">
        <w:rPr>
          <w:rFonts w:ascii="Times New Roman" w:hAnsi="Times New Roman"/>
        </w:rPr>
        <w:t>22.1. Прием и регистрация запроса и документов и (или) информации, необходимых для предоставления Муниципальной услуги.</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22.1.1. Основанием для начала осуществления административной процедуры является обращение Заявителя или его уполномоченного представителя с заявлением о предоставлении Муниципальной услуги и комплектом документов в Администрацию либо в МФЦ.</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22.1.2. К заявлению должны быть приложены документы, указанные в пункте 9 настоящего Административного регламента.</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22.1.3. При личном обращении Заявителя или уполномоченного представителя в Администрациюлибо в МФЦ должностное лицо, уполномоченное на прием документов:</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 устанавливает предмет обращения, личность Заявителя;</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 проверяет полномочия Заявителя, в том числе полномочия представителя Заявителя действовать от его имени, полномочия представителя юридического лица действовать от имени юридического лица;</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 проверяет соответствие заявления требованиям, установленным в соответствии с настоящим Административным регламентом;</w:t>
      </w:r>
    </w:p>
    <w:p w:rsidR="00862481" w:rsidRPr="00E761CC" w:rsidRDefault="00862481" w:rsidP="00E761CC">
      <w:pPr>
        <w:tabs>
          <w:tab w:val="left" w:pos="0"/>
        </w:tabs>
        <w:ind w:firstLine="567"/>
        <w:jc w:val="both"/>
        <w:rPr>
          <w:rFonts w:ascii="Times New Roman" w:eastAsia="SimSun" w:hAnsi="Times New Roman" w:cs="Times New Roman"/>
        </w:rPr>
      </w:pPr>
      <w:r w:rsidRPr="00E761CC">
        <w:rPr>
          <w:rFonts w:ascii="Times New Roman" w:eastAsia="SimSun" w:hAnsi="Times New Roman" w:cs="Times New Roman"/>
        </w:rPr>
        <w:t>- сличает копии предоставленных документов, не заверенных в установленном порядке, с подлинным экземпляром и заверяет своей подписью с указанием должности, фамилии и инициалов;</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 проверяет наличие или отсутствие оснований для отказа в приеме документов, предусмотренных пунктом 11 настоящего Административного регламента.</w:t>
      </w:r>
    </w:p>
    <w:p w:rsidR="00862481" w:rsidRPr="00E761CC" w:rsidRDefault="00862481" w:rsidP="00E761CC">
      <w:pPr>
        <w:pStyle w:val="aa"/>
        <w:tabs>
          <w:tab w:val="left" w:pos="0"/>
        </w:tabs>
        <w:spacing w:after="0" w:line="240" w:lineRule="auto"/>
        <w:ind w:left="0"/>
        <w:rPr>
          <w:rFonts w:ascii="Times New Roman" w:eastAsia="Arial Unicode MS" w:hAnsi="Times New Roman"/>
          <w:lang w:eastAsia="ru-RU"/>
        </w:rPr>
      </w:pPr>
      <w:r w:rsidRPr="00E761CC">
        <w:rPr>
          <w:rFonts w:ascii="Times New Roman" w:eastAsiaTheme="minorHAnsi" w:hAnsi="Times New Roman"/>
        </w:rPr>
        <w:t xml:space="preserve">22.1.4. 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Администрации с использованием информационных технологий, предусмотренных </w:t>
      </w:r>
      <w:hyperlink r:id="rId314" w:history="1">
        <w:r w:rsidRPr="00E761CC">
          <w:rPr>
            <w:rFonts w:ascii="Times New Roman" w:eastAsiaTheme="minorHAnsi" w:hAnsi="Times New Roman"/>
          </w:rPr>
          <w:t>частью 18 статьи 14.1</w:t>
        </w:r>
      </w:hyperlink>
      <w:r w:rsidRPr="00E761CC">
        <w:rPr>
          <w:rFonts w:ascii="Times New Roman" w:eastAsiaTheme="minorHAnsi" w:hAnsi="Times New Roman"/>
        </w:rPr>
        <w:t xml:space="preserve"> Федерального закона от 27 июля 2006 года № 149-ФЗ «Об информации, информационных технологиях и о защите информации».</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22.1.5. При наличии оснований для отказа в приеме документов должностное лицо Администрации, уполномоченное на прием документов, указывает Заявителю на допущенные нарушения и возвращает ему заявление и комплект документов.</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При отсутствии оснований для отказа в приеме документов должностное лицо, уполномоченное на прием документов, регистрирует заявление с прилагаемым комплектом документов.</w:t>
      </w:r>
    </w:p>
    <w:p w:rsidR="00862481" w:rsidRPr="00E761CC" w:rsidRDefault="00862481" w:rsidP="00E761CC">
      <w:pPr>
        <w:pStyle w:val="aa"/>
        <w:tabs>
          <w:tab w:val="left" w:pos="0"/>
        </w:tabs>
        <w:spacing w:after="0" w:line="240" w:lineRule="auto"/>
        <w:ind w:left="0"/>
        <w:rPr>
          <w:rFonts w:ascii="Times New Roman" w:hAnsi="Times New Roman"/>
        </w:rPr>
      </w:pPr>
      <w:r w:rsidRPr="00E761CC">
        <w:rPr>
          <w:rFonts w:ascii="Times New Roman" w:hAnsi="Times New Roman"/>
        </w:rPr>
        <w:t xml:space="preserve">22.1.6. Получение заявления и документов, указанных в </w:t>
      </w:r>
      <w:hyperlink r:id="rId315" w:history="1">
        <w:r w:rsidRPr="00E761CC">
          <w:rPr>
            <w:rFonts w:ascii="Times New Roman" w:hAnsi="Times New Roman"/>
          </w:rPr>
          <w:t>пункте 9</w:t>
        </w:r>
      </w:hyperlink>
      <w:r w:rsidRPr="00E761CC">
        <w:rPr>
          <w:rFonts w:ascii="Times New Roman" w:hAnsi="Times New Roman"/>
        </w:rPr>
        <w:t xml:space="preserve"> настоящего Административного регламента, представляемых в форме электронных документов, подтверждается Администрацией путем направления Заявителю (представителю Заявителя) сообщения о получении заявления и документов с указанием входящего регистрационного номера заявления, даты получения заявления и документов, а также перечень наименований файлов, представленных в форме электронных документов, с указанием их объема.</w:t>
      </w:r>
    </w:p>
    <w:p w:rsidR="00862481" w:rsidRPr="00E761CC" w:rsidRDefault="00862481" w:rsidP="00E761CC">
      <w:pPr>
        <w:pStyle w:val="aa"/>
        <w:tabs>
          <w:tab w:val="left" w:pos="0"/>
        </w:tabs>
        <w:spacing w:after="0" w:line="240" w:lineRule="auto"/>
        <w:ind w:left="0"/>
        <w:rPr>
          <w:rFonts w:ascii="Times New Roman" w:hAnsi="Times New Roman"/>
        </w:rPr>
      </w:pPr>
      <w:r w:rsidRPr="00E761CC">
        <w:rPr>
          <w:rFonts w:ascii="Times New Roman" w:hAnsi="Times New Roman"/>
        </w:rPr>
        <w:t xml:space="preserve">22.1.7. Сообщение о получении заявления и документов, указанных в </w:t>
      </w:r>
      <w:hyperlink r:id="rId316" w:history="1">
        <w:r w:rsidRPr="00E761CC">
          <w:rPr>
            <w:rFonts w:ascii="Times New Roman" w:hAnsi="Times New Roman"/>
          </w:rPr>
          <w:t>пункте 9</w:t>
        </w:r>
      </w:hyperlink>
      <w:r w:rsidRPr="00E761CC">
        <w:rPr>
          <w:rFonts w:ascii="Times New Roman" w:hAnsi="Times New Roman"/>
        </w:rPr>
        <w:t xml:space="preserve"> настоящего Административного регламента, направляется по указанному в заявлении адресу электронной почты или в личный кабинет Заявителя (представителя Заявителя) на ЕПГУ, РПГУ не позднее рабочего дня, следующего за днем поступления заявления в Администрацию.</w:t>
      </w:r>
    </w:p>
    <w:p w:rsidR="00862481" w:rsidRPr="00E761CC" w:rsidRDefault="00862481" w:rsidP="00E761CC">
      <w:pPr>
        <w:pStyle w:val="aa"/>
        <w:tabs>
          <w:tab w:val="left" w:pos="0"/>
        </w:tabs>
        <w:autoSpaceDE w:val="0"/>
        <w:autoSpaceDN w:val="0"/>
        <w:adjustRightInd w:val="0"/>
        <w:spacing w:after="0" w:line="240" w:lineRule="auto"/>
        <w:ind w:left="0"/>
        <w:rPr>
          <w:rFonts w:ascii="Times New Roman" w:hAnsi="Times New Roman"/>
          <w:bCs/>
        </w:rPr>
      </w:pPr>
      <w:r w:rsidRPr="00E761CC">
        <w:rPr>
          <w:rFonts w:ascii="Times New Roman" w:hAnsi="Times New Roman"/>
        </w:rPr>
        <w:lastRenderedPageBreak/>
        <w:t xml:space="preserve">22.1.8. </w:t>
      </w:r>
      <w:r w:rsidRPr="00E761CC">
        <w:rPr>
          <w:rFonts w:ascii="Times New Roman" w:hAnsi="Times New Roman"/>
          <w:bCs/>
        </w:rPr>
        <w:t>В случае подачи заявления и документов в МФЦ зарегистрированное заявление передается с сопроводительным письмом в адрес Администрации в срок, установленный в соглашении между МФЦ и Администрацией.</w:t>
      </w:r>
    </w:p>
    <w:p w:rsidR="00862481" w:rsidRPr="00E761CC" w:rsidRDefault="00862481" w:rsidP="00E761CC">
      <w:pPr>
        <w:tabs>
          <w:tab w:val="left" w:pos="0"/>
        </w:tabs>
        <w:autoSpaceDE w:val="0"/>
        <w:autoSpaceDN w:val="0"/>
        <w:adjustRightInd w:val="0"/>
        <w:ind w:firstLine="567"/>
        <w:jc w:val="both"/>
        <w:rPr>
          <w:rFonts w:ascii="Times New Roman" w:hAnsi="Times New Roman" w:cs="Times New Roman"/>
          <w:bCs/>
          <w:highlight w:val="lightGray"/>
        </w:rPr>
      </w:pPr>
      <w:r w:rsidRPr="00E761CC">
        <w:rPr>
          <w:rFonts w:ascii="Times New Roman" w:hAnsi="Times New Roman" w:cs="Times New Roman"/>
          <w:bCs/>
        </w:rPr>
        <w:t>22.1.9. Максимальный срок исполнения административной процедуры - 1 рабочий день.</w:t>
      </w:r>
    </w:p>
    <w:p w:rsidR="00862481" w:rsidRPr="00E761CC" w:rsidRDefault="00862481" w:rsidP="00E761CC">
      <w:pPr>
        <w:tabs>
          <w:tab w:val="left" w:pos="0"/>
        </w:tabs>
        <w:autoSpaceDE w:val="0"/>
        <w:autoSpaceDN w:val="0"/>
        <w:adjustRightInd w:val="0"/>
        <w:ind w:firstLine="567"/>
        <w:jc w:val="both"/>
        <w:rPr>
          <w:rFonts w:ascii="Times New Roman" w:hAnsi="Times New Roman" w:cs="Times New Roman"/>
          <w:bCs/>
        </w:rPr>
      </w:pPr>
      <w:r w:rsidRPr="00E761CC">
        <w:rPr>
          <w:rFonts w:ascii="Times New Roman" w:hAnsi="Times New Roman" w:cs="Times New Roman"/>
          <w:bCs/>
        </w:rPr>
        <w:t>Результатом административной процедуры является прием и регистрация заявления и комплекта документов либо отказ в приеме документов.</w:t>
      </w:r>
    </w:p>
    <w:p w:rsidR="00862481" w:rsidRPr="00E761CC" w:rsidRDefault="00862481" w:rsidP="00E761CC">
      <w:pPr>
        <w:pStyle w:val="aa"/>
        <w:tabs>
          <w:tab w:val="left" w:pos="0"/>
        </w:tabs>
        <w:spacing w:after="0" w:line="240" w:lineRule="auto"/>
        <w:ind w:left="0"/>
        <w:rPr>
          <w:rFonts w:ascii="Times New Roman" w:hAnsi="Times New Roman"/>
          <w:bCs/>
        </w:rPr>
      </w:pPr>
      <w:r w:rsidRPr="00E761CC">
        <w:rPr>
          <w:rFonts w:ascii="Times New Roman" w:hAnsi="Times New Roman"/>
          <w:bCs/>
        </w:rPr>
        <w:t>Критерием принятия решения является наличие либо отсутствие оснований для отказа в приеме документов, указанных в пункте 11.1 настоящего Административного регламента.</w:t>
      </w:r>
    </w:p>
    <w:p w:rsidR="00862481" w:rsidRPr="00E761CC" w:rsidRDefault="00862481" w:rsidP="00E761CC">
      <w:pPr>
        <w:pStyle w:val="aa"/>
        <w:tabs>
          <w:tab w:val="left" w:pos="0"/>
        </w:tabs>
        <w:spacing w:after="0" w:line="240" w:lineRule="auto"/>
        <w:ind w:left="0"/>
        <w:rPr>
          <w:rFonts w:ascii="Times New Roman" w:hAnsi="Times New Roman"/>
        </w:rPr>
      </w:pPr>
    </w:p>
    <w:p w:rsidR="00862481" w:rsidRPr="00E761CC" w:rsidRDefault="00862481" w:rsidP="00E761CC">
      <w:pPr>
        <w:pStyle w:val="aa"/>
        <w:tabs>
          <w:tab w:val="left" w:pos="0"/>
        </w:tabs>
        <w:spacing w:after="0" w:line="240" w:lineRule="auto"/>
        <w:ind w:left="0"/>
        <w:rPr>
          <w:rFonts w:ascii="Times New Roman" w:hAnsi="Times New Roman"/>
        </w:rPr>
      </w:pPr>
      <w:r w:rsidRPr="00E761CC">
        <w:rPr>
          <w:rFonts w:ascii="Times New Roman" w:hAnsi="Times New Roman"/>
        </w:rPr>
        <w:t xml:space="preserve">22.2. Формирование и направление межведомственных запросов в органы (организации), участвующие в предоставлении Муниципальной услуги. </w:t>
      </w:r>
    </w:p>
    <w:p w:rsidR="00862481" w:rsidRPr="00E761CC" w:rsidRDefault="00862481" w:rsidP="00E761CC">
      <w:pPr>
        <w:pStyle w:val="aa"/>
        <w:tabs>
          <w:tab w:val="left" w:pos="0"/>
        </w:tabs>
        <w:spacing w:after="0" w:line="240" w:lineRule="auto"/>
        <w:ind w:left="0"/>
        <w:rPr>
          <w:rFonts w:ascii="Times New Roman" w:hAnsi="Times New Roman"/>
        </w:rPr>
      </w:pPr>
      <w:r w:rsidRPr="00E761CC">
        <w:rPr>
          <w:rFonts w:ascii="Times New Roman" w:hAnsi="Times New Roman"/>
          <w:bCs/>
        </w:rPr>
        <w:t>22.2.1. Специалист проверяет комплектность представленных документов и определяет перечень документов, которые необходимо истребовать в рамках межведомственного информационного взаимодействия.</w:t>
      </w:r>
    </w:p>
    <w:p w:rsidR="00862481" w:rsidRPr="00E761CC" w:rsidRDefault="00862481" w:rsidP="00E761CC">
      <w:pPr>
        <w:tabs>
          <w:tab w:val="left" w:pos="0"/>
        </w:tabs>
        <w:ind w:firstLine="567"/>
        <w:jc w:val="both"/>
        <w:rPr>
          <w:rFonts w:ascii="Times New Roman" w:eastAsia="SimSun" w:hAnsi="Times New Roman" w:cs="Times New Roman"/>
        </w:rPr>
      </w:pPr>
      <w:r w:rsidRPr="00E761CC">
        <w:rPr>
          <w:rFonts w:ascii="Times New Roman" w:hAnsi="Times New Roman" w:cs="Times New Roman"/>
        </w:rPr>
        <w:t xml:space="preserve">Если Заявителем самостоятельно не представлены документы, указанные в пункте 10 настоящего Административного регламента, Специалист в течение 3 рабочих дней (в пределах сроков, установленных пунктом 7 настоящего Административного регламента) </w:t>
      </w:r>
      <w:r w:rsidRPr="00E761CC">
        <w:rPr>
          <w:rFonts w:ascii="Times New Roman" w:eastAsia="SimSun" w:hAnsi="Times New Roman" w:cs="Times New Roman"/>
        </w:rPr>
        <w:t>в рамках межведомственного взаимодействия запрашивает в случае необходимости:</w:t>
      </w:r>
    </w:p>
    <w:p w:rsidR="00862481" w:rsidRPr="00E761CC" w:rsidRDefault="00862481" w:rsidP="00E761CC">
      <w:pPr>
        <w:tabs>
          <w:tab w:val="left" w:pos="0"/>
        </w:tabs>
        <w:ind w:firstLine="567"/>
        <w:jc w:val="both"/>
        <w:rPr>
          <w:rFonts w:ascii="Times New Roman" w:eastAsia="SimSun" w:hAnsi="Times New Roman" w:cs="Times New Roman"/>
        </w:rPr>
      </w:pPr>
      <w:r w:rsidRPr="00E761CC">
        <w:rPr>
          <w:rFonts w:ascii="Times New Roman" w:eastAsia="SimSun" w:hAnsi="Times New Roman" w:cs="Times New Roman"/>
        </w:rPr>
        <w:t>а) в Управлении Федеральной службы государственной регистрации, кадастра и картографии по Воронежской области:</w:t>
      </w:r>
    </w:p>
    <w:p w:rsidR="00862481" w:rsidRPr="00E761CC" w:rsidRDefault="00862481" w:rsidP="00E761CC">
      <w:pPr>
        <w:tabs>
          <w:tab w:val="left" w:pos="0"/>
        </w:tabs>
        <w:ind w:firstLine="567"/>
        <w:jc w:val="both"/>
        <w:rPr>
          <w:rFonts w:ascii="Times New Roman" w:eastAsia="SimSun" w:hAnsi="Times New Roman" w:cs="Times New Roman"/>
        </w:rPr>
      </w:pPr>
      <w:r w:rsidRPr="00E761CC">
        <w:rPr>
          <w:rFonts w:ascii="Times New Roman" w:eastAsia="SimSun" w:hAnsi="Times New Roman" w:cs="Times New Roman"/>
        </w:rPr>
        <w:t xml:space="preserve">- </w:t>
      </w:r>
      <w:r w:rsidRPr="00E761CC">
        <w:rPr>
          <w:rFonts w:ascii="Times New Roman" w:hAnsi="Times New Roman" w:cs="Times New Roman"/>
        </w:rPr>
        <w:t>выписку из Единого государственного реестра недвижимости (об объекте недвижимости, о зарегистрированных правах на объекты недвижимости);</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б) в Федеральной налоговой службе России:</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 выписку из Единого государственного реестра записей актов гражданского состояния (если заявителем является гражданин, имеющий трех и более детей);</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в) в Управлении МВД России по Воронежской области:</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 адресно-справочную информацию о лицах, проживающих совместно с многодетным гражданином;</w:t>
      </w:r>
    </w:p>
    <w:p w:rsidR="00862481" w:rsidRPr="00E761CC" w:rsidRDefault="00862481" w:rsidP="00E761CC">
      <w:pPr>
        <w:tabs>
          <w:tab w:val="left" w:pos="0"/>
        </w:tabs>
        <w:ind w:firstLine="567"/>
        <w:jc w:val="both"/>
        <w:rPr>
          <w:rFonts w:ascii="Times New Roman" w:eastAsia="Calibri" w:hAnsi="Times New Roman" w:cs="Times New Roman"/>
        </w:rPr>
      </w:pPr>
      <w:r w:rsidRPr="00E761CC">
        <w:rPr>
          <w:rFonts w:ascii="Times New Roman" w:hAnsi="Times New Roman" w:cs="Times New Roman"/>
        </w:rPr>
        <w:t xml:space="preserve">в) в Администрации муниципального образования – сведения о постановке на учет в качестве нуждающихся в жилых помещениях.  </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 xml:space="preserve">22.2.2. Межведомственный запрос формируется и направляется в форме электронного документа по каналам системы межведомственного электронного взаимодействия (далее - СМЭВ). </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 xml:space="preserve">При отсутствии технической возможности формирования и направления межведомственного запроса в форме электронного документа по каналам СМЭВ межведомственный запрос направляется на бумажном носителе по почте или курьерской доставкой. </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 xml:space="preserve">Межведомственный запрос формируется в соответствии с требованиями Федерального </w:t>
      </w:r>
      <w:hyperlink r:id="rId317" w:history="1">
        <w:r w:rsidRPr="00E761CC">
          <w:rPr>
            <w:rFonts w:ascii="Times New Roman" w:hAnsi="Times New Roman" w:cs="Times New Roman"/>
          </w:rPr>
          <w:t>закона</w:t>
        </w:r>
      </w:hyperlink>
      <w:r w:rsidRPr="00E761CC">
        <w:rPr>
          <w:rFonts w:ascii="Times New Roman" w:hAnsi="Times New Roman" w:cs="Times New Roman"/>
        </w:rPr>
        <w:t xml:space="preserve"> от 27 июля 2010 года N 210-ФЗ и должен содержать следующие сведения: </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 xml:space="preserve">- наименование органа, направляющего межведомственный запрос; </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 xml:space="preserve">- наименование органа или организации, в адрес которых направляется межведомственный запрос; </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lastRenderedPageBreak/>
        <w:t xml:space="preserve">- наименование муниципальной услуги, для предоставления которой необходимо представление документа и (или) информации, а также если имеется номер (идентификатор) такой услуги в реестре муниципальных услуг; </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 xml:space="preserve">- ссылка на положения нормативного правового акта, которыми установлено представление документа и (или) информации, необходимой для предоставления муниципальной услуги, и указание на реквизиты такого нормативного правового акта; </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 xml:space="preserve">- сведения, необходимые для представления документа и (или) информации, предусмотренные настоящим административным регламентом, а также сведения, предусмотренные нормативными правовыми актами как необходимые для предоставления таких документа и (или) информации; </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 xml:space="preserve">- контактная информация для направления ответа на межведомственный запрос; </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 xml:space="preserve">- дата направления межведомственного запроса; </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 xml:space="preserve">- фамилия, имя, отчество и должность лица, подготовившего и направившего межведомственный запрос, а также номер служебного телефона и (или) адрес электронной почты данного лица для связи; </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 xml:space="preserve">- информация о факте получения согласия на обработку персональных данных. </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 xml:space="preserve">22.2.3. Срок подготовки и направления ответа на межведомственный запрос о предоставлении документов и информации, необходимых для предоставления муниципальной услуги, с использованием межведомственного информационного взаимодействия не может превышать пяти рабочих дней со дня поступления межведомственного запроса в соответствующий орган. </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 xml:space="preserve">Непредставление (несвоевременное представление) органом или организацией по межведомственному запросу документов и информации не может являться основанием для отказа в предоставлении заявителю настоящей муниципальной услуги. </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 xml:space="preserve">Документы, полученные в результате межведомственного взаимодействия, приобщаются к документам, представленным Заявителем. </w:t>
      </w:r>
    </w:p>
    <w:p w:rsidR="00862481" w:rsidRPr="00E761CC" w:rsidRDefault="00862481" w:rsidP="00E761CC">
      <w:pPr>
        <w:pStyle w:val="21"/>
        <w:shd w:val="clear" w:color="auto" w:fill="auto"/>
        <w:tabs>
          <w:tab w:val="left" w:pos="0"/>
          <w:tab w:val="left" w:pos="1123"/>
        </w:tabs>
        <w:spacing w:before="0" w:after="0" w:line="240" w:lineRule="auto"/>
        <w:ind w:firstLine="567"/>
        <w:rPr>
          <w:bCs/>
          <w:sz w:val="22"/>
          <w:szCs w:val="22"/>
        </w:rPr>
      </w:pPr>
      <w:r w:rsidRPr="00E761CC">
        <w:rPr>
          <w:sz w:val="22"/>
          <w:szCs w:val="22"/>
        </w:rPr>
        <w:t xml:space="preserve">Результатом административной процедуры является сформированный и направленный межведомственный запрос и </w:t>
      </w:r>
      <w:r w:rsidRPr="00E761CC">
        <w:rPr>
          <w:bCs/>
          <w:sz w:val="22"/>
          <w:szCs w:val="22"/>
        </w:rPr>
        <w:t>получение необходимых сведений и документов для принятия решения о предоставлении Муниципальной услуги.</w:t>
      </w:r>
    </w:p>
    <w:p w:rsidR="00862481" w:rsidRPr="00E761CC" w:rsidRDefault="00862481" w:rsidP="00E761CC">
      <w:pPr>
        <w:pStyle w:val="21"/>
        <w:shd w:val="clear" w:color="auto" w:fill="auto"/>
        <w:tabs>
          <w:tab w:val="left" w:pos="0"/>
          <w:tab w:val="left" w:pos="1123"/>
        </w:tabs>
        <w:spacing w:before="0" w:after="0" w:line="240" w:lineRule="auto"/>
        <w:ind w:firstLine="567"/>
        <w:rPr>
          <w:sz w:val="22"/>
          <w:szCs w:val="22"/>
        </w:rPr>
      </w:pPr>
    </w:p>
    <w:p w:rsidR="00862481" w:rsidRPr="00E761CC" w:rsidRDefault="00862481" w:rsidP="00E761CC">
      <w:pPr>
        <w:pStyle w:val="aa"/>
        <w:tabs>
          <w:tab w:val="left" w:pos="0"/>
        </w:tabs>
        <w:spacing w:after="0" w:line="240" w:lineRule="auto"/>
        <w:ind w:left="0"/>
        <w:rPr>
          <w:rFonts w:ascii="Times New Roman" w:hAnsi="Times New Roman"/>
        </w:rPr>
      </w:pPr>
      <w:r w:rsidRPr="00E761CC">
        <w:rPr>
          <w:rFonts w:ascii="Times New Roman" w:hAnsi="Times New Roman"/>
        </w:rPr>
        <w:t>22.3. Принятие решения о предоставлении (об отказе в предоставлении) Муниципальной услуги.</w:t>
      </w:r>
    </w:p>
    <w:p w:rsidR="00862481" w:rsidRPr="00E761CC" w:rsidRDefault="00862481" w:rsidP="00E761CC">
      <w:pPr>
        <w:tabs>
          <w:tab w:val="left" w:pos="0"/>
        </w:tabs>
        <w:ind w:firstLine="567"/>
        <w:jc w:val="both"/>
        <w:rPr>
          <w:rFonts w:ascii="Times New Roman" w:eastAsia="Calibri" w:hAnsi="Times New Roman" w:cs="Times New Roman"/>
        </w:rPr>
      </w:pPr>
      <w:r w:rsidRPr="00E761CC">
        <w:rPr>
          <w:rFonts w:ascii="Times New Roman" w:hAnsi="Times New Roman" w:cs="Times New Roman"/>
        </w:rPr>
        <w:t>22.3.1. После получения информации по межведомственным запросам Специалист в пределах сроков, установленных пунктом 7 настоящего Административного  регламента) проводит экспертизу документов, представленных Заявителем, и информации, представленной органами, участвующими в предоставлении Муниципальной услуги, на предмет наличия или отсутствия оснований для отказа в ее предоставлении, указанных в пункте 12.2. настоящего Административного регламента.</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eastAsia="SimSun" w:hAnsi="Times New Roman" w:cs="Times New Roman"/>
        </w:rPr>
        <w:t>22.3.2. В случае отсутствия оснований для отказа в предоставлении Муниципальной услуги Специалист в течение 10 календарных дней (в пределах сроков, установленных пунктом 7 настоящего Административного регламента) подготавливает проект</w:t>
      </w:r>
      <w:r w:rsidRPr="00E761CC">
        <w:rPr>
          <w:rFonts w:ascii="Times New Roman" w:hAnsi="Times New Roman" w:cs="Times New Roman"/>
        </w:rPr>
        <w:t xml:space="preserve"> решения о постановке граждан на учет в качестве лиц, имеющих право на предоставление земельных участков в собственность бесплатно по форме согласно Приложению № 2 настоящего Административного регламента.</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Подготовленный Специалистом</w:t>
      </w:r>
      <w:r w:rsidRPr="00E761CC">
        <w:rPr>
          <w:rFonts w:ascii="Times New Roman" w:eastAsia="SimSun" w:hAnsi="Times New Roman" w:cs="Times New Roman"/>
        </w:rPr>
        <w:t xml:space="preserve"> проект</w:t>
      </w:r>
      <w:r w:rsidRPr="00E761CC">
        <w:rPr>
          <w:rFonts w:ascii="Times New Roman" w:hAnsi="Times New Roman" w:cs="Times New Roman"/>
        </w:rPr>
        <w:t xml:space="preserve"> решения о постановке граждан на учет в качестве лиц, имеющих право на предоставление земельных участков в собственность бесплатно, передается на подписание главе (главе администрации) Гвазденского городского (сельского) поселения Бутурлиновского  муниципального района (городского округа) Воронежской области.</w:t>
      </w:r>
    </w:p>
    <w:p w:rsidR="00862481" w:rsidRPr="00E761CC" w:rsidRDefault="00862481" w:rsidP="00E761CC">
      <w:pPr>
        <w:pStyle w:val="21"/>
        <w:shd w:val="clear" w:color="auto" w:fill="auto"/>
        <w:tabs>
          <w:tab w:val="left" w:pos="0"/>
          <w:tab w:val="left" w:pos="1123"/>
        </w:tabs>
        <w:spacing w:before="0" w:after="0" w:line="240" w:lineRule="auto"/>
        <w:ind w:firstLine="567"/>
        <w:rPr>
          <w:sz w:val="22"/>
          <w:szCs w:val="22"/>
        </w:rPr>
      </w:pPr>
      <w:r w:rsidRPr="00E761CC">
        <w:rPr>
          <w:sz w:val="22"/>
          <w:szCs w:val="22"/>
        </w:rPr>
        <w:lastRenderedPageBreak/>
        <w:t>22.3.3. Подписание проекта решения о постановке граждан на учет в качестве лиц, имеющих право на предоставление земельных участков в собственность бесплатно осуществляется в течение одного рабочего дня (в пределах сроков, установленных пунктом 7 настоящего Административного регламента).</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eastAsia="SimSun" w:hAnsi="Times New Roman" w:cs="Times New Roman"/>
        </w:rPr>
        <w:t>Решение</w:t>
      </w:r>
      <w:r w:rsidRPr="00E761CC">
        <w:rPr>
          <w:rFonts w:ascii="Times New Roman" w:hAnsi="Times New Roman" w:cs="Times New Roman"/>
        </w:rPr>
        <w:t xml:space="preserve"> о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 </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Максимальный срок административной процедуры – 10 календарных дней дней (в пределах сроков, указанных в пункте 7 настоящего Административного регламента).</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22.4. Направление (выдача) результата предоставления Муниципальной услуги Заявителю.</w:t>
      </w:r>
    </w:p>
    <w:p w:rsidR="00862481" w:rsidRPr="00E761CC" w:rsidRDefault="00862481" w:rsidP="00E761CC">
      <w:pPr>
        <w:pStyle w:val="ConsPlusNormal"/>
        <w:tabs>
          <w:tab w:val="left" w:pos="0"/>
        </w:tabs>
        <w:ind w:firstLine="567"/>
        <w:contextualSpacing/>
        <w:jc w:val="both"/>
        <w:rPr>
          <w:rFonts w:ascii="Times New Roman" w:hAnsi="Times New Roman" w:cs="Times New Roman"/>
          <w:sz w:val="22"/>
        </w:rPr>
      </w:pPr>
      <w:r w:rsidRPr="00E761CC">
        <w:rPr>
          <w:rFonts w:ascii="Times New Roman" w:hAnsi="Times New Roman" w:cs="Times New Roman"/>
          <w:sz w:val="22"/>
        </w:rPr>
        <w:t>22.4.1. Основанием для начала административной процедуры является принятие и подписание решения Администрации о предоставлении (либо отказе в предоставлении) Муниципальной услуги.</w:t>
      </w:r>
    </w:p>
    <w:p w:rsidR="00862481" w:rsidRPr="00E761CC" w:rsidRDefault="00862481" w:rsidP="00E761CC">
      <w:pPr>
        <w:pStyle w:val="ConsPlusNormal"/>
        <w:tabs>
          <w:tab w:val="left" w:pos="0"/>
        </w:tabs>
        <w:ind w:firstLine="567"/>
        <w:contextualSpacing/>
        <w:jc w:val="both"/>
        <w:rPr>
          <w:rFonts w:ascii="Times New Roman" w:hAnsi="Times New Roman" w:cs="Times New Roman"/>
          <w:sz w:val="22"/>
        </w:rPr>
      </w:pPr>
      <w:r w:rsidRPr="00E761CC">
        <w:rPr>
          <w:rFonts w:ascii="Times New Roman" w:hAnsi="Times New Roman" w:cs="Times New Roman"/>
          <w:sz w:val="22"/>
          <w:shd w:val="clear" w:color="auto" w:fill="FFFFFF"/>
        </w:rPr>
        <w:t>О принятом решении (постановке Заявителя на учет и включении в Реестр многодетных граждан, имеющих право на бесплатное предоставление земельных участков либо отказ в постановке на учет и включении в Реестр) Администрация уведомляет Заявителя заказным письмом с уведомлением о вручении в течение 5 календарных дней со дня принятия соответствующего решения.</w:t>
      </w:r>
    </w:p>
    <w:p w:rsidR="00862481" w:rsidRPr="00E761CC" w:rsidRDefault="00862481" w:rsidP="00E761CC">
      <w:pPr>
        <w:pStyle w:val="ConsPlusNormal"/>
        <w:tabs>
          <w:tab w:val="left" w:pos="0"/>
        </w:tabs>
        <w:ind w:firstLine="567"/>
        <w:contextualSpacing/>
        <w:jc w:val="both"/>
        <w:rPr>
          <w:rFonts w:ascii="Times New Roman" w:hAnsi="Times New Roman" w:cs="Times New Roman"/>
          <w:sz w:val="22"/>
        </w:rPr>
      </w:pPr>
      <w:r w:rsidRPr="00E761CC">
        <w:rPr>
          <w:rFonts w:ascii="Times New Roman" w:hAnsi="Times New Roman" w:cs="Times New Roman"/>
          <w:sz w:val="22"/>
        </w:rPr>
        <w:t xml:space="preserve">Выдача (направление) результата Муниципальной услуги Заявителю осуществляется в соответствии со способами, указанными в пункте 6.4 настоящего Административного регламента. </w:t>
      </w:r>
    </w:p>
    <w:p w:rsidR="00862481" w:rsidRPr="00E761CC" w:rsidRDefault="00862481" w:rsidP="00E761CC">
      <w:pPr>
        <w:pStyle w:val="ConsPlusNormal"/>
        <w:tabs>
          <w:tab w:val="left" w:pos="0"/>
        </w:tabs>
        <w:ind w:firstLine="567"/>
        <w:contextualSpacing/>
        <w:jc w:val="both"/>
        <w:rPr>
          <w:rFonts w:ascii="Times New Roman" w:hAnsi="Times New Roman" w:cs="Times New Roman"/>
          <w:sz w:val="22"/>
        </w:rPr>
      </w:pPr>
      <w:r w:rsidRPr="00E761CC">
        <w:rPr>
          <w:rFonts w:ascii="Times New Roman" w:hAnsi="Times New Roman" w:cs="Times New Roman"/>
          <w:sz w:val="22"/>
        </w:rPr>
        <w:t>При обращении Заявителя за получением Муниципальной услуги в электронном виде с использованием ЕПГУ, РПГУ специалист Администрации в двухдневный срок в подсистеме «Личный кабинет» направляет Заявителю результат предоставления Муниципальной услуги.</w:t>
      </w:r>
    </w:p>
    <w:p w:rsidR="00862481" w:rsidRPr="00E761CC" w:rsidRDefault="00862481" w:rsidP="00E761CC">
      <w:pPr>
        <w:pStyle w:val="ConsPlusNormal"/>
        <w:tabs>
          <w:tab w:val="left" w:pos="0"/>
        </w:tabs>
        <w:ind w:firstLine="567"/>
        <w:contextualSpacing/>
        <w:jc w:val="both"/>
        <w:rPr>
          <w:rFonts w:ascii="Times New Roman" w:hAnsi="Times New Roman" w:cs="Times New Roman"/>
          <w:sz w:val="22"/>
        </w:rPr>
      </w:pPr>
      <w:r w:rsidRPr="00E761CC">
        <w:rPr>
          <w:rFonts w:ascii="Times New Roman" w:hAnsi="Times New Roman" w:cs="Times New Roman"/>
          <w:sz w:val="22"/>
        </w:rPr>
        <w:t>Электронный образ документа, являющегося результатом предоставления Муниципальной услуги, подписывается усиленной электронной подписью уполномоченного должностного лица, ответственного за предоставление Муниципальной услуги. Получение Заявителем электронного образа документа, являющегося результатом предоставления Муниципальной услуги, не исключает получения результата предоставления Муниципальной услуги в виде бумажного документа лично Заявителем либо его представителем.</w:t>
      </w:r>
    </w:p>
    <w:p w:rsidR="00862481" w:rsidRPr="00E761CC" w:rsidRDefault="00862481" w:rsidP="00E761CC">
      <w:pPr>
        <w:pStyle w:val="ConsPlusNormal"/>
        <w:tabs>
          <w:tab w:val="left" w:pos="0"/>
        </w:tabs>
        <w:ind w:firstLine="567"/>
        <w:contextualSpacing/>
        <w:jc w:val="both"/>
        <w:rPr>
          <w:rFonts w:ascii="Times New Roman" w:hAnsi="Times New Roman" w:cs="Times New Roman"/>
          <w:sz w:val="22"/>
        </w:rPr>
      </w:pPr>
      <w:r w:rsidRPr="00E761CC">
        <w:rPr>
          <w:rFonts w:ascii="Times New Roman" w:hAnsi="Times New Roman" w:cs="Times New Roman"/>
          <w:sz w:val="22"/>
        </w:rPr>
        <w:t>22.4.2. При выдаче документов через МФЦ указанные документы выдаются специалистом МФЦ Заявителю либо его представителю на руки.</w:t>
      </w:r>
    </w:p>
    <w:p w:rsidR="00862481" w:rsidRPr="00E761CC" w:rsidRDefault="00862481" w:rsidP="00E761CC">
      <w:pPr>
        <w:pStyle w:val="ConsPlusNormal"/>
        <w:tabs>
          <w:tab w:val="left" w:pos="0"/>
        </w:tabs>
        <w:ind w:firstLine="567"/>
        <w:contextualSpacing/>
        <w:jc w:val="both"/>
        <w:rPr>
          <w:rFonts w:ascii="Times New Roman" w:hAnsi="Times New Roman" w:cs="Times New Roman"/>
          <w:sz w:val="22"/>
        </w:rPr>
      </w:pPr>
      <w:r w:rsidRPr="00E761CC">
        <w:rPr>
          <w:rFonts w:ascii="Times New Roman" w:hAnsi="Times New Roman" w:cs="Times New Roman"/>
          <w:sz w:val="22"/>
        </w:rPr>
        <w:t>Специалист МФЦ:</w:t>
      </w:r>
    </w:p>
    <w:p w:rsidR="00862481" w:rsidRPr="00E761CC" w:rsidRDefault="00862481" w:rsidP="00E761CC">
      <w:pPr>
        <w:pStyle w:val="ConsPlusNormal"/>
        <w:tabs>
          <w:tab w:val="left" w:pos="0"/>
        </w:tabs>
        <w:ind w:firstLine="567"/>
        <w:contextualSpacing/>
        <w:jc w:val="both"/>
        <w:rPr>
          <w:rFonts w:ascii="Times New Roman" w:hAnsi="Times New Roman" w:cs="Times New Roman"/>
          <w:sz w:val="22"/>
        </w:rPr>
      </w:pPr>
      <w:r w:rsidRPr="00E761CC">
        <w:rPr>
          <w:rFonts w:ascii="Times New Roman" w:hAnsi="Times New Roman" w:cs="Times New Roman"/>
          <w:sz w:val="22"/>
        </w:rPr>
        <w:t>устанавливает личность Заявителя либо уполномоченного им лица в установленном законом порядке при выдаче результата предоставления Муниципальной услуги Заявителю на руки;</w:t>
      </w:r>
    </w:p>
    <w:p w:rsidR="00862481" w:rsidRPr="00E761CC" w:rsidRDefault="00862481" w:rsidP="00E761CC">
      <w:pPr>
        <w:pStyle w:val="ConsPlusNormal"/>
        <w:tabs>
          <w:tab w:val="left" w:pos="0"/>
        </w:tabs>
        <w:ind w:firstLine="567"/>
        <w:contextualSpacing/>
        <w:jc w:val="both"/>
        <w:rPr>
          <w:rFonts w:ascii="Times New Roman" w:hAnsi="Times New Roman" w:cs="Times New Roman"/>
          <w:sz w:val="22"/>
        </w:rPr>
      </w:pPr>
      <w:r w:rsidRPr="00E761CC">
        <w:rPr>
          <w:rFonts w:ascii="Times New Roman" w:hAnsi="Times New Roman" w:cs="Times New Roman"/>
          <w:sz w:val="22"/>
        </w:rPr>
        <w:t>выдает Заявителю результат предоставления Муниципальной услуги.</w:t>
      </w:r>
    </w:p>
    <w:p w:rsidR="00862481" w:rsidRPr="00E761CC" w:rsidRDefault="00862481" w:rsidP="00E761CC">
      <w:pPr>
        <w:pStyle w:val="ConsPlusNormal"/>
        <w:tabs>
          <w:tab w:val="left" w:pos="0"/>
        </w:tabs>
        <w:ind w:firstLine="567"/>
        <w:contextualSpacing/>
        <w:jc w:val="both"/>
        <w:rPr>
          <w:rFonts w:ascii="Times New Roman" w:hAnsi="Times New Roman" w:cs="Times New Roman"/>
          <w:sz w:val="22"/>
        </w:rPr>
      </w:pPr>
      <w:r w:rsidRPr="00E761CC">
        <w:rPr>
          <w:rFonts w:ascii="Times New Roman" w:hAnsi="Times New Roman" w:cs="Times New Roman"/>
          <w:sz w:val="22"/>
        </w:rPr>
        <w:t>Максимальное время административной процедуры – один рабочий день.</w:t>
      </w:r>
    </w:p>
    <w:p w:rsidR="00862481" w:rsidRPr="00E761CC" w:rsidRDefault="00862481" w:rsidP="00E761CC">
      <w:pPr>
        <w:pStyle w:val="ConsPlusNormal"/>
        <w:tabs>
          <w:tab w:val="left" w:pos="0"/>
        </w:tabs>
        <w:ind w:firstLine="567"/>
        <w:contextualSpacing/>
        <w:jc w:val="both"/>
        <w:rPr>
          <w:rFonts w:ascii="Times New Roman" w:hAnsi="Times New Roman" w:cs="Times New Roman"/>
          <w:sz w:val="22"/>
        </w:rPr>
      </w:pPr>
      <w:r w:rsidRPr="00E761CC">
        <w:rPr>
          <w:rFonts w:ascii="Times New Roman" w:hAnsi="Times New Roman" w:cs="Times New Roman"/>
          <w:sz w:val="22"/>
        </w:rPr>
        <w:t xml:space="preserve">22.4.3. Результатом административной процедуры является выдача (направление) результата Муниципальной услуги Заявителю. </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 xml:space="preserve">22.5. </w:t>
      </w:r>
      <w:r w:rsidRPr="00E761CC">
        <w:rPr>
          <w:rFonts w:ascii="Times New Roman" w:hAnsi="Times New Roman" w:cs="Times New Roman"/>
          <w:shd w:val="clear" w:color="auto" w:fill="FFFFFF"/>
        </w:rPr>
        <w:t xml:space="preserve">Информация о предоставлении гражданам земельных участков в собственность бесплатно в соответствии с </w:t>
      </w:r>
      <w:r w:rsidRPr="00E761CC">
        <w:rPr>
          <w:rFonts w:ascii="Times New Roman" w:eastAsiaTheme="minorHAnsi" w:hAnsi="Times New Roman" w:cs="Times New Roman"/>
        </w:rPr>
        <w:t>Законом Воронежской области от 13.05.2008 № 25-ОЗ «О регулировании земельных отношений на территории Воронежской области»</w:t>
      </w:r>
      <w:r w:rsidRPr="00E761CC">
        <w:rPr>
          <w:rFonts w:ascii="Times New Roman" w:hAnsi="Times New Roman" w:cs="Times New Roman"/>
          <w:shd w:val="clear" w:color="auto" w:fill="FFFFFF"/>
        </w:rPr>
        <w:t xml:space="preserve"> размещается Специалистом Администрации в Единой государственной информационной системе социального обеспечения.</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22.6. Административная процедура по получению дополнительных сведений от Заявителя не применяется.</w:t>
      </w:r>
    </w:p>
    <w:p w:rsidR="00862481" w:rsidRPr="00E761CC" w:rsidRDefault="00862481" w:rsidP="00E761CC">
      <w:pPr>
        <w:tabs>
          <w:tab w:val="left" w:pos="142"/>
          <w:tab w:val="left" w:pos="1134"/>
        </w:tabs>
        <w:ind w:firstLine="567"/>
        <w:jc w:val="both"/>
        <w:rPr>
          <w:rFonts w:ascii="Times New Roman" w:hAnsi="Times New Roman" w:cs="Times New Roman"/>
        </w:rPr>
      </w:pPr>
      <w:r w:rsidRPr="00E761CC">
        <w:rPr>
          <w:rFonts w:ascii="Times New Roman" w:hAnsi="Times New Roman" w:cs="Times New Roman"/>
        </w:rPr>
        <w:t>23. Вариант 2. Исправление допущенных опечаток или ошибок в выданных в результате предоставления Муниципальной услуги документах либо уведомление об отсутствии таких опечаток и (или) ошибок.</w:t>
      </w:r>
    </w:p>
    <w:p w:rsidR="00862481" w:rsidRPr="00E761CC" w:rsidRDefault="00862481" w:rsidP="00E761CC">
      <w:pPr>
        <w:tabs>
          <w:tab w:val="left" w:pos="142"/>
        </w:tabs>
        <w:ind w:firstLine="567"/>
        <w:jc w:val="both"/>
        <w:rPr>
          <w:rFonts w:ascii="Times New Roman" w:hAnsi="Times New Roman" w:cs="Times New Roman"/>
        </w:rPr>
      </w:pPr>
      <w:r w:rsidRPr="00E761CC">
        <w:rPr>
          <w:rFonts w:ascii="Times New Roman" w:eastAsia="SimSun" w:hAnsi="Times New Roman" w:cs="Times New Roman"/>
        </w:rPr>
        <w:t>23.1. Основанием для и</w:t>
      </w:r>
      <w:r w:rsidRPr="00E761CC">
        <w:rPr>
          <w:rFonts w:ascii="Times New Roman" w:eastAsiaTheme="minorHAnsi" w:hAnsi="Times New Roman" w:cs="Times New Roman"/>
        </w:rPr>
        <w:t>справления допущенных опечаток и ошибок в выданных в результате предоставления Муниципальной услуги документах является поступление соответствующего заявления по форме, указанной в Приложении № 6 к настоящему Административному регламенту, в Администрацию либо в МФЦ.</w:t>
      </w:r>
    </w:p>
    <w:p w:rsidR="00862481" w:rsidRPr="00E761CC" w:rsidRDefault="00862481" w:rsidP="00E761CC">
      <w:pPr>
        <w:tabs>
          <w:tab w:val="left" w:pos="142"/>
        </w:tabs>
        <w:ind w:firstLine="567"/>
        <w:jc w:val="both"/>
        <w:rPr>
          <w:rFonts w:ascii="Times New Roman" w:hAnsi="Times New Roman" w:cs="Times New Roman"/>
        </w:rPr>
      </w:pPr>
      <w:r w:rsidRPr="00E761CC">
        <w:rPr>
          <w:rFonts w:ascii="Times New Roman" w:eastAsiaTheme="minorHAnsi" w:hAnsi="Times New Roman" w:cs="Times New Roman"/>
        </w:rPr>
        <w:lastRenderedPageBreak/>
        <w:t>23.2. Максимальный срок предоставления Муниципальной услуги в части исправления опечаток и (или) ошибок в выданных в результате предоставления Муниципальной услуги документах составляет 3 рабочих дня с даты приема заявления об исправлении опечаток и (или) ошибок в выданных в результате предоставления Муниципальной услуги документах.</w:t>
      </w:r>
    </w:p>
    <w:p w:rsidR="00862481" w:rsidRPr="00E761CC" w:rsidRDefault="00862481" w:rsidP="00E761CC">
      <w:pPr>
        <w:tabs>
          <w:tab w:val="left" w:pos="142"/>
        </w:tabs>
        <w:ind w:firstLine="567"/>
        <w:jc w:val="both"/>
        <w:rPr>
          <w:rFonts w:ascii="Times New Roman" w:hAnsi="Times New Roman" w:cs="Times New Roman"/>
        </w:rPr>
      </w:pPr>
      <w:r w:rsidRPr="00E761CC">
        <w:rPr>
          <w:rFonts w:ascii="Times New Roman" w:eastAsiaTheme="minorHAnsi" w:hAnsi="Times New Roman" w:cs="Times New Roman"/>
        </w:rPr>
        <w:t>23.3. Основанием принятия решения об исправлении допущенных опечаток и (или) ошибок в выданных в результате предоставления Муниципальной услуги документах является их выявление в выданных в результате предоставления Муниципальной услуги документах.</w:t>
      </w:r>
    </w:p>
    <w:p w:rsidR="00862481" w:rsidRPr="00E761CC" w:rsidRDefault="00862481" w:rsidP="00E761CC">
      <w:pPr>
        <w:tabs>
          <w:tab w:val="left" w:pos="142"/>
        </w:tabs>
        <w:ind w:firstLine="567"/>
        <w:jc w:val="both"/>
        <w:rPr>
          <w:rFonts w:ascii="Times New Roman" w:hAnsi="Times New Roman" w:cs="Times New Roman"/>
        </w:rPr>
      </w:pPr>
      <w:r w:rsidRPr="00E761CC">
        <w:rPr>
          <w:rFonts w:ascii="Times New Roman" w:eastAsiaTheme="minorHAnsi" w:hAnsi="Times New Roman" w:cs="Times New Roman"/>
        </w:rPr>
        <w:t>23.4. Прием и регистрация заявления об исправлении опечаток и (или) ошибок в выданных в результате предоставления Муниципальной услуги документах осуществляются в порядке, установленном пунктом 22.1. настоящего Административного регламента в течение одного рабочего дня со дня его поступления в Администрацию или в МФЦ.</w:t>
      </w:r>
    </w:p>
    <w:p w:rsidR="00862481" w:rsidRPr="00E761CC" w:rsidRDefault="00862481" w:rsidP="00E761CC">
      <w:pPr>
        <w:tabs>
          <w:tab w:val="left" w:pos="142"/>
        </w:tabs>
        <w:ind w:firstLine="567"/>
        <w:jc w:val="both"/>
        <w:rPr>
          <w:rFonts w:ascii="Times New Roman" w:hAnsi="Times New Roman" w:cs="Times New Roman"/>
        </w:rPr>
      </w:pPr>
      <w:r w:rsidRPr="00E761CC">
        <w:rPr>
          <w:rFonts w:ascii="Times New Roman" w:eastAsiaTheme="minorHAnsi" w:hAnsi="Times New Roman" w:cs="Times New Roman"/>
        </w:rPr>
        <w:t xml:space="preserve">23.5. Административная процедура по межведомственному информационному взаимодействию для данного варианта не применяется. </w:t>
      </w:r>
    </w:p>
    <w:p w:rsidR="00862481" w:rsidRPr="00E761CC" w:rsidRDefault="00862481" w:rsidP="006976F8">
      <w:pPr>
        <w:widowControl w:val="0"/>
        <w:numPr>
          <w:ilvl w:val="1"/>
          <w:numId w:val="18"/>
        </w:numPr>
        <w:tabs>
          <w:tab w:val="left" w:pos="142"/>
        </w:tabs>
        <w:spacing w:after="0" w:line="240" w:lineRule="auto"/>
        <w:ind w:left="0" w:firstLine="567"/>
        <w:jc w:val="both"/>
        <w:rPr>
          <w:rFonts w:ascii="Times New Roman" w:hAnsi="Times New Roman" w:cs="Times New Roman"/>
        </w:rPr>
      </w:pPr>
      <w:r w:rsidRPr="00E761CC">
        <w:rPr>
          <w:rFonts w:ascii="Times New Roman" w:eastAsiaTheme="minorHAnsi" w:hAnsi="Times New Roman" w:cs="Times New Roman"/>
        </w:rPr>
        <w:t>Специалист Администрации в срок, не превышающий одного рабочего дня со дня регистрации заявления об исправлении опечаток и (или) ошибок в выданных в результате предоставления Муниципальной услуги документах, осуществляет проверку и устанавливает факт наличия или отсутствия опечаток и (или) ошибок и готовит документ об их исправлении либо справку об отсутствии опечаток и (или) ошибок.</w:t>
      </w:r>
    </w:p>
    <w:p w:rsidR="00862481" w:rsidRPr="00E761CC" w:rsidRDefault="00862481" w:rsidP="006976F8">
      <w:pPr>
        <w:widowControl w:val="0"/>
        <w:numPr>
          <w:ilvl w:val="1"/>
          <w:numId w:val="18"/>
        </w:numPr>
        <w:tabs>
          <w:tab w:val="left" w:pos="142"/>
        </w:tabs>
        <w:spacing w:after="0" w:line="240" w:lineRule="auto"/>
        <w:ind w:left="0" w:firstLine="567"/>
        <w:jc w:val="both"/>
        <w:rPr>
          <w:rFonts w:ascii="Times New Roman" w:hAnsi="Times New Roman" w:cs="Times New Roman"/>
        </w:rPr>
      </w:pPr>
      <w:r w:rsidRPr="00E761CC">
        <w:rPr>
          <w:rFonts w:ascii="Times New Roman" w:eastAsiaTheme="minorHAnsi" w:hAnsi="Times New Roman" w:cs="Times New Roman"/>
        </w:rPr>
        <w:t xml:space="preserve">Критерием принятия решения является наличие либо отсутствие опечаток и (или) ошибок в выданных документах. </w:t>
      </w:r>
    </w:p>
    <w:p w:rsidR="00862481" w:rsidRPr="00E761CC" w:rsidRDefault="00862481" w:rsidP="006976F8">
      <w:pPr>
        <w:widowControl w:val="0"/>
        <w:numPr>
          <w:ilvl w:val="1"/>
          <w:numId w:val="18"/>
        </w:numPr>
        <w:tabs>
          <w:tab w:val="left" w:pos="142"/>
        </w:tabs>
        <w:spacing w:after="0" w:line="240" w:lineRule="auto"/>
        <w:ind w:left="0" w:firstLine="567"/>
        <w:jc w:val="both"/>
        <w:rPr>
          <w:rFonts w:ascii="Times New Roman" w:hAnsi="Times New Roman" w:cs="Times New Roman"/>
        </w:rPr>
      </w:pPr>
      <w:r w:rsidRPr="00E761CC">
        <w:rPr>
          <w:rFonts w:ascii="Times New Roman" w:eastAsiaTheme="minorHAnsi" w:hAnsi="Times New Roman" w:cs="Times New Roman"/>
        </w:rPr>
        <w:t>Документ, содержащий исправленные опечатки и (или) ошибки  в выданных в результате предоставления Муниципальной услуги документах, или справка об отсутствии опечаток и (или) ошибок в течение 1 рабочего дня с даты принятия соответствующего решения подписывается уполномоченным должностным лицом Администрации и вручается Заявителю либо направляется почтовым отправлением или в электронном виде в соответствии со способами, указанными в пп.6.4 пункта 6 настоящего Административного регламента. Вид электронной подписи определяется в соответствии с законодательством.</w:t>
      </w:r>
    </w:p>
    <w:p w:rsidR="00862481" w:rsidRPr="00E754C3" w:rsidRDefault="00862481" w:rsidP="00E754C3">
      <w:pPr>
        <w:tabs>
          <w:tab w:val="left" w:pos="142"/>
        </w:tabs>
        <w:ind w:firstLine="567"/>
        <w:jc w:val="both"/>
        <w:rPr>
          <w:rFonts w:ascii="Times New Roman" w:eastAsia="Calibri" w:hAnsi="Times New Roman" w:cs="Times New Roman"/>
        </w:rPr>
      </w:pPr>
      <w:r w:rsidRPr="00E761CC">
        <w:rPr>
          <w:rFonts w:ascii="Times New Roman" w:eastAsia="Calibri" w:hAnsi="Times New Roman" w:cs="Times New Roman"/>
        </w:rPr>
        <w:t>В случае, если заявление было подано через МФЦ, Специалист в срок не позднее дня оформления соответствующего решения направляет документы в МФЦ в соответствии с соглашением о взаимодействии для выдачи Заявителю.</w:t>
      </w:r>
    </w:p>
    <w:p w:rsidR="00862481" w:rsidRPr="00E761CC" w:rsidRDefault="00862481" w:rsidP="006976F8">
      <w:pPr>
        <w:pStyle w:val="21"/>
        <w:numPr>
          <w:ilvl w:val="0"/>
          <w:numId w:val="18"/>
        </w:numPr>
        <w:shd w:val="clear" w:color="auto" w:fill="auto"/>
        <w:tabs>
          <w:tab w:val="left" w:pos="0"/>
          <w:tab w:val="left" w:pos="1123"/>
        </w:tabs>
        <w:spacing w:before="0" w:after="0" w:line="240" w:lineRule="auto"/>
        <w:ind w:left="0" w:firstLine="567"/>
        <w:rPr>
          <w:sz w:val="22"/>
          <w:szCs w:val="22"/>
        </w:rPr>
      </w:pPr>
      <w:r w:rsidRPr="00E761CC">
        <w:rPr>
          <w:rFonts w:eastAsiaTheme="minorHAnsi"/>
          <w:sz w:val="22"/>
          <w:szCs w:val="22"/>
        </w:rPr>
        <w:t>Вариант 3. Выдача дубликата документа, являющегося результатом предоставления Муниципальной услуги</w:t>
      </w:r>
      <w:r w:rsidRPr="00E761CC">
        <w:rPr>
          <w:sz w:val="22"/>
          <w:szCs w:val="22"/>
        </w:rPr>
        <w:t>.</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bCs/>
        </w:rPr>
        <w:t xml:space="preserve">24.1. Заявитель вправе обратиться в Администрацию с заявлением о выдаче дубликата </w:t>
      </w:r>
      <w:r w:rsidRPr="00E761CC">
        <w:rPr>
          <w:rFonts w:ascii="Times New Roman" w:eastAsiaTheme="minorHAnsi" w:hAnsi="Times New Roman" w:cs="Times New Roman"/>
        </w:rPr>
        <w:t>документа, являющегося результатом предоставления Муниципальной услуги</w:t>
      </w:r>
      <w:r w:rsidRPr="00E761CC">
        <w:rPr>
          <w:rFonts w:ascii="Times New Roman" w:hAnsi="Times New Roman" w:cs="Times New Roman"/>
          <w:bCs/>
        </w:rPr>
        <w:t xml:space="preserve">. Форма заявления приведена в приложении № 7 к настоящему Административному регламенту. </w:t>
      </w:r>
    </w:p>
    <w:p w:rsidR="00862481" w:rsidRPr="00E761CC" w:rsidRDefault="00862481" w:rsidP="00E761CC">
      <w:pPr>
        <w:tabs>
          <w:tab w:val="left" w:pos="0"/>
        </w:tabs>
        <w:ind w:firstLine="567"/>
        <w:jc w:val="both"/>
        <w:rPr>
          <w:rFonts w:ascii="Times New Roman" w:hAnsi="Times New Roman" w:cs="Times New Roman"/>
          <w:bCs/>
        </w:rPr>
      </w:pPr>
      <w:r w:rsidRPr="00E761CC">
        <w:rPr>
          <w:rFonts w:ascii="Times New Roman" w:hAnsi="Times New Roman" w:cs="Times New Roman"/>
          <w:bCs/>
        </w:rPr>
        <w:t xml:space="preserve">24.2. Прием и регистрация заявления осуществляется в порядке, установленном </w:t>
      </w:r>
      <w:r w:rsidRPr="00E761CC">
        <w:rPr>
          <w:rFonts w:ascii="Times New Roman" w:eastAsiaTheme="minorHAnsi" w:hAnsi="Times New Roman" w:cs="Times New Roman"/>
        </w:rPr>
        <w:t>пунктом 22.1.</w:t>
      </w:r>
      <w:r w:rsidRPr="00E761CC">
        <w:rPr>
          <w:rFonts w:ascii="Times New Roman" w:hAnsi="Times New Roman" w:cs="Times New Roman"/>
          <w:bCs/>
        </w:rPr>
        <w:t xml:space="preserve"> настоящего Административного регламента.</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eastAsiaTheme="minorHAnsi" w:hAnsi="Times New Roman" w:cs="Times New Roman"/>
        </w:rPr>
        <w:t xml:space="preserve">24.3. Административная процедура по межведомственному информационному взаимодействию для данного варианта не применяется. </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eastAsiaTheme="minorHAnsi" w:hAnsi="Times New Roman" w:cs="Times New Roman"/>
        </w:rPr>
        <w:t>24.4. Специалист Администрации в срок, не превышающий одного рабочего дня со дня регистрации заявления о выдаче дубликата осуществляет проверку подачи заявления лицом, являющимся Заявителем и готовит дубликат документа, выданного по результатам предоставления Муниципальной услуги.</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eastAsiaTheme="minorHAnsi" w:hAnsi="Times New Roman" w:cs="Times New Roman"/>
        </w:rPr>
        <w:t xml:space="preserve">24.5. Критерием принятия решения является обращение лица, являющимся либо не являющимся Заявителем (его представителем). </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bCs/>
        </w:rPr>
        <w:lastRenderedPageBreak/>
        <w:t>24.6. Дубликат решения Администрации направляется Заявителю способом, указанным Заявителем в заявлении о выдаче дубликата (за исключением электронной формы), в течение трех рабочих дней с даты поступления заявления о выдаче дубликата.</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bCs/>
        </w:rPr>
        <w:t>24.7. Основанием для отказа в выдаче дубликата является обращение за его выдачей лица, не являющегося Заявителем.</w:t>
      </w:r>
    </w:p>
    <w:p w:rsidR="00862481" w:rsidRPr="00E761CC" w:rsidRDefault="00862481" w:rsidP="00E761CC">
      <w:pPr>
        <w:tabs>
          <w:tab w:val="left" w:pos="0"/>
        </w:tabs>
        <w:ind w:firstLine="567"/>
        <w:jc w:val="both"/>
        <w:rPr>
          <w:rFonts w:ascii="Times New Roman" w:hAnsi="Times New Roman" w:cs="Times New Roman"/>
          <w:bCs/>
        </w:rPr>
      </w:pPr>
      <w:r w:rsidRPr="00E761CC">
        <w:rPr>
          <w:rFonts w:ascii="Times New Roman" w:hAnsi="Times New Roman" w:cs="Times New Roman"/>
          <w:bCs/>
        </w:rPr>
        <w:t>24.8. Результат предоставления Муниципальной услуги в соответствии с настоящим вариантом выдается (направляется) Заявителю способами, указанными в п.6.4. настоящего Административного регламента.</w:t>
      </w:r>
    </w:p>
    <w:p w:rsidR="00862481" w:rsidRPr="00E754C3"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24.9. Административная процедура по получению дополнительных сведений от Заявителя не применяется.</w:t>
      </w:r>
    </w:p>
    <w:p w:rsidR="00862481" w:rsidRPr="00E761CC" w:rsidRDefault="00862481" w:rsidP="00E761CC">
      <w:pPr>
        <w:autoSpaceDE w:val="0"/>
        <w:autoSpaceDN w:val="0"/>
        <w:adjustRightInd w:val="0"/>
        <w:ind w:firstLine="567"/>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25. Порядок оставления запроса Заявителя без рассмотрения.</w:t>
      </w:r>
    </w:p>
    <w:p w:rsidR="00862481" w:rsidRPr="00E761CC" w:rsidRDefault="00862481" w:rsidP="00E761CC">
      <w:pPr>
        <w:autoSpaceDE w:val="0"/>
        <w:autoSpaceDN w:val="0"/>
        <w:adjustRightInd w:val="0"/>
        <w:ind w:firstLine="567"/>
        <w:jc w:val="both"/>
        <w:rPr>
          <w:rFonts w:ascii="Times New Roman" w:hAnsi="Times New Roman" w:cs="Times New Roman"/>
        </w:rPr>
      </w:pPr>
      <w:r w:rsidRPr="00E761CC">
        <w:rPr>
          <w:rFonts w:ascii="Times New Roman" w:hAnsi="Times New Roman" w:cs="Times New Roman"/>
        </w:rPr>
        <w:t xml:space="preserve">Заявитель вправе обратиться в Администрацию с заявлением об оставлении запроса о предоставлении Муниципальной услуги без рассмотрения. </w:t>
      </w:r>
    </w:p>
    <w:p w:rsidR="00862481" w:rsidRPr="00E761CC" w:rsidRDefault="00862481" w:rsidP="00E761CC">
      <w:pPr>
        <w:autoSpaceDE w:val="0"/>
        <w:autoSpaceDN w:val="0"/>
        <w:adjustRightInd w:val="0"/>
        <w:ind w:firstLine="567"/>
        <w:jc w:val="both"/>
        <w:rPr>
          <w:rFonts w:ascii="Times New Roman" w:hAnsi="Times New Roman" w:cs="Times New Roman"/>
        </w:rPr>
      </w:pPr>
      <w:r w:rsidRPr="00E761CC">
        <w:rPr>
          <w:rFonts w:ascii="Times New Roman" w:hAnsi="Times New Roman" w:cs="Times New Roman"/>
        </w:rPr>
        <w:t xml:space="preserve">Заявление составляется в произвольной форме и направляется в Администрацию в на бумажном носителе либо в форме электронного документа, подписанного электронной подписью в соответствии с действующим законодательством. </w:t>
      </w:r>
    </w:p>
    <w:p w:rsidR="00862481" w:rsidRPr="00E761CC" w:rsidRDefault="00862481" w:rsidP="00E761CC">
      <w:pPr>
        <w:autoSpaceDE w:val="0"/>
        <w:autoSpaceDN w:val="0"/>
        <w:adjustRightInd w:val="0"/>
        <w:ind w:firstLine="567"/>
        <w:jc w:val="both"/>
        <w:rPr>
          <w:rFonts w:ascii="Times New Roman" w:hAnsi="Times New Roman" w:cs="Times New Roman"/>
        </w:rPr>
      </w:pPr>
      <w:r w:rsidRPr="00E761CC">
        <w:rPr>
          <w:rFonts w:ascii="Times New Roman" w:hAnsi="Times New Roman" w:cs="Times New Roman"/>
        </w:rPr>
        <w:t>Срок рассмотрения запроса об оставлении заявления о предоставлении Муниципальной услуги без рассмотрения – 1 рабочий день.</w:t>
      </w:r>
    </w:p>
    <w:p w:rsidR="00862481" w:rsidRPr="00E761CC" w:rsidRDefault="00862481" w:rsidP="00E761CC">
      <w:pPr>
        <w:autoSpaceDE w:val="0"/>
        <w:autoSpaceDN w:val="0"/>
        <w:adjustRightInd w:val="0"/>
        <w:ind w:firstLine="567"/>
        <w:jc w:val="both"/>
        <w:rPr>
          <w:rFonts w:ascii="Times New Roman" w:hAnsi="Times New Roman" w:cs="Times New Roman"/>
        </w:rPr>
      </w:pPr>
      <w:r w:rsidRPr="00E761CC">
        <w:rPr>
          <w:rFonts w:ascii="Times New Roman" w:hAnsi="Times New Roman" w:cs="Times New Roman"/>
        </w:rPr>
        <w:t xml:space="preserve">Основанием для отказа в оставлении запроса о предоставлении Муниципальной услуги без рассмотрения является предоставление Муниципальной услуги на момент его поступления, а также обращение с запросом об оставлении заявления о предоставлении Муниципальной услуги без рассмотрения лица, не являющегося Заявителем (его представителем). </w:t>
      </w:r>
    </w:p>
    <w:p w:rsidR="00862481" w:rsidRPr="00E761CC" w:rsidRDefault="00862481" w:rsidP="00E754C3">
      <w:pPr>
        <w:autoSpaceDE w:val="0"/>
        <w:autoSpaceDN w:val="0"/>
        <w:adjustRightInd w:val="0"/>
        <w:ind w:firstLine="567"/>
        <w:jc w:val="both"/>
        <w:rPr>
          <w:rFonts w:ascii="Times New Roman" w:hAnsi="Times New Roman" w:cs="Times New Roman"/>
        </w:rPr>
      </w:pPr>
      <w:r w:rsidRPr="00E761CC">
        <w:rPr>
          <w:rFonts w:ascii="Times New Roman" w:hAnsi="Times New Roman" w:cs="Times New Roman"/>
        </w:rPr>
        <w:t xml:space="preserve">Результат рассмотрения заявления об оставлении запроса о предоставлении Муниципальной услуги без рассмотрения направляется Заявителю одним из способов, установленных пп.6.4. п.6 настоящего Административного регламента. </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 xml:space="preserve">Раздел </w:t>
      </w:r>
      <w:r w:rsidRPr="00E761CC">
        <w:rPr>
          <w:rFonts w:ascii="Times New Roman" w:hAnsi="Times New Roman" w:cs="Times New Roman"/>
          <w:bCs/>
          <w:smallCaps/>
          <w:lang w:val="en-US" w:bidi="en-US"/>
        </w:rPr>
        <w:t>iv</w:t>
      </w:r>
      <w:r w:rsidRPr="00E761CC">
        <w:rPr>
          <w:rFonts w:ascii="Times New Roman" w:eastAsia="Arial" w:hAnsi="Times New Roman" w:cs="Times New Roman"/>
          <w:smallCaps/>
          <w:lang w:bidi="en-US"/>
        </w:rPr>
        <w:t>.</w:t>
      </w:r>
      <w:r w:rsidRPr="00E761CC">
        <w:rPr>
          <w:rFonts w:ascii="Times New Roman" w:hAnsi="Times New Roman" w:cs="Times New Roman"/>
        </w:rPr>
        <w:t>Формы контроля за исполнением административного регламента</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26. Порядок осуществления текущего контроля за соблюдением и исполнением ответственными должностными лицами положений регламента и иных нормативных правовых актов, устанавливающих требования к предоставлению Муниципальной услуги, а также принятием ими решений</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26.1.Текущий контроль за соблюдением и исполнением настоящего Административного регламента, иных нормативных правовых актов, устанавливающих требования к предоставлению Муниципальной услуги, осуществляется на постоянной основе должностными лицами Администрации уполномоченными на осуществление контроля за предоставлением услуги.</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 xml:space="preserve">26.2.Для текущего контроля используются сведения служебной корреспонденции, устная и письменная информация специалистов и должностных лиц Администрации. </w:t>
      </w:r>
    </w:p>
    <w:p w:rsidR="00862481" w:rsidRPr="00E761CC" w:rsidRDefault="00862481" w:rsidP="00E761CC">
      <w:pPr>
        <w:tabs>
          <w:tab w:val="left" w:pos="0"/>
        </w:tabs>
        <w:ind w:firstLine="567"/>
        <w:jc w:val="both"/>
        <w:rPr>
          <w:rFonts w:ascii="Times New Roman" w:hAnsi="Times New Roman" w:cs="Times New Roman"/>
        </w:rPr>
      </w:pPr>
      <w:r w:rsidRPr="00E761CC">
        <w:rPr>
          <w:rFonts w:ascii="Times New Roman" w:hAnsi="Times New Roman" w:cs="Times New Roman"/>
        </w:rPr>
        <w:t>26.3.Текущий контроль осуществляется путем проведения проверок: решений о предоставлении (об отказе в предоставлении) услуги; выявления и устранения нарушений прав граждан и организаций; рассмотрения, принятия решений и подготовки ответов на обращения граждан и организаций, содержащие жалобы на решения, действия (бездействие) должностных лиц.</w:t>
      </w:r>
    </w:p>
    <w:p w:rsidR="00862481" w:rsidRPr="00E761CC" w:rsidRDefault="00862481" w:rsidP="00E761CC">
      <w:pPr>
        <w:tabs>
          <w:tab w:val="left" w:pos="0"/>
        </w:tabs>
        <w:jc w:val="both"/>
        <w:rPr>
          <w:rFonts w:ascii="Times New Roman" w:hAnsi="Times New Roman" w:cs="Times New Roman"/>
        </w:rPr>
      </w:pPr>
      <w:r w:rsidRPr="00E761CC">
        <w:rPr>
          <w:rFonts w:ascii="Times New Roman" w:eastAsiaTheme="minorHAnsi" w:hAnsi="Times New Roman" w:cs="Times New Roman"/>
        </w:rPr>
        <w:lastRenderedPageBreak/>
        <w:t>27. Порядок и периодичность осуществления плановых и внеплановых проверок полноты и качества предоставления Муниципальной услуги, в том числе порядок и формы контроля за полнотой и качеством предоставления Муниципальной услуги</w:t>
      </w:r>
    </w:p>
    <w:p w:rsidR="00862481" w:rsidRPr="00E761CC" w:rsidRDefault="00862481" w:rsidP="00E761CC">
      <w:pPr>
        <w:tabs>
          <w:tab w:val="left" w:pos="0"/>
        </w:tabs>
        <w:ind w:firstLine="709"/>
        <w:jc w:val="both"/>
        <w:rPr>
          <w:rFonts w:ascii="Times New Roman" w:hAnsi="Times New Roman" w:cs="Times New Roman"/>
        </w:rPr>
      </w:pPr>
      <w:r w:rsidRPr="00E761CC">
        <w:rPr>
          <w:rFonts w:ascii="Times New Roman" w:hAnsi="Times New Roman" w:cs="Times New Roman"/>
        </w:rPr>
        <w:t>27.1.Контроль за полнотой и качеством предоставления государственной (муниципальной) услуги включает в себя проведение плановых и внеплановых проверок.</w:t>
      </w:r>
    </w:p>
    <w:p w:rsidR="00862481" w:rsidRPr="00E761CC" w:rsidRDefault="00862481" w:rsidP="00E761CC">
      <w:pPr>
        <w:tabs>
          <w:tab w:val="left" w:pos="0"/>
        </w:tabs>
        <w:ind w:firstLine="709"/>
        <w:jc w:val="both"/>
        <w:rPr>
          <w:rFonts w:ascii="Times New Roman" w:hAnsi="Times New Roman" w:cs="Times New Roman"/>
        </w:rPr>
      </w:pPr>
      <w:r w:rsidRPr="00E761CC">
        <w:rPr>
          <w:rFonts w:ascii="Times New Roman" w:hAnsi="Times New Roman" w:cs="Times New Roman"/>
        </w:rPr>
        <w:t>27.2.Плановые проверки осуществляются на основании годовых планов работы Администрации, утверждаемых руководителем. При плановой проверке полноты и качества предоставления государственной (муниципальной) услуги контролю подлежат:</w:t>
      </w:r>
    </w:p>
    <w:p w:rsidR="00862481" w:rsidRPr="00E761CC" w:rsidRDefault="00862481" w:rsidP="00E761CC">
      <w:pPr>
        <w:tabs>
          <w:tab w:val="left" w:pos="0"/>
        </w:tabs>
        <w:ind w:firstLine="709"/>
        <w:jc w:val="both"/>
        <w:rPr>
          <w:rFonts w:ascii="Times New Roman" w:hAnsi="Times New Roman" w:cs="Times New Roman"/>
        </w:rPr>
      </w:pPr>
      <w:r w:rsidRPr="00E761CC">
        <w:rPr>
          <w:rFonts w:ascii="Times New Roman" w:hAnsi="Times New Roman" w:cs="Times New Roman"/>
        </w:rPr>
        <w:t>соблюдение сроков предоставления Муниципальной услуги;</w:t>
      </w:r>
    </w:p>
    <w:p w:rsidR="00862481" w:rsidRPr="00E761CC" w:rsidRDefault="00862481" w:rsidP="00E761CC">
      <w:pPr>
        <w:tabs>
          <w:tab w:val="left" w:pos="0"/>
        </w:tabs>
        <w:ind w:firstLine="709"/>
        <w:jc w:val="both"/>
        <w:rPr>
          <w:rFonts w:ascii="Times New Roman" w:hAnsi="Times New Roman" w:cs="Times New Roman"/>
        </w:rPr>
      </w:pPr>
      <w:r w:rsidRPr="00E761CC">
        <w:rPr>
          <w:rFonts w:ascii="Times New Roman" w:hAnsi="Times New Roman" w:cs="Times New Roman"/>
        </w:rPr>
        <w:t>соблюдение положений настоящего Административного регламента;</w:t>
      </w:r>
    </w:p>
    <w:p w:rsidR="00862481" w:rsidRPr="00E761CC" w:rsidRDefault="00862481" w:rsidP="00E761CC">
      <w:pPr>
        <w:tabs>
          <w:tab w:val="left" w:pos="0"/>
        </w:tabs>
        <w:ind w:firstLine="709"/>
        <w:jc w:val="both"/>
        <w:rPr>
          <w:rFonts w:ascii="Times New Roman" w:hAnsi="Times New Roman" w:cs="Times New Roman"/>
        </w:rPr>
      </w:pPr>
      <w:r w:rsidRPr="00E761CC">
        <w:rPr>
          <w:rFonts w:ascii="Times New Roman" w:hAnsi="Times New Roman" w:cs="Times New Roman"/>
        </w:rPr>
        <w:t>правильность и обоснованность принятого решения об отказе в предоставлении Муниципальной услуги.</w:t>
      </w:r>
    </w:p>
    <w:p w:rsidR="00862481" w:rsidRPr="00E761CC" w:rsidRDefault="00862481" w:rsidP="00E761CC">
      <w:pPr>
        <w:tabs>
          <w:tab w:val="left" w:pos="0"/>
        </w:tabs>
        <w:ind w:firstLine="709"/>
        <w:jc w:val="both"/>
        <w:rPr>
          <w:rFonts w:ascii="Times New Roman" w:hAnsi="Times New Roman" w:cs="Times New Roman"/>
        </w:rPr>
      </w:pPr>
      <w:r w:rsidRPr="00E761CC">
        <w:rPr>
          <w:rFonts w:ascii="Times New Roman" w:hAnsi="Times New Roman" w:cs="Times New Roman"/>
        </w:rPr>
        <w:t>27.3.Основанием для проведения внеплановых проверок являются:</w:t>
      </w:r>
    </w:p>
    <w:p w:rsidR="00862481" w:rsidRPr="00E761CC" w:rsidRDefault="00862481" w:rsidP="00E761CC">
      <w:pPr>
        <w:tabs>
          <w:tab w:val="left" w:pos="0"/>
        </w:tabs>
        <w:ind w:firstLine="709"/>
        <w:jc w:val="both"/>
        <w:rPr>
          <w:rFonts w:ascii="Times New Roman" w:hAnsi="Times New Roman" w:cs="Times New Roman"/>
        </w:rPr>
      </w:pPr>
      <w:r w:rsidRPr="00E761CC">
        <w:rPr>
          <w:rFonts w:ascii="Times New Roman" w:hAnsi="Times New Roman" w:cs="Times New Roman"/>
        </w:rPr>
        <w:t>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Российской Федерации, нормативных правовых актов Воронежской области и нормативных правовых актов Гвазденского  сельского поселения Бутурлиновского муниципального района Воронежской области</w:t>
      </w:r>
      <w:r w:rsidRPr="00E761CC">
        <w:rPr>
          <w:rFonts w:ascii="Times New Roman" w:hAnsi="Times New Roman" w:cs="Times New Roman"/>
          <w:i/>
          <w:iCs/>
        </w:rPr>
        <w:t>;</w:t>
      </w:r>
    </w:p>
    <w:p w:rsidR="00862481" w:rsidRPr="00E761CC" w:rsidRDefault="00862481" w:rsidP="00E754C3">
      <w:pPr>
        <w:tabs>
          <w:tab w:val="left" w:pos="0"/>
        </w:tabs>
        <w:ind w:firstLine="709"/>
        <w:jc w:val="both"/>
        <w:rPr>
          <w:rFonts w:ascii="Times New Roman" w:hAnsi="Times New Roman" w:cs="Times New Roman"/>
        </w:rPr>
      </w:pPr>
      <w:r w:rsidRPr="00E761CC">
        <w:rPr>
          <w:rFonts w:ascii="Times New Roman" w:hAnsi="Times New Roman" w:cs="Times New Roman"/>
        </w:rPr>
        <w:t>обращения граждан и юридических лиц на нарушения законодательства, в том числе на качество предоставления государственной (муниципальной) услуги.</w:t>
      </w:r>
    </w:p>
    <w:p w:rsidR="00862481" w:rsidRPr="00E761CC" w:rsidRDefault="00862481" w:rsidP="00E761CC">
      <w:pPr>
        <w:tabs>
          <w:tab w:val="left" w:pos="0"/>
        </w:tabs>
        <w:jc w:val="both"/>
        <w:rPr>
          <w:rFonts w:ascii="Times New Roman" w:hAnsi="Times New Roman" w:cs="Times New Roman"/>
        </w:rPr>
      </w:pPr>
      <w:r w:rsidRPr="00E761CC">
        <w:rPr>
          <w:rFonts w:ascii="Times New Roman" w:hAnsi="Times New Roman" w:cs="Times New Roman"/>
          <w:bCs/>
        </w:rPr>
        <w:t>28. Ответственность должностных лиц Администрации, муниципальных служащих, работников МФЦ за решения и действия (бездействие), принимаемые (осуществляемые) в ходе предоставления Муниципальной услуги</w:t>
      </w:r>
    </w:p>
    <w:p w:rsidR="00862481" w:rsidRPr="00E761CC" w:rsidRDefault="00862481" w:rsidP="00E761CC">
      <w:pPr>
        <w:pStyle w:val="21"/>
        <w:shd w:val="clear" w:color="auto" w:fill="auto"/>
        <w:tabs>
          <w:tab w:val="left" w:pos="0"/>
          <w:tab w:val="left" w:pos="142"/>
        </w:tabs>
        <w:spacing w:before="0" w:after="0" w:line="240" w:lineRule="auto"/>
        <w:ind w:firstLine="709"/>
        <w:rPr>
          <w:sz w:val="22"/>
          <w:szCs w:val="22"/>
        </w:rPr>
      </w:pPr>
      <w:r w:rsidRPr="00E761CC">
        <w:rPr>
          <w:sz w:val="22"/>
          <w:szCs w:val="22"/>
        </w:rPr>
        <w:t>28.1.По результатам проведенных проверок в случае выявления нарушений положений настоящего Административного регламента, нормативных правовых актов Воронежской области и нормативных правовых актов Гвазденского  сельского поселения Бутурлиновского муниципального района Воронежской области осуществляется привлечение виновных лиц к ответственности в соответствии с законодательством Российской Федерации.</w:t>
      </w:r>
    </w:p>
    <w:p w:rsidR="00862481" w:rsidRPr="00E761CC" w:rsidRDefault="00862481" w:rsidP="00E761CC">
      <w:pPr>
        <w:pStyle w:val="21"/>
        <w:shd w:val="clear" w:color="auto" w:fill="auto"/>
        <w:tabs>
          <w:tab w:val="left" w:pos="0"/>
          <w:tab w:val="left" w:pos="142"/>
        </w:tabs>
        <w:spacing w:before="0" w:after="0" w:line="240" w:lineRule="auto"/>
        <w:ind w:firstLine="709"/>
        <w:rPr>
          <w:sz w:val="22"/>
          <w:szCs w:val="22"/>
        </w:rPr>
      </w:pPr>
      <w:r w:rsidRPr="00E761CC">
        <w:rPr>
          <w:sz w:val="22"/>
          <w:szCs w:val="22"/>
        </w:rPr>
        <w:t>Персональная ответственность должностных лиц за правильность и своевременность принятия решения о предоставлении (об отказе в предоставлении) услуги закрепляется в их должностных регламентах в соответствии с требованиями законодательства.</w:t>
      </w:r>
    </w:p>
    <w:p w:rsidR="00862481" w:rsidRPr="00E761CC" w:rsidRDefault="00862481" w:rsidP="00E761CC">
      <w:pPr>
        <w:tabs>
          <w:tab w:val="left" w:pos="0"/>
          <w:tab w:val="left" w:pos="1135"/>
        </w:tabs>
        <w:ind w:firstLine="567"/>
        <w:jc w:val="both"/>
        <w:rPr>
          <w:rFonts w:ascii="Times New Roman" w:hAnsi="Times New Roman" w:cs="Times New Roman"/>
        </w:rPr>
      </w:pPr>
    </w:p>
    <w:p w:rsidR="00862481" w:rsidRPr="00E761CC" w:rsidRDefault="00862481" w:rsidP="00E761CC">
      <w:pPr>
        <w:tabs>
          <w:tab w:val="left" w:pos="0"/>
        </w:tabs>
        <w:jc w:val="both"/>
        <w:rPr>
          <w:rFonts w:ascii="Times New Roman" w:hAnsi="Times New Roman" w:cs="Times New Roman"/>
        </w:rPr>
      </w:pPr>
      <w:r w:rsidRPr="00E761CC">
        <w:rPr>
          <w:rFonts w:ascii="Times New Roman" w:eastAsiaTheme="minorHAnsi" w:hAnsi="Times New Roman" w:cs="Times New Roman"/>
        </w:rPr>
        <w:t>29. 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ответственного структурного подразделения при предоставлении Муниципальной услуги, получения гражданами, их объединениями и организациями полной, актуальной и достоверной информации о порядке ее предоставления, возможности досудебного рассмотрения обращений (жалоб) в процессе получения Муниципальной услуги.</w:t>
      </w:r>
    </w:p>
    <w:p w:rsidR="00862481" w:rsidRPr="00E761CC" w:rsidRDefault="00862481" w:rsidP="00E761CC">
      <w:pPr>
        <w:tabs>
          <w:tab w:val="left" w:pos="0"/>
        </w:tabs>
        <w:ind w:firstLine="709"/>
        <w:jc w:val="both"/>
        <w:rPr>
          <w:rFonts w:ascii="Times New Roman" w:hAnsi="Times New Roman" w:cs="Times New Roman"/>
          <w:spacing w:val="7"/>
        </w:rPr>
      </w:pPr>
      <w:r w:rsidRPr="00E761CC">
        <w:rPr>
          <w:rFonts w:ascii="Times New Roman" w:hAnsi="Times New Roman" w:cs="Times New Roman"/>
          <w:spacing w:val="7"/>
        </w:rPr>
        <w:t>29.1.Требованиями к порядку осуществления контроля за предоставлением Муниципальной услуги являются независимость, тщательность.</w:t>
      </w:r>
    </w:p>
    <w:p w:rsidR="00862481" w:rsidRPr="00E761CC" w:rsidRDefault="00862481" w:rsidP="00E761CC">
      <w:pPr>
        <w:tabs>
          <w:tab w:val="left" w:pos="0"/>
        </w:tabs>
        <w:ind w:firstLine="709"/>
        <w:jc w:val="both"/>
        <w:rPr>
          <w:rFonts w:ascii="Times New Roman" w:hAnsi="Times New Roman" w:cs="Times New Roman"/>
          <w:spacing w:val="7"/>
        </w:rPr>
      </w:pPr>
      <w:r w:rsidRPr="00E761CC">
        <w:rPr>
          <w:rFonts w:ascii="Times New Roman" w:hAnsi="Times New Roman" w:cs="Times New Roman"/>
          <w:spacing w:val="7"/>
        </w:rPr>
        <w:t xml:space="preserve">29.2.Независимость текущего контроля заключается в том, что должностное лицо Администрации, уполномоченное на его осуществление, не находится в служебной зависимости от </w:t>
      </w:r>
      <w:r w:rsidRPr="00E761CC">
        <w:rPr>
          <w:rFonts w:ascii="Times New Roman" w:hAnsi="Times New Roman" w:cs="Times New Roman"/>
          <w:spacing w:val="7"/>
        </w:rPr>
        <w:lastRenderedPageBreak/>
        <w:t>должностного лица Администрации, участвующего в предоставлении Муниципальной услуги, в том числе не имеет близкого родства или свойства (родители, супруги, дети, братья, сестры, а также братья, сестры, родители, дети супругов и супруги детей) с ним.</w:t>
      </w:r>
    </w:p>
    <w:p w:rsidR="00862481" w:rsidRPr="00E761CC" w:rsidRDefault="00862481" w:rsidP="00E761CC">
      <w:pPr>
        <w:tabs>
          <w:tab w:val="left" w:pos="0"/>
        </w:tabs>
        <w:ind w:firstLine="709"/>
        <w:jc w:val="both"/>
        <w:rPr>
          <w:rFonts w:ascii="Times New Roman" w:hAnsi="Times New Roman" w:cs="Times New Roman"/>
          <w:spacing w:val="7"/>
        </w:rPr>
      </w:pPr>
      <w:r w:rsidRPr="00E761CC">
        <w:rPr>
          <w:rFonts w:ascii="Times New Roman" w:hAnsi="Times New Roman" w:cs="Times New Roman"/>
          <w:spacing w:val="7"/>
        </w:rPr>
        <w:t>29.3. Должностные лица, осуществляющие текущий контроль за предоставлением Муниципальной услуги, обязаны принимать меры по предотвращению конфликта интересов при предоставлении Муниципальной услуги.</w:t>
      </w:r>
    </w:p>
    <w:p w:rsidR="00862481" w:rsidRPr="00E761CC" w:rsidRDefault="00862481" w:rsidP="00E761CC">
      <w:pPr>
        <w:tabs>
          <w:tab w:val="left" w:pos="0"/>
        </w:tabs>
        <w:ind w:firstLine="709"/>
        <w:jc w:val="both"/>
        <w:rPr>
          <w:rFonts w:ascii="Times New Roman" w:hAnsi="Times New Roman" w:cs="Times New Roman"/>
          <w:spacing w:val="7"/>
        </w:rPr>
      </w:pPr>
      <w:r w:rsidRPr="00E761CC">
        <w:rPr>
          <w:rFonts w:ascii="Times New Roman" w:hAnsi="Times New Roman" w:cs="Times New Roman"/>
          <w:spacing w:val="7"/>
        </w:rPr>
        <w:t>29.4.Тщательность осуществления текущего контроля за предоставлением Муниципальной услуги состоит в исполнении уполномоченными лицами обязанностей, предусмотренных настоящим разделом.</w:t>
      </w:r>
    </w:p>
    <w:p w:rsidR="00862481" w:rsidRPr="00E761CC" w:rsidRDefault="00862481" w:rsidP="00E761CC">
      <w:pPr>
        <w:tabs>
          <w:tab w:val="left" w:pos="0"/>
          <w:tab w:val="left" w:pos="1443"/>
        </w:tabs>
        <w:ind w:firstLine="709"/>
        <w:jc w:val="both"/>
        <w:rPr>
          <w:rFonts w:ascii="Times New Roman" w:hAnsi="Times New Roman" w:cs="Times New Roman"/>
          <w:spacing w:val="7"/>
        </w:rPr>
      </w:pPr>
      <w:r w:rsidRPr="00E761CC">
        <w:rPr>
          <w:rFonts w:ascii="Times New Roman" w:hAnsi="Times New Roman" w:cs="Times New Roman"/>
          <w:spacing w:val="7"/>
        </w:rPr>
        <w:t>29.5.Граждане, их объединения и организации для осуществления контроля за предоставлением Муниципальной услуги с целью соблюдения порядка ее предоставления имеют право направлять в Администрацию жалобы на нарушение должностными лицами порядка предоставления Муниципальной услуги, повлекшее ее непредставление или предоставление с нарушением срока, установленного настоящим Административным регламентом.</w:t>
      </w:r>
    </w:p>
    <w:p w:rsidR="00862481" w:rsidRPr="00E761CC" w:rsidRDefault="00862481" w:rsidP="00E761CC">
      <w:pPr>
        <w:tabs>
          <w:tab w:val="left" w:pos="0"/>
          <w:tab w:val="left" w:pos="1443"/>
        </w:tabs>
        <w:ind w:firstLine="709"/>
        <w:jc w:val="both"/>
        <w:rPr>
          <w:rFonts w:ascii="Times New Roman" w:hAnsi="Times New Roman" w:cs="Times New Roman"/>
        </w:rPr>
      </w:pPr>
      <w:r w:rsidRPr="00E761CC">
        <w:rPr>
          <w:rFonts w:ascii="Times New Roman" w:hAnsi="Times New Roman" w:cs="Times New Roman"/>
          <w:spacing w:val="7"/>
        </w:rPr>
        <w:t xml:space="preserve">29.6. Граждане, их объединения и организации для осуществления контроля за предоставлением Муниципальной услуги имеют право направлять в Администрацию индивидуальные и коллективные обращения с предложениями по совершенствованию </w:t>
      </w:r>
      <w:r w:rsidRPr="00E761CC">
        <w:rPr>
          <w:rFonts w:ascii="Times New Roman" w:hAnsi="Times New Roman" w:cs="Times New Roman"/>
          <w:spacing w:val="10"/>
        </w:rPr>
        <w:t xml:space="preserve">порядка предоставления Муниципальной услуги, а также жалобы и заявления на действия </w:t>
      </w:r>
      <w:r w:rsidRPr="00E761CC">
        <w:rPr>
          <w:rFonts w:ascii="Times New Roman" w:hAnsi="Times New Roman" w:cs="Times New Roman"/>
          <w:spacing w:val="7"/>
        </w:rPr>
        <w:t>(бездействие) должностных лиц Администрации и принятые ими решения, связанные с предоставлением Муниципальной услуги.</w:t>
      </w:r>
    </w:p>
    <w:p w:rsidR="00862481" w:rsidRPr="00E761CC" w:rsidRDefault="00862481" w:rsidP="00E761CC">
      <w:pPr>
        <w:tabs>
          <w:tab w:val="left" w:pos="0"/>
          <w:tab w:val="left" w:pos="1443"/>
        </w:tabs>
        <w:ind w:firstLine="709"/>
        <w:jc w:val="both"/>
        <w:rPr>
          <w:rFonts w:ascii="Times New Roman" w:hAnsi="Times New Roman" w:cs="Times New Roman"/>
        </w:rPr>
      </w:pPr>
      <w:r w:rsidRPr="00E761CC">
        <w:rPr>
          <w:rFonts w:ascii="Times New Roman" w:hAnsi="Times New Roman" w:cs="Times New Roman"/>
          <w:spacing w:val="7"/>
        </w:rPr>
        <w:t>29.7.Контроль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при предоставлении Муниципальной услуги, получения полной, актуальной и достоверной информации о порядке предоставления Муниципальной услуги и возможности досудебного рассмотрения обращений (жалоб) в процессе получения Муниципальной услуги.</w:t>
      </w:r>
    </w:p>
    <w:p w:rsidR="00862481" w:rsidRPr="00E761CC" w:rsidRDefault="00862481" w:rsidP="00E761CC">
      <w:pPr>
        <w:pStyle w:val="aa"/>
        <w:tabs>
          <w:tab w:val="left" w:pos="0"/>
          <w:tab w:val="left" w:pos="1276"/>
          <w:tab w:val="left" w:pos="1443"/>
          <w:tab w:val="left" w:pos="1495"/>
        </w:tabs>
        <w:spacing w:after="0" w:line="240" w:lineRule="auto"/>
        <w:ind w:left="0"/>
        <w:rPr>
          <w:rFonts w:ascii="Times New Roman" w:hAnsi="Times New Roman"/>
        </w:rPr>
      </w:pPr>
    </w:p>
    <w:p w:rsidR="00862481" w:rsidRPr="00E761CC" w:rsidRDefault="00862481" w:rsidP="00E761CC">
      <w:pPr>
        <w:jc w:val="both"/>
        <w:rPr>
          <w:rFonts w:ascii="Times New Roman" w:hAnsi="Times New Roman" w:cs="Times New Roman"/>
        </w:rPr>
      </w:pPr>
      <w:r w:rsidRPr="00E761CC">
        <w:rPr>
          <w:rFonts w:ascii="Times New Roman" w:hAnsi="Times New Roman" w:cs="Times New Roman"/>
        </w:rPr>
        <w:t xml:space="preserve">Раздел V. </w:t>
      </w:r>
      <w:r w:rsidRPr="00E761CC">
        <w:rPr>
          <w:rFonts w:ascii="Times New Roman" w:hAnsi="Times New Roman" w:cs="Times New Roman"/>
          <w:bCs/>
        </w:rPr>
        <w:t>Досудебный (внесудебный) порядок обжалования решений</w:t>
      </w:r>
    </w:p>
    <w:p w:rsidR="00862481" w:rsidRPr="00E761CC" w:rsidRDefault="00862481" w:rsidP="00E761CC">
      <w:pPr>
        <w:jc w:val="both"/>
        <w:rPr>
          <w:rFonts w:ascii="Times New Roman" w:hAnsi="Times New Roman" w:cs="Times New Roman"/>
        </w:rPr>
      </w:pPr>
      <w:r w:rsidRPr="00E761CC">
        <w:rPr>
          <w:rFonts w:ascii="Times New Roman" w:hAnsi="Times New Roman" w:cs="Times New Roman"/>
          <w:bCs/>
        </w:rPr>
        <w:t>и действий (бездействия) органа, предоставляющего</w:t>
      </w:r>
    </w:p>
    <w:p w:rsidR="00862481" w:rsidRPr="00E761CC" w:rsidRDefault="00862481" w:rsidP="00E761CC">
      <w:pPr>
        <w:jc w:val="both"/>
        <w:rPr>
          <w:rFonts w:ascii="Times New Roman" w:hAnsi="Times New Roman" w:cs="Times New Roman"/>
        </w:rPr>
      </w:pPr>
      <w:r w:rsidRPr="00E761CC">
        <w:rPr>
          <w:rFonts w:ascii="Times New Roman" w:hAnsi="Times New Roman" w:cs="Times New Roman"/>
          <w:bCs/>
        </w:rPr>
        <w:t>муниципальную услугу, МФЦ, организаций, указанных в части</w:t>
      </w:r>
    </w:p>
    <w:p w:rsidR="00862481" w:rsidRPr="00E761CC" w:rsidRDefault="00862481" w:rsidP="00E761CC">
      <w:pPr>
        <w:jc w:val="both"/>
        <w:rPr>
          <w:rFonts w:ascii="Times New Roman" w:hAnsi="Times New Roman" w:cs="Times New Roman"/>
        </w:rPr>
      </w:pPr>
      <w:r w:rsidRPr="00E761CC">
        <w:rPr>
          <w:rFonts w:ascii="Times New Roman" w:hAnsi="Times New Roman" w:cs="Times New Roman"/>
          <w:bCs/>
        </w:rPr>
        <w:t>1.1 статьи 16 федерального закона от 27.07.2010 № 210-ФЗ,</w:t>
      </w:r>
    </w:p>
    <w:p w:rsidR="00862481" w:rsidRPr="00E761CC" w:rsidRDefault="00862481" w:rsidP="00E761CC">
      <w:pPr>
        <w:jc w:val="both"/>
        <w:rPr>
          <w:rFonts w:ascii="Times New Roman" w:hAnsi="Times New Roman" w:cs="Times New Roman"/>
        </w:rPr>
      </w:pPr>
      <w:r w:rsidRPr="00E761CC">
        <w:rPr>
          <w:rFonts w:ascii="Times New Roman" w:hAnsi="Times New Roman" w:cs="Times New Roman"/>
          <w:bCs/>
        </w:rPr>
        <w:t>а также их должностных лиц, муниципальных служащих,</w:t>
      </w:r>
    </w:p>
    <w:p w:rsidR="00862481" w:rsidRPr="00E761CC" w:rsidRDefault="00862481" w:rsidP="00E761CC">
      <w:pPr>
        <w:jc w:val="both"/>
        <w:rPr>
          <w:rFonts w:ascii="Times New Roman" w:hAnsi="Times New Roman" w:cs="Times New Roman"/>
        </w:rPr>
      </w:pPr>
      <w:r w:rsidRPr="00E761CC">
        <w:rPr>
          <w:rFonts w:ascii="Times New Roman" w:hAnsi="Times New Roman" w:cs="Times New Roman"/>
          <w:bCs/>
        </w:rPr>
        <w:t>работников</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30. Заявители имеют право на обжалование решений и действий (бездействия) Администрации, должностного лица Администрации либо муниципального служащего, МФЦ, работника МФЦ, а также организаций, предусмотренных </w:t>
      </w:r>
      <w:hyperlink r:id="rId318" w:history="1">
        <w:r w:rsidRPr="00E761CC">
          <w:rPr>
            <w:rStyle w:val="af3"/>
            <w:rFonts w:ascii="Times New Roman" w:hAnsi="Times New Roman" w:cs="Times New Roman"/>
          </w:rPr>
          <w:t>частью 1.1 статьи 16</w:t>
        </w:r>
      </w:hyperlink>
      <w:r w:rsidRPr="00E761CC">
        <w:rPr>
          <w:rFonts w:ascii="Times New Roman" w:hAnsi="Times New Roman" w:cs="Times New Roman"/>
        </w:rPr>
        <w:t xml:space="preserve"> Федерального закона от 27.07.2010 N 210-ФЗ (далее - привлекаемые организации), или их работников в досудебном порядке.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31. Заявитель может обратиться с жалобой в том числе в следующих случаях: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 нарушение срока регистрации запроса о предоставлении муниципальной услуги, комплексного запроса;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lastRenderedPageBreak/>
        <w:t xml:space="preserve">-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319"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для предоставления муниципальной услуги;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 отказ в приеме документов, представление которых предусмотрено нормативными правовыми актами Российской Федерации, нормативными правовыми актами Воронежской области, муниципальными нормативными правовыми актами для предоставления муниципальной услуги, у заявителя;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320"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Воронежской области, муниципальными нормативными правовыми актами;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 отказ Администрации, должностного лица Администрации, МФЦ, работника МФЦ, привлекаемых организаций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321"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 нарушение срока или порядка выдачи документов по результатам предоставления муниципальной услуги;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322"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w:t>
      </w:r>
      <w:r w:rsidRPr="00E761CC">
        <w:rPr>
          <w:rFonts w:ascii="Times New Roman" w:hAnsi="Times New Roman" w:cs="Times New Roman"/>
        </w:rPr>
        <w:lastRenderedPageBreak/>
        <w:t xml:space="preserve">муниципальной услуги, за исключением случаев, предусмотренных </w:t>
      </w:r>
      <w:hyperlink r:id="rId323" w:history="1">
        <w:r w:rsidRPr="00E761CC">
          <w:rPr>
            <w:rStyle w:val="af3"/>
            <w:rFonts w:ascii="Times New Roman" w:hAnsi="Times New Roman" w:cs="Times New Roman"/>
          </w:rPr>
          <w:t>пунктом 4 части 1 статьи 7</w:t>
        </w:r>
      </w:hyperlink>
      <w:r w:rsidRPr="00E761CC">
        <w:rPr>
          <w:rFonts w:ascii="Times New Roman" w:hAnsi="Times New Roman" w:cs="Times New Roman"/>
        </w:rPr>
        <w:t xml:space="preserve"> Федерального закона от 27.07.2010 N 210-ФЗ.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324"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32. Заявители имеют право на получение информации, необходимой для обоснования и рассмотрения жалобы.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33. Оснований для отказа в рассмотрении жалобы не имеется.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34. Основанием для начала процедуры досудебного (внесудебного) обжалования является поступившая жалоба.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Жалоба на решения и действия (бездействие) Администрации, должностного лица Администрации, муниципального служащего, может быть направлена по почте, через МФЦ, с использованием информационно-телекоммуникационной сети "Интернет", в том числе Единого портала либо регионального портала, официального сайта Администрации, а также может быть принята при личном приеме заявителя.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Жалоба на решения и действия (бездействие) МФЦ, работника МФЦ может быть направлена по почте, с использованием информационно-телекоммуникационной сети "Интернет", в том числе официального сайта МФЦ, Единого портала, регионального портала, а также может быть принята при личном приеме заявителя.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Жалоба на решения и действия (бездействие) привлекаемых организаций, а также их работников может быть направлена по почте, с использованием информационно-телекоммуникационной сети "Интернет", в том числе официальных сайтов этих организаций, Единого портала либо регионального портала, а также может быть принята при личном приеме заявителя.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35. Жалоба должна содержать: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 наименование Администрации, должностного лица Администрации либо муниципального служащего, МФЦ, его руководителя и (или) работника, привлекаемых организаций, их руководителей и (или) работников, решения и действия (бездействие) которых обжалуются;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 сведения об обжалуемых решениях и действиях (бездействии) Администрации, должностного лица Администрации либо муниципального служащего, МФЦ, работника МФЦ, привлекаемых организаций, их работников;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 доводы, на основании которых заявитель не согласен с решением и действием (бездействием) Администрации, должностного лица Администрации либо муниципального служащего, МФЦ, работника МФЦ, привлекаемых организаций, их работников. Заявителем могут быть представлены документы (при наличии), подтверждающие доводы заявителя, либо их копии.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36. Жалобы на решения и действия (бездействие) должностного лица подаются в Администрацию.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lastRenderedPageBreak/>
        <w:t xml:space="preserve">Заявитель может обжаловать решения и действия (бездействие) должностных лиц, муниципальных служащих Администрации главе Администрации.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Глава Администрации проводят личный прием заявителей.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37. Жалобы на решения и действия (бездействие) работника МФЦ подаются руководителю этого МФЦ. Жалобы на решения и действия (бездействие) МФЦ подаются в департамент цифрового развития Воронежской области или должностному лицу, уполномоченному нормативным правовым актом Воронежской области.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Жалобы на решения и действия (бездействие) работников привлекаемых организаций подаются руководителям этих организаций.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38. По результатам рассмотрения жалобы лицом, уполномоченным на ее рассмотрение, принимается одно из следующих решений: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а также в иных формах;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2) в удовлетворении жалобы отказывается.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39. Жалоба, поступившая в Администрацию, в МФЦ, в департамент цифрового развития Воронежской области, привлекаемые организации, подлежит рассмотрению в течение 15 рабочих дней со дня ее регистрации, а в случае обжалования отказа Администрации, МФЦ, привлекаемых организаций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 со дня ее регистрации.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40. Не позднее 1 рабочего дня, следующего за днем принятия решения, указанного в </w:t>
      </w:r>
      <w:hyperlink r:id="rId325" w:anchor="p39" w:history="1">
        <w:r w:rsidRPr="00E761CC">
          <w:rPr>
            <w:rStyle w:val="af3"/>
            <w:rFonts w:ascii="Times New Roman" w:hAnsi="Times New Roman" w:cs="Times New Roman"/>
          </w:rPr>
          <w:t>пункте 38</w:t>
        </w:r>
      </w:hyperlink>
      <w:r w:rsidRPr="00E761CC">
        <w:rPr>
          <w:rFonts w:ascii="Times New Roman" w:hAnsi="Times New Roman" w:cs="Times New Roman"/>
        </w:rPr>
        <w:t xml:space="preserve"> настоящего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41. В случае признания жалобы подлежащей удовлетворению в ответе заявителю дается информация о действиях, осуществляемых Администрацией, МФЦ, привлекаемыми организациями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42. 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 </w:t>
      </w:r>
    </w:p>
    <w:p w:rsidR="00862481" w:rsidRPr="00E761CC" w:rsidRDefault="00862481" w:rsidP="00E761CC">
      <w:pPr>
        <w:ind w:firstLine="540"/>
        <w:jc w:val="both"/>
        <w:rPr>
          <w:rFonts w:ascii="Times New Roman" w:hAnsi="Times New Roman" w:cs="Times New Roman"/>
        </w:rPr>
      </w:pPr>
      <w:r w:rsidRPr="00E761CC">
        <w:rPr>
          <w:rFonts w:ascii="Times New Roman" w:hAnsi="Times New Roman" w:cs="Times New Roman"/>
        </w:rPr>
        <w:t xml:space="preserve">43.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 </w:t>
      </w:r>
    </w:p>
    <w:p w:rsidR="00862481" w:rsidRPr="00E761CC" w:rsidRDefault="00862481" w:rsidP="00E761CC">
      <w:pPr>
        <w:ind w:firstLine="540"/>
        <w:jc w:val="both"/>
        <w:rPr>
          <w:rFonts w:ascii="Times New Roman" w:hAnsi="Times New Roman" w:cs="Times New Roman"/>
        </w:rPr>
      </w:pPr>
    </w:p>
    <w:p w:rsidR="00862481" w:rsidRPr="00E761CC" w:rsidRDefault="00862481" w:rsidP="00E761CC">
      <w:pPr>
        <w:pStyle w:val="2"/>
        <w:spacing w:before="0"/>
        <w:jc w:val="both"/>
        <w:rPr>
          <w:rFonts w:ascii="Times New Roman" w:hAnsi="Times New Roman" w:cs="Times New Roman"/>
          <w:b w:val="0"/>
          <w:color w:val="auto"/>
          <w:sz w:val="22"/>
          <w:szCs w:val="22"/>
        </w:rPr>
      </w:pPr>
      <w:r w:rsidRPr="00E761CC">
        <w:rPr>
          <w:rFonts w:ascii="Times New Roman" w:hAnsi="Times New Roman" w:cs="Times New Roman"/>
          <w:b w:val="0"/>
          <w:color w:val="auto"/>
          <w:sz w:val="22"/>
          <w:szCs w:val="22"/>
        </w:rPr>
        <w:lastRenderedPageBreak/>
        <w:t>Перечень нормативных правовых актов, регулирующих порядок</w:t>
      </w:r>
    </w:p>
    <w:p w:rsidR="00862481" w:rsidRPr="00E761CC" w:rsidRDefault="00862481" w:rsidP="00E761CC">
      <w:pPr>
        <w:pStyle w:val="2"/>
        <w:spacing w:before="0"/>
        <w:jc w:val="both"/>
        <w:rPr>
          <w:rFonts w:ascii="Times New Roman" w:hAnsi="Times New Roman" w:cs="Times New Roman"/>
          <w:b w:val="0"/>
          <w:color w:val="auto"/>
          <w:sz w:val="22"/>
          <w:szCs w:val="22"/>
        </w:rPr>
      </w:pPr>
      <w:r w:rsidRPr="00E761CC">
        <w:rPr>
          <w:rFonts w:ascii="Times New Roman" w:hAnsi="Times New Roman" w:cs="Times New Roman"/>
          <w:b w:val="0"/>
          <w:color w:val="auto"/>
          <w:sz w:val="22"/>
          <w:szCs w:val="22"/>
        </w:rPr>
        <w:t>досудебного (внесудебного) обжалования действий</w:t>
      </w:r>
    </w:p>
    <w:p w:rsidR="00862481" w:rsidRPr="00E761CC" w:rsidRDefault="00862481" w:rsidP="00E761CC">
      <w:pPr>
        <w:pStyle w:val="2"/>
        <w:spacing w:before="0"/>
        <w:jc w:val="both"/>
        <w:rPr>
          <w:rFonts w:ascii="Times New Roman" w:hAnsi="Times New Roman" w:cs="Times New Roman"/>
          <w:b w:val="0"/>
          <w:color w:val="auto"/>
          <w:sz w:val="22"/>
          <w:szCs w:val="22"/>
        </w:rPr>
      </w:pPr>
      <w:r w:rsidRPr="00E761CC">
        <w:rPr>
          <w:rFonts w:ascii="Times New Roman" w:hAnsi="Times New Roman" w:cs="Times New Roman"/>
          <w:b w:val="0"/>
          <w:color w:val="auto"/>
          <w:sz w:val="22"/>
          <w:szCs w:val="22"/>
        </w:rPr>
        <w:t>(бездействия) и (или) решений, принятых (осуществленных)</w:t>
      </w:r>
    </w:p>
    <w:p w:rsidR="00862481" w:rsidRPr="00E761CC" w:rsidRDefault="00862481" w:rsidP="00E761CC">
      <w:pPr>
        <w:pStyle w:val="2"/>
        <w:spacing w:before="0"/>
        <w:jc w:val="both"/>
        <w:rPr>
          <w:rFonts w:ascii="Times New Roman" w:hAnsi="Times New Roman" w:cs="Times New Roman"/>
          <w:b w:val="0"/>
          <w:color w:val="auto"/>
          <w:sz w:val="22"/>
          <w:szCs w:val="22"/>
        </w:rPr>
      </w:pPr>
      <w:r w:rsidRPr="00E761CC">
        <w:rPr>
          <w:rFonts w:ascii="Times New Roman" w:hAnsi="Times New Roman" w:cs="Times New Roman"/>
          <w:b w:val="0"/>
          <w:color w:val="auto"/>
          <w:sz w:val="22"/>
          <w:szCs w:val="22"/>
        </w:rPr>
        <w:t>в ходе предоставления муниципальной услуги</w:t>
      </w:r>
    </w:p>
    <w:p w:rsidR="00862481" w:rsidRPr="00E761CC" w:rsidRDefault="00862481" w:rsidP="00E761CC">
      <w:pPr>
        <w:jc w:val="both"/>
        <w:rPr>
          <w:rFonts w:ascii="Times New Roman" w:hAnsi="Times New Roman" w:cs="Times New Roman"/>
        </w:rPr>
      </w:pP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44. Порядок досудебного (внесудебного) обжалования решений и действий (бездействия) уполномоченного органа, а также его должностных лиц регулируется:</w:t>
      </w:r>
    </w:p>
    <w:p w:rsidR="00862481" w:rsidRPr="00E761CC" w:rsidRDefault="00862481" w:rsidP="00E761CC">
      <w:pPr>
        <w:ind w:firstLine="567"/>
        <w:jc w:val="both"/>
        <w:rPr>
          <w:rFonts w:ascii="Times New Roman" w:hAnsi="Times New Roman" w:cs="Times New Roman"/>
        </w:rPr>
      </w:pPr>
      <w:r w:rsidRPr="00E761CC">
        <w:rPr>
          <w:rFonts w:ascii="Times New Roman" w:hAnsi="Times New Roman" w:cs="Times New Roman"/>
        </w:rPr>
        <w:t>- Федеральным законом N 210-ФЗ;</w:t>
      </w:r>
    </w:p>
    <w:p w:rsidR="00862481" w:rsidRPr="00E754C3" w:rsidRDefault="00862481" w:rsidP="00E754C3">
      <w:pPr>
        <w:tabs>
          <w:tab w:val="left" w:pos="0"/>
        </w:tabs>
        <w:ind w:firstLine="567"/>
        <w:jc w:val="both"/>
        <w:rPr>
          <w:rFonts w:ascii="Times New Roman" w:hAnsi="Times New Roman" w:cs="Times New Roman"/>
          <w:spacing w:val="7"/>
        </w:rPr>
      </w:pPr>
      <w:r w:rsidRPr="00E761CC">
        <w:rPr>
          <w:rFonts w:ascii="Times New Roman" w:hAnsi="Times New Roman" w:cs="Times New Roman"/>
        </w:rPr>
        <w:t>- постановлением Правительства Российской Федерации от 20.11.2012 N 1198 "О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w:t>
      </w:r>
    </w:p>
    <w:p w:rsidR="00862481" w:rsidRPr="00E761CC" w:rsidRDefault="00862481" w:rsidP="00E761CC">
      <w:pPr>
        <w:ind w:firstLine="740"/>
        <w:jc w:val="both"/>
        <w:rPr>
          <w:rFonts w:ascii="Times New Roman" w:hAnsi="Times New Roman" w:cs="Times New Roman"/>
        </w:rPr>
      </w:pPr>
    </w:p>
    <w:p w:rsidR="00862481" w:rsidRPr="00E761CC" w:rsidRDefault="00862481" w:rsidP="00E754C3">
      <w:pPr>
        <w:ind w:firstLine="740"/>
        <w:jc w:val="right"/>
        <w:rPr>
          <w:rFonts w:ascii="Times New Roman" w:hAnsi="Times New Roman" w:cs="Times New Roman"/>
        </w:rPr>
      </w:pPr>
      <w:r w:rsidRPr="00E761CC">
        <w:rPr>
          <w:rFonts w:ascii="Times New Roman" w:hAnsi="Times New Roman" w:cs="Times New Roman"/>
        </w:rPr>
        <w:t>Приложение №1</w:t>
      </w:r>
    </w:p>
    <w:p w:rsidR="00862481" w:rsidRPr="00E761CC" w:rsidRDefault="00862481" w:rsidP="00E754C3">
      <w:pPr>
        <w:ind w:firstLine="740"/>
        <w:jc w:val="right"/>
        <w:rPr>
          <w:rFonts w:ascii="Times New Roman" w:hAnsi="Times New Roman" w:cs="Times New Roman"/>
        </w:rPr>
      </w:pPr>
      <w:r w:rsidRPr="00E761CC">
        <w:rPr>
          <w:rFonts w:ascii="Times New Roman" w:hAnsi="Times New Roman" w:cs="Times New Roman"/>
        </w:rPr>
        <w:t>К Административному регламенту</w:t>
      </w:r>
    </w:p>
    <w:p w:rsidR="00862481" w:rsidRPr="00E761CC" w:rsidRDefault="00862481" w:rsidP="00E761CC">
      <w:pPr>
        <w:pStyle w:val="ConsPlusTitle"/>
        <w:jc w:val="both"/>
        <w:rPr>
          <w:rFonts w:ascii="Times New Roman" w:hAnsi="Times New Roman" w:cs="Times New Roman"/>
          <w:b w:val="0"/>
        </w:rPr>
      </w:pPr>
      <w:r w:rsidRPr="00E761CC">
        <w:rPr>
          <w:rFonts w:ascii="Times New Roman" w:hAnsi="Times New Roman" w:cs="Times New Roman"/>
          <w:b w:val="0"/>
        </w:rPr>
        <w:t>Признаки, определяющие вариант предоставления</w:t>
      </w:r>
    </w:p>
    <w:p w:rsidR="00862481" w:rsidRPr="00E761CC" w:rsidRDefault="00862481" w:rsidP="00E761CC">
      <w:pPr>
        <w:ind w:firstLine="740"/>
        <w:jc w:val="both"/>
        <w:rPr>
          <w:rFonts w:ascii="Times New Roman" w:hAnsi="Times New Roman" w:cs="Times New Roman"/>
        </w:rPr>
      </w:pPr>
      <w:r w:rsidRPr="00E761CC">
        <w:rPr>
          <w:rFonts w:ascii="Times New Roman" w:hAnsi="Times New Roman" w:cs="Times New Roman"/>
        </w:rPr>
        <w:t>муниципальной услуги</w:t>
      </w:r>
    </w:p>
    <w:p w:rsidR="00862481" w:rsidRPr="00E761CC" w:rsidRDefault="00862481" w:rsidP="00E761CC">
      <w:pPr>
        <w:ind w:firstLine="740"/>
        <w:jc w:val="both"/>
        <w:rPr>
          <w:rFonts w:ascii="Times New Roman" w:hAnsi="Times New Roman" w:cs="Times New Roman"/>
        </w:rPr>
      </w:pPr>
    </w:p>
    <w:tbl>
      <w:tblPr>
        <w:tblW w:w="9758" w:type="dxa"/>
        <w:tblInd w:w="-248" w:type="dxa"/>
        <w:tblCellMar>
          <w:top w:w="57" w:type="dxa"/>
          <w:left w:w="12" w:type="dxa"/>
          <w:bottom w:w="3" w:type="dxa"/>
          <w:right w:w="31" w:type="dxa"/>
        </w:tblCellMar>
        <w:tblLook w:val="04A0"/>
      </w:tblPr>
      <w:tblGrid>
        <w:gridCol w:w="884"/>
        <w:gridCol w:w="4196"/>
        <w:gridCol w:w="4678"/>
      </w:tblGrid>
      <w:tr w:rsidR="00862481" w:rsidRPr="00E761CC" w:rsidTr="00862481">
        <w:trPr>
          <w:trHeight w:val="567"/>
        </w:trPr>
        <w:tc>
          <w:tcPr>
            <w:tcW w:w="884" w:type="dxa"/>
            <w:tcBorders>
              <w:top w:val="single" w:sz="4" w:space="0" w:color="000000"/>
              <w:left w:val="single" w:sz="4" w:space="0" w:color="000000"/>
              <w:bottom w:val="single" w:sz="4" w:space="0" w:color="000000"/>
              <w:right w:val="single" w:sz="4" w:space="0" w:color="000000"/>
            </w:tcBorders>
            <w:shd w:val="clear" w:color="auto" w:fill="auto"/>
            <w:vAlign w:val="bottom"/>
          </w:tcPr>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 п/п</w:t>
            </w:r>
          </w:p>
        </w:tc>
        <w:tc>
          <w:tcPr>
            <w:tcW w:w="41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Наименование показателя</w:t>
            </w:r>
          </w:p>
        </w:tc>
        <w:tc>
          <w:tcPr>
            <w:tcW w:w="4678" w:type="dxa"/>
            <w:tcBorders>
              <w:top w:val="single" w:sz="4" w:space="0" w:color="000000"/>
              <w:left w:val="single" w:sz="4" w:space="0" w:color="000000"/>
              <w:bottom w:val="single" w:sz="4" w:space="0" w:color="000000"/>
              <w:right w:val="nil"/>
            </w:tcBorders>
            <w:shd w:val="clear" w:color="auto" w:fill="auto"/>
            <w:vAlign w:val="center"/>
          </w:tcPr>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Значения критерия</w:t>
            </w:r>
          </w:p>
        </w:tc>
      </w:tr>
      <w:tr w:rsidR="00862481" w:rsidRPr="00E761CC" w:rsidTr="00862481">
        <w:trPr>
          <w:trHeight w:val="283"/>
        </w:trPr>
        <w:tc>
          <w:tcPr>
            <w:tcW w:w="884" w:type="dxa"/>
            <w:tcBorders>
              <w:top w:val="single" w:sz="4" w:space="0" w:color="000000"/>
              <w:left w:val="single" w:sz="4" w:space="0" w:color="000000"/>
              <w:bottom w:val="single" w:sz="4" w:space="0" w:color="000000"/>
              <w:right w:val="single" w:sz="4" w:space="0" w:color="000000"/>
            </w:tcBorders>
            <w:shd w:val="clear" w:color="auto" w:fill="auto"/>
          </w:tcPr>
          <w:p w:rsidR="00862481" w:rsidRPr="00E761CC" w:rsidRDefault="00862481" w:rsidP="00E761CC">
            <w:pPr>
              <w:spacing w:line="259" w:lineRule="auto"/>
              <w:jc w:val="both"/>
              <w:rPr>
                <w:rFonts w:ascii="Times New Roman" w:hAnsi="Times New Roman" w:cs="Times New Roman"/>
              </w:rPr>
            </w:pPr>
          </w:p>
        </w:tc>
        <w:tc>
          <w:tcPr>
            <w:tcW w:w="4196" w:type="dxa"/>
            <w:tcBorders>
              <w:top w:val="single" w:sz="4" w:space="0" w:color="000000"/>
              <w:left w:val="single" w:sz="4" w:space="0" w:color="000000"/>
              <w:bottom w:val="single" w:sz="4" w:space="0" w:color="000000"/>
              <w:right w:val="single" w:sz="4" w:space="0" w:color="000000"/>
            </w:tcBorders>
            <w:shd w:val="clear" w:color="auto" w:fill="auto"/>
          </w:tcPr>
          <w:p w:rsidR="00862481" w:rsidRPr="00E761CC" w:rsidRDefault="00862481" w:rsidP="00E761CC">
            <w:pPr>
              <w:spacing w:line="259" w:lineRule="auto"/>
              <w:jc w:val="both"/>
              <w:rPr>
                <w:rFonts w:ascii="Times New Roman" w:hAnsi="Times New Roman" w:cs="Times New Roman"/>
              </w:rPr>
            </w:pPr>
          </w:p>
        </w:tc>
        <w:tc>
          <w:tcPr>
            <w:tcW w:w="4678" w:type="dxa"/>
            <w:tcBorders>
              <w:top w:val="single" w:sz="4" w:space="0" w:color="000000"/>
              <w:left w:val="single" w:sz="4" w:space="0" w:color="000000"/>
              <w:bottom w:val="single" w:sz="4" w:space="0" w:color="000000"/>
              <w:right w:val="nil"/>
            </w:tcBorders>
            <w:shd w:val="clear" w:color="auto" w:fill="auto"/>
          </w:tcPr>
          <w:p w:rsidR="00862481" w:rsidRPr="00E761CC" w:rsidRDefault="00862481" w:rsidP="00E761CC">
            <w:pPr>
              <w:spacing w:line="259" w:lineRule="auto"/>
              <w:jc w:val="both"/>
              <w:rPr>
                <w:rFonts w:ascii="Times New Roman" w:hAnsi="Times New Roman" w:cs="Times New Roman"/>
              </w:rPr>
            </w:pPr>
          </w:p>
        </w:tc>
      </w:tr>
      <w:tr w:rsidR="00862481" w:rsidRPr="00E761CC" w:rsidTr="00862481">
        <w:trPr>
          <w:trHeight w:val="682"/>
        </w:trPr>
        <w:tc>
          <w:tcPr>
            <w:tcW w:w="884" w:type="dxa"/>
            <w:tcBorders>
              <w:top w:val="single" w:sz="4" w:space="0" w:color="000000"/>
              <w:left w:val="single" w:sz="4" w:space="0" w:color="000000"/>
              <w:bottom w:val="single" w:sz="4" w:space="0" w:color="000000"/>
              <w:right w:val="single" w:sz="4" w:space="0" w:color="000000"/>
            </w:tcBorders>
            <w:shd w:val="clear" w:color="auto" w:fill="auto"/>
          </w:tcPr>
          <w:p w:rsidR="00862481" w:rsidRPr="00E761CC" w:rsidRDefault="00862481" w:rsidP="00E761CC">
            <w:pPr>
              <w:spacing w:line="259" w:lineRule="auto"/>
              <w:jc w:val="both"/>
              <w:rPr>
                <w:rFonts w:ascii="Times New Roman" w:hAnsi="Times New Roman" w:cs="Times New Roman"/>
              </w:rPr>
            </w:pPr>
          </w:p>
        </w:tc>
        <w:tc>
          <w:tcPr>
            <w:tcW w:w="41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Кто обращается за услугой?</w:t>
            </w:r>
          </w:p>
        </w:tc>
        <w:tc>
          <w:tcPr>
            <w:tcW w:w="4678" w:type="dxa"/>
            <w:tcBorders>
              <w:top w:val="single" w:sz="4" w:space="0" w:color="000000"/>
              <w:left w:val="single" w:sz="4" w:space="0" w:color="000000"/>
              <w:bottom w:val="single" w:sz="4" w:space="0" w:color="000000"/>
              <w:right w:val="nil"/>
            </w:tcBorders>
            <w:shd w:val="clear" w:color="auto" w:fill="auto"/>
          </w:tcPr>
          <w:p w:rsidR="00862481" w:rsidRPr="00E761CC" w:rsidRDefault="00862481" w:rsidP="00E761CC">
            <w:pPr>
              <w:spacing w:line="259" w:lineRule="auto"/>
              <w:ind w:hanging="19"/>
              <w:jc w:val="both"/>
              <w:rPr>
                <w:rFonts w:ascii="Times New Roman" w:hAnsi="Times New Roman" w:cs="Times New Roman"/>
              </w:rPr>
            </w:pPr>
            <w:r w:rsidRPr="00E761CC">
              <w:rPr>
                <w:rFonts w:ascii="Times New Roman" w:hAnsi="Times New Roman" w:cs="Times New Roman"/>
              </w:rPr>
              <w:t xml:space="preserve">Заявитель </w:t>
            </w:r>
          </w:p>
          <w:p w:rsidR="00862481" w:rsidRPr="00E761CC" w:rsidRDefault="00862481" w:rsidP="00E761CC">
            <w:pPr>
              <w:spacing w:line="259" w:lineRule="auto"/>
              <w:ind w:hanging="19"/>
              <w:jc w:val="both"/>
              <w:rPr>
                <w:rFonts w:ascii="Times New Roman" w:hAnsi="Times New Roman" w:cs="Times New Roman"/>
              </w:rPr>
            </w:pPr>
            <w:r w:rsidRPr="00E761CC">
              <w:rPr>
                <w:rFonts w:ascii="Times New Roman" w:hAnsi="Times New Roman" w:cs="Times New Roman"/>
              </w:rPr>
              <w:t>Представитель</w:t>
            </w:r>
          </w:p>
        </w:tc>
      </w:tr>
      <w:tr w:rsidR="00862481" w:rsidRPr="00E761CC" w:rsidTr="00862481">
        <w:trPr>
          <w:trHeight w:val="977"/>
        </w:trPr>
        <w:tc>
          <w:tcPr>
            <w:tcW w:w="884" w:type="dxa"/>
            <w:tcBorders>
              <w:top w:val="single" w:sz="4" w:space="0" w:color="000000"/>
              <w:left w:val="single" w:sz="4" w:space="0" w:color="000000"/>
              <w:bottom w:val="single" w:sz="4" w:space="0" w:color="000000"/>
              <w:right w:val="single" w:sz="4" w:space="0" w:color="000000"/>
            </w:tcBorders>
            <w:shd w:val="clear" w:color="auto" w:fill="auto"/>
          </w:tcPr>
          <w:p w:rsidR="00862481" w:rsidRPr="00E761CC" w:rsidRDefault="00862481" w:rsidP="00E761CC">
            <w:pPr>
              <w:spacing w:line="259" w:lineRule="auto"/>
              <w:jc w:val="both"/>
              <w:rPr>
                <w:rFonts w:ascii="Times New Roman" w:hAnsi="Times New Roman" w:cs="Times New Roman"/>
              </w:rPr>
            </w:pPr>
          </w:p>
        </w:tc>
        <w:tc>
          <w:tcPr>
            <w:tcW w:w="4196" w:type="dxa"/>
            <w:tcBorders>
              <w:top w:val="single" w:sz="4" w:space="0" w:color="000000"/>
              <w:left w:val="single" w:sz="4" w:space="0" w:color="000000"/>
              <w:bottom w:val="single" w:sz="4" w:space="0" w:color="000000"/>
              <w:right w:val="single" w:sz="4" w:space="0" w:color="000000"/>
            </w:tcBorders>
            <w:shd w:val="clear" w:color="auto" w:fill="auto"/>
          </w:tcPr>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Какое основания для получения земельного участка в собственность бесплатно</w:t>
            </w:r>
          </w:p>
        </w:tc>
        <w:tc>
          <w:tcPr>
            <w:tcW w:w="4678" w:type="dxa"/>
            <w:tcBorders>
              <w:top w:val="single" w:sz="4" w:space="0" w:color="000000"/>
              <w:left w:val="single" w:sz="4" w:space="0" w:color="000000"/>
              <w:bottom w:val="single" w:sz="4" w:space="0" w:color="000000"/>
              <w:right w:val="nil"/>
            </w:tcBorders>
            <w:shd w:val="clear" w:color="auto" w:fill="auto"/>
          </w:tcPr>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 xml:space="preserve"> Основания, предусмотренные пунктом 2.1 Административного регламента</w:t>
            </w:r>
          </w:p>
        </w:tc>
      </w:tr>
      <w:tr w:rsidR="00862481" w:rsidRPr="00E761CC" w:rsidTr="00862481">
        <w:trPr>
          <w:trHeight w:val="682"/>
        </w:trPr>
        <w:tc>
          <w:tcPr>
            <w:tcW w:w="884" w:type="dxa"/>
            <w:tcBorders>
              <w:top w:val="single" w:sz="4" w:space="0" w:color="000000"/>
              <w:left w:val="single" w:sz="4" w:space="0" w:color="000000"/>
              <w:bottom w:val="single" w:sz="4" w:space="0" w:color="000000"/>
              <w:right w:val="single" w:sz="4" w:space="0" w:color="000000"/>
            </w:tcBorders>
            <w:shd w:val="clear" w:color="auto" w:fill="auto"/>
          </w:tcPr>
          <w:p w:rsidR="00862481" w:rsidRPr="00E761CC" w:rsidRDefault="00862481" w:rsidP="00E761CC">
            <w:pPr>
              <w:spacing w:line="259" w:lineRule="auto"/>
              <w:jc w:val="both"/>
              <w:rPr>
                <w:rFonts w:ascii="Times New Roman" w:hAnsi="Times New Roman" w:cs="Times New Roman"/>
              </w:rPr>
            </w:pPr>
          </w:p>
        </w:tc>
        <w:tc>
          <w:tcPr>
            <w:tcW w:w="4196" w:type="dxa"/>
            <w:tcBorders>
              <w:top w:val="single" w:sz="4" w:space="0" w:color="000000"/>
              <w:left w:val="single" w:sz="4" w:space="0" w:color="000000"/>
              <w:bottom w:val="single" w:sz="4" w:space="0" w:color="000000"/>
              <w:right w:val="single" w:sz="4" w:space="0" w:color="000000"/>
            </w:tcBorders>
            <w:shd w:val="clear" w:color="auto" w:fill="auto"/>
          </w:tcPr>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Фамилия, имя и отчество заявителя изменялись?</w:t>
            </w:r>
          </w:p>
        </w:tc>
        <w:tc>
          <w:tcPr>
            <w:tcW w:w="4678" w:type="dxa"/>
            <w:tcBorders>
              <w:top w:val="single" w:sz="4" w:space="0" w:color="000000"/>
              <w:left w:val="single" w:sz="4" w:space="0" w:color="000000"/>
              <w:bottom w:val="single" w:sz="4" w:space="0" w:color="000000"/>
              <w:right w:val="nil"/>
            </w:tcBorders>
            <w:shd w:val="clear" w:color="auto" w:fill="auto"/>
          </w:tcPr>
          <w:p w:rsidR="00862481" w:rsidRPr="00E761CC" w:rsidRDefault="00862481" w:rsidP="00E761CC">
            <w:pPr>
              <w:spacing w:line="259" w:lineRule="auto"/>
              <w:ind w:hanging="24"/>
              <w:jc w:val="both"/>
              <w:rPr>
                <w:rFonts w:ascii="Times New Roman" w:hAnsi="Times New Roman" w:cs="Times New Roman"/>
              </w:rPr>
            </w:pPr>
            <w:r w:rsidRPr="00E761CC">
              <w:rPr>
                <w:rFonts w:ascii="Times New Roman" w:hAnsi="Times New Roman" w:cs="Times New Roman"/>
              </w:rPr>
              <w:t>Не изменялись</w:t>
            </w:r>
          </w:p>
          <w:p w:rsidR="00862481" w:rsidRPr="00E761CC" w:rsidRDefault="00862481" w:rsidP="00E761CC">
            <w:pPr>
              <w:spacing w:line="259" w:lineRule="auto"/>
              <w:ind w:hanging="24"/>
              <w:jc w:val="both"/>
              <w:rPr>
                <w:rFonts w:ascii="Times New Roman" w:hAnsi="Times New Roman" w:cs="Times New Roman"/>
              </w:rPr>
            </w:pPr>
            <w:r w:rsidRPr="00E761CC">
              <w:rPr>
                <w:rFonts w:ascii="Times New Roman" w:hAnsi="Times New Roman" w:cs="Times New Roman"/>
              </w:rPr>
              <w:t>Изменялись</w:t>
            </w:r>
          </w:p>
        </w:tc>
      </w:tr>
      <w:tr w:rsidR="00862481" w:rsidRPr="00E761CC" w:rsidTr="00862481">
        <w:trPr>
          <w:trHeight w:val="960"/>
        </w:trPr>
        <w:tc>
          <w:tcPr>
            <w:tcW w:w="884" w:type="dxa"/>
            <w:tcBorders>
              <w:top w:val="single" w:sz="4" w:space="0" w:color="000000"/>
              <w:left w:val="single" w:sz="4" w:space="0" w:color="000000"/>
              <w:bottom w:val="single" w:sz="4" w:space="0" w:color="000000"/>
              <w:right w:val="single" w:sz="4" w:space="0" w:color="000000"/>
            </w:tcBorders>
            <w:shd w:val="clear" w:color="auto" w:fill="auto"/>
          </w:tcPr>
          <w:p w:rsidR="00862481" w:rsidRPr="00E761CC" w:rsidRDefault="00862481" w:rsidP="00E761CC">
            <w:pPr>
              <w:spacing w:line="259" w:lineRule="auto"/>
              <w:jc w:val="both"/>
              <w:rPr>
                <w:rFonts w:ascii="Times New Roman" w:hAnsi="Times New Roman" w:cs="Times New Roman"/>
              </w:rPr>
            </w:pPr>
          </w:p>
        </w:tc>
        <w:tc>
          <w:tcPr>
            <w:tcW w:w="41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Выберите, что изменялось у заявителя?</w:t>
            </w:r>
          </w:p>
        </w:tc>
        <w:tc>
          <w:tcPr>
            <w:tcW w:w="4678" w:type="dxa"/>
            <w:tcBorders>
              <w:top w:val="single" w:sz="4" w:space="0" w:color="000000"/>
              <w:left w:val="single" w:sz="4" w:space="0" w:color="000000"/>
              <w:bottom w:val="single" w:sz="4" w:space="0" w:color="000000"/>
              <w:right w:val="nil"/>
            </w:tcBorders>
            <w:shd w:val="clear" w:color="auto" w:fill="auto"/>
          </w:tcPr>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Фамилия</w:t>
            </w:r>
          </w:p>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Имя</w:t>
            </w:r>
          </w:p>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Отчество</w:t>
            </w:r>
          </w:p>
        </w:tc>
      </w:tr>
      <w:tr w:rsidR="00862481" w:rsidRPr="00E761CC" w:rsidTr="00862481">
        <w:trPr>
          <w:trHeight w:val="1195"/>
        </w:trPr>
        <w:tc>
          <w:tcPr>
            <w:tcW w:w="884" w:type="dxa"/>
            <w:tcBorders>
              <w:top w:val="single" w:sz="4" w:space="0" w:color="000000"/>
              <w:left w:val="single" w:sz="4" w:space="0" w:color="000000"/>
              <w:bottom w:val="single" w:sz="4" w:space="0" w:color="000000"/>
              <w:right w:val="single" w:sz="4" w:space="0" w:color="000000"/>
            </w:tcBorders>
            <w:shd w:val="clear" w:color="auto" w:fill="auto"/>
          </w:tcPr>
          <w:p w:rsidR="00862481" w:rsidRPr="00E761CC" w:rsidRDefault="00862481" w:rsidP="00E761CC">
            <w:pPr>
              <w:spacing w:line="259" w:lineRule="auto"/>
              <w:jc w:val="both"/>
              <w:rPr>
                <w:rFonts w:ascii="Times New Roman" w:hAnsi="Times New Roman" w:cs="Times New Roman"/>
              </w:rPr>
            </w:pPr>
          </w:p>
        </w:tc>
        <w:tc>
          <w:tcPr>
            <w:tcW w:w="41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Укажите семейное положение заявителя</w:t>
            </w:r>
          </w:p>
        </w:tc>
        <w:tc>
          <w:tcPr>
            <w:tcW w:w="4678" w:type="dxa"/>
            <w:tcBorders>
              <w:top w:val="single" w:sz="4" w:space="0" w:color="000000"/>
              <w:left w:val="single" w:sz="4" w:space="0" w:color="000000"/>
              <w:bottom w:val="single" w:sz="4" w:space="0" w:color="000000"/>
              <w:right w:val="nil"/>
            </w:tcBorders>
            <w:shd w:val="clear" w:color="auto" w:fill="auto"/>
          </w:tcPr>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В браке</w:t>
            </w:r>
          </w:p>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В разводе</w:t>
            </w:r>
          </w:p>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Вдова (вдовец)</w:t>
            </w:r>
          </w:p>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lastRenderedPageBreak/>
              <w:t>В браке никогда не состоял(а)</w:t>
            </w:r>
          </w:p>
        </w:tc>
      </w:tr>
      <w:tr w:rsidR="00862481" w:rsidRPr="00E761CC" w:rsidTr="00862481">
        <w:trPr>
          <w:trHeight w:val="562"/>
        </w:trPr>
        <w:tc>
          <w:tcPr>
            <w:tcW w:w="884" w:type="dxa"/>
            <w:tcBorders>
              <w:top w:val="single" w:sz="4" w:space="0" w:color="000000"/>
              <w:left w:val="single" w:sz="4" w:space="0" w:color="000000"/>
              <w:bottom w:val="single" w:sz="4" w:space="0" w:color="000000"/>
              <w:right w:val="single" w:sz="4" w:space="0" w:color="000000"/>
            </w:tcBorders>
            <w:shd w:val="clear" w:color="auto" w:fill="auto"/>
          </w:tcPr>
          <w:p w:rsidR="00862481" w:rsidRPr="00E761CC" w:rsidRDefault="00862481" w:rsidP="00E761CC">
            <w:pPr>
              <w:spacing w:line="259" w:lineRule="auto"/>
              <w:jc w:val="both"/>
              <w:rPr>
                <w:rFonts w:ascii="Times New Roman" w:hAnsi="Times New Roman" w:cs="Times New Roman"/>
              </w:rPr>
            </w:pPr>
          </w:p>
        </w:tc>
        <w:tc>
          <w:tcPr>
            <w:tcW w:w="41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Где зарегистрирован брак?</w:t>
            </w:r>
          </w:p>
        </w:tc>
        <w:tc>
          <w:tcPr>
            <w:tcW w:w="4678" w:type="dxa"/>
            <w:tcBorders>
              <w:top w:val="single" w:sz="4" w:space="0" w:color="000000"/>
              <w:left w:val="single" w:sz="4" w:space="0" w:color="000000"/>
              <w:bottom w:val="single" w:sz="4" w:space="0" w:color="000000"/>
              <w:right w:val="nil"/>
            </w:tcBorders>
            <w:shd w:val="clear" w:color="auto" w:fill="auto"/>
          </w:tcPr>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В Российской Федерации</w:t>
            </w:r>
          </w:p>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За пределами Российской Федерации</w:t>
            </w:r>
          </w:p>
        </w:tc>
      </w:tr>
      <w:tr w:rsidR="00862481" w:rsidRPr="00E761CC" w:rsidTr="00862481">
        <w:trPr>
          <w:trHeight w:val="682"/>
        </w:trPr>
        <w:tc>
          <w:tcPr>
            <w:tcW w:w="884" w:type="dxa"/>
            <w:tcBorders>
              <w:top w:val="single" w:sz="4" w:space="0" w:color="000000"/>
              <w:left w:val="single" w:sz="4" w:space="0" w:color="000000"/>
              <w:bottom w:val="single" w:sz="4" w:space="0" w:color="000000"/>
              <w:right w:val="single" w:sz="4" w:space="0" w:color="000000"/>
            </w:tcBorders>
            <w:shd w:val="clear" w:color="auto" w:fill="auto"/>
          </w:tcPr>
          <w:p w:rsidR="00862481" w:rsidRPr="00E761CC" w:rsidRDefault="00862481" w:rsidP="00E761CC">
            <w:pPr>
              <w:spacing w:line="259" w:lineRule="auto"/>
              <w:jc w:val="both"/>
              <w:rPr>
                <w:rFonts w:ascii="Times New Roman" w:hAnsi="Times New Roman" w:cs="Times New Roman"/>
              </w:rPr>
            </w:pPr>
          </w:p>
        </w:tc>
        <w:tc>
          <w:tcPr>
            <w:tcW w:w="4196" w:type="dxa"/>
            <w:tcBorders>
              <w:top w:val="single" w:sz="4" w:space="0" w:color="000000"/>
              <w:left w:val="single" w:sz="4" w:space="0" w:color="000000"/>
              <w:bottom w:val="single" w:sz="4" w:space="0" w:color="000000"/>
              <w:right w:val="single" w:sz="4" w:space="0" w:color="000000"/>
            </w:tcBorders>
            <w:shd w:val="clear" w:color="auto" w:fill="auto"/>
          </w:tcPr>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Фамилия, имя и отчество супруга (супруги) изменялись?</w:t>
            </w:r>
          </w:p>
        </w:tc>
        <w:tc>
          <w:tcPr>
            <w:tcW w:w="4678" w:type="dxa"/>
            <w:tcBorders>
              <w:top w:val="single" w:sz="4" w:space="0" w:color="000000"/>
              <w:left w:val="single" w:sz="4" w:space="0" w:color="000000"/>
              <w:bottom w:val="single" w:sz="4" w:space="0" w:color="000000"/>
              <w:right w:val="nil"/>
            </w:tcBorders>
            <w:shd w:val="clear" w:color="auto" w:fill="auto"/>
          </w:tcPr>
          <w:p w:rsidR="00862481" w:rsidRPr="00E761CC" w:rsidRDefault="00862481" w:rsidP="00E761CC">
            <w:pPr>
              <w:spacing w:line="259" w:lineRule="auto"/>
              <w:ind w:hanging="24"/>
              <w:jc w:val="both"/>
              <w:rPr>
                <w:rFonts w:ascii="Times New Roman" w:hAnsi="Times New Roman" w:cs="Times New Roman"/>
              </w:rPr>
            </w:pPr>
            <w:r w:rsidRPr="00E761CC">
              <w:rPr>
                <w:rFonts w:ascii="Times New Roman" w:hAnsi="Times New Roman" w:cs="Times New Roman"/>
              </w:rPr>
              <w:t xml:space="preserve">Не изменялись </w:t>
            </w:r>
          </w:p>
          <w:p w:rsidR="00862481" w:rsidRPr="00E761CC" w:rsidRDefault="00862481" w:rsidP="00E761CC">
            <w:pPr>
              <w:spacing w:line="259" w:lineRule="auto"/>
              <w:ind w:hanging="24"/>
              <w:jc w:val="both"/>
              <w:rPr>
                <w:rFonts w:ascii="Times New Roman" w:hAnsi="Times New Roman" w:cs="Times New Roman"/>
              </w:rPr>
            </w:pPr>
            <w:r w:rsidRPr="00E761CC">
              <w:rPr>
                <w:rFonts w:ascii="Times New Roman" w:hAnsi="Times New Roman" w:cs="Times New Roman"/>
              </w:rPr>
              <w:t>Изменялись</w:t>
            </w:r>
          </w:p>
        </w:tc>
      </w:tr>
      <w:tr w:rsidR="00862481" w:rsidRPr="00E761CC" w:rsidTr="00862481">
        <w:trPr>
          <w:trHeight w:val="961"/>
        </w:trPr>
        <w:tc>
          <w:tcPr>
            <w:tcW w:w="884" w:type="dxa"/>
            <w:tcBorders>
              <w:top w:val="single" w:sz="4" w:space="0" w:color="000000"/>
              <w:left w:val="single" w:sz="4" w:space="0" w:color="000000"/>
              <w:bottom w:val="single" w:sz="4" w:space="0" w:color="000000"/>
              <w:right w:val="single" w:sz="4" w:space="0" w:color="000000"/>
            </w:tcBorders>
            <w:shd w:val="clear" w:color="auto" w:fill="auto"/>
          </w:tcPr>
          <w:p w:rsidR="00862481" w:rsidRPr="00E761CC" w:rsidRDefault="00862481" w:rsidP="00E761CC">
            <w:pPr>
              <w:spacing w:line="259" w:lineRule="auto"/>
              <w:jc w:val="both"/>
              <w:rPr>
                <w:rFonts w:ascii="Times New Roman" w:hAnsi="Times New Roman" w:cs="Times New Roman"/>
              </w:rPr>
            </w:pPr>
          </w:p>
        </w:tc>
        <w:tc>
          <w:tcPr>
            <w:tcW w:w="41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Выберите, что изменялось у супруга?</w:t>
            </w:r>
          </w:p>
        </w:tc>
        <w:tc>
          <w:tcPr>
            <w:tcW w:w="4678" w:type="dxa"/>
            <w:tcBorders>
              <w:top w:val="single" w:sz="4" w:space="0" w:color="000000"/>
              <w:left w:val="single" w:sz="4" w:space="0" w:color="000000"/>
              <w:bottom w:val="single" w:sz="4" w:space="0" w:color="000000"/>
              <w:right w:val="nil"/>
            </w:tcBorders>
            <w:shd w:val="clear" w:color="auto" w:fill="auto"/>
          </w:tcPr>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Фамилия</w:t>
            </w:r>
          </w:p>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Имя</w:t>
            </w:r>
          </w:p>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Отчество</w:t>
            </w:r>
          </w:p>
        </w:tc>
      </w:tr>
      <w:tr w:rsidR="00862481" w:rsidRPr="00E761CC" w:rsidTr="00862481">
        <w:trPr>
          <w:trHeight w:val="691"/>
        </w:trPr>
        <w:tc>
          <w:tcPr>
            <w:tcW w:w="884" w:type="dxa"/>
            <w:tcBorders>
              <w:top w:val="single" w:sz="4" w:space="0" w:color="000000"/>
              <w:left w:val="single" w:sz="4" w:space="0" w:color="000000"/>
              <w:bottom w:val="single" w:sz="4" w:space="0" w:color="000000"/>
              <w:right w:val="single" w:sz="4" w:space="0" w:color="000000"/>
            </w:tcBorders>
            <w:shd w:val="clear" w:color="auto" w:fill="auto"/>
          </w:tcPr>
          <w:p w:rsidR="00862481" w:rsidRPr="00E761CC" w:rsidRDefault="00862481" w:rsidP="00E761CC">
            <w:pPr>
              <w:spacing w:line="259" w:lineRule="auto"/>
              <w:jc w:val="both"/>
              <w:rPr>
                <w:rFonts w:ascii="Times New Roman" w:hAnsi="Times New Roman" w:cs="Times New Roman"/>
              </w:rPr>
            </w:pPr>
          </w:p>
        </w:tc>
        <w:tc>
          <w:tcPr>
            <w:tcW w:w="4196" w:type="dxa"/>
            <w:tcBorders>
              <w:top w:val="single" w:sz="4" w:space="0" w:color="000000"/>
              <w:left w:val="single" w:sz="4" w:space="0" w:color="000000"/>
              <w:bottom w:val="single" w:sz="4" w:space="0" w:color="000000"/>
              <w:right w:val="single" w:sz="4" w:space="0" w:color="000000"/>
            </w:tcBorders>
            <w:shd w:val="clear" w:color="auto" w:fill="auto"/>
          </w:tcPr>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Где зарегистрировано расторжение брака?</w:t>
            </w:r>
          </w:p>
        </w:tc>
        <w:tc>
          <w:tcPr>
            <w:tcW w:w="4678" w:type="dxa"/>
            <w:tcBorders>
              <w:top w:val="single" w:sz="4" w:space="0" w:color="000000"/>
              <w:left w:val="single" w:sz="4" w:space="0" w:color="000000"/>
              <w:bottom w:val="single" w:sz="4" w:space="0" w:color="000000"/>
              <w:right w:val="nil"/>
            </w:tcBorders>
            <w:shd w:val="clear" w:color="auto" w:fill="auto"/>
          </w:tcPr>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В Российской Федерации</w:t>
            </w:r>
          </w:p>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За пределами Российской Федерации</w:t>
            </w:r>
          </w:p>
        </w:tc>
      </w:tr>
    </w:tbl>
    <w:p w:rsidR="00862481" w:rsidRPr="00E761CC" w:rsidRDefault="00862481" w:rsidP="00E754C3">
      <w:pPr>
        <w:ind w:firstLine="740"/>
        <w:jc w:val="right"/>
        <w:rPr>
          <w:rFonts w:ascii="Times New Roman" w:hAnsi="Times New Roman" w:cs="Times New Roman"/>
        </w:rPr>
      </w:pPr>
      <w:r w:rsidRPr="00E761CC">
        <w:rPr>
          <w:rFonts w:ascii="Times New Roman" w:hAnsi="Times New Roman" w:cs="Times New Roman"/>
        </w:rPr>
        <w:t>Приложение №2</w:t>
      </w:r>
    </w:p>
    <w:p w:rsidR="00862481" w:rsidRPr="00E754C3" w:rsidRDefault="00862481" w:rsidP="00E754C3">
      <w:pPr>
        <w:ind w:firstLine="740"/>
        <w:jc w:val="right"/>
        <w:rPr>
          <w:rFonts w:ascii="Times New Roman" w:hAnsi="Times New Roman" w:cs="Times New Roman"/>
        </w:rPr>
      </w:pPr>
      <w:r w:rsidRPr="00E761CC">
        <w:rPr>
          <w:rFonts w:ascii="Times New Roman" w:hAnsi="Times New Roman" w:cs="Times New Roman"/>
        </w:rPr>
        <w:t>К Административному регламенту</w:t>
      </w:r>
    </w:p>
    <w:p w:rsidR="00862481" w:rsidRPr="00E761CC" w:rsidRDefault="00862481" w:rsidP="00E761CC">
      <w:pPr>
        <w:pStyle w:val="1"/>
        <w:spacing w:after="366"/>
        <w:ind w:left="259" w:right="249"/>
        <w:jc w:val="both"/>
        <w:rPr>
          <w:b w:val="0"/>
          <w:color w:val="auto"/>
          <w:sz w:val="22"/>
          <w:lang w:val="ru-RU"/>
        </w:rPr>
      </w:pPr>
      <w:r w:rsidRPr="00E761CC">
        <w:rPr>
          <w:b w:val="0"/>
          <w:color w:val="auto"/>
          <w:sz w:val="22"/>
          <w:lang w:val="ru-RU"/>
        </w:rPr>
        <w:t>Форма решения о постановке на учет гражданина в целях бесплатного предоставления земельного участка</w:t>
      </w:r>
    </w:p>
    <w:p w:rsidR="00862481" w:rsidRPr="00E761CC" w:rsidRDefault="00862481" w:rsidP="00E761CC">
      <w:pPr>
        <w:spacing w:line="265" w:lineRule="auto"/>
        <w:ind w:left="1020" w:right="1013"/>
        <w:jc w:val="both"/>
        <w:rPr>
          <w:rFonts w:ascii="Times New Roman" w:hAnsi="Times New Roman" w:cs="Times New Roman"/>
        </w:rPr>
      </w:pPr>
      <w:r w:rsidRPr="00E761CC">
        <w:rPr>
          <w:rFonts w:ascii="Times New Roman" w:hAnsi="Times New Roman" w:cs="Times New Roman"/>
        </w:rPr>
        <w:t>РЕШЕНИЕ</w:t>
      </w:r>
    </w:p>
    <w:p w:rsidR="00862481" w:rsidRPr="00E761CC" w:rsidRDefault="00862481" w:rsidP="00E761CC">
      <w:pPr>
        <w:spacing w:after="289" w:line="265" w:lineRule="auto"/>
        <w:ind w:left="10"/>
        <w:jc w:val="both"/>
        <w:rPr>
          <w:rFonts w:ascii="Times New Roman" w:hAnsi="Times New Roman" w:cs="Times New Roman"/>
        </w:rPr>
      </w:pPr>
      <w:r w:rsidRPr="00E761CC">
        <w:rPr>
          <w:rFonts w:ascii="Times New Roman" w:hAnsi="Times New Roman" w:cs="Times New Roman"/>
        </w:rPr>
        <w:t>о постановке на учет гражданина в целях бесплатного предоставления земельного участка</w:t>
      </w:r>
    </w:p>
    <w:p w:rsidR="00862481" w:rsidRPr="00E761CC" w:rsidRDefault="00862481" w:rsidP="00E761CC">
      <w:pPr>
        <w:spacing w:after="518" w:line="265" w:lineRule="auto"/>
        <w:ind w:left="1020" w:right="1009"/>
        <w:jc w:val="both"/>
        <w:rPr>
          <w:rFonts w:ascii="Times New Roman" w:hAnsi="Times New Roman" w:cs="Times New Roman"/>
        </w:rPr>
      </w:pPr>
      <w:r w:rsidRPr="00E761CC">
        <w:rPr>
          <w:rFonts w:ascii="Times New Roman" w:hAnsi="Times New Roman" w:cs="Times New Roman"/>
        </w:rPr>
        <w:t>Дата выдачи____________ №___________</w:t>
      </w:r>
    </w:p>
    <w:p w:rsidR="00862481" w:rsidRPr="00E761CC" w:rsidRDefault="00862481" w:rsidP="00E761CC">
      <w:pPr>
        <w:spacing w:after="393" w:line="261" w:lineRule="auto"/>
        <w:ind w:left="94" w:right="90"/>
        <w:jc w:val="both"/>
        <w:rPr>
          <w:rFonts w:ascii="Times New Roman" w:hAnsi="Times New Roman" w:cs="Times New Roman"/>
        </w:rPr>
      </w:pPr>
      <w:r w:rsidRPr="00E761CC">
        <w:rPr>
          <w:rFonts w:ascii="Times New Roman" w:hAnsi="Times New Roman" w:cs="Times New Roman"/>
          <w:i/>
        </w:rPr>
        <w:t>(наименование уполномоченного органа, осуществляющего постановку на учет)</w:t>
      </w:r>
    </w:p>
    <w:p w:rsidR="00862481" w:rsidRPr="00E761CC" w:rsidRDefault="00862481" w:rsidP="00E761CC">
      <w:pPr>
        <w:ind w:firstLine="708"/>
        <w:jc w:val="both"/>
        <w:rPr>
          <w:rFonts w:ascii="Times New Roman" w:hAnsi="Times New Roman" w:cs="Times New Roman"/>
        </w:rPr>
      </w:pPr>
      <w:r w:rsidRPr="00E761CC">
        <w:rPr>
          <w:rFonts w:ascii="Times New Roman" w:hAnsi="Times New Roman" w:cs="Times New Roman"/>
        </w:rPr>
        <w:t>В соответствии с Законом Воронежской  от _____ № _____, по результатам рассмотрения запроса от</w:t>
      </w:r>
      <w:r w:rsidRPr="00E761CC">
        <w:rPr>
          <w:rFonts w:ascii="Times New Roman" w:hAnsi="Times New Roman" w:cs="Times New Roman"/>
        </w:rPr>
        <w:tab/>
        <w:t xml:space="preserve">№ </w:t>
      </w:r>
      <w:r w:rsidRPr="00E761CC">
        <w:rPr>
          <w:rFonts w:ascii="Times New Roman" w:hAnsi="Times New Roman" w:cs="Times New Roman"/>
        </w:rPr>
        <w:tab/>
        <w:t xml:space="preserve">принято </w:t>
      </w:r>
      <w:r w:rsidRPr="00E761CC">
        <w:rPr>
          <w:rFonts w:ascii="Times New Roman" w:hAnsi="Times New Roman" w:cs="Times New Roman"/>
        </w:rPr>
        <w:tab/>
        <w:t>решение</w:t>
      </w:r>
      <w:r w:rsidRPr="00E761CC">
        <w:rPr>
          <w:rFonts w:ascii="Times New Roman" w:hAnsi="Times New Roman" w:cs="Times New Roman"/>
        </w:rPr>
        <w:tab/>
        <w:t xml:space="preserve">об </w:t>
      </w:r>
      <w:r w:rsidRPr="00E761CC">
        <w:rPr>
          <w:rFonts w:ascii="Times New Roman" w:hAnsi="Times New Roman" w:cs="Times New Roman"/>
        </w:rPr>
        <w:tab/>
        <w:t xml:space="preserve">учете </w:t>
      </w:r>
      <w:r w:rsidRPr="00E761CC">
        <w:rPr>
          <w:rFonts w:ascii="Times New Roman" w:hAnsi="Times New Roman" w:cs="Times New Roman"/>
        </w:rPr>
        <w:tab/>
        <w:t>гражданина  в целях бесплатного предоставления земельного участка в собственность.</w:t>
      </w:r>
    </w:p>
    <w:p w:rsidR="00862481" w:rsidRPr="00E761CC" w:rsidRDefault="00862481" w:rsidP="00E761CC">
      <w:pPr>
        <w:jc w:val="both"/>
        <w:rPr>
          <w:rFonts w:ascii="Times New Roman" w:hAnsi="Times New Roman" w:cs="Times New Roman"/>
        </w:rPr>
      </w:pPr>
    </w:p>
    <w:p w:rsidR="00862481" w:rsidRPr="00E761CC" w:rsidRDefault="00862481" w:rsidP="00E761CC">
      <w:pPr>
        <w:jc w:val="both"/>
        <w:rPr>
          <w:rFonts w:ascii="Times New Roman" w:hAnsi="Times New Roman" w:cs="Times New Roman"/>
        </w:rPr>
      </w:pPr>
      <w:r w:rsidRPr="00E761CC">
        <w:rPr>
          <w:rFonts w:ascii="Times New Roman" w:hAnsi="Times New Roman" w:cs="Times New Roman"/>
        </w:rPr>
        <w:t xml:space="preserve">Номер очереди: </w:t>
      </w:r>
    </w:p>
    <w:p w:rsidR="00862481" w:rsidRPr="00E761CC" w:rsidRDefault="00862481" w:rsidP="00E761CC">
      <w:pPr>
        <w:jc w:val="both"/>
        <w:rPr>
          <w:rFonts w:ascii="Times New Roman" w:hAnsi="Times New Roman" w:cs="Times New Roman"/>
        </w:rPr>
      </w:pPr>
    </w:p>
    <w:p w:rsidR="00862481" w:rsidRPr="00E761CC" w:rsidRDefault="00862481" w:rsidP="00E761CC">
      <w:pPr>
        <w:jc w:val="both"/>
        <w:rPr>
          <w:rFonts w:ascii="Times New Roman" w:hAnsi="Times New Roman" w:cs="Times New Roman"/>
        </w:rPr>
      </w:pPr>
      <w:r w:rsidRPr="00E761CC">
        <w:rPr>
          <w:rFonts w:ascii="Times New Roman" w:hAnsi="Times New Roman" w:cs="Times New Roman"/>
        </w:rPr>
        <w:t xml:space="preserve">Дополнительная информация: </w:t>
      </w:r>
    </w:p>
    <w:p w:rsidR="00862481" w:rsidRPr="00E754C3" w:rsidRDefault="00862481" w:rsidP="00E754C3">
      <w:pPr>
        <w:pBdr>
          <w:top w:val="single" w:sz="4" w:space="0" w:color="000000"/>
          <w:left w:val="single" w:sz="4" w:space="0" w:color="000000"/>
          <w:bottom w:val="single" w:sz="4" w:space="0" w:color="000000"/>
          <w:right w:val="single" w:sz="4" w:space="0" w:color="000000"/>
        </w:pBdr>
        <w:spacing w:line="237" w:lineRule="auto"/>
        <w:ind w:left="5861" w:right="1301"/>
        <w:jc w:val="both"/>
        <w:rPr>
          <w:rFonts w:ascii="Times New Roman" w:hAnsi="Times New Roman" w:cs="Times New Roman"/>
        </w:rPr>
      </w:pPr>
      <w:r w:rsidRPr="00E761CC">
        <w:rPr>
          <w:rFonts w:ascii="Times New Roman" w:hAnsi="Times New Roman" w:cs="Times New Roman"/>
        </w:rPr>
        <w:t>Сведения об электронной подписи</w:t>
      </w:r>
      <w:bookmarkStart w:id="33" w:name="P635"/>
      <w:bookmarkEnd w:id="33"/>
    </w:p>
    <w:p w:rsidR="00862481" w:rsidRPr="00E761CC" w:rsidRDefault="00862481" w:rsidP="00E754C3">
      <w:pPr>
        <w:ind w:firstLine="740"/>
        <w:jc w:val="right"/>
        <w:rPr>
          <w:rFonts w:ascii="Times New Roman" w:hAnsi="Times New Roman" w:cs="Times New Roman"/>
        </w:rPr>
      </w:pPr>
      <w:r w:rsidRPr="00E761CC">
        <w:rPr>
          <w:rFonts w:ascii="Times New Roman" w:hAnsi="Times New Roman" w:cs="Times New Roman"/>
        </w:rPr>
        <w:t>Приложение №3</w:t>
      </w:r>
    </w:p>
    <w:p w:rsidR="00862481" w:rsidRPr="00E761CC" w:rsidRDefault="00862481" w:rsidP="00E754C3">
      <w:pPr>
        <w:pStyle w:val="42"/>
        <w:spacing w:after="520" w:line="230" w:lineRule="auto"/>
        <w:jc w:val="right"/>
      </w:pPr>
      <w:r w:rsidRPr="00E761CC">
        <w:lastRenderedPageBreak/>
        <w:t>к Административному регламенту</w:t>
      </w:r>
    </w:p>
    <w:p w:rsidR="00862481" w:rsidRPr="00E761CC" w:rsidRDefault="00862481" w:rsidP="00E761CC">
      <w:pPr>
        <w:spacing w:after="4" w:line="265" w:lineRule="auto"/>
        <w:ind w:left="10" w:right="189"/>
        <w:jc w:val="both"/>
        <w:rPr>
          <w:rFonts w:ascii="Times New Roman" w:hAnsi="Times New Roman" w:cs="Times New Roman"/>
        </w:rPr>
      </w:pPr>
      <w:r w:rsidRPr="00E761CC">
        <w:rPr>
          <w:rFonts w:ascii="Times New Roman" w:hAnsi="Times New Roman" w:cs="Times New Roman"/>
        </w:rPr>
        <w:t>Кому: _________________</w:t>
      </w:r>
    </w:p>
    <w:p w:rsidR="00862481" w:rsidRPr="00E761CC" w:rsidRDefault="00862481" w:rsidP="00E761CC">
      <w:pPr>
        <w:spacing w:after="285" w:line="265" w:lineRule="auto"/>
        <w:ind w:left="10" w:right="263"/>
        <w:jc w:val="both"/>
        <w:rPr>
          <w:rFonts w:ascii="Times New Roman" w:hAnsi="Times New Roman" w:cs="Times New Roman"/>
        </w:rPr>
      </w:pPr>
      <w:r w:rsidRPr="00E761CC">
        <w:rPr>
          <w:rFonts w:ascii="Times New Roman" w:hAnsi="Times New Roman" w:cs="Times New Roman"/>
        </w:rPr>
        <w:t>Контактные данные: ____</w:t>
      </w:r>
    </w:p>
    <w:p w:rsidR="00862481" w:rsidRPr="00E761CC" w:rsidRDefault="00862481" w:rsidP="00E761CC">
      <w:pPr>
        <w:spacing w:line="265" w:lineRule="auto"/>
        <w:ind w:left="1020" w:right="1015"/>
        <w:jc w:val="both"/>
        <w:rPr>
          <w:rFonts w:ascii="Times New Roman" w:hAnsi="Times New Roman" w:cs="Times New Roman"/>
        </w:rPr>
      </w:pPr>
    </w:p>
    <w:p w:rsidR="00862481" w:rsidRPr="00E761CC" w:rsidRDefault="00862481" w:rsidP="00E761CC">
      <w:pPr>
        <w:spacing w:line="265" w:lineRule="auto"/>
        <w:ind w:left="1020" w:right="1015"/>
        <w:jc w:val="both"/>
        <w:rPr>
          <w:rFonts w:ascii="Times New Roman" w:hAnsi="Times New Roman" w:cs="Times New Roman"/>
        </w:rPr>
      </w:pPr>
      <w:r w:rsidRPr="00E761CC">
        <w:rPr>
          <w:rFonts w:ascii="Times New Roman" w:hAnsi="Times New Roman" w:cs="Times New Roman"/>
        </w:rPr>
        <w:t>РЕШЕНИЕ</w:t>
      </w:r>
    </w:p>
    <w:p w:rsidR="00862481" w:rsidRPr="00E761CC" w:rsidRDefault="00862481" w:rsidP="00E761CC">
      <w:pPr>
        <w:spacing w:line="265" w:lineRule="auto"/>
        <w:ind w:left="1020" w:right="1022"/>
        <w:jc w:val="both"/>
        <w:rPr>
          <w:rFonts w:ascii="Times New Roman" w:hAnsi="Times New Roman" w:cs="Times New Roman"/>
        </w:rPr>
      </w:pPr>
      <w:r w:rsidRPr="00E761CC">
        <w:rPr>
          <w:rFonts w:ascii="Times New Roman" w:hAnsi="Times New Roman" w:cs="Times New Roman"/>
        </w:rPr>
        <w:t>об отказе в предоставлении услуги</w:t>
      </w:r>
    </w:p>
    <w:p w:rsidR="00862481" w:rsidRPr="00E761CC" w:rsidRDefault="00862481" w:rsidP="00E761CC">
      <w:pPr>
        <w:spacing w:after="339"/>
        <w:ind w:left="3183" w:right="5"/>
        <w:jc w:val="both"/>
        <w:rPr>
          <w:rFonts w:ascii="Times New Roman" w:hAnsi="Times New Roman" w:cs="Times New Roman"/>
        </w:rPr>
      </w:pPr>
      <w:r w:rsidRPr="00E761CC">
        <w:rPr>
          <w:rFonts w:ascii="Times New Roman" w:hAnsi="Times New Roman" w:cs="Times New Roman"/>
        </w:rPr>
        <w:t>№ __________ от _________________</w:t>
      </w:r>
    </w:p>
    <w:p w:rsidR="00862481" w:rsidRPr="00E761CC" w:rsidRDefault="00862481" w:rsidP="00E761CC">
      <w:pPr>
        <w:spacing w:after="44"/>
        <w:ind w:right="5" w:firstLine="708"/>
        <w:jc w:val="both"/>
        <w:rPr>
          <w:rFonts w:ascii="Times New Roman" w:hAnsi="Times New Roman" w:cs="Times New Roman"/>
        </w:rPr>
      </w:pPr>
      <w:r w:rsidRPr="00E761CC">
        <w:rPr>
          <w:rFonts w:ascii="Times New Roman" w:hAnsi="Times New Roman" w:cs="Times New Roman"/>
        </w:rPr>
        <w:t xml:space="preserve">По результатам рассмотрения заявления о предоставлении муниципальной услуги «Постановка граждан на учет в качестве лиц, имеющих право на предоставление земельных участков в собственность бесплатно» от ___________ № ______________и приложенных к нему документов, на основании _______________ органом, уполномоченным на предоставление услуги принято решение об отказе в предоставлении услуги, по следующим основаниям: </w:t>
      </w:r>
    </w:p>
    <w:tbl>
      <w:tblPr>
        <w:tblW w:w="10055" w:type="dxa"/>
        <w:tblInd w:w="5" w:type="dxa"/>
        <w:tblCellMar>
          <w:top w:w="158" w:type="dxa"/>
          <w:left w:w="62" w:type="dxa"/>
          <w:right w:w="17" w:type="dxa"/>
        </w:tblCellMar>
        <w:tblLook w:val="04A0"/>
      </w:tblPr>
      <w:tblGrid>
        <w:gridCol w:w="1129"/>
        <w:gridCol w:w="4141"/>
        <w:gridCol w:w="4785"/>
      </w:tblGrid>
      <w:tr w:rsidR="00862481" w:rsidRPr="00E761CC" w:rsidTr="00862481">
        <w:trPr>
          <w:trHeight w:val="2146"/>
        </w:trPr>
        <w:tc>
          <w:tcPr>
            <w:tcW w:w="10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62481" w:rsidRPr="00E761CC" w:rsidRDefault="00862481" w:rsidP="00E761CC">
            <w:pPr>
              <w:spacing w:line="259" w:lineRule="auto"/>
              <w:ind w:left="358"/>
              <w:jc w:val="both"/>
              <w:rPr>
                <w:rFonts w:ascii="Times New Roman" w:hAnsi="Times New Roman" w:cs="Times New Roman"/>
              </w:rPr>
            </w:pPr>
            <w:r w:rsidRPr="00E761CC">
              <w:rPr>
                <w:rFonts w:ascii="Times New Roman" w:hAnsi="Times New Roman" w:cs="Times New Roman"/>
              </w:rPr>
              <w:t>№</w:t>
            </w:r>
          </w:p>
          <w:p w:rsidR="00862481" w:rsidRPr="00E761CC" w:rsidRDefault="00862481" w:rsidP="00E761CC">
            <w:pPr>
              <w:spacing w:line="259" w:lineRule="auto"/>
              <w:ind w:left="120"/>
              <w:jc w:val="both"/>
              <w:rPr>
                <w:rFonts w:ascii="Times New Roman" w:hAnsi="Times New Roman" w:cs="Times New Roman"/>
              </w:rPr>
            </w:pPr>
            <w:r w:rsidRPr="00E761CC">
              <w:rPr>
                <w:rFonts w:ascii="Times New Roman" w:hAnsi="Times New Roman" w:cs="Times New Roman"/>
              </w:rPr>
              <w:t xml:space="preserve">пункта </w:t>
            </w:r>
          </w:p>
          <w:p w:rsidR="00862481" w:rsidRPr="00E761CC" w:rsidRDefault="00862481" w:rsidP="00E761CC">
            <w:pPr>
              <w:spacing w:line="259" w:lineRule="auto"/>
              <w:ind w:left="36"/>
              <w:jc w:val="both"/>
              <w:rPr>
                <w:rFonts w:ascii="Times New Roman" w:hAnsi="Times New Roman" w:cs="Times New Roman"/>
              </w:rPr>
            </w:pPr>
            <w:r w:rsidRPr="00E761CC">
              <w:rPr>
                <w:rFonts w:ascii="Times New Roman" w:hAnsi="Times New Roman" w:cs="Times New Roman"/>
              </w:rPr>
              <w:t>админис</w:t>
            </w:r>
          </w:p>
          <w:p w:rsidR="00862481" w:rsidRPr="00E761CC" w:rsidRDefault="00862481" w:rsidP="00E761CC">
            <w:pPr>
              <w:spacing w:after="1" w:line="238" w:lineRule="auto"/>
              <w:jc w:val="both"/>
              <w:rPr>
                <w:rFonts w:ascii="Times New Roman" w:hAnsi="Times New Roman" w:cs="Times New Roman"/>
              </w:rPr>
            </w:pPr>
            <w:r w:rsidRPr="00E761CC">
              <w:rPr>
                <w:rFonts w:ascii="Times New Roman" w:hAnsi="Times New Roman" w:cs="Times New Roman"/>
              </w:rPr>
              <w:t>тративного</w:t>
            </w:r>
          </w:p>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регламен та</w:t>
            </w:r>
          </w:p>
        </w:tc>
        <w:tc>
          <w:tcPr>
            <w:tcW w:w="4165" w:type="dxa"/>
            <w:tcBorders>
              <w:top w:val="single" w:sz="4" w:space="0" w:color="000000"/>
              <w:left w:val="single" w:sz="4" w:space="0" w:color="000000"/>
              <w:bottom w:val="single" w:sz="4" w:space="0" w:color="000000"/>
              <w:right w:val="single" w:sz="4" w:space="0" w:color="000000"/>
            </w:tcBorders>
            <w:shd w:val="clear" w:color="auto" w:fill="auto"/>
          </w:tcPr>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Наименование основания для отказа в соответствии с Административным регламентом</w:t>
            </w:r>
          </w:p>
        </w:tc>
        <w:tc>
          <w:tcPr>
            <w:tcW w:w="4820" w:type="dxa"/>
            <w:tcBorders>
              <w:top w:val="single" w:sz="4" w:space="0" w:color="000000"/>
              <w:left w:val="single" w:sz="4" w:space="0" w:color="000000"/>
              <w:bottom w:val="single" w:sz="4" w:space="0" w:color="000000"/>
              <w:right w:val="single" w:sz="4" w:space="0" w:color="000000"/>
            </w:tcBorders>
            <w:shd w:val="clear" w:color="auto" w:fill="auto"/>
          </w:tcPr>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Разъяснение причин отказа в предоставлении услуги</w:t>
            </w:r>
          </w:p>
        </w:tc>
      </w:tr>
    </w:tbl>
    <w:p w:rsidR="00862481" w:rsidRPr="00E761CC" w:rsidRDefault="00862481" w:rsidP="00E761CC">
      <w:pPr>
        <w:ind w:left="749" w:right="5"/>
        <w:jc w:val="both"/>
        <w:rPr>
          <w:rFonts w:ascii="Times New Roman" w:hAnsi="Times New Roman" w:cs="Times New Roman"/>
        </w:rPr>
      </w:pPr>
      <w:r w:rsidRPr="00E761CC">
        <w:rPr>
          <w:rFonts w:ascii="Times New Roman" w:hAnsi="Times New Roman" w:cs="Times New Roman"/>
        </w:rPr>
        <w:t>Дополнительно информируем: _______________________________________</w:t>
      </w:r>
    </w:p>
    <w:p w:rsidR="00862481" w:rsidRPr="00E761CC" w:rsidRDefault="00862481" w:rsidP="00E761CC">
      <w:pPr>
        <w:ind w:left="31" w:right="5" w:firstLine="708"/>
        <w:jc w:val="both"/>
        <w:rPr>
          <w:rFonts w:ascii="Times New Roman" w:hAnsi="Times New Roman" w:cs="Times New Roman"/>
        </w:rPr>
      </w:pPr>
      <w:r w:rsidRPr="00E761CC">
        <w:rPr>
          <w:rFonts w:ascii="Times New Roman" w:hAnsi="Times New Roman" w:cs="Times New Roman"/>
        </w:rPr>
        <w:t>Вы вправе повторно обратиться заявлением о предоставлении услуги после устранения указанных нарушений.</w:t>
      </w:r>
    </w:p>
    <w:p w:rsidR="00862481" w:rsidRPr="00E761CC" w:rsidRDefault="00862481" w:rsidP="00E761CC">
      <w:pPr>
        <w:spacing w:after="83"/>
        <w:ind w:left="31" w:right="5" w:firstLine="708"/>
        <w:jc w:val="both"/>
        <w:rPr>
          <w:rFonts w:ascii="Times New Roman" w:hAnsi="Times New Roman" w:cs="Times New Roman"/>
        </w:rPr>
      </w:pPr>
      <w:r w:rsidRPr="00E761CC">
        <w:rPr>
          <w:rFonts w:ascii="Times New Roman" w:hAnsi="Times New Roman" w:cs="Times New Roman"/>
        </w:rPr>
        <w:t>Данный отказ может быть обжалован в досудебном порядке путем направления жалобы в орган, уполномоченный на предоставление услуги  «Постановка граждан на учет в качестве лиц, имеющих право на предоставление земельных участков в собственность бесплатно», а также в судебном порядке.</w:t>
      </w:r>
    </w:p>
    <w:p w:rsidR="00862481" w:rsidRPr="00E761CC" w:rsidRDefault="00862481" w:rsidP="00E761CC">
      <w:pPr>
        <w:spacing w:after="80" w:line="259" w:lineRule="auto"/>
        <w:ind w:left="751"/>
        <w:jc w:val="both"/>
        <w:rPr>
          <w:rFonts w:ascii="Times New Roman" w:hAnsi="Times New Roman" w:cs="Times New Roman"/>
        </w:rPr>
      </w:pPr>
      <w:r w:rsidRPr="00E761CC">
        <w:rPr>
          <w:rFonts w:ascii="Times New Roman" w:hAnsi="Times New Roman" w:cs="Times New Roman"/>
          <w:noProof/>
        </w:rPr>
        <w:drawing>
          <wp:inline distT="0" distB="0" distL="0" distR="0">
            <wp:extent cx="3448050" cy="495300"/>
            <wp:effectExtent l="19050" t="0" r="0" b="0"/>
            <wp:docPr id="47" name="Picture 2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2"/>
                    <pic:cNvPicPr>
                      <a:picLocks noChangeAspect="1" noChangeArrowheads="1"/>
                    </pic:cNvPicPr>
                  </pic:nvPicPr>
                  <pic:blipFill>
                    <a:blip r:embed="rId326" cstate="print"/>
                    <a:srcRect/>
                    <a:stretch>
                      <a:fillRect/>
                    </a:stretch>
                  </pic:blipFill>
                  <pic:spPr bwMode="auto">
                    <a:xfrm>
                      <a:off x="0" y="0"/>
                      <a:ext cx="3448050" cy="495300"/>
                    </a:xfrm>
                    <a:prstGeom prst="rect">
                      <a:avLst/>
                    </a:prstGeom>
                    <a:noFill/>
                    <a:ln w="9525">
                      <a:noFill/>
                      <a:miter lim="800000"/>
                      <a:headEnd/>
                      <a:tailEnd/>
                    </a:ln>
                  </pic:spPr>
                </pic:pic>
              </a:graphicData>
            </a:graphic>
          </wp:inline>
        </w:drawing>
      </w:r>
    </w:p>
    <w:p w:rsidR="00862481" w:rsidRPr="00E761CC" w:rsidRDefault="00862481" w:rsidP="00E761CC">
      <w:pPr>
        <w:pStyle w:val="42"/>
        <w:spacing w:after="520" w:line="230" w:lineRule="auto"/>
        <w:jc w:val="both"/>
      </w:pPr>
    </w:p>
    <w:p w:rsidR="00862481" w:rsidRPr="00E761CC" w:rsidRDefault="00862481" w:rsidP="00E761CC">
      <w:pPr>
        <w:pStyle w:val="42"/>
        <w:spacing w:after="520" w:line="230" w:lineRule="auto"/>
        <w:jc w:val="both"/>
      </w:pPr>
    </w:p>
    <w:p w:rsidR="00862481" w:rsidRPr="00E761CC" w:rsidRDefault="00862481" w:rsidP="00E761CC">
      <w:pPr>
        <w:pStyle w:val="42"/>
        <w:spacing w:after="520" w:line="230" w:lineRule="auto"/>
        <w:jc w:val="both"/>
      </w:pPr>
    </w:p>
    <w:p w:rsidR="00862481" w:rsidRPr="00E761CC" w:rsidRDefault="00862481" w:rsidP="00E761CC">
      <w:pPr>
        <w:pStyle w:val="42"/>
        <w:spacing w:after="520" w:line="230" w:lineRule="auto"/>
        <w:jc w:val="both"/>
      </w:pPr>
    </w:p>
    <w:p w:rsidR="00862481" w:rsidRPr="00E761CC" w:rsidRDefault="00862481" w:rsidP="00E761CC">
      <w:pPr>
        <w:pStyle w:val="42"/>
        <w:spacing w:after="520" w:line="230" w:lineRule="auto"/>
        <w:jc w:val="both"/>
      </w:pPr>
    </w:p>
    <w:p w:rsidR="00862481" w:rsidRPr="00E761CC" w:rsidRDefault="00862481" w:rsidP="00E761CC">
      <w:pPr>
        <w:pStyle w:val="42"/>
        <w:tabs>
          <w:tab w:val="left" w:pos="7950"/>
        </w:tabs>
        <w:spacing w:after="0"/>
        <w:ind w:left="5103"/>
        <w:jc w:val="both"/>
      </w:pPr>
      <w:r w:rsidRPr="00E761CC">
        <w:lastRenderedPageBreak/>
        <w:t>Приложение №4</w:t>
      </w:r>
    </w:p>
    <w:p w:rsidR="00862481" w:rsidRPr="00E761CC" w:rsidRDefault="00862481" w:rsidP="00E761CC">
      <w:pPr>
        <w:pStyle w:val="42"/>
        <w:spacing w:after="0"/>
        <w:ind w:left="5103"/>
        <w:jc w:val="both"/>
      </w:pPr>
      <w:r w:rsidRPr="00E761CC">
        <w:t>к Административному регламенту</w:t>
      </w:r>
    </w:p>
    <w:p w:rsidR="00862481" w:rsidRPr="00E761CC" w:rsidRDefault="00862481" w:rsidP="00E761CC">
      <w:pPr>
        <w:spacing w:after="518" w:line="265" w:lineRule="auto"/>
        <w:ind w:left="1020" w:right="271"/>
        <w:jc w:val="both"/>
        <w:rPr>
          <w:rFonts w:ascii="Times New Roman" w:hAnsi="Times New Roman" w:cs="Times New Roman"/>
        </w:rPr>
      </w:pPr>
      <w:r w:rsidRPr="00E761CC">
        <w:rPr>
          <w:rFonts w:ascii="Times New Roman" w:hAnsi="Times New Roman" w:cs="Times New Roman"/>
        </w:rPr>
        <w:t xml:space="preserve">кому: </w:t>
      </w:r>
    </w:p>
    <w:p w:rsidR="00862481" w:rsidRPr="00E761CC" w:rsidRDefault="00862481" w:rsidP="00E761CC">
      <w:pPr>
        <w:spacing w:after="69" w:line="265" w:lineRule="auto"/>
        <w:ind w:left="10" w:right="1037"/>
        <w:jc w:val="both"/>
        <w:rPr>
          <w:rFonts w:ascii="Times New Roman" w:hAnsi="Times New Roman" w:cs="Times New Roman"/>
        </w:rPr>
      </w:pPr>
      <w:r w:rsidRPr="00E761CC">
        <w:rPr>
          <w:rFonts w:ascii="Times New Roman" w:hAnsi="Times New Roman" w:cs="Times New Roman"/>
          <w:i/>
        </w:rPr>
        <w:t>наименование уполномоченного органа</w:t>
      </w:r>
    </w:p>
    <w:p w:rsidR="00862481" w:rsidRPr="00E761CC" w:rsidRDefault="00862481" w:rsidP="00E761CC">
      <w:pPr>
        <w:spacing w:after="839" w:line="265" w:lineRule="auto"/>
        <w:ind w:left="1020"/>
        <w:jc w:val="both"/>
        <w:rPr>
          <w:rFonts w:ascii="Times New Roman" w:hAnsi="Times New Roman" w:cs="Times New Roman"/>
        </w:rPr>
      </w:pPr>
      <w:r w:rsidRPr="00E761CC">
        <w:rPr>
          <w:rFonts w:ascii="Times New Roman" w:hAnsi="Times New Roman" w:cs="Times New Roman"/>
        </w:rPr>
        <w:t xml:space="preserve">от кого: </w:t>
      </w:r>
    </w:p>
    <w:p w:rsidR="00862481" w:rsidRPr="00E761CC" w:rsidRDefault="00862481" w:rsidP="00E761CC">
      <w:pPr>
        <w:spacing w:line="261" w:lineRule="auto"/>
        <w:ind w:left="4978"/>
        <w:jc w:val="both"/>
        <w:rPr>
          <w:rFonts w:ascii="Times New Roman" w:hAnsi="Times New Roman" w:cs="Times New Roman"/>
        </w:rPr>
      </w:pPr>
      <w:r w:rsidRPr="00E761CC">
        <w:rPr>
          <w:rFonts w:ascii="Times New Roman" w:hAnsi="Times New Roman" w:cs="Times New Roman"/>
          <w:i/>
        </w:rPr>
        <w:t xml:space="preserve">(фамилия, имя, отчество (последнее при наличии), данные документа, удостоверяющего личность, контактный телефон, адрес электронной почты, адрес регистрации, адрес </w:t>
      </w:r>
    </w:p>
    <w:p w:rsidR="00862481" w:rsidRPr="00E761CC" w:rsidRDefault="00862481" w:rsidP="00E761CC">
      <w:pPr>
        <w:spacing w:after="531" w:line="265" w:lineRule="auto"/>
        <w:ind w:left="10" w:right="578"/>
        <w:jc w:val="both"/>
        <w:rPr>
          <w:rFonts w:ascii="Times New Roman" w:hAnsi="Times New Roman" w:cs="Times New Roman"/>
        </w:rPr>
      </w:pPr>
      <w:r w:rsidRPr="00E761CC">
        <w:rPr>
          <w:rFonts w:ascii="Times New Roman" w:hAnsi="Times New Roman" w:cs="Times New Roman"/>
          <w:i/>
        </w:rPr>
        <w:t>фактического проживания уполномоченного лица)</w:t>
      </w:r>
    </w:p>
    <w:p w:rsidR="00862481" w:rsidRPr="00E761CC" w:rsidRDefault="00862481" w:rsidP="00E761CC">
      <w:pPr>
        <w:spacing w:after="533" w:line="265" w:lineRule="auto"/>
        <w:ind w:left="6223"/>
        <w:jc w:val="both"/>
        <w:rPr>
          <w:rFonts w:ascii="Times New Roman" w:hAnsi="Times New Roman" w:cs="Times New Roman"/>
        </w:rPr>
      </w:pPr>
      <w:r w:rsidRPr="00E761CC">
        <w:rPr>
          <w:rFonts w:ascii="Times New Roman" w:hAnsi="Times New Roman" w:cs="Times New Roman"/>
          <w:i/>
        </w:rPr>
        <w:t>(данные представителя заявителя)</w:t>
      </w:r>
    </w:p>
    <w:p w:rsidR="00862481" w:rsidRPr="00E761CC" w:rsidRDefault="00862481" w:rsidP="00E761CC">
      <w:pPr>
        <w:pStyle w:val="1"/>
        <w:ind w:left="1418" w:right="1390"/>
        <w:jc w:val="both"/>
        <w:rPr>
          <w:b w:val="0"/>
          <w:color w:val="auto"/>
          <w:sz w:val="22"/>
          <w:lang w:val="ru-RU"/>
        </w:rPr>
      </w:pPr>
      <w:r w:rsidRPr="00E761CC">
        <w:rPr>
          <w:b w:val="0"/>
          <w:color w:val="auto"/>
          <w:sz w:val="22"/>
          <w:lang w:val="ru-RU"/>
        </w:rPr>
        <w:t>Заявление о постановке на учет в качестве лица, имеющего право на предоставление земельных участков в собственность бесплатно</w:t>
      </w:r>
    </w:p>
    <w:p w:rsidR="00862481" w:rsidRPr="00E761CC" w:rsidRDefault="00862481" w:rsidP="00E761CC">
      <w:pPr>
        <w:spacing w:after="216"/>
        <w:ind w:left="31" w:right="5" w:firstLine="917"/>
        <w:jc w:val="both"/>
        <w:rPr>
          <w:rFonts w:ascii="Times New Roman" w:hAnsi="Times New Roman" w:cs="Times New Roman"/>
        </w:rPr>
      </w:pPr>
      <w:r w:rsidRPr="00E761CC">
        <w:rPr>
          <w:rFonts w:ascii="Times New Roman" w:hAnsi="Times New Roman" w:cs="Times New Roman"/>
        </w:rPr>
        <w:t xml:space="preserve">В соответствии с </w:t>
      </w:r>
      <w:r w:rsidRPr="00E761CC">
        <w:rPr>
          <w:rFonts w:ascii="Times New Roman" w:eastAsiaTheme="minorHAnsi" w:hAnsi="Times New Roman" w:cs="Times New Roman"/>
          <w:lang w:eastAsia="en-US"/>
        </w:rPr>
        <w:t>Законом Воронежской области</w:t>
      </w:r>
      <w:r w:rsidRPr="00E761CC">
        <w:rPr>
          <w:rFonts w:ascii="Times New Roman" w:eastAsiaTheme="minorHAnsi" w:hAnsi="Times New Roman" w:cs="Times New Roman"/>
        </w:rPr>
        <w:t xml:space="preserve"> от 13 мая 2008 года № 25-ОЗ «О регулировании земельных отношений на территории Воронежской области» </w:t>
      </w:r>
      <w:r w:rsidRPr="00E761CC">
        <w:rPr>
          <w:rFonts w:ascii="Times New Roman" w:hAnsi="Times New Roman" w:cs="Times New Roman"/>
        </w:rPr>
        <w:t xml:space="preserve">прошу поставить меня на учет в целях бесплатного предоставления земельного участка </w:t>
      </w:r>
    </w:p>
    <w:p w:rsidR="00862481" w:rsidRPr="00E761CC" w:rsidRDefault="00862481" w:rsidP="00E761CC">
      <w:pPr>
        <w:spacing w:after="216"/>
        <w:ind w:left="31" w:right="5" w:firstLine="917"/>
        <w:jc w:val="both"/>
        <w:rPr>
          <w:rFonts w:ascii="Times New Roman" w:hAnsi="Times New Roman" w:cs="Times New Roman"/>
        </w:rPr>
      </w:pPr>
      <w:r w:rsidRPr="00E761CC">
        <w:rPr>
          <w:rFonts w:ascii="Times New Roman" w:hAnsi="Times New Roman" w:cs="Times New Roman"/>
        </w:rPr>
        <w:t xml:space="preserve">Приложение: </w:t>
      </w:r>
    </w:p>
    <w:p w:rsidR="00862481" w:rsidRPr="00E761CC" w:rsidRDefault="00862481" w:rsidP="00E761CC">
      <w:pPr>
        <w:spacing w:after="893" w:line="261" w:lineRule="auto"/>
        <w:ind w:left="94"/>
        <w:jc w:val="both"/>
        <w:rPr>
          <w:rFonts w:ascii="Times New Roman" w:hAnsi="Times New Roman" w:cs="Times New Roman"/>
        </w:rPr>
      </w:pPr>
      <w:r w:rsidRPr="00E761CC">
        <w:rPr>
          <w:rFonts w:ascii="Times New Roman" w:hAnsi="Times New Roman" w:cs="Times New Roman"/>
          <w:i/>
        </w:rPr>
        <w:t>документы, которые представил заявитель)</w:t>
      </w:r>
    </w:p>
    <w:p w:rsidR="00862481" w:rsidRPr="00E761CC" w:rsidRDefault="00862481" w:rsidP="00E761CC">
      <w:pPr>
        <w:tabs>
          <w:tab w:val="center" w:pos="2775"/>
          <w:tab w:val="center" w:pos="7754"/>
        </w:tabs>
        <w:spacing w:after="252" w:line="265" w:lineRule="auto"/>
        <w:jc w:val="both"/>
        <w:rPr>
          <w:rFonts w:ascii="Times New Roman" w:hAnsi="Times New Roman" w:cs="Times New Roman"/>
        </w:rPr>
      </w:pPr>
      <w:r w:rsidRPr="00E761CC">
        <w:rPr>
          <w:rFonts w:ascii="Times New Roman" w:eastAsia="Calibri" w:hAnsi="Times New Roman" w:cs="Times New Roman"/>
        </w:rPr>
        <w:tab/>
      </w:r>
      <w:r w:rsidRPr="00E761CC">
        <w:rPr>
          <w:rFonts w:ascii="Times New Roman" w:hAnsi="Times New Roman" w:cs="Times New Roman"/>
        </w:rPr>
        <w:t xml:space="preserve">(подпись)                      </w:t>
      </w:r>
      <w:r w:rsidRPr="00E761CC">
        <w:rPr>
          <w:rFonts w:ascii="Times New Roman" w:hAnsi="Times New Roman" w:cs="Times New Roman"/>
        </w:rPr>
        <w:tab/>
        <w:t>(фамилия и инициалы заявителя</w:t>
      </w:r>
    </w:p>
    <w:p w:rsidR="00862481" w:rsidRPr="00E761CC" w:rsidRDefault="00862481" w:rsidP="00E761CC">
      <w:pPr>
        <w:spacing w:after="1528" w:line="265" w:lineRule="auto"/>
        <w:ind w:left="26"/>
        <w:jc w:val="both"/>
        <w:rPr>
          <w:rFonts w:ascii="Times New Roman" w:hAnsi="Times New Roman" w:cs="Times New Roman"/>
        </w:rPr>
      </w:pPr>
      <w:r w:rsidRPr="00E761CC">
        <w:rPr>
          <w:rFonts w:ascii="Times New Roman" w:hAnsi="Times New Roman" w:cs="Times New Roman"/>
        </w:rPr>
        <w:t>Дата ________</w:t>
      </w:r>
    </w:p>
    <w:p w:rsidR="00862481" w:rsidRPr="00E761CC" w:rsidRDefault="00862481" w:rsidP="00E761CC">
      <w:pPr>
        <w:spacing w:line="259" w:lineRule="auto"/>
        <w:ind w:left="31"/>
        <w:jc w:val="both"/>
        <w:rPr>
          <w:rFonts w:ascii="Times New Roman" w:hAnsi="Times New Roman" w:cs="Times New Roman"/>
        </w:rPr>
      </w:pPr>
    </w:p>
    <w:p w:rsidR="00862481" w:rsidRPr="00E761CC" w:rsidRDefault="00862481" w:rsidP="00E761CC">
      <w:pPr>
        <w:pStyle w:val="42"/>
        <w:spacing w:after="520" w:line="230" w:lineRule="auto"/>
        <w:jc w:val="both"/>
      </w:pPr>
    </w:p>
    <w:p w:rsidR="00862481" w:rsidRPr="00E761CC" w:rsidRDefault="00862481" w:rsidP="00E761CC">
      <w:pPr>
        <w:pStyle w:val="42"/>
        <w:spacing w:after="520" w:line="230" w:lineRule="auto"/>
        <w:jc w:val="both"/>
      </w:pPr>
    </w:p>
    <w:p w:rsidR="00862481" w:rsidRPr="00E761CC" w:rsidRDefault="00862481" w:rsidP="00E761CC">
      <w:pPr>
        <w:autoSpaceDE w:val="0"/>
        <w:autoSpaceDN w:val="0"/>
        <w:adjustRightInd w:val="0"/>
        <w:ind w:left="5670"/>
        <w:jc w:val="both"/>
        <w:rPr>
          <w:rFonts w:ascii="Times New Roman" w:eastAsiaTheme="minorHAnsi" w:hAnsi="Times New Roman" w:cs="Times New Roman"/>
          <w:lang w:eastAsia="en-US"/>
        </w:rPr>
      </w:pPr>
    </w:p>
    <w:p w:rsidR="00862481" w:rsidRPr="00E761CC" w:rsidRDefault="00862481" w:rsidP="00E761CC">
      <w:pPr>
        <w:autoSpaceDE w:val="0"/>
        <w:autoSpaceDN w:val="0"/>
        <w:adjustRightInd w:val="0"/>
        <w:ind w:left="567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Приложение № 5</w:t>
      </w:r>
    </w:p>
    <w:p w:rsidR="00862481" w:rsidRPr="00E761CC" w:rsidRDefault="00862481" w:rsidP="00E761CC">
      <w:pPr>
        <w:autoSpaceDE w:val="0"/>
        <w:autoSpaceDN w:val="0"/>
        <w:adjustRightInd w:val="0"/>
        <w:ind w:left="567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lastRenderedPageBreak/>
        <w:t>к Административному регламенту</w:t>
      </w:r>
    </w:p>
    <w:p w:rsidR="00862481" w:rsidRPr="00E761CC" w:rsidRDefault="00862481" w:rsidP="00E761CC">
      <w:pPr>
        <w:autoSpaceDE w:val="0"/>
        <w:autoSpaceDN w:val="0"/>
        <w:adjustRightInd w:val="0"/>
        <w:jc w:val="both"/>
        <w:rPr>
          <w:rFonts w:ascii="Times New Roman" w:eastAsiaTheme="minorHAnsi" w:hAnsi="Times New Roman" w:cs="Times New Roman"/>
          <w:lang w:eastAsia="en-US"/>
        </w:rPr>
      </w:pPr>
    </w:p>
    <w:p w:rsidR="00862481" w:rsidRPr="00E761CC" w:rsidRDefault="00862481" w:rsidP="00E761CC">
      <w:pPr>
        <w:autoSpaceDE w:val="0"/>
        <w:autoSpaceDN w:val="0"/>
        <w:adjustRightInd w:val="0"/>
        <w:jc w:val="both"/>
        <w:rPr>
          <w:rFonts w:ascii="Times New Roman" w:eastAsiaTheme="minorHAnsi" w:hAnsi="Times New Roman" w:cs="Times New Roman"/>
          <w:lang w:eastAsia="en-US"/>
        </w:rPr>
      </w:pPr>
    </w:p>
    <w:p w:rsidR="00862481" w:rsidRPr="00E761CC" w:rsidRDefault="00862481" w:rsidP="00E761CC">
      <w:pPr>
        <w:pStyle w:val="1"/>
        <w:spacing w:after="360"/>
        <w:ind w:left="259" w:right="262"/>
        <w:jc w:val="both"/>
        <w:rPr>
          <w:b w:val="0"/>
          <w:color w:val="auto"/>
          <w:sz w:val="22"/>
          <w:lang w:val="ru-RU"/>
        </w:rPr>
      </w:pPr>
      <w:r w:rsidRPr="00E761CC">
        <w:rPr>
          <w:b w:val="0"/>
          <w:color w:val="auto"/>
          <w:sz w:val="22"/>
          <w:lang w:val="ru-RU"/>
        </w:rPr>
        <w:t>Форма решения об отказе в приеме документов</w:t>
      </w:r>
    </w:p>
    <w:p w:rsidR="00862481" w:rsidRPr="00E761CC" w:rsidRDefault="00862481" w:rsidP="00E761CC">
      <w:pPr>
        <w:spacing w:line="265" w:lineRule="auto"/>
        <w:ind w:left="1020" w:right="1027"/>
        <w:jc w:val="both"/>
        <w:rPr>
          <w:rFonts w:ascii="Times New Roman" w:hAnsi="Times New Roman" w:cs="Times New Roman"/>
        </w:rPr>
      </w:pPr>
      <w:r w:rsidRPr="00E761CC">
        <w:rPr>
          <w:rFonts w:ascii="Times New Roman" w:hAnsi="Times New Roman" w:cs="Times New Roman"/>
        </w:rPr>
        <w:t>________________________________________</w:t>
      </w:r>
    </w:p>
    <w:p w:rsidR="00862481" w:rsidRPr="00E761CC" w:rsidRDefault="00862481" w:rsidP="00E761CC">
      <w:pPr>
        <w:spacing w:after="395" w:line="261" w:lineRule="auto"/>
        <w:ind w:left="94" w:right="105"/>
        <w:jc w:val="both"/>
        <w:rPr>
          <w:rFonts w:ascii="Times New Roman" w:hAnsi="Times New Roman" w:cs="Times New Roman"/>
        </w:rPr>
      </w:pPr>
      <w:r w:rsidRPr="00E761CC">
        <w:rPr>
          <w:rFonts w:ascii="Times New Roman" w:hAnsi="Times New Roman" w:cs="Times New Roman"/>
          <w:i/>
        </w:rPr>
        <w:t>(наименование уполномоченного органа местного самоуправления)</w:t>
      </w:r>
    </w:p>
    <w:p w:rsidR="00862481" w:rsidRPr="00E761CC" w:rsidRDefault="00862481" w:rsidP="00E761CC">
      <w:pPr>
        <w:spacing w:after="606" w:line="265" w:lineRule="auto"/>
        <w:ind w:left="10"/>
        <w:jc w:val="both"/>
        <w:rPr>
          <w:rFonts w:ascii="Times New Roman" w:hAnsi="Times New Roman" w:cs="Times New Roman"/>
        </w:rPr>
      </w:pPr>
      <w:r w:rsidRPr="00E761CC">
        <w:rPr>
          <w:rFonts w:ascii="Times New Roman" w:hAnsi="Times New Roman" w:cs="Times New Roman"/>
        </w:rPr>
        <w:t>Кому: ___________________</w:t>
      </w:r>
    </w:p>
    <w:p w:rsidR="00862481" w:rsidRPr="00E761CC" w:rsidRDefault="00862481" w:rsidP="00E761CC">
      <w:pPr>
        <w:spacing w:line="265" w:lineRule="auto"/>
        <w:ind w:left="1020" w:right="1028"/>
        <w:jc w:val="both"/>
        <w:rPr>
          <w:rFonts w:ascii="Times New Roman" w:hAnsi="Times New Roman" w:cs="Times New Roman"/>
        </w:rPr>
      </w:pPr>
      <w:r w:rsidRPr="00E761CC">
        <w:rPr>
          <w:rFonts w:ascii="Times New Roman" w:hAnsi="Times New Roman" w:cs="Times New Roman"/>
        </w:rPr>
        <w:t>РЕШЕНИЕ</w:t>
      </w:r>
    </w:p>
    <w:p w:rsidR="00862481" w:rsidRPr="00E761CC" w:rsidRDefault="00862481" w:rsidP="00E761CC">
      <w:pPr>
        <w:spacing w:line="265" w:lineRule="auto"/>
        <w:ind w:left="10" w:right="24"/>
        <w:jc w:val="both"/>
        <w:rPr>
          <w:rFonts w:ascii="Times New Roman" w:hAnsi="Times New Roman" w:cs="Times New Roman"/>
        </w:rPr>
      </w:pPr>
      <w:r w:rsidRPr="00E761CC">
        <w:rPr>
          <w:rFonts w:ascii="Times New Roman" w:hAnsi="Times New Roman" w:cs="Times New Roman"/>
        </w:rPr>
        <w:t>Об отказе в приеме документов, необходимых для предоставления услуги</w:t>
      </w:r>
    </w:p>
    <w:p w:rsidR="00862481" w:rsidRPr="00E761CC" w:rsidRDefault="00862481" w:rsidP="00E761CC">
      <w:pPr>
        <w:spacing w:after="287" w:line="265" w:lineRule="auto"/>
        <w:ind w:left="1020" w:right="1023"/>
        <w:jc w:val="both"/>
        <w:rPr>
          <w:rFonts w:ascii="Times New Roman" w:hAnsi="Times New Roman" w:cs="Times New Roman"/>
        </w:rPr>
      </w:pPr>
      <w:r w:rsidRPr="00E761CC">
        <w:rPr>
          <w:rFonts w:ascii="Times New Roman" w:hAnsi="Times New Roman" w:cs="Times New Roman"/>
        </w:rPr>
        <w:t>№ _____________ от _______________</w:t>
      </w:r>
    </w:p>
    <w:p w:rsidR="00862481" w:rsidRPr="00E761CC" w:rsidRDefault="00862481" w:rsidP="00E761CC">
      <w:pPr>
        <w:ind w:right="5" w:firstLine="708"/>
        <w:jc w:val="both"/>
        <w:rPr>
          <w:rFonts w:ascii="Times New Roman" w:hAnsi="Times New Roman" w:cs="Times New Roman"/>
        </w:rPr>
      </w:pPr>
      <w:r w:rsidRPr="00E761CC">
        <w:rPr>
          <w:rFonts w:ascii="Times New Roman" w:hAnsi="Times New Roman" w:cs="Times New Roman"/>
        </w:rPr>
        <w:t xml:space="preserve">По результатам рассмотрения заявления о предоставлении услуги «Постановка граждан на учет в качестве лиц, имеющих право на предоставление земельных участков в собственность бесплатно» от __________ № ___________ и приложенных к нему документов принято решение об отказе в приеме документов, необходимых для предоставления услуги по следующим основаниям: </w:t>
      </w:r>
    </w:p>
    <w:tbl>
      <w:tblPr>
        <w:tblW w:w="10055" w:type="dxa"/>
        <w:tblInd w:w="5" w:type="dxa"/>
        <w:tblCellMar>
          <w:top w:w="158" w:type="dxa"/>
          <w:left w:w="62" w:type="dxa"/>
          <w:right w:w="3" w:type="dxa"/>
        </w:tblCellMar>
        <w:tblLook w:val="04A0"/>
      </w:tblPr>
      <w:tblGrid>
        <w:gridCol w:w="1975"/>
        <w:gridCol w:w="3799"/>
        <w:gridCol w:w="4281"/>
      </w:tblGrid>
      <w:tr w:rsidR="00862481" w:rsidRPr="00E761CC" w:rsidTr="00862481">
        <w:trPr>
          <w:trHeight w:val="2146"/>
        </w:trPr>
        <w:tc>
          <w:tcPr>
            <w:tcW w:w="10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w:t>
            </w:r>
          </w:p>
          <w:p w:rsidR="00862481" w:rsidRPr="00E761CC" w:rsidRDefault="00862481" w:rsidP="00E761CC">
            <w:pPr>
              <w:spacing w:line="238" w:lineRule="auto"/>
              <w:jc w:val="both"/>
              <w:rPr>
                <w:rFonts w:ascii="Times New Roman" w:hAnsi="Times New Roman" w:cs="Times New Roman"/>
              </w:rPr>
            </w:pPr>
            <w:r w:rsidRPr="00E761CC">
              <w:rPr>
                <w:rFonts w:ascii="Times New Roman" w:hAnsi="Times New Roman" w:cs="Times New Roman"/>
              </w:rPr>
              <w:t>пункта админис</w:t>
            </w:r>
          </w:p>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тративногорегламен та</w:t>
            </w:r>
          </w:p>
        </w:tc>
        <w:tc>
          <w:tcPr>
            <w:tcW w:w="4165" w:type="dxa"/>
            <w:tcBorders>
              <w:top w:val="single" w:sz="4" w:space="0" w:color="000000"/>
              <w:left w:val="single" w:sz="4" w:space="0" w:color="000000"/>
              <w:bottom w:val="single" w:sz="4" w:space="0" w:color="000000"/>
              <w:right w:val="single" w:sz="4" w:space="0" w:color="000000"/>
            </w:tcBorders>
            <w:shd w:val="clear" w:color="auto" w:fill="auto"/>
          </w:tcPr>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Наименование основания для отказа в соответствии с Административным регламентом</w:t>
            </w:r>
          </w:p>
        </w:tc>
        <w:tc>
          <w:tcPr>
            <w:tcW w:w="4820" w:type="dxa"/>
            <w:tcBorders>
              <w:top w:val="single" w:sz="4" w:space="0" w:color="000000"/>
              <w:left w:val="single" w:sz="4" w:space="0" w:color="000000"/>
              <w:bottom w:val="single" w:sz="4" w:space="0" w:color="000000"/>
              <w:right w:val="single" w:sz="4" w:space="0" w:color="000000"/>
            </w:tcBorders>
            <w:shd w:val="clear" w:color="auto" w:fill="auto"/>
          </w:tcPr>
          <w:p w:rsidR="00862481" w:rsidRPr="00E761CC" w:rsidRDefault="00862481" w:rsidP="00E761CC">
            <w:pPr>
              <w:spacing w:line="259" w:lineRule="auto"/>
              <w:jc w:val="both"/>
              <w:rPr>
                <w:rFonts w:ascii="Times New Roman" w:hAnsi="Times New Roman" w:cs="Times New Roman"/>
              </w:rPr>
            </w:pPr>
            <w:r w:rsidRPr="00E761CC">
              <w:rPr>
                <w:rFonts w:ascii="Times New Roman" w:hAnsi="Times New Roman" w:cs="Times New Roman"/>
              </w:rPr>
              <w:t>Разъяснение причин отказа в предоставлении услуги</w:t>
            </w:r>
          </w:p>
        </w:tc>
      </w:tr>
    </w:tbl>
    <w:p w:rsidR="00862481" w:rsidRPr="00E761CC" w:rsidRDefault="00862481" w:rsidP="00E761CC">
      <w:pPr>
        <w:ind w:left="10" w:right="5"/>
        <w:jc w:val="both"/>
        <w:rPr>
          <w:rFonts w:ascii="Times New Roman" w:hAnsi="Times New Roman" w:cs="Times New Roman"/>
        </w:rPr>
      </w:pPr>
      <w:r w:rsidRPr="00E761CC">
        <w:rPr>
          <w:rFonts w:ascii="Times New Roman" w:hAnsi="Times New Roman" w:cs="Times New Roman"/>
        </w:rPr>
        <w:t xml:space="preserve">Дополнительно информируем: ____________________________________________. </w:t>
      </w:r>
    </w:p>
    <w:p w:rsidR="00862481" w:rsidRPr="00E761CC" w:rsidRDefault="00862481" w:rsidP="00E761CC">
      <w:pPr>
        <w:ind w:left="10" w:right="5"/>
        <w:jc w:val="both"/>
        <w:rPr>
          <w:rFonts w:ascii="Times New Roman" w:hAnsi="Times New Roman" w:cs="Times New Roman"/>
        </w:rPr>
      </w:pPr>
      <w:r w:rsidRPr="00E761CC">
        <w:rPr>
          <w:rFonts w:ascii="Times New Roman" w:hAnsi="Times New Roman" w:cs="Times New Roman"/>
        </w:rPr>
        <w:t>Вы вправе повторно обратиться c заявлением о предоставлении услуги после устранения указанных нарушений.</w:t>
      </w:r>
    </w:p>
    <w:p w:rsidR="00862481" w:rsidRPr="00E761CC" w:rsidRDefault="00862481" w:rsidP="00E761CC">
      <w:pPr>
        <w:spacing w:after="1043"/>
        <w:ind w:left="10" w:right="5"/>
        <w:jc w:val="both"/>
        <w:rPr>
          <w:rFonts w:ascii="Times New Roman" w:hAnsi="Times New Roman" w:cs="Times New Roman"/>
        </w:rPr>
      </w:pPr>
      <w:r w:rsidRPr="00E761CC">
        <w:rPr>
          <w:rFonts w:ascii="Times New Roman" w:hAnsi="Times New Roman" w:cs="Times New Roman"/>
        </w:rPr>
        <w:t>Данный отказ может быть обжалован в досудебном порядке путем направления жалобы в орган, уполномоченный на предоставление услуги в _________________, а также в судебном порядке.</w:t>
      </w:r>
    </w:p>
    <w:p w:rsidR="00862481" w:rsidRPr="00E761CC" w:rsidRDefault="00862481" w:rsidP="00E761CC">
      <w:pPr>
        <w:pBdr>
          <w:top w:val="single" w:sz="4" w:space="0" w:color="000000"/>
          <w:left w:val="single" w:sz="4" w:space="0" w:color="000000"/>
          <w:bottom w:val="single" w:sz="4" w:space="0" w:color="000000"/>
          <w:right w:val="single" w:sz="4" w:space="0" w:color="000000"/>
        </w:pBdr>
        <w:spacing w:line="249" w:lineRule="auto"/>
        <w:ind w:left="6938" w:firstLine="166"/>
        <w:jc w:val="both"/>
        <w:rPr>
          <w:rFonts w:ascii="Times New Roman" w:hAnsi="Times New Roman" w:cs="Times New Roman"/>
        </w:rPr>
      </w:pPr>
      <w:r w:rsidRPr="00E761CC">
        <w:rPr>
          <w:rFonts w:ascii="Times New Roman" w:eastAsia="Microsoft Sans Serif" w:hAnsi="Times New Roman" w:cs="Times New Roman"/>
        </w:rPr>
        <w:t xml:space="preserve">Сведения о сертификате </w:t>
      </w:r>
    </w:p>
    <w:p w:rsidR="00862481" w:rsidRPr="00E761CC" w:rsidRDefault="00862481" w:rsidP="00E761CC">
      <w:pPr>
        <w:pBdr>
          <w:top w:val="single" w:sz="4" w:space="0" w:color="000000"/>
          <w:left w:val="single" w:sz="4" w:space="0" w:color="000000"/>
          <w:bottom w:val="single" w:sz="4" w:space="0" w:color="000000"/>
          <w:right w:val="single" w:sz="4" w:space="0" w:color="000000"/>
        </w:pBdr>
        <w:spacing w:line="249" w:lineRule="auto"/>
        <w:ind w:left="6948"/>
        <w:jc w:val="both"/>
        <w:rPr>
          <w:rFonts w:ascii="Times New Roman" w:hAnsi="Times New Roman" w:cs="Times New Roman"/>
        </w:rPr>
      </w:pPr>
      <w:r w:rsidRPr="00E761CC">
        <w:rPr>
          <w:rFonts w:ascii="Times New Roman" w:eastAsia="Microsoft Sans Serif" w:hAnsi="Times New Roman" w:cs="Times New Roman"/>
        </w:rPr>
        <w:t xml:space="preserve">электронной </w:t>
      </w:r>
    </w:p>
    <w:p w:rsidR="00862481" w:rsidRPr="00E761CC" w:rsidRDefault="00862481" w:rsidP="00E761CC">
      <w:pPr>
        <w:pBdr>
          <w:top w:val="single" w:sz="4" w:space="0" w:color="000000"/>
          <w:left w:val="single" w:sz="4" w:space="0" w:color="000000"/>
          <w:bottom w:val="single" w:sz="4" w:space="0" w:color="000000"/>
          <w:right w:val="single" w:sz="4" w:space="0" w:color="000000"/>
        </w:pBdr>
        <w:spacing w:after="611" w:line="249" w:lineRule="auto"/>
        <w:ind w:left="6948"/>
        <w:jc w:val="both"/>
        <w:rPr>
          <w:rFonts w:ascii="Times New Roman" w:hAnsi="Times New Roman" w:cs="Times New Roman"/>
        </w:rPr>
      </w:pPr>
      <w:r w:rsidRPr="00E761CC">
        <w:rPr>
          <w:rFonts w:ascii="Times New Roman" w:eastAsia="Microsoft Sans Serif" w:hAnsi="Times New Roman" w:cs="Times New Roman"/>
        </w:rPr>
        <w:t xml:space="preserve">подписи </w:t>
      </w:r>
    </w:p>
    <w:p w:rsidR="00862481" w:rsidRPr="00E761CC" w:rsidRDefault="00862481" w:rsidP="00E761CC">
      <w:pPr>
        <w:spacing w:line="259" w:lineRule="auto"/>
        <w:jc w:val="both"/>
        <w:rPr>
          <w:rFonts w:ascii="Times New Roman" w:hAnsi="Times New Roman" w:cs="Times New Roman"/>
        </w:rPr>
      </w:pPr>
    </w:p>
    <w:p w:rsidR="00862481" w:rsidRPr="00E761CC" w:rsidRDefault="00862481" w:rsidP="00E761CC">
      <w:pPr>
        <w:jc w:val="both"/>
        <w:rPr>
          <w:rFonts w:ascii="Times New Roman" w:hAnsi="Times New Roman" w:cs="Times New Roman"/>
        </w:rPr>
        <w:sectPr w:rsidR="00862481" w:rsidRPr="00E761CC" w:rsidSect="00862481">
          <w:headerReference w:type="even" r:id="rId327"/>
          <w:headerReference w:type="default" r:id="rId328"/>
          <w:headerReference w:type="first" r:id="rId329"/>
          <w:pgSz w:w="11900" w:h="16840"/>
          <w:pgMar w:top="504" w:right="511" w:bottom="1134" w:left="1188" w:header="720" w:footer="720" w:gutter="0"/>
          <w:cols w:space="720"/>
          <w:titlePg/>
        </w:sectPr>
      </w:pPr>
    </w:p>
    <w:p w:rsidR="00862481" w:rsidRPr="00E761CC" w:rsidRDefault="00862481" w:rsidP="00E761CC">
      <w:pPr>
        <w:autoSpaceDE w:val="0"/>
        <w:autoSpaceDN w:val="0"/>
        <w:adjustRightInd w:val="0"/>
        <w:ind w:left="567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lastRenderedPageBreak/>
        <w:t>Приложение № 6</w:t>
      </w:r>
    </w:p>
    <w:p w:rsidR="00862481" w:rsidRPr="00E761CC" w:rsidRDefault="00862481" w:rsidP="00E754C3">
      <w:pPr>
        <w:autoSpaceDE w:val="0"/>
        <w:autoSpaceDN w:val="0"/>
        <w:adjustRightInd w:val="0"/>
        <w:ind w:left="567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к Административному регламенту</w:t>
      </w:r>
    </w:p>
    <w:p w:rsidR="00862481" w:rsidRPr="00E761CC" w:rsidRDefault="00862481" w:rsidP="00E761CC">
      <w:pPr>
        <w:pStyle w:val="1"/>
        <w:spacing w:after="0"/>
        <w:ind w:left="259" w:right="249"/>
        <w:jc w:val="both"/>
        <w:rPr>
          <w:b w:val="0"/>
          <w:color w:val="auto"/>
          <w:sz w:val="22"/>
          <w:lang w:val="ru-RU"/>
        </w:rPr>
      </w:pPr>
      <w:r w:rsidRPr="00E761CC">
        <w:rPr>
          <w:b w:val="0"/>
          <w:color w:val="auto"/>
          <w:sz w:val="22"/>
          <w:lang w:val="ru-RU"/>
        </w:rPr>
        <w:t>Форма заявления об исправлении допущенных опечаток и (или) ошибок в выданных в результате Муниципальной услуги документах</w:t>
      </w:r>
    </w:p>
    <w:p w:rsidR="00862481" w:rsidRPr="00E761CC" w:rsidRDefault="00862481" w:rsidP="00E761CC">
      <w:pPr>
        <w:spacing w:after="541"/>
        <w:ind w:left="5101" w:right="4225" w:hanging="5101"/>
        <w:jc w:val="both"/>
        <w:rPr>
          <w:rFonts w:ascii="Times New Roman" w:hAnsi="Times New Roman" w:cs="Times New Roman"/>
        </w:rPr>
      </w:pPr>
      <w:r w:rsidRPr="00E761CC">
        <w:rPr>
          <w:rFonts w:ascii="Times New Roman" w:eastAsia="Microsoft Sans Serif" w:hAnsi="Times New Roman" w:cs="Times New Roman"/>
        </w:rPr>
        <w:t xml:space="preserve">                                                                                                   к</w:t>
      </w:r>
      <w:r w:rsidRPr="00E761CC">
        <w:rPr>
          <w:rFonts w:ascii="Times New Roman" w:hAnsi="Times New Roman" w:cs="Times New Roman"/>
        </w:rPr>
        <w:t xml:space="preserve">ому: </w:t>
      </w:r>
    </w:p>
    <w:p w:rsidR="00862481" w:rsidRPr="00E761CC" w:rsidRDefault="00862481" w:rsidP="00E761CC">
      <w:pPr>
        <w:spacing w:after="69" w:line="265" w:lineRule="auto"/>
        <w:ind w:left="10" w:right="1055"/>
        <w:jc w:val="both"/>
        <w:rPr>
          <w:rFonts w:ascii="Times New Roman" w:hAnsi="Times New Roman" w:cs="Times New Roman"/>
        </w:rPr>
      </w:pPr>
      <w:r w:rsidRPr="00E761CC">
        <w:rPr>
          <w:rFonts w:ascii="Times New Roman" w:hAnsi="Times New Roman" w:cs="Times New Roman"/>
          <w:i/>
        </w:rPr>
        <w:t>наименование уполномоченного органа</w:t>
      </w:r>
    </w:p>
    <w:p w:rsidR="00862481" w:rsidRPr="00E761CC" w:rsidRDefault="00862481" w:rsidP="00E761CC">
      <w:pPr>
        <w:spacing w:after="194" w:line="265" w:lineRule="auto"/>
        <w:ind w:left="1020" w:right="70"/>
        <w:jc w:val="both"/>
        <w:rPr>
          <w:rFonts w:ascii="Times New Roman" w:hAnsi="Times New Roman" w:cs="Times New Roman"/>
        </w:rPr>
      </w:pPr>
      <w:r w:rsidRPr="00E761CC">
        <w:rPr>
          <w:rFonts w:ascii="Times New Roman" w:hAnsi="Times New Roman" w:cs="Times New Roman"/>
        </w:rPr>
        <w:t xml:space="preserve">от кого: </w:t>
      </w:r>
    </w:p>
    <w:p w:rsidR="00862481" w:rsidRPr="00E761CC" w:rsidRDefault="00862481" w:rsidP="00E761CC">
      <w:pPr>
        <w:spacing w:line="261" w:lineRule="auto"/>
        <w:ind w:left="4965"/>
        <w:jc w:val="both"/>
        <w:rPr>
          <w:rFonts w:ascii="Times New Roman" w:hAnsi="Times New Roman" w:cs="Times New Roman"/>
        </w:rPr>
      </w:pPr>
      <w:r w:rsidRPr="00E761CC">
        <w:rPr>
          <w:rFonts w:ascii="Times New Roman" w:hAnsi="Times New Roman" w:cs="Times New Roman"/>
          <w:i/>
        </w:rPr>
        <w:t xml:space="preserve">(фамилия, имя, отчество (последнее при наличии), данные документа, удостоверяющего личность, контактный телефон, адрес электронной почты, адрес регистрации, адрес </w:t>
      </w:r>
    </w:p>
    <w:p w:rsidR="00862481" w:rsidRPr="00E761CC" w:rsidRDefault="00862481" w:rsidP="00E761CC">
      <w:pPr>
        <w:spacing w:after="528" w:line="265" w:lineRule="auto"/>
        <w:ind w:left="10" w:right="578"/>
        <w:jc w:val="both"/>
        <w:rPr>
          <w:rFonts w:ascii="Times New Roman" w:hAnsi="Times New Roman" w:cs="Times New Roman"/>
        </w:rPr>
      </w:pPr>
      <w:r w:rsidRPr="00E761CC">
        <w:rPr>
          <w:rFonts w:ascii="Times New Roman" w:hAnsi="Times New Roman" w:cs="Times New Roman"/>
          <w:i/>
        </w:rPr>
        <w:t>фактического проживания уполномоченного лица)</w:t>
      </w:r>
    </w:p>
    <w:p w:rsidR="00862481" w:rsidRPr="00E761CC" w:rsidRDefault="00862481" w:rsidP="00E761CC">
      <w:pPr>
        <w:spacing w:after="34" w:line="265" w:lineRule="auto"/>
        <w:ind w:left="6223"/>
        <w:jc w:val="both"/>
        <w:rPr>
          <w:rFonts w:ascii="Times New Roman" w:hAnsi="Times New Roman" w:cs="Times New Roman"/>
        </w:rPr>
      </w:pPr>
      <w:r w:rsidRPr="00E761CC">
        <w:rPr>
          <w:rFonts w:ascii="Times New Roman" w:hAnsi="Times New Roman" w:cs="Times New Roman"/>
          <w:i/>
        </w:rPr>
        <w:t>(данные представителя заявителя)</w:t>
      </w:r>
    </w:p>
    <w:p w:rsidR="00862481" w:rsidRPr="00E761CC" w:rsidRDefault="00862481" w:rsidP="00E761CC">
      <w:pPr>
        <w:spacing w:line="259" w:lineRule="auto"/>
        <w:jc w:val="both"/>
        <w:rPr>
          <w:rFonts w:ascii="Times New Roman" w:hAnsi="Times New Roman" w:cs="Times New Roman"/>
        </w:rPr>
      </w:pPr>
    </w:p>
    <w:p w:rsidR="00862481" w:rsidRPr="00E761CC" w:rsidRDefault="00862481" w:rsidP="00E761CC">
      <w:pPr>
        <w:spacing w:after="18" w:line="259" w:lineRule="auto"/>
        <w:jc w:val="both"/>
        <w:rPr>
          <w:rFonts w:ascii="Times New Roman" w:hAnsi="Times New Roman" w:cs="Times New Roman"/>
        </w:rPr>
      </w:pPr>
    </w:p>
    <w:p w:rsidR="00862481" w:rsidRPr="00E761CC" w:rsidRDefault="00862481" w:rsidP="00E761CC">
      <w:pPr>
        <w:pStyle w:val="1"/>
        <w:spacing w:after="0" w:line="240" w:lineRule="auto"/>
        <w:ind w:left="11" w:hanging="11"/>
        <w:jc w:val="both"/>
        <w:rPr>
          <w:b w:val="0"/>
          <w:color w:val="auto"/>
          <w:sz w:val="22"/>
          <w:lang w:val="ru-RU"/>
        </w:rPr>
      </w:pPr>
      <w:r w:rsidRPr="00E761CC">
        <w:rPr>
          <w:b w:val="0"/>
          <w:color w:val="auto"/>
          <w:sz w:val="22"/>
          <w:lang w:val="ru-RU"/>
        </w:rPr>
        <w:t xml:space="preserve">ЗАЯВЛЕНИЕ </w:t>
      </w:r>
    </w:p>
    <w:p w:rsidR="00862481" w:rsidRPr="00E761CC" w:rsidRDefault="00862481" w:rsidP="00E761CC">
      <w:pPr>
        <w:pStyle w:val="1"/>
        <w:spacing w:after="0" w:line="240" w:lineRule="auto"/>
        <w:ind w:left="11" w:hanging="11"/>
        <w:jc w:val="both"/>
        <w:rPr>
          <w:b w:val="0"/>
          <w:color w:val="auto"/>
          <w:sz w:val="22"/>
          <w:lang w:val="ru-RU"/>
        </w:rPr>
      </w:pPr>
      <w:r w:rsidRPr="00E761CC">
        <w:rPr>
          <w:b w:val="0"/>
          <w:color w:val="auto"/>
          <w:sz w:val="22"/>
          <w:lang w:val="ru-RU"/>
        </w:rPr>
        <w:t>об исправлении допущенных опечаток и (или) ошибок в выданных в результате предоставления Муниципальной услуги документах</w:t>
      </w:r>
    </w:p>
    <w:p w:rsidR="00862481" w:rsidRPr="00E761CC" w:rsidRDefault="00862481" w:rsidP="00E761CC">
      <w:pPr>
        <w:ind w:left="718" w:right="5"/>
        <w:jc w:val="both"/>
        <w:rPr>
          <w:rFonts w:ascii="Times New Roman" w:hAnsi="Times New Roman" w:cs="Times New Roman"/>
        </w:rPr>
      </w:pPr>
    </w:p>
    <w:p w:rsidR="00862481" w:rsidRPr="00E761CC" w:rsidRDefault="00862481" w:rsidP="00E761CC">
      <w:pPr>
        <w:ind w:left="718" w:right="5"/>
        <w:jc w:val="both"/>
        <w:rPr>
          <w:rFonts w:ascii="Times New Roman" w:hAnsi="Times New Roman" w:cs="Times New Roman"/>
        </w:rPr>
      </w:pPr>
    </w:p>
    <w:p w:rsidR="00862481" w:rsidRPr="00E761CC" w:rsidRDefault="00862481" w:rsidP="00E761CC">
      <w:pPr>
        <w:ind w:left="718" w:right="5"/>
        <w:jc w:val="both"/>
        <w:rPr>
          <w:rFonts w:ascii="Times New Roman" w:hAnsi="Times New Roman" w:cs="Times New Roman"/>
        </w:rPr>
      </w:pPr>
      <w:r w:rsidRPr="00E761CC">
        <w:rPr>
          <w:rFonts w:ascii="Times New Roman" w:hAnsi="Times New Roman" w:cs="Times New Roman"/>
        </w:rPr>
        <w:t>Прошу исправить опечатку и (или) ошибку в ___________________________ .</w:t>
      </w:r>
    </w:p>
    <w:p w:rsidR="00862481" w:rsidRPr="00E761CC" w:rsidRDefault="00862481" w:rsidP="00E761CC">
      <w:pPr>
        <w:spacing w:line="259" w:lineRule="auto"/>
        <w:ind w:right="41"/>
        <w:jc w:val="both"/>
        <w:rPr>
          <w:rFonts w:ascii="Times New Roman" w:hAnsi="Times New Roman" w:cs="Times New Roman"/>
        </w:rPr>
      </w:pPr>
      <w:r w:rsidRPr="00E761CC">
        <w:rPr>
          <w:rFonts w:ascii="Times New Roman" w:hAnsi="Times New Roman" w:cs="Times New Roman"/>
        </w:rPr>
        <w:t xml:space="preserve">указываются реквизиты и название документа, </w:t>
      </w:r>
    </w:p>
    <w:p w:rsidR="00862481" w:rsidRPr="00E761CC" w:rsidRDefault="00862481" w:rsidP="00E761CC">
      <w:pPr>
        <w:spacing w:after="204"/>
        <w:ind w:left="6502" w:hanging="650"/>
        <w:jc w:val="both"/>
        <w:rPr>
          <w:rFonts w:ascii="Times New Roman" w:hAnsi="Times New Roman" w:cs="Times New Roman"/>
        </w:rPr>
      </w:pPr>
      <w:r w:rsidRPr="00E761CC">
        <w:rPr>
          <w:rFonts w:ascii="Times New Roman" w:hAnsi="Times New Roman" w:cs="Times New Roman"/>
        </w:rPr>
        <w:t>выданного уполномоченным органом в результате предоставления Муниципальной услуги</w:t>
      </w:r>
    </w:p>
    <w:p w:rsidR="00862481" w:rsidRPr="00E761CC" w:rsidRDefault="00862481" w:rsidP="00E761CC">
      <w:pPr>
        <w:ind w:left="718" w:right="5"/>
        <w:jc w:val="both"/>
        <w:rPr>
          <w:rFonts w:ascii="Times New Roman" w:hAnsi="Times New Roman" w:cs="Times New Roman"/>
        </w:rPr>
      </w:pPr>
      <w:r w:rsidRPr="00E761CC">
        <w:rPr>
          <w:rFonts w:ascii="Times New Roman" w:hAnsi="Times New Roman" w:cs="Times New Roman"/>
        </w:rPr>
        <w:t>Приложение (при наличии): __________________________________________.</w:t>
      </w:r>
    </w:p>
    <w:p w:rsidR="00862481" w:rsidRPr="00E761CC" w:rsidRDefault="00862481" w:rsidP="00E761CC">
      <w:pPr>
        <w:spacing w:after="710"/>
        <w:ind w:left="6860" w:hanging="1658"/>
        <w:jc w:val="both"/>
        <w:rPr>
          <w:rFonts w:ascii="Times New Roman" w:hAnsi="Times New Roman" w:cs="Times New Roman"/>
        </w:rPr>
      </w:pPr>
      <w:r w:rsidRPr="00E761CC">
        <w:rPr>
          <w:rFonts w:ascii="Times New Roman" w:hAnsi="Times New Roman" w:cs="Times New Roman"/>
        </w:rPr>
        <w:lastRenderedPageBreak/>
        <w:t>прилагаются материалы, обосновывающие наличие опечатки и (или) ошибки</w:t>
      </w:r>
    </w:p>
    <w:p w:rsidR="00862481" w:rsidRPr="00E761CC" w:rsidRDefault="00862481" w:rsidP="00E761CC">
      <w:pPr>
        <w:spacing w:after="305"/>
        <w:ind w:left="10" w:right="5"/>
        <w:jc w:val="both"/>
        <w:rPr>
          <w:rFonts w:ascii="Times New Roman" w:hAnsi="Times New Roman" w:cs="Times New Roman"/>
        </w:rPr>
      </w:pPr>
      <w:r w:rsidRPr="00E761CC">
        <w:rPr>
          <w:rFonts w:ascii="Times New Roman" w:hAnsi="Times New Roman" w:cs="Times New Roman"/>
        </w:rPr>
        <w:t>Подпись заявителя ___________________</w:t>
      </w:r>
    </w:p>
    <w:p w:rsidR="00862481" w:rsidRPr="00E754C3" w:rsidRDefault="00E754C3" w:rsidP="00E754C3">
      <w:pPr>
        <w:ind w:left="10" w:right="5"/>
        <w:jc w:val="both"/>
        <w:rPr>
          <w:rFonts w:ascii="Times New Roman" w:eastAsia="Microsoft Sans Serif" w:hAnsi="Times New Roman" w:cs="Times New Roman"/>
        </w:rPr>
      </w:pPr>
      <w:r>
        <w:rPr>
          <w:rFonts w:ascii="Times New Roman" w:hAnsi="Times New Roman" w:cs="Times New Roman"/>
        </w:rPr>
        <w:t>Дата _________</w:t>
      </w:r>
    </w:p>
    <w:p w:rsidR="00862481" w:rsidRPr="00E761CC" w:rsidRDefault="00862481" w:rsidP="00E761CC">
      <w:pPr>
        <w:autoSpaceDE w:val="0"/>
        <w:autoSpaceDN w:val="0"/>
        <w:adjustRightInd w:val="0"/>
        <w:ind w:left="567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Приложение № 7</w:t>
      </w:r>
    </w:p>
    <w:p w:rsidR="00862481" w:rsidRPr="00E761CC" w:rsidRDefault="00862481" w:rsidP="00E761CC">
      <w:pPr>
        <w:autoSpaceDE w:val="0"/>
        <w:autoSpaceDN w:val="0"/>
        <w:adjustRightInd w:val="0"/>
        <w:ind w:left="567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к Административному регламенту</w:t>
      </w:r>
    </w:p>
    <w:p w:rsidR="00862481" w:rsidRPr="00E761CC" w:rsidRDefault="00862481" w:rsidP="00E761CC">
      <w:pPr>
        <w:autoSpaceDE w:val="0"/>
        <w:autoSpaceDN w:val="0"/>
        <w:adjustRightInd w:val="0"/>
        <w:jc w:val="both"/>
        <w:rPr>
          <w:rFonts w:ascii="Times New Roman" w:eastAsiaTheme="minorHAnsi" w:hAnsi="Times New Roman" w:cs="Times New Roman"/>
          <w:lang w:eastAsia="en-US"/>
        </w:rPr>
      </w:pPr>
    </w:p>
    <w:p w:rsidR="00862481" w:rsidRPr="00E761CC" w:rsidRDefault="00862481" w:rsidP="00E761CC">
      <w:pPr>
        <w:autoSpaceDE w:val="0"/>
        <w:autoSpaceDN w:val="0"/>
        <w:adjustRightInd w:val="0"/>
        <w:jc w:val="both"/>
        <w:rPr>
          <w:rFonts w:ascii="Times New Roman" w:eastAsiaTheme="minorHAnsi" w:hAnsi="Times New Roman" w:cs="Times New Roman"/>
          <w:lang w:eastAsia="en-US"/>
        </w:rPr>
      </w:pPr>
    </w:p>
    <w:p w:rsidR="00862481" w:rsidRPr="00E761CC" w:rsidRDefault="00862481" w:rsidP="00E761CC">
      <w:pPr>
        <w:pStyle w:val="1"/>
        <w:spacing w:after="0"/>
        <w:ind w:left="259" w:right="249"/>
        <w:jc w:val="both"/>
        <w:rPr>
          <w:b w:val="0"/>
          <w:color w:val="auto"/>
          <w:sz w:val="22"/>
          <w:lang w:val="ru-RU"/>
        </w:rPr>
      </w:pPr>
      <w:r w:rsidRPr="00E761CC">
        <w:rPr>
          <w:b w:val="0"/>
          <w:color w:val="auto"/>
          <w:sz w:val="22"/>
          <w:lang w:val="ru-RU"/>
        </w:rPr>
        <w:t xml:space="preserve">Форма заявления о выдаче дубликата документа по результатам предоставления Муниципальной услуги </w:t>
      </w:r>
    </w:p>
    <w:p w:rsidR="00862481" w:rsidRPr="00E761CC" w:rsidRDefault="00862481" w:rsidP="00E761CC">
      <w:pPr>
        <w:spacing w:after="541"/>
        <w:ind w:left="5101" w:right="4225" w:hanging="5101"/>
        <w:jc w:val="both"/>
        <w:rPr>
          <w:rFonts w:ascii="Times New Roman" w:hAnsi="Times New Roman" w:cs="Times New Roman"/>
        </w:rPr>
      </w:pPr>
      <w:r w:rsidRPr="00E761CC">
        <w:rPr>
          <w:rFonts w:ascii="Times New Roman" w:eastAsia="Microsoft Sans Serif" w:hAnsi="Times New Roman" w:cs="Times New Roman"/>
        </w:rPr>
        <w:t xml:space="preserve">                                                                                                   к</w:t>
      </w:r>
      <w:r w:rsidRPr="00E761CC">
        <w:rPr>
          <w:rFonts w:ascii="Times New Roman" w:hAnsi="Times New Roman" w:cs="Times New Roman"/>
        </w:rPr>
        <w:t xml:space="preserve">ому: </w:t>
      </w:r>
    </w:p>
    <w:p w:rsidR="00862481" w:rsidRPr="00E761CC" w:rsidRDefault="00862481" w:rsidP="00E761CC">
      <w:pPr>
        <w:spacing w:after="69" w:line="265" w:lineRule="auto"/>
        <w:ind w:left="10" w:right="1055"/>
        <w:jc w:val="both"/>
        <w:rPr>
          <w:rFonts w:ascii="Times New Roman" w:hAnsi="Times New Roman" w:cs="Times New Roman"/>
        </w:rPr>
      </w:pPr>
      <w:r w:rsidRPr="00E761CC">
        <w:rPr>
          <w:rFonts w:ascii="Times New Roman" w:hAnsi="Times New Roman" w:cs="Times New Roman"/>
          <w:i/>
        </w:rPr>
        <w:t>наименование уполномоченного органа</w:t>
      </w:r>
    </w:p>
    <w:p w:rsidR="00862481" w:rsidRPr="00E761CC" w:rsidRDefault="00862481" w:rsidP="00E761CC">
      <w:pPr>
        <w:spacing w:after="194" w:line="265" w:lineRule="auto"/>
        <w:ind w:left="1020" w:right="70"/>
        <w:jc w:val="both"/>
        <w:rPr>
          <w:rFonts w:ascii="Times New Roman" w:hAnsi="Times New Roman" w:cs="Times New Roman"/>
        </w:rPr>
      </w:pPr>
      <w:r w:rsidRPr="00E761CC">
        <w:rPr>
          <w:rFonts w:ascii="Times New Roman" w:hAnsi="Times New Roman" w:cs="Times New Roman"/>
        </w:rPr>
        <w:t xml:space="preserve">от кого: </w:t>
      </w:r>
    </w:p>
    <w:p w:rsidR="00862481" w:rsidRPr="00E761CC" w:rsidRDefault="00862481" w:rsidP="00E761CC">
      <w:pPr>
        <w:spacing w:line="261" w:lineRule="auto"/>
        <w:ind w:left="4965"/>
        <w:jc w:val="both"/>
        <w:rPr>
          <w:rFonts w:ascii="Times New Roman" w:hAnsi="Times New Roman" w:cs="Times New Roman"/>
        </w:rPr>
      </w:pPr>
      <w:r w:rsidRPr="00E761CC">
        <w:rPr>
          <w:rFonts w:ascii="Times New Roman" w:hAnsi="Times New Roman" w:cs="Times New Roman"/>
          <w:i/>
        </w:rPr>
        <w:t xml:space="preserve">(фамилия, имя, отчество (последнее при наличии), данные документа, удостоверяющего личность, контактный телефон, адрес электронной почты, адрес регистрации, адрес </w:t>
      </w:r>
    </w:p>
    <w:p w:rsidR="00862481" w:rsidRPr="00E761CC" w:rsidRDefault="00862481" w:rsidP="00E761CC">
      <w:pPr>
        <w:spacing w:after="620" w:line="265" w:lineRule="auto"/>
        <w:ind w:left="10" w:right="164"/>
        <w:jc w:val="both"/>
        <w:rPr>
          <w:rFonts w:ascii="Times New Roman" w:hAnsi="Times New Roman" w:cs="Times New Roman"/>
          <w:i/>
        </w:rPr>
      </w:pPr>
      <w:r w:rsidRPr="00E761CC">
        <w:rPr>
          <w:rFonts w:ascii="Times New Roman" w:hAnsi="Times New Roman" w:cs="Times New Roman"/>
          <w:i/>
        </w:rPr>
        <w:t xml:space="preserve">фактического проживания уполномоченного лица) </w:t>
      </w:r>
    </w:p>
    <w:p w:rsidR="00862481" w:rsidRPr="00E761CC" w:rsidRDefault="00862481" w:rsidP="00E761CC">
      <w:pPr>
        <w:spacing w:after="34" w:line="265" w:lineRule="auto"/>
        <w:ind w:left="6223"/>
        <w:jc w:val="both"/>
        <w:rPr>
          <w:rFonts w:ascii="Times New Roman" w:hAnsi="Times New Roman" w:cs="Times New Roman"/>
        </w:rPr>
      </w:pPr>
      <w:r w:rsidRPr="00E761CC">
        <w:rPr>
          <w:rFonts w:ascii="Times New Roman" w:hAnsi="Times New Roman" w:cs="Times New Roman"/>
          <w:i/>
        </w:rPr>
        <w:t>(данные представителя заявителя)</w:t>
      </w:r>
    </w:p>
    <w:p w:rsidR="00862481" w:rsidRPr="00E761CC" w:rsidRDefault="00862481" w:rsidP="00E761CC">
      <w:pPr>
        <w:spacing w:line="259" w:lineRule="auto"/>
        <w:jc w:val="both"/>
        <w:rPr>
          <w:rFonts w:ascii="Times New Roman" w:hAnsi="Times New Roman" w:cs="Times New Roman"/>
        </w:rPr>
      </w:pPr>
    </w:p>
    <w:p w:rsidR="00862481" w:rsidRPr="00E761CC" w:rsidRDefault="00862481" w:rsidP="00E761CC">
      <w:pPr>
        <w:spacing w:after="18" w:line="259" w:lineRule="auto"/>
        <w:jc w:val="both"/>
        <w:rPr>
          <w:rFonts w:ascii="Times New Roman" w:hAnsi="Times New Roman" w:cs="Times New Roman"/>
        </w:rPr>
      </w:pPr>
    </w:p>
    <w:p w:rsidR="00862481" w:rsidRPr="00E761CC" w:rsidRDefault="00862481" w:rsidP="00E761CC">
      <w:pPr>
        <w:pStyle w:val="1"/>
        <w:spacing w:after="0" w:line="240" w:lineRule="auto"/>
        <w:ind w:left="0"/>
        <w:jc w:val="both"/>
        <w:rPr>
          <w:b w:val="0"/>
          <w:color w:val="auto"/>
          <w:sz w:val="22"/>
          <w:lang w:val="ru-RU"/>
        </w:rPr>
      </w:pPr>
      <w:r w:rsidRPr="00E761CC">
        <w:rPr>
          <w:b w:val="0"/>
          <w:color w:val="auto"/>
          <w:sz w:val="22"/>
          <w:lang w:val="ru-RU"/>
        </w:rPr>
        <w:t>ЗАЯВЛЕНИЕ</w:t>
      </w:r>
    </w:p>
    <w:p w:rsidR="00862481" w:rsidRPr="00E761CC" w:rsidRDefault="00862481" w:rsidP="00E761CC">
      <w:pPr>
        <w:jc w:val="both"/>
        <w:rPr>
          <w:rFonts w:ascii="Times New Roman" w:hAnsi="Times New Roman" w:cs="Times New Roman"/>
        </w:rPr>
      </w:pPr>
      <w:r w:rsidRPr="00E761CC">
        <w:rPr>
          <w:rFonts w:ascii="Times New Roman" w:hAnsi="Times New Roman" w:cs="Times New Roman"/>
        </w:rPr>
        <w:t>о выдаче дубликата документа по результатам предоставления Муниципальной услуги</w:t>
      </w:r>
    </w:p>
    <w:p w:rsidR="00862481" w:rsidRPr="00E761CC" w:rsidRDefault="00862481" w:rsidP="00E761CC">
      <w:pPr>
        <w:ind w:left="718" w:right="5"/>
        <w:jc w:val="both"/>
        <w:rPr>
          <w:rFonts w:ascii="Times New Roman" w:hAnsi="Times New Roman" w:cs="Times New Roman"/>
        </w:rPr>
      </w:pPr>
    </w:p>
    <w:p w:rsidR="00862481" w:rsidRPr="00E761CC" w:rsidRDefault="00862481" w:rsidP="00E761CC">
      <w:pPr>
        <w:ind w:left="718" w:right="5"/>
        <w:jc w:val="both"/>
        <w:rPr>
          <w:rFonts w:ascii="Times New Roman" w:hAnsi="Times New Roman" w:cs="Times New Roman"/>
        </w:rPr>
      </w:pPr>
      <w:r w:rsidRPr="00E761CC">
        <w:rPr>
          <w:rFonts w:ascii="Times New Roman" w:hAnsi="Times New Roman" w:cs="Times New Roman"/>
        </w:rPr>
        <w:t>Прошу выдать дубликат ___________________________ .</w:t>
      </w:r>
    </w:p>
    <w:p w:rsidR="00862481" w:rsidRPr="00E761CC" w:rsidRDefault="00862481" w:rsidP="00E761CC">
      <w:pPr>
        <w:spacing w:line="259" w:lineRule="auto"/>
        <w:ind w:right="41"/>
        <w:jc w:val="both"/>
        <w:rPr>
          <w:rFonts w:ascii="Times New Roman" w:hAnsi="Times New Roman" w:cs="Times New Roman"/>
        </w:rPr>
      </w:pPr>
      <w:r w:rsidRPr="00E761CC">
        <w:rPr>
          <w:rFonts w:ascii="Times New Roman" w:hAnsi="Times New Roman" w:cs="Times New Roman"/>
        </w:rPr>
        <w:lastRenderedPageBreak/>
        <w:t xml:space="preserve">указываются реквизиты и название документа, </w:t>
      </w:r>
    </w:p>
    <w:p w:rsidR="00862481" w:rsidRPr="00E761CC" w:rsidRDefault="00862481" w:rsidP="00E761CC">
      <w:pPr>
        <w:spacing w:after="204"/>
        <w:ind w:left="6502" w:hanging="650"/>
        <w:jc w:val="both"/>
        <w:rPr>
          <w:rFonts w:ascii="Times New Roman" w:hAnsi="Times New Roman" w:cs="Times New Roman"/>
        </w:rPr>
      </w:pPr>
      <w:r w:rsidRPr="00E761CC">
        <w:rPr>
          <w:rFonts w:ascii="Times New Roman" w:hAnsi="Times New Roman" w:cs="Times New Roman"/>
        </w:rPr>
        <w:t>выданного уполномоченным органом в результате предоставления Муниципальной услуги</w:t>
      </w:r>
    </w:p>
    <w:p w:rsidR="00862481" w:rsidRPr="00E761CC" w:rsidRDefault="00862481" w:rsidP="00E761CC">
      <w:pPr>
        <w:spacing w:after="305"/>
        <w:ind w:left="10" w:right="5"/>
        <w:jc w:val="both"/>
        <w:rPr>
          <w:rFonts w:ascii="Times New Roman" w:hAnsi="Times New Roman" w:cs="Times New Roman"/>
        </w:rPr>
      </w:pPr>
      <w:r w:rsidRPr="00E761CC">
        <w:rPr>
          <w:rFonts w:ascii="Times New Roman" w:hAnsi="Times New Roman" w:cs="Times New Roman"/>
        </w:rPr>
        <w:t>Подпись заявителя ___________________</w:t>
      </w:r>
    </w:p>
    <w:p w:rsidR="00862481" w:rsidRPr="00E761CC" w:rsidRDefault="00862481" w:rsidP="00E761CC">
      <w:pPr>
        <w:ind w:left="10" w:right="5"/>
        <w:jc w:val="both"/>
        <w:rPr>
          <w:rFonts w:ascii="Times New Roman" w:hAnsi="Times New Roman" w:cs="Times New Roman"/>
        </w:rPr>
      </w:pPr>
      <w:r w:rsidRPr="00E761CC">
        <w:rPr>
          <w:rFonts w:ascii="Times New Roman" w:hAnsi="Times New Roman" w:cs="Times New Roman"/>
        </w:rPr>
        <w:t>Дата _____________</w:t>
      </w:r>
    </w:p>
    <w:p w:rsidR="00862481" w:rsidRPr="00E761CC" w:rsidRDefault="00862481" w:rsidP="00E761CC">
      <w:pPr>
        <w:ind w:left="10" w:right="5"/>
        <w:jc w:val="both"/>
        <w:rPr>
          <w:rFonts w:ascii="Times New Roman" w:hAnsi="Times New Roman" w:cs="Times New Roman"/>
        </w:rPr>
      </w:pPr>
    </w:p>
    <w:p w:rsidR="00862481" w:rsidRPr="00E761CC" w:rsidRDefault="00862481" w:rsidP="00E761CC">
      <w:pPr>
        <w:ind w:firstLine="709"/>
        <w:jc w:val="both"/>
        <w:rPr>
          <w:rFonts w:ascii="Times New Roman" w:hAnsi="Times New Roman" w:cs="Times New Roman"/>
        </w:rPr>
      </w:pPr>
    </w:p>
    <w:p w:rsidR="00E761CC" w:rsidRPr="00E761CC" w:rsidRDefault="00E761CC" w:rsidP="00E754C3">
      <w:pPr>
        <w:ind w:firstLine="709"/>
        <w:jc w:val="center"/>
        <w:rPr>
          <w:rFonts w:ascii="Times New Roman" w:hAnsi="Times New Roman" w:cs="Times New Roman"/>
        </w:rPr>
      </w:pPr>
      <w:r w:rsidRPr="00E761CC">
        <w:rPr>
          <w:rFonts w:ascii="Times New Roman" w:hAnsi="Times New Roman" w:cs="Times New Roman"/>
          <w:noProof/>
        </w:rPr>
        <w:drawing>
          <wp:inline distT="0" distB="0" distL="0" distR="0">
            <wp:extent cx="617220" cy="724535"/>
            <wp:effectExtent l="0" t="0" r="0" b="0"/>
            <wp:docPr id="48" name="Рисунок 1" descr="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г"/>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7642" t="13734" r="6281" b="12230"/>
                    <a:stretch>
                      <a:fillRect/>
                    </a:stretch>
                  </pic:blipFill>
                  <pic:spPr bwMode="auto">
                    <a:xfrm>
                      <a:off x="0" y="0"/>
                      <a:ext cx="617220" cy="724535"/>
                    </a:xfrm>
                    <a:prstGeom prst="rect">
                      <a:avLst/>
                    </a:prstGeom>
                    <a:noFill/>
                    <a:ln>
                      <a:noFill/>
                    </a:ln>
                  </pic:spPr>
                </pic:pic>
              </a:graphicData>
            </a:graphic>
          </wp:inline>
        </w:drawing>
      </w:r>
    </w:p>
    <w:p w:rsidR="00E761CC" w:rsidRPr="00E761CC" w:rsidRDefault="00E761CC" w:rsidP="00E754C3">
      <w:pPr>
        <w:pStyle w:val="a5"/>
        <w:ind w:firstLine="709"/>
        <w:jc w:val="center"/>
        <w:rPr>
          <w:rFonts w:ascii="Times New Roman" w:hAnsi="Times New Roman" w:cs="Times New Roman"/>
          <w:i/>
        </w:rPr>
      </w:pPr>
      <w:r w:rsidRPr="00E761CC">
        <w:rPr>
          <w:rFonts w:ascii="Times New Roman" w:hAnsi="Times New Roman" w:cs="Times New Roman"/>
          <w:i/>
        </w:rPr>
        <w:t>Администрация Гвазденского сельского поселения</w:t>
      </w:r>
    </w:p>
    <w:p w:rsidR="00E761CC" w:rsidRPr="00E761CC" w:rsidRDefault="00E761CC" w:rsidP="00E754C3">
      <w:pPr>
        <w:pStyle w:val="a5"/>
        <w:ind w:firstLine="709"/>
        <w:jc w:val="center"/>
        <w:rPr>
          <w:rFonts w:ascii="Times New Roman" w:hAnsi="Times New Roman" w:cs="Times New Roman"/>
          <w:i/>
        </w:rPr>
      </w:pPr>
      <w:r w:rsidRPr="00E761CC">
        <w:rPr>
          <w:rFonts w:ascii="Times New Roman" w:hAnsi="Times New Roman" w:cs="Times New Roman"/>
          <w:i/>
        </w:rPr>
        <w:t>Бутурлиновского муниципального района</w:t>
      </w:r>
    </w:p>
    <w:p w:rsidR="00E761CC" w:rsidRPr="00E761CC" w:rsidRDefault="00E761CC" w:rsidP="00E754C3">
      <w:pPr>
        <w:pStyle w:val="a5"/>
        <w:ind w:firstLine="709"/>
        <w:jc w:val="center"/>
        <w:rPr>
          <w:rFonts w:ascii="Times New Roman" w:hAnsi="Times New Roman" w:cs="Times New Roman"/>
          <w:i/>
        </w:rPr>
      </w:pPr>
      <w:r w:rsidRPr="00E761CC">
        <w:rPr>
          <w:rFonts w:ascii="Times New Roman" w:hAnsi="Times New Roman" w:cs="Times New Roman"/>
          <w:i/>
        </w:rPr>
        <w:t>Воронежской области</w:t>
      </w:r>
    </w:p>
    <w:p w:rsidR="00E761CC" w:rsidRPr="00E761CC" w:rsidRDefault="00E761CC" w:rsidP="00E754C3">
      <w:pPr>
        <w:pStyle w:val="a5"/>
        <w:ind w:firstLine="709"/>
        <w:jc w:val="center"/>
        <w:rPr>
          <w:rFonts w:ascii="Times New Roman" w:hAnsi="Times New Roman" w:cs="Times New Roman"/>
          <w:i/>
        </w:rPr>
      </w:pPr>
    </w:p>
    <w:p w:rsidR="00E761CC" w:rsidRPr="00E761CC" w:rsidRDefault="00E761CC" w:rsidP="00E754C3">
      <w:pPr>
        <w:pStyle w:val="a5"/>
        <w:ind w:firstLine="709"/>
        <w:jc w:val="center"/>
        <w:rPr>
          <w:rFonts w:ascii="Times New Roman" w:hAnsi="Times New Roman" w:cs="Times New Roman"/>
          <w:i/>
        </w:rPr>
      </w:pPr>
      <w:r w:rsidRPr="00E761CC">
        <w:rPr>
          <w:rFonts w:ascii="Times New Roman" w:hAnsi="Times New Roman" w:cs="Times New Roman"/>
          <w:i/>
        </w:rPr>
        <w:t>ПОСТАНОВЛЕНИЕ</w:t>
      </w:r>
    </w:p>
    <w:p w:rsidR="00E761CC" w:rsidRPr="00E761CC" w:rsidRDefault="00E761CC" w:rsidP="00E754C3">
      <w:pPr>
        <w:pStyle w:val="13"/>
        <w:ind w:firstLine="709"/>
        <w:jc w:val="center"/>
        <w:rPr>
          <w:rFonts w:ascii="Times New Roman" w:hAnsi="Times New Roman"/>
        </w:rPr>
      </w:pPr>
    </w:p>
    <w:p w:rsidR="00E761CC" w:rsidRPr="00E761CC" w:rsidRDefault="00E761CC" w:rsidP="00E754C3">
      <w:pPr>
        <w:pStyle w:val="13"/>
        <w:ind w:firstLine="709"/>
        <w:jc w:val="center"/>
        <w:rPr>
          <w:rFonts w:ascii="Times New Roman" w:hAnsi="Times New Roman"/>
        </w:rPr>
      </w:pPr>
      <w:r w:rsidRPr="00E761CC">
        <w:rPr>
          <w:rFonts w:ascii="Times New Roman" w:hAnsi="Times New Roman"/>
        </w:rPr>
        <w:t>от 29.11.2023года № 67</w:t>
      </w:r>
    </w:p>
    <w:p w:rsidR="00E761CC" w:rsidRPr="00E761CC" w:rsidRDefault="00E761CC" w:rsidP="00E761CC">
      <w:pPr>
        <w:pStyle w:val="13"/>
        <w:ind w:firstLine="709"/>
        <w:jc w:val="both"/>
        <w:rPr>
          <w:rFonts w:ascii="Times New Roman" w:hAnsi="Times New Roman"/>
        </w:rPr>
      </w:pPr>
      <w:r w:rsidRPr="00E761CC">
        <w:rPr>
          <w:rFonts w:ascii="Times New Roman" w:hAnsi="Times New Roman"/>
        </w:rPr>
        <w:t xml:space="preserve">            с.Гвазда</w:t>
      </w:r>
    </w:p>
    <w:p w:rsidR="00E761CC" w:rsidRPr="00E761CC" w:rsidRDefault="00E761CC" w:rsidP="00E761CC">
      <w:pPr>
        <w:pStyle w:val="Title"/>
        <w:spacing w:before="0" w:after="0"/>
        <w:ind w:firstLine="709"/>
        <w:jc w:val="both"/>
        <w:rPr>
          <w:rFonts w:ascii="Times New Roman" w:hAnsi="Times New Roman" w:cs="Times New Roman"/>
          <w:b w:val="0"/>
          <w:sz w:val="22"/>
          <w:szCs w:val="22"/>
        </w:rPr>
      </w:pPr>
    </w:p>
    <w:p w:rsidR="00E761CC" w:rsidRPr="00E761CC" w:rsidRDefault="00E761CC" w:rsidP="00E761CC">
      <w:pPr>
        <w:pStyle w:val="Title"/>
        <w:spacing w:before="0" w:after="0"/>
        <w:ind w:right="4252" w:firstLine="709"/>
        <w:jc w:val="both"/>
        <w:rPr>
          <w:rFonts w:ascii="Times New Roman" w:hAnsi="Times New Roman" w:cs="Times New Roman"/>
          <w:b w:val="0"/>
          <w:sz w:val="22"/>
          <w:szCs w:val="22"/>
        </w:rPr>
      </w:pPr>
      <w:r w:rsidRPr="00E761CC">
        <w:rPr>
          <w:rFonts w:ascii="Times New Roman" w:hAnsi="Times New Roman" w:cs="Times New Roman"/>
          <w:b w:val="0"/>
          <w:sz w:val="22"/>
          <w:szCs w:val="22"/>
        </w:rPr>
        <w:t>Об утверждении административного регламента предоставления муниципальной услуги «</w:t>
      </w:r>
      <w:r w:rsidRPr="00E761CC">
        <w:rPr>
          <w:rFonts w:ascii="Times New Roman" w:hAnsi="Times New Roman" w:cs="Times New Roman"/>
          <w:b w:val="0"/>
          <w:bCs w:val="0"/>
          <w:sz w:val="22"/>
          <w:szCs w:val="22"/>
        </w:rPr>
        <w:t>Установление сервитута (публичного сервитута) в отношении земельного участка, находящегося в муниципальной собственности</w:t>
      </w:r>
      <w:r w:rsidRPr="00E761CC">
        <w:rPr>
          <w:rFonts w:ascii="Times New Roman" w:hAnsi="Times New Roman" w:cs="Times New Roman"/>
          <w:b w:val="0"/>
          <w:sz w:val="22"/>
          <w:szCs w:val="22"/>
        </w:rPr>
        <w:t>» на территории Гвазденского сельского поселения Бутурлиновского муниципального района Воронежской области</w:t>
      </w:r>
    </w:p>
    <w:p w:rsidR="00E761CC" w:rsidRPr="00E761CC" w:rsidRDefault="00E761CC" w:rsidP="00E761CC">
      <w:pPr>
        <w:ind w:firstLine="709"/>
        <w:jc w:val="both"/>
        <w:rPr>
          <w:rFonts w:ascii="Times New Roman" w:hAnsi="Times New Roman" w:cs="Times New Roman"/>
        </w:rPr>
      </w:pP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В соответствии с Федеральными законами от 06.10.2003 № 131-ФЗ «Об общих принципах организации местного самоуправления в Российской Федерации», от 27.07.2010 № 210-ФЗ «Об организации предоставления государственных и муниципальных услуг»</w:t>
      </w:r>
      <w:r w:rsidRPr="00E761CC">
        <w:rPr>
          <w:rStyle w:val="FontStyle18"/>
          <w:b w:val="0"/>
          <w:sz w:val="22"/>
          <w:szCs w:val="22"/>
        </w:rPr>
        <w:t>,</w:t>
      </w:r>
      <w:r w:rsidRPr="00E761CC">
        <w:rPr>
          <w:rFonts w:ascii="Times New Roman" w:hAnsi="Times New Roman" w:cs="Times New Roman"/>
        </w:rPr>
        <w:t xml:space="preserve"> от 30.12.2020 № 509-ФЗ «О внесении изменений в отдельные законодательные акты Российской Федерации» и постановлением Правительства РФ от 20.07.2021 № 1228 «Об утверждении правил разработки и утверждения административных регламентов предоставления государственных услуг, о внесении изменений в некоторые акты Правительства Российской Федерации и признании утратившими силу некоторых актов и отдельных положений актов Правительства Российской Федерации», Уставом Гвазденского  сельского поселения Бутурлиновского муниципального района Воронежской области администрация Гвазденского сельского поселения Бутурлиновского муниципального района Воронежской области</w:t>
      </w:r>
    </w:p>
    <w:p w:rsidR="00E761CC" w:rsidRPr="00E761CC" w:rsidRDefault="00E761CC" w:rsidP="00E761CC">
      <w:pPr>
        <w:pStyle w:val="a5"/>
        <w:widowControl w:val="0"/>
        <w:tabs>
          <w:tab w:val="left" w:pos="0"/>
        </w:tabs>
        <w:autoSpaceDE w:val="0"/>
        <w:autoSpaceDN w:val="0"/>
        <w:adjustRightInd w:val="0"/>
        <w:ind w:firstLine="709"/>
        <w:jc w:val="both"/>
        <w:rPr>
          <w:rFonts w:ascii="Times New Roman" w:hAnsi="Times New Roman" w:cs="Times New Roman"/>
        </w:rPr>
      </w:pPr>
    </w:p>
    <w:p w:rsidR="00E761CC" w:rsidRPr="00E761CC" w:rsidRDefault="00E761CC" w:rsidP="00E761CC">
      <w:pPr>
        <w:pStyle w:val="a5"/>
        <w:widowControl w:val="0"/>
        <w:tabs>
          <w:tab w:val="left" w:pos="0"/>
        </w:tabs>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ПОСТАНОВЛЯЕТ:</w:t>
      </w:r>
    </w:p>
    <w:p w:rsidR="00E761CC" w:rsidRPr="00E761CC" w:rsidRDefault="00E761CC" w:rsidP="00E761CC">
      <w:pPr>
        <w:pStyle w:val="a5"/>
        <w:widowControl w:val="0"/>
        <w:tabs>
          <w:tab w:val="left" w:pos="0"/>
        </w:tabs>
        <w:autoSpaceDE w:val="0"/>
        <w:autoSpaceDN w:val="0"/>
        <w:adjustRightInd w:val="0"/>
        <w:ind w:firstLine="709"/>
        <w:jc w:val="both"/>
        <w:rPr>
          <w:rFonts w:ascii="Times New Roman" w:hAnsi="Times New Roman" w:cs="Times New Roman"/>
        </w:rPr>
      </w:pP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lastRenderedPageBreak/>
        <w:t>1. Утвердить административный регламент по предоставлению Муниципальной услуги «</w:t>
      </w:r>
      <w:r w:rsidRPr="00E761CC">
        <w:rPr>
          <w:rFonts w:ascii="Times New Roman" w:hAnsi="Times New Roman" w:cs="Times New Roman"/>
          <w:bCs/>
          <w:kern w:val="28"/>
        </w:rPr>
        <w:t>Установление сервитута (публичного сервитута) в отношении земельного участка, находящегося в муниципальной собственности</w:t>
      </w:r>
      <w:r w:rsidRPr="00E761CC">
        <w:rPr>
          <w:rFonts w:ascii="Times New Roman" w:hAnsi="Times New Roman" w:cs="Times New Roman"/>
        </w:rPr>
        <w:t>» на территории Гвазденского  сельского поселения Бутурлиновского муниципального района Воронежской области согласно приложению к настоящему постановлению.</w:t>
      </w: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2. Признать утратившими силу следующие постановления администрации Гвазденского сельского поселения Бутурлиновского муниципального района Воронежской области</w:t>
      </w:r>
      <w:r w:rsidR="00E754C3">
        <w:rPr>
          <w:rFonts w:ascii="Times New Roman" w:hAnsi="Times New Roman" w:cs="Times New Roman"/>
        </w:rPr>
        <w:t>.</w:t>
      </w:r>
    </w:p>
    <w:p w:rsidR="00E761CC" w:rsidRPr="00E761CC" w:rsidRDefault="00E761CC" w:rsidP="00E761CC">
      <w:pPr>
        <w:jc w:val="both"/>
        <w:rPr>
          <w:rFonts w:ascii="Times New Roman" w:eastAsia="Times New Roman" w:hAnsi="Times New Roman" w:cs="Times New Roman"/>
        </w:rPr>
      </w:pPr>
      <w:r w:rsidRPr="00E761CC">
        <w:rPr>
          <w:rFonts w:ascii="Times New Roman" w:hAnsi="Times New Roman" w:cs="Times New Roman"/>
        </w:rPr>
        <w:t>-</w:t>
      </w:r>
      <w:r w:rsidRPr="00E761CC">
        <w:rPr>
          <w:rFonts w:ascii="Times New Roman" w:eastAsia="Times New Roman" w:hAnsi="Times New Roman" w:cs="Times New Roman"/>
        </w:rPr>
        <w:t xml:space="preserve"> от  18.12. 2015 года  № 102   </w:t>
      </w:r>
      <w:r w:rsidRPr="00E761CC">
        <w:rPr>
          <w:rFonts w:ascii="Times New Roman" w:eastAsia="Times New Roman" w:hAnsi="Times New Roman" w:cs="Times New Roman"/>
          <w:bCs/>
          <w:lang w:eastAsia="ar-SA"/>
        </w:rPr>
        <w:t xml:space="preserve">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w:t>
      </w:r>
      <w:r w:rsidRPr="00E761CC">
        <w:rPr>
          <w:rFonts w:ascii="Times New Roman" w:eastAsia="Times New Roman" w:hAnsi="Times New Roman" w:cs="Times New Roman"/>
          <w:bCs/>
        </w:rPr>
        <w:t>«</w:t>
      </w:r>
      <w:r w:rsidRPr="00E761CC">
        <w:rPr>
          <w:rFonts w:ascii="Times New Roman" w:eastAsia="Times New Roman" w:hAnsi="Times New Roman" w:cs="Times New Roman"/>
          <w:lang w:eastAsia="ar-SA"/>
        </w:rPr>
        <w:t>Установление сервитута в отношении земельного участка, находящегося в муниципальной собственности или государственная собственность на который не разграничена</w:t>
      </w:r>
      <w:r w:rsidRPr="00E761CC">
        <w:rPr>
          <w:rFonts w:ascii="Times New Roman" w:eastAsia="Times New Roman" w:hAnsi="Times New Roman" w:cs="Times New Roman"/>
        </w:rPr>
        <w:t xml:space="preserve">» </w:t>
      </w:r>
    </w:p>
    <w:p w:rsidR="00E761CC" w:rsidRPr="00E761CC" w:rsidRDefault="00E761CC" w:rsidP="00E761CC">
      <w:pPr>
        <w:jc w:val="both"/>
        <w:outlineLvl w:val="0"/>
        <w:rPr>
          <w:rFonts w:ascii="Times New Roman" w:hAnsi="Times New Roman" w:cs="Times New Roman"/>
        </w:rPr>
      </w:pPr>
      <w:r w:rsidRPr="00E761CC">
        <w:rPr>
          <w:rFonts w:ascii="Times New Roman" w:hAnsi="Times New Roman" w:cs="Times New Roman"/>
        </w:rPr>
        <w:t>- от 26.02.2016 года  № 21О внесении изменений в постановление администрации Гвазденского сельского поселения Бутурлиновского муниципального района Воронежской области от 18.12</w:t>
      </w:r>
      <w:r w:rsidRPr="00E761CC">
        <w:rPr>
          <w:rFonts w:ascii="Times New Roman" w:eastAsia="Calibri" w:hAnsi="Times New Roman" w:cs="Times New Roman"/>
          <w:lang w:eastAsia="en-US"/>
        </w:rPr>
        <w:t>.2015 г. № 102 «</w:t>
      </w:r>
      <w:r w:rsidRPr="00E761CC">
        <w:rPr>
          <w:rFonts w:ascii="Times New Roman" w:hAnsi="Times New Roman" w:cs="Times New Roman"/>
          <w:bCs/>
          <w:lang w:eastAsia="ar-SA"/>
        </w:rPr>
        <w:t xml:space="preserve">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w:t>
      </w:r>
      <w:r w:rsidRPr="00E761CC">
        <w:rPr>
          <w:rFonts w:ascii="Times New Roman" w:hAnsi="Times New Roman" w:cs="Times New Roman"/>
          <w:bCs/>
        </w:rPr>
        <w:t xml:space="preserve">"Установление сервитута в отношении земельного участка, находящегося в муниципальной собственности или государственная собственность на который не разграничена" </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 от 01.09.2016 № 108  </w:t>
      </w:r>
      <w:r w:rsidRPr="00E761CC">
        <w:rPr>
          <w:rFonts w:ascii="Times New Roman" w:hAnsi="Times New Roman" w:cs="Times New Roman"/>
          <w:bCs/>
          <w:lang w:eastAsia="ar-SA"/>
        </w:rPr>
        <w:t xml:space="preserve">О внесении изменений в постановление администрации Гвазденского сельского поселения от 18.12.2015 г. № 102 «Об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w:t>
      </w:r>
      <w:r w:rsidRPr="00E761CC">
        <w:rPr>
          <w:rFonts w:ascii="Times New Roman" w:hAnsi="Times New Roman" w:cs="Times New Roman"/>
          <w:bCs/>
          <w:lang w:eastAsia="en-US"/>
        </w:rPr>
        <w:t>«</w:t>
      </w:r>
      <w:r w:rsidRPr="00E761CC">
        <w:rPr>
          <w:rFonts w:ascii="Times New Roman" w:hAnsi="Times New Roman" w:cs="Times New Roman"/>
          <w:lang w:eastAsia="ar-SA"/>
        </w:rPr>
        <w:t>Установление сервитута в отношении земельного участка, находящегося в муниципальной собственности или государственная собственность на который не разграничена</w:t>
      </w:r>
      <w:r w:rsidRPr="00E761CC">
        <w:rPr>
          <w:rFonts w:ascii="Times New Roman" w:hAnsi="Times New Roman" w:cs="Times New Roman"/>
          <w:bCs/>
          <w:lang w:eastAsia="en-US"/>
        </w:rPr>
        <w:t>»</w:t>
      </w: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3. Настоящее постановление вступает в силу со дня его официального опубликования.</w:t>
      </w: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4. Контроль за исполнением настоящего постановления оставляю за собой.</w:t>
      </w:r>
    </w:p>
    <w:p w:rsidR="00E761CC" w:rsidRPr="00E761CC" w:rsidRDefault="00E761CC" w:rsidP="00E761CC">
      <w:pPr>
        <w:ind w:firstLine="709"/>
        <w:jc w:val="both"/>
        <w:rPr>
          <w:rFonts w:ascii="Times New Roman" w:hAnsi="Times New Roman" w:cs="Times New Roman"/>
        </w:rPr>
      </w:pPr>
    </w:p>
    <w:tbl>
      <w:tblPr>
        <w:tblW w:w="11214" w:type="dxa"/>
        <w:tblInd w:w="-743" w:type="dxa"/>
        <w:tblLook w:val="04A0"/>
      </w:tblPr>
      <w:tblGrid>
        <w:gridCol w:w="4644"/>
        <w:gridCol w:w="3285"/>
        <w:gridCol w:w="3285"/>
      </w:tblGrid>
      <w:tr w:rsidR="00E761CC" w:rsidRPr="00E761CC" w:rsidTr="00E761CC">
        <w:tc>
          <w:tcPr>
            <w:tcW w:w="4644" w:type="dxa"/>
            <w:shd w:val="clear" w:color="auto" w:fill="auto"/>
          </w:tcPr>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Глава Гвазденского сельского поселения</w:t>
            </w:r>
          </w:p>
        </w:tc>
        <w:tc>
          <w:tcPr>
            <w:tcW w:w="3285" w:type="dxa"/>
            <w:shd w:val="clear" w:color="auto" w:fill="auto"/>
          </w:tcPr>
          <w:p w:rsidR="00E761CC" w:rsidRPr="00E761CC" w:rsidRDefault="00E761CC" w:rsidP="00E761CC">
            <w:pPr>
              <w:ind w:firstLine="709"/>
              <w:jc w:val="both"/>
              <w:rPr>
                <w:rFonts w:ascii="Times New Roman" w:hAnsi="Times New Roman" w:cs="Times New Roman"/>
              </w:rPr>
            </w:pPr>
          </w:p>
        </w:tc>
        <w:tc>
          <w:tcPr>
            <w:tcW w:w="3285" w:type="dxa"/>
            <w:shd w:val="clear" w:color="auto" w:fill="auto"/>
          </w:tcPr>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Л.М.Богданова</w:t>
            </w:r>
          </w:p>
        </w:tc>
      </w:tr>
    </w:tbl>
    <w:p w:rsidR="00E761CC" w:rsidRPr="00E761CC" w:rsidRDefault="00E761CC" w:rsidP="00E761CC">
      <w:pPr>
        <w:ind w:firstLine="709"/>
        <w:jc w:val="both"/>
        <w:rPr>
          <w:rFonts w:ascii="Times New Roman" w:hAnsi="Times New Roman" w:cs="Times New Roman"/>
        </w:rPr>
      </w:pPr>
    </w:p>
    <w:p w:rsidR="00E761CC" w:rsidRPr="00E761CC" w:rsidRDefault="00E761CC" w:rsidP="00E761CC">
      <w:pPr>
        <w:ind w:left="3969" w:firstLine="709"/>
        <w:jc w:val="both"/>
        <w:rPr>
          <w:rFonts w:ascii="Times New Roman" w:hAnsi="Times New Roman" w:cs="Times New Roman"/>
        </w:rPr>
      </w:pPr>
    </w:p>
    <w:p w:rsidR="00E761CC" w:rsidRPr="00E761CC" w:rsidRDefault="00E761CC" w:rsidP="00E761CC">
      <w:pPr>
        <w:tabs>
          <w:tab w:val="left" w:pos="0"/>
        </w:tabs>
        <w:ind w:firstLine="709"/>
        <w:jc w:val="both"/>
        <w:rPr>
          <w:rFonts w:ascii="Times New Roman" w:hAnsi="Times New Roman" w:cs="Times New Roman"/>
          <w:i/>
        </w:rPr>
      </w:pPr>
    </w:p>
    <w:p w:rsidR="00E761CC" w:rsidRPr="00E761CC" w:rsidRDefault="00E761CC" w:rsidP="00E761CC">
      <w:pPr>
        <w:ind w:left="5103"/>
        <w:jc w:val="both"/>
        <w:rPr>
          <w:rFonts w:ascii="Times New Roman" w:hAnsi="Times New Roman" w:cs="Times New Roman"/>
        </w:rPr>
      </w:pPr>
      <w:r w:rsidRPr="00E761CC">
        <w:rPr>
          <w:rFonts w:ascii="Times New Roman" w:hAnsi="Times New Roman" w:cs="Times New Roman"/>
          <w:i/>
        </w:rPr>
        <w:br w:type="page"/>
      </w:r>
      <w:r w:rsidRPr="00E761CC">
        <w:rPr>
          <w:rFonts w:ascii="Times New Roman" w:hAnsi="Times New Roman" w:cs="Times New Roman"/>
        </w:rPr>
        <w:lastRenderedPageBreak/>
        <w:t>Приложение</w:t>
      </w:r>
    </w:p>
    <w:p w:rsidR="00E761CC" w:rsidRPr="00E761CC" w:rsidRDefault="00E761CC" w:rsidP="00E761CC">
      <w:pPr>
        <w:ind w:left="5103"/>
        <w:jc w:val="both"/>
        <w:rPr>
          <w:rFonts w:ascii="Times New Roman" w:hAnsi="Times New Roman" w:cs="Times New Roman"/>
        </w:rPr>
      </w:pPr>
      <w:r w:rsidRPr="00E761CC">
        <w:rPr>
          <w:rFonts w:ascii="Times New Roman" w:hAnsi="Times New Roman" w:cs="Times New Roman"/>
        </w:rPr>
        <w:t>к постановлению администрации</w:t>
      </w:r>
    </w:p>
    <w:p w:rsidR="00E761CC" w:rsidRPr="00E761CC" w:rsidRDefault="00E761CC" w:rsidP="00E761CC">
      <w:pPr>
        <w:ind w:left="5103"/>
        <w:jc w:val="both"/>
        <w:rPr>
          <w:rFonts w:ascii="Times New Roman" w:hAnsi="Times New Roman" w:cs="Times New Roman"/>
        </w:rPr>
      </w:pPr>
      <w:r w:rsidRPr="00E761CC">
        <w:rPr>
          <w:rFonts w:ascii="Times New Roman" w:hAnsi="Times New Roman" w:cs="Times New Roman"/>
        </w:rPr>
        <w:t xml:space="preserve">Гвазденского  сельского поселения </w:t>
      </w:r>
    </w:p>
    <w:p w:rsidR="00E761CC" w:rsidRPr="00E761CC" w:rsidRDefault="00E761CC" w:rsidP="00E761CC">
      <w:pPr>
        <w:ind w:left="5103"/>
        <w:jc w:val="both"/>
        <w:rPr>
          <w:rFonts w:ascii="Times New Roman" w:hAnsi="Times New Roman" w:cs="Times New Roman"/>
        </w:rPr>
      </w:pPr>
      <w:r w:rsidRPr="00E761CC">
        <w:rPr>
          <w:rFonts w:ascii="Times New Roman" w:hAnsi="Times New Roman" w:cs="Times New Roman"/>
        </w:rPr>
        <w:t xml:space="preserve">Бутурлиновского муниципального района Воронежской области </w:t>
      </w:r>
    </w:p>
    <w:p w:rsidR="00E761CC" w:rsidRPr="00E761CC" w:rsidRDefault="00E761CC" w:rsidP="00E761CC">
      <w:pPr>
        <w:ind w:left="5103"/>
        <w:jc w:val="both"/>
        <w:rPr>
          <w:rFonts w:ascii="Times New Roman" w:hAnsi="Times New Roman" w:cs="Times New Roman"/>
        </w:rPr>
      </w:pPr>
      <w:r w:rsidRPr="00E761CC">
        <w:rPr>
          <w:rFonts w:ascii="Times New Roman" w:hAnsi="Times New Roman" w:cs="Times New Roman"/>
        </w:rPr>
        <w:t>от «29»ноября 2023 г. № 67</w:t>
      </w:r>
    </w:p>
    <w:p w:rsidR="00E761CC" w:rsidRPr="00E761CC" w:rsidRDefault="00E761CC" w:rsidP="00E761CC">
      <w:pPr>
        <w:ind w:firstLine="709"/>
        <w:jc w:val="both"/>
        <w:rPr>
          <w:rFonts w:ascii="Times New Roman" w:hAnsi="Times New Roman" w:cs="Times New Roman"/>
        </w:rPr>
      </w:pPr>
    </w:p>
    <w:p w:rsidR="00E761CC" w:rsidRPr="00E761CC" w:rsidRDefault="00E761CC" w:rsidP="00E761CC">
      <w:pPr>
        <w:pStyle w:val="92"/>
        <w:shd w:val="clear" w:color="auto" w:fill="auto"/>
        <w:spacing w:after="0" w:line="240" w:lineRule="auto"/>
        <w:ind w:firstLine="709"/>
        <w:rPr>
          <w:i w:val="0"/>
          <w:sz w:val="22"/>
          <w:szCs w:val="22"/>
        </w:rPr>
      </w:pPr>
    </w:p>
    <w:p w:rsidR="00E761CC" w:rsidRPr="00E761CC" w:rsidRDefault="00E761CC" w:rsidP="00E761CC">
      <w:pPr>
        <w:pStyle w:val="92"/>
        <w:shd w:val="clear" w:color="auto" w:fill="auto"/>
        <w:spacing w:after="0" w:line="240" w:lineRule="auto"/>
        <w:ind w:firstLine="709"/>
        <w:rPr>
          <w:i w:val="0"/>
          <w:sz w:val="22"/>
          <w:szCs w:val="22"/>
        </w:rPr>
      </w:pPr>
      <w:r w:rsidRPr="00E761CC">
        <w:rPr>
          <w:i w:val="0"/>
          <w:sz w:val="22"/>
          <w:szCs w:val="22"/>
        </w:rPr>
        <w:t>Административный регламент</w:t>
      </w:r>
    </w:p>
    <w:p w:rsidR="00E761CC" w:rsidRPr="00E761CC" w:rsidRDefault="00E761CC" w:rsidP="00E761CC">
      <w:pPr>
        <w:pStyle w:val="92"/>
        <w:shd w:val="clear" w:color="auto" w:fill="auto"/>
        <w:spacing w:after="0" w:line="240" w:lineRule="auto"/>
        <w:ind w:firstLine="709"/>
        <w:rPr>
          <w:i w:val="0"/>
          <w:sz w:val="22"/>
          <w:szCs w:val="22"/>
        </w:rPr>
      </w:pPr>
      <w:r w:rsidRPr="00E761CC">
        <w:rPr>
          <w:i w:val="0"/>
          <w:sz w:val="22"/>
          <w:szCs w:val="22"/>
        </w:rPr>
        <w:t>по предоставлению муниципальной услуги «</w:t>
      </w:r>
      <w:r w:rsidRPr="00E761CC">
        <w:rPr>
          <w:bCs/>
          <w:i w:val="0"/>
          <w:kern w:val="28"/>
          <w:sz w:val="22"/>
          <w:szCs w:val="22"/>
        </w:rPr>
        <w:t>Установление сервитута (публичного сервитута) в отношении земельного участка, находящегося в муниципальной собственности</w:t>
      </w:r>
      <w:r w:rsidRPr="00E761CC">
        <w:rPr>
          <w:i w:val="0"/>
          <w:sz w:val="22"/>
          <w:szCs w:val="22"/>
        </w:rPr>
        <w:t xml:space="preserve">» на территории Гвазденского </w:t>
      </w:r>
      <w:r w:rsidRPr="00E761CC">
        <w:rPr>
          <w:sz w:val="22"/>
          <w:szCs w:val="22"/>
        </w:rPr>
        <w:t xml:space="preserve"> </w:t>
      </w:r>
      <w:r w:rsidRPr="00E761CC">
        <w:rPr>
          <w:i w:val="0"/>
          <w:sz w:val="22"/>
          <w:szCs w:val="22"/>
        </w:rPr>
        <w:t>сельского поселения Бутурлиновского муниципального района Воронежской области</w:t>
      </w:r>
    </w:p>
    <w:p w:rsidR="00E761CC" w:rsidRPr="00E761CC" w:rsidRDefault="00E761CC" w:rsidP="00E761CC">
      <w:pPr>
        <w:pStyle w:val="92"/>
        <w:shd w:val="clear" w:color="auto" w:fill="auto"/>
        <w:spacing w:after="0" w:line="240" w:lineRule="auto"/>
        <w:ind w:firstLine="709"/>
        <w:rPr>
          <w:i w:val="0"/>
          <w:sz w:val="22"/>
          <w:szCs w:val="22"/>
        </w:rPr>
      </w:pPr>
    </w:p>
    <w:p w:rsidR="00E761CC" w:rsidRPr="00E761CC" w:rsidRDefault="00E761CC" w:rsidP="00E761CC">
      <w:pPr>
        <w:tabs>
          <w:tab w:val="left" w:pos="0"/>
        </w:tabs>
        <w:ind w:firstLine="709"/>
        <w:contextualSpacing/>
        <w:jc w:val="both"/>
        <w:rPr>
          <w:rFonts w:ascii="Times New Roman" w:hAnsi="Times New Roman" w:cs="Times New Roman"/>
        </w:rPr>
      </w:pPr>
      <w:r w:rsidRPr="00E761CC">
        <w:rPr>
          <w:rFonts w:ascii="Times New Roman" w:hAnsi="Times New Roman" w:cs="Times New Roman"/>
        </w:rPr>
        <w:t>1.1. Административный регламент предоставления Муниципальной услуги регулирует отношения, возникающие в связи с предоставлением администрацией Гвазденского  сельского поселения Бутурлиновского муниципального района Воронежской области Муниципальной услуги «Установление сервитута (публичного сервитута) в отношении земельного участка, находящегося в муниципальной собственности или государственная собственность на который не разграничена» на территории Гвазденского сельского поселения Бутурлиновского муниципального района Воронежской области (далее – Административный регламент, Муниципальная услуга).</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1.2. Действие настоящего Административного регламента распространяется на случаи установления публичного сервитута в соответствии с главой V.7 Земельного кодекса Российской Федерации.</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1.3. Настоящий Административный регламент не применяется в случаях установления публичного сервитута в соответствии с подпунктами 1 - 7 пункта 4 статьи 23 Земельного кодекса Российской Федерации.</w:t>
      </w:r>
    </w:p>
    <w:p w:rsidR="00E761CC" w:rsidRPr="00E761CC" w:rsidRDefault="00E761CC" w:rsidP="00E761CC">
      <w:pPr>
        <w:tabs>
          <w:tab w:val="left" w:pos="0"/>
        </w:tabs>
        <w:ind w:firstLine="709"/>
        <w:contextualSpacing/>
        <w:jc w:val="both"/>
        <w:rPr>
          <w:rFonts w:ascii="Times New Roman" w:hAnsi="Times New Roman" w:cs="Times New Roman"/>
        </w:rPr>
      </w:pPr>
      <w:r w:rsidRPr="00E761CC">
        <w:rPr>
          <w:rFonts w:ascii="Times New Roman" w:hAnsi="Times New Roman" w:cs="Times New Roman"/>
        </w:rPr>
        <w:t xml:space="preserve">1.4. Административный регламент устанавливает стандарт предоставления Муниципальной услуги, состав, последовательность и сроки выполнения административных процедур по предоставлению Муниципальной услуги,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 предоставления государственных и муниципальных услуг (далее – МФЦ), формы контроля за предоставлением Муниципальной услуги, досудебный (внесудебный) порядок обжалования решений и действий (бездействий) Администрации, должностных лиц Администрации, работников МФЦ. </w:t>
      </w:r>
    </w:p>
    <w:p w:rsidR="00E761CC" w:rsidRPr="00E761CC" w:rsidRDefault="00E761CC" w:rsidP="00E761CC">
      <w:pPr>
        <w:pStyle w:val="21"/>
        <w:shd w:val="clear" w:color="auto" w:fill="auto"/>
        <w:tabs>
          <w:tab w:val="left" w:pos="0"/>
          <w:tab w:val="left" w:pos="1443"/>
          <w:tab w:val="left" w:pos="270"/>
        </w:tabs>
        <w:spacing w:before="0" w:after="0" w:line="240" w:lineRule="auto"/>
        <w:ind w:left="709" w:firstLine="709"/>
        <w:contextualSpacing/>
        <w:rPr>
          <w:sz w:val="22"/>
          <w:szCs w:val="22"/>
        </w:rPr>
      </w:pPr>
    </w:p>
    <w:p w:rsidR="00E761CC" w:rsidRPr="00E761CC" w:rsidRDefault="00E761CC" w:rsidP="00E761CC">
      <w:pPr>
        <w:pStyle w:val="92"/>
        <w:numPr>
          <w:ilvl w:val="0"/>
          <w:numId w:val="1"/>
        </w:numPr>
        <w:shd w:val="clear" w:color="auto" w:fill="auto"/>
        <w:tabs>
          <w:tab w:val="left" w:pos="0"/>
        </w:tabs>
        <w:spacing w:after="0" w:line="240" w:lineRule="auto"/>
        <w:ind w:firstLine="709"/>
        <w:rPr>
          <w:i w:val="0"/>
          <w:sz w:val="22"/>
          <w:szCs w:val="22"/>
        </w:rPr>
      </w:pPr>
      <w:r w:rsidRPr="00E761CC">
        <w:rPr>
          <w:i w:val="0"/>
          <w:sz w:val="22"/>
          <w:szCs w:val="22"/>
        </w:rPr>
        <w:t>Круг заявителей</w:t>
      </w:r>
    </w:p>
    <w:p w:rsidR="00E761CC" w:rsidRPr="00E761CC" w:rsidRDefault="00E761CC" w:rsidP="00E761CC">
      <w:pPr>
        <w:pStyle w:val="92"/>
        <w:shd w:val="clear" w:color="auto" w:fill="auto"/>
        <w:tabs>
          <w:tab w:val="left" w:pos="0"/>
        </w:tabs>
        <w:spacing w:after="0" w:line="240" w:lineRule="auto"/>
        <w:ind w:firstLine="709"/>
        <w:rPr>
          <w:i w:val="0"/>
          <w:sz w:val="22"/>
          <w:szCs w:val="22"/>
        </w:rPr>
      </w:pP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2.1. Заявителями на получение Муниципальной услуги являются организации (далее - Заявители):</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 xml:space="preserve">2.1.1. являющиеся субъектами естественных монополий, - в случаях установления публичного сервитута для размещения, капитального ремонта инженерных сооружений, обеспечивающих деятельность этого субъекта, а также для проведения инженерных изысканий в </w:t>
      </w:r>
      <w:r w:rsidRPr="00E761CC">
        <w:rPr>
          <w:rFonts w:ascii="Times New Roman" w:hAnsi="Times New Roman" w:cs="Times New Roman"/>
          <w:sz w:val="22"/>
        </w:rPr>
        <w:lastRenderedPageBreak/>
        <w:t xml:space="preserve">целях подготовки документации по планировке территории, предусматривающей размещение указанных сооружений, инженерных изысканий для их строительства, реконструкции;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2.1.2. являющиеся организациями связи, - для размещения линий или сооружений связи, указанных в подпункте 1 статьи 39.37 Земельного кодекса РФ, а также для проведения инженерных изысканий в целях подготовки документации по планировке территории, предусматривающей размещение указанных линий и сооружений связи, инженерных изысканий для их строительства, реконструкции;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2.1.3. являющиеся владельцем объекта транспортной инфраструктуры федерального, регионального или местного значения, - в случае установления публичного сервитута для целей, указанных в подпунктах 2 - 5 статьи 39.37 Земельного кодекса РФ;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2.1.4. предусмотренные пунктом 1 статьи 56.4 Земельного кодекса РФ и подавшие ходатайство об изъятии земельного участка для государственных или муниципальных нужд, - в случае установления сервитута в целях реконструкции инженерного сооружения, которое переносится в связи с изъятием такого земельного участка для государственных или муниципальных нужд;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2.1.5. являющиеся единым оператором газификации, региональным оператором газификации, - в случае установления публичного сервитута для строительства, реконструкции, капитального ремонта и (или) эксплуатации линейных объектов систем газоснабжения, реконструкции или капитального ремонта их частей;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2.1.6. осуществляющие строительство, реконструкцию инженерного сооружения, являющегося линейным объектом, капитальный ремонт его участков (частей), реконструкцию, капитальный ремонт его участков (частей) в связи с планируемыми строительством, реконструкцией или капитальным ремонтом объектов капитального строительства;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2.1.7. иное лицо, уполномоченное в соответствии с нормативными правовыми актами Российской Федерации, нормативными правовыми актами субъектов Российской Федерации, заключенными с органами государственной власти или органами местного самоуправления договорами или соглашениями осуществлять деятельность, для обеспечения которой допускается установление публичного сервитута. </w:t>
      </w:r>
    </w:p>
    <w:p w:rsidR="00E761CC" w:rsidRPr="00E761CC" w:rsidRDefault="00E761CC" w:rsidP="00E754C3">
      <w:pPr>
        <w:tabs>
          <w:tab w:val="left" w:pos="0"/>
        </w:tabs>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 xml:space="preserve">2.2. Муниципальная услуга предоставляется в соответствии с вариантом ее предоставления, соответствующим признакам Заявителя, определенным в результате анкетирования, проводимого Администрацией, а также результата, за предоставлением которого обратился Заявитель. Признаки Заявителя определены в приложении № 8 к настоящему Административному регламенту. </w:t>
      </w:r>
    </w:p>
    <w:p w:rsidR="00E761CC" w:rsidRPr="00E761CC" w:rsidRDefault="00E761CC" w:rsidP="00E761CC">
      <w:pPr>
        <w:pStyle w:val="92"/>
        <w:numPr>
          <w:ilvl w:val="0"/>
          <w:numId w:val="1"/>
        </w:numPr>
        <w:shd w:val="clear" w:color="auto" w:fill="auto"/>
        <w:tabs>
          <w:tab w:val="left" w:pos="0"/>
          <w:tab w:val="left" w:pos="1143"/>
        </w:tabs>
        <w:spacing w:after="0" w:line="240" w:lineRule="auto"/>
        <w:ind w:firstLine="709"/>
        <w:rPr>
          <w:i w:val="0"/>
          <w:sz w:val="22"/>
          <w:szCs w:val="22"/>
        </w:rPr>
      </w:pPr>
      <w:r w:rsidRPr="00E761CC">
        <w:rPr>
          <w:i w:val="0"/>
          <w:sz w:val="22"/>
          <w:szCs w:val="22"/>
        </w:rPr>
        <w:t>Требования к порядку информирования о предоставлении Муниципальной услуги</w:t>
      </w:r>
    </w:p>
    <w:p w:rsidR="00E761CC" w:rsidRPr="00E761CC" w:rsidRDefault="00E761CC" w:rsidP="00E761CC">
      <w:pPr>
        <w:pStyle w:val="92"/>
        <w:shd w:val="clear" w:color="auto" w:fill="auto"/>
        <w:tabs>
          <w:tab w:val="left" w:pos="0"/>
          <w:tab w:val="left" w:pos="1143"/>
        </w:tabs>
        <w:spacing w:after="0" w:line="240" w:lineRule="auto"/>
        <w:ind w:firstLine="709"/>
        <w:rPr>
          <w:i w:val="0"/>
          <w:sz w:val="22"/>
          <w:szCs w:val="22"/>
        </w:rPr>
      </w:pP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3.1. Прием заявителей по вопросу предоставления Муниципальной услуги осуществляется администрацией Гвазденского сельского поселения Бутурлиновского муниципального района Воронежской области (далее – Администрация) или в МФЦ.</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3.2. На официальном сайте Администрации Гвазденского сельского поселения Бутурлиновского муниципального района Воронежской области (http://gvazda.ru/,</w:t>
      </w:r>
      <w:hyperlink r:id="rId330" w:tooltip="https://gvazdenskoe-r20.gosweb.gosuslugi.ru/&#10;Ctrl+ щелчок или касание: перейти по ссылке" w:history="1">
        <w:r w:rsidRPr="00E761CC">
          <w:rPr>
            <w:rStyle w:val="af3"/>
            <w:rFonts w:ascii="Times New Roman" w:hAnsi="Times New Roman" w:cs="Times New Roman"/>
            <w:color w:val="000000" w:themeColor="text1"/>
          </w:rPr>
          <w:t>https://gvazdenskoe-r20.gosweb.gosuslugi.ru/</w:t>
        </w:r>
      </w:hyperlink>
      <w:r w:rsidRPr="00E761CC">
        <w:rPr>
          <w:rFonts w:ascii="Times New Roman" w:hAnsi="Times New Roman" w:cs="Times New Roman"/>
        </w:rPr>
        <w:t xml:space="preserve">) (далее - сайт Администрации) в информационно-коммуникационной сети «Интернет» (далее - сеть Интернет), на ЕПГУ – федеральной государственной информационной системе «Единый портал государственных и </w:t>
      </w:r>
      <w:r w:rsidRPr="00E761CC">
        <w:rPr>
          <w:rFonts w:ascii="Times New Roman" w:hAnsi="Times New Roman" w:cs="Times New Roman"/>
        </w:rPr>
        <w:lastRenderedPageBreak/>
        <w:t xml:space="preserve">муниципальных услуг (функций)», расположенной в сети Интернет по адресу: </w:t>
      </w:r>
      <w:r w:rsidRPr="00E761CC">
        <w:rPr>
          <w:rFonts w:ascii="Times New Roman" w:hAnsi="Times New Roman" w:cs="Times New Roman"/>
          <w:lang w:val="en-US"/>
        </w:rPr>
        <w:t>www</w:t>
      </w:r>
      <w:r w:rsidRPr="00E761CC">
        <w:rPr>
          <w:rFonts w:ascii="Times New Roman" w:hAnsi="Times New Roman" w:cs="Times New Roman"/>
        </w:rPr>
        <w:t>.</w:t>
      </w:r>
      <w:r w:rsidRPr="00E761CC">
        <w:rPr>
          <w:rFonts w:ascii="Times New Roman" w:hAnsi="Times New Roman" w:cs="Times New Roman"/>
          <w:lang w:val="en-US"/>
        </w:rPr>
        <w:t>gosuslugi</w:t>
      </w:r>
      <w:r w:rsidRPr="00E761CC">
        <w:rPr>
          <w:rFonts w:ascii="Times New Roman" w:hAnsi="Times New Roman" w:cs="Times New Roman"/>
        </w:rPr>
        <w:t>.</w:t>
      </w:r>
      <w:r w:rsidRPr="00E761CC">
        <w:rPr>
          <w:rFonts w:ascii="Times New Roman" w:hAnsi="Times New Roman" w:cs="Times New Roman"/>
          <w:lang w:val="en-US"/>
        </w:rPr>
        <w:t>ru</w:t>
      </w:r>
      <w:r w:rsidRPr="00E761CC">
        <w:rPr>
          <w:rFonts w:ascii="Times New Roman" w:hAnsi="Times New Roman" w:cs="Times New Roman"/>
        </w:rPr>
        <w:t xml:space="preserve">(далее – Единый портал, ЕПГУ), в </w:t>
      </w:r>
      <w:r w:rsidRPr="00E761CC">
        <w:rPr>
          <w:rFonts w:ascii="Times New Roman" w:eastAsia="Calibri" w:hAnsi="Times New Roman" w:cs="Times New Roman"/>
          <w:lang w:eastAsia="en-US"/>
        </w:rPr>
        <w:t>информационной системе Воронежской области «Портал Воронежской области в сети Интернет»</w:t>
      </w:r>
      <w:r w:rsidRPr="00E761CC">
        <w:rPr>
          <w:rFonts w:ascii="Times New Roman" w:hAnsi="Times New Roman" w:cs="Times New Roman"/>
        </w:rPr>
        <w:t>, расположенной в сети Интернет по адресу: www.govvrn.</w:t>
      </w:r>
      <w:r w:rsidRPr="00E761CC">
        <w:rPr>
          <w:rFonts w:ascii="Times New Roman" w:hAnsi="Times New Roman" w:cs="Times New Roman"/>
          <w:lang w:val="en-US"/>
        </w:rPr>
        <w:t>ru</w:t>
      </w:r>
      <w:r w:rsidRPr="00E761CC">
        <w:rPr>
          <w:rFonts w:ascii="Times New Roman" w:hAnsi="Times New Roman" w:cs="Times New Roman"/>
        </w:rPr>
        <w:t xml:space="preserve"> (далее – региональный портал, РПГУ)</w:t>
      </w:r>
      <w:r w:rsidRPr="00E761CC">
        <w:rPr>
          <w:rStyle w:val="af3"/>
          <w:rFonts w:ascii="Times New Roman" w:hAnsi="Times New Roman" w:cs="Times New Roman"/>
        </w:rPr>
        <w:t xml:space="preserve">, </w:t>
      </w:r>
      <w:r w:rsidRPr="00E761CC">
        <w:rPr>
          <w:rFonts w:ascii="Times New Roman" w:hAnsi="Times New Roman" w:cs="Times New Roman"/>
        </w:rPr>
        <w:t>обязательному размещению подлежит следующая справочная информация:</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место нахождения и график работы Администрации;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справочные телефоны Администрации, в том числе номер телефона-автоинформатора;</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адреса официального сайта, а также электронной почты и (или) формы обратной связи Администрации в сети «Интернет».</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3.3. Информирование Заявителей по вопросам предоставления Муниципальной услуги осуществляется:</w:t>
      </w:r>
    </w:p>
    <w:p w:rsidR="00E761CC" w:rsidRPr="00E761CC" w:rsidRDefault="00E761CC" w:rsidP="00E761CC">
      <w:pPr>
        <w:tabs>
          <w:tab w:val="left" w:pos="0"/>
        </w:tabs>
        <w:ind w:firstLine="709"/>
        <w:jc w:val="both"/>
        <w:rPr>
          <w:rFonts w:ascii="Times New Roman" w:eastAsia="Calibri" w:hAnsi="Times New Roman" w:cs="Times New Roman"/>
        </w:rPr>
      </w:pPr>
      <w:r w:rsidRPr="00E761CC">
        <w:rPr>
          <w:rFonts w:ascii="Times New Roman" w:hAnsi="Times New Roman" w:cs="Times New Roman"/>
        </w:rPr>
        <w:t>а) путем размещения информации на сайте Администрации, ЕПГУ,</w:t>
      </w:r>
      <w:r w:rsidRPr="00E761CC">
        <w:rPr>
          <w:rFonts w:ascii="Times New Roman" w:eastAsia="Calibri" w:hAnsi="Times New Roman" w:cs="Times New Roman"/>
          <w:lang w:eastAsia="en-US"/>
        </w:rPr>
        <w:t xml:space="preserve"> РПГУ;</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б) должностным лицом Администрации, ответственным за предоставление Муниципальной услуги, при непосредственном обращении Заявителя в Администрацию;</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в) путем публикации информационных материалов в средствах массовой информации;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г) путем размещения печатных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д) посредством телефонной и факсимильной связи;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с) посредством ответов на обращения Заявителей по вопросу предоставления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3.4. На ЕПГУ,</w:t>
      </w:r>
      <w:r w:rsidRPr="00E761CC">
        <w:rPr>
          <w:rFonts w:ascii="Times New Roman" w:eastAsia="Calibri" w:hAnsi="Times New Roman" w:cs="Times New Roman"/>
        </w:rPr>
        <w:t xml:space="preserve"> РПГУ </w:t>
      </w:r>
      <w:r w:rsidRPr="00E761CC">
        <w:rPr>
          <w:rFonts w:ascii="Times New Roman" w:hAnsi="Times New Roman" w:cs="Times New Roman"/>
        </w:rPr>
        <w:t>и сайте Администрации в целях информирования Заявителей по вопросам предоставления Муниципальной услуги размещается следующая информация:</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б) перечень лиц, имеющих право на получение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в) срок предоставления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д) исчерпывающий перечень оснований для приостановления или отказа в предоставлении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ж) формы заявлений (уведомлений, сообщений), используемые при предоставлении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lastRenderedPageBreak/>
        <w:t>Информация на ЕПГУ, РПГУи сайте Администрации о порядке и сроках предоставления Муниципальной услуги предоставляется бесплатно.</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3.5. На сайте Администрации дополнительно размещаются:</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а) полные наименования и почтовые адреса Администрации, </w:t>
      </w:r>
      <w:r w:rsidRPr="00E761CC">
        <w:rPr>
          <w:rStyle w:val="100pt"/>
          <w:rFonts w:eastAsia="Arial"/>
          <w:sz w:val="22"/>
          <w:szCs w:val="22"/>
        </w:rPr>
        <w:t>предоставляющей Муниципальную услугу;</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б) номера телефонов-автоинформаторов (при наличии), справочные номера телефонов структурных подразделений Администрации, непосредственно предоставляющих Муниципальную услугу;</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в) режим работы Администрации;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г) график работы подразделения, непосредственно предоставляющего Муниципальную услугу;</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д) выдержки из нормативных правовых актов, содержащих нормы, регулирующие деятельность Администрации по предоставлению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е) перечень лиц, имеющих право на получение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ж) формы заявлений (уведомлений, сообщений), используемые при предоставлении Муниципальной услуги, образцы и инструкции по заполнению;</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з) порядок и способы предварительной записи на получение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и) текст Административного регламента с приложениями;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к) краткое описание порядка предоставления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л) порядок обжалования решений, действий или бездействия должностных лиц Администрации, предоставляющих Муниципальную услугу;</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м)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При информировании о порядке предоставления Муниципальной услуги по телефону должностное лицо Администрации, приняв вызов по телефону представляется: называет фамилию, имя, отчество (при наличии), должность, наименование структурного подразделения Администрации.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Должностное лицо Администрации обязано сообщить Заявителю график приема, точный почтовый адрес Администрации, способ проезда к нему, способы предварительной записи для личного приема, требования к письменному обращению.</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Информирование по телефону о порядке предоставления Муниципальной услуги осуществляется в соответствии с графиком работы Администрации.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Во время разговора должностные лица Администрации произносят слова четко и не прерывают разговор по причине поступления другого звонка.</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lastRenderedPageBreak/>
        <w:t>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обратившемуся сообщается номер телефона, по которому можно получить необходимую информацию.</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При ответах на телефонные звонки и устные обращения по вопросам о порядке предоставления Муниципальной услуги должностным лицом Администрации обратившемуся сообщается следующая информация:</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а) о перечне лиц, имеющих право на получение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в) о перечне документов, необходимых для получения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г) о сроках предоставления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д) об основаниях для приостановления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е) об основаниях для отказа в предоставлении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ж) о месте размещения на ЕПГУ,</w:t>
      </w:r>
      <w:r w:rsidRPr="00E761CC">
        <w:rPr>
          <w:rFonts w:ascii="Times New Roman" w:eastAsia="Calibri" w:hAnsi="Times New Roman" w:cs="Times New Roman"/>
        </w:rPr>
        <w:t xml:space="preserve"> РПГУ, на </w:t>
      </w:r>
      <w:r w:rsidRPr="00E761CC">
        <w:rPr>
          <w:rFonts w:ascii="Times New Roman" w:hAnsi="Times New Roman" w:cs="Times New Roman"/>
        </w:rPr>
        <w:t>сайте Администрации информации по вопросам предоставления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Style w:val="100pt"/>
          <w:rFonts w:eastAsia="Arial"/>
          <w:sz w:val="22"/>
          <w:szCs w:val="22"/>
        </w:rPr>
        <w:t xml:space="preserve">Информирование о порядке предоставления Муниципальной услуги </w:t>
      </w:r>
      <w:r w:rsidRPr="00E761CC">
        <w:rPr>
          <w:rFonts w:ascii="Times New Roman" w:hAnsi="Times New Roman" w:cs="Times New Roman"/>
        </w:rPr>
        <w:t>осуществляется также по единому номеру телефона Контактного центра.</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Администрация разрабатывает информационные материалы по порядку предоставления Муниципальной услуги и размещает их на ЕПГУ,</w:t>
      </w:r>
      <w:r w:rsidRPr="00E761CC">
        <w:rPr>
          <w:rFonts w:ascii="Times New Roman" w:eastAsia="Calibri" w:hAnsi="Times New Roman" w:cs="Times New Roman"/>
          <w:lang w:eastAsia="en-US"/>
        </w:rPr>
        <w:t xml:space="preserve"> РПГУ, на </w:t>
      </w:r>
      <w:r w:rsidRPr="00E761CC">
        <w:rPr>
          <w:rFonts w:ascii="Times New Roman" w:hAnsi="Times New Roman" w:cs="Times New Roman"/>
        </w:rPr>
        <w:t>сайте Администрации, передает в МФЦ, а также обеспечивает их актуальность.</w:t>
      </w:r>
    </w:p>
    <w:p w:rsidR="00E761CC" w:rsidRPr="00E761CC" w:rsidRDefault="00E761CC" w:rsidP="00E761CC">
      <w:pPr>
        <w:tabs>
          <w:tab w:val="left" w:pos="0"/>
        </w:tabs>
        <w:ind w:firstLine="709"/>
        <w:jc w:val="both"/>
        <w:rPr>
          <w:rFonts w:ascii="Times New Roman" w:eastAsia="Calibri" w:hAnsi="Times New Roman" w:cs="Times New Roman"/>
          <w:iCs/>
          <w:lang w:eastAsia="en-US"/>
        </w:rPr>
      </w:pPr>
      <w:r w:rsidRPr="00E761CC">
        <w:rPr>
          <w:rFonts w:ascii="Times New Roman" w:hAnsi="Times New Roman" w:cs="Times New Roman"/>
        </w:rPr>
        <w:t xml:space="preserve">Состав информации о порядке предоставления Муниципальной услуги, размещаемой в МФЦ, соответствует </w:t>
      </w:r>
      <w:r w:rsidRPr="00E761CC">
        <w:rPr>
          <w:rFonts w:ascii="Times New Roman" w:eastAsia="Calibri" w:hAnsi="Times New Roman" w:cs="Times New Roman"/>
          <w:iCs/>
          <w:lang w:eastAsia="en-US"/>
        </w:rPr>
        <w:t>Стандарту обслуживания заявителей при организации предоставления государственных и муниципальных услуг в автономном учреждении Воронежской области «Многофункциональный центр предоставления государственных и муниципальных услуг», утвержденному постановлением Правительства Воронежской области 29.12.2017 № 1099.</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Консультирование по вопросам предоставления Муниципальной услуги должностными лицами Администрации осуществляется бесплатно.</w:t>
      </w:r>
    </w:p>
    <w:p w:rsidR="00E761CC" w:rsidRPr="00E761CC" w:rsidRDefault="00E761CC" w:rsidP="00E761CC">
      <w:pPr>
        <w:pStyle w:val="21"/>
        <w:shd w:val="clear" w:color="auto" w:fill="auto"/>
        <w:tabs>
          <w:tab w:val="left" w:pos="0"/>
          <w:tab w:val="left" w:pos="1402"/>
        </w:tabs>
        <w:spacing w:before="0" w:after="0" w:line="240" w:lineRule="auto"/>
        <w:ind w:firstLine="709"/>
        <w:rPr>
          <w:sz w:val="22"/>
          <w:szCs w:val="22"/>
        </w:rPr>
      </w:pPr>
    </w:p>
    <w:p w:rsidR="00E761CC" w:rsidRPr="00E761CC" w:rsidRDefault="00E761CC" w:rsidP="00E761CC">
      <w:pPr>
        <w:pStyle w:val="a9"/>
        <w:framePr w:wrap="none" w:vAnchor="page" w:hAnchor="page" w:x="5877" w:y="16041"/>
        <w:shd w:val="clear" w:color="auto" w:fill="auto"/>
        <w:tabs>
          <w:tab w:val="left" w:pos="0"/>
        </w:tabs>
        <w:spacing w:line="240" w:lineRule="auto"/>
        <w:ind w:firstLine="709"/>
        <w:rPr>
          <w:b w:val="0"/>
          <w:sz w:val="22"/>
          <w:szCs w:val="22"/>
        </w:rPr>
      </w:pPr>
    </w:p>
    <w:p w:rsidR="00E761CC" w:rsidRPr="00E761CC" w:rsidRDefault="00E761CC" w:rsidP="00E761CC">
      <w:pPr>
        <w:pStyle w:val="23"/>
        <w:numPr>
          <w:ilvl w:val="0"/>
          <w:numId w:val="3"/>
        </w:numPr>
        <w:shd w:val="clear" w:color="auto" w:fill="auto"/>
        <w:tabs>
          <w:tab w:val="left" w:pos="0"/>
        </w:tabs>
        <w:spacing w:after="0" w:line="240" w:lineRule="auto"/>
        <w:ind w:firstLine="709"/>
        <w:outlineLvl w:val="9"/>
        <w:rPr>
          <w:b w:val="0"/>
          <w:sz w:val="22"/>
          <w:szCs w:val="22"/>
        </w:rPr>
      </w:pPr>
      <w:r w:rsidRPr="00E761CC">
        <w:rPr>
          <w:b w:val="0"/>
          <w:sz w:val="22"/>
          <w:szCs w:val="22"/>
        </w:rPr>
        <w:t>Стандарт предоставления муниципальной услуги</w:t>
      </w:r>
    </w:p>
    <w:p w:rsidR="00E761CC" w:rsidRPr="00E761CC" w:rsidRDefault="00E761CC" w:rsidP="00E761CC">
      <w:pPr>
        <w:pStyle w:val="92"/>
        <w:shd w:val="clear" w:color="auto" w:fill="auto"/>
        <w:tabs>
          <w:tab w:val="left" w:pos="-142"/>
          <w:tab w:val="left" w:pos="0"/>
        </w:tabs>
        <w:spacing w:after="0" w:line="240" w:lineRule="auto"/>
        <w:ind w:firstLine="709"/>
        <w:rPr>
          <w:i w:val="0"/>
          <w:sz w:val="22"/>
          <w:szCs w:val="22"/>
        </w:rPr>
      </w:pPr>
    </w:p>
    <w:p w:rsidR="00E761CC" w:rsidRPr="00E761CC" w:rsidRDefault="00E761CC" w:rsidP="00E761CC">
      <w:pPr>
        <w:pStyle w:val="92"/>
        <w:numPr>
          <w:ilvl w:val="0"/>
          <w:numId w:val="1"/>
        </w:numPr>
        <w:shd w:val="clear" w:color="auto" w:fill="auto"/>
        <w:tabs>
          <w:tab w:val="left" w:pos="-142"/>
          <w:tab w:val="left" w:pos="0"/>
        </w:tabs>
        <w:spacing w:after="0" w:line="240" w:lineRule="auto"/>
        <w:ind w:firstLine="709"/>
        <w:rPr>
          <w:i w:val="0"/>
          <w:sz w:val="22"/>
          <w:szCs w:val="22"/>
        </w:rPr>
      </w:pPr>
      <w:r w:rsidRPr="00E761CC">
        <w:rPr>
          <w:i w:val="0"/>
          <w:sz w:val="22"/>
          <w:szCs w:val="22"/>
        </w:rPr>
        <w:t>Наименование Муниципальной услуги</w:t>
      </w:r>
    </w:p>
    <w:p w:rsidR="00E761CC" w:rsidRPr="00E761CC" w:rsidRDefault="00E761CC" w:rsidP="00E761CC">
      <w:pPr>
        <w:pStyle w:val="92"/>
        <w:shd w:val="clear" w:color="auto" w:fill="auto"/>
        <w:tabs>
          <w:tab w:val="left" w:pos="-142"/>
          <w:tab w:val="left" w:pos="0"/>
        </w:tabs>
        <w:spacing w:after="0" w:line="240" w:lineRule="auto"/>
        <w:ind w:firstLine="709"/>
        <w:rPr>
          <w:i w:val="0"/>
          <w:sz w:val="22"/>
          <w:szCs w:val="22"/>
        </w:rPr>
      </w:pPr>
    </w:p>
    <w:p w:rsidR="00E761CC" w:rsidRPr="00E754C3" w:rsidRDefault="00E761CC" w:rsidP="00E754C3">
      <w:pPr>
        <w:tabs>
          <w:tab w:val="left" w:pos="0"/>
        </w:tabs>
        <w:ind w:firstLine="709"/>
        <w:jc w:val="both"/>
        <w:rPr>
          <w:rFonts w:ascii="Times New Roman" w:hAnsi="Times New Roman" w:cs="Times New Roman"/>
        </w:rPr>
      </w:pPr>
      <w:r w:rsidRPr="00E761CC">
        <w:rPr>
          <w:rFonts w:ascii="Times New Roman" w:hAnsi="Times New Roman" w:cs="Times New Roman"/>
        </w:rPr>
        <w:lastRenderedPageBreak/>
        <w:t>Муниципальная услуга «Установление сервитута (публичного сервитута) в отношении земельного участка, находящегося в муниципальной собственности».</w:t>
      </w:r>
    </w:p>
    <w:p w:rsidR="00E761CC" w:rsidRPr="00E754C3" w:rsidRDefault="00E761CC" w:rsidP="00E761CC">
      <w:pPr>
        <w:pStyle w:val="92"/>
        <w:numPr>
          <w:ilvl w:val="0"/>
          <w:numId w:val="1"/>
        </w:numPr>
        <w:shd w:val="clear" w:color="auto" w:fill="auto"/>
        <w:tabs>
          <w:tab w:val="left" w:pos="0"/>
        </w:tabs>
        <w:spacing w:after="0" w:line="240" w:lineRule="auto"/>
        <w:ind w:firstLine="709"/>
        <w:rPr>
          <w:i w:val="0"/>
          <w:sz w:val="22"/>
          <w:szCs w:val="22"/>
        </w:rPr>
      </w:pPr>
      <w:r w:rsidRPr="00E761CC">
        <w:rPr>
          <w:i w:val="0"/>
          <w:sz w:val="22"/>
          <w:szCs w:val="22"/>
        </w:rPr>
        <w:t>Наименование органа</w:t>
      </w:r>
      <w:r w:rsidRPr="00E761CC">
        <w:rPr>
          <w:rStyle w:val="90pt"/>
          <w:rFonts w:eastAsia="Arial"/>
          <w:sz w:val="22"/>
          <w:szCs w:val="22"/>
        </w:rPr>
        <w:t xml:space="preserve">, </w:t>
      </w:r>
      <w:r w:rsidRPr="00E761CC">
        <w:rPr>
          <w:i w:val="0"/>
          <w:sz w:val="22"/>
          <w:szCs w:val="22"/>
        </w:rPr>
        <w:t>предоставляющего Муниципальную услугу</w:t>
      </w:r>
    </w:p>
    <w:p w:rsidR="00E761CC" w:rsidRPr="00E761CC" w:rsidRDefault="00E761CC" w:rsidP="00E761CC">
      <w:pPr>
        <w:pStyle w:val="aa"/>
        <w:numPr>
          <w:ilvl w:val="1"/>
          <w:numId w:val="1"/>
        </w:numPr>
        <w:tabs>
          <w:tab w:val="left" w:pos="0"/>
        </w:tabs>
        <w:spacing w:after="0" w:line="240" w:lineRule="auto"/>
        <w:ind w:left="0" w:firstLine="709"/>
        <w:rPr>
          <w:rStyle w:val="0pt"/>
          <w:rFonts w:eastAsia="Calibri"/>
          <w:i w:val="0"/>
          <w:iCs w:val="0"/>
          <w:sz w:val="22"/>
          <w:szCs w:val="22"/>
        </w:rPr>
      </w:pPr>
      <w:r w:rsidRPr="00E761CC">
        <w:rPr>
          <w:rFonts w:ascii="Times New Roman" w:hAnsi="Times New Roman"/>
        </w:rPr>
        <w:t>Муниципальная услуга предоставляется администрацией Гвазденского сельского поселения Бутурлиновского муниципального района Воронежской области</w:t>
      </w:r>
      <w:r w:rsidRPr="00E761CC">
        <w:rPr>
          <w:rStyle w:val="0pt"/>
          <w:rFonts w:eastAsia="Calibri"/>
          <w:sz w:val="22"/>
          <w:szCs w:val="22"/>
        </w:rPr>
        <w:t>.</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Администрация обеспечивает предоставление Муниципальной услуги через МФЦ или в электронной форме посредством ЕПГУ,</w:t>
      </w:r>
      <w:r w:rsidRPr="00E761CC">
        <w:rPr>
          <w:rFonts w:ascii="Times New Roman" w:eastAsia="Calibri" w:hAnsi="Times New Roman" w:cs="Times New Roman"/>
          <w:lang w:eastAsia="en-US"/>
        </w:rPr>
        <w:t xml:space="preserve"> РПГУ,</w:t>
      </w:r>
      <w:r w:rsidRPr="00E761CC">
        <w:rPr>
          <w:rFonts w:ascii="Times New Roman" w:hAnsi="Times New Roman" w:cs="Times New Roman"/>
        </w:rPr>
        <w:t xml:space="preserve"> также в иных формах, по выбору Заявителя, в соответствии с Федеральным законом от 27.07.2010 № 210-ФЗ «Об организации предоставления государственных и муниципальных услуг» (далее – Федеральный закон № 210-ФЗ).</w:t>
      </w:r>
    </w:p>
    <w:p w:rsidR="00E761CC" w:rsidRPr="00E761CC" w:rsidRDefault="00E761CC" w:rsidP="00E761CC">
      <w:pPr>
        <w:pStyle w:val="aa"/>
        <w:numPr>
          <w:ilvl w:val="1"/>
          <w:numId w:val="1"/>
        </w:numPr>
        <w:tabs>
          <w:tab w:val="left" w:pos="0"/>
        </w:tabs>
        <w:spacing w:after="0" w:line="240" w:lineRule="auto"/>
        <w:ind w:left="0" w:firstLine="709"/>
        <w:rPr>
          <w:rFonts w:ascii="Times New Roman" w:hAnsi="Times New Roman"/>
        </w:rPr>
      </w:pPr>
      <w:r w:rsidRPr="00E761CC">
        <w:rPr>
          <w:rFonts w:ascii="Times New Roman" w:hAnsi="Times New Roman"/>
        </w:rPr>
        <w:t xml:space="preserve">МФЦ не вправе принимать решения об отказе в приеме запроса и документов и (или) информации, необходимых для предоставления Муниципальной услуги.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4.3. Порядок обеспечения личного приема Заявителей при предоставлении Муниципальной услуги в Администрации устанавливается организационно-распорядительным документом Администрации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4.4. Администрация не вправе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 участвующие в предоставлении муниципальных услуг организации, за исключением получения услуг, включенных в перечень услуг, которые являются необходимыми и обязательными для предоставления органами местного самоуправления муниципальных услуг и предоставляются организациями, участвующими в предоставлении муниципальных услуг, утвержденным решением Совета народных депутатов  Гвазденского  сельского поселения Бутурлиновского муниципального района Воронежской области от 22.07.2015год  №252 «Об утверждении перечня услуг, которые являются необходимыми и обязательными для предоставления администрацией Гвазденского сельского поселения муниципальных услуг и предоставляются организациями, участвующими в предоставлении муниципальных услуг». </w:t>
      </w:r>
    </w:p>
    <w:p w:rsidR="00E761CC" w:rsidRPr="00E761CC" w:rsidRDefault="00E761CC" w:rsidP="00E761CC">
      <w:pPr>
        <w:pStyle w:val="21"/>
        <w:shd w:val="clear" w:color="auto" w:fill="auto"/>
        <w:tabs>
          <w:tab w:val="left" w:pos="0"/>
          <w:tab w:val="left" w:pos="1276"/>
          <w:tab w:val="left" w:pos="1428"/>
        </w:tabs>
        <w:spacing w:before="0" w:after="0" w:line="240" w:lineRule="auto"/>
        <w:ind w:left="567" w:firstLine="709"/>
        <w:rPr>
          <w:sz w:val="22"/>
          <w:szCs w:val="22"/>
        </w:rPr>
      </w:pPr>
    </w:p>
    <w:p w:rsidR="00E761CC" w:rsidRPr="00E761CC" w:rsidRDefault="00E761CC" w:rsidP="00E761CC">
      <w:pPr>
        <w:pStyle w:val="21"/>
        <w:shd w:val="clear" w:color="auto" w:fill="auto"/>
        <w:tabs>
          <w:tab w:val="left" w:pos="0"/>
          <w:tab w:val="left" w:pos="1276"/>
          <w:tab w:val="left" w:pos="1428"/>
        </w:tabs>
        <w:spacing w:before="0" w:after="0" w:line="240" w:lineRule="auto"/>
        <w:ind w:left="567" w:firstLine="709"/>
        <w:rPr>
          <w:sz w:val="22"/>
          <w:szCs w:val="22"/>
        </w:rPr>
      </w:pPr>
    </w:p>
    <w:p w:rsidR="00E761CC" w:rsidRPr="00E761CC" w:rsidRDefault="00E761CC" w:rsidP="00E761CC">
      <w:pPr>
        <w:pStyle w:val="92"/>
        <w:numPr>
          <w:ilvl w:val="0"/>
          <w:numId w:val="1"/>
        </w:numPr>
        <w:shd w:val="clear" w:color="auto" w:fill="auto"/>
        <w:tabs>
          <w:tab w:val="left" w:pos="0"/>
        </w:tabs>
        <w:spacing w:after="0" w:line="240" w:lineRule="auto"/>
        <w:ind w:left="426" w:firstLine="709"/>
        <w:rPr>
          <w:i w:val="0"/>
          <w:sz w:val="22"/>
          <w:szCs w:val="22"/>
        </w:rPr>
      </w:pPr>
      <w:r w:rsidRPr="00E761CC">
        <w:rPr>
          <w:i w:val="0"/>
          <w:sz w:val="22"/>
          <w:szCs w:val="22"/>
        </w:rPr>
        <w:t>Результат предоставления Муниципальной услуги</w:t>
      </w:r>
    </w:p>
    <w:p w:rsidR="00E761CC" w:rsidRPr="00E761CC" w:rsidRDefault="00E761CC" w:rsidP="00E761CC">
      <w:pPr>
        <w:pStyle w:val="92"/>
        <w:shd w:val="clear" w:color="auto" w:fill="auto"/>
        <w:tabs>
          <w:tab w:val="left" w:pos="0"/>
          <w:tab w:val="left" w:pos="2654"/>
        </w:tabs>
        <w:spacing w:after="0" w:line="240" w:lineRule="auto"/>
        <w:ind w:firstLine="709"/>
        <w:rPr>
          <w:i w:val="0"/>
          <w:sz w:val="22"/>
          <w:szCs w:val="22"/>
        </w:rPr>
      </w:pPr>
    </w:p>
    <w:p w:rsidR="00E761CC" w:rsidRPr="00E761CC" w:rsidRDefault="00E761CC" w:rsidP="00E761CC">
      <w:pPr>
        <w:pStyle w:val="aa"/>
        <w:numPr>
          <w:ilvl w:val="1"/>
          <w:numId w:val="1"/>
        </w:numPr>
        <w:tabs>
          <w:tab w:val="left" w:pos="0"/>
        </w:tabs>
        <w:spacing w:after="0" w:line="240" w:lineRule="auto"/>
        <w:ind w:left="0" w:firstLine="709"/>
        <w:rPr>
          <w:rFonts w:ascii="Times New Roman" w:hAnsi="Times New Roman"/>
        </w:rPr>
      </w:pPr>
      <w:r w:rsidRPr="00E761CC">
        <w:rPr>
          <w:rFonts w:ascii="Times New Roman" w:hAnsi="Times New Roman"/>
        </w:rPr>
        <w:t>Результатом предоставления Муниципальной услуги является постановление об установлении публичного сервитута (форма приведена в Приложении № 1 к настоящему Административному регламенту), либо мотивированный отказ в предоставлении Муниципальной услуги.</w:t>
      </w:r>
    </w:p>
    <w:p w:rsidR="00E761CC" w:rsidRPr="00E761CC" w:rsidRDefault="00E761CC" w:rsidP="00E761CC">
      <w:pPr>
        <w:pStyle w:val="aa"/>
        <w:numPr>
          <w:ilvl w:val="1"/>
          <w:numId w:val="1"/>
        </w:numPr>
        <w:tabs>
          <w:tab w:val="left" w:pos="0"/>
        </w:tabs>
        <w:spacing w:after="0" w:line="240" w:lineRule="auto"/>
        <w:ind w:left="0" w:firstLine="709"/>
        <w:rPr>
          <w:rFonts w:ascii="Times New Roman" w:hAnsi="Times New Roman"/>
        </w:rPr>
      </w:pPr>
      <w:r w:rsidRPr="00E761CC">
        <w:rPr>
          <w:rFonts w:ascii="Times New Roman" w:hAnsi="Times New Roman"/>
        </w:rPr>
        <w:t xml:space="preserve">Постановление об отказе в предоставлении Муниципальной услуги оформляется в соответствии с формой, указанной в Приложении № 2 к настоящему Административному регламенту. Постановление подписывается должностным лицом Администрации. В случае обращения в электронном формате постановление оформляется в форме электронного документа, подписанного электронной подписью должностного лица Администрации, если это указано в заявлении об установление публичного сервитута в соответствии с главой V.7 Земельного кодекса Российской Федерации.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6.3. Результат предоставления Муниципальной услуги направляется Заявителю в форме электронного документа, подписанного электронной подписью уполномоченного должностного лица Администрации, если это указано в заявлении об установлении публичного сервитута в соответствии с главой V.7 Земельного кодекса Российской Федерации в личный кабинет Заявителя посредством сервиса ЕПГУ,</w:t>
      </w:r>
      <w:r w:rsidRPr="00E761CC">
        <w:rPr>
          <w:rFonts w:ascii="Times New Roman" w:eastAsia="Calibri" w:hAnsi="Times New Roman" w:cs="Times New Roman"/>
          <w:lang w:eastAsia="en-US"/>
        </w:rPr>
        <w:t xml:space="preserve"> РПГУ,</w:t>
      </w:r>
      <w:r w:rsidRPr="00E761CC">
        <w:rPr>
          <w:rFonts w:ascii="Times New Roman" w:hAnsi="Times New Roman" w:cs="Times New Roman"/>
        </w:rPr>
        <w:t xml:space="preserve"> позволяющего Заявителю получать информацию о ходе обработки заявлений, поданных посредством ЕПГУ (далее - личный кабинет), а также </w:t>
      </w:r>
      <w:r w:rsidRPr="00E761CC">
        <w:rPr>
          <w:rFonts w:ascii="Times New Roman" w:hAnsi="Times New Roman" w:cs="Times New Roman"/>
        </w:rPr>
        <w:lastRenderedPageBreak/>
        <w:t xml:space="preserve">посредством электронной почты. Результат предоставления Муниципальной услуги на ЕПГУ, РПГУ направляется в день его подписания.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Заявитель может получить результат предоставления Муниципальной услуги на бумажном носителе.</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6.4. Результат предоставления Муниципальной услуги направляется Заявителю одним из следующих способов:</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1. Посредством почтового отправления;</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2. В личный кабинет Заявителя на ЕПГУ, РПГУ;</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3. В МФЦ;</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4. Лично Заявителю либо его уполномоченному представителю в Администрации.</w:t>
      </w:r>
    </w:p>
    <w:p w:rsidR="00E761CC" w:rsidRPr="00E761CC" w:rsidRDefault="00E761CC" w:rsidP="00E761CC">
      <w:pPr>
        <w:pStyle w:val="afa"/>
        <w:tabs>
          <w:tab w:val="left" w:pos="0"/>
        </w:tabs>
        <w:ind w:firstLine="709"/>
        <w:rPr>
          <w:sz w:val="22"/>
          <w:szCs w:val="22"/>
        </w:rPr>
      </w:pPr>
      <w:r w:rsidRPr="00E761CC">
        <w:rPr>
          <w:sz w:val="22"/>
          <w:szCs w:val="22"/>
        </w:rPr>
        <w:t xml:space="preserve">6.5. Формирование реестровой записи в качестве результата предоставления Муниципальной услуги не предусмотрено.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6.6. Состав реквизитов документа, содержащего решение о предоставлении муниципальной услуги: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регистрационный номер;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дата регистрации: </w:t>
      </w:r>
    </w:p>
    <w:p w:rsidR="00E761CC" w:rsidRPr="00E754C3" w:rsidRDefault="00E761CC" w:rsidP="00E754C3">
      <w:pPr>
        <w:tabs>
          <w:tab w:val="left" w:pos="0"/>
        </w:tabs>
        <w:ind w:firstLine="709"/>
        <w:jc w:val="both"/>
        <w:rPr>
          <w:rFonts w:ascii="Times New Roman" w:hAnsi="Times New Roman" w:cs="Times New Roman"/>
        </w:rPr>
      </w:pPr>
      <w:r w:rsidRPr="00E761CC">
        <w:rPr>
          <w:rFonts w:ascii="Times New Roman" w:hAnsi="Times New Roman" w:cs="Times New Roman"/>
        </w:rPr>
        <w:t>- подпись должностного лица, уполномоченного на подписание результата предо</w:t>
      </w:r>
      <w:r w:rsidR="00E754C3">
        <w:rPr>
          <w:rFonts w:ascii="Times New Roman" w:hAnsi="Times New Roman" w:cs="Times New Roman"/>
        </w:rPr>
        <w:t>ставления Муниципальной услуги.</w:t>
      </w:r>
    </w:p>
    <w:p w:rsidR="00E761CC" w:rsidRPr="00E761CC" w:rsidRDefault="00E761CC" w:rsidP="00E761CC">
      <w:pPr>
        <w:pStyle w:val="92"/>
        <w:numPr>
          <w:ilvl w:val="0"/>
          <w:numId w:val="1"/>
        </w:numPr>
        <w:shd w:val="clear" w:color="auto" w:fill="auto"/>
        <w:tabs>
          <w:tab w:val="left" w:pos="0"/>
        </w:tabs>
        <w:spacing w:after="0" w:line="240" w:lineRule="auto"/>
        <w:ind w:firstLine="709"/>
        <w:rPr>
          <w:i w:val="0"/>
          <w:sz w:val="22"/>
          <w:szCs w:val="22"/>
        </w:rPr>
      </w:pPr>
      <w:r w:rsidRPr="00E761CC">
        <w:rPr>
          <w:i w:val="0"/>
          <w:sz w:val="22"/>
          <w:szCs w:val="22"/>
        </w:rPr>
        <w:t>Срок предоставления Муниципальной услуги</w:t>
      </w:r>
    </w:p>
    <w:p w:rsidR="00E761CC" w:rsidRPr="00E761CC" w:rsidRDefault="00E761CC" w:rsidP="00E761CC">
      <w:pPr>
        <w:pStyle w:val="92"/>
        <w:shd w:val="clear" w:color="auto" w:fill="auto"/>
        <w:tabs>
          <w:tab w:val="left" w:pos="0"/>
        </w:tabs>
        <w:spacing w:after="0" w:line="240" w:lineRule="auto"/>
        <w:ind w:firstLine="709"/>
        <w:rPr>
          <w:i w:val="0"/>
          <w:sz w:val="22"/>
          <w:szCs w:val="22"/>
        </w:rPr>
      </w:pPr>
    </w:p>
    <w:p w:rsidR="00E761CC" w:rsidRPr="00E761CC" w:rsidRDefault="00E761CC" w:rsidP="00E761CC">
      <w:pPr>
        <w:pStyle w:val="ConsPlusNormal"/>
        <w:tabs>
          <w:tab w:val="left" w:pos="0"/>
        </w:tabs>
        <w:ind w:firstLine="709"/>
        <w:jc w:val="both"/>
        <w:rPr>
          <w:rFonts w:ascii="Times New Roman" w:hAnsi="Times New Roman" w:cs="Times New Roman"/>
          <w:sz w:val="22"/>
        </w:rPr>
      </w:pPr>
      <w:r w:rsidRPr="00E761CC">
        <w:rPr>
          <w:rFonts w:ascii="Times New Roman" w:hAnsi="Times New Roman" w:cs="Times New Roman"/>
          <w:sz w:val="22"/>
        </w:rPr>
        <w:t xml:space="preserve">7.1. Администрация принимает решение об установлении публичного сервитута или об отказе в его установлении в течение: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7.1.1. двадцати дней со дня поступления ходатайства об установлении публичного сервитута и прилагаемых к ходатайству документов в целях, предусмотренных подпунктом 3 статьи 39.37 Земельного кодекса РФ;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7.1.2. тридцати дней со дня поступления ходатайства об установлении публичного сервитута и прилагаемых к ходатайству документов в целях, предусмотренных подпунктами 1, 2, 4 и 5 статьи 39.37 Земельного кодекса РФ, а также в целях установления публичного сервитута для реконструкции участков (частей) инженерных сооружений, предусмотренного подпунктом 6 статьи 39.37 Земельного кодекса РФ, но не ранее чем пятнадцать дней со дня опубликования сообщения о поступившем ходатайстве об установлении публичного сервитута, предусмотренного подпунктом 1 пункта 3 статьи 39.42 Земельного кодекса РФ;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7.1.3. двадцати дней со дня поступления ходатайства об установлении публичного сервитута и прилагаемых к ходатайству документов в целях установления публичного сервитута для капитального ремонта участков (частей) инженерных сооружений, предусмотренного подпунктом 6 статьи 39.37 Земельного кодекса РФ. </w:t>
      </w:r>
    </w:p>
    <w:p w:rsidR="00E761CC" w:rsidRPr="00E761CC" w:rsidRDefault="00E761CC" w:rsidP="006976F8">
      <w:pPr>
        <w:pStyle w:val="12"/>
        <w:numPr>
          <w:ilvl w:val="1"/>
          <w:numId w:val="20"/>
        </w:numPr>
        <w:tabs>
          <w:tab w:val="left" w:pos="0"/>
        </w:tabs>
        <w:ind w:left="0" w:firstLine="709"/>
        <w:rPr>
          <w:rFonts w:cs="Times New Roman"/>
          <w:color w:val="auto"/>
          <w:sz w:val="22"/>
          <w:szCs w:val="22"/>
        </w:rPr>
      </w:pPr>
      <w:r w:rsidRPr="00E761CC">
        <w:rPr>
          <w:rFonts w:eastAsia="Calibri" w:cs="Times New Roman"/>
          <w:color w:val="auto"/>
          <w:sz w:val="22"/>
          <w:szCs w:val="22"/>
          <w:lang w:eastAsia="en-US"/>
        </w:rPr>
        <w:t xml:space="preserve"> Срок предоставления Муниципальной услуги исчисляется со дня регистрации заявления и документов в Администрации, на ЕПГУ, РПГУ, в МФЦ.</w:t>
      </w:r>
    </w:p>
    <w:p w:rsidR="00E761CC" w:rsidRPr="00E761CC" w:rsidRDefault="00E761CC" w:rsidP="006976F8">
      <w:pPr>
        <w:pStyle w:val="12"/>
        <w:numPr>
          <w:ilvl w:val="1"/>
          <w:numId w:val="20"/>
        </w:numPr>
        <w:tabs>
          <w:tab w:val="left" w:pos="0"/>
        </w:tabs>
        <w:ind w:left="0" w:firstLine="709"/>
        <w:rPr>
          <w:rFonts w:cs="Times New Roman"/>
          <w:color w:val="auto"/>
          <w:sz w:val="22"/>
          <w:szCs w:val="22"/>
        </w:rPr>
      </w:pPr>
      <w:r w:rsidRPr="00E761CC">
        <w:rPr>
          <w:rFonts w:eastAsia="Calibri" w:cs="Times New Roman"/>
          <w:color w:val="auto"/>
          <w:sz w:val="22"/>
          <w:szCs w:val="22"/>
          <w:lang w:eastAsia="en-US"/>
        </w:rPr>
        <w:t xml:space="preserve">Максимальные сроки предоставления Муниципальной услуги для каждого </w:t>
      </w:r>
      <w:r w:rsidRPr="00E761CC">
        <w:rPr>
          <w:rFonts w:eastAsia="Calibri" w:cs="Times New Roman"/>
          <w:color w:val="auto"/>
          <w:sz w:val="22"/>
          <w:szCs w:val="22"/>
          <w:lang w:eastAsia="en-US"/>
        </w:rPr>
        <w:lastRenderedPageBreak/>
        <w:t>варианта предоставления Муниципальной услуги приведены в содержащих описание таких вариантов подразделах Административного регламента.</w:t>
      </w:r>
    </w:p>
    <w:p w:rsidR="00E761CC" w:rsidRPr="00E761CC" w:rsidRDefault="00E761CC" w:rsidP="00E761CC">
      <w:pPr>
        <w:pStyle w:val="12"/>
        <w:tabs>
          <w:tab w:val="left" w:pos="0"/>
        </w:tabs>
        <w:ind w:left="567" w:firstLine="709"/>
        <w:rPr>
          <w:rFonts w:cs="Times New Roman"/>
          <w:color w:val="auto"/>
          <w:sz w:val="22"/>
          <w:szCs w:val="22"/>
        </w:rPr>
      </w:pPr>
    </w:p>
    <w:p w:rsidR="00E761CC" w:rsidRPr="00E754C3" w:rsidRDefault="00E761CC" w:rsidP="006976F8">
      <w:pPr>
        <w:pStyle w:val="92"/>
        <w:numPr>
          <w:ilvl w:val="0"/>
          <w:numId w:val="20"/>
        </w:numPr>
        <w:shd w:val="clear" w:color="auto" w:fill="auto"/>
        <w:tabs>
          <w:tab w:val="left" w:pos="0"/>
        </w:tabs>
        <w:spacing w:after="0" w:line="240" w:lineRule="auto"/>
        <w:ind w:firstLine="709"/>
        <w:rPr>
          <w:i w:val="0"/>
          <w:sz w:val="22"/>
          <w:szCs w:val="22"/>
        </w:rPr>
      </w:pPr>
      <w:r w:rsidRPr="00E761CC">
        <w:rPr>
          <w:i w:val="0"/>
          <w:sz w:val="22"/>
          <w:szCs w:val="22"/>
        </w:rPr>
        <w:t xml:space="preserve">Правовые основания для предоставления Муниципальной услуги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8.1. Основными нормативными правовыми актами, регулирующими предоставление Муниципальной услуги, являются:</w:t>
      </w:r>
    </w:p>
    <w:p w:rsidR="00E761CC" w:rsidRPr="00E761CC" w:rsidRDefault="00E761CC" w:rsidP="00E761CC">
      <w:pPr>
        <w:pStyle w:val="ConsPlusNormal"/>
        <w:tabs>
          <w:tab w:val="left" w:pos="0"/>
        </w:tabs>
        <w:ind w:firstLine="709"/>
        <w:jc w:val="both"/>
        <w:rPr>
          <w:rFonts w:ascii="Times New Roman" w:hAnsi="Times New Roman" w:cs="Times New Roman"/>
          <w:sz w:val="22"/>
        </w:rPr>
      </w:pPr>
      <w:r w:rsidRPr="00E761CC">
        <w:rPr>
          <w:rFonts w:ascii="Times New Roman" w:hAnsi="Times New Roman" w:cs="Times New Roman"/>
          <w:sz w:val="22"/>
        </w:rPr>
        <w:t>- Земельный кодекс Российской Федерации от 25.10.2001 N 136-ФЗ;</w:t>
      </w:r>
    </w:p>
    <w:p w:rsidR="00E761CC" w:rsidRPr="00E761CC" w:rsidRDefault="00E761CC" w:rsidP="00E761CC">
      <w:pPr>
        <w:pStyle w:val="ConsPlusNormal"/>
        <w:tabs>
          <w:tab w:val="left" w:pos="0"/>
        </w:tabs>
        <w:ind w:firstLine="709"/>
        <w:jc w:val="both"/>
        <w:rPr>
          <w:rFonts w:ascii="Times New Roman" w:hAnsi="Times New Roman" w:cs="Times New Roman"/>
          <w:sz w:val="22"/>
        </w:rPr>
      </w:pPr>
      <w:r w:rsidRPr="00E761CC">
        <w:rPr>
          <w:rFonts w:ascii="Times New Roman" w:hAnsi="Times New Roman" w:cs="Times New Roman"/>
          <w:sz w:val="22"/>
        </w:rPr>
        <w:t>- Федеральный закон от 25.10.2001 N 137-ФЗ "О введении в действие Земельного кодекса Российской Федерации";</w:t>
      </w:r>
    </w:p>
    <w:p w:rsidR="00E761CC" w:rsidRPr="00E761CC" w:rsidRDefault="00E761CC" w:rsidP="00E761CC">
      <w:pPr>
        <w:pStyle w:val="ConsPlusNormal"/>
        <w:tabs>
          <w:tab w:val="left" w:pos="0"/>
        </w:tabs>
        <w:ind w:firstLine="709"/>
        <w:jc w:val="both"/>
        <w:rPr>
          <w:rFonts w:ascii="Times New Roman" w:hAnsi="Times New Roman" w:cs="Times New Roman"/>
          <w:sz w:val="22"/>
        </w:rPr>
      </w:pPr>
      <w:r w:rsidRPr="00E761CC">
        <w:rPr>
          <w:rFonts w:ascii="Times New Roman" w:hAnsi="Times New Roman" w:cs="Times New Roman"/>
          <w:sz w:val="22"/>
        </w:rPr>
        <w:t>- Гражданский кодекс Российской Федерации (часть первая) от 30.11.1994 N 51-ФЗ;</w:t>
      </w:r>
    </w:p>
    <w:p w:rsidR="00E761CC" w:rsidRPr="00E761CC" w:rsidRDefault="00E761CC" w:rsidP="00E761CC">
      <w:pPr>
        <w:pStyle w:val="ConsPlusNormal"/>
        <w:tabs>
          <w:tab w:val="left" w:pos="0"/>
        </w:tabs>
        <w:ind w:firstLine="709"/>
        <w:jc w:val="both"/>
        <w:rPr>
          <w:rFonts w:ascii="Times New Roman" w:hAnsi="Times New Roman" w:cs="Times New Roman"/>
          <w:sz w:val="22"/>
        </w:rPr>
      </w:pPr>
      <w:r w:rsidRPr="00E761CC">
        <w:rPr>
          <w:rFonts w:ascii="Times New Roman" w:hAnsi="Times New Roman" w:cs="Times New Roman"/>
          <w:sz w:val="22"/>
        </w:rPr>
        <w:t>- Федеральный закон от 13.07.2015 N 218-ФЗ "О государственной регистрации недвижимости";</w:t>
      </w:r>
    </w:p>
    <w:p w:rsidR="00E761CC" w:rsidRPr="00E761CC" w:rsidRDefault="00E761CC" w:rsidP="00E761CC">
      <w:pPr>
        <w:pStyle w:val="ConsPlusNormal"/>
        <w:tabs>
          <w:tab w:val="left" w:pos="0"/>
        </w:tabs>
        <w:ind w:firstLine="709"/>
        <w:jc w:val="both"/>
        <w:rPr>
          <w:rFonts w:ascii="Times New Roman" w:hAnsi="Times New Roman" w:cs="Times New Roman"/>
          <w:sz w:val="22"/>
        </w:rPr>
      </w:pPr>
      <w:r w:rsidRPr="00E761CC">
        <w:rPr>
          <w:rFonts w:ascii="Times New Roman" w:hAnsi="Times New Roman" w:cs="Times New Roman"/>
          <w:sz w:val="22"/>
        </w:rPr>
        <w:t>- Федеральный закон от 29.07.1998 N 135-ФЗ "Об оценочной деятельности в Российской Федерации";</w:t>
      </w:r>
    </w:p>
    <w:p w:rsidR="00E761CC" w:rsidRPr="00E761CC" w:rsidRDefault="00E761CC" w:rsidP="00E761CC">
      <w:pPr>
        <w:pStyle w:val="ConsPlusNormal"/>
        <w:tabs>
          <w:tab w:val="left" w:pos="0"/>
        </w:tabs>
        <w:ind w:firstLine="709"/>
        <w:jc w:val="both"/>
        <w:rPr>
          <w:rFonts w:ascii="Times New Roman" w:hAnsi="Times New Roman" w:cs="Times New Roman"/>
          <w:sz w:val="22"/>
        </w:rPr>
      </w:pPr>
      <w:r w:rsidRPr="00E761CC">
        <w:rPr>
          <w:rFonts w:ascii="Times New Roman" w:hAnsi="Times New Roman" w:cs="Times New Roman"/>
          <w:sz w:val="22"/>
        </w:rPr>
        <w:t>- Приказ Росреестра от 13.01.2021 N П/0004 "Об установлении требований к графическому описанию местоположения границ публичного сервитута, точности определения координат характерных точек границ публичного сервитута, формату электронного документа, содержащего указанные сведения";</w:t>
      </w:r>
    </w:p>
    <w:p w:rsidR="00E761CC" w:rsidRPr="00E761CC" w:rsidRDefault="00E761CC" w:rsidP="00E761CC">
      <w:pPr>
        <w:pStyle w:val="ConsPlusNormal"/>
        <w:tabs>
          <w:tab w:val="left" w:pos="0"/>
        </w:tabs>
        <w:ind w:firstLine="709"/>
        <w:jc w:val="both"/>
        <w:rPr>
          <w:rFonts w:ascii="Times New Roman" w:hAnsi="Times New Roman" w:cs="Times New Roman"/>
          <w:sz w:val="22"/>
        </w:rPr>
      </w:pPr>
      <w:r w:rsidRPr="00E761CC">
        <w:rPr>
          <w:rFonts w:ascii="Times New Roman" w:hAnsi="Times New Roman" w:cs="Times New Roman"/>
          <w:sz w:val="22"/>
        </w:rPr>
        <w:t xml:space="preserve">- Приказ Росреестра от 19.04.2022 № П/0150 «Об утверждении требований к форме ходатайства об установлении публичного сервитута, содержанию обоснования необходимости установления публичного сервитута»;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w:t>
      </w:r>
      <w:r w:rsidRPr="00E761CC">
        <w:rPr>
          <w:rFonts w:ascii="Times New Roman" w:eastAsia="SimSun" w:hAnsi="Times New Roman" w:cs="Times New Roman"/>
        </w:rPr>
        <w:t>иными действующими в данной сфере нормативными правовыми актами.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8.2. Перечень нормативных правовых актов, в соответствии с которыми осуществляется предоставление Муниципальной услуги (с указанием их реквизитов и источников официального опубликования), размещен на сайте Администрации в подразделе «Регламенты» раздела «Муниципальные услуги» по адресу: (http://gvazda.ru/,</w:t>
      </w:r>
      <w:hyperlink r:id="rId331" w:tooltip="https://gvazdenskoe-r20.gosweb.gosuslugi.ru/&#10;Ctrl+ щелчок или касание: перейти по ссылке" w:history="1">
        <w:r w:rsidRPr="00E761CC">
          <w:rPr>
            <w:rStyle w:val="af3"/>
            <w:rFonts w:ascii="Times New Roman" w:hAnsi="Times New Roman" w:cs="Times New Roman"/>
            <w:color w:val="000000" w:themeColor="text1"/>
          </w:rPr>
          <w:t>https://gvazdenskoe-r20.gosweb.gosuslugi.ru/</w:t>
        </w:r>
      </w:hyperlink>
      <w:r w:rsidRPr="00E761CC">
        <w:rPr>
          <w:rFonts w:ascii="Times New Roman" w:hAnsi="Times New Roman" w:cs="Times New Roman"/>
        </w:rPr>
        <w:t>)</w:t>
      </w:r>
      <w:r w:rsidRPr="00E761CC">
        <w:rPr>
          <w:rStyle w:val="af3"/>
          <w:rFonts w:ascii="Times New Roman" w:hAnsi="Times New Roman" w:cs="Times New Roman"/>
        </w:rPr>
        <w:t>.</w:t>
      </w:r>
    </w:p>
    <w:p w:rsidR="00E761CC" w:rsidRPr="00E761CC" w:rsidRDefault="00E761CC" w:rsidP="006976F8">
      <w:pPr>
        <w:pStyle w:val="92"/>
        <w:numPr>
          <w:ilvl w:val="0"/>
          <w:numId w:val="20"/>
        </w:numPr>
        <w:shd w:val="clear" w:color="auto" w:fill="auto"/>
        <w:tabs>
          <w:tab w:val="left" w:pos="0"/>
          <w:tab w:val="left" w:pos="993"/>
        </w:tabs>
        <w:spacing w:after="0" w:line="240" w:lineRule="auto"/>
        <w:ind w:left="0" w:firstLine="709"/>
        <w:rPr>
          <w:i w:val="0"/>
          <w:sz w:val="22"/>
          <w:szCs w:val="22"/>
        </w:rPr>
      </w:pPr>
      <w:r w:rsidRPr="00E761CC">
        <w:rPr>
          <w:i w:val="0"/>
          <w:sz w:val="22"/>
          <w:szCs w:val="22"/>
        </w:rPr>
        <w:t>Исчерпывающий перечень документов</w:t>
      </w:r>
      <w:r w:rsidRPr="00E761CC">
        <w:rPr>
          <w:rStyle w:val="90pt"/>
          <w:rFonts w:eastAsia="Arial"/>
          <w:sz w:val="22"/>
          <w:szCs w:val="22"/>
        </w:rPr>
        <w:t xml:space="preserve">, </w:t>
      </w:r>
      <w:r w:rsidRPr="00E761CC">
        <w:rPr>
          <w:i w:val="0"/>
          <w:sz w:val="22"/>
          <w:szCs w:val="22"/>
        </w:rPr>
        <w:t>необходимых для предоставления Муниципальной услуги</w:t>
      </w:r>
      <w:r w:rsidRPr="00E761CC">
        <w:rPr>
          <w:rStyle w:val="90pt"/>
          <w:rFonts w:eastAsia="Arial"/>
          <w:sz w:val="22"/>
          <w:szCs w:val="22"/>
        </w:rPr>
        <w:t xml:space="preserve">, </w:t>
      </w:r>
      <w:r w:rsidRPr="00E761CC">
        <w:rPr>
          <w:i w:val="0"/>
          <w:sz w:val="22"/>
          <w:szCs w:val="22"/>
        </w:rPr>
        <w:t>подлежащих представлению Заявителем</w:t>
      </w:r>
    </w:p>
    <w:p w:rsidR="00E761CC" w:rsidRPr="00E761CC" w:rsidRDefault="00E761CC" w:rsidP="00E761CC">
      <w:pPr>
        <w:tabs>
          <w:tab w:val="left" w:pos="0"/>
        </w:tabs>
        <w:ind w:firstLine="709"/>
        <w:contextualSpacing/>
        <w:jc w:val="both"/>
        <w:rPr>
          <w:rFonts w:ascii="Times New Roman" w:hAnsi="Times New Roman" w:cs="Times New Roman"/>
        </w:rPr>
      </w:pPr>
      <w:r w:rsidRPr="00E761CC">
        <w:rPr>
          <w:rFonts w:ascii="Times New Roman" w:hAnsi="Times New Roman" w:cs="Times New Roman"/>
        </w:rPr>
        <w:t xml:space="preserve">9.1. Перечень документов, обязательных для предоставления Заявителем независимо от категории и основания для обращения за предоставлением Муниципальной услуги: </w:t>
      </w:r>
    </w:p>
    <w:p w:rsidR="00E761CC" w:rsidRPr="00E761CC" w:rsidRDefault="00E761CC" w:rsidP="00E761CC">
      <w:pPr>
        <w:tabs>
          <w:tab w:val="left" w:pos="0"/>
        </w:tabs>
        <w:ind w:firstLine="709"/>
        <w:contextualSpacing/>
        <w:jc w:val="both"/>
        <w:rPr>
          <w:rFonts w:ascii="Times New Roman" w:hAnsi="Times New Roman" w:cs="Times New Roman"/>
        </w:rPr>
      </w:pPr>
      <w:r w:rsidRPr="00E761CC">
        <w:rPr>
          <w:rFonts w:ascii="Times New Roman" w:hAnsi="Times New Roman" w:cs="Times New Roman"/>
        </w:rPr>
        <w:t xml:space="preserve">9.1.1. Заявление (ходатайство) о предоставлении Муниципальной услуги по форме, согласно Приложению № 3 к настоящему Административному регламенту.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В ходатайстве об установлении публичного сервитута должны быть указаны: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1) наименование и место нахождения Заявителя,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2) цель установления публичного сервитута в соответствии со статьей 39.37 Земельного кодекса РФ;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3) испрашиваемый срок публичного сервитута;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4) срок, в течение которого использование земельного участка (его части) и (или) расположенного на нем объекта недвижимости в соответствии с их разрешенным использованием будет невозможно или существенно затруднено в связи с осуществлением деятельности, для обеспечения которой устанавливается публичный сервитут (при возникновении таких обстоятельств). В указанный срок включается срок строительства, реконструкции, капитального или текущего ремонта инженерного сооружения;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lastRenderedPageBreak/>
        <w:t xml:space="preserve">5) обоснование необходимости установления публичного сервитута;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6) указание на право, на котором инженерное сооружение принадлежит Заявителю, если подано ходатайство об установлении публичного сервитута для реконструкции, капитального ремонта или эксплуатации указанного инженерного сооружения, реконструкции или капитального ремонта его участка (части);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7) сведения о правообладателе инженерного сооружения, которое переносится в связи с изъятием земельного участка для государственных или муниципальных нужд, в случае, если Заявитель не является собственником указанного инженерного сооружения;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8) кадастровые номера (при их наличии) земельных участков, в отношении которых подано ходатайство об установлении публичного сервитута, адреса или иное описание местоположения таких земельных участков;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9) почтовый адрес и (или) адрес электронной почты для связи с Заявителем. </w:t>
      </w:r>
    </w:p>
    <w:p w:rsidR="00E761CC" w:rsidRPr="00E761CC" w:rsidRDefault="00E761CC" w:rsidP="00E761CC">
      <w:pPr>
        <w:tabs>
          <w:tab w:val="left" w:pos="0"/>
        </w:tabs>
        <w:ind w:firstLine="709"/>
        <w:contextualSpacing/>
        <w:jc w:val="both"/>
        <w:rPr>
          <w:rFonts w:ascii="Times New Roman" w:hAnsi="Times New Roman" w:cs="Times New Roman"/>
        </w:rPr>
      </w:pPr>
      <w:r w:rsidRPr="00E761CC">
        <w:rPr>
          <w:rFonts w:ascii="Times New Roman" w:hAnsi="Times New Roman" w:cs="Times New Roman"/>
        </w:rPr>
        <w:t xml:space="preserve">9.1.2. В случае направления заявления (ходатайства) посредством ЕПГУ, РПГУ формирование заявления осуществляется посредством заполнения интерактивной формы без необходимости дополнительной подачи заявления в какой-либо иной форме. </w:t>
      </w:r>
    </w:p>
    <w:p w:rsidR="00E761CC" w:rsidRPr="00E761CC" w:rsidRDefault="00E761CC" w:rsidP="00E761CC">
      <w:pPr>
        <w:tabs>
          <w:tab w:val="left" w:pos="0"/>
        </w:tabs>
        <w:ind w:firstLine="709"/>
        <w:contextualSpacing/>
        <w:jc w:val="both"/>
        <w:rPr>
          <w:rFonts w:ascii="Times New Roman" w:hAnsi="Times New Roman" w:cs="Times New Roman"/>
        </w:rPr>
      </w:pPr>
      <w:r w:rsidRPr="00E761CC">
        <w:rPr>
          <w:rFonts w:ascii="Times New Roman" w:hAnsi="Times New Roman" w:cs="Times New Roman"/>
        </w:rPr>
        <w:t xml:space="preserve">9.1.3. В заявлении (ходатайстве) также указывается один из следующих способов направления результата предоставления Муниципальной услуги: </w:t>
      </w:r>
    </w:p>
    <w:p w:rsidR="00E761CC" w:rsidRPr="00E761CC" w:rsidRDefault="00E761CC" w:rsidP="00E761CC">
      <w:pPr>
        <w:tabs>
          <w:tab w:val="left" w:pos="0"/>
        </w:tabs>
        <w:ind w:firstLine="709"/>
        <w:contextualSpacing/>
        <w:jc w:val="both"/>
        <w:rPr>
          <w:rFonts w:ascii="Times New Roman" w:hAnsi="Times New Roman" w:cs="Times New Roman"/>
        </w:rPr>
      </w:pPr>
      <w:r w:rsidRPr="00E761CC">
        <w:rPr>
          <w:rFonts w:ascii="Times New Roman" w:hAnsi="Times New Roman" w:cs="Times New Roman"/>
        </w:rPr>
        <w:t xml:space="preserve">а) в форме электронного документа на электронную почту, в личном кабинете на ЕПГУ, РПГУ; </w:t>
      </w:r>
    </w:p>
    <w:p w:rsidR="00E761CC" w:rsidRPr="00E761CC" w:rsidRDefault="00E761CC" w:rsidP="00E761CC">
      <w:pPr>
        <w:tabs>
          <w:tab w:val="left" w:pos="0"/>
        </w:tabs>
        <w:ind w:firstLine="709"/>
        <w:contextualSpacing/>
        <w:jc w:val="both"/>
        <w:rPr>
          <w:rFonts w:ascii="Times New Roman" w:hAnsi="Times New Roman" w:cs="Times New Roman"/>
        </w:rPr>
      </w:pPr>
      <w:r w:rsidRPr="00E761CC">
        <w:rPr>
          <w:rFonts w:ascii="Times New Roman" w:hAnsi="Times New Roman" w:cs="Times New Roman"/>
        </w:rPr>
        <w:t xml:space="preserve">б) на бумажном носителе в Администрации, в МФЦ, </w:t>
      </w:r>
    </w:p>
    <w:p w:rsidR="00E761CC" w:rsidRPr="00E761CC" w:rsidRDefault="00E761CC" w:rsidP="00E761CC">
      <w:pPr>
        <w:tabs>
          <w:tab w:val="left" w:pos="0"/>
        </w:tabs>
        <w:ind w:firstLine="709"/>
        <w:contextualSpacing/>
        <w:jc w:val="both"/>
        <w:rPr>
          <w:rFonts w:ascii="Times New Roman" w:hAnsi="Times New Roman" w:cs="Times New Roman"/>
        </w:rPr>
      </w:pPr>
      <w:r w:rsidRPr="00E761CC">
        <w:rPr>
          <w:rFonts w:ascii="Times New Roman" w:hAnsi="Times New Roman" w:cs="Times New Roman"/>
        </w:rPr>
        <w:t>в) посредством почтового отправления.</w:t>
      </w:r>
    </w:p>
    <w:p w:rsidR="00E761CC" w:rsidRPr="00E761CC" w:rsidRDefault="00E761CC" w:rsidP="00E761CC">
      <w:pPr>
        <w:tabs>
          <w:tab w:val="left" w:pos="0"/>
        </w:tabs>
        <w:ind w:firstLine="709"/>
        <w:contextualSpacing/>
        <w:jc w:val="both"/>
        <w:rPr>
          <w:rFonts w:ascii="Times New Roman" w:hAnsi="Times New Roman" w:cs="Times New Roman"/>
        </w:rPr>
      </w:pPr>
      <w:r w:rsidRPr="00E761CC">
        <w:rPr>
          <w:rFonts w:ascii="Times New Roman" w:hAnsi="Times New Roman" w:cs="Times New Roman"/>
        </w:rPr>
        <w:t>9.1.4. Документ, удостоверяющий личность Заявителя или представителя Заявителя (представляется в случае личного обращения в Администрацию, в МФЦ). В случае направления заявления посредством ЕПГУ, РПГУ сведения из документа, удостоверяющего личность заявителя, представителя, формируются при подтверждении учетной записи в Единой системе идентификации и аутентификации (далее - ЕСИА)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w:t>
      </w:r>
    </w:p>
    <w:p w:rsidR="00E761CC" w:rsidRPr="00E761CC" w:rsidRDefault="00E761CC" w:rsidP="00E761CC">
      <w:pPr>
        <w:tabs>
          <w:tab w:val="left" w:pos="0"/>
        </w:tabs>
        <w:ind w:firstLine="709"/>
        <w:contextualSpacing/>
        <w:jc w:val="both"/>
        <w:rPr>
          <w:rFonts w:ascii="Times New Roman" w:hAnsi="Times New Roman" w:cs="Times New Roman"/>
        </w:rPr>
      </w:pPr>
      <w:r w:rsidRPr="00E761CC">
        <w:rPr>
          <w:rFonts w:ascii="Times New Roman" w:hAnsi="Times New Roman" w:cs="Times New Roman"/>
        </w:rPr>
        <w:t xml:space="preserve">9.1.5. Документ, подтверждающий полномочия представителя Заявителя действовать от имени Заявителя (в случае обращения за предоставлением услуги представителя Заявителя). При обращении посредством ЕПГУ, РПГУ указанный документ, выданный организацией, удостоверяется усиленной квалифицированной электронной подписью правомочного должностного лица организации, а документ, выданный физическим лицом, - усиленной квалифицированной электронной подписью нотариуса с приложением файла открепленной усиленной квалифицированной электронной подписи в формате sig3.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9.1.6. В обосновании необходимости установления публичного сервитута должны быть приведены: </w:t>
      </w:r>
    </w:p>
    <w:p w:rsidR="00E761CC" w:rsidRPr="00E761CC" w:rsidRDefault="00E761CC" w:rsidP="00E761CC">
      <w:pPr>
        <w:tabs>
          <w:tab w:val="left" w:pos="0"/>
        </w:tabs>
        <w:ind w:firstLine="709"/>
        <w:jc w:val="both"/>
        <w:rPr>
          <w:rFonts w:ascii="Times New Roman" w:hAnsi="Times New Roman" w:cs="Times New Roman"/>
        </w:rPr>
      </w:pPr>
      <w:bookmarkStart w:id="34" w:name="p1"/>
      <w:bookmarkEnd w:id="34"/>
      <w:r w:rsidRPr="00E761CC">
        <w:rPr>
          <w:rFonts w:ascii="Times New Roman" w:hAnsi="Times New Roman" w:cs="Times New Roman"/>
        </w:rPr>
        <w:t xml:space="preserve">1) реквизиты решения об утверждении документа территориального планирования, предусматривающего размещение объекта федерального, регионального или местного значения в случае, если подано ходатайство об установлении публичного сервитута в целях проведения инженерных изысканий для подготовки документации по планировке территории, предусматривающей размещение инженерных сооружений федерального, регионального или местного значения, в целях проведения инженерных изысканий для их строительства, реконструкции, а также в целях строительства или реконструкции таких инженерных сооружений, </w:t>
      </w:r>
      <w:r w:rsidRPr="00E761CC">
        <w:rPr>
          <w:rFonts w:ascii="Times New Roman" w:hAnsi="Times New Roman" w:cs="Times New Roman"/>
        </w:rPr>
        <w:lastRenderedPageBreak/>
        <w:t xml:space="preserve">если такие инженерные сооружения в соответствии с законодательством о градостроительной деятельности подлежат отображению в документах территориального планирования; </w:t>
      </w:r>
    </w:p>
    <w:p w:rsidR="00E761CC" w:rsidRPr="00E761CC" w:rsidRDefault="00E761CC" w:rsidP="00E761CC">
      <w:pPr>
        <w:tabs>
          <w:tab w:val="left" w:pos="0"/>
        </w:tabs>
        <w:ind w:firstLine="709"/>
        <w:jc w:val="both"/>
        <w:rPr>
          <w:rFonts w:ascii="Times New Roman" w:hAnsi="Times New Roman" w:cs="Times New Roman"/>
        </w:rPr>
      </w:pPr>
      <w:bookmarkStart w:id="35" w:name="p2"/>
      <w:bookmarkEnd w:id="35"/>
      <w:r w:rsidRPr="00E761CC">
        <w:rPr>
          <w:rFonts w:ascii="Times New Roman" w:hAnsi="Times New Roman" w:cs="Times New Roman"/>
        </w:rPr>
        <w:t xml:space="preserve">2) реквизиты решения об утверждении проекта планировки территории, предусматривающего размещение инженерного сооружения, автомобильной дороги, железнодорожных путей в случае, если подано ходатайство об установлении публичного сервитута в целях строительства, реконструкции инженерного сооружения, устройства пересечений указанных автомобильной дороги, железнодорожных путей с железнодорожными путями общего пользования, автомобильными дорогами, примыканий автомобильной дороги к другой автомобильной дороге, размещения автомобильной дороги, железнодорожных путей в туннелях, проведения инженерных изысканий для строительства, реконструкции указанных инженерного сооружения, автомобильной дороги, железнодорожных путей, за исключением случаев, если в соответствии с законодательством о градостроительной деятельности для размещения указанных инженерного сооружения, автомобильной дороги, железнодорожных путей не требуется разработка документации по планировке территории;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3) реквизиты решения об утверждении программы комплексного развития систем коммунальной инфраструктуры поселения, городского округа либо положения инвестиционных программ субъектов естественных монополий, организаций коммунального комплекса, которыми предусмотрены мероприятия по строительству, реконструкции инженерного сооружения, в случае, если подано ходатайство об установлении публичного сервитута в целях строительства или реконструкции указанного инженерного сооружения;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4) реквизиты решения об изъятии земельного участка для государственных или муниципальных нужд в случае, если подается ходатайство об установлении публичного сервитута в целях реконструкции инженерных сооружений, которые переносятся в связи с изъятием для государственных или муниципальных нужд земельного участка, на котором они расположены, за исключением случаев подачи указанного ходатайства одновременно с ходатайством об изъятии земельного участка для государственных или муниципальных нужд;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5) проект организации строительства объекта федерального, регионального или местного значения в случае установления публичного сервитута для целей, предусмотренных подпунктом 2 статьи 39.37 Земельного кодекса РФ;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6) договор о подключении (технологическом присоединении) к электрическим сетям, тепловым сетям, водопроводным сетям, сетям водоснабжения и (или) водоотведения, сетям газоснабжения с указанием сторон такого договора и сроков технологического присоединения, в целях исполнения которого требуется размещение инженерного сооружения, если подано ходатайство об установлении публичного сервитута в целях размещения инженерного сооружения, необходимого для подключения (технологического присоединения) объекта капитального строительства к сетям инженерно-технического обеспечения, и размещение инженерного сооружения не предусмотрено документами, указанными в подпунктах 1 и 2 настоящего пункта;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7) договор, предусмотренный статьей 19 Федерального закона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в случае, если подано ходатайство об установлении публичного сервитута в целях, предусмотренных частью 4.2 статьи 25 указанного Федерального закона;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lastRenderedPageBreak/>
        <w:t xml:space="preserve">8) договор, на основании которого осуществляются реконструкция, капитальный ремонт существующих линейных объектов в связи с планируемыми строительством, реконструкцией или капитальным ремонтом объектов капитального строительства, в случае, если ходатайство об установлении публичного сервитута подано для указанных целей.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Обоснование необходимости установления публичного сервитута, указанное в подпункте 5 пункта 1 статьи 39.40 Земельного кодекса РФ, при отсутствии документов, предусмотренных подпунктами 1 и 2 пункта 2 настоящего пункта, должно также содержать: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1) расчеты и доводы, касающиеся наиболее целесообразного способа установления публичного сервитута, в том числе с учетом необходимости обеспечения безопасной эксплуатации инженерного сооружения, в целях размещения или капитального ремонта которого подано ходатайство об установлении публичного сервитута, обеспечения безопасности населения, существующих зданий, сооружений, а также соблюдения требований, установленных пунктами 8 и 9 статьи 23 Земельного кодекса РФ;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2) обоснование невозможности размещения инженерного сооружения на земельных участках общего пользования или в границах земель общего пользования, территории общего пользования, на землях и (или) земельном участке, находящихся в государственной или муниципальной собственности и не предоставленных гражданам или юридическим лицам (а в случаях, предусмотренных пунктом 5 статьи 39.39 Земельного кодекса РФ, также обоснование невозможности размещения инженерного сооружения на земельных участках, относящихся к имуществу общего пользования), таким образом, чтобы протяженность указанного инженерного сооружения не превышала в два и более раза протяженность такого инженерного сооружения в случае его размещения на земельных участках, принадлежащих гражданам и юридическим лицам.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9.2. К ходатайству об установлении публичного сервитута прилагаются: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1) подготовленные в форме электронного документа сведения о границах территории, в отношении которой устанавливается публичный сервитут (далее - границы публичного сервитута), включающие графическое описание местоположения границ публичного сервитута и перечень координат характерных точек этих границ в системе координат, установленной для ведения Единого государственного реестра недвижимости (далее – ЕГРН);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2) соглашение, заключенное в письменной форме между Заявителем и собственником линейного объекта или иного сооружения, расположенных на земельном участке и (или) землях, в отношении которых подано ходатайство об установлении публичного сервитута, об условиях реконструкции, в том числе переноса или сноса указанных линейного объекта, сооружения в случае, если осуществление публичного сервитута повлечет необходимость реконструкции или сноса указанных линейного объекта, сооружения;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3) копии документов, подтверждающих право на инженерное сооружение, если подано ходатайство об установлении публичного сервитута для реконструкции или эксплуатации указанного сооружения, при условии, что такое право не зарегистрировано. </w:t>
      </w:r>
    </w:p>
    <w:p w:rsidR="00E761CC" w:rsidRPr="00E761CC" w:rsidRDefault="00E761CC" w:rsidP="00E761CC">
      <w:pPr>
        <w:tabs>
          <w:tab w:val="left" w:pos="0"/>
        </w:tabs>
        <w:ind w:firstLine="709"/>
        <w:contextualSpacing/>
        <w:jc w:val="both"/>
        <w:rPr>
          <w:rFonts w:ascii="Times New Roman" w:hAnsi="Times New Roman" w:cs="Times New Roman"/>
        </w:rPr>
      </w:pPr>
      <w:r w:rsidRPr="00E761CC">
        <w:rPr>
          <w:rFonts w:ascii="Times New Roman" w:hAnsi="Times New Roman" w:cs="Times New Roman"/>
        </w:rPr>
        <w:t>9.3. Заявление (ходатайство) и прилагаемые документы, указанные в пунктах 9.1-9.2 настоящего Административного регламента, направляются (подаются) в Администрацию, МФЦ лично заявителем (его представителем) либо посредством почтового отправления, а также в электронной форме путем заполнения формы запроса через личный кабинет на ЕПГУ, РПГУ, на официальную электронную почту Администрации.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lastRenderedPageBreak/>
        <w:t>9.4. В случае обращения Заявителя посредством ЕПГУ,</w:t>
      </w:r>
      <w:r w:rsidRPr="00E761CC">
        <w:rPr>
          <w:rFonts w:ascii="Times New Roman" w:eastAsia="Calibri" w:hAnsi="Times New Roman" w:cs="Times New Roman"/>
          <w:lang w:eastAsia="en-US"/>
        </w:rPr>
        <w:t xml:space="preserve"> РПГУ </w:t>
      </w:r>
      <w:r w:rsidRPr="00E761CC">
        <w:rPr>
          <w:rFonts w:ascii="Times New Roman" w:hAnsi="Times New Roman" w:cs="Times New Roman"/>
        </w:rPr>
        <w:t>формирование заявления осуществляется посредством заполнения интерактивной формы на ЕПГУ,</w:t>
      </w:r>
      <w:r w:rsidRPr="00E761CC">
        <w:rPr>
          <w:rFonts w:ascii="Times New Roman" w:eastAsia="Calibri" w:hAnsi="Times New Roman" w:cs="Times New Roman"/>
          <w:lang w:eastAsia="en-US"/>
        </w:rPr>
        <w:t xml:space="preserve"> на информационной системе Воронежской области «Портал Воронежской области в сети Интернет»,</w:t>
      </w:r>
      <w:r w:rsidRPr="00E761CC">
        <w:rPr>
          <w:rFonts w:ascii="Times New Roman" w:hAnsi="Times New Roman" w:cs="Times New Roman"/>
        </w:rPr>
        <w:t xml:space="preserve"> без необходимости дополнительной подачи заявления в какой-либо иной форме.</w:t>
      </w:r>
    </w:p>
    <w:p w:rsidR="00E761CC" w:rsidRPr="00E761CC" w:rsidRDefault="00E761CC" w:rsidP="00E761CC">
      <w:pPr>
        <w:tabs>
          <w:tab w:val="left" w:pos="0"/>
        </w:tabs>
        <w:ind w:firstLine="709"/>
        <w:jc w:val="both"/>
        <w:rPr>
          <w:rFonts w:ascii="Times New Roman" w:hAnsi="Times New Roman" w:cs="Times New Roman"/>
        </w:rPr>
      </w:pP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10. Исчерпывающий перечень документов, необходимых в соответствии с нормативными правовыми актами для предоставления Муниципальной услуги, которые находятся в распоряжении государственных органов, органов местного самоуправления и иных органов, участвующих в предоставлении государственных и муниципальных услуг и которые Заявитель вправе представить</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10.1. Заявитель вправе представить:</w:t>
      </w:r>
    </w:p>
    <w:p w:rsidR="00E761CC" w:rsidRPr="00E761CC" w:rsidRDefault="00E761CC" w:rsidP="00E761CC">
      <w:pPr>
        <w:tabs>
          <w:tab w:val="left" w:pos="0"/>
        </w:tabs>
        <w:autoSpaceDE w:val="0"/>
        <w:autoSpaceDN w:val="0"/>
        <w:adjustRightInd w:val="0"/>
        <w:ind w:firstLine="709"/>
        <w:contextualSpacing/>
        <w:jc w:val="both"/>
        <w:rPr>
          <w:rFonts w:ascii="Times New Roman" w:eastAsia="Calibri" w:hAnsi="Times New Roman" w:cs="Times New Roman"/>
          <w:lang w:eastAsia="en-US"/>
        </w:rPr>
      </w:pPr>
      <w:r w:rsidRPr="00E761CC">
        <w:rPr>
          <w:rFonts w:ascii="Times New Roman" w:eastAsia="Calibri" w:hAnsi="Times New Roman" w:cs="Times New Roman"/>
          <w:lang w:eastAsia="en-US"/>
        </w:rPr>
        <w:t>а) сведения из Единого государственного реестра юридических лиц (при обращении Заявителя, являющегося юридическим лицом);</w:t>
      </w:r>
    </w:p>
    <w:p w:rsidR="00E761CC" w:rsidRPr="00E761CC" w:rsidRDefault="00E761CC" w:rsidP="00E761CC">
      <w:pPr>
        <w:tabs>
          <w:tab w:val="left" w:pos="0"/>
        </w:tabs>
        <w:autoSpaceDE w:val="0"/>
        <w:autoSpaceDN w:val="0"/>
        <w:adjustRightInd w:val="0"/>
        <w:ind w:firstLine="709"/>
        <w:contextualSpacing/>
        <w:jc w:val="both"/>
        <w:rPr>
          <w:rFonts w:ascii="Times New Roman" w:eastAsia="Calibri" w:hAnsi="Times New Roman" w:cs="Times New Roman"/>
          <w:lang w:eastAsia="en-US"/>
        </w:rPr>
      </w:pPr>
      <w:r w:rsidRPr="00E761CC">
        <w:rPr>
          <w:rFonts w:ascii="Times New Roman" w:eastAsia="Calibri" w:hAnsi="Times New Roman" w:cs="Times New Roman"/>
          <w:lang w:eastAsia="en-US"/>
        </w:rPr>
        <w:t xml:space="preserve">б) сведения из Единого государственного реестра недвижимости об объекте недвижимости – земельном участке, об основных характеристиках и зарегистрированных правах на объект недвижимости; </w:t>
      </w:r>
    </w:p>
    <w:p w:rsidR="00E761CC" w:rsidRPr="00E761CC" w:rsidRDefault="00E761CC" w:rsidP="00E761CC">
      <w:pPr>
        <w:tabs>
          <w:tab w:val="left" w:pos="0"/>
        </w:tabs>
        <w:autoSpaceDE w:val="0"/>
        <w:autoSpaceDN w:val="0"/>
        <w:adjustRightInd w:val="0"/>
        <w:ind w:firstLine="709"/>
        <w:contextualSpacing/>
        <w:jc w:val="both"/>
        <w:rPr>
          <w:rFonts w:ascii="Times New Roman" w:hAnsi="Times New Roman" w:cs="Times New Roman"/>
        </w:rPr>
      </w:pPr>
      <w:r w:rsidRPr="00E761CC">
        <w:rPr>
          <w:rFonts w:ascii="Times New Roman" w:hAnsi="Times New Roman" w:cs="Times New Roman"/>
        </w:rPr>
        <w:t>в) Сведения о правообладателях земельных участков, в отношении которых подано ходатайство об установлении публичного сервитута;</w:t>
      </w:r>
    </w:p>
    <w:p w:rsidR="00E761CC" w:rsidRPr="00E761CC" w:rsidRDefault="00E761CC" w:rsidP="00E761CC">
      <w:pPr>
        <w:tabs>
          <w:tab w:val="left" w:pos="0"/>
        </w:tabs>
        <w:autoSpaceDE w:val="0"/>
        <w:autoSpaceDN w:val="0"/>
        <w:adjustRightInd w:val="0"/>
        <w:ind w:firstLine="709"/>
        <w:contextualSpacing/>
        <w:jc w:val="both"/>
        <w:rPr>
          <w:rFonts w:ascii="Times New Roman" w:hAnsi="Times New Roman" w:cs="Times New Roman"/>
        </w:rPr>
      </w:pPr>
      <w:r w:rsidRPr="00E761CC">
        <w:rPr>
          <w:rFonts w:ascii="Times New Roman" w:hAnsi="Times New Roman" w:cs="Times New Roman"/>
        </w:rPr>
        <w:t>г) Сведения из Единого государственного реестра недвижимости об инженерном сооружении.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Заявитель вправе представить указанные документы самостоятельно. Непредставление заявителем указанных документов не является основанием для отказа заявителю в предоставлении услуги. </w:t>
      </w:r>
    </w:p>
    <w:p w:rsidR="00E761CC" w:rsidRPr="00E761CC" w:rsidRDefault="00E761CC" w:rsidP="00E761CC">
      <w:pPr>
        <w:tabs>
          <w:tab w:val="left" w:pos="0"/>
        </w:tabs>
        <w:ind w:firstLine="709"/>
        <w:contextualSpacing/>
        <w:jc w:val="both"/>
        <w:rPr>
          <w:rFonts w:ascii="Times New Roman" w:hAnsi="Times New Roman" w:cs="Times New Roman"/>
        </w:rPr>
      </w:pPr>
      <w:r w:rsidRPr="00E761CC">
        <w:rPr>
          <w:rFonts w:ascii="Times New Roman" w:hAnsi="Times New Roman" w:cs="Times New Roman"/>
        </w:rPr>
        <w:t xml:space="preserve">10.2. Администрация не вправе требовать от Заявителя: </w:t>
      </w:r>
    </w:p>
    <w:p w:rsidR="00E761CC" w:rsidRPr="00E761CC" w:rsidRDefault="00E761CC" w:rsidP="00E761CC">
      <w:pPr>
        <w:tabs>
          <w:tab w:val="left" w:pos="0"/>
        </w:tabs>
        <w:ind w:firstLine="709"/>
        <w:contextualSpacing/>
        <w:jc w:val="both"/>
        <w:rPr>
          <w:rFonts w:ascii="Times New Roman" w:hAnsi="Times New Roman" w:cs="Times New Roman"/>
        </w:rPr>
      </w:pPr>
      <w:r w:rsidRPr="00E761CC">
        <w:rPr>
          <w:rFonts w:ascii="Times New Roman" w:hAnsi="Times New Roman" w:cs="Times New Roman"/>
        </w:rPr>
        <w:t xml:space="preserve">-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муниципальных услуг; </w:t>
      </w:r>
    </w:p>
    <w:p w:rsidR="00E761CC" w:rsidRPr="00E761CC" w:rsidRDefault="00E761CC" w:rsidP="00E761CC">
      <w:pPr>
        <w:tabs>
          <w:tab w:val="left" w:pos="0"/>
        </w:tabs>
        <w:ind w:firstLine="709"/>
        <w:contextualSpacing/>
        <w:jc w:val="both"/>
        <w:rPr>
          <w:rFonts w:ascii="Times New Roman" w:hAnsi="Times New Roman" w:cs="Times New Roman"/>
        </w:rPr>
      </w:pPr>
      <w:r w:rsidRPr="00E761CC">
        <w:rPr>
          <w:rFonts w:ascii="Times New Roman" w:hAnsi="Times New Roman" w:cs="Times New Roman"/>
        </w:rPr>
        <w:t xml:space="preserve">- представления документов и информации, в том числе подтверждающих внесение заявителем платы за предоставление муниципальных услуг, которые находятся в распоряжении органов, предоставляющих государственные услуги, органов, предоставляющих 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предусмотренных частью 1 статьи 1 Федерального закона от 27.07.2010 № 210-ФЗ «Об организации предоставления государственных имуниципальных услуг» в соответствии с нормативными правовыми актами Российской Федерации, нормативными правовыми актами субъектов Российской Федерации, муниципальными правовыми актами, за исключением документов, включенных в определенный частью 6 статьи 7 Федерального закона от 27.07.2010 № 210-ФЗ "Об организации предоставления государственных и муниципальных услуг" перечень документов; </w:t>
      </w:r>
    </w:p>
    <w:p w:rsidR="00E761CC" w:rsidRPr="00E761CC" w:rsidRDefault="00E761CC" w:rsidP="00E761CC">
      <w:pPr>
        <w:tabs>
          <w:tab w:val="left" w:pos="0"/>
        </w:tabs>
        <w:ind w:firstLine="709"/>
        <w:contextualSpacing/>
        <w:jc w:val="both"/>
        <w:rPr>
          <w:rFonts w:ascii="Times New Roman" w:hAnsi="Times New Roman" w:cs="Times New Roman"/>
        </w:rPr>
      </w:pPr>
      <w:r w:rsidRPr="00E761CC">
        <w:rPr>
          <w:rFonts w:ascii="Times New Roman" w:hAnsi="Times New Roman" w:cs="Times New Roman"/>
        </w:rPr>
        <w:t xml:space="preserve">- осуществления действий, в том числе согласований, необходимых для получения муниципальных услуг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w:t>
      </w:r>
      <w:r w:rsidRPr="00E761CC">
        <w:rPr>
          <w:rFonts w:ascii="Times New Roman" w:hAnsi="Times New Roman" w:cs="Times New Roman"/>
        </w:rPr>
        <w:lastRenderedPageBreak/>
        <w:t xml:space="preserve">включенных в перечни, указанные в части 1 статьи 9 Федерального закона от 27.07.2010 № 210-ФЗ «Об организации предоставления государственных и муниципальных услуг»; </w:t>
      </w:r>
    </w:p>
    <w:p w:rsidR="00E761CC" w:rsidRPr="00E761CC" w:rsidRDefault="00E761CC" w:rsidP="00E761CC">
      <w:pPr>
        <w:tabs>
          <w:tab w:val="left" w:pos="0"/>
        </w:tabs>
        <w:ind w:firstLine="709"/>
        <w:contextualSpacing/>
        <w:jc w:val="both"/>
        <w:rPr>
          <w:rFonts w:ascii="Times New Roman" w:hAnsi="Times New Roman" w:cs="Times New Roman"/>
        </w:rPr>
      </w:pPr>
      <w:r w:rsidRPr="00E761CC">
        <w:rPr>
          <w:rFonts w:ascii="Times New Roman" w:hAnsi="Times New Roman" w:cs="Times New Roman"/>
        </w:rPr>
        <w:t xml:space="preserve">-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 </w:t>
      </w:r>
    </w:p>
    <w:p w:rsidR="00E761CC" w:rsidRPr="00E761CC" w:rsidRDefault="00E761CC" w:rsidP="00E761CC">
      <w:pPr>
        <w:tabs>
          <w:tab w:val="left" w:pos="0"/>
        </w:tabs>
        <w:ind w:firstLine="709"/>
        <w:contextualSpacing/>
        <w:jc w:val="both"/>
        <w:rPr>
          <w:rFonts w:ascii="Times New Roman" w:hAnsi="Times New Roman" w:cs="Times New Roman"/>
        </w:rPr>
      </w:pPr>
      <w:r w:rsidRPr="00E761CC">
        <w:rPr>
          <w:rFonts w:ascii="Times New Roman" w:hAnsi="Times New Roman" w:cs="Times New Roman"/>
        </w:rPr>
        <w:t xml:space="preserve">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 </w:t>
      </w:r>
    </w:p>
    <w:p w:rsidR="00E761CC" w:rsidRPr="00E761CC" w:rsidRDefault="00E761CC" w:rsidP="00E761CC">
      <w:pPr>
        <w:tabs>
          <w:tab w:val="left" w:pos="0"/>
        </w:tabs>
        <w:ind w:firstLine="709"/>
        <w:contextualSpacing/>
        <w:jc w:val="both"/>
        <w:rPr>
          <w:rFonts w:ascii="Times New Roman" w:hAnsi="Times New Roman" w:cs="Times New Roman"/>
        </w:rPr>
      </w:pPr>
      <w:r w:rsidRPr="00E761CC">
        <w:rPr>
          <w:rFonts w:ascii="Times New Roman" w:hAnsi="Times New Roman" w:cs="Times New Roman"/>
        </w:rPr>
        <w:t xml:space="preserve">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 </w:t>
      </w:r>
    </w:p>
    <w:p w:rsidR="00E761CC" w:rsidRPr="00E761CC" w:rsidRDefault="00E761CC" w:rsidP="00E761CC">
      <w:pPr>
        <w:tabs>
          <w:tab w:val="left" w:pos="0"/>
        </w:tabs>
        <w:ind w:firstLine="709"/>
        <w:contextualSpacing/>
        <w:jc w:val="both"/>
        <w:rPr>
          <w:rFonts w:ascii="Times New Roman" w:hAnsi="Times New Roman" w:cs="Times New Roman"/>
        </w:rPr>
      </w:pPr>
      <w:r w:rsidRPr="00E761CC">
        <w:rPr>
          <w:rFonts w:ascii="Times New Roman" w:hAnsi="Times New Roman" w:cs="Times New Roman"/>
        </w:rPr>
        <w:t xml:space="preserve">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 </w:t>
      </w:r>
    </w:p>
    <w:p w:rsidR="00E761CC" w:rsidRPr="00E761CC" w:rsidRDefault="00E761CC" w:rsidP="00E761CC">
      <w:pPr>
        <w:tabs>
          <w:tab w:val="left" w:pos="0"/>
        </w:tabs>
        <w:ind w:firstLine="709"/>
        <w:contextualSpacing/>
        <w:jc w:val="both"/>
        <w:rPr>
          <w:rFonts w:ascii="Times New Roman" w:hAnsi="Times New Roman" w:cs="Times New Roman"/>
        </w:rPr>
      </w:pPr>
      <w:r w:rsidRPr="00E761CC">
        <w:rPr>
          <w:rFonts w:ascii="Times New Roman" w:hAnsi="Times New Roman" w:cs="Times New Roman"/>
        </w:rPr>
        <w:t xml:space="preserve">г) выявление документально подтвержденного факта (признаков) ошибочного или противоправного действия (бездействия) должностного лица органа, предоставляющего муниципальную услугу, муниципального служащего, работника многофункционального центра, работника организации, предусмотренной частью 1.1 статьи 16 Федерального закона от 27.07.2010 N 210-ФЗ "Об организации предоставления государственных и муниципальных услуг",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 виде за подписью руководителя органа, предоставляющего муниципальную услугу, руководителя многофункционального центра при первоначальном отказе в приеме документов, необходимых для предоставления муниципальной услуги, либо руководителя организации, предусмотренной частью 1.1 статьи 16 Федерального закона от 27.07.2010 N 210-ФЗ "Об организации предоставления государственных и муниципальных услуг", уведомляется заявитель, а также приносятся извинения за доставленные неудобства; </w:t>
      </w:r>
    </w:p>
    <w:p w:rsidR="00E761CC" w:rsidRPr="00E761CC" w:rsidRDefault="00E761CC" w:rsidP="00E761CC">
      <w:pPr>
        <w:tabs>
          <w:tab w:val="left" w:pos="0"/>
        </w:tabs>
        <w:ind w:firstLine="709"/>
        <w:contextualSpacing/>
        <w:jc w:val="both"/>
        <w:rPr>
          <w:rFonts w:ascii="Times New Roman" w:eastAsia="Calibri" w:hAnsi="Times New Roman" w:cs="Times New Roman"/>
        </w:rPr>
      </w:pPr>
      <w:r w:rsidRPr="00E761CC">
        <w:rPr>
          <w:rFonts w:ascii="Times New Roman" w:hAnsi="Times New Roman" w:cs="Times New Roman"/>
        </w:rPr>
        <w:t>- представления на бумажном носителе документов и информации, электронные образы которых ранее были заверены в соответствии с пунктом 7.2 части 1 статьи 16 Федерального закона от 27.07.2010 № 210-ФЗ "Об организации предоставления государственных и муниципальных услуг",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
    <w:p w:rsidR="00E761CC" w:rsidRPr="00E761CC" w:rsidRDefault="00E761CC" w:rsidP="006976F8">
      <w:pPr>
        <w:pStyle w:val="92"/>
        <w:numPr>
          <w:ilvl w:val="0"/>
          <w:numId w:val="22"/>
        </w:numPr>
        <w:shd w:val="clear" w:color="auto" w:fill="auto"/>
        <w:tabs>
          <w:tab w:val="left" w:pos="0"/>
          <w:tab w:val="left" w:pos="1134"/>
        </w:tabs>
        <w:spacing w:after="0" w:line="240" w:lineRule="auto"/>
        <w:ind w:left="0" w:firstLine="709"/>
        <w:rPr>
          <w:i w:val="0"/>
          <w:sz w:val="22"/>
          <w:szCs w:val="22"/>
        </w:rPr>
      </w:pPr>
      <w:r w:rsidRPr="00E761CC">
        <w:rPr>
          <w:i w:val="0"/>
          <w:sz w:val="22"/>
          <w:szCs w:val="22"/>
        </w:rPr>
        <w:t>Исчерпывающий перечень оснований для отказа в приеме документов</w:t>
      </w:r>
      <w:r w:rsidRPr="00E761CC">
        <w:rPr>
          <w:rStyle w:val="90pt"/>
          <w:rFonts w:eastAsia="Arial"/>
          <w:sz w:val="22"/>
          <w:szCs w:val="22"/>
        </w:rPr>
        <w:t xml:space="preserve">, </w:t>
      </w:r>
      <w:r w:rsidRPr="00E761CC">
        <w:rPr>
          <w:i w:val="0"/>
          <w:sz w:val="22"/>
          <w:szCs w:val="22"/>
        </w:rPr>
        <w:t>необходимых для предоставления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11.1. Основаниями для отказа в приеме документов, необходимых для предоставления Муниципальной услуги являются:</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11.1.1. Неполное заполнение полей в форме заявления, в том числе в интерактивной форме заявления на ЕПГУ,</w:t>
      </w:r>
      <w:r w:rsidRPr="00E761CC">
        <w:rPr>
          <w:rFonts w:ascii="Times New Roman" w:eastAsia="Calibri" w:hAnsi="Times New Roman" w:cs="Times New Roman"/>
          <w:lang w:eastAsia="en-US"/>
        </w:rPr>
        <w:t>РПГУ</w:t>
      </w:r>
      <w:r w:rsidRPr="00E761CC">
        <w:rPr>
          <w:rFonts w:ascii="Times New Roman" w:hAnsi="Times New Roman" w:cs="Times New Roman"/>
        </w:rPr>
        <w:t>;</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11.1.2. Представленные документы утратили силу на момент обращения за Муниципальной услугой (документ, удостоверяющий личность; документ, удостоверяющий полномочия представителя Заявителя, в случае обращения за предоставлением Муниципальной услуги указанным лицом);</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lastRenderedPageBreak/>
        <w:t>11.1.3. Представленные на бумажном носителе документы содержат подчистки и исправления текста, не заверенные в порядке, установленном законодательством Российской Федерации;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11.1.4. Представленные в электронном виде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Муниципальной услуги;</w:t>
      </w:r>
    </w:p>
    <w:p w:rsidR="00E761CC" w:rsidRPr="00E761CC" w:rsidRDefault="00E761CC" w:rsidP="00E761CC">
      <w:pPr>
        <w:tabs>
          <w:tab w:val="left" w:pos="0"/>
        </w:tabs>
        <w:ind w:firstLine="709"/>
        <w:contextualSpacing/>
        <w:jc w:val="both"/>
        <w:rPr>
          <w:rFonts w:ascii="Times New Roman" w:hAnsi="Times New Roman" w:cs="Times New Roman"/>
        </w:rPr>
      </w:pPr>
      <w:r w:rsidRPr="00E761CC">
        <w:rPr>
          <w:rFonts w:ascii="Times New Roman" w:hAnsi="Times New Roman" w:cs="Times New Roman"/>
        </w:rPr>
        <w:t>11.1.5. Выявлено несоблюдение установленных статьей 11 Федерального закона от 6 апреля 2011 г. № 63-Ф3 «Об электронной подписи» условий признания действительности усиленной квалифицированной электронной подписи.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11.2. Администрация в срок не более чем пять рабочих дней со дня поступления ходатайства об установлении публичного сервитута возвращает его без рассмотрения с указанием причины принятого решения при наличии следующих обстоятельств: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11.2.1. ходатайство подано в орган местного самоуправления, не уполномоченный на установление публичного сервитута для целей, указанных в ходатайстве;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11.2.2. заявитель не является лицом, предусмотренным статьей 39.40 Земельного кодекса РФ;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11.2.3. подано ходатайство об установлении публичного сервитута в целях, не предусмотренных статьей 39.37 Земельного кодекса РФ;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11.2.4. к ходатайству об установлении публичного сервитута не приложены документы, предусмотренные пунктом 9 настоящего Административного регламента статьи;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11.2.5. ходатайство об установлении публичного сервитута и приложенные к нему документы не соответствуют требованиям, установленным в соответствии с пунктом 9 настоящего Административного регламента.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11.3. Решение об отказе в приеме документов оформляется по форме согласно Приложению № 4 к настоящему Административному регламенту, направляется Заявителю способом, определенным Заявителем в заявлении о предоставлении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Отказ в приеме документов не препятствует повторному обращению заявителя в Администрацию за получением услуги после устранения недостатков.</w:t>
      </w:r>
    </w:p>
    <w:p w:rsidR="00E761CC" w:rsidRPr="00E761CC" w:rsidRDefault="00E761CC" w:rsidP="00E761CC">
      <w:pPr>
        <w:tabs>
          <w:tab w:val="left" w:pos="0"/>
        </w:tabs>
        <w:ind w:firstLine="709"/>
        <w:jc w:val="both"/>
        <w:rPr>
          <w:rFonts w:ascii="Times New Roman" w:hAnsi="Times New Roman" w:cs="Times New Roman"/>
        </w:rPr>
      </w:pPr>
    </w:p>
    <w:p w:rsidR="00E761CC" w:rsidRPr="00E761CC" w:rsidRDefault="00E761CC" w:rsidP="006976F8">
      <w:pPr>
        <w:pStyle w:val="92"/>
        <w:numPr>
          <w:ilvl w:val="0"/>
          <w:numId w:val="22"/>
        </w:numPr>
        <w:shd w:val="clear" w:color="auto" w:fill="auto"/>
        <w:tabs>
          <w:tab w:val="left" w:pos="0"/>
          <w:tab w:val="left" w:pos="1428"/>
        </w:tabs>
        <w:spacing w:after="0" w:line="240" w:lineRule="auto"/>
        <w:ind w:left="0" w:firstLine="709"/>
        <w:rPr>
          <w:i w:val="0"/>
          <w:sz w:val="22"/>
          <w:szCs w:val="22"/>
        </w:rPr>
      </w:pPr>
      <w:r w:rsidRPr="00E761CC">
        <w:rPr>
          <w:i w:val="0"/>
          <w:sz w:val="22"/>
          <w:szCs w:val="22"/>
        </w:rPr>
        <w:t>Исчерпывающий перечень оснований для приостановления или отказа в предоставлении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12.1. Оснований для приостановления предоставления Муниципальной услуги не предусмотрено.</w:t>
      </w:r>
    </w:p>
    <w:p w:rsidR="00E761CC" w:rsidRPr="00E761CC" w:rsidRDefault="00E761CC" w:rsidP="00E761CC">
      <w:pPr>
        <w:tabs>
          <w:tab w:val="left" w:pos="0"/>
        </w:tabs>
        <w:ind w:firstLine="709"/>
        <w:contextualSpacing/>
        <w:jc w:val="both"/>
        <w:rPr>
          <w:rFonts w:ascii="Times New Roman" w:hAnsi="Times New Roman" w:cs="Times New Roman"/>
        </w:rPr>
      </w:pPr>
      <w:r w:rsidRPr="00E761CC">
        <w:rPr>
          <w:rFonts w:ascii="Times New Roman" w:hAnsi="Times New Roman" w:cs="Times New Roman"/>
        </w:rPr>
        <w:t>12.2. Основаниями для отказа в предоставлении Муниципальной услуги являются:</w:t>
      </w:r>
      <w:bookmarkStart w:id="36" w:name="P184"/>
      <w:bookmarkEnd w:id="36"/>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1) в ходатайстве об установлении публичного сервитута отсутствуют сведения, предусмотренные статьей 39.41 Земельного кодекса РФ, или содержащееся в ходатайстве об установлении публичного сервитута обоснование необходимости установления публичного сервитута не соответствует требованиям, установленным в соответствии с пунктами 2 и 3 статьи 39.41 Земельного кодекса РФ;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lastRenderedPageBreak/>
        <w:t xml:space="preserve">2) не соблюдены условия установления публичного сервитута, предусмотренные статьями 23 и 39.39 Земельного Кодекса РФ;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3) осуществление деятельности, для обеспечения которой испрашивается публичный сервитут, запрещено в соответствии с требованиями федеральных законов, технических регламентов и (или) иных нормативных правовых актов на определенных землях, территориях, в определенных зонах, в границах которых предлагается установить публичный сервитут;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4) осуществление деятельности, для обеспечения которой испрашивается публичный сервитут, а также вызванные указанной деятельностью ограничения прав на землю повлекут невозможность использования или существенное затруднение в использовании земельного участка и (или) расположенного на нем объекта недвижимого имущества в соответствии с их разрешенным использованием в течение более чем трех месяцев в отношении земельных участков, предназначенных для жилищного строительства (в том числе индивидуального жилищного строительства), ведения личного подсобного хозяйства, гражданами садоводства или огородничества для собственных нужд, или одного года в отношении иных земельных участков. Положения настоящего подпункта не применяются в отношении земельных участков, находящихся в государственной или муниципальной собственности и не предоставленных гражданам или юридическим лицам;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5) осуществление деятельности, для обеспечения которой подано ходатайство об установлении публичного сервитута, повлечет необходимость реконструкции (переноса), сноса линейного объекта или иного сооружения, размещенных на земельном участке и (или) землях, указанных в ходатайстве, и не предоставлено соглашение в письменной форме между заявителем и собственником данных линейного объекта, сооружения об условиях таких реконструкции (переноса), сноса;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6) границы публичного сервитута не соответствуют предусмотренной документацией по планировке территории зоне размещения инженерного сооружения, автомобильной дороги, железнодорожных путей в случае подачи ходатайства об установлении публичного сервитута в целях, предусмотренных подпунктами 1, 3 и 4 статьи 39.37 Земельного кодекса РФ, за исключением случая установления публичного сервитута в целях капитального ремонта инженерных сооружений, являющихся линейными объектами, а также в целях капитального ремонта участков (частей) таких инженерных сооружений;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7) установление публичного сервитута в границах, указанных в ходатайстве, препятствует размещению иных объектов, предусмотренных утвержденным проектом планировки территории;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8) публичный сервитут испрашивается в целях реконструкции инженерного сооружения, которое предполагалось перенести в связи с изъятием земельного участка для государственных или муниципальных нужд, и принято решение об отказе в удовлетворении ходатайства об изъятии такого земельного участка для государственных или муниципальных нужд.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В решении об отказе в установлении публичного сервитута должны быть приведены все основания для такого отказа. Копия решения об отказе в установлении публичного сервитута направляется органом, уполномоченным на установление публичного сервитута, заявителю в срок не более пяти рабочих дней со дня принятия этого решения. </w:t>
      </w:r>
    </w:p>
    <w:p w:rsidR="00E761CC" w:rsidRPr="00E761CC" w:rsidRDefault="00E761CC" w:rsidP="006976F8">
      <w:pPr>
        <w:pStyle w:val="aa"/>
        <w:numPr>
          <w:ilvl w:val="1"/>
          <w:numId w:val="22"/>
        </w:numPr>
        <w:tabs>
          <w:tab w:val="left" w:pos="0"/>
        </w:tabs>
        <w:spacing w:after="0" w:line="240" w:lineRule="auto"/>
        <w:ind w:left="0" w:firstLine="709"/>
        <w:rPr>
          <w:rFonts w:ascii="Times New Roman" w:hAnsi="Times New Roman"/>
        </w:rPr>
      </w:pPr>
      <w:r w:rsidRPr="00E761CC">
        <w:rPr>
          <w:rFonts w:ascii="Times New Roman" w:hAnsi="Times New Roman"/>
        </w:rPr>
        <w:t xml:space="preserve">Основанием для отказа в выдаче дубликата документа является обращение лица, не являющегося Заявителем. </w:t>
      </w:r>
    </w:p>
    <w:p w:rsidR="00E761CC" w:rsidRPr="00E761CC" w:rsidRDefault="00E761CC" w:rsidP="006976F8">
      <w:pPr>
        <w:pStyle w:val="aa"/>
        <w:numPr>
          <w:ilvl w:val="1"/>
          <w:numId w:val="22"/>
        </w:numPr>
        <w:tabs>
          <w:tab w:val="left" w:pos="0"/>
        </w:tabs>
        <w:spacing w:after="0" w:line="240" w:lineRule="auto"/>
        <w:ind w:left="0" w:firstLine="709"/>
        <w:rPr>
          <w:rFonts w:ascii="Times New Roman" w:hAnsi="Times New Roman"/>
        </w:rPr>
      </w:pPr>
      <w:r w:rsidRPr="00E761CC">
        <w:rPr>
          <w:rFonts w:ascii="Times New Roman" w:hAnsi="Times New Roman"/>
        </w:rPr>
        <w:lastRenderedPageBreak/>
        <w:t xml:space="preserve">Основанием для отказа в исправлении допущенных опечаток или ошибок является обращение лица, не являющегося Заявителем, а также отсутствие в выданных документах опечаток или ошибок. </w:t>
      </w:r>
    </w:p>
    <w:p w:rsidR="00E761CC" w:rsidRPr="00E761CC" w:rsidRDefault="00E761CC" w:rsidP="00E761CC">
      <w:pPr>
        <w:pStyle w:val="aa"/>
        <w:tabs>
          <w:tab w:val="left" w:pos="0"/>
        </w:tabs>
        <w:spacing w:after="0" w:line="240" w:lineRule="auto"/>
        <w:ind w:left="539" w:firstLine="709"/>
        <w:rPr>
          <w:rFonts w:ascii="Times New Roman" w:hAnsi="Times New Roman"/>
        </w:rPr>
      </w:pPr>
    </w:p>
    <w:p w:rsidR="00E761CC" w:rsidRPr="00E761CC" w:rsidRDefault="00E761CC" w:rsidP="006976F8">
      <w:pPr>
        <w:pStyle w:val="92"/>
        <w:numPr>
          <w:ilvl w:val="0"/>
          <w:numId w:val="22"/>
        </w:numPr>
        <w:shd w:val="clear" w:color="auto" w:fill="auto"/>
        <w:tabs>
          <w:tab w:val="left" w:pos="0"/>
        </w:tabs>
        <w:spacing w:after="0" w:line="240" w:lineRule="auto"/>
        <w:ind w:left="0" w:firstLine="709"/>
        <w:rPr>
          <w:i w:val="0"/>
          <w:sz w:val="22"/>
          <w:szCs w:val="22"/>
        </w:rPr>
      </w:pPr>
      <w:r w:rsidRPr="00E761CC">
        <w:rPr>
          <w:i w:val="0"/>
          <w:sz w:val="22"/>
          <w:szCs w:val="22"/>
        </w:rPr>
        <w:t xml:space="preserve"> Размер платы, взимаемой с заявителя при предоставлении Муниципальной услуги, и способы ее взимания</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Муниципальная услуга предоставляется бесплатно.</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14. Максимальный срок ожидания в очереди при подаче Заявителем запроса о предоставлении Муниципальной услуги и при получении результата предоставления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Максимальный срок ожидания в очереди при подаче Заявителем запроса о предоставлении Муниципальной услуги и при получении результата предоставления Муниципальной услуги составляет не более 15 минут.</w:t>
      </w:r>
    </w:p>
    <w:p w:rsidR="00E761CC" w:rsidRPr="00E761CC" w:rsidRDefault="00E761CC" w:rsidP="00E761CC">
      <w:pPr>
        <w:pStyle w:val="afa"/>
        <w:tabs>
          <w:tab w:val="left" w:pos="0"/>
        </w:tabs>
        <w:ind w:firstLine="709"/>
        <w:rPr>
          <w:sz w:val="22"/>
          <w:szCs w:val="22"/>
        </w:rPr>
      </w:pPr>
      <w:r w:rsidRPr="00E761CC">
        <w:rPr>
          <w:sz w:val="22"/>
          <w:szCs w:val="22"/>
        </w:rPr>
        <w:t>15. Срок регистрации запроса Заявителя о предоставлении Муниципальной услуги</w:t>
      </w:r>
    </w:p>
    <w:p w:rsidR="00E761CC" w:rsidRPr="00E761CC" w:rsidRDefault="00E761CC" w:rsidP="00E761CC">
      <w:pPr>
        <w:pStyle w:val="afa"/>
        <w:tabs>
          <w:tab w:val="left" w:pos="0"/>
        </w:tabs>
        <w:ind w:firstLine="709"/>
        <w:rPr>
          <w:sz w:val="22"/>
          <w:szCs w:val="22"/>
        </w:rPr>
      </w:pPr>
      <w:r w:rsidRPr="00E761CC">
        <w:rPr>
          <w:sz w:val="22"/>
          <w:szCs w:val="22"/>
        </w:rPr>
        <w:t xml:space="preserve">15.1. Запрос Заявителя о предоставлении Муниципальной услуги подлежит регистрации в день его поступления. </w:t>
      </w:r>
    </w:p>
    <w:p w:rsidR="00E761CC" w:rsidRPr="00E761CC" w:rsidRDefault="00E761CC" w:rsidP="00E761CC">
      <w:pPr>
        <w:pStyle w:val="afa"/>
        <w:tabs>
          <w:tab w:val="left" w:pos="0"/>
        </w:tabs>
        <w:ind w:firstLine="709"/>
        <w:rPr>
          <w:sz w:val="22"/>
          <w:szCs w:val="22"/>
        </w:rPr>
      </w:pPr>
      <w:r w:rsidRPr="00E761CC">
        <w:rPr>
          <w:sz w:val="22"/>
          <w:szCs w:val="22"/>
        </w:rPr>
        <w:t xml:space="preserve">15.2. Заявление и другие документы, поступившие в электронной форме с использованием ЕПГУ, РПГУ, электронной почты Администрации регистрируются в день их поступления. </w:t>
      </w:r>
    </w:p>
    <w:p w:rsidR="00E761CC" w:rsidRPr="00E761CC" w:rsidRDefault="00E761CC" w:rsidP="00E761CC">
      <w:pPr>
        <w:pStyle w:val="afa"/>
        <w:tabs>
          <w:tab w:val="left" w:pos="0"/>
        </w:tabs>
        <w:ind w:firstLine="709"/>
        <w:rPr>
          <w:sz w:val="22"/>
          <w:szCs w:val="22"/>
        </w:rPr>
      </w:pPr>
      <w:r w:rsidRPr="00E761CC">
        <w:rPr>
          <w:sz w:val="22"/>
          <w:szCs w:val="22"/>
        </w:rPr>
        <w:t>15.3. В случае поступления заявления в выходной (праздничный) день его регистрация осуществляется в первый следующий за ним рабочий день.</w:t>
      </w:r>
    </w:p>
    <w:p w:rsidR="00E761CC" w:rsidRPr="00E761CC" w:rsidRDefault="00E761CC" w:rsidP="00E761CC">
      <w:pPr>
        <w:pStyle w:val="92"/>
        <w:shd w:val="clear" w:color="auto" w:fill="auto"/>
        <w:tabs>
          <w:tab w:val="left" w:pos="0"/>
        </w:tabs>
        <w:spacing w:after="0" w:line="240" w:lineRule="auto"/>
        <w:ind w:firstLine="709"/>
        <w:rPr>
          <w:i w:val="0"/>
          <w:sz w:val="22"/>
          <w:szCs w:val="22"/>
        </w:rPr>
      </w:pPr>
      <w:r w:rsidRPr="00E761CC">
        <w:rPr>
          <w:i w:val="0"/>
          <w:sz w:val="22"/>
          <w:szCs w:val="22"/>
        </w:rPr>
        <w:t>15.4 Перечень услуг, необходимых и обязательных для предоставления Муниципальной услуги, в том числе порядок, размер и основания взимания платы за предоставление таких услуг.</w:t>
      </w:r>
    </w:p>
    <w:p w:rsidR="00E761CC" w:rsidRPr="00D64FA6" w:rsidRDefault="00E761CC" w:rsidP="006976F8">
      <w:pPr>
        <w:pStyle w:val="21"/>
        <w:numPr>
          <w:ilvl w:val="2"/>
          <w:numId w:val="26"/>
        </w:numPr>
        <w:shd w:val="clear" w:color="auto" w:fill="auto"/>
        <w:tabs>
          <w:tab w:val="left" w:pos="0"/>
        </w:tabs>
        <w:spacing w:before="0" w:after="0" w:line="240" w:lineRule="auto"/>
        <w:ind w:left="0" w:firstLine="709"/>
        <w:rPr>
          <w:sz w:val="22"/>
          <w:szCs w:val="22"/>
        </w:rPr>
      </w:pPr>
      <w:r w:rsidRPr="00E761CC">
        <w:rPr>
          <w:sz w:val="22"/>
          <w:szCs w:val="22"/>
        </w:rPr>
        <w:t>Услуги, необходимые и обязательные для предоставления Муниципальной услуги, отсутствуют.</w:t>
      </w:r>
    </w:p>
    <w:p w:rsidR="00E761CC" w:rsidRPr="00E761CC" w:rsidRDefault="00E761CC" w:rsidP="00E761CC">
      <w:pPr>
        <w:pStyle w:val="92"/>
        <w:shd w:val="clear" w:color="auto" w:fill="auto"/>
        <w:tabs>
          <w:tab w:val="left" w:pos="0"/>
          <w:tab w:val="left" w:pos="1134"/>
        </w:tabs>
        <w:spacing w:after="0" w:line="240" w:lineRule="auto"/>
        <w:ind w:firstLine="709"/>
        <w:rPr>
          <w:i w:val="0"/>
          <w:sz w:val="22"/>
          <w:szCs w:val="22"/>
        </w:rPr>
      </w:pPr>
      <w:r w:rsidRPr="00E761CC">
        <w:rPr>
          <w:i w:val="0"/>
          <w:sz w:val="22"/>
          <w:szCs w:val="22"/>
        </w:rPr>
        <w:t>16. Требования к помещениям, в которых предоставляется Муниципальная услуга</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Местоположение административных зданий, в которых осуществляется прием заявлений и документов, необходимых для предоставления Муниципальной услуги, а также выдача результатов предоставления Муниципальной услуги, должно обеспечивать удобство для граждан с точки зрения пешеходной доступности от остановок общественного транспорта.</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В случае,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w:t>
      </w:r>
      <w:r w:rsidRPr="00E761CC">
        <w:rPr>
          <w:rFonts w:ascii="Times New Roman" w:hAnsi="Times New Roman" w:cs="Times New Roman"/>
          <w:lang w:val="en-US"/>
        </w:rPr>
        <w:t>I</w:t>
      </w:r>
      <w:r w:rsidRPr="00E761CC">
        <w:rPr>
          <w:rFonts w:ascii="Times New Roman" w:hAnsi="Times New Roman" w:cs="Times New Roman"/>
        </w:rPr>
        <w:t xml:space="preserve">, II групп, а также инвалидами </w:t>
      </w:r>
      <w:r w:rsidRPr="00E761CC">
        <w:rPr>
          <w:rFonts w:ascii="Times New Roman" w:hAnsi="Times New Roman" w:cs="Times New Roman"/>
          <w:lang w:val="en-US"/>
        </w:rPr>
        <w:t>III</w:t>
      </w:r>
      <w:r w:rsidRPr="00E761CC">
        <w:rPr>
          <w:rFonts w:ascii="Times New Roman" w:hAnsi="Times New Roman" w:cs="Times New Roman"/>
        </w:rPr>
        <w:t xml:space="preserve"> группы в порядке, установленном Правительством Российской Федерации, и транспортных средств, перевозящих таких инвалидов и (или) детей-инвалидов.</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В целях обеспечения беспрепятственного доступа заявителей, в том числе передвигающихся на инвалидных колясках, вход в здание и помещения, в которых предоставляется Муниципальная услуга, оборудуются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Центральный вход в здание Администрации должен быть оборудован информационной табличкой (вывеской), содержащей информацию:</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lastRenderedPageBreak/>
        <w:t>наименование;</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местонахождение и юридический адрес;</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режим работы;</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график приема;</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номера телефонов для справок.</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Помещения, в которых предоставляется Муниципальная услуга, должны соответствовать санитарно-эпидемиологическим правилам и нормативам.</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Помещения, в которых предоставляется Муниципальная услуга, оснащаются:</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противопожарной системой и средствами пожаротушения;</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системой оповещения о возникновении чрезвычайной ситуации;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средствами оказания первой медицинской помощи;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туалетными комнатами для посетителей.</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Места для заполнения заявлений оборудуются стульями, столами (стойками), бланками заявлений, письменными принадлежностями.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Места приема Заявителей оборудуются информационными табличками (вывесками) с указанием:</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номера кабинета и наименования отдела;</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фамилии, имени и отчества (последнее - при наличии), должности ответственного лица за прием документов;</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графика приема Заявителей.</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Лицо, ответственное за прием документов, должно иметь настольную табличку с указанием фамилии, имени, отчества (последнее - при наличии) и должности.</w:t>
      </w:r>
    </w:p>
    <w:p w:rsidR="00E761CC" w:rsidRPr="00E761CC" w:rsidRDefault="00E761CC" w:rsidP="00E761CC">
      <w:pPr>
        <w:pStyle w:val="12"/>
        <w:tabs>
          <w:tab w:val="left" w:pos="0"/>
        </w:tabs>
        <w:ind w:firstLine="709"/>
        <w:rPr>
          <w:rFonts w:cs="Times New Roman"/>
          <w:color w:val="auto"/>
          <w:sz w:val="22"/>
          <w:szCs w:val="22"/>
        </w:rPr>
      </w:pPr>
      <w:r w:rsidRPr="00E761CC">
        <w:rPr>
          <w:rFonts w:cs="Times New Roman"/>
          <w:color w:val="auto"/>
          <w:sz w:val="22"/>
          <w:szCs w:val="22"/>
        </w:rPr>
        <w:t>При предоставлении Муниципальной услуги инвалидам обеспечиваются гарантии, предусмотренные Федеральным законом от 24.11.1995 № 181-ФЗ «О социальной защите инвалидов в Российской Федерации».</w:t>
      </w:r>
    </w:p>
    <w:p w:rsidR="00E761CC" w:rsidRPr="00E761CC" w:rsidRDefault="00E761CC" w:rsidP="00E761CC">
      <w:pPr>
        <w:pStyle w:val="21"/>
        <w:shd w:val="clear" w:color="auto" w:fill="auto"/>
        <w:tabs>
          <w:tab w:val="left" w:pos="0"/>
          <w:tab w:val="left" w:pos="972"/>
        </w:tabs>
        <w:spacing w:before="0" w:after="0" w:line="240" w:lineRule="auto"/>
        <w:ind w:firstLine="709"/>
        <w:rPr>
          <w:sz w:val="22"/>
          <w:szCs w:val="22"/>
        </w:rPr>
      </w:pPr>
    </w:p>
    <w:p w:rsidR="00E761CC" w:rsidRPr="00E761CC" w:rsidRDefault="00E761CC" w:rsidP="00E761CC">
      <w:pPr>
        <w:pStyle w:val="92"/>
        <w:shd w:val="clear" w:color="auto" w:fill="auto"/>
        <w:tabs>
          <w:tab w:val="left" w:pos="0"/>
        </w:tabs>
        <w:spacing w:after="0" w:line="240" w:lineRule="auto"/>
        <w:ind w:firstLine="709"/>
        <w:rPr>
          <w:i w:val="0"/>
          <w:sz w:val="22"/>
          <w:szCs w:val="22"/>
        </w:rPr>
      </w:pPr>
      <w:r w:rsidRPr="00E761CC">
        <w:rPr>
          <w:i w:val="0"/>
          <w:sz w:val="22"/>
          <w:szCs w:val="22"/>
        </w:rPr>
        <w:lastRenderedPageBreak/>
        <w:t>17. Показатели качества и доступности Муниципальной услуги</w:t>
      </w:r>
    </w:p>
    <w:p w:rsidR="00E761CC" w:rsidRPr="00E761CC" w:rsidRDefault="00E761CC" w:rsidP="00E761CC">
      <w:pPr>
        <w:pStyle w:val="92"/>
        <w:shd w:val="clear" w:color="auto" w:fill="auto"/>
        <w:tabs>
          <w:tab w:val="left" w:pos="0"/>
        </w:tabs>
        <w:spacing w:after="0" w:line="240" w:lineRule="auto"/>
        <w:ind w:firstLine="709"/>
        <w:rPr>
          <w:i w:val="0"/>
          <w:sz w:val="22"/>
          <w:szCs w:val="22"/>
        </w:rPr>
      </w:pP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17.1. Оценка доступности и качества предоставления Муниципальной услуги должна осуществляться по следующим показателям:</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а) наличие полной и понятной информации о порядке, сроках и ходе предоставления Муниципальной услуги в информационно-телекоммуникационных сетях общего пользования (в том числе в сети «Интернет»), средствах массовой информации;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б) возможность выбора Заявителем форм предоставления Муниципальной услуги;</w:t>
      </w:r>
    </w:p>
    <w:p w:rsidR="00E761CC" w:rsidRPr="00E761CC" w:rsidRDefault="00E761CC" w:rsidP="00E761CC">
      <w:pPr>
        <w:tabs>
          <w:tab w:val="left" w:pos="0"/>
          <w:tab w:val="left" w:pos="1013"/>
        </w:tabs>
        <w:ind w:firstLine="709"/>
        <w:jc w:val="both"/>
        <w:rPr>
          <w:rFonts w:ascii="Times New Roman" w:hAnsi="Times New Roman" w:cs="Times New Roman"/>
          <w:spacing w:val="7"/>
          <w:lang w:eastAsia="en-US"/>
        </w:rPr>
      </w:pPr>
      <w:r w:rsidRPr="00E761CC">
        <w:rPr>
          <w:rFonts w:ascii="Times New Roman" w:hAnsi="Times New Roman" w:cs="Times New Roman"/>
        </w:rPr>
        <w:t xml:space="preserve">в) </w:t>
      </w:r>
      <w:r w:rsidRPr="00E761CC">
        <w:rPr>
          <w:rFonts w:ascii="Times New Roman" w:hAnsi="Times New Roman" w:cs="Times New Roman"/>
          <w:spacing w:val="7"/>
          <w:lang w:eastAsia="en-US"/>
        </w:rPr>
        <w:t>возможность обращения за получением Муниципальной услуги в МФЦ, в том числе в форме оказания консультационной и организационно-технической поддержки Заявителей при подаче ими запросов на предоставление Муниципальной услуги в электронной форме с использованием ЕПГУ, РПГУ;</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г) возможность обращения за получением Муниципальной услуги в электронной форме, в том числе с использованием ЕПГУ, РПГУ, электронной почты Администрации;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д) доступность обращения за предоставлением Муниципальной услуги, в том числе для маломобильных групп населения;</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е) соблюдения установленного времени ожидания в очереди при подаче заявления и при получении результата предоставления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ж) соблюдение сроков предоставления Муниципальной услуги и сроков выполнения административных процедур при предоставлении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з) отсутствие обоснованных жалоб со стороны граждан по результатам предоставления Муниципальной услуги, в том числе с использованием ЕПГУ, РПГУ;</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и) предоставление возможности подачи заявления и документов (содержащихся в них сведений), необходимых для предоставления Муниципальной услуги, в форме электронного документа, в том числе с использованием ЕПГУ, РПГУ, электронной почты Администрации;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к) предоставление возможности получения информации о ходе предоставления Муниципальной услуги, в том числе с использованием ЕПГУ, РПГУ, электронной почты Администрации.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17.2. В целях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Администрации.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Предоставление Муниципальной услуги осуществляется в электронной форме без взаимодействия Заявителя с должностными лицами Администрации, в том числе с использованием ЕПГУ, </w:t>
      </w:r>
      <w:r w:rsidRPr="00E761CC">
        <w:rPr>
          <w:rFonts w:ascii="Times New Roman" w:eastAsia="Calibri" w:hAnsi="Times New Roman" w:cs="Times New Roman"/>
          <w:lang w:eastAsia="en-US"/>
        </w:rPr>
        <w:t>РПГУ</w:t>
      </w:r>
      <w:r w:rsidRPr="00E761CC">
        <w:rPr>
          <w:rFonts w:ascii="Times New Roman" w:hAnsi="Times New Roman" w:cs="Times New Roman"/>
        </w:rPr>
        <w:t>.</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Для возможности подачи заявления о предоставлении Муниципальной услуги через ЕПГУ, </w:t>
      </w:r>
      <w:r w:rsidRPr="00E761CC">
        <w:rPr>
          <w:rFonts w:ascii="Times New Roman" w:eastAsia="Calibri" w:hAnsi="Times New Roman" w:cs="Times New Roman"/>
          <w:lang w:eastAsia="en-US"/>
        </w:rPr>
        <w:t>РПГУ</w:t>
      </w:r>
      <w:r w:rsidRPr="00E761CC">
        <w:rPr>
          <w:rFonts w:ascii="Times New Roman" w:hAnsi="Times New Roman" w:cs="Times New Roman"/>
        </w:rPr>
        <w:t xml:space="preserve"> Заявитель должен быть зарегистрирован в единой системе идентификации и аутентификации. </w:t>
      </w:r>
    </w:p>
    <w:p w:rsidR="00E761CC" w:rsidRPr="00E761CC" w:rsidRDefault="00E761CC" w:rsidP="00E761CC">
      <w:pPr>
        <w:tabs>
          <w:tab w:val="left" w:pos="0"/>
        </w:tabs>
        <w:ind w:firstLine="709"/>
        <w:jc w:val="both"/>
        <w:rPr>
          <w:rFonts w:ascii="Times New Roman" w:hAnsi="Times New Roman" w:cs="Times New Roman"/>
        </w:rPr>
      </w:pPr>
    </w:p>
    <w:p w:rsidR="00E761CC" w:rsidRPr="00E761CC" w:rsidRDefault="00E761CC" w:rsidP="00E761CC">
      <w:pPr>
        <w:pStyle w:val="92"/>
        <w:shd w:val="clear" w:color="auto" w:fill="auto"/>
        <w:tabs>
          <w:tab w:val="left" w:pos="0"/>
        </w:tabs>
        <w:spacing w:after="0" w:line="240" w:lineRule="auto"/>
        <w:ind w:firstLine="709"/>
        <w:rPr>
          <w:i w:val="0"/>
          <w:sz w:val="22"/>
          <w:szCs w:val="22"/>
        </w:rPr>
      </w:pPr>
      <w:r w:rsidRPr="00E761CC">
        <w:rPr>
          <w:i w:val="0"/>
          <w:sz w:val="22"/>
          <w:szCs w:val="22"/>
        </w:rPr>
        <w:t>18. Иные требования к предоставлению Муниципальной услуги, в том числе учитывающие особенности предоставления Муниципальной услуги в электронной форме</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18.1. Услуг, необходимых и обязательных для предоставления данной Муниципальной услуги, не имеется.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18.2. Заявитель или его представитель авторизуется на ЕПГУ, посредством подтвержденной учетной записи в ЕСИА, заполняет заявление о предоставлении Муниципальной услуги с использованием интерактивной формы в электронном виде, в которой обеспечивается автозаполнение с использованием сведений, полученных из цифрового профиля ЕСИА или витрин данных. В случае невозможности автозаполнения отдельных полей с использованием ЕСИА или витрин данных заявитель вносит необходимые сведения в интерактивную форму вручную.</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18.3. Интерактивная форма должна содержать опросную систему для определения индивидуального набора документов и сведений, обязательных для предоставления заявителем в целях получения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18.4. Заполненное заявление о предоставлении Муниципальной услуги отправляется заявителем вместе с прикрепленными электронными образами документов, необходимыми для предоставления Муниципальной услуги, в Администрацию. При авторизации в ЕСИА заявление о предоставлении Муниципальной услуги считается подписанным простой электронной подписью Заявителя, его представителя, уполномоченного на подписание заявления.</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18.5. Результат предоставления Муниципальной услуги, направляются Заявителю, его представителю в личный кабинет на ЕПГУ, РПГУ, на электронную почту в форме электронного документа, подписанного усиленной квалифицированной электронной подписью уполномоченного должностного лица Администрации.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В случае направления заявления посредством ЕПГУ,</w:t>
      </w:r>
      <w:r w:rsidRPr="00E761CC">
        <w:rPr>
          <w:rFonts w:ascii="Times New Roman" w:eastAsia="Calibri" w:hAnsi="Times New Roman" w:cs="Times New Roman"/>
          <w:lang w:eastAsia="en-US"/>
        </w:rPr>
        <w:t xml:space="preserve"> РПГУ ре</w:t>
      </w:r>
      <w:r w:rsidRPr="00E761CC">
        <w:rPr>
          <w:rFonts w:ascii="Times New Roman" w:hAnsi="Times New Roman" w:cs="Times New Roman"/>
        </w:rPr>
        <w:t>зультат предоставления Муниципальной услуги также может быть выдан заявителю на бумажном носителе в МФЦ.</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Получение ходатайства об установлении сервитута подтверждается Администрацией путем направления Заявителю уведомления, содержащего входящий регистрационный номер ходатайства об установлении сервитута, дату его получения Администрацией а также перечень наименований файлов, представленных в форме электронных документов, с указанием их объема.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Уведомление о получении ходатайства об установлении сервитута направляется Заявителю в виде сообщения на указанный им адрес электронной почты не позднее рабочего дня, следующего за днем поступления ходатайства об изъятии в Администрацию.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18.6. Требования к форматам заявлений и иных документов, представляемых в форме электронных документов, необходимых для предоставления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Электронные документы представляются в следующих форматах:</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а) </w:t>
      </w:r>
      <w:r w:rsidRPr="00E761CC">
        <w:rPr>
          <w:rFonts w:ascii="Times New Roman" w:hAnsi="Times New Roman" w:cs="Times New Roman"/>
          <w:lang w:val="en-US"/>
        </w:rPr>
        <w:t>xml</w:t>
      </w:r>
      <w:r w:rsidRPr="00E761CC">
        <w:rPr>
          <w:rFonts w:ascii="Times New Roman" w:hAnsi="Times New Roman" w:cs="Times New Roman"/>
        </w:rPr>
        <w:t xml:space="preserve"> - для документов, в отношении которых утверждены формы и требования по формированию электронных документов в виде файлов в формате </w:t>
      </w:r>
      <w:r w:rsidRPr="00E761CC">
        <w:rPr>
          <w:rFonts w:ascii="Times New Roman" w:hAnsi="Times New Roman" w:cs="Times New Roman"/>
          <w:lang w:val="en-US"/>
        </w:rPr>
        <w:t>xml</w:t>
      </w:r>
      <w:r w:rsidRPr="00E761CC">
        <w:rPr>
          <w:rFonts w:ascii="Times New Roman" w:hAnsi="Times New Roman" w:cs="Times New Roman"/>
        </w:rPr>
        <w:t>;</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б) </w:t>
      </w:r>
      <w:r w:rsidRPr="00E761CC">
        <w:rPr>
          <w:rFonts w:ascii="Times New Roman" w:hAnsi="Times New Roman" w:cs="Times New Roman"/>
          <w:lang w:val="en-US"/>
        </w:rPr>
        <w:t>doc</w:t>
      </w:r>
      <w:r w:rsidRPr="00E761CC">
        <w:rPr>
          <w:rFonts w:ascii="Times New Roman" w:hAnsi="Times New Roman" w:cs="Times New Roman"/>
        </w:rPr>
        <w:t xml:space="preserve">, </w:t>
      </w:r>
      <w:r w:rsidRPr="00E761CC">
        <w:rPr>
          <w:rFonts w:ascii="Times New Roman" w:hAnsi="Times New Roman" w:cs="Times New Roman"/>
          <w:lang w:val="en-US"/>
        </w:rPr>
        <w:t>docx</w:t>
      </w:r>
      <w:r w:rsidRPr="00E761CC">
        <w:rPr>
          <w:rFonts w:ascii="Times New Roman" w:hAnsi="Times New Roman" w:cs="Times New Roman"/>
        </w:rPr>
        <w:t xml:space="preserve">, </w:t>
      </w:r>
      <w:r w:rsidRPr="00E761CC">
        <w:rPr>
          <w:rFonts w:ascii="Times New Roman" w:hAnsi="Times New Roman" w:cs="Times New Roman"/>
          <w:lang w:val="en-US"/>
        </w:rPr>
        <w:t>odt</w:t>
      </w:r>
      <w:r w:rsidRPr="00E761CC">
        <w:rPr>
          <w:rFonts w:ascii="Times New Roman" w:hAnsi="Times New Roman" w:cs="Times New Roman"/>
        </w:rPr>
        <w:t xml:space="preserve"> - для документов с текстовым содержанием, не включающим формулы;</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lastRenderedPageBreak/>
        <w:t xml:space="preserve">в) </w:t>
      </w:r>
      <w:r w:rsidRPr="00E761CC">
        <w:rPr>
          <w:rFonts w:ascii="Times New Roman" w:hAnsi="Times New Roman" w:cs="Times New Roman"/>
          <w:lang w:val="en-US"/>
        </w:rPr>
        <w:t>pdf</w:t>
      </w:r>
      <w:r w:rsidRPr="00E761CC">
        <w:rPr>
          <w:rFonts w:ascii="Times New Roman" w:hAnsi="Times New Roman" w:cs="Times New Roman"/>
        </w:rPr>
        <w:t xml:space="preserve">, </w:t>
      </w:r>
      <w:r w:rsidRPr="00E761CC">
        <w:rPr>
          <w:rFonts w:ascii="Times New Roman" w:hAnsi="Times New Roman" w:cs="Times New Roman"/>
          <w:lang w:val="en-US"/>
        </w:rPr>
        <w:t>jpg</w:t>
      </w:r>
      <w:r w:rsidRPr="00E761CC">
        <w:rPr>
          <w:rFonts w:ascii="Times New Roman" w:hAnsi="Times New Roman" w:cs="Times New Roman"/>
        </w:rPr>
        <w:t xml:space="preserve">, </w:t>
      </w:r>
      <w:r w:rsidRPr="00E761CC">
        <w:rPr>
          <w:rFonts w:ascii="Times New Roman" w:hAnsi="Times New Roman" w:cs="Times New Roman"/>
          <w:lang w:val="en-US"/>
        </w:rPr>
        <w:t>jpeg</w:t>
      </w:r>
      <w:r w:rsidRPr="00E761CC">
        <w:rPr>
          <w:rFonts w:ascii="Times New Roman" w:hAnsi="Times New Roman" w:cs="Times New Roman"/>
        </w:rPr>
        <w:t xml:space="preserve">, </w:t>
      </w:r>
      <w:r w:rsidRPr="00E761CC">
        <w:rPr>
          <w:rFonts w:ascii="Times New Roman" w:hAnsi="Times New Roman" w:cs="Times New Roman"/>
          <w:lang w:val="en-US"/>
        </w:rPr>
        <w:t>png</w:t>
      </w:r>
      <w:r w:rsidRPr="00E761CC">
        <w:rPr>
          <w:rFonts w:ascii="Times New Roman" w:hAnsi="Times New Roman" w:cs="Times New Roman"/>
        </w:rPr>
        <w:t xml:space="preserve">, </w:t>
      </w:r>
      <w:r w:rsidRPr="00E761CC">
        <w:rPr>
          <w:rFonts w:ascii="Times New Roman" w:hAnsi="Times New Roman" w:cs="Times New Roman"/>
          <w:lang w:val="en-US"/>
        </w:rPr>
        <w:t>bmp</w:t>
      </w:r>
      <w:r w:rsidRPr="00E761CC">
        <w:rPr>
          <w:rFonts w:ascii="Times New Roman" w:hAnsi="Times New Roman" w:cs="Times New Roman"/>
        </w:rPr>
        <w:t xml:space="preserve">, </w:t>
      </w:r>
      <w:r w:rsidRPr="00E761CC">
        <w:rPr>
          <w:rFonts w:ascii="Times New Roman" w:hAnsi="Times New Roman" w:cs="Times New Roman"/>
          <w:lang w:val="en-US"/>
        </w:rPr>
        <w:t>tiff</w:t>
      </w:r>
      <w:r w:rsidRPr="00E761CC">
        <w:rPr>
          <w:rFonts w:ascii="Times New Roman" w:hAnsi="Times New Roman" w:cs="Times New Roman"/>
        </w:rPr>
        <w:t xml:space="preserve"> - для документов с текстовым содержанием, в том числе включающих формулы и (или) графические изображения, а также документов с графическим содержанием;</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г) </w:t>
      </w:r>
      <w:r w:rsidRPr="00E761CC">
        <w:rPr>
          <w:rFonts w:ascii="Times New Roman" w:hAnsi="Times New Roman" w:cs="Times New Roman"/>
          <w:lang w:val="en-US"/>
        </w:rPr>
        <w:t>zip</w:t>
      </w:r>
      <w:r w:rsidRPr="00E761CC">
        <w:rPr>
          <w:rFonts w:ascii="Times New Roman" w:hAnsi="Times New Roman" w:cs="Times New Roman"/>
        </w:rPr>
        <w:t xml:space="preserve">, </w:t>
      </w:r>
      <w:r w:rsidRPr="00E761CC">
        <w:rPr>
          <w:rFonts w:ascii="Times New Roman" w:hAnsi="Times New Roman" w:cs="Times New Roman"/>
          <w:lang w:val="en-US"/>
        </w:rPr>
        <w:t>rar</w:t>
      </w:r>
      <w:r w:rsidRPr="00E761CC">
        <w:rPr>
          <w:rFonts w:ascii="Times New Roman" w:hAnsi="Times New Roman" w:cs="Times New Roman"/>
        </w:rPr>
        <w:t xml:space="preserve"> для сжатых документов в один файл;</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д) </w:t>
      </w:r>
      <w:r w:rsidRPr="00E761CC">
        <w:rPr>
          <w:rFonts w:ascii="Times New Roman" w:hAnsi="Times New Roman" w:cs="Times New Roman"/>
          <w:lang w:val="en-US"/>
        </w:rPr>
        <w:t>sig</w:t>
      </w:r>
      <w:r w:rsidRPr="00E761CC">
        <w:rPr>
          <w:rFonts w:ascii="Times New Roman" w:hAnsi="Times New Roman" w:cs="Times New Roman"/>
        </w:rPr>
        <w:t xml:space="preserve"> для открепленной усиленной квалифицированной электронной подписи.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18.7. 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300-500 </w:t>
      </w:r>
      <w:r w:rsidRPr="00E761CC">
        <w:rPr>
          <w:rFonts w:ascii="Times New Roman" w:hAnsi="Times New Roman" w:cs="Times New Roman"/>
          <w:lang w:val="en-US"/>
        </w:rPr>
        <w:t>dpi</w:t>
      </w:r>
      <w:r w:rsidRPr="00E761CC">
        <w:rPr>
          <w:rFonts w:ascii="Times New Roman" w:hAnsi="Times New Roman" w:cs="Times New Roman"/>
        </w:rPr>
        <w:t xml:space="preserve"> (масштаб 1:1) с использованием следующих режимов:</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а) «черно-белый» (при отсутствии в документе графических изображений и (или) цветного текста);</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«оттенки серого» (при наличии в документе графических изображений, отличных от цветного графического изображения);</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б) «цветной» или «режим полной цветопередачи» (при наличии в документе цветных графических изображений либо цветного текста);</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в) сохранением всех аутентичных признаков подлинности, а именно: графической подписи лица, печати, углового штампа бланка;</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количество файлов должно соответствовать количеству документов, каждый из которых содержит текстовую и (или) графическую информацию.</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18.8. Электронные документы должны обеспечивать:</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а) возможность идентифицировать документ и количество листов в документе;</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б) 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в) содержать оглавление, соответствующее их смыслу и содержанию;</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г) 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При предоставлении Муниципальной услуги посредством ЕПГУ, РПГУ Заявителю обеспечиваются права и гарантии, предусмотренные постановлением Правительства РФ от 26.03.2016 №236 «О требованиях к предоставлению в электронной форме государственных и муниципальных услуг».</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18.9. Документы, подлежащие представлению в форматах </w:t>
      </w:r>
      <w:r w:rsidRPr="00E761CC">
        <w:rPr>
          <w:rFonts w:ascii="Times New Roman" w:hAnsi="Times New Roman" w:cs="Times New Roman"/>
          <w:lang w:val="en-US"/>
        </w:rPr>
        <w:t>xls</w:t>
      </w:r>
      <w:r w:rsidRPr="00E761CC">
        <w:rPr>
          <w:rFonts w:ascii="Times New Roman" w:hAnsi="Times New Roman" w:cs="Times New Roman"/>
        </w:rPr>
        <w:t xml:space="preserve">, </w:t>
      </w:r>
      <w:r w:rsidRPr="00E761CC">
        <w:rPr>
          <w:rStyle w:val="85pt0pt"/>
          <w:rFonts w:eastAsia="Arial Unicode MS"/>
          <w:sz w:val="22"/>
          <w:szCs w:val="22"/>
        </w:rPr>
        <w:t>xlIsx</w:t>
      </w:r>
      <w:r w:rsidRPr="00E761CC">
        <w:rPr>
          <w:rFonts w:ascii="Times New Roman" w:hAnsi="Times New Roman" w:cs="Times New Roman"/>
        </w:rPr>
        <w:t xml:space="preserve">или </w:t>
      </w:r>
      <w:r w:rsidRPr="00E761CC">
        <w:rPr>
          <w:rFonts w:ascii="Times New Roman" w:hAnsi="Times New Roman" w:cs="Times New Roman"/>
          <w:lang w:val="en-US"/>
        </w:rPr>
        <w:t>ods</w:t>
      </w:r>
      <w:r w:rsidRPr="00E761CC">
        <w:rPr>
          <w:rFonts w:ascii="Times New Roman" w:hAnsi="Times New Roman" w:cs="Times New Roman"/>
        </w:rPr>
        <w:t>, формируются в виде отдельного электронного документа.</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18.10. Информационными системами, используемыми для предоставления Муниципальной услуги, являются: </w:t>
      </w:r>
    </w:p>
    <w:p w:rsidR="00E761CC" w:rsidRPr="00E761CC" w:rsidRDefault="00E761CC" w:rsidP="00E761CC">
      <w:pPr>
        <w:tabs>
          <w:tab w:val="left" w:pos="0"/>
        </w:tabs>
        <w:ind w:firstLine="709"/>
        <w:jc w:val="both"/>
        <w:rPr>
          <w:rFonts w:ascii="Times New Roman" w:eastAsia="Calibri" w:hAnsi="Times New Roman" w:cs="Times New Roman"/>
          <w:lang w:eastAsia="en-US"/>
        </w:rPr>
      </w:pPr>
      <w:r w:rsidRPr="00E761CC">
        <w:rPr>
          <w:rFonts w:ascii="Times New Roman" w:eastAsia="Calibri" w:hAnsi="Times New Roman" w:cs="Times New Roman"/>
          <w:lang w:eastAsia="en-US"/>
        </w:rPr>
        <w:lastRenderedPageBreak/>
        <w:t>а) информационная система Воронежской области «Портал Воронежской области в сети Интернет»;</w:t>
      </w:r>
    </w:p>
    <w:p w:rsidR="00E761CC" w:rsidRPr="00E761CC" w:rsidRDefault="00E761CC" w:rsidP="00E761CC">
      <w:pPr>
        <w:tabs>
          <w:tab w:val="left" w:pos="0"/>
        </w:tabs>
        <w:ind w:firstLine="709"/>
        <w:jc w:val="both"/>
        <w:rPr>
          <w:rFonts w:ascii="Times New Roman" w:eastAsia="Calibri" w:hAnsi="Times New Roman" w:cs="Times New Roman"/>
          <w:lang w:eastAsia="en-US"/>
        </w:rPr>
      </w:pPr>
      <w:r w:rsidRPr="00E761CC">
        <w:rPr>
          <w:rFonts w:ascii="Times New Roman" w:eastAsia="Calibri" w:hAnsi="Times New Roman" w:cs="Times New Roman"/>
          <w:lang w:eastAsia="en-US"/>
        </w:rPr>
        <w:t>б) федеральная государственная информационная система «Единый портал государственных и муниципальных услуг (функций)»;</w:t>
      </w:r>
    </w:p>
    <w:p w:rsidR="00E761CC" w:rsidRPr="00E761CC" w:rsidRDefault="00E761CC" w:rsidP="00E761CC">
      <w:pPr>
        <w:tabs>
          <w:tab w:val="left" w:pos="0"/>
        </w:tabs>
        <w:ind w:firstLine="709"/>
        <w:jc w:val="both"/>
        <w:rPr>
          <w:rFonts w:ascii="Times New Roman" w:eastAsia="Calibri" w:hAnsi="Times New Roman" w:cs="Times New Roman"/>
          <w:lang w:eastAsia="en-US"/>
        </w:rPr>
      </w:pPr>
      <w:r w:rsidRPr="00E761CC">
        <w:rPr>
          <w:rFonts w:ascii="Times New Roman" w:eastAsia="Calibri" w:hAnsi="Times New Roman" w:cs="Times New Roman"/>
          <w:lang w:eastAsia="en-US"/>
        </w:rPr>
        <w:t xml:space="preserve">в) федеральная государственная информационная система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w:t>
      </w:r>
    </w:p>
    <w:p w:rsidR="00E761CC" w:rsidRPr="00D64FA6" w:rsidRDefault="00E761CC" w:rsidP="00E761CC">
      <w:pPr>
        <w:tabs>
          <w:tab w:val="left" w:pos="0"/>
        </w:tabs>
        <w:ind w:firstLine="709"/>
        <w:jc w:val="both"/>
        <w:rPr>
          <w:rFonts w:ascii="Times New Roman" w:eastAsia="Calibri" w:hAnsi="Times New Roman" w:cs="Times New Roman"/>
        </w:rPr>
      </w:pPr>
      <w:r w:rsidRPr="00E761CC">
        <w:rPr>
          <w:rFonts w:ascii="Times New Roman" w:eastAsia="Calibri" w:hAnsi="Times New Roman" w:cs="Times New Roman"/>
          <w:lang w:eastAsia="en-US"/>
        </w:rPr>
        <w:t xml:space="preserve">18.11. </w:t>
      </w:r>
      <w:r w:rsidRPr="00E761CC">
        <w:rPr>
          <w:rFonts w:ascii="Times New Roman" w:eastAsia="Calibri" w:hAnsi="Times New Roman" w:cs="Times New Roman"/>
        </w:rPr>
        <w:t xml:space="preserve">Предоставление Муниципальной услуги по экстерриториальному принципу осуществляется в части обеспечения возможности подачи заявлений посредством ЕПГУ, РПГУ и получения результата Муниципальной услуги в МФЦ. </w:t>
      </w:r>
    </w:p>
    <w:p w:rsidR="00E761CC" w:rsidRPr="00E761CC" w:rsidRDefault="00E761CC" w:rsidP="00E761CC">
      <w:pPr>
        <w:pStyle w:val="92"/>
        <w:shd w:val="clear" w:color="auto" w:fill="auto"/>
        <w:tabs>
          <w:tab w:val="left" w:pos="0"/>
          <w:tab w:val="left" w:pos="1134"/>
        </w:tabs>
        <w:spacing w:after="0" w:line="240" w:lineRule="auto"/>
        <w:ind w:firstLine="709"/>
        <w:rPr>
          <w:i w:val="0"/>
          <w:sz w:val="22"/>
          <w:szCs w:val="22"/>
        </w:rPr>
      </w:pPr>
      <w:r w:rsidRPr="00E761CC">
        <w:rPr>
          <w:i w:val="0"/>
          <w:sz w:val="22"/>
          <w:szCs w:val="22"/>
        </w:rPr>
        <w:t>19. Требования к организации предоставления Муниципальной услуги в МФЦ</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19.1. Организация предоставления Муниципальной услуги на базе МФЦ осуществляется в соответствии с соглашением о взаимодействии между МФЦ и Администрацией.</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19.2 МФЦ осуществляет:</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а) информирование заявителей о порядке предоставления Муниципальной услуги в МФЦ, а также по иным вопросам, связанным с предоставлением Муниципальной услуги, а также консультирование заявителей о порядке предоставления Муниципальной услуги в МФЦ;</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б) выдачу заявителю результата предоставления Муниципальной услуги на бумажном носителе.</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В соответствии с частью 1.1 статьи 16 Федерального закона № 210-ФЗ для реализации своих функций МФЦ вправе привлекать иные организации (далее – привлекаемые организации).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19.3. Информирование Заявителя в МФЦ осуществляется следующими способами: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а) путем размещения информации на официальных сайтах и информационных стендах в МФЦ;</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б) при обращении Заявителя в МФЦ лично, по телефону, посредством почтовых отправлений, либо по электронной почте.</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19.4. При личном обращении работник МФЦ подробно информирует заявителей по интересующим их вопросам в вежливой (корректной) форме с использованием официально-делового стиля речи.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19.5. В случае если для подготовки ответа требуется продолжительное время, работник МФЦ, осуществляющий индивидуальное устное консультирование по телефону, может предложить заявителю:</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а) изложить обращение в письменной форме (ответ направляется заявителю в соответствии со способом, указанным в обращении);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б) назначить другое время для консультаций.</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lastRenderedPageBreak/>
        <w:t>Консультирование по письменным и электронным обращениям осуществляется с соблюдением законодательства о порядке рассмотрения обращений граждан.</w:t>
      </w:r>
    </w:p>
    <w:p w:rsidR="00E761CC" w:rsidRPr="00E761CC" w:rsidRDefault="00E761CC" w:rsidP="00E761CC">
      <w:pPr>
        <w:tabs>
          <w:tab w:val="left" w:pos="0"/>
        </w:tabs>
        <w:ind w:firstLine="709"/>
        <w:jc w:val="both"/>
        <w:rPr>
          <w:rFonts w:ascii="Times New Roman" w:eastAsia="Calibri" w:hAnsi="Times New Roman" w:cs="Times New Roman"/>
        </w:rPr>
      </w:pPr>
      <w:r w:rsidRPr="00E761CC">
        <w:rPr>
          <w:rFonts w:ascii="Times New Roman" w:hAnsi="Times New Roman" w:cs="Times New Roman"/>
        </w:rPr>
        <w:t xml:space="preserve">19.6. </w:t>
      </w:r>
      <w:r w:rsidRPr="00E761CC">
        <w:rPr>
          <w:rFonts w:ascii="Times New Roman" w:eastAsia="Calibri" w:hAnsi="Times New Roman" w:cs="Times New Roman"/>
        </w:rPr>
        <w:t>Заявление и документы, предусмотренные настоящим Административным регламентом, необходимые для предоставления Муниципальной услуги, могут быть поданы заявителем через МФЦ, а также в электронной форме, в том числе с использованием Единого портала государственных и муниципальных услуг, Регионального портала.</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При наличии в заявлении об установление публичного сервитута в соответствии с главой V.7 Земельного кодекса Российской Федерации указания о выдаче результатов оказания услуги через МФЦ, Администрация передает документы в МФЦ для последующей выдачи заявителю (его представителю) способом, согласно заключенным соглашениям о взаимодействии между Администрацией и МФЦ в порядке, утвержденном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E761CC" w:rsidRPr="00E761CC" w:rsidRDefault="00E761CC" w:rsidP="00E761CC">
      <w:pPr>
        <w:tabs>
          <w:tab w:val="left" w:pos="0"/>
        </w:tabs>
        <w:ind w:firstLine="709"/>
        <w:jc w:val="both"/>
        <w:rPr>
          <w:rFonts w:ascii="Times New Roman" w:eastAsia="Calibri" w:hAnsi="Times New Roman" w:cs="Times New Roman"/>
          <w:lang w:eastAsia="en-US"/>
        </w:rPr>
      </w:pPr>
      <w:r w:rsidRPr="00E761CC">
        <w:rPr>
          <w:rFonts w:ascii="Times New Roman" w:hAnsi="Times New Roman" w:cs="Times New Roman"/>
        </w:rPr>
        <w:t xml:space="preserve">19.7. </w:t>
      </w:r>
      <w:r w:rsidRPr="00E761CC">
        <w:rPr>
          <w:rFonts w:ascii="Times New Roman" w:eastAsia="Calibri" w:hAnsi="Times New Roman" w:cs="Times New Roman"/>
          <w:lang w:eastAsia="en-US"/>
        </w:rPr>
        <w:t>Способы подачи заявления и документов и получение результата Муниципальной услуги в МФЦ (по выбору Заявителя):</w:t>
      </w:r>
    </w:p>
    <w:p w:rsidR="00E761CC" w:rsidRPr="00E761CC" w:rsidRDefault="00E761CC" w:rsidP="00E761CC">
      <w:pPr>
        <w:pStyle w:val="afff5"/>
        <w:tabs>
          <w:tab w:val="left" w:pos="0"/>
        </w:tabs>
        <w:spacing w:after="0" w:line="240" w:lineRule="auto"/>
        <w:ind w:firstLine="709"/>
        <w:jc w:val="both"/>
        <w:rPr>
          <w:rFonts w:cs="Times New Roman"/>
          <w:sz w:val="22"/>
          <w:szCs w:val="22"/>
        </w:rPr>
      </w:pPr>
      <w:r w:rsidRPr="00E761CC">
        <w:rPr>
          <w:rFonts w:cs="Times New Roman"/>
          <w:sz w:val="22"/>
          <w:szCs w:val="22"/>
        </w:rPr>
        <w:t>- Заявитель подает заявление и документы в МФЦ, результат Муниципальной услуги Заявитель получает в МФЦ;</w:t>
      </w:r>
    </w:p>
    <w:p w:rsidR="00E761CC" w:rsidRPr="00E761CC" w:rsidRDefault="00E761CC" w:rsidP="00E761CC">
      <w:pPr>
        <w:pStyle w:val="afff5"/>
        <w:tabs>
          <w:tab w:val="left" w:pos="0"/>
        </w:tabs>
        <w:spacing w:after="0" w:line="240" w:lineRule="auto"/>
        <w:ind w:firstLine="709"/>
        <w:jc w:val="both"/>
        <w:rPr>
          <w:rFonts w:cs="Times New Roman"/>
          <w:sz w:val="22"/>
          <w:szCs w:val="22"/>
        </w:rPr>
      </w:pPr>
      <w:r w:rsidRPr="00E761CC">
        <w:rPr>
          <w:rFonts w:cs="Times New Roman"/>
          <w:sz w:val="22"/>
          <w:szCs w:val="22"/>
        </w:rPr>
        <w:t>- Заявитель подает заявление и документы через ЕПГУ, РПГУ, электронную почту Администрации, результат Муниципальной услуги Заявитель получает в МФЦ;</w:t>
      </w:r>
    </w:p>
    <w:p w:rsidR="00E761CC" w:rsidRPr="00E761CC" w:rsidRDefault="00E761CC" w:rsidP="00E761CC">
      <w:pPr>
        <w:pStyle w:val="afff5"/>
        <w:tabs>
          <w:tab w:val="left" w:pos="0"/>
        </w:tabs>
        <w:spacing w:after="0" w:line="240" w:lineRule="auto"/>
        <w:ind w:firstLine="709"/>
        <w:jc w:val="both"/>
        <w:rPr>
          <w:rFonts w:cs="Times New Roman"/>
          <w:sz w:val="22"/>
          <w:szCs w:val="22"/>
        </w:rPr>
      </w:pPr>
      <w:r w:rsidRPr="00E761CC">
        <w:rPr>
          <w:rFonts w:cs="Times New Roman"/>
          <w:sz w:val="22"/>
          <w:szCs w:val="22"/>
        </w:rPr>
        <w:t>- Заявитель подает (направляет) заявление и документы в Администрацию в бумажном виде, результат Муниципальной услуги Заявитель получает в МФЦ.</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19.8. Порядок и сроки передачи Администрацией таких документов в МФЦ определяются соглашением о взаимодействии, заключенным ими в порядке, установленном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w:t>
      </w:r>
      <w:r w:rsidRPr="00E761CC">
        <w:rPr>
          <w:rStyle w:val="0pt0"/>
          <w:rFonts w:eastAsia="Arial Unicode MS"/>
          <w:sz w:val="22"/>
          <w:szCs w:val="22"/>
        </w:rPr>
        <w:t>самоуправления».</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19.9. Прием заявителей для выдачи документов, являющихся результатом Муниципальной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19.10. Работник МФЦ осуществляет следующие действия:</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а) устанавливает личность Заявителя на основании документа, удостоверяющего личность в соответствии с законодательством Российской Федерации;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б) проверяет полномочия представителя Заявителя (в случае обращения представителя заявителя);</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в) определяет статус исполнения заявления об установление публичного сервитута в соответствии с главой V.7 Земельного кодекса Российской Федерации;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г) выдает документы Заявителю, при необходимости запрашивает у заявителя подписи за каждый выданный документ.</w:t>
      </w:r>
    </w:p>
    <w:p w:rsidR="00E761CC" w:rsidRPr="00E761CC" w:rsidRDefault="00E761CC" w:rsidP="00E761CC">
      <w:pPr>
        <w:tabs>
          <w:tab w:val="left" w:pos="0"/>
        </w:tabs>
        <w:ind w:firstLine="709"/>
        <w:jc w:val="both"/>
        <w:rPr>
          <w:rFonts w:ascii="Times New Roman" w:hAnsi="Times New Roman" w:cs="Times New Roman"/>
        </w:rPr>
      </w:pPr>
    </w:p>
    <w:p w:rsidR="00E761CC" w:rsidRPr="00E761CC" w:rsidRDefault="00E761CC" w:rsidP="00E761CC">
      <w:pPr>
        <w:pStyle w:val="23"/>
        <w:numPr>
          <w:ilvl w:val="0"/>
          <w:numId w:val="3"/>
        </w:numPr>
        <w:shd w:val="clear" w:color="auto" w:fill="auto"/>
        <w:tabs>
          <w:tab w:val="left" w:pos="0"/>
          <w:tab w:val="left" w:pos="1708"/>
        </w:tabs>
        <w:spacing w:after="0" w:line="240" w:lineRule="auto"/>
        <w:ind w:firstLine="709"/>
        <w:outlineLvl w:val="9"/>
        <w:rPr>
          <w:b w:val="0"/>
          <w:sz w:val="22"/>
          <w:szCs w:val="22"/>
        </w:rPr>
      </w:pPr>
      <w:r w:rsidRPr="00E761CC">
        <w:rPr>
          <w:b w:val="0"/>
          <w:sz w:val="22"/>
          <w:szCs w:val="22"/>
        </w:rPr>
        <w:t>Состав, последовательность и сроки выполнения административных процедур, требования к порядку их выполнения</w:t>
      </w:r>
    </w:p>
    <w:p w:rsidR="00E761CC" w:rsidRPr="00E761CC" w:rsidRDefault="00E761CC" w:rsidP="00E761CC">
      <w:pPr>
        <w:tabs>
          <w:tab w:val="left" w:pos="0"/>
        </w:tabs>
        <w:autoSpaceDE w:val="0"/>
        <w:autoSpaceDN w:val="0"/>
        <w:adjustRightInd w:val="0"/>
        <w:ind w:firstLine="709"/>
        <w:jc w:val="both"/>
        <w:rPr>
          <w:rFonts w:ascii="Times New Roman" w:hAnsi="Times New Roman" w:cs="Times New Roman"/>
        </w:rPr>
      </w:pPr>
    </w:p>
    <w:p w:rsidR="00E761CC" w:rsidRPr="00E761CC" w:rsidRDefault="00E761CC" w:rsidP="00E761CC">
      <w:pPr>
        <w:tabs>
          <w:tab w:val="left" w:pos="0"/>
        </w:tabs>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20. Перечень вариантов предоставления Муниципальной услуги:</w:t>
      </w:r>
    </w:p>
    <w:p w:rsidR="00E761CC" w:rsidRPr="00E761CC" w:rsidRDefault="00E761CC" w:rsidP="00E761CC">
      <w:pPr>
        <w:tabs>
          <w:tab w:val="left" w:pos="0"/>
        </w:tabs>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Вариант 1. Принятие постановления об установлении публичного сервитута либо об отказе в установлении публичного сервитута.</w:t>
      </w:r>
    </w:p>
    <w:p w:rsidR="00E761CC" w:rsidRPr="00E761CC" w:rsidRDefault="00E761CC" w:rsidP="00E761CC">
      <w:pPr>
        <w:tabs>
          <w:tab w:val="left" w:pos="0"/>
        </w:tabs>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Вариант 2. Исправление допущенных опечаток и ошибок в выданных в результате предоставления Муниципальной услуги документах.</w:t>
      </w:r>
    </w:p>
    <w:p w:rsidR="00E761CC" w:rsidRPr="00E761CC" w:rsidRDefault="00E761CC" w:rsidP="00E761CC">
      <w:pPr>
        <w:tabs>
          <w:tab w:val="left" w:pos="0"/>
        </w:tabs>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 xml:space="preserve">Вариант 3. Выдача дубликата </w:t>
      </w:r>
      <w:r w:rsidRPr="00E761CC">
        <w:rPr>
          <w:rFonts w:ascii="Times New Roman" w:hAnsi="Times New Roman" w:cs="Times New Roman"/>
        </w:rPr>
        <w:t>постановления об установлении публичного сервитута либо уведомления об отказе в установлении публичного сервитута</w:t>
      </w:r>
      <w:r w:rsidRPr="00E761CC">
        <w:rPr>
          <w:rFonts w:ascii="Times New Roman" w:hAnsi="Times New Roman" w:cs="Times New Roman"/>
          <w:bCs/>
        </w:rPr>
        <w:t>.</w:t>
      </w:r>
    </w:p>
    <w:p w:rsidR="00E761CC" w:rsidRPr="00E761CC" w:rsidRDefault="00E761CC" w:rsidP="00E761CC">
      <w:pPr>
        <w:pStyle w:val="ConsPlusTitle"/>
        <w:tabs>
          <w:tab w:val="left" w:pos="0"/>
        </w:tabs>
        <w:ind w:firstLine="709"/>
        <w:jc w:val="both"/>
        <w:outlineLvl w:val="2"/>
        <w:rPr>
          <w:rFonts w:ascii="Times New Roman" w:hAnsi="Times New Roman" w:cs="Times New Roman"/>
          <w:b w:val="0"/>
        </w:rPr>
      </w:pPr>
      <w:r w:rsidRPr="00E761CC">
        <w:rPr>
          <w:rFonts w:ascii="Times New Roman" w:hAnsi="Times New Roman" w:cs="Times New Roman"/>
          <w:b w:val="0"/>
        </w:rPr>
        <w:t>21. Исчерпывающий перечень административных процедур для каждого варианта предоставления Муниципальной услуги.</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 xml:space="preserve">Предоставление Муниципальной услуги включает в себя следующие административные процедуры: </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 xml:space="preserve">21.1. Прием и регистрация ходатайства об установлении публичного сервитута с приложенными к нему документами; </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 xml:space="preserve">21.2. Формирование и направление межведомственных запросов; </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 xml:space="preserve">21.3. Принятие решения об установлении публичного сервитута либо об отказе в установлении публичного сервитута; </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 xml:space="preserve">21.4. Выдача (направление) постановления Администрации об установлении публичного сервитута либо постановления об отказе в установлении публичного сервитута. </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Описание административных процедур представлено в Приложении № 5 к настоящему Административному регламенту.</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p>
    <w:p w:rsidR="00E761CC" w:rsidRPr="00E761CC" w:rsidRDefault="00E761CC" w:rsidP="006976F8">
      <w:pPr>
        <w:pStyle w:val="aa"/>
        <w:numPr>
          <w:ilvl w:val="0"/>
          <w:numId w:val="23"/>
        </w:numPr>
        <w:tabs>
          <w:tab w:val="left" w:pos="0"/>
          <w:tab w:val="left" w:pos="1418"/>
        </w:tabs>
        <w:autoSpaceDE w:val="0"/>
        <w:autoSpaceDN w:val="0"/>
        <w:adjustRightInd w:val="0"/>
        <w:spacing w:after="0" w:line="240" w:lineRule="auto"/>
        <w:ind w:firstLine="709"/>
        <w:rPr>
          <w:rFonts w:ascii="Times New Roman" w:hAnsi="Times New Roman"/>
          <w:bCs/>
        </w:rPr>
      </w:pPr>
      <w:r w:rsidRPr="00E761CC">
        <w:rPr>
          <w:rFonts w:ascii="Times New Roman" w:hAnsi="Times New Roman"/>
          <w:bCs/>
        </w:rPr>
        <w:t>Описание административной процедуры профилирования Заявителя</w:t>
      </w:r>
    </w:p>
    <w:p w:rsidR="00E761CC" w:rsidRPr="00E761CC" w:rsidRDefault="00E761CC" w:rsidP="00E761CC">
      <w:pPr>
        <w:tabs>
          <w:tab w:val="left" w:pos="0"/>
        </w:tabs>
        <w:ind w:firstLine="709"/>
        <w:jc w:val="both"/>
        <w:rPr>
          <w:rFonts w:ascii="Times New Roman" w:eastAsia="Calibri" w:hAnsi="Times New Roman" w:cs="Times New Roman"/>
        </w:rPr>
      </w:pPr>
      <w:r w:rsidRPr="00E761CC">
        <w:rPr>
          <w:rFonts w:ascii="Times New Roman" w:eastAsia="Calibri" w:hAnsi="Times New Roman" w:cs="Times New Roman"/>
        </w:rPr>
        <w:t xml:space="preserve">Вариант предоставления Муниципальной услуги определяется на основании результата услуги за предоставлением которого обратился Заявитель путем его анкетирования и включает в себя вопросы, позволяющие выявить перечень признаков Заявителя, установленных в приложении № 4 к настоящему Административному регламенту. </w:t>
      </w:r>
    </w:p>
    <w:p w:rsidR="00E761CC" w:rsidRPr="00D64FA6" w:rsidRDefault="00E761CC" w:rsidP="00D64FA6">
      <w:pPr>
        <w:tabs>
          <w:tab w:val="left" w:pos="0"/>
        </w:tabs>
        <w:ind w:firstLine="709"/>
        <w:jc w:val="both"/>
        <w:rPr>
          <w:rFonts w:ascii="Times New Roman" w:eastAsia="Calibri" w:hAnsi="Times New Roman" w:cs="Times New Roman"/>
        </w:rPr>
      </w:pPr>
      <w:r w:rsidRPr="00E761CC">
        <w:rPr>
          <w:rFonts w:ascii="Times New Roman" w:eastAsia="Calibri" w:hAnsi="Times New Roman" w:cs="Times New Roman"/>
        </w:rPr>
        <w:t xml:space="preserve">По результатам анкетирования определяется полный перечень комбинаций значений признаков, каждый из которых соответствует одному варианту предоставления Муниципальной услуги. </w:t>
      </w:r>
    </w:p>
    <w:p w:rsidR="00E761CC" w:rsidRPr="00D64FA6" w:rsidRDefault="00E761CC" w:rsidP="00D64FA6">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bCs/>
          <w:sz w:val="22"/>
        </w:rPr>
        <w:t>Подразделы, содержащие описание вариантов предоставления муниципальной услуги</w:t>
      </w:r>
    </w:p>
    <w:p w:rsidR="00E761CC" w:rsidRPr="00E761CC" w:rsidRDefault="00E761CC" w:rsidP="00E761CC">
      <w:pPr>
        <w:tabs>
          <w:tab w:val="left" w:pos="0"/>
        </w:tabs>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23. Вариант 1. Принятие постановления об установлении публичного сервитута либо об отказе в установлении публичного сервитута.</w:t>
      </w:r>
    </w:p>
    <w:p w:rsidR="00E761CC" w:rsidRPr="00E761CC" w:rsidRDefault="00E761CC" w:rsidP="00E761CC">
      <w:pPr>
        <w:pStyle w:val="ConsPlusTitle"/>
        <w:tabs>
          <w:tab w:val="left" w:pos="0"/>
        </w:tabs>
        <w:ind w:firstLine="709"/>
        <w:jc w:val="both"/>
        <w:outlineLvl w:val="2"/>
        <w:rPr>
          <w:rFonts w:ascii="Times New Roman" w:hAnsi="Times New Roman" w:cs="Times New Roman"/>
          <w:b w:val="0"/>
        </w:rPr>
      </w:pPr>
      <w:r w:rsidRPr="00E761CC">
        <w:rPr>
          <w:rFonts w:ascii="Times New Roman" w:hAnsi="Times New Roman" w:cs="Times New Roman"/>
          <w:b w:val="0"/>
        </w:rPr>
        <w:t>23.1. Прием и регистрация ходатайства об установлении публичного сервитута с приложенными к нему документами.</w:t>
      </w:r>
    </w:p>
    <w:p w:rsidR="00E761CC" w:rsidRPr="00E761CC" w:rsidRDefault="00E761CC" w:rsidP="00E761CC">
      <w:pPr>
        <w:pStyle w:val="ConsPlusNormal"/>
        <w:tabs>
          <w:tab w:val="left" w:pos="0"/>
        </w:tabs>
        <w:ind w:firstLine="709"/>
        <w:jc w:val="both"/>
        <w:rPr>
          <w:rFonts w:ascii="Times New Roman" w:hAnsi="Times New Roman" w:cs="Times New Roman"/>
          <w:sz w:val="22"/>
        </w:rPr>
      </w:pPr>
      <w:r w:rsidRPr="00E761CC">
        <w:rPr>
          <w:rFonts w:ascii="Times New Roman" w:hAnsi="Times New Roman" w:cs="Times New Roman"/>
          <w:sz w:val="22"/>
        </w:rPr>
        <w:t xml:space="preserve">23.1.1. Основанием для начала административной процедуры является представление Заявителем в Администрацию либо в МФЦ ходатайства об установлении публичного сервитута с приложенными к нему документами, предусмотренными подразделом 9.1 – 9.2 настоящего Административного регламента. </w:t>
      </w:r>
    </w:p>
    <w:p w:rsidR="00E761CC" w:rsidRPr="00E761CC" w:rsidRDefault="00E761CC" w:rsidP="00E761CC">
      <w:pPr>
        <w:pStyle w:val="ConsPlusNormal"/>
        <w:tabs>
          <w:tab w:val="left" w:pos="0"/>
        </w:tabs>
        <w:ind w:firstLine="709"/>
        <w:jc w:val="both"/>
        <w:rPr>
          <w:rFonts w:ascii="Times New Roman" w:hAnsi="Times New Roman" w:cs="Times New Roman"/>
          <w:sz w:val="22"/>
        </w:rPr>
      </w:pPr>
      <w:r w:rsidRPr="00E761CC">
        <w:rPr>
          <w:rFonts w:ascii="Times New Roman" w:hAnsi="Times New Roman" w:cs="Times New Roman"/>
          <w:sz w:val="22"/>
        </w:rPr>
        <w:t xml:space="preserve">23.1.2. При направлении ходатайства об установлении публичного сервитута и документов по почте специалист Администрации, ответственный за регистрацию входящей корреспонденции: </w:t>
      </w:r>
    </w:p>
    <w:p w:rsidR="00E761CC" w:rsidRPr="00E761CC" w:rsidRDefault="00E761CC" w:rsidP="00E761CC">
      <w:pPr>
        <w:pStyle w:val="ConsPlusNormal"/>
        <w:tabs>
          <w:tab w:val="left" w:pos="0"/>
        </w:tabs>
        <w:ind w:firstLine="709"/>
        <w:jc w:val="both"/>
        <w:rPr>
          <w:rFonts w:ascii="Times New Roman" w:hAnsi="Times New Roman" w:cs="Times New Roman"/>
          <w:sz w:val="22"/>
        </w:rPr>
      </w:pPr>
      <w:r w:rsidRPr="00E761CC">
        <w:rPr>
          <w:rFonts w:ascii="Times New Roman" w:hAnsi="Times New Roman" w:cs="Times New Roman"/>
          <w:sz w:val="22"/>
        </w:rPr>
        <w:t xml:space="preserve">а) вносит в электронную базу данных учета входящих документов запись о приеме </w:t>
      </w:r>
      <w:r w:rsidRPr="00E761CC">
        <w:rPr>
          <w:rFonts w:ascii="Times New Roman" w:hAnsi="Times New Roman" w:cs="Times New Roman"/>
          <w:sz w:val="22"/>
        </w:rPr>
        <w:lastRenderedPageBreak/>
        <w:t xml:space="preserve">ходатайства об установлении публичного сервитута и документов, в том числе регистрационный номер, дату приема документов, наименование заявителя, ФИО представителя заявителя, другие реквизиты; </w:t>
      </w:r>
    </w:p>
    <w:p w:rsidR="00E761CC" w:rsidRPr="00E761CC" w:rsidRDefault="00E761CC" w:rsidP="00E761CC">
      <w:pPr>
        <w:pStyle w:val="ConsPlusNormal"/>
        <w:tabs>
          <w:tab w:val="left" w:pos="0"/>
        </w:tabs>
        <w:ind w:firstLine="709"/>
        <w:jc w:val="both"/>
        <w:rPr>
          <w:rFonts w:ascii="Times New Roman" w:hAnsi="Times New Roman" w:cs="Times New Roman"/>
          <w:sz w:val="22"/>
        </w:rPr>
      </w:pPr>
      <w:r w:rsidRPr="00E761CC">
        <w:rPr>
          <w:rFonts w:ascii="Times New Roman" w:hAnsi="Times New Roman" w:cs="Times New Roman"/>
          <w:sz w:val="22"/>
        </w:rPr>
        <w:t>б) проставляет на ходатайстве об установлении публичного сервитута штамп установленной формы с указанием входящего регистрационного номера и даты поступления документов.</w:t>
      </w:r>
    </w:p>
    <w:p w:rsidR="00E761CC" w:rsidRPr="00E761CC" w:rsidRDefault="00E761CC" w:rsidP="00E761CC">
      <w:pPr>
        <w:pStyle w:val="ConsPlusNormal"/>
        <w:tabs>
          <w:tab w:val="left" w:pos="0"/>
        </w:tabs>
        <w:ind w:firstLine="709"/>
        <w:jc w:val="both"/>
        <w:rPr>
          <w:rFonts w:ascii="Times New Roman" w:hAnsi="Times New Roman" w:cs="Times New Roman"/>
          <w:sz w:val="22"/>
        </w:rPr>
      </w:pPr>
      <w:r w:rsidRPr="00E761CC">
        <w:rPr>
          <w:rFonts w:ascii="Times New Roman" w:hAnsi="Times New Roman" w:cs="Times New Roman"/>
          <w:sz w:val="22"/>
        </w:rPr>
        <w:t>23.1.3. При представлении ходатайства об установлении публичного сервитута и документов заявителем при личном обращении в Администрацию специалист, ответственный за регистрацию входящей корреспонденции:</w:t>
      </w:r>
    </w:p>
    <w:p w:rsidR="00E761CC" w:rsidRPr="00E761CC" w:rsidRDefault="00E761CC" w:rsidP="00E761CC">
      <w:pPr>
        <w:pStyle w:val="ConsPlusNormal"/>
        <w:tabs>
          <w:tab w:val="left" w:pos="0"/>
        </w:tabs>
        <w:ind w:firstLine="709"/>
        <w:jc w:val="both"/>
        <w:rPr>
          <w:rFonts w:ascii="Times New Roman" w:hAnsi="Times New Roman" w:cs="Times New Roman"/>
          <w:sz w:val="22"/>
        </w:rPr>
      </w:pPr>
      <w:r w:rsidRPr="00E761CC">
        <w:rPr>
          <w:rFonts w:ascii="Times New Roman" w:hAnsi="Times New Roman" w:cs="Times New Roman"/>
          <w:sz w:val="22"/>
        </w:rPr>
        <w:t>а) устанавливает предмет обращения, проверяет документ, удостоверяющий личность представителя заявителя, полномочия представителя заявителя на совершение указанных действий;</w:t>
      </w:r>
    </w:p>
    <w:p w:rsidR="00E761CC" w:rsidRPr="00E761CC" w:rsidRDefault="00E761CC" w:rsidP="00E761CC">
      <w:pPr>
        <w:pStyle w:val="ConsPlusNormal"/>
        <w:tabs>
          <w:tab w:val="left" w:pos="0"/>
        </w:tabs>
        <w:ind w:firstLine="709"/>
        <w:jc w:val="both"/>
        <w:rPr>
          <w:rFonts w:ascii="Times New Roman" w:hAnsi="Times New Roman" w:cs="Times New Roman"/>
          <w:sz w:val="22"/>
        </w:rPr>
      </w:pPr>
      <w:r w:rsidRPr="00E761CC">
        <w:rPr>
          <w:rFonts w:ascii="Times New Roman" w:hAnsi="Times New Roman" w:cs="Times New Roman"/>
          <w:sz w:val="22"/>
        </w:rPr>
        <w:t>б) проверяет наличие всех необходимых документов и их надлежащее оформление;</w:t>
      </w:r>
    </w:p>
    <w:p w:rsidR="00E761CC" w:rsidRPr="00E761CC" w:rsidRDefault="00E761CC" w:rsidP="00E761CC">
      <w:pPr>
        <w:pStyle w:val="ConsPlusNormal"/>
        <w:tabs>
          <w:tab w:val="left" w:pos="0"/>
        </w:tabs>
        <w:ind w:firstLine="709"/>
        <w:jc w:val="both"/>
        <w:rPr>
          <w:rFonts w:ascii="Times New Roman" w:hAnsi="Times New Roman" w:cs="Times New Roman"/>
          <w:sz w:val="22"/>
        </w:rPr>
      </w:pPr>
      <w:r w:rsidRPr="00E761CC">
        <w:rPr>
          <w:rFonts w:ascii="Times New Roman" w:hAnsi="Times New Roman" w:cs="Times New Roman"/>
          <w:sz w:val="22"/>
        </w:rPr>
        <w:t>в) фиксирует получение ходатайства об установлении публичного сервитута и документов путем внесения регистрационной записи в электронную базу данных учета входящих документов, указывая:</w:t>
      </w:r>
    </w:p>
    <w:p w:rsidR="00E761CC" w:rsidRPr="00E761CC" w:rsidRDefault="00E761CC" w:rsidP="00E761CC">
      <w:pPr>
        <w:pStyle w:val="ConsPlusNormal"/>
        <w:tabs>
          <w:tab w:val="left" w:pos="0"/>
        </w:tabs>
        <w:ind w:firstLine="709"/>
        <w:jc w:val="both"/>
        <w:rPr>
          <w:rFonts w:ascii="Times New Roman" w:hAnsi="Times New Roman" w:cs="Times New Roman"/>
          <w:sz w:val="22"/>
        </w:rPr>
      </w:pPr>
      <w:r w:rsidRPr="00E761CC">
        <w:rPr>
          <w:rFonts w:ascii="Times New Roman" w:hAnsi="Times New Roman" w:cs="Times New Roman"/>
          <w:sz w:val="22"/>
        </w:rPr>
        <w:t>- регистрационный номер;</w:t>
      </w:r>
    </w:p>
    <w:p w:rsidR="00E761CC" w:rsidRPr="00E761CC" w:rsidRDefault="00E761CC" w:rsidP="00E761CC">
      <w:pPr>
        <w:pStyle w:val="ConsPlusNormal"/>
        <w:tabs>
          <w:tab w:val="left" w:pos="0"/>
        </w:tabs>
        <w:ind w:firstLine="709"/>
        <w:jc w:val="both"/>
        <w:rPr>
          <w:rFonts w:ascii="Times New Roman" w:hAnsi="Times New Roman" w:cs="Times New Roman"/>
          <w:sz w:val="22"/>
        </w:rPr>
      </w:pPr>
      <w:r w:rsidRPr="00E761CC">
        <w:rPr>
          <w:rFonts w:ascii="Times New Roman" w:hAnsi="Times New Roman" w:cs="Times New Roman"/>
          <w:sz w:val="22"/>
        </w:rPr>
        <w:t>- дату приема документов;</w:t>
      </w:r>
    </w:p>
    <w:p w:rsidR="00E761CC" w:rsidRPr="00E761CC" w:rsidRDefault="00E761CC" w:rsidP="00E761CC">
      <w:pPr>
        <w:pStyle w:val="ConsPlusNormal"/>
        <w:tabs>
          <w:tab w:val="left" w:pos="0"/>
        </w:tabs>
        <w:ind w:firstLine="709"/>
        <w:jc w:val="both"/>
        <w:rPr>
          <w:rFonts w:ascii="Times New Roman" w:hAnsi="Times New Roman" w:cs="Times New Roman"/>
          <w:sz w:val="22"/>
        </w:rPr>
      </w:pPr>
      <w:r w:rsidRPr="00E761CC">
        <w:rPr>
          <w:rFonts w:ascii="Times New Roman" w:hAnsi="Times New Roman" w:cs="Times New Roman"/>
          <w:sz w:val="22"/>
        </w:rPr>
        <w:t>- наименование юридического лица;</w:t>
      </w:r>
    </w:p>
    <w:p w:rsidR="00E761CC" w:rsidRPr="00E761CC" w:rsidRDefault="00E761CC" w:rsidP="00E761CC">
      <w:pPr>
        <w:pStyle w:val="ConsPlusNormal"/>
        <w:tabs>
          <w:tab w:val="left" w:pos="0"/>
        </w:tabs>
        <w:ind w:firstLine="709"/>
        <w:jc w:val="both"/>
        <w:rPr>
          <w:rFonts w:ascii="Times New Roman" w:hAnsi="Times New Roman" w:cs="Times New Roman"/>
          <w:sz w:val="22"/>
        </w:rPr>
      </w:pPr>
      <w:r w:rsidRPr="00E761CC">
        <w:rPr>
          <w:rFonts w:ascii="Times New Roman" w:hAnsi="Times New Roman" w:cs="Times New Roman"/>
          <w:sz w:val="22"/>
        </w:rPr>
        <w:t>- наименование входящего документа;</w:t>
      </w:r>
    </w:p>
    <w:p w:rsidR="00E761CC" w:rsidRPr="00E761CC" w:rsidRDefault="00E761CC" w:rsidP="00E761CC">
      <w:pPr>
        <w:pStyle w:val="ConsPlusNormal"/>
        <w:tabs>
          <w:tab w:val="left" w:pos="0"/>
        </w:tabs>
        <w:ind w:firstLine="709"/>
        <w:jc w:val="both"/>
        <w:rPr>
          <w:rFonts w:ascii="Times New Roman" w:hAnsi="Times New Roman" w:cs="Times New Roman"/>
          <w:sz w:val="22"/>
        </w:rPr>
      </w:pPr>
      <w:r w:rsidRPr="00E761CC">
        <w:rPr>
          <w:rFonts w:ascii="Times New Roman" w:hAnsi="Times New Roman" w:cs="Times New Roman"/>
          <w:sz w:val="22"/>
        </w:rPr>
        <w:t>- другие реквизиты;</w:t>
      </w:r>
    </w:p>
    <w:p w:rsidR="00E761CC" w:rsidRPr="00E761CC" w:rsidRDefault="00E761CC" w:rsidP="00E761CC">
      <w:pPr>
        <w:pStyle w:val="ConsPlusNormal"/>
        <w:tabs>
          <w:tab w:val="left" w:pos="0"/>
        </w:tabs>
        <w:ind w:firstLine="709"/>
        <w:jc w:val="both"/>
        <w:rPr>
          <w:rFonts w:ascii="Times New Roman" w:hAnsi="Times New Roman" w:cs="Times New Roman"/>
          <w:sz w:val="22"/>
        </w:rPr>
      </w:pPr>
      <w:r w:rsidRPr="00E761CC">
        <w:rPr>
          <w:rFonts w:ascii="Times New Roman" w:hAnsi="Times New Roman" w:cs="Times New Roman"/>
          <w:sz w:val="22"/>
        </w:rPr>
        <w:t>г) проставляет на заявлении (ходатайстве) штамп установленной формы с указанием входящего регистрационного номера и даты поступления документов;</w:t>
      </w:r>
    </w:p>
    <w:p w:rsidR="00E761CC" w:rsidRPr="00E761CC" w:rsidRDefault="00E761CC" w:rsidP="00E761CC">
      <w:pPr>
        <w:pStyle w:val="ConsPlusNormal"/>
        <w:tabs>
          <w:tab w:val="left" w:pos="0"/>
        </w:tabs>
        <w:ind w:firstLine="709"/>
        <w:jc w:val="both"/>
        <w:rPr>
          <w:rFonts w:ascii="Times New Roman" w:hAnsi="Times New Roman" w:cs="Times New Roman"/>
          <w:sz w:val="22"/>
        </w:rPr>
      </w:pPr>
      <w:r w:rsidRPr="00E761CC">
        <w:rPr>
          <w:rFonts w:ascii="Times New Roman" w:hAnsi="Times New Roman" w:cs="Times New Roman"/>
          <w:sz w:val="22"/>
        </w:rPr>
        <w:t>д) передает Заявителю копию заявления (ходатайства) об установлении публичного сервитута.</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23.1.4. При представлении ходатайства об установлении публичного сервитута и документов заявителем при личном обращении в МФЦ специалист, ответственный за предоставление муниципальной услуги:</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а) устанавливает предмет обращения, проверяет документ, удостоверяющий личность представителя Заявителя, полномочия представителя заявителя на совершение указанных действий;</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б) проверяет наличие всех необходимых документов и их надлежащее оформление;</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в) регистрирует поступившее ходатайство об установлении публичного сервитута в автоматизированной системе многофункционального центра предоставления государственных и муниципальных услуг (АИС МФЦ);</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г) сканирует ходатайство об установлении публичного сервитута и представленные заявителем документы;</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д) прикрепляет электронные образы документов к делу в АИС МФЦ;</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е) удостоверяет подписью копии документов, представленных заявителем, в случае, если одновременно с копиями представлены оригиналы документов;</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ж) передает заявителю расписку в получении ходатайства об установлении публичного сервитута и документов на предоставление муниципальной услуги.</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 xml:space="preserve">23.1.5. Документы в электронной форме (электронные образы документов) МФЦ передает в Администрацию посредством АИС МФЦ не позднее следующего рабочего дня со дня их приема от заявителя. </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23.1.6. После регистрации ходатайства об установлении публичного сервитута, направленного в электронной форме, специалист Администрации, ответственный за прием и регистрацию входящих документов, направляет Заявителю уведомление о статусе, присвоенном ходатайству об установлении публичного сервитута, путем заполнения в информационной системе интерактивных полей, регистрации ходатайства об установлении публичного сервитута и поступивших документов (сведений), а также о дате и времени личного приема заявителя.</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23.1.7. Специалист Администрации, ответственный за прием и регистрацию документов:</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а) через информационную систему открывает электронное ходатайство об установлении публичного сервитута;</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 xml:space="preserve">б) проверяет правильность заполнения электронного ходатайства об установлении </w:t>
      </w:r>
      <w:r w:rsidRPr="00E761CC">
        <w:rPr>
          <w:rFonts w:ascii="Times New Roman" w:hAnsi="Times New Roman" w:cs="Times New Roman"/>
          <w:sz w:val="22"/>
        </w:rPr>
        <w:lastRenderedPageBreak/>
        <w:t>публичного сервитута, а также полноту указанных сведений;</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в) проводит первичную проверку представленных электронных документов на предмет соответствия их установленным законодательством требованиям, а именно:</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 наличие документов, указанных в пункте 9 настоящего Административного регламента, необходимых для предоставления Муниципальной услуги;</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 актуальность представленных документов в соответствии с требованиями к срокам их действия;</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 проверяет соответствие документов требованиям, установленным настоящим Административным регламентом;</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 распечатывает электронные документы, приложенные к ходатайству, посредством электронных печатных устройств и приобщает к личному делу Заявителя;</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 направляет заявителю уведомление о статусе, присвоенном ходатайству об установлении публичного сервитута, путем заполнения в информационной системе интерактивных полей.</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23.1.8. Основанием принятия решения об отказе в приеме ходатайства об установлении публичного сервитута и прилагаемых документов является наличие обстоятельств, указанных в пункте 11 настоящего Административного регламента.</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23.1.9. Прием и регистрация ходатайства об установлении публичного сервитута с приложенными к нему документами осуществляются не позднее рабочего дня, следующего за днем его поступления.</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23.1.10. Результатом административной процедуры является зарегистрированное ходатайство об установлении публичного сервитута с приложенными к нему документами.</w:t>
      </w:r>
    </w:p>
    <w:p w:rsidR="00E761CC" w:rsidRPr="00E761CC" w:rsidRDefault="00E761CC" w:rsidP="00E761CC">
      <w:pPr>
        <w:pStyle w:val="ConsPlusNormal"/>
        <w:tabs>
          <w:tab w:val="left" w:pos="0"/>
        </w:tabs>
        <w:ind w:firstLine="709"/>
        <w:jc w:val="both"/>
        <w:rPr>
          <w:rFonts w:ascii="Times New Roman" w:hAnsi="Times New Roman" w:cs="Times New Roman"/>
          <w:sz w:val="22"/>
        </w:rPr>
      </w:pPr>
    </w:p>
    <w:p w:rsidR="00E761CC" w:rsidRPr="00E761CC" w:rsidRDefault="00E761CC" w:rsidP="00E761CC">
      <w:pPr>
        <w:pStyle w:val="ConsPlusTitle"/>
        <w:tabs>
          <w:tab w:val="left" w:pos="0"/>
        </w:tabs>
        <w:ind w:firstLine="709"/>
        <w:jc w:val="both"/>
        <w:outlineLvl w:val="2"/>
        <w:rPr>
          <w:rFonts w:ascii="Times New Roman" w:hAnsi="Times New Roman" w:cs="Times New Roman"/>
          <w:b w:val="0"/>
        </w:rPr>
      </w:pPr>
      <w:r w:rsidRPr="00E761CC">
        <w:rPr>
          <w:rFonts w:ascii="Times New Roman" w:hAnsi="Times New Roman" w:cs="Times New Roman"/>
          <w:b w:val="0"/>
        </w:rPr>
        <w:t>23.2. Формирование и направление межведомственных запросов</w:t>
      </w:r>
    </w:p>
    <w:p w:rsidR="00E761CC" w:rsidRPr="00E761CC" w:rsidRDefault="00E761CC" w:rsidP="00E761CC">
      <w:pPr>
        <w:pStyle w:val="ConsPlusNormal"/>
        <w:tabs>
          <w:tab w:val="left" w:pos="0"/>
        </w:tabs>
        <w:ind w:firstLine="709"/>
        <w:jc w:val="both"/>
        <w:rPr>
          <w:rFonts w:ascii="Times New Roman" w:hAnsi="Times New Roman" w:cs="Times New Roman"/>
          <w:sz w:val="22"/>
        </w:rPr>
      </w:pP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23.2.1. Основанием для начала административной процедуры - формирование и направление межведомственных запросов является непредставление заявителем документов, указанных в пункте 10 настоящего Административного регламента, которые находятся в распоряжении органов и организаций, участвующих в предоставлении Муниципальной услуги.</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23.2.2. Специалист, ответственный за предоставление Муниципальной услуги формирует межведомственные запросы и направляет их:</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в Управление федеральной службы государственной регистрации, кадастра и картографии по Воронежской области – в целях получения выписки на объект недвижимого имущества, сведений о правообладателях земельных участков;</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в Управление федеральной налоговой службы по Воронежской области – в целях получения выписки о юридическом лице, являющемся Заявителем.</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23.2.3. Межведомственный запрос формируется и направляется в форме электронного документа по каналам системы межведомственного электронного взаимодействия (далее - СМЭВ).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При отсутствии технической возможности формирования и направления межведомственного запроса в форме электронного документа по каналам СМЭВ межведомственный запрос направляется на бумажном носителе по почте или курьерской доставкой.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23.2.4. Межведомственный запрос формируется в соответствии с требованиями Федерального закона от 27 июля 2010 года N 210-ФЗ и должен содержать следующие сведения: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наименование органа, направляющего межведомственный запрос;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наименование органа или организации, в адрес которых направляется межведомственный запрос;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lastRenderedPageBreak/>
        <w:t xml:space="preserve">- наименование муниципальной услуги, для предоставления которой необходимо представление документа и (или) информации, а также если имеется номер (идентификатор) такой услуги в реестре муниципальных услуг;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ссылка на положения нормативного правового акта, которыми установлено представление документа и (или) информации, необходимой для предоставления муниципальной услуги, и указание на реквизиты такого нормативного правового акта;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сведения, необходимые для представления документа и (или) информации, предусмотренные настоящим административным регламентом, а также сведения, предусмотренные нормативными правовыми актами как необходимые для предоставления таких документа и (или) информации;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контактная информация для направления ответа на межведомственный запрос;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дата направления межведомственного запроса;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фамилия, имя, отчество и должность лица, подготовившего и направившего межведомственный запрос, а также номер служебного телефона и (или) адрес электронной почты данного лица для связи;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информация о факте получения согласия на обработку персональных данных.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23.2.5. Срок подготовки и направления ответа на межведомственный запрос о предоставлении документов и информации, необходимых для предоставления муниципальной услуги, с использованием межведомственного информационного взаимодействия не может превышать пяти рабочих дней со дня поступления межведомственного запроса в соответствующий орган.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Непредставление (несвоевременное представление) органом или организацией по межведомственному запросу документов и информации не может являться основанием для отказа в предоставлении заявителю настоящей муниципальной услуги.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Документы, полученные в результате межведомственного взаимодействия, приобщаются к документам, представленным Заявителем. </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23.2.6. Результатом административной процедуры является сформированный и направленный межведомственный запрос.</w:t>
      </w:r>
    </w:p>
    <w:p w:rsidR="00E761CC" w:rsidRPr="00E761CC" w:rsidRDefault="00E761CC" w:rsidP="00E761CC">
      <w:pPr>
        <w:pStyle w:val="ConsPlusNormal"/>
        <w:tabs>
          <w:tab w:val="left" w:pos="0"/>
        </w:tabs>
        <w:ind w:firstLine="709"/>
        <w:jc w:val="both"/>
        <w:rPr>
          <w:rFonts w:ascii="Times New Roman" w:hAnsi="Times New Roman" w:cs="Times New Roman"/>
          <w:sz w:val="22"/>
        </w:rPr>
      </w:pP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 xml:space="preserve">23.3. Принятие решения об установлении публичного сервитута либо об отказе в установлении публичного сервитута </w:t>
      </w:r>
    </w:p>
    <w:p w:rsidR="00E761CC" w:rsidRPr="00E761CC" w:rsidRDefault="00E761CC" w:rsidP="00E761CC">
      <w:pPr>
        <w:pStyle w:val="ConsPlusNormal"/>
        <w:tabs>
          <w:tab w:val="left" w:pos="0"/>
        </w:tabs>
        <w:ind w:firstLine="709"/>
        <w:jc w:val="both"/>
        <w:rPr>
          <w:rFonts w:ascii="Times New Roman" w:hAnsi="Times New Roman" w:cs="Times New Roman"/>
          <w:sz w:val="22"/>
        </w:rPr>
      </w:pP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23.3.1. Основанием для начала административной процедуры является поступление в Администрацию ходатайства об установлении публичного сервитута, а также полного комплекта необходимых документов в соответствии с пунктами 9 – 10 настоящего Административного регламента.</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 xml:space="preserve">23.3.2. Специалист Администрации, ответственный за предоставление Муниципальной услуги, проводит проверку поступивших документов на предмет наличия либо отсутствия оснований для отказа в предоставлении Муниципальной услуги, предусмотренных пунктом 12 настоящего Административного регламента.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Установление публичного сервитута допускается только при условии обоснования необходимости его установления в соответствии с пунктами 2 и 3 статьи 39.41 Земельного кодекса РФ, а также с учетом ограничений, установленных статьей 39.40 Земельного кодекса РФ.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lastRenderedPageBreak/>
        <w:t xml:space="preserve">В случае, если подано ходатайство об установлении публичного сервитута в целях, указанных в подпунктах 1, 2, 4 и 5 статьи 39.37 Земельного кодекса РФ, специалистом Администрации обеспечивается выявление правообладателей земельных участков в порядке, предусмотренном пунктами 3 - 8 статьи 39.42 Земельного кодекса РФ.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В срок не более чем семь рабочих дней со дня поступления ходатайства об установлении публичного сервитута специалист Администрации обеспечивает извещение правообладателей земельных участков способами, установленными частью 3 статьи 39.42 Земельного кодекса РФ.</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Сообщение о возможном установлении публичного сервитута должно содержать: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1) наименование уполномоченного органа, которым рассматривается ходатайство об установлении публичного сервитута;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2) цели установления публичного сервитута;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3) адрес или иное описание местоположения земельного участка (участков), в отношении которого испрашивается публичный сервитут;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4) адрес, по которому заинтересованные лица могут ознакомиться с поступившим ходатайством об установлении публичного сервитута и прилагаемым к нему описанием местоположения границ публичного сервитута, подать заявления об учете прав на земельные участки, а также срок подачи указанных заявлений, время приема заинтересованных лиц для ознакомления с поступившим ходатайством об установлении публичного сервитута;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5) официальные сайты в информационно-телекоммуникационной сети "Интернет", на которых размещается сообщение о поступившем ходатайстве об установлении публичного сервитута.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Сообщение о возможном установлении публичного сервитута также должно содержать сведения, указанные в части 7 статьи 39.42 Земельного кодекса РФ. </w:t>
      </w:r>
    </w:p>
    <w:p w:rsidR="00E761CC" w:rsidRPr="00E761CC" w:rsidRDefault="00E761CC" w:rsidP="00E761CC">
      <w:pPr>
        <w:tabs>
          <w:tab w:val="left" w:pos="0"/>
        </w:tabs>
        <w:ind w:firstLine="709"/>
        <w:jc w:val="both"/>
        <w:rPr>
          <w:rFonts w:ascii="Times New Roman" w:hAnsi="Times New Roman" w:cs="Times New Roman"/>
        </w:rPr>
      </w:pPr>
      <w:bookmarkStart w:id="37" w:name="p20"/>
      <w:bookmarkEnd w:id="37"/>
      <w:r w:rsidRPr="00E761CC">
        <w:rPr>
          <w:rFonts w:ascii="Times New Roman" w:hAnsi="Times New Roman" w:cs="Times New Roman"/>
        </w:rPr>
        <w:t xml:space="preserve">В случае, если ходатайство об установлении публичного сервитута в целях реконструкции инженерных сооружений, которые переносятся в связи с изъятием земельного участка для государственных или муниципальных нужд, подано одновременно с ходатайством об изъятии такого земельного участка для государственных или муниципальных нужд, выявление правообладателей земельных участков осуществляется в сроки, установленные соответственно пунктом 10 статьи 56.4, пунктом 1 статьи 56.5 Земельного кодекса РФ. При этом сведения, предусмотренные пунктом 6 и подпунктами 3 и 4 пункта 7 статьи 39.42 Земельного кодекса РФ, соответственно опубликовываются, размещаются в составе сообщения о планируемом изъятии земельного участка для государственных или муниципальных нужд. </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 xml:space="preserve">23.3.3. Результатом административной процедуры является: </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 принятое решение об установлении публичного сервитута;</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 принятое решение об отказе в установлении публичного сервитута.</w:t>
      </w:r>
    </w:p>
    <w:p w:rsidR="00E761CC" w:rsidRPr="00E761CC" w:rsidRDefault="00E761CC" w:rsidP="00E761CC">
      <w:pPr>
        <w:pStyle w:val="ConsPlusNormal"/>
        <w:tabs>
          <w:tab w:val="left" w:pos="0"/>
        </w:tabs>
        <w:ind w:firstLine="709"/>
        <w:jc w:val="both"/>
        <w:rPr>
          <w:rFonts w:ascii="Times New Roman" w:hAnsi="Times New Roman" w:cs="Times New Roman"/>
          <w:sz w:val="22"/>
        </w:rPr>
      </w:pP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Специалист, ответственный за предоставление Муниципальной услуги, осуществляет подготовку соответствующего проекта постановления Администрации об установлении публичного сервитута либо постановления об отказе в установлении публичного сервитута.</w:t>
      </w:r>
    </w:p>
    <w:p w:rsidR="00E761CC" w:rsidRPr="00E761CC" w:rsidRDefault="00E761CC" w:rsidP="00D64FA6">
      <w:pPr>
        <w:tabs>
          <w:tab w:val="left" w:pos="0"/>
        </w:tabs>
        <w:ind w:firstLine="709"/>
        <w:contextualSpacing/>
        <w:jc w:val="both"/>
        <w:rPr>
          <w:rFonts w:ascii="Times New Roman" w:hAnsi="Times New Roman" w:cs="Times New Roman"/>
        </w:rPr>
      </w:pPr>
      <w:r w:rsidRPr="00E761CC">
        <w:rPr>
          <w:rFonts w:ascii="Times New Roman" w:hAnsi="Times New Roman" w:cs="Times New Roman"/>
        </w:rPr>
        <w:t xml:space="preserve">В постановлении об отказе в установлении публичного сервитута должны быть приведены все основания для такого отказа. Копия постановления об отказе в установлении публичного </w:t>
      </w:r>
      <w:r w:rsidRPr="00E761CC">
        <w:rPr>
          <w:rFonts w:ascii="Times New Roman" w:hAnsi="Times New Roman" w:cs="Times New Roman"/>
        </w:rPr>
        <w:lastRenderedPageBreak/>
        <w:t xml:space="preserve">сервитута направляется специалистом Администрации Заявителю в срок не более пяти рабочих дней со дня его подписания. </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 xml:space="preserve">23.4. Выдача (направление) постановления Администрации об установлении публичного сервитута либо постановления об отказе в установлении публичного сервитута. </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23.4.1. Основанием для начала административной процедуры является принятое постановление Администрации об установлении публичного сервитута либо постановление об отказе в установлении публичного сервитута.</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 xml:space="preserve">23.4.2. Выдача (направление) результата Муниципальной услуги Заявителю осуществляется в соответствии со способами, указанными в пункте 9.1.3 настоящего Административного регламента. </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При обращении Заявителя за получением Муниципальной услуги в электронном виде с использованием ЕПГУ или РПГУ специалист Администрации в двухдневный срок в подсистеме "Личный кабинет" направляет Заявителю уведомление о необходимости получения результата предоставления Муниципальной услуги или уведомление об отказе в предоставлении Муниципальной услуги.</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Электронный образ документа, являющегося результатом предоставления Муниципальной услуги, подписывается усиленной электронной подписью уполномоченного должностного лица, ответственного за предоставление Муниципальной услуги. Получение Заявителем электронного образа документа, являющегося результатом предоставления Муниципальной услуги, не исключает получения результата предоставления Муниципальной услуги в виде бумажного документа лично Заявителем либо его представителем.</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23.4.3. При выдаче документов через МФЦ указанные документы выдаются специалистом МФЦ Заявителю либо его представителю на руки.</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Специалист МФЦ:</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устанавливает личность Заявителя либо уполномоченного им лица в установленном законом порядке при выдаче результата предоставления Муниципальной услуги Заявителю на руки;</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выдает Заявителю постановление об установлении публичного сервитута в необходимом количестве экземпляров (в зависимости от количества земельных участков) либо уведомление об отказе в установлении публичного сервитута.</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23.4.4. Максимальное время административной процедуры – один рабочий день.</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 xml:space="preserve">23.4.5. Результатом административной процедуры является выдача (направление) результата Муниципальной услуги Заявителю. </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 xml:space="preserve">23.4.6. Административная процедура по истребованию дополнительных сведений у Заявителя не применяется. </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p>
    <w:p w:rsidR="00E761CC" w:rsidRPr="00E761CC" w:rsidRDefault="00E761CC" w:rsidP="00E761CC">
      <w:pPr>
        <w:tabs>
          <w:tab w:val="left" w:pos="0"/>
        </w:tabs>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bCs/>
        </w:rPr>
        <w:t>24. Вариант 2. Исправление допущенных опечаток и ошибок в выданных в результате предоставления Муниципальной услуги документах.</w:t>
      </w:r>
    </w:p>
    <w:p w:rsidR="00E761CC" w:rsidRPr="00E761CC" w:rsidRDefault="00E761CC" w:rsidP="00E761CC">
      <w:pPr>
        <w:tabs>
          <w:tab w:val="left" w:pos="0"/>
        </w:tabs>
        <w:ind w:firstLine="709"/>
        <w:jc w:val="both"/>
        <w:rPr>
          <w:rFonts w:ascii="Times New Roman" w:hAnsi="Times New Roman" w:cs="Times New Roman"/>
          <w:bCs/>
        </w:rPr>
      </w:pPr>
      <w:r w:rsidRPr="00E761CC">
        <w:rPr>
          <w:rFonts w:ascii="Times New Roman" w:hAnsi="Times New Roman" w:cs="Times New Roman"/>
          <w:bCs/>
        </w:rPr>
        <w:t>24.1. Прием и регистрация заявления об исправлении допущенных опечаток и ошибок в выданных в результате предоставления Муниципальной услуги документах.</w:t>
      </w:r>
    </w:p>
    <w:p w:rsidR="00E761CC" w:rsidRPr="00E761CC" w:rsidRDefault="00E761CC" w:rsidP="00E761CC">
      <w:pPr>
        <w:tabs>
          <w:tab w:val="left" w:pos="0"/>
        </w:tabs>
        <w:ind w:firstLine="709"/>
        <w:jc w:val="both"/>
        <w:rPr>
          <w:rFonts w:ascii="Times New Roman" w:hAnsi="Times New Roman" w:cs="Times New Roman"/>
          <w:bCs/>
        </w:rPr>
      </w:pPr>
      <w:r w:rsidRPr="00E761CC">
        <w:rPr>
          <w:rFonts w:ascii="Times New Roman" w:hAnsi="Times New Roman" w:cs="Times New Roman"/>
          <w:bCs/>
        </w:rPr>
        <w:t>Заявитель вправе обратиться в Администрацию с заявлением об исправлении допущенных опечаток или ошибок в выданных в результате предоставления Муниципальной услуги документах. К заявлению могут быть приложены документы, подтверждающие допущенную опечатку или ошибку.</w:t>
      </w:r>
    </w:p>
    <w:p w:rsidR="00E761CC" w:rsidRPr="00E761CC" w:rsidRDefault="00E761CC" w:rsidP="00E761CC">
      <w:pPr>
        <w:tabs>
          <w:tab w:val="left" w:pos="0"/>
        </w:tabs>
        <w:ind w:firstLine="709"/>
        <w:jc w:val="both"/>
        <w:rPr>
          <w:rFonts w:ascii="Times New Roman" w:hAnsi="Times New Roman" w:cs="Times New Roman"/>
          <w:bCs/>
        </w:rPr>
      </w:pPr>
      <w:r w:rsidRPr="00E761CC">
        <w:rPr>
          <w:rFonts w:ascii="Times New Roman" w:hAnsi="Times New Roman" w:cs="Times New Roman"/>
          <w:bCs/>
        </w:rPr>
        <w:t>Примерная форма заявления приведена в Приложении № 6 к настоящему Административному регламенту.</w:t>
      </w:r>
    </w:p>
    <w:p w:rsidR="00E761CC" w:rsidRPr="00E761CC" w:rsidRDefault="00E761CC" w:rsidP="00E761CC">
      <w:pPr>
        <w:tabs>
          <w:tab w:val="left" w:pos="0"/>
        </w:tabs>
        <w:ind w:firstLine="709"/>
        <w:jc w:val="both"/>
        <w:rPr>
          <w:rFonts w:ascii="Times New Roman" w:hAnsi="Times New Roman" w:cs="Times New Roman"/>
          <w:bCs/>
        </w:rPr>
      </w:pPr>
      <w:r w:rsidRPr="00E761CC">
        <w:rPr>
          <w:rFonts w:ascii="Times New Roman" w:hAnsi="Times New Roman" w:cs="Times New Roman"/>
          <w:bCs/>
        </w:rPr>
        <w:t xml:space="preserve">Специалист Администрации осуществляет регистрацию направленного заявления об исправлении допущенных опечаток или ошибок в соответствии с пунктом 23.1 настоящего Административного регламента в течение одного рабочего дня с момента поступления заявления. </w:t>
      </w:r>
    </w:p>
    <w:p w:rsidR="00E761CC" w:rsidRPr="00E761CC" w:rsidRDefault="00E761CC" w:rsidP="00E761CC">
      <w:pPr>
        <w:tabs>
          <w:tab w:val="left" w:pos="0"/>
        </w:tabs>
        <w:ind w:firstLine="709"/>
        <w:jc w:val="both"/>
        <w:rPr>
          <w:rFonts w:ascii="Times New Roman" w:eastAsia="Calibri" w:hAnsi="Times New Roman" w:cs="Times New Roman"/>
          <w:lang w:eastAsia="en-US"/>
        </w:rPr>
      </w:pPr>
      <w:r w:rsidRPr="00E761CC">
        <w:rPr>
          <w:rFonts w:ascii="Times New Roman" w:eastAsia="Calibri" w:hAnsi="Times New Roman" w:cs="Times New Roman"/>
          <w:lang w:eastAsia="en-US"/>
        </w:rPr>
        <w:lastRenderedPageBreak/>
        <w:t>24.2. Формирование межведомственных запросов.</w:t>
      </w:r>
    </w:p>
    <w:p w:rsidR="00E761CC" w:rsidRPr="00E761CC" w:rsidRDefault="00E761CC" w:rsidP="00E761CC">
      <w:pPr>
        <w:tabs>
          <w:tab w:val="left" w:pos="0"/>
        </w:tabs>
        <w:ind w:firstLine="709"/>
        <w:jc w:val="both"/>
        <w:rPr>
          <w:rFonts w:ascii="Times New Roman" w:eastAsia="Calibri" w:hAnsi="Times New Roman" w:cs="Times New Roman"/>
          <w:lang w:eastAsia="en-US"/>
        </w:rPr>
      </w:pPr>
      <w:r w:rsidRPr="00E761CC">
        <w:rPr>
          <w:rFonts w:ascii="Times New Roman" w:eastAsia="Calibri" w:hAnsi="Times New Roman" w:cs="Times New Roman"/>
          <w:lang w:eastAsia="en-US"/>
        </w:rPr>
        <w:t xml:space="preserve">Административная процедура по формированию межведомственных запросов для данного варианта не применяется. </w:t>
      </w:r>
    </w:p>
    <w:p w:rsidR="00E761CC" w:rsidRPr="00E761CC" w:rsidRDefault="00E761CC" w:rsidP="00E761CC">
      <w:pPr>
        <w:tabs>
          <w:tab w:val="left" w:pos="0"/>
        </w:tabs>
        <w:ind w:firstLine="709"/>
        <w:jc w:val="both"/>
        <w:rPr>
          <w:rFonts w:ascii="Times New Roman" w:eastAsia="Calibri" w:hAnsi="Times New Roman" w:cs="Times New Roman"/>
          <w:lang w:eastAsia="en-US"/>
        </w:rPr>
      </w:pPr>
      <w:r w:rsidRPr="00E761CC">
        <w:rPr>
          <w:rFonts w:ascii="Times New Roman" w:eastAsia="Calibri" w:hAnsi="Times New Roman" w:cs="Times New Roman"/>
          <w:lang w:eastAsia="en-US"/>
        </w:rPr>
        <w:t>24.3. Рассмотрение заявления.</w:t>
      </w:r>
    </w:p>
    <w:p w:rsidR="00E761CC" w:rsidRPr="00E761CC" w:rsidRDefault="00E761CC" w:rsidP="00E761CC">
      <w:pPr>
        <w:tabs>
          <w:tab w:val="left" w:pos="0"/>
        </w:tabs>
        <w:ind w:firstLine="709"/>
        <w:jc w:val="both"/>
        <w:rPr>
          <w:rFonts w:ascii="Times New Roman" w:eastAsia="Calibri" w:hAnsi="Times New Roman" w:cs="Times New Roman"/>
          <w:lang w:eastAsia="en-US"/>
        </w:rPr>
      </w:pPr>
      <w:r w:rsidRPr="00E761CC">
        <w:rPr>
          <w:rFonts w:ascii="Times New Roman" w:eastAsia="Calibri" w:hAnsi="Times New Roman" w:cs="Times New Roman"/>
          <w:lang w:eastAsia="en-US"/>
        </w:rPr>
        <w:t>Специалист Администрации в срок, не превышающий одного рабочего дня со дня регистрации заявления об исправлении опечаток и (или) ошибок в выданных в результате предоставления Муниципальной услуги документах, устанавливает факт наличия или отсутствия опечаток и (или) ошибок и готовит документ об их исправлении либо справку об отсутствии опечаток и (или) ошибок.</w:t>
      </w:r>
    </w:p>
    <w:p w:rsidR="00E761CC" w:rsidRPr="00E761CC" w:rsidRDefault="00E761CC" w:rsidP="00E761CC">
      <w:pPr>
        <w:tabs>
          <w:tab w:val="left" w:pos="0"/>
        </w:tabs>
        <w:ind w:firstLine="709"/>
        <w:jc w:val="both"/>
        <w:rPr>
          <w:rFonts w:ascii="Times New Roman" w:eastAsia="Calibri" w:hAnsi="Times New Roman" w:cs="Times New Roman"/>
          <w:lang w:eastAsia="en-US"/>
        </w:rPr>
      </w:pPr>
      <w:r w:rsidRPr="00E761CC">
        <w:rPr>
          <w:rFonts w:ascii="Times New Roman" w:eastAsia="Calibri" w:hAnsi="Times New Roman" w:cs="Times New Roman"/>
          <w:lang w:eastAsia="en-US"/>
        </w:rPr>
        <w:t xml:space="preserve">24.4. Выдача (направление) документов Заявителю. </w:t>
      </w:r>
    </w:p>
    <w:p w:rsidR="00E761CC" w:rsidRPr="00E761CC" w:rsidRDefault="00E761CC" w:rsidP="00E761CC">
      <w:pPr>
        <w:tabs>
          <w:tab w:val="left" w:pos="0"/>
        </w:tabs>
        <w:ind w:firstLine="709"/>
        <w:jc w:val="both"/>
        <w:rPr>
          <w:rFonts w:ascii="Times New Roman" w:eastAsia="Calibri" w:hAnsi="Times New Roman" w:cs="Times New Roman"/>
          <w:lang w:eastAsia="en-US"/>
        </w:rPr>
      </w:pPr>
      <w:r w:rsidRPr="00E761CC">
        <w:rPr>
          <w:rFonts w:ascii="Times New Roman" w:hAnsi="Times New Roman" w:cs="Times New Roman"/>
        </w:rPr>
        <w:t xml:space="preserve">Документы с внесенными исправлениями допущенных опечаток или ошибок либо решение об отказе во внесении исправлений в документы по форме согласно Приложению № 7 к настоящему Административному регламенту направляется (выдается) Заявителю </w:t>
      </w:r>
      <w:r w:rsidRPr="00E761CC">
        <w:rPr>
          <w:rFonts w:ascii="Times New Roman" w:eastAsia="Calibri" w:hAnsi="Times New Roman" w:cs="Times New Roman"/>
          <w:lang w:eastAsia="en-US"/>
        </w:rPr>
        <w:t>в течение 1 рабочего дня с даты принятия и подписания соответствующего решения уполномоченным должностным лицом Администрации. Вид электронной подписи при направлении документов в электронном виде определяется в соответствии с законодательством.</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24.5. Исчерпывающий перечень оснований для отказа в исправлении документов:</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24.5.1. Несоответствие заявителя кругу лиц, указанных в пункте 2.1 настоящего Административного регламента;</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24.5.2. Отсутствие опечаток или ошибок в документах.</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 xml:space="preserve">24.6. Административная процедура по истребованию дополнительных сведений у Заявителя не применяется. </w:t>
      </w:r>
    </w:p>
    <w:p w:rsidR="00E761CC" w:rsidRPr="00E761CC" w:rsidRDefault="00E761CC" w:rsidP="00D64FA6">
      <w:pPr>
        <w:tabs>
          <w:tab w:val="left" w:pos="0"/>
        </w:tabs>
        <w:ind w:firstLine="709"/>
        <w:jc w:val="both"/>
        <w:rPr>
          <w:rFonts w:ascii="Times New Roman" w:hAnsi="Times New Roman" w:cs="Times New Roman"/>
        </w:rPr>
      </w:pPr>
      <w:r w:rsidRPr="00E761CC">
        <w:rPr>
          <w:rFonts w:ascii="Times New Roman" w:hAnsi="Times New Roman" w:cs="Times New Roman"/>
        </w:rPr>
        <w:t xml:space="preserve">24.7. Срок предоставления Муниципальной услуги в соответствии с настоящим вариантом – в течение 3 рабочих дней. </w:t>
      </w:r>
    </w:p>
    <w:p w:rsidR="00E761CC" w:rsidRPr="00E761CC" w:rsidRDefault="00E761CC" w:rsidP="00E761CC">
      <w:pPr>
        <w:tabs>
          <w:tab w:val="left" w:pos="0"/>
        </w:tabs>
        <w:autoSpaceDE w:val="0"/>
        <w:autoSpaceDN w:val="0"/>
        <w:adjustRightInd w:val="0"/>
        <w:ind w:firstLine="709"/>
        <w:jc w:val="both"/>
        <w:rPr>
          <w:rFonts w:ascii="Times New Roman" w:hAnsi="Times New Roman" w:cs="Times New Roman"/>
          <w:bCs/>
        </w:rPr>
      </w:pPr>
      <w:r w:rsidRPr="00E761CC">
        <w:rPr>
          <w:rFonts w:ascii="Times New Roman" w:hAnsi="Times New Roman" w:cs="Times New Roman"/>
        </w:rPr>
        <w:t xml:space="preserve">25. Вариант 3. </w:t>
      </w:r>
      <w:r w:rsidRPr="00E761CC">
        <w:rPr>
          <w:rFonts w:ascii="Times New Roman" w:hAnsi="Times New Roman" w:cs="Times New Roman"/>
          <w:bCs/>
        </w:rPr>
        <w:t xml:space="preserve">Выдача дубликата </w:t>
      </w:r>
      <w:r w:rsidRPr="00E761CC">
        <w:rPr>
          <w:rFonts w:ascii="Times New Roman" w:hAnsi="Times New Roman" w:cs="Times New Roman"/>
        </w:rPr>
        <w:t>постановления об установлении публичного сервитута либо об отказе в установлении публичного сервитута</w:t>
      </w:r>
      <w:r w:rsidRPr="00E761CC">
        <w:rPr>
          <w:rFonts w:ascii="Times New Roman" w:hAnsi="Times New Roman" w:cs="Times New Roman"/>
          <w:bCs/>
        </w:rPr>
        <w:t>.</w:t>
      </w:r>
    </w:p>
    <w:p w:rsidR="00E761CC" w:rsidRPr="00E761CC" w:rsidRDefault="00E761CC" w:rsidP="00E761CC">
      <w:pPr>
        <w:tabs>
          <w:tab w:val="left" w:pos="0"/>
        </w:tabs>
        <w:ind w:firstLine="709"/>
        <w:jc w:val="both"/>
        <w:rPr>
          <w:rFonts w:ascii="Times New Roman" w:hAnsi="Times New Roman" w:cs="Times New Roman"/>
          <w:bCs/>
        </w:rPr>
      </w:pPr>
      <w:r w:rsidRPr="00E761CC">
        <w:rPr>
          <w:rFonts w:ascii="Times New Roman" w:hAnsi="Times New Roman" w:cs="Times New Roman"/>
          <w:bCs/>
        </w:rPr>
        <w:t xml:space="preserve">25.1. Прием и регистрация заявления о выдаче дубликата </w:t>
      </w:r>
      <w:r w:rsidRPr="00E761CC">
        <w:rPr>
          <w:rFonts w:ascii="Times New Roman" w:hAnsi="Times New Roman" w:cs="Times New Roman"/>
        </w:rPr>
        <w:t>постановления об установлении публичного сервитута либо об отказе в установлении публичного сервитута</w:t>
      </w:r>
      <w:r w:rsidRPr="00E761CC">
        <w:rPr>
          <w:rFonts w:ascii="Times New Roman" w:hAnsi="Times New Roman" w:cs="Times New Roman"/>
          <w:bCs/>
        </w:rPr>
        <w:t>.</w:t>
      </w:r>
    </w:p>
    <w:p w:rsidR="00E761CC" w:rsidRPr="00E761CC" w:rsidRDefault="00E761CC" w:rsidP="00E761CC">
      <w:pPr>
        <w:tabs>
          <w:tab w:val="left" w:pos="0"/>
        </w:tabs>
        <w:ind w:firstLine="709"/>
        <w:jc w:val="both"/>
        <w:rPr>
          <w:rFonts w:ascii="Times New Roman" w:hAnsi="Times New Roman" w:cs="Times New Roman"/>
          <w:bCs/>
        </w:rPr>
      </w:pPr>
      <w:r w:rsidRPr="00E761CC">
        <w:rPr>
          <w:rFonts w:ascii="Times New Roman" w:hAnsi="Times New Roman" w:cs="Times New Roman"/>
          <w:bCs/>
        </w:rPr>
        <w:t xml:space="preserve">Заявитель вправе обратиться в Администрацию с заявлением о выдаче дубликата </w:t>
      </w:r>
      <w:r w:rsidRPr="00E761CC">
        <w:rPr>
          <w:rFonts w:ascii="Times New Roman" w:hAnsi="Times New Roman" w:cs="Times New Roman"/>
        </w:rPr>
        <w:t>постановления об установлении публичного сервитута либо об отказе в установлении публичного сервитута</w:t>
      </w:r>
      <w:r w:rsidRPr="00E761CC">
        <w:rPr>
          <w:rFonts w:ascii="Times New Roman" w:hAnsi="Times New Roman" w:cs="Times New Roman"/>
          <w:bCs/>
        </w:rPr>
        <w:t>.</w:t>
      </w:r>
    </w:p>
    <w:p w:rsidR="00E761CC" w:rsidRPr="00E761CC" w:rsidRDefault="00E761CC" w:rsidP="00E761CC">
      <w:pPr>
        <w:tabs>
          <w:tab w:val="left" w:pos="0"/>
        </w:tabs>
        <w:ind w:firstLine="709"/>
        <w:jc w:val="both"/>
        <w:rPr>
          <w:rFonts w:ascii="Times New Roman" w:hAnsi="Times New Roman" w:cs="Times New Roman"/>
          <w:bCs/>
        </w:rPr>
      </w:pPr>
      <w:r w:rsidRPr="00E761CC">
        <w:rPr>
          <w:rFonts w:ascii="Times New Roman" w:hAnsi="Times New Roman" w:cs="Times New Roman"/>
          <w:bCs/>
        </w:rPr>
        <w:t xml:space="preserve">Специалист Администрации осуществляет регистрацию направленного заявления о выдаче дубликата </w:t>
      </w:r>
      <w:r w:rsidRPr="00E761CC">
        <w:rPr>
          <w:rFonts w:ascii="Times New Roman" w:hAnsi="Times New Roman" w:cs="Times New Roman"/>
        </w:rPr>
        <w:t xml:space="preserve">постановления об установлении публичного сервитута либо об отказе в установлении публичного сервитута </w:t>
      </w:r>
      <w:r w:rsidRPr="00E761CC">
        <w:rPr>
          <w:rFonts w:ascii="Times New Roman" w:hAnsi="Times New Roman" w:cs="Times New Roman"/>
          <w:bCs/>
        </w:rPr>
        <w:t xml:space="preserve">в соответствии с пунктом 23.1 настоящего Административного регламента в течение одного рабочего дня с момента поступления заявления. </w:t>
      </w:r>
    </w:p>
    <w:p w:rsidR="00E761CC" w:rsidRPr="00E761CC" w:rsidRDefault="00E761CC" w:rsidP="00E761CC">
      <w:pPr>
        <w:tabs>
          <w:tab w:val="left" w:pos="0"/>
        </w:tabs>
        <w:ind w:firstLine="709"/>
        <w:jc w:val="both"/>
        <w:rPr>
          <w:rFonts w:ascii="Times New Roman" w:eastAsia="Calibri" w:hAnsi="Times New Roman" w:cs="Times New Roman"/>
          <w:lang w:eastAsia="en-US"/>
        </w:rPr>
      </w:pPr>
      <w:r w:rsidRPr="00E761CC">
        <w:rPr>
          <w:rFonts w:ascii="Times New Roman" w:eastAsia="Calibri" w:hAnsi="Times New Roman" w:cs="Times New Roman"/>
          <w:lang w:eastAsia="en-US"/>
        </w:rPr>
        <w:t>25.2. Формирование межведомственных запросов.</w:t>
      </w:r>
    </w:p>
    <w:p w:rsidR="00E761CC" w:rsidRPr="00E761CC" w:rsidRDefault="00E761CC" w:rsidP="00E761CC">
      <w:pPr>
        <w:tabs>
          <w:tab w:val="left" w:pos="0"/>
        </w:tabs>
        <w:ind w:firstLine="709"/>
        <w:jc w:val="both"/>
        <w:rPr>
          <w:rFonts w:ascii="Times New Roman" w:eastAsia="Calibri" w:hAnsi="Times New Roman" w:cs="Times New Roman"/>
          <w:lang w:eastAsia="en-US"/>
        </w:rPr>
      </w:pPr>
      <w:r w:rsidRPr="00E761CC">
        <w:rPr>
          <w:rFonts w:ascii="Times New Roman" w:eastAsia="Calibri" w:hAnsi="Times New Roman" w:cs="Times New Roman"/>
          <w:lang w:eastAsia="en-US"/>
        </w:rPr>
        <w:t xml:space="preserve">Административная процедура по формированию межведомственных запросов для данного варианта не применяется. </w:t>
      </w:r>
    </w:p>
    <w:p w:rsidR="00E761CC" w:rsidRPr="00E761CC" w:rsidRDefault="00E761CC" w:rsidP="00E761CC">
      <w:pPr>
        <w:tabs>
          <w:tab w:val="left" w:pos="0"/>
        </w:tabs>
        <w:ind w:firstLine="709"/>
        <w:jc w:val="both"/>
        <w:rPr>
          <w:rFonts w:ascii="Times New Roman" w:eastAsia="Calibri" w:hAnsi="Times New Roman" w:cs="Times New Roman"/>
          <w:lang w:eastAsia="en-US"/>
        </w:rPr>
      </w:pPr>
      <w:r w:rsidRPr="00E761CC">
        <w:rPr>
          <w:rFonts w:ascii="Times New Roman" w:eastAsia="Calibri" w:hAnsi="Times New Roman" w:cs="Times New Roman"/>
          <w:lang w:eastAsia="en-US"/>
        </w:rPr>
        <w:lastRenderedPageBreak/>
        <w:t>25.3. Рассмотрение заявления.</w:t>
      </w:r>
    </w:p>
    <w:p w:rsidR="00E761CC" w:rsidRPr="00E761CC" w:rsidRDefault="00E761CC" w:rsidP="00E761CC">
      <w:pPr>
        <w:tabs>
          <w:tab w:val="left" w:pos="0"/>
        </w:tabs>
        <w:ind w:firstLine="709"/>
        <w:jc w:val="both"/>
        <w:rPr>
          <w:rFonts w:ascii="Times New Roman" w:eastAsia="Calibri" w:hAnsi="Times New Roman" w:cs="Times New Roman"/>
          <w:lang w:eastAsia="en-US"/>
        </w:rPr>
      </w:pPr>
      <w:r w:rsidRPr="00E761CC">
        <w:rPr>
          <w:rFonts w:ascii="Times New Roman" w:eastAsia="Calibri" w:hAnsi="Times New Roman" w:cs="Times New Roman"/>
          <w:lang w:eastAsia="en-US"/>
        </w:rPr>
        <w:t xml:space="preserve">Специалист Администрации в срок, не превышающий одного рабочего дня со дня регистрации заявления </w:t>
      </w:r>
      <w:r w:rsidRPr="00E761CC">
        <w:rPr>
          <w:rFonts w:ascii="Times New Roman" w:hAnsi="Times New Roman" w:cs="Times New Roman"/>
          <w:bCs/>
        </w:rPr>
        <w:t xml:space="preserve">о выдаче дубликата </w:t>
      </w:r>
      <w:r w:rsidRPr="00E761CC">
        <w:rPr>
          <w:rFonts w:ascii="Times New Roman" w:hAnsi="Times New Roman" w:cs="Times New Roman"/>
        </w:rPr>
        <w:t>постановления об установлении публичного сервитута либо уведомления об отказе в установлении публичного сервитута</w:t>
      </w:r>
      <w:r w:rsidRPr="00E761CC">
        <w:rPr>
          <w:rFonts w:ascii="Times New Roman" w:hAnsi="Times New Roman" w:cs="Times New Roman"/>
          <w:bCs/>
        </w:rPr>
        <w:t xml:space="preserve"> проверяет, что соответствующее заявление подано Заявителем (его представителем) и готовит дубликат соответствующего документа</w:t>
      </w:r>
      <w:r w:rsidRPr="00E761CC">
        <w:rPr>
          <w:rFonts w:ascii="Times New Roman" w:eastAsia="Calibri" w:hAnsi="Times New Roman" w:cs="Times New Roman"/>
          <w:lang w:eastAsia="en-US"/>
        </w:rPr>
        <w:t>.</w:t>
      </w:r>
    </w:p>
    <w:p w:rsidR="00E761CC" w:rsidRPr="00E761CC" w:rsidRDefault="00E761CC" w:rsidP="00E761CC">
      <w:pPr>
        <w:tabs>
          <w:tab w:val="left" w:pos="0"/>
        </w:tabs>
        <w:ind w:firstLine="709"/>
        <w:jc w:val="both"/>
        <w:rPr>
          <w:rFonts w:ascii="Times New Roman" w:eastAsia="Calibri" w:hAnsi="Times New Roman" w:cs="Times New Roman"/>
          <w:lang w:eastAsia="en-US"/>
        </w:rPr>
      </w:pPr>
      <w:r w:rsidRPr="00E761CC">
        <w:rPr>
          <w:rFonts w:ascii="Times New Roman" w:eastAsia="Calibri" w:hAnsi="Times New Roman" w:cs="Times New Roman"/>
          <w:lang w:eastAsia="en-US"/>
        </w:rPr>
        <w:t xml:space="preserve">25.4. Выдача (направление) документов Заявителю. </w:t>
      </w:r>
    </w:p>
    <w:p w:rsidR="00E761CC" w:rsidRPr="00E761CC" w:rsidRDefault="00E761CC" w:rsidP="00E761CC">
      <w:pPr>
        <w:tabs>
          <w:tab w:val="left" w:pos="0"/>
        </w:tabs>
        <w:ind w:firstLine="709"/>
        <w:jc w:val="both"/>
        <w:rPr>
          <w:rFonts w:ascii="Times New Roman" w:eastAsia="Calibri" w:hAnsi="Times New Roman" w:cs="Times New Roman"/>
          <w:lang w:eastAsia="en-US"/>
        </w:rPr>
      </w:pPr>
      <w:r w:rsidRPr="00E761CC">
        <w:rPr>
          <w:rFonts w:ascii="Times New Roman" w:hAnsi="Times New Roman" w:cs="Times New Roman"/>
        </w:rPr>
        <w:t xml:space="preserve">Дубликат постановления об установлении публичного сервитута либо уведомления об отказе в установлении публичного сервитута направляется (выдается) Заявителю на бумажном носителе </w:t>
      </w:r>
      <w:r w:rsidRPr="00E761CC">
        <w:rPr>
          <w:rFonts w:ascii="Times New Roman" w:eastAsia="Calibri" w:hAnsi="Times New Roman" w:cs="Times New Roman"/>
          <w:lang w:eastAsia="en-US"/>
        </w:rPr>
        <w:t xml:space="preserve">в течение 1 рабочего дня с даты принятия и подписания соответствующего решения уполномоченным должностным лицом Администрации.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25.5. Основанием для отказа в выдаче дубликата документов является обращение лица, не являющегося Заявителем (его представителем).</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 xml:space="preserve">25.6. Административная процедура по истребованию дополнительных сведений у Заявителя не применяется. </w:t>
      </w:r>
    </w:p>
    <w:p w:rsidR="00E761CC" w:rsidRPr="00E761CC" w:rsidRDefault="00E761CC" w:rsidP="00D64FA6">
      <w:pPr>
        <w:tabs>
          <w:tab w:val="left" w:pos="0"/>
        </w:tabs>
        <w:ind w:firstLine="709"/>
        <w:jc w:val="both"/>
        <w:rPr>
          <w:rFonts w:ascii="Times New Roman" w:hAnsi="Times New Roman" w:cs="Times New Roman"/>
        </w:rPr>
      </w:pPr>
      <w:r w:rsidRPr="00E761CC">
        <w:rPr>
          <w:rFonts w:ascii="Times New Roman" w:hAnsi="Times New Roman" w:cs="Times New Roman"/>
        </w:rPr>
        <w:t xml:space="preserve">25.7. Срок предоставления Муниципальной услуги в соответствии с настоящим вариантом – в течение 3 рабочих дней. </w:t>
      </w:r>
    </w:p>
    <w:p w:rsidR="00E761CC" w:rsidRPr="00E761CC" w:rsidRDefault="00E761CC" w:rsidP="00E761CC">
      <w:pPr>
        <w:tabs>
          <w:tab w:val="left" w:pos="0"/>
        </w:tabs>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 xml:space="preserve">26. Порядок оставления запроса Заявителя без рассмотрения. </w:t>
      </w:r>
    </w:p>
    <w:p w:rsidR="00E761CC" w:rsidRPr="00E761CC" w:rsidRDefault="00E761CC" w:rsidP="00E761CC">
      <w:pPr>
        <w:tabs>
          <w:tab w:val="left" w:pos="0"/>
        </w:tabs>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 xml:space="preserve">Заявитель вправе обратиться в Администрацию с заявлением об оставлении запроса о предоставлении Муниципальной услуги без рассмотрения. </w:t>
      </w:r>
    </w:p>
    <w:p w:rsidR="00E761CC" w:rsidRPr="00E761CC" w:rsidRDefault="00E761CC" w:rsidP="00E761CC">
      <w:pPr>
        <w:tabs>
          <w:tab w:val="left" w:pos="0"/>
        </w:tabs>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 xml:space="preserve">Заявление составляется в произвольной форме и направляется в Администрацию в на бумажном носителе либо в форме электронного документа, подписанного электронной подписью в соответствии с действующим законодательством. </w:t>
      </w:r>
    </w:p>
    <w:p w:rsidR="00E761CC" w:rsidRPr="00E761CC" w:rsidRDefault="00E761CC" w:rsidP="00E761CC">
      <w:pPr>
        <w:tabs>
          <w:tab w:val="left" w:pos="0"/>
        </w:tabs>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Срок рассмотрения запроса об оставлении заявления о предоставлении Муниципальной услуги без рассмотрения – 1 рабочий день.</w:t>
      </w:r>
    </w:p>
    <w:p w:rsidR="00E761CC" w:rsidRPr="00E761CC" w:rsidRDefault="00E761CC" w:rsidP="00E761CC">
      <w:pPr>
        <w:pStyle w:val="ConsPlusNormal"/>
        <w:tabs>
          <w:tab w:val="left" w:pos="0"/>
        </w:tabs>
        <w:ind w:firstLine="709"/>
        <w:contextualSpacing/>
        <w:jc w:val="both"/>
        <w:rPr>
          <w:rFonts w:ascii="Times New Roman" w:hAnsi="Times New Roman" w:cs="Times New Roman"/>
          <w:sz w:val="22"/>
        </w:rPr>
      </w:pPr>
      <w:r w:rsidRPr="00E761CC">
        <w:rPr>
          <w:rFonts w:ascii="Times New Roman" w:hAnsi="Times New Roman" w:cs="Times New Roman"/>
          <w:sz w:val="22"/>
        </w:rPr>
        <w:t>Основанием для отказа в оставлении запроса о предоставлении Муниципальной услуги без рассмотрения является предоставление Муниципальной услуги на момент его поступления, а также обращение с запросом об оставлении заявления о предоставлении Муниципальной услуги без рассмотрения лица, не являющегося заявителем.</w:t>
      </w:r>
    </w:p>
    <w:p w:rsidR="00E761CC" w:rsidRPr="00E761CC" w:rsidRDefault="00E761CC" w:rsidP="00E761CC">
      <w:pPr>
        <w:tabs>
          <w:tab w:val="left" w:pos="0"/>
        </w:tabs>
        <w:ind w:firstLine="709"/>
        <w:jc w:val="both"/>
        <w:rPr>
          <w:rFonts w:ascii="Times New Roman" w:hAnsi="Times New Roman" w:cs="Times New Roman"/>
        </w:rPr>
      </w:pPr>
    </w:p>
    <w:p w:rsidR="00E761CC" w:rsidRPr="00E761CC" w:rsidRDefault="00E761CC" w:rsidP="00E761CC">
      <w:pPr>
        <w:pStyle w:val="23"/>
        <w:numPr>
          <w:ilvl w:val="0"/>
          <w:numId w:val="3"/>
        </w:numPr>
        <w:shd w:val="clear" w:color="auto" w:fill="auto"/>
        <w:tabs>
          <w:tab w:val="left" w:pos="0"/>
        </w:tabs>
        <w:spacing w:after="0" w:line="240" w:lineRule="auto"/>
        <w:ind w:firstLine="709"/>
        <w:outlineLvl w:val="9"/>
        <w:rPr>
          <w:b w:val="0"/>
          <w:sz w:val="22"/>
          <w:szCs w:val="22"/>
        </w:rPr>
      </w:pPr>
      <w:r w:rsidRPr="00E761CC">
        <w:rPr>
          <w:b w:val="0"/>
          <w:sz w:val="22"/>
          <w:szCs w:val="22"/>
        </w:rPr>
        <w:t>Порядок и формы контроля за исполнением административного регламента.</w:t>
      </w:r>
    </w:p>
    <w:p w:rsidR="00E761CC" w:rsidRPr="00E761CC" w:rsidRDefault="00E761CC" w:rsidP="00E761CC">
      <w:pPr>
        <w:pStyle w:val="23"/>
        <w:shd w:val="clear" w:color="auto" w:fill="auto"/>
        <w:tabs>
          <w:tab w:val="left" w:pos="0"/>
        </w:tabs>
        <w:spacing w:after="0" w:line="240" w:lineRule="auto"/>
        <w:ind w:left="567" w:firstLine="709"/>
        <w:outlineLvl w:val="9"/>
        <w:rPr>
          <w:b w:val="0"/>
          <w:sz w:val="22"/>
          <w:szCs w:val="22"/>
        </w:rPr>
      </w:pPr>
    </w:p>
    <w:p w:rsidR="00E761CC" w:rsidRPr="00E761CC" w:rsidRDefault="00E761CC" w:rsidP="00E761CC">
      <w:pPr>
        <w:pStyle w:val="92"/>
        <w:shd w:val="clear" w:color="auto" w:fill="auto"/>
        <w:tabs>
          <w:tab w:val="left" w:pos="0"/>
          <w:tab w:val="left" w:pos="1134"/>
          <w:tab w:val="left" w:pos="1276"/>
        </w:tabs>
        <w:spacing w:after="0" w:line="240" w:lineRule="auto"/>
        <w:ind w:firstLine="709"/>
        <w:rPr>
          <w:i w:val="0"/>
          <w:sz w:val="22"/>
          <w:szCs w:val="22"/>
        </w:rPr>
      </w:pPr>
      <w:r w:rsidRPr="00E761CC">
        <w:rPr>
          <w:i w:val="0"/>
          <w:sz w:val="22"/>
          <w:szCs w:val="22"/>
        </w:rPr>
        <w:t>27. Порядок осуществления текущего контроля за соблюдением и исполнением ответственными должностными лицами Администрации положений административного регламента и иных нормативных правовых актов</w:t>
      </w:r>
      <w:r w:rsidRPr="00E761CC">
        <w:rPr>
          <w:rStyle w:val="90pt"/>
          <w:rFonts w:eastAsia="Arial"/>
          <w:sz w:val="22"/>
          <w:szCs w:val="22"/>
        </w:rPr>
        <w:t xml:space="preserve">, </w:t>
      </w:r>
      <w:r w:rsidRPr="00E761CC">
        <w:rPr>
          <w:i w:val="0"/>
          <w:sz w:val="22"/>
          <w:szCs w:val="22"/>
        </w:rPr>
        <w:t>устанавливающих требования к предоставлению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27.1. Текущий контроль за соблюдением и исполнением должностными лицами Администрации,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осуществляется на постоянной основе должностными лицами Администрации, уполномоченными на осуществление контроля за предоставлением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lastRenderedPageBreak/>
        <w:t>27.2. Для текущего контроля используются сведения служебной корреспонденции, устная и письменная информация специалистов и должностных лиц Администрации.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Текущий контроль осуществляется путем проведения проверок: 23.3.1. Решений о предоставлении (об отказе в предоставлении) Муниципальной услуги.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Выявления и устранения нарушений прав граждан.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Рассмотрения, принятия решений и подготовки ответов на обращения граждан, содержащие жалобы на решения, действия (бездействие) должностных лиц.</w:t>
      </w:r>
    </w:p>
    <w:p w:rsidR="00E761CC" w:rsidRPr="00E761CC" w:rsidRDefault="00E761CC" w:rsidP="00E761CC">
      <w:pPr>
        <w:pStyle w:val="92"/>
        <w:shd w:val="clear" w:color="auto" w:fill="auto"/>
        <w:tabs>
          <w:tab w:val="left" w:pos="0"/>
          <w:tab w:val="left" w:pos="1134"/>
        </w:tabs>
        <w:spacing w:after="0" w:line="240" w:lineRule="auto"/>
        <w:ind w:firstLine="709"/>
        <w:rPr>
          <w:i w:val="0"/>
          <w:sz w:val="22"/>
          <w:szCs w:val="22"/>
        </w:rPr>
      </w:pPr>
      <w:r w:rsidRPr="00E761CC">
        <w:rPr>
          <w:i w:val="0"/>
          <w:sz w:val="22"/>
          <w:szCs w:val="22"/>
        </w:rPr>
        <w:t>28. Порядок и периодичность осуществления плановых и внеплановых проверок полноты и качества предоставления Муниципальной услуги, в том числе порядок и формы контроля за полнотой и качеством предоставления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28.1. Контроль за полнотой и качеством предоставления Муниципальной услуги включает в себя проведение плановых и внеплановых проверок. Плановые проверки осуществляются на основании годовых планов работы Администрации, утверждаемых уполномоченным должностным лицом.</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При плановой проверке полноты и качества предоставления Муниципальной услуги контролю подлежат:</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а) соблюдение сроков предоставления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б) соблюдение положений настоящего Административного регламента;</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в) правильность и обоснованность принятого решения об отказе в предоставлении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28.2. Основанием для проведения внеплановых проверок являются:</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а) 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Российской Федерации, нормативных правовых актов Воронежской области и нормативных правовых актов Гвазденского сельского поселения Бутурлиновского муниципального района Воронежской области;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б) обращения граждан и юридических лиц в связи с нарушением законодательства, в том числе с качеством предоставления Муниципальной услуги.</w:t>
      </w:r>
    </w:p>
    <w:p w:rsidR="00E761CC" w:rsidRPr="00E761CC" w:rsidRDefault="00E761CC" w:rsidP="00E761CC">
      <w:pPr>
        <w:pStyle w:val="32"/>
        <w:shd w:val="clear" w:color="auto" w:fill="auto"/>
        <w:tabs>
          <w:tab w:val="left" w:pos="0"/>
          <w:tab w:val="left" w:pos="1134"/>
        </w:tabs>
        <w:spacing w:line="240" w:lineRule="auto"/>
        <w:ind w:firstLine="709"/>
        <w:rPr>
          <w:b w:val="0"/>
          <w:sz w:val="22"/>
          <w:szCs w:val="22"/>
        </w:rPr>
      </w:pPr>
      <w:r w:rsidRPr="00E761CC">
        <w:rPr>
          <w:b w:val="0"/>
          <w:sz w:val="22"/>
          <w:szCs w:val="22"/>
        </w:rPr>
        <w:t>29. Ответственность должностных лиц Администрации, муниципальных служащих работников МФЦ за решения и действия (бездействие), принимаемые (осуществляемые) в ходе предоставления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29.1. По результатам проведенных проверок в случае выявления нарушений, положений настоящего Административного регламента, нормативных правовых актов Воронежской области и нормативных правовых актов Гвазденского сельского поселения Бутурлиновского муниципального района Воронежской области осуществляется привлечение виновных лиц к ответственности в соответствии с законодательством Российской Федерации.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29.2. Персональная ответственность должностных лиц за правильность и своевременность принятия решения о предоставлении (об отказе в предоставлении) Муниципальной услуги закрепляется в их должностных регламентах в соответствии с требованиями законодательства.</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eastAsia="Calibri" w:hAnsi="Times New Roman" w:cs="Times New Roman"/>
        </w:rPr>
        <w:lastRenderedPageBreak/>
        <w:t xml:space="preserve">29.3. 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ответственного структурного подразделения при предоставлении Муниципальной услуги, получения гражданами, их объединениями и организациями полной, актуальной и достоверной информации о порядке ее предоставления, возможности досудебного рассмотрения обращений (жалоб) в процессе получения Муниципальной услуги.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29.4. Требованиями к порядку и формам текущего контроля за предоставлением Муниципальной услуги являются независимость, тщательность.</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Независимость текущего контроля заключается в том, что должностное лицо Администрации, уполномоченное на его осуществление, не находится в служебной зависимости от должностного лица Администрации, участвующего в предоставлении Муниципальной услуги, в том числе не имеет близкого родства или свойства (родители, супруги, дети, братья, сестры, а также братья, сестры, родители, дети супругов и супруги детей) с ним.</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Должностные лица, осуществляющие текущий контроль за предоставлением Муниципальной услуги, обязаны принимать меры по предотвращению конфликта интересов при предоставлении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Тщательность осуществления текущего контроля за предоставлением Муниципальной услуги состоит в исполнении уполномоченными лицами обязанностей, предусмотренных настоящим разделом.</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29.5. Граждане, их объединения и организации для осуществления контроля за предоставлением Муниципальной услуги с целью соблюдения порядка ее предоставления имеют право направлять в Администрацию жалобы на нарушение должностными лицами порядка предоставления Муниципальной услуги, повлекшее ее непредставление или предоставление с нарушением срока, установленного настоящим Административным регламентом.</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29.6. Граждане, их объединения и организации для осуществления контроля за предоставлением Муниципальной услуги имеют право направлять в Администрацию индивидуальные и коллективные обращения с предложениями по совершенствованию </w:t>
      </w:r>
      <w:r w:rsidRPr="00E761CC">
        <w:rPr>
          <w:rStyle w:val="0pt0"/>
          <w:rFonts w:eastAsia="Arial Unicode MS"/>
          <w:sz w:val="22"/>
          <w:szCs w:val="22"/>
        </w:rPr>
        <w:t xml:space="preserve">порядка предоставления Муниципальной услуги, а также жалобы и заявления на действия </w:t>
      </w:r>
      <w:r w:rsidRPr="00E761CC">
        <w:rPr>
          <w:rFonts w:ascii="Times New Roman" w:hAnsi="Times New Roman" w:cs="Times New Roman"/>
        </w:rPr>
        <w:t>(бездействие) должностных лиц Администрации и принятые ими решения, связанные с предоставлением Муниципальной услуги.</w:t>
      </w:r>
    </w:p>
    <w:p w:rsidR="00E761CC" w:rsidRPr="00E761CC" w:rsidRDefault="00E761CC" w:rsidP="00D64FA6">
      <w:pPr>
        <w:tabs>
          <w:tab w:val="left" w:pos="0"/>
        </w:tabs>
        <w:ind w:firstLine="709"/>
        <w:jc w:val="both"/>
        <w:rPr>
          <w:rFonts w:ascii="Times New Roman" w:hAnsi="Times New Roman" w:cs="Times New Roman"/>
        </w:rPr>
      </w:pPr>
      <w:r w:rsidRPr="00E761CC">
        <w:rPr>
          <w:rFonts w:ascii="Times New Roman" w:hAnsi="Times New Roman" w:cs="Times New Roman"/>
        </w:rPr>
        <w:t>29.7. 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при предоставлении Муниципальной услуги, получения полной, актуальной и достоверной информации о порядке предоставления Муниципальной услуги и возможности досудебного рассмотрения обращений (жалоб) в процессе получения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Раздел V. </w:t>
      </w:r>
      <w:r w:rsidRPr="00E761CC">
        <w:rPr>
          <w:rFonts w:ascii="Times New Roman" w:hAnsi="Times New Roman" w:cs="Times New Roman"/>
          <w:bCs/>
        </w:rPr>
        <w:t>Досудебный (внесудебный) порядок обжалования решений и действий (бездействия) органа, предоставляющего муниципальную услугу, МФЦ, организаций, указанных в части1.1 статьи 16 федерального закона от 27.07.2010 № 210-ФЗ,а также их должностных лиц, муниципальных служащих, работников</w:t>
      </w:r>
    </w:p>
    <w:p w:rsidR="00E761CC" w:rsidRPr="00E761CC" w:rsidRDefault="00E761CC" w:rsidP="00E761CC">
      <w:pPr>
        <w:tabs>
          <w:tab w:val="left" w:pos="0"/>
        </w:tabs>
        <w:ind w:firstLine="709"/>
        <w:jc w:val="both"/>
        <w:rPr>
          <w:rFonts w:ascii="Times New Roman" w:hAnsi="Times New Roman" w:cs="Times New Roman"/>
        </w:rPr>
      </w:pP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lastRenderedPageBreak/>
        <w:t xml:space="preserve">30. Заявители имеют право на обжалование решений и действий (бездействия) Администрации, должностного лица Администрации либо муниципального служащего, МФЦ, работника МФЦ, а также организаций, предусмотренных частью 1.1 статьи 16 Федерального закона от 27.07.2010 N 210-ФЗ (далее - привлекаемые организации), или их работников в досудебном порядке.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31. Заявитель может обратиться с жалобой в том числе в следующих случаях: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нарушение срока регистрации запроса о предоставлении муниципальной услуги, комплексного запроса;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для предоставления муниципальной услуги;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отказ в приеме документов, представление которых предусмотрено нормативными правовыми актами Российской Федерации, нормативными правовыми актами Воронежской области, муниципальными нормативными правовыми актами для предоставления муниципальной услуги, у заявителя;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Воронежской области, муниципальными нормативными правовыми актами;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отказ Администрации, должностного лица Администрации, МФЦ, работника МФЦ, привлекаемых организаций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нарушение срока или порядка выдачи документов по результатам предоставления муниципальной услуги;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lastRenderedPageBreak/>
        <w:t xml:space="preserve">-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от 27.07.2010 N 210-ФЗ.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32. Заявители имеют право на получение информации, необходимой для обоснования и рассмотрения жалобы.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33. Оснований для отказа в рассмотрении жалобы не имеется.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34. Основанием для начала процедуры досудебного (внесудебного) обжалования является поступившая жалоба.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Жалоба на решения и действия (бездействие) Администрации, должностного лица Администрации, муниципального служащего, может быть направлена по почте, через МФЦ, с использованием информационно-телекоммуникационной сети "Интернет", в том числе Единого портала либо регионального портала, официального сайта Администрации, а также может быть принята при личном приеме заявителя.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Жалоба на решения и действия (бездействие) МФЦ, работника МФЦ может быть направлена по почте, с использованием информационно-телекоммуникационной сети "Интернет", в том числе официального сайта МФЦ, Единого портала, регионального портала, а также может быть принята при личном приеме заявителя.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Жалоба на решения и действия (бездействие) привлекаемых организаций, а также их работников может быть направлена по почте, с использованием информационно-телекоммуникационной сети "Интернет", в том числе официальных сайтов этих организаций, Единого портала либо регионального портала, а также может быть принята при личном приеме заявителя.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35. Жалоба должна содержать: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наименование Администрации, должностного лица Администрации либо муниципального служащего, МФЦ, его руководителя и (или) работника, привлекаемых организаций, их руководителей и (или) работников, решения и действия (бездействие) которых обжалуются;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lastRenderedPageBreak/>
        <w:t xml:space="preserve">-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сведения об обжалуемых решениях и действиях (бездействии) Администрации, должностного лица Администрации либо муниципального служащего, МФЦ, работника МФЦ, привлекаемых организаций, их работников;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доводы, на основании которых заявитель не согласен с решением и действием (бездействием) Администрации, должностного лица Администрации либо муниципального служащего, МФЦ, работника МФЦ, привлекаемых организаций, их работников. Заявителем могут быть представлены документы (при наличии), подтверждающие доводы заявителя, либо их копии.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36. Жалобы на решения и действия (бездействие) должностного лица подаются в Администрацию.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Заявитель может обжаловать решения и действия (бездействие) должностных лиц, муниципальных служащих Администрации главе поселения.</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Глава поселения проводит личный прием заявителей.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37. Жалобы на решения и действия (бездействие) работника МФЦ подаются руководителю этого МФЦ. Жалобы на решения и действия (бездействие) МФЦ подаются в департамент цифрового развития Воронежской области или должностному лицу, уполномоченному нормативным правовым актом Воронежской области.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Жалобы на решения и действия (бездействие) работников привлекаемых организаций подаются руководителям этих организаций.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38. По результатам рассмотрения жалобы лицом, уполномоченным на ее рассмотрение, принимается одно из следующих решений: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а также в иных формах;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2) в удовлетворении жалобы отказывается.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39. Жалоба, поступившая в Администрацию, в МФЦ, в департамент цифрового развития Воронежской области, привлекаемые организации, подлежит рассмотрению в течение 15 рабочих дней со дня ее регистрации, а в случае обжалования отказа Администрации, МФЦ, привлекаемых организаций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 со дня ее регистрации.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40. Не позднее 1 рабочего дня, следующего за днем принятия решения, указанного в пункте 38 настоящего Административного регламента, заявителю в письменной форме и по </w:t>
      </w:r>
      <w:r w:rsidRPr="00E761CC">
        <w:rPr>
          <w:rFonts w:ascii="Times New Roman" w:hAnsi="Times New Roman" w:cs="Times New Roman"/>
        </w:rPr>
        <w:lastRenderedPageBreak/>
        <w:t xml:space="preserve">желанию заявителя в электронной форме направляется мотивированный ответ о результатах рассмотрения жалобы.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41. В случае признания жалобы подлежащей удовлетворению в ответе заявителю дается информация о действиях, осуществляемых Администрацией, МФЦ, привлекаемыми организациями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42.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 </w:t>
      </w:r>
    </w:p>
    <w:p w:rsidR="00E761CC" w:rsidRPr="00E761CC" w:rsidRDefault="00E761CC" w:rsidP="00D64FA6">
      <w:pPr>
        <w:pStyle w:val="a5"/>
        <w:jc w:val="center"/>
        <w:rPr>
          <w:rFonts w:ascii="Times New Roman" w:hAnsi="Times New Roman" w:cs="Times New Roman"/>
        </w:rPr>
      </w:pPr>
      <w:r w:rsidRPr="00E761CC">
        <w:rPr>
          <w:rFonts w:ascii="Times New Roman" w:hAnsi="Times New Roman" w:cs="Times New Roman"/>
        </w:rPr>
        <w:t>Перечень нормативных правовых актов, регулирующих порядок</w:t>
      </w:r>
    </w:p>
    <w:p w:rsidR="00E761CC" w:rsidRPr="00E761CC" w:rsidRDefault="00E761CC" w:rsidP="00D64FA6">
      <w:pPr>
        <w:pStyle w:val="a5"/>
        <w:jc w:val="center"/>
        <w:rPr>
          <w:rFonts w:ascii="Times New Roman" w:hAnsi="Times New Roman" w:cs="Times New Roman"/>
        </w:rPr>
      </w:pPr>
      <w:r w:rsidRPr="00E761CC">
        <w:rPr>
          <w:rFonts w:ascii="Times New Roman" w:hAnsi="Times New Roman" w:cs="Times New Roman"/>
        </w:rPr>
        <w:t>досудебного (внесудебного) обжалования действий</w:t>
      </w:r>
    </w:p>
    <w:p w:rsidR="00E761CC" w:rsidRPr="00E761CC" w:rsidRDefault="00E761CC" w:rsidP="00D64FA6">
      <w:pPr>
        <w:pStyle w:val="a5"/>
        <w:jc w:val="center"/>
        <w:rPr>
          <w:rFonts w:ascii="Times New Roman" w:hAnsi="Times New Roman" w:cs="Times New Roman"/>
        </w:rPr>
      </w:pPr>
      <w:r w:rsidRPr="00E761CC">
        <w:rPr>
          <w:rFonts w:ascii="Times New Roman" w:hAnsi="Times New Roman" w:cs="Times New Roman"/>
        </w:rPr>
        <w:t>(бездействия) и (или) решений, принятых (осуществленных)</w:t>
      </w:r>
    </w:p>
    <w:p w:rsidR="00E761CC" w:rsidRPr="00E761CC" w:rsidRDefault="00E761CC" w:rsidP="00D64FA6">
      <w:pPr>
        <w:pStyle w:val="a5"/>
        <w:jc w:val="center"/>
        <w:rPr>
          <w:rFonts w:ascii="Times New Roman" w:hAnsi="Times New Roman" w:cs="Times New Roman"/>
        </w:rPr>
      </w:pPr>
      <w:r w:rsidRPr="00E761CC">
        <w:rPr>
          <w:rFonts w:ascii="Times New Roman" w:hAnsi="Times New Roman" w:cs="Times New Roman"/>
        </w:rPr>
        <w:t>в ходе предоставления муниципальной услуги</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43. Порядок досудебного (внесудебного) обжалования решений и действий (бездействия) уполномоченного органа, а также его должностных лиц регулируется:</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Федеральным законом N 210-ФЗ;</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постановлением Правительства Российской Федерации от 20.11.2012 N 1198 «О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w:t>
      </w:r>
    </w:p>
    <w:p w:rsidR="00E761CC" w:rsidRPr="00E761CC" w:rsidRDefault="00E761CC" w:rsidP="00E761CC">
      <w:pPr>
        <w:autoSpaceDE w:val="0"/>
        <w:autoSpaceDN w:val="0"/>
        <w:adjustRightInd w:val="0"/>
        <w:ind w:left="5103"/>
        <w:jc w:val="both"/>
        <w:rPr>
          <w:rFonts w:ascii="Times New Roman" w:hAnsi="Times New Roman" w:cs="Times New Roman"/>
          <w:bCs/>
        </w:rPr>
      </w:pPr>
    </w:p>
    <w:p w:rsidR="00E761CC" w:rsidRPr="00E761CC" w:rsidRDefault="00E761CC" w:rsidP="00E761CC">
      <w:pPr>
        <w:jc w:val="both"/>
        <w:rPr>
          <w:rFonts w:ascii="Times New Roman" w:hAnsi="Times New Roman" w:cs="Times New Roman"/>
          <w:bCs/>
        </w:rPr>
      </w:pPr>
      <w:r w:rsidRPr="00E761CC">
        <w:rPr>
          <w:rFonts w:ascii="Times New Roman" w:hAnsi="Times New Roman" w:cs="Times New Roman"/>
          <w:bCs/>
        </w:rPr>
        <w:br w:type="page"/>
      </w:r>
    </w:p>
    <w:p w:rsidR="00E761CC" w:rsidRPr="00E761CC" w:rsidRDefault="00E761CC" w:rsidP="00E761CC">
      <w:pPr>
        <w:autoSpaceDE w:val="0"/>
        <w:autoSpaceDN w:val="0"/>
        <w:adjustRightInd w:val="0"/>
        <w:ind w:left="5103"/>
        <w:jc w:val="both"/>
        <w:rPr>
          <w:rFonts w:ascii="Times New Roman" w:hAnsi="Times New Roman" w:cs="Times New Roman"/>
          <w:bCs/>
        </w:rPr>
      </w:pPr>
      <w:r w:rsidRPr="00E761CC">
        <w:rPr>
          <w:rFonts w:ascii="Times New Roman" w:hAnsi="Times New Roman" w:cs="Times New Roman"/>
          <w:bCs/>
        </w:rPr>
        <w:lastRenderedPageBreak/>
        <w:t>Приложение № 1</w:t>
      </w:r>
    </w:p>
    <w:p w:rsidR="00E761CC" w:rsidRPr="00E761CC" w:rsidRDefault="00E761CC" w:rsidP="00D64FA6">
      <w:pPr>
        <w:autoSpaceDE w:val="0"/>
        <w:autoSpaceDN w:val="0"/>
        <w:adjustRightInd w:val="0"/>
        <w:ind w:left="5103"/>
        <w:jc w:val="both"/>
        <w:rPr>
          <w:rFonts w:ascii="Times New Roman" w:hAnsi="Times New Roman" w:cs="Times New Roman"/>
        </w:rPr>
      </w:pPr>
      <w:r w:rsidRPr="00E761CC">
        <w:rPr>
          <w:rFonts w:ascii="Times New Roman" w:hAnsi="Times New Roman" w:cs="Times New Roman"/>
        </w:rPr>
        <w:t xml:space="preserve">к Административному регламенту </w:t>
      </w:r>
    </w:p>
    <w:p w:rsidR="00E761CC" w:rsidRPr="00E761CC" w:rsidRDefault="00E761CC" w:rsidP="00E761CC">
      <w:pPr>
        <w:pStyle w:val="ConsPlusNormal"/>
        <w:jc w:val="both"/>
        <w:rPr>
          <w:rFonts w:ascii="Times New Roman" w:hAnsi="Times New Roman" w:cs="Times New Roman"/>
          <w:sz w:val="22"/>
        </w:rPr>
      </w:pPr>
      <w:bookmarkStart w:id="38" w:name="P515"/>
      <w:bookmarkEnd w:id="38"/>
      <w:r w:rsidRPr="00E761CC">
        <w:rPr>
          <w:rFonts w:ascii="Times New Roman" w:hAnsi="Times New Roman" w:cs="Times New Roman"/>
          <w:sz w:val="22"/>
        </w:rPr>
        <w:t>Форма постановления администрации об установлении публичного сервитута</w:t>
      </w:r>
    </w:p>
    <w:p w:rsidR="00E761CC" w:rsidRPr="00E761CC" w:rsidRDefault="00E761CC" w:rsidP="00E761CC">
      <w:pPr>
        <w:pStyle w:val="ConsPlusNormal"/>
        <w:jc w:val="both"/>
        <w:rPr>
          <w:rFonts w:ascii="Times New Roman" w:hAnsi="Times New Roman" w:cs="Times New Roman"/>
          <w:sz w:val="22"/>
        </w:rPr>
      </w:pPr>
    </w:p>
    <w:p w:rsidR="00E761CC" w:rsidRPr="00E761CC" w:rsidRDefault="00E761CC" w:rsidP="00E761CC">
      <w:pPr>
        <w:pStyle w:val="ConsPlusNonformat"/>
        <w:ind w:left="2835"/>
        <w:jc w:val="both"/>
        <w:rPr>
          <w:rFonts w:ascii="Times New Roman" w:hAnsi="Times New Roman" w:cs="Times New Roman"/>
          <w:sz w:val="22"/>
        </w:rPr>
      </w:pPr>
      <w:r w:rsidRPr="00E761CC">
        <w:rPr>
          <w:rFonts w:ascii="Times New Roman" w:hAnsi="Times New Roman" w:cs="Times New Roman"/>
          <w:sz w:val="22"/>
        </w:rPr>
        <w:t>_________________________________________________________________</w:t>
      </w:r>
    </w:p>
    <w:p w:rsidR="00E761CC" w:rsidRPr="00E761CC" w:rsidRDefault="00E761CC" w:rsidP="00E761CC">
      <w:pPr>
        <w:pStyle w:val="ConsPlusNonformat"/>
        <w:ind w:left="2835"/>
        <w:jc w:val="both"/>
        <w:rPr>
          <w:rFonts w:ascii="Times New Roman" w:hAnsi="Times New Roman" w:cs="Times New Roman"/>
          <w:sz w:val="22"/>
        </w:rPr>
      </w:pPr>
      <w:r w:rsidRPr="00E761CC">
        <w:rPr>
          <w:rFonts w:ascii="Times New Roman" w:hAnsi="Times New Roman" w:cs="Times New Roman"/>
          <w:sz w:val="22"/>
        </w:rPr>
        <w:t xml:space="preserve"> (наименование уполномоченного органа)</w:t>
      </w:r>
    </w:p>
    <w:p w:rsidR="00E761CC" w:rsidRPr="00E761CC" w:rsidRDefault="00E761CC" w:rsidP="00E761CC">
      <w:pPr>
        <w:pStyle w:val="ConsPlusNonformat"/>
        <w:ind w:left="2835"/>
        <w:jc w:val="both"/>
        <w:rPr>
          <w:rFonts w:ascii="Times New Roman" w:hAnsi="Times New Roman" w:cs="Times New Roman"/>
          <w:sz w:val="22"/>
        </w:rPr>
      </w:pPr>
    </w:p>
    <w:p w:rsidR="00E761CC" w:rsidRPr="00E761CC" w:rsidRDefault="00E761CC" w:rsidP="00E761CC">
      <w:pPr>
        <w:pStyle w:val="ConsPlusNonformat"/>
        <w:ind w:left="2835"/>
        <w:jc w:val="both"/>
        <w:rPr>
          <w:rFonts w:ascii="Times New Roman" w:hAnsi="Times New Roman" w:cs="Times New Roman"/>
          <w:sz w:val="22"/>
        </w:rPr>
      </w:pPr>
      <w:r w:rsidRPr="00E761CC">
        <w:rPr>
          <w:rFonts w:ascii="Times New Roman" w:hAnsi="Times New Roman" w:cs="Times New Roman"/>
          <w:sz w:val="22"/>
        </w:rPr>
        <w:t xml:space="preserve"> Кому: _____________________</w:t>
      </w:r>
    </w:p>
    <w:p w:rsidR="00E761CC" w:rsidRPr="00E761CC" w:rsidRDefault="00E761CC" w:rsidP="00E761CC">
      <w:pPr>
        <w:pStyle w:val="ConsPlusNonformat"/>
        <w:ind w:left="2835"/>
        <w:jc w:val="both"/>
        <w:rPr>
          <w:rFonts w:ascii="Times New Roman" w:hAnsi="Times New Roman" w:cs="Times New Roman"/>
          <w:sz w:val="22"/>
        </w:rPr>
      </w:pPr>
      <w:r w:rsidRPr="00E761CC">
        <w:rPr>
          <w:rFonts w:ascii="Times New Roman" w:hAnsi="Times New Roman" w:cs="Times New Roman"/>
          <w:sz w:val="22"/>
        </w:rPr>
        <w:t xml:space="preserve"> ИНН _______________________</w:t>
      </w:r>
    </w:p>
    <w:p w:rsidR="00E761CC" w:rsidRPr="00E761CC" w:rsidRDefault="00E761CC" w:rsidP="00E761CC">
      <w:pPr>
        <w:pStyle w:val="ConsPlusNonformat"/>
        <w:ind w:left="2835"/>
        <w:jc w:val="both"/>
        <w:rPr>
          <w:rFonts w:ascii="Times New Roman" w:hAnsi="Times New Roman" w:cs="Times New Roman"/>
          <w:sz w:val="22"/>
        </w:rPr>
      </w:pPr>
      <w:r w:rsidRPr="00E761CC">
        <w:rPr>
          <w:rFonts w:ascii="Times New Roman" w:hAnsi="Times New Roman" w:cs="Times New Roman"/>
          <w:sz w:val="22"/>
        </w:rPr>
        <w:t xml:space="preserve"> Представитель: ____________</w:t>
      </w:r>
    </w:p>
    <w:p w:rsidR="00E761CC" w:rsidRPr="00E761CC" w:rsidRDefault="00E761CC" w:rsidP="00E761CC">
      <w:pPr>
        <w:pStyle w:val="ConsPlusNonformat"/>
        <w:ind w:left="2835"/>
        <w:jc w:val="both"/>
        <w:rPr>
          <w:rFonts w:ascii="Times New Roman" w:hAnsi="Times New Roman" w:cs="Times New Roman"/>
          <w:sz w:val="22"/>
        </w:rPr>
      </w:pPr>
      <w:r w:rsidRPr="00E761CC">
        <w:rPr>
          <w:rFonts w:ascii="Times New Roman" w:hAnsi="Times New Roman" w:cs="Times New Roman"/>
          <w:sz w:val="22"/>
        </w:rPr>
        <w:t xml:space="preserve"> Контактные данные заявителя</w:t>
      </w:r>
    </w:p>
    <w:p w:rsidR="00E761CC" w:rsidRPr="00E761CC" w:rsidRDefault="00E761CC" w:rsidP="00E761CC">
      <w:pPr>
        <w:pStyle w:val="ConsPlusNonformat"/>
        <w:ind w:left="2835"/>
        <w:jc w:val="both"/>
        <w:rPr>
          <w:rFonts w:ascii="Times New Roman" w:hAnsi="Times New Roman" w:cs="Times New Roman"/>
          <w:sz w:val="22"/>
        </w:rPr>
      </w:pPr>
      <w:r w:rsidRPr="00E761CC">
        <w:rPr>
          <w:rFonts w:ascii="Times New Roman" w:hAnsi="Times New Roman" w:cs="Times New Roman"/>
          <w:sz w:val="22"/>
        </w:rPr>
        <w:t xml:space="preserve"> (представителя):</w:t>
      </w:r>
    </w:p>
    <w:p w:rsidR="00E761CC" w:rsidRPr="00E761CC" w:rsidRDefault="00E761CC" w:rsidP="00E761CC">
      <w:pPr>
        <w:pStyle w:val="ConsPlusNonformat"/>
        <w:ind w:left="2835"/>
        <w:jc w:val="both"/>
        <w:rPr>
          <w:rFonts w:ascii="Times New Roman" w:hAnsi="Times New Roman" w:cs="Times New Roman"/>
          <w:sz w:val="22"/>
        </w:rPr>
      </w:pPr>
      <w:r w:rsidRPr="00E761CC">
        <w:rPr>
          <w:rFonts w:ascii="Times New Roman" w:hAnsi="Times New Roman" w:cs="Times New Roman"/>
          <w:sz w:val="22"/>
        </w:rPr>
        <w:t xml:space="preserve"> _______________________________</w:t>
      </w:r>
    </w:p>
    <w:p w:rsidR="00E761CC" w:rsidRPr="00E761CC" w:rsidRDefault="00E761CC" w:rsidP="00E761CC">
      <w:pPr>
        <w:pStyle w:val="ConsPlusNonformat"/>
        <w:ind w:left="2835"/>
        <w:jc w:val="both"/>
        <w:rPr>
          <w:rFonts w:ascii="Times New Roman" w:hAnsi="Times New Roman" w:cs="Times New Roman"/>
          <w:sz w:val="22"/>
        </w:rPr>
      </w:pPr>
      <w:r w:rsidRPr="00E761CC">
        <w:rPr>
          <w:rFonts w:ascii="Times New Roman" w:hAnsi="Times New Roman" w:cs="Times New Roman"/>
          <w:sz w:val="22"/>
        </w:rPr>
        <w:t xml:space="preserve"> Тел.: _____________________</w:t>
      </w:r>
    </w:p>
    <w:p w:rsidR="00E761CC" w:rsidRPr="00E761CC" w:rsidRDefault="00E761CC" w:rsidP="00E761CC">
      <w:pPr>
        <w:pStyle w:val="ConsPlusNonformat"/>
        <w:ind w:left="2835"/>
        <w:jc w:val="both"/>
        <w:rPr>
          <w:rFonts w:ascii="Times New Roman" w:hAnsi="Times New Roman" w:cs="Times New Roman"/>
          <w:sz w:val="22"/>
        </w:rPr>
      </w:pPr>
      <w:r w:rsidRPr="00E761CC">
        <w:rPr>
          <w:rFonts w:ascii="Times New Roman" w:hAnsi="Times New Roman" w:cs="Times New Roman"/>
          <w:sz w:val="22"/>
        </w:rPr>
        <w:t xml:space="preserve"> Эл.почта: ________________</w:t>
      </w:r>
    </w:p>
    <w:p w:rsidR="00E761CC" w:rsidRPr="00E761CC" w:rsidRDefault="00E761CC" w:rsidP="00E761CC">
      <w:pPr>
        <w:pStyle w:val="ConsPlusNonformat"/>
        <w:jc w:val="both"/>
        <w:rPr>
          <w:rFonts w:ascii="Times New Roman" w:hAnsi="Times New Roman" w:cs="Times New Roman"/>
          <w:sz w:val="22"/>
        </w:rPr>
      </w:pPr>
    </w:p>
    <w:p w:rsidR="00E761CC" w:rsidRPr="00E761CC" w:rsidRDefault="00E761CC" w:rsidP="00E761CC">
      <w:pPr>
        <w:pStyle w:val="ConsPlusNonformat"/>
        <w:jc w:val="both"/>
        <w:rPr>
          <w:rFonts w:ascii="Times New Roman" w:hAnsi="Times New Roman" w:cs="Times New Roman"/>
          <w:sz w:val="22"/>
        </w:rPr>
      </w:pPr>
      <w:r w:rsidRPr="00E761CC">
        <w:rPr>
          <w:rFonts w:ascii="Times New Roman" w:hAnsi="Times New Roman" w:cs="Times New Roman"/>
          <w:sz w:val="22"/>
        </w:rPr>
        <w:t>Постановление об установлении публичного сервитута</w:t>
      </w:r>
    </w:p>
    <w:p w:rsidR="00E761CC" w:rsidRPr="00E761CC" w:rsidRDefault="00E761CC" w:rsidP="00E761CC">
      <w:pPr>
        <w:pStyle w:val="ConsPlusNonformat"/>
        <w:jc w:val="both"/>
        <w:rPr>
          <w:rFonts w:ascii="Times New Roman" w:hAnsi="Times New Roman" w:cs="Times New Roman"/>
          <w:sz w:val="22"/>
        </w:rPr>
      </w:pPr>
      <w:r w:rsidRPr="00E761CC">
        <w:rPr>
          <w:rFonts w:ascii="Times New Roman" w:hAnsi="Times New Roman" w:cs="Times New Roman"/>
          <w:sz w:val="22"/>
        </w:rPr>
        <w:t>в отдельных целях</w:t>
      </w:r>
    </w:p>
    <w:p w:rsidR="00E761CC" w:rsidRPr="00E761CC" w:rsidRDefault="00E761CC" w:rsidP="00E761CC">
      <w:pPr>
        <w:pStyle w:val="ConsPlusNonformat"/>
        <w:jc w:val="both"/>
        <w:rPr>
          <w:rFonts w:ascii="Times New Roman" w:hAnsi="Times New Roman" w:cs="Times New Roman"/>
          <w:sz w:val="22"/>
        </w:rPr>
      </w:pPr>
    </w:p>
    <w:p w:rsidR="00E761CC" w:rsidRPr="00E761CC" w:rsidRDefault="00E761CC" w:rsidP="00E761CC">
      <w:pPr>
        <w:pStyle w:val="ConsPlusNonformat"/>
        <w:jc w:val="both"/>
        <w:rPr>
          <w:rFonts w:ascii="Times New Roman" w:hAnsi="Times New Roman" w:cs="Times New Roman"/>
          <w:sz w:val="22"/>
        </w:rPr>
      </w:pPr>
      <w:r w:rsidRPr="00E761CC">
        <w:rPr>
          <w:rFonts w:ascii="Times New Roman" w:hAnsi="Times New Roman" w:cs="Times New Roman"/>
          <w:sz w:val="22"/>
        </w:rPr>
        <w:t xml:space="preserve"> ________________________________ _________________________________</w:t>
      </w:r>
    </w:p>
    <w:p w:rsidR="00E761CC" w:rsidRPr="00E761CC" w:rsidRDefault="00E761CC" w:rsidP="00E761CC">
      <w:pPr>
        <w:pStyle w:val="ConsPlusNonformat"/>
        <w:jc w:val="both"/>
        <w:rPr>
          <w:rFonts w:ascii="Times New Roman" w:hAnsi="Times New Roman" w:cs="Times New Roman"/>
          <w:sz w:val="22"/>
        </w:rPr>
      </w:pPr>
      <w:r w:rsidRPr="00E761CC">
        <w:rPr>
          <w:rFonts w:ascii="Times New Roman" w:hAnsi="Times New Roman" w:cs="Times New Roman"/>
          <w:sz w:val="22"/>
        </w:rPr>
        <w:t xml:space="preserve"> дата решения уполномоченного номер решения уполномоченного</w:t>
      </w:r>
    </w:p>
    <w:p w:rsidR="00E761CC" w:rsidRPr="00E761CC" w:rsidRDefault="00E761CC" w:rsidP="00E761CC">
      <w:pPr>
        <w:pStyle w:val="ConsPlusNonformat"/>
        <w:jc w:val="both"/>
        <w:rPr>
          <w:rFonts w:ascii="Times New Roman" w:hAnsi="Times New Roman" w:cs="Times New Roman"/>
          <w:sz w:val="22"/>
        </w:rPr>
      </w:pPr>
      <w:r w:rsidRPr="00E761CC">
        <w:rPr>
          <w:rFonts w:ascii="Times New Roman" w:hAnsi="Times New Roman" w:cs="Times New Roman"/>
          <w:sz w:val="22"/>
        </w:rPr>
        <w:t xml:space="preserve"> органа государственной власти органа государственной власти</w:t>
      </w:r>
    </w:p>
    <w:p w:rsidR="00E761CC" w:rsidRPr="00E761CC" w:rsidRDefault="00E761CC" w:rsidP="00E761CC">
      <w:pPr>
        <w:pStyle w:val="ConsPlusNormal"/>
        <w:jc w:val="both"/>
        <w:rPr>
          <w:rFonts w:ascii="Times New Roman" w:hAnsi="Times New Roman" w:cs="Times New Roman"/>
          <w:sz w:val="22"/>
        </w:rPr>
      </w:pPr>
    </w:p>
    <w:p w:rsidR="00E761CC" w:rsidRPr="00E761CC" w:rsidRDefault="00E761CC"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По результатам рассмотрения ходатайства № _____ от ___________ об установлении публичного сервитута в отношении земельных участков (земель) с кадастровыми номерами __________, расположенных (адрес или описание местоположения таких земельных участков или земель) ________, принято решение об установлении публичного сервитута на срок ________ в отношении указанных земельных участков (земель) в целях _________________ (размещение или перенос инженерных сооружений; складирование строительных материалов, размещение сооружений и строительной техники; устройство пересечений автодорог или ж/д путей; размещение автодорог и ж/д путей в туннелях; проведение инженерных изысканий для подготовки документации по планировке территории, предусматривающей размещение линейных объектов и инженерных сооружений).</w:t>
      </w:r>
    </w:p>
    <w:p w:rsidR="00E761CC" w:rsidRPr="00E761CC" w:rsidRDefault="00E761CC"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Сведения о публичном сервитуте:</w:t>
      </w:r>
    </w:p>
    <w:p w:rsidR="00E761CC" w:rsidRPr="00E761CC" w:rsidRDefault="00E761CC"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1. Сведение об обладателе публичного сервитута.</w:t>
      </w:r>
    </w:p>
    <w:p w:rsidR="00E761CC" w:rsidRPr="00E761CC" w:rsidRDefault="00E761CC"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2. Сведения о собственнике инженерного сооружения, которое переносится в связи с изъятием земельного участка для государственных или муниципальных нужд (в случае, если публичный сервитут устанавливается в целях реконструкции указанного инженерного сооружения и обладатель публичного сервитута не является собственником указанного инженерного сооружения):</w:t>
      </w:r>
    </w:p>
    <w:p w:rsidR="00E761CC" w:rsidRPr="00E761CC" w:rsidRDefault="00E761CC"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3. Кадастровые номера земельных участков (при их наличии), в отношении которых устанавливается публичный сервитут: _______________;</w:t>
      </w:r>
    </w:p>
    <w:p w:rsidR="00E761CC" w:rsidRPr="00E761CC" w:rsidRDefault="00E761CC"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Кадастровый квартал, в котором расположены земли: _______________;</w:t>
      </w:r>
    </w:p>
    <w:p w:rsidR="00E761CC" w:rsidRPr="00E761CC" w:rsidRDefault="00E761CC"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Адреса или описание местоположения таких земельных участков или земель;</w:t>
      </w:r>
    </w:p>
    <w:p w:rsidR="00E761CC" w:rsidRPr="00E761CC" w:rsidRDefault="00E761CC"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4. Срок публичного сервитута: _______________;</w:t>
      </w:r>
    </w:p>
    <w:p w:rsidR="00E761CC" w:rsidRPr="00E761CC" w:rsidRDefault="00E761CC"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5. Срок, в течение которого использование земельного участка (его части) и (или) расположенного на нем объекта недвижимого имущества в соответствии с их разрешенным использованием будет невозможно или существенно затруднено в связи с осуществлением сервитута (при наличии такого срока): _______________;</w:t>
      </w:r>
    </w:p>
    <w:p w:rsidR="00E761CC" w:rsidRPr="00E761CC" w:rsidRDefault="00E761CC"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 xml:space="preserve">6. Реквизиты решений об утверждении документов или реквизиты документов, предусмотренных пунктом 2 статьи 39.41 ЗК РФ, в случае, если решение об установлении публичного сервитута принималось в соответствии с указанными документами (при наличии </w:t>
      </w:r>
      <w:r w:rsidRPr="00E761CC">
        <w:rPr>
          <w:rFonts w:ascii="Times New Roman" w:hAnsi="Times New Roman" w:cs="Times New Roman"/>
          <w:sz w:val="22"/>
        </w:rPr>
        <w:lastRenderedPageBreak/>
        <w:t>решений): _____;</w:t>
      </w:r>
    </w:p>
    <w:p w:rsidR="00E761CC" w:rsidRPr="00E761CC" w:rsidRDefault="00E761CC"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7. Реквизиты нормативных актов, определяющих порядок установления зон с особыми условиями использования территорий и содержание ограничений прав на земельные участки в границах таких зон в случае, если публичный сервитут устанавливается в целях размещения инженерного сооружения, требующего установления зон с особыми условиями использования территорий: __________________________________;</w:t>
      </w:r>
    </w:p>
    <w:p w:rsidR="00E761CC" w:rsidRPr="00E761CC" w:rsidRDefault="00E761CC"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8. Порядок расчета и внесения платы за публичный сервитут в случае установления публичного сервитута в отношении земель или земельных участков, находящихся в государственной или муниципальной собственности и не предоставленных гражданам или юридическим лицам (при наличии): _______________________________;</w:t>
      </w:r>
    </w:p>
    <w:p w:rsidR="00E761CC" w:rsidRPr="00E761CC" w:rsidRDefault="00E761CC"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9. График проведения работ при осуществлении деятельности, для обеспечения которой устанавливается публичный сервитут (в случае установления публичного сервитута в отношении земель или земельных участков, находящихся в государственной (государственной неразграниченной) или муниципальной собственности и не предоставленных гражданам или юридическим лицам): _______________;</w:t>
      </w:r>
    </w:p>
    <w:p w:rsidR="00E761CC" w:rsidRPr="00E761CC" w:rsidRDefault="00E761CC"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10. Обязанность обладателя публичного сервитута привести земельный участок в состояние, пригодное для использования в соответствии с видом разрешенного использования:</w:t>
      </w:r>
    </w:p>
    <w:p w:rsidR="00E761CC" w:rsidRPr="00E761CC" w:rsidRDefault="00E761CC" w:rsidP="00E761CC">
      <w:pPr>
        <w:pStyle w:val="ConsPlusNormal"/>
        <w:ind w:firstLine="709"/>
        <w:jc w:val="both"/>
        <w:rPr>
          <w:rFonts w:ascii="Times New Roman" w:hAnsi="Times New Roman" w:cs="Times New Roman"/>
          <w:sz w:val="22"/>
        </w:rPr>
      </w:pPr>
    </w:p>
    <w:p w:rsidR="00E761CC" w:rsidRPr="00E761CC" w:rsidRDefault="00E761CC" w:rsidP="00E761CC">
      <w:pPr>
        <w:pStyle w:val="ConsPlusNonformat"/>
        <w:ind w:firstLine="709"/>
        <w:jc w:val="both"/>
        <w:rPr>
          <w:rFonts w:ascii="Times New Roman" w:hAnsi="Times New Roman" w:cs="Times New Roman"/>
          <w:sz w:val="22"/>
        </w:rPr>
      </w:pPr>
      <w:r w:rsidRPr="00E761CC">
        <w:rPr>
          <w:rFonts w:ascii="Times New Roman" w:hAnsi="Times New Roman" w:cs="Times New Roman"/>
          <w:sz w:val="22"/>
        </w:rPr>
        <w:t>Ф.И.О. ____________________________, Подпись _________________</w:t>
      </w:r>
    </w:p>
    <w:p w:rsidR="00E761CC" w:rsidRPr="00E761CC" w:rsidRDefault="00E761CC" w:rsidP="00E761CC">
      <w:pPr>
        <w:pStyle w:val="ConsPlusNonformat"/>
        <w:jc w:val="both"/>
        <w:rPr>
          <w:rFonts w:ascii="Times New Roman" w:hAnsi="Times New Roman" w:cs="Times New Roman"/>
          <w:sz w:val="22"/>
        </w:rPr>
      </w:pPr>
    </w:p>
    <w:p w:rsidR="00E761CC" w:rsidRPr="00E761CC" w:rsidRDefault="00E761CC" w:rsidP="00E761CC">
      <w:pPr>
        <w:pStyle w:val="ConsPlusNonformat"/>
        <w:jc w:val="both"/>
        <w:rPr>
          <w:rFonts w:ascii="Times New Roman" w:hAnsi="Times New Roman" w:cs="Times New Roman"/>
          <w:sz w:val="22"/>
        </w:rPr>
      </w:pPr>
      <w:r w:rsidRPr="00E761CC">
        <w:rPr>
          <w:rFonts w:ascii="Times New Roman" w:hAnsi="Times New Roman" w:cs="Times New Roman"/>
          <w:sz w:val="22"/>
        </w:rPr>
        <w:t>Должность уполномоченного</w:t>
      </w:r>
    </w:p>
    <w:p w:rsidR="00E761CC" w:rsidRPr="00E761CC" w:rsidRDefault="00E761CC" w:rsidP="00E761CC">
      <w:pPr>
        <w:pStyle w:val="ConsPlusNonformat"/>
        <w:jc w:val="both"/>
        <w:rPr>
          <w:rFonts w:ascii="Times New Roman" w:hAnsi="Times New Roman" w:cs="Times New Roman"/>
          <w:sz w:val="22"/>
        </w:rPr>
      </w:pPr>
      <w:r w:rsidRPr="00E761CC">
        <w:rPr>
          <w:rFonts w:ascii="Times New Roman" w:hAnsi="Times New Roman" w:cs="Times New Roman"/>
          <w:sz w:val="22"/>
        </w:rPr>
        <w:t>сотрудника ________________________</w:t>
      </w:r>
    </w:p>
    <w:p w:rsidR="00E761CC" w:rsidRPr="00E761CC" w:rsidRDefault="00E761CC" w:rsidP="00E761CC">
      <w:pPr>
        <w:pStyle w:val="ConsPlusNormal"/>
        <w:jc w:val="both"/>
        <w:rPr>
          <w:rFonts w:ascii="Times New Roman" w:hAnsi="Times New Roman" w:cs="Times New Roman"/>
          <w:sz w:val="22"/>
        </w:rPr>
      </w:pPr>
    </w:p>
    <w:p w:rsidR="00E761CC" w:rsidRPr="00E761CC" w:rsidRDefault="00E761CC" w:rsidP="00E761CC">
      <w:pPr>
        <w:jc w:val="both"/>
        <w:rPr>
          <w:rFonts w:ascii="Times New Roman" w:hAnsi="Times New Roman" w:cs="Times New Roman"/>
          <w:bCs/>
        </w:rPr>
      </w:pPr>
      <w:r w:rsidRPr="00E761CC">
        <w:rPr>
          <w:rFonts w:ascii="Times New Roman" w:hAnsi="Times New Roman" w:cs="Times New Roman"/>
          <w:bCs/>
        </w:rPr>
        <w:br w:type="page"/>
      </w:r>
    </w:p>
    <w:p w:rsidR="00E761CC" w:rsidRPr="00E761CC" w:rsidRDefault="00E761CC" w:rsidP="00E761CC">
      <w:pPr>
        <w:autoSpaceDE w:val="0"/>
        <w:autoSpaceDN w:val="0"/>
        <w:adjustRightInd w:val="0"/>
        <w:ind w:left="5103"/>
        <w:jc w:val="both"/>
        <w:rPr>
          <w:rFonts w:ascii="Times New Roman" w:hAnsi="Times New Roman" w:cs="Times New Roman"/>
          <w:bCs/>
        </w:rPr>
      </w:pPr>
      <w:r w:rsidRPr="00E761CC">
        <w:rPr>
          <w:rFonts w:ascii="Times New Roman" w:hAnsi="Times New Roman" w:cs="Times New Roman"/>
          <w:bCs/>
        </w:rPr>
        <w:lastRenderedPageBreak/>
        <w:t>Приложение № 2</w:t>
      </w:r>
    </w:p>
    <w:p w:rsidR="00E761CC" w:rsidRPr="00E761CC" w:rsidRDefault="00E761CC" w:rsidP="00D64FA6">
      <w:pPr>
        <w:autoSpaceDE w:val="0"/>
        <w:autoSpaceDN w:val="0"/>
        <w:adjustRightInd w:val="0"/>
        <w:ind w:left="5103"/>
        <w:jc w:val="both"/>
        <w:rPr>
          <w:rFonts w:ascii="Times New Roman" w:hAnsi="Times New Roman" w:cs="Times New Roman"/>
        </w:rPr>
      </w:pPr>
      <w:r w:rsidRPr="00E761CC">
        <w:rPr>
          <w:rFonts w:ascii="Times New Roman" w:hAnsi="Times New Roman" w:cs="Times New Roman"/>
        </w:rPr>
        <w:t xml:space="preserve">к Административному регламенту </w:t>
      </w:r>
    </w:p>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Форма постановления администрации об отказе в предоставлении</w:t>
      </w:r>
    </w:p>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муниципальной услуги</w:t>
      </w:r>
    </w:p>
    <w:p w:rsidR="00E761CC" w:rsidRPr="00E761CC" w:rsidRDefault="00E761CC" w:rsidP="00E761CC">
      <w:pPr>
        <w:pStyle w:val="ConsPlusNormal"/>
        <w:jc w:val="both"/>
        <w:rPr>
          <w:rFonts w:ascii="Times New Roman" w:hAnsi="Times New Roman" w:cs="Times New Roman"/>
          <w:sz w:val="22"/>
        </w:rPr>
      </w:pPr>
    </w:p>
    <w:p w:rsidR="00E761CC" w:rsidRPr="00E761CC" w:rsidRDefault="00E761CC" w:rsidP="00E761CC">
      <w:pPr>
        <w:pStyle w:val="ConsPlusNonformat"/>
        <w:ind w:left="2835"/>
        <w:jc w:val="both"/>
        <w:rPr>
          <w:rFonts w:ascii="Times New Roman" w:hAnsi="Times New Roman" w:cs="Times New Roman"/>
          <w:sz w:val="22"/>
        </w:rPr>
      </w:pPr>
      <w:r w:rsidRPr="00E761CC">
        <w:rPr>
          <w:rFonts w:ascii="Times New Roman" w:hAnsi="Times New Roman" w:cs="Times New Roman"/>
          <w:sz w:val="22"/>
        </w:rPr>
        <w:t>___________________________________________________________</w:t>
      </w:r>
    </w:p>
    <w:p w:rsidR="00E761CC" w:rsidRPr="00E761CC" w:rsidRDefault="00E761CC" w:rsidP="00E761CC">
      <w:pPr>
        <w:pStyle w:val="ConsPlusNonformat"/>
        <w:ind w:left="2835"/>
        <w:jc w:val="both"/>
        <w:rPr>
          <w:rFonts w:ascii="Times New Roman" w:hAnsi="Times New Roman" w:cs="Times New Roman"/>
          <w:sz w:val="22"/>
        </w:rPr>
      </w:pPr>
      <w:r w:rsidRPr="00E761CC">
        <w:rPr>
          <w:rFonts w:ascii="Times New Roman" w:hAnsi="Times New Roman" w:cs="Times New Roman"/>
          <w:sz w:val="22"/>
        </w:rPr>
        <w:t xml:space="preserve"> (наименование уполномоченного органа)</w:t>
      </w:r>
    </w:p>
    <w:p w:rsidR="00E761CC" w:rsidRPr="00E761CC" w:rsidRDefault="00E761CC" w:rsidP="00E761CC">
      <w:pPr>
        <w:pStyle w:val="ConsPlusNonformat"/>
        <w:ind w:left="2835"/>
        <w:jc w:val="both"/>
        <w:rPr>
          <w:rFonts w:ascii="Times New Roman" w:hAnsi="Times New Roman" w:cs="Times New Roman"/>
          <w:sz w:val="22"/>
        </w:rPr>
      </w:pPr>
      <w:r w:rsidRPr="00E761CC">
        <w:rPr>
          <w:rFonts w:ascii="Times New Roman" w:hAnsi="Times New Roman" w:cs="Times New Roman"/>
          <w:sz w:val="22"/>
        </w:rPr>
        <w:t xml:space="preserve"> Кому: _________________________</w:t>
      </w:r>
    </w:p>
    <w:p w:rsidR="00E761CC" w:rsidRPr="00E761CC" w:rsidRDefault="00E761CC" w:rsidP="00E761CC">
      <w:pPr>
        <w:pStyle w:val="ConsPlusNonformat"/>
        <w:ind w:left="2835"/>
        <w:jc w:val="both"/>
        <w:rPr>
          <w:rFonts w:ascii="Times New Roman" w:hAnsi="Times New Roman" w:cs="Times New Roman"/>
          <w:sz w:val="22"/>
        </w:rPr>
      </w:pPr>
      <w:r w:rsidRPr="00E761CC">
        <w:rPr>
          <w:rFonts w:ascii="Times New Roman" w:hAnsi="Times New Roman" w:cs="Times New Roman"/>
          <w:sz w:val="22"/>
        </w:rPr>
        <w:t xml:space="preserve"> ИНН ___________________________</w:t>
      </w:r>
    </w:p>
    <w:p w:rsidR="00E761CC" w:rsidRPr="00E761CC" w:rsidRDefault="00E761CC" w:rsidP="00E761CC">
      <w:pPr>
        <w:pStyle w:val="ConsPlusNonformat"/>
        <w:ind w:left="2835"/>
        <w:jc w:val="both"/>
        <w:rPr>
          <w:rFonts w:ascii="Times New Roman" w:hAnsi="Times New Roman" w:cs="Times New Roman"/>
          <w:sz w:val="22"/>
        </w:rPr>
      </w:pPr>
      <w:r w:rsidRPr="00E761CC">
        <w:rPr>
          <w:rFonts w:ascii="Times New Roman" w:hAnsi="Times New Roman" w:cs="Times New Roman"/>
          <w:sz w:val="22"/>
        </w:rPr>
        <w:t xml:space="preserve"> Представитель: ________________</w:t>
      </w:r>
    </w:p>
    <w:p w:rsidR="00E761CC" w:rsidRPr="00E761CC" w:rsidRDefault="00E761CC" w:rsidP="00E761CC">
      <w:pPr>
        <w:pStyle w:val="ConsPlusNonformat"/>
        <w:ind w:left="2835"/>
        <w:jc w:val="both"/>
        <w:rPr>
          <w:rFonts w:ascii="Times New Roman" w:hAnsi="Times New Roman" w:cs="Times New Roman"/>
          <w:sz w:val="22"/>
        </w:rPr>
      </w:pPr>
      <w:r w:rsidRPr="00E761CC">
        <w:rPr>
          <w:rFonts w:ascii="Times New Roman" w:hAnsi="Times New Roman" w:cs="Times New Roman"/>
          <w:sz w:val="22"/>
        </w:rPr>
        <w:t xml:space="preserve"> Контактные данные заявителя (представителя):</w:t>
      </w:r>
    </w:p>
    <w:p w:rsidR="00E761CC" w:rsidRPr="00E761CC" w:rsidRDefault="00E761CC" w:rsidP="00E761CC">
      <w:pPr>
        <w:pStyle w:val="ConsPlusNonformat"/>
        <w:ind w:left="2835"/>
        <w:jc w:val="both"/>
        <w:rPr>
          <w:rFonts w:ascii="Times New Roman" w:hAnsi="Times New Roman" w:cs="Times New Roman"/>
          <w:sz w:val="22"/>
        </w:rPr>
      </w:pPr>
      <w:r w:rsidRPr="00E761CC">
        <w:rPr>
          <w:rFonts w:ascii="Times New Roman" w:hAnsi="Times New Roman" w:cs="Times New Roman"/>
          <w:sz w:val="22"/>
        </w:rPr>
        <w:t xml:space="preserve"> Тел.: _________________________</w:t>
      </w:r>
    </w:p>
    <w:p w:rsidR="00E761CC" w:rsidRPr="00E761CC" w:rsidRDefault="00E761CC" w:rsidP="00E761CC">
      <w:pPr>
        <w:pStyle w:val="ConsPlusNonformat"/>
        <w:ind w:left="2835"/>
        <w:jc w:val="both"/>
        <w:rPr>
          <w:rFonts w:ascii="Times New Roman" w:hAnsi="Times New Roman" w:cs="Times New Roman"/>
          <w:sz w:val="22"/>
        </w:rPr>
      </w:pPr>
      <w:r w:rsidRPr="00E761CC">
        <w:rPr>
          <w:rFonts w:ascii="Times New Roman" w:hAnsi="Times New Roman" w:cs="Times New Roman"/>
          <w:sz w:val="22"/>
        </w:rPr>
        <w:t xml:space="preserve"> Эл.почта: ____________________</w:t>
      </w:r>
    </w:p>
    <w:p w:rsidR="00E761CC" w:rsidRPr="00E761CC" w:rsidRDefault="00E761CC" w:rsidP="00E761CC">
      <w:pPr>
        <w:pStyle w:val="ConsPlusNonformat"/>
        <w:jc w:val="both"/>
        <w:rPr>
          <w:rFonts w:ascii="Times New Roman" w:hAnsi="Times New Roman" w:cs="Times New Roman"/>
          <w:sz w:val="22"/>
        </w:rPr>
      </w:pPr>
    </w:p>
    <w:p w:rsidR="00E761CC" w:rsidRPr="00E761CC" w:rsidRDefault="00E761CC" w:rsidP="00E761CC">
      <w:pPr>
        <w:pStyle w:val="ConsPlusNonformat"/>
        <w:jc w:val="both"/>
        <w:rPr>
          <w:rFonts w:ascii="Times New Roman" w:hAnsi="Times New Roman" w:cs="Times New Roman"/>
          <w:sz w:val="22"/>
        </w:rPr>
      </w:pPr>
      <w:r w:rsidRPr="00E761CC">
        <w:rPr>
          <w:rFonts w:ascii="Times New Roman" w:hAnsi="Times New Roman" w:cs="Times New Roman"/>
          <w:sz w:val="22"/>
        </w:rPr>
        <w:t>Постановление</w:t>
      </w:r>
    </w:p>
    <w:p w:rsidR="00E761CC" w:rsidRPr="00E761CC" w:rsidRDefault="00E761CC" w:rsidP="00E761CC">
      <w:pPr>
        <w:pStyle w:val="ConsPlusNonformat"/>
        <w:jc w:val="both"/>
        <w:rPr>
          <w:rFonts w:ascii="Times New Roman" w:hAnsi="Times New Roman" w:cs="Times New Roman"/>
          <w:sz w:val="22"/>
        </w:rPr>
      </w:pPr>
      <w:r w:rsidRPr="00E761CC">
        <w:rPr>
          <w:rFonts w:ascii="Times New Roman" w:hAnsi="Times New Roman" w:cs="Times New Roman"/>
          <w:sz w:val="22"/>
        </w:rPr>
        <w:t>об отказе в предоставлении муниципальной услуги</w:t>
      </w:r>
    </w:p>
    <w:p w:rsidR="00E761CC" w:rsidRPr="00E761CC" w:rsidRDefault="00E761CC" w:rsidP="00E761CC">
      <w:pPr>
        <w:pStyle w:val="ConsPlusNonformat"/>
        <w:jc w:val="both"/>
        <w:rPr>
          <w:rFonts w:ascii="Times New Roman" w:hAnsi="Times New Roman" w:cs="Times New Roman"/>
          <w:sz w:val="22"/>
        </w:rPr>
      </w:pPr>
      <w:r w:rsidRPr="00E761CC">
        <w:rPr>
          <w:rFonts w:ascii="Times New Roman" w:hAnsi="Times New Roman" w:cs="Times New Roman"/>
          <w:sz w:val="22"/>
        </w:rPr>
        <w:t>№ ___________________________ от _____________</w:t>
      </w:r>
    </w:p>
    <w:p w:rsidR="00E761CC" w:rsidRPr="00E761CC" w:rsidRDefault="00E761CC" w:rsidP="00E761CC">
      <w:pPr>
        <w:pStyle w:val="ConsPlusNonformat"/>
        <w:jc w:val="both"/>
        <w:rPr>
          <w:rFonts w:ascii="Times New Roman" w:hAnsi="Times New Roman" w:cs="Times New Roman"/>
          <w:sz w:val="22"/>
        </w:rPr>
      </w:pPr>
      <w:r w:rsidRPr="00E761CC">
        <w:rPr>
          <w:rFonts w:ascii="Times New Roman" w:hAnsi="Times New Roman" w:cs="Times New Roman"/>
          <w:sz w:val="22"/>
        </w:rPr>
        <w:t>(номер и дата решения)</w:t>
      </w:r>
    </w:p>
    <w:p w:rsidR="00E761CC" w:rsidRPr="00E761CC" w:rsidRDefault="00E761CC" w:rsidP="00E761CC">
      <w:pPr>
        <w:pStyle w:val="ConsPlusNonformat"/>
        <w:jc w:val="both"/>
        <w:rPr>
          <w:rFonts w:ascii="Times New Roman" w:hAnsi="Times New Roman" w:cs="Times New Roman"/>
          <w:sz w:val="22"/>
        </w:rPr>
      </w:pPr>
    </w:p>
    <w:p w:rsidR="00E761CC" w:rsidRPr="00E761CC" w:rsidRDefault="00E761CC" w:rsidP="00E761CC">
      <w:pPr>
        <w:pStyle w:val="ConsPlusNonformat"/>
        <w:jc w:val="both"/>
        <w:rPr>
          <w:rFonts w:ascii="Times New Roman" w:hAnsi="Times New Roman" w:cs="Times New Roman"/>
          <w:sz w:val="22"/>
        </w:rPr>
      </w:pPr>
      <w:r w:rsidRPr="00E761CC">
        <w:rPr>
          <w:rFonts w:ascii="Times New Roman" w:hAnsi="Times New Roman" w:cs="Times New Roman"/>
          <w:sz w:val="22"/>
        </w:rPr>
        <w:t>По результатам рассмотрения заявления по услуге _____________</w:t>
      </w:r>
    </w:p>
    <w:p w:rsidR="00E761CC" w:rsidRPr="00E761CC" w:rsidRDefault="00E761CC" w:rsidP="00E761CC">
      <w:pPr>
        <w:pStyle w:val="ConsPlusNonformat"/>
        <w:jc w:val="both"/>
        <w:rPr>
          <w:rFonts w:ascii="Times New Roman" w:hAnsi="Times New Roman" w:cs="Times New Roman"/>
          <w:sz w:val="22"/>
        </w:rPr>
      </w:pPr>
      <w:r w:rsidRPr="00E761CC">
        <w:rPr>
          <w:rFonts w:ascii="Times New Roman" w:hAnsi="Times New Roman" w:cs="Times New Roman"/>
          <w:sz w:val="22"/>
        </w:rPr>
        <w:t>№ ____ от ______ и приложенных к нему документов принято решение отказать в</w:t>
      </w:r>
    </w:p>
    <w:p w:rsidR="00E761CC" w:rsidRPr="00E761CC" w:rsidRDefault="00E761CC" w:rsidP="00E761CC">
      <w:pPr>
        <w:pStyle w:val="ConsPlusNonformat"/>
        <w:jc w:val="both"/>
        <w:rPr>
          <w:rFonts w:ascii="Times New Roman" w:hAnsi="Times New Roman" w:cs="Times New Roman"/>
          <w:sz w:val="22"/>
        </w:rPr>
      </w:pPr>
      <w:r w:rsidRPr="00E761CC">
        <w:rPr>
          <w:rFonts w:ascii="Times New Roman" w:hAnsi="Times New Roman" w:cs="Times New Roman"/>
          <w:sz w:val="22"/>
        </w:rPr>
        <w:t>предоставлении услуги, по следующим основаниям:</w:t>
      </w:r>
    </w:p>
    <w:p w:rsidR="00E761CC" w:rsidRPr="00E761CC" w:rsidRDefault="00E761CC" w:rsidP="00E761CC">
      <w:pPr>
        <w:pStyle w:val="ConsPlusNormal"/>
        <w:jc w:val="both"/>
        <w:rPr>
          <w:rFonts w:ascii="Times New Roman" w:hAnsi="Times New Roman" w:cs="Times New Roman"/>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4A0"/>
      </w:tblPr>
      <w:tblGrid>
        <w:gridCol w:w="1974"/>
        <w:gridCol w:w="4878"/>
        <w:gridCol w:w="2626"/>
      </w:tblGrid>
      <w:tr w:rsidR="00E761CC" w:rsidRPr="00E761CC" w:rsidTr="00E761CC">
        <w:tc>
          <w:tcPr>
            <w:tcW w:w="562"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 пункта административного регламента</w:t>
            </w:r>
          </w:p>
        </w:tc>
        <w:tc>
          <w:tcPr>
            <w:tcW w:w="2813"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 xml:space="preserve">Наименование основания для отказа в соответствии с пунктом 12 Административного регламента </w:t>
            </w:r>
          </w:p>
        </w:tc>
        <w:tc>
          <w:tcPr>
            <w:tcW w:w="1625"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Разъяснение причин отказа в предоставлении услуги</w:t>
            </w:r>
          </w:p>
        </w:tc>
      </w:tr>
      <w:tr w:rsidR="00E761CC" w:rsidRPr="00E761CC" w:rsidTr="00E761CC">
        <w:tc>
          <w:tcPr>
            <w:tcW w:w="562"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12.2. - 1</w:t>
            </w:r>
          </w:p>
        </w:tc>
        <w:tc>
          <w:tcPr>
            <w:tcW w:w="2813"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В ходатайстве об установлении публичного сервитута отсутствуют сведения, предусмотренные статьей 39.41 ЗК РФ или содержащееся в ходатайстве об установлении публичного сервитута обоснование необходимости установления публичного сервитута не соответствует требованиям, установленным в соответствии с пунктами 2 и 3 статьи 39.41 ЗК РФ</w:t>
            </w:r>
          </w:p>
        </w:tc>
        <w:tc>
          <w:tcPr>
            <w:tcW w:w="1625"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Указываются основания такого вывода</w:t>
            </w:r>
          </w:p>
        </w:tc>
      </w:tr>
      <w:tr w:rsidR="00E761CC" w:rsidRPr="00E761CC" w:rsidTr="00E761CC">
        <w:tc>
          <w:tcPr>
            <w:tcW w:w="562"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12.2. - 2</w:t>
            </w:r>
          </w:p>
        </w:tc>
        <w:tc>
          <w:tcPr>
            <w:tcW w:w="2813"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Не соблюдены условия установления публичного сервитута, предусмотренные статьями 23 и 39.39 ЗК РФ</w:t>
            </w:r>
          </w:p>
        </w:tc>
        <w:tc>
          <w:tcPr>
            <w:tcW w:w="1625"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Указываются основания такого вывода</w:t>
            </w:r>
          </w:p>
        </w:tc>
      </w:tr>
      <w:tr w:rsidR="00E761CC" w:rsidRPr="00E761CC" w:rsidTr="00E761CC">
        <w:tc>
          <w:tcPr>
            <w:tcW w:w="562"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12.2. - 3</w:t>
            </w:r>
          </w:p>
        </w:tc>
        <w:tc>
          <w:tcPr>
            <w:tcW w:w="2813"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Осуществление деятельности, для обеспечения которой испрашивается публичный сервитут, запрещено в соответствии с требованиями федеральных законов, технических регламентов и (или) иных нормативных правовых актов на определенных землях, территориях, в определенных зонах, в границах которых предлагается установить публичный сервитут</w:t>
            </w:r>
          </w:p>
        </w:tc>
        <w:tc>
          <w:tcPr>
            <w:tcW w:w="1625"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Указываются основания такого вывода</w:t>
            </w:r>
          </w:p>
        </w:tc>
      </w:tr>
      <w:tr w:rsidR="00E761CC" w:rsidRPr="00E761CC" w:rsidTr="00E761CC">
        <w:tc>
          <w:tcPr>
            <w:tcW w:w="562"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12.2. - 4</w:t>
            </w:r>
          </w:p>
        </w:tc>
        <w:tc>
          <w:tcPr>
            <w:tcW w:w="2813" w:type="pct"/>
          </w:tcPr>
          <w:p w:rsidR="00E761CC" w:rsidRPr="00E761CC" w:rsidRDefault="00E761CC" w:rsidP="00E761CC">
            <w:pPr>
              <w:pStyle w:val="ConsPlusNormal"/>
              <w:ind w:firstLine="283"/>
              <w:jc w:val="both"/>
              <w:rPr>
                <w:rFonts w:ascii="Times New Roman" w:hAnsi="Times New Roman" w:cs="Times New Roman"/>
                <w:sz w:val="22"/>
              </w:rPr>
            </w:pPr>
            <w:r w:rsidRPr="00E761CC">
              <w:rPr>
                <w:rFonts w:ascii="Times New Roman" w:hAnsi="Times New Roman" w:cs="Times New Roman"/>
                <w:sz w:val="22"/>
              </w:rPr>
              <w:t xml:space="preserve">Осуществление деятельности, для обеспечения которой испрашивается публичный сервитут, а также вызванные указанной деятельностью </w:t>
            </w:r>
            <w:r w:rsidRPr="00E761CC">
              <w:rPr>
                <w:rFonts w:ascii="Times New Roman" w:hAnsi="Times New Roman" w:cs="Times New Roman"/>
                <w:sz w:val="22"/>
              </w:rPr>
              <w:lastRenderedPageBreak/>
              <w:t>ограничения прав на землю повлекут невозможность использования или существенное затруднение в использовании земельного участка и (или) расположенного на нем объекта недвижимого имущества в соответствии с их разрешенным использованием в течение более чем трех месяцев в отношении земельных участков, предназначенных для жилищного строительства (в том числе индивидуального жилищного строительства), ведения личного подсобного хозяйства, садоводства, огородничества, или одного года в отношении иных земельных участков</w:t>
            </w:r>
          </w:p>
        </w:tc>
        <w:tc>
          <w:tcPr>
            <w:tcW w:w="1625"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lastRenderedPageBreak/>
              <w:t>Указываются основания такого вывода</w:t>
            </w:r>
          </w:p>
        </w:tc>
      </w:tr>
      <w:tr w:rsidR="00E761CC" w:rsidRPr="00E761CC" w:rsidTr="00E761CC">
        <w:tc>
          <w:tcPr>
            <w:tcW w:w="562"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lastRenderedPageBreak/>
              <w:t>12.2. - 5</w:t>
            </w:r>
          </w:p>
        </w:tc>
        <w:tc>
          <w:tcPr>
            <w:tcW w:w="2813"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Осуществление деятельности, для обеспечения которой подано ходатайство об установлении публичного сервитута, повлечет необходимость реконструкции (переноса), сноса линейного объекта или иного сооружения, размещенных на земельном участке и (или) землях, указанных в ходатайстве, и не предоставлено соглашение в письменной форме между заявителем и собственником данных линейного объекта, сооружения об условиях таких реконструкции (переноса), сноса</w:t>
            </w:r>
          </w:p>
        </w:tc>
        <w:tc>
          <w:tcPr>
            <w:tcW w:w="1625"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Указываются основания такого вывода</w:t>
            </w:r>
          </w:p>
        </w:tc>
      </w:tr>
      <w:tr w:rsidR="00E761CC" w:rsidRPr="00E761CC" w:rsidTr="00E761CC">
        <w:tc>
          <w:tcPr>
            <w:tcW w:w="562" w:type="pct"/>
          </w:tcPr>
          <w:p w:rsidR="00E761CC" w:rsidRPr="00E761CC" w:rsidRDefault="00E761CC" w:rsidP="00E761CC">
            <w:pPr>
              <w:pStyle w:val="ConsPlusNormal"/>
              <w:jc w:val="both"/>
              <w:rPr>
                <w:rFonts w:ascii="Times New Roman" w:hAnsi="Times New Roman" w:cs="Times New Roman"/>
                <w:sz w:val="22"/>
              </w:rPr>
            </w:pPr>
            <w:bookmarkStart w:id="39" w:name="P605"/>
            <w:bookmarkEnd w:id="39"/>
            <w:r w:rsidRPr="00E761CC">
              <w:rPr>
                <w:rFonts w:ascii="Times New Roman" w:hAnsi="Times New Roman" w:cs="Times New Roman"/>
                <w:sz w:val="22"/>
              </w:rPr>
              <w:t>12.2. - 6</w:t>
            </w:r>
          </w:p>
        </w:tc>
        <w:tc>
          <w:tcPr>
            <w:tcW w:w="2813"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Границы публичного сервитута не соответствуют предусмотренной документацией по планировке территории зоне размещения инженерного сооружения, автомобильной дороги, железнодорожных путей в случае подачи ходатайства об установлении публичного сервитута в целях, предусмотренных подпунктами 1, 3 и 4 статьи 39.37 ЗК РФ</w:t>
            </w:r>
          </w:p>
        </w:tc>
        <w:tc>
          <w:tcPr>
            <w:tcW w:w="1625"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Указываются основания такого вывода</w:t>
            </w:r>
          </w:p>
        </w:tc>
      </w:tr>
      <w:tr w:rsidR="00E761CC" w:rsidRPr="00E761CC" w:rsidTr="00E761CC">
        <w:tc>
          <w:tcPr>
            <w:tcW w:w="562"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12.2. - 7</w:t>
            </w:r>
          </w:p>
        </w:tc>
        <w:tc>
          <w:tcPr>
            <w:tcW w:w="2813"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Установление публичного сервитута в границах, указанных в ходатайстве, препятствует размещению объектов, предусмотренных утвержденным проектом планировки территории</w:t>
            </w:r>
          </w:p>
        </w:tc>
        <w:tc>
          <w:tcPr>
            <w:tcW w:w="1625"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Указываются основания такого вывода</w:t>
            </w:r>
          </w:p>
        </w:tc>
      </w:tr>
      <w:tr w:rsidR="00E761CC" w:rsidRPr="00E761CC" w:rsidTr="00E761CC">
        <w:tc>
          <w:tcPr>
            <w:tcW w:w="562"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12.2. - 8</w:t>
            </w:r>
          </w:p>
        </w:tc>
        <w:tc>
          <w:tcPr>
            <w:tcW w:w="2813"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Публичный сервитут испрашивается в целях реконструкции инженерного сооружения, которое предполагалось перенести в связи с изъятием земельного участка для государственных или муниципальных нужд, и принято решение об отказе в удовлетворении ходатайства об изъятии такого земельного участка для государственных или муниципальных нужд</w:t>
            </w:r>
          </w:p>
        </w:tc>
        <w:tc>
          <w:tcPr>
            <w:tcW w:w="1625"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Указываются основания такого вывода</w:t>
            </w:r>
          </w:p>
        </w:tc>
      </w:tr>
    </w:tbl>
    <w:p w:rsidR="00E761CC" w:rsidRPr="00E761CC" w:rsidRDefault="00E761CC" w:rsidP="00E761CC">
      <w:pPr>
        <w:pStyle w:val="ConsPlusNormal"/>
        <w:jc w:val="both"/>
        <w:rPr>
          <w:rFonts w:ascii="Times New Roman" w:hAnsi="Times New Roman" w:cs="Times New Roman"/>
          <w:sz w:val="22"/>
        </w:rPr>
      </w:pPr>
    </w:p>
    <w:p w:rsidR="00E761CC" w:rsidRPr="00E761CC" w:rsidRDefault="00E761CC"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Вы вправе повторно обратиться в орган, уполномоченный на предоставление услуги с заявлением о предоставлении услуги после устранения указанных нарушений.</w:t>
      </w:r>
    </w:p>
    <w:p w:rsidR="00E761CC" w:rsidRPr="00E761CC" w:rsidRDefault="00E761CC" w:rsidP="00E761CC">
      <w:pPr>
        <w:pStyle w:val="ConsPlusNormal"/>
        <w:ind w:firstLine="709"/>
        <w:jc w:val="both"/>
        <w:rPr>
          <w:rFonts w:ascii="Times New Roman" w:hAnsi="Times New Roman" w:cs="Times New Roman"/>
          <w:sz w:val="22"/>
        </w:rPr>
      </w:pPr>
      <w:r w:rsidRPr="00E761CC">
        <w:rPr>
          <w:rFonts w:ascii="Times New Roman" w:hAnsi="Times New Roman" w:cs="Times New Roman"/>
          <w:sz w:val="22"/>
        </w:rPr>
        <w:t>Данный отказ может быть обжалован в досудебном порядке путем направления жалобы в орган, уполномоченный на предоставление услуги, а также в судебном порядке.</w:t>
      </w:r>
    </w:p>
    <w:p w:rsidR="00E761CC" w:rsidRPr="00E761CC" w:rsidRDefault="00E761CC" w:rsidP="00E761CC">
      <w:pPr>
        <w:pStyle w:val="ConsPlusNormal"/>
        <w:jc w:val="both"/>
        <w:rPr>
          <w:rFonts w:ascii="Times New Roman" w:hAnsi="Times New Roman" w:cs="Times New Roman"/>
          <w:sz w:val="22"/>
        </w:rPr>
      </w:pPr>
    </w:p>
    <w:p w:rsidR="00E761CC" w:rsidRPr="00E761CC" w:rsidRDefault="00E761CC" w:rsidP="00E761CC">
      <w:pPr>
        <w:pStyle w:val="ConsPlusNonformat"/>
        <w:jc w:val="both"/>
        <w:rPr>
          <w:rFonts w:ascii="Times New Roman" w:hAnsi="Times New Roman" w:cs="Times New Roman"/>
          <w:sz w:val="22"/>
        </w:rPr>
      </w:pPr>
      <w:r w:rsidRPr="00E761CC">
        <w:rPr>
          <w:rFonts w:ascii="Times New Roman" w:hAnsi="Times New Roman" w:cs="Times New Roman"/>
          <w:sz w:val="22"/>
        </w:rPr>
        <w:t>Ф.И.О. _______________, Подпись _____________________________</w:t>
      </w:r>
    </w:p>
    <w:p w:rsidR="00E761CC" w:rsidRPr="00E761CC" w:rsidRDefault="00E761CC" w:rsidP="00E761CC">
      <w:pPr>
        <w:pStyle w:val="ConsPlusNonformat"/>
        <w:jc w:val="both"/>
        <w:rPr>
          <w:rFonts w:ascii="Times New Roman" w:hAnsi="Times New Roman" w:cs="Times New Roman"/>
          <w:sz w:val="22"/>
        </w:rPr>
      </w:pPr>
    </w:p>
    <w:p w:rsidR="00E761CC" w:rsidRPr="00E761CC" w:rsidRDefault="00E761CC" w:rsidP="00E761CC">
      <w:pPr>
        <w:pStyle w:val="ConsPlusNonformat"/>
        <w:jc w:val="both"/>
        <w:rPr>
          <w:rFonts w:ascii="Times New Roman" w:hAnsi="Times New Roman" w:cs="Times New Roman"/>
          <w:sz w:val="22"/>
        </w:rPr>
      </w:pPr>
      <w:r w:rsidRPr="00E761CC">
        <w:rPr>
          <w:rFonts w:ascii="Times New Roman" w:hAnsi="Times New Roman" w:cs="Times New Roman"/>
          <w:sz w:val="22"/>
        </w:rPr>
        <w:t>Должность уполномоченного сотрудника</w:t>
      </w:r>
    </w:p>
    <w:p w:rsidR="00E761CC" w:rsidRPr="00E761CC" w:rsidRDefault="00E761CC" w:rsidP="00E761CC">
      <w:pPr>
        <w:autoSpaceDE w:val="0"/>
        <w:autoSpaceDN w:val="0"/>
        <w:adjustRightInd w:val="0"/>
        <w:ind w:left="5103"/>
        <w:jc w:val="both"/>
        <w:rPr>
          <w:rFonts w:ascii="Times New Roman" w:hAnsi="Times New Roman" w:cs="Times New Roman"/>
        </w:rPr>
      </w:pPr>
    </w:p>
    <w:p w:rsidR="00E761CC" w:rsidRPr="00E761CC" w:rsidRDefault="00E761CC" w:rsidP="00E761CC">
      <w:pPr>
        <w:autoSpaceDE w:val="0"/>
        <w:autoSpaceDN w:val="0"/>
        <w:ind w:firstLine="709"/>
        <w:jc w:val="both"/>
        <w:rPr>
          <w:rFonts w:ascii="Times New Roman" w:eastAsia="Tahoma" w:hAnsi="Times New Roman" w:cs="Times New Roman"/>
        </w:rPr>
      </w:pPr>
    </w:p>
    <w:p w:rsidR="00E761CC" w:rsidRPr="00E761CC" w:rsidRDefault="00E761CC" w:rsidP="00E761CC">
      <w:pPr>
        <w:jc w:val="both"/>
        <w:rPr>
          <w:rFonts w:ascii="Times New Roman" w:hAnsi="Times New Roman" w:cs="Times New Roman"/>
          <w:bCs/>
        </w:rPr>
      </w:pPr>
      <w:r w:rsidRPr="00E761CC">
        <w:rPr>
          <w:rFonts w:ascii="Times New Roman" w:hAnsi="Times New Roman" w:cs="Times New Roman"/>
          <w:bCs/>
        </w:rPr>
        <w:br w:type="page"/>
      </w:r>
    </w:p>
    <w:p w:rsidR="00E761CC" w:rsidRPr="00E761CC" w:rsidRDefault="00E761CC" w:rsidP="00E761CC">
      <w:pPr>
        <w:autoSpaceDE w:val="0"/>
        <w:autoSpaceDN w:val="0"/>
        <w:adjustRightInd w:val="0"/>
        <w:ind w:left="5103"/>
        <w:jc w:val="both"/>
        <w:rPr>
          <w:rFonts w:ascii="Times New Roman" w:hAnsi="Times New Roman" w:cs="Times New Roman"/>
          <w:bCs/>
        </w:rPr>
      </w:pPr>
      <w:r w:rsidRPr="00E761CC">
        <w:rPr>
          <w:rFonts w:ascii="Times New Roman" w:hAnsi="Times New Roman" w:cs="Times New Roman"/>
          <w:bCs/>
        </w:rPr>
        <w:lastRenderedPageBreak/>
        <w:t xml:space="preserve">Приложение № 3 </w:t>
      </w:r>
    </w:p>
    <w:p w:rsidR="00E761CC" w:rsidRPr="00E761CC" w:rsidRDefault="00E761CC" w:rsidP="00E761CC">
      <w:pPr>
        <w:autoSpaceDE w:val="0"/>
        <w:autoSpaceDN w:val="0"/>
        <w:adjustRightInd w:val="0"/>
        <w:ind w:left="5103"/>
        <w:jc w:val="both"/>
        <w:rPr>
          <w:rFonts w:ascii="Times New Roman" w:hAnsi="Times New Roman" w:cs="Times New Roman"/>
        </w:rPr>
      </w:pPr>
      <w:r w:rsidRPr="00E761CC">
        <w:rPr>
          <w:rFonts w:ascii="Times New Roman" w:hAnsi="Times New Roman" w:cs="Times New Roman"/>
        </w:rPr>
        <w:t xml:space="preserve">к Административному регламенту </w:t>
      </w:r>
    </w:p>
    <w:p w:rsidR="00E761CC" w:rsidRPr="00E761CC" w:rsidRDefault="00E761CC" w:rsidP="00E761CC">
      <w:pPr>
        <w:autoSpaceDE w:val="0"/>
        <w:autoSpaceDN w:val="0"/>
        <w:adjustRightInd w:val="0"/>
        <w:ind w:left="5387"/>
        <w:jc w:val="both"/>
        <w:rPr>
          <w:rFonts w:ascii="Times New Roman" w:hAnsi="Times New Roman" w:cs="Times New Roman"/>
          <w:bCs/>
        </w:rPr>
      </w:pPr>
    </w:p>
    <w:p w:rsidR="00E761CC" w:rsidRPr="00E761CC" w:rsidRDefault="00E761CC" w:rsidP="00E761CC">
      <w:pPr>
        <w:autoSpaceDE w:val="0"/>
        <w:autoSpaceDN w:val="0"/>
        <w:adjustRightInd w:val="0"/>
        <w:ind w:left="5387"/>
        <w:jc w:val="both"/>
        <w:rPr>
          <w:rFonts w:ascii="Times New Roman" w:hAnsi="Times New Roman" w:cs="Times New Roman"/>
          <w:bCs/>
        </w:rPr>
      </w:pPr>
    </w:p>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Форма ходатайства об установлении публичного сервитута</w:t>
      </w:r>
    </w:p>
    <w:p w:rsidR="00E761CC" w:rsidRPr="00E761CC" w:rsidRDefault="00E761CC" w:rsidP="00E761CC">
      <w:pPr>
        <w:jc w:val="both"/>
        <w:rPr>
          <w:rFonts w:ascii="Times New Roman" w:hAnsi="Times New Roman" w:cs="Times New Roman"/>
        </w:rPr>
      </w:pPr>
    </w:p>
    <w:tbl>
      <w:tblPr>
        <w:tblW w:w="5000" w:type="pct"/>
        <w:tblCellMar>
          <w:left w:w="0" w:type="dxa"/>
          <w:right w:w="0" w:type="dxa"/>
        </w:tblCellMar>
        <w:tblLook w:val="04A0"/>
      </w:tblPr>
      <w:tblGrid>
        <w:gridCol w:w="130"/>
        <w:gridCol w:w="1294"/>
        <w:gridCol w:w="1120"/>
        <w:gridCol w:w="7"/>
        <w:gridCol w:w="319"/>
        <w:gridCol w:w="478"/>
        <w:gridCol w:w="319"/>
        <w:gridCol w:w="15"/>
        <w:gridCol w:w="5688"/>
      </w:tblGrid>
      <w:tr w:rsidR="00E761CC" w:rsidRPr="00E761CC" w:rsidTr="00E761CC">
        <w:tc>
          <w:tcPr>
            <w:tcW w:w="70" w:type="pct"/>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p>
        </w:tc>
        <w:tc>
          <w:tcPr>
            <w:tcW w:w="4930" w:type="pct"/>
            <w:gridSpan w:val="8"/>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Ходатайство об установлении публичного сервитута </w:t>
            </w:r>
          </w:p>
        </w:tc>
      </w:tr>
      <w:tr w:rsidR="00E761CC" w:rsidRPr="00E761CC" w:rsidTr="00E761CC">
        <w:tc>
          <w:tcPr>
            <w:tcW w:w="70" w:type="pct"/>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p>
        </w:tc>
        <w:tc>
          <w:tcPr>
            <w:tcW w:w="4930" w:type="pct"/>
            <w:gridSpan w:val="8"/>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_____________________________________________________________________ </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(наименование органа, принимающего решение об установлении публичного сервитута) </w:t>
            </w:r>
          </w:p>
        </w:tc>
      </w:tr>
      <w:tr w:rsidR="00E761CC" w:rsidRPr="00E761CC" w:rsidTr="00E761CC">
        <w:tc>
          <w:tcPr>
            <w:tcW w:w="70" w:type="pct"/>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bookmarkStart w:id="40" w:name="p7"/>
            <w:bookmarkEnd w:id="40"/>
            <w:r w:rsidRPr="00E761CC">
              <w:rPr>
                <w:rFonts w:ascii="Times New Roman" w:hAnsi="Times New Roman" w:cs="Times New Roman"/>
              </w:rPr>
              <w:t xml:space="preserve">2 </w:t>
            </w:r>
          </w:p>
        </w:tc>
        <w:tc>
          <w:tcPr>
            <w:tcW w:w="4930" w:type="pct"/>
            <w:gridSpan w:val="8"/>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Сведения о лице, представившем ходатайство об установлении публичного сервитута (далее - заявитель): </w:t>
            </w:r>
          </w:p>
        </w:tc>
      </w:tr>
      <w:tr w:rsidR="00E761CC" w:rsidRPr="00E761CC" w:rsidTr="00E761CC">
        <w:tc>
          <w:tcPr>
            <w:tcW w:w="70" w:type="pct"/>
            <w:tcBorders>
              <w:top w:val="single" w:sz="6" w:space="0" w:color="000000"/>
              <w:left w:val="single" w:sz="6" w:space="0" w:color="000000"/>
              <w:bottom w:val="single" w:sz="6" w:space="0" w:color="000000"/>
              <w:right w:val="single" w:sz="6" w:space="0" w:color="000000"/>
            </w:tcBorders>
          </w:tcPr>
          <w:p w:rsidR="00E761CC" w:rsidRPr="00E761CC" w:rsidRDefault="00E761CC" w:rsidP="00E761CC">
            <w:pPr>
              <w:jc w:val="both"/>
              <w:rPr>
                <w:rFonts w:ascii="Times New Roman" w:hAnsi="Times New Roman" w:cs="Times New Roman"/>
              </w:rPr>
            </w:pPr>
          </w:p>
        </w:tc>
        <w:tc>
          <w:tcPr>
            <w:tcW w:w="1462" w:type="pct"/>
            <w:gridSpan w:val="4"/>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Полное наименование </w:t>
            </w:r>
          </w:p>
        </w:tc>
        <w:tc>
          <w:tcPr>
            <w:tcW w:w="3468" w:type="pct"/>
            <w:gridSpan w:val="4"/>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p>
        </w:tc>
      </w:tr>
      <w:tr w:rsidR="00E761CC" w:rsidRPr="00E761CC" w:rsidTr="00E761CC">
        <w:tc>
          <w:tcPr>
            <w:tcW w:w="70" w:type="pct"/>
            <w:tcBorders>
              <w:top w:val="single" w:sz="6" w:space="0" w:color="000000"/>
              <w:left w:val="single" w:sz="6" w:space="0" w:color="000000"/>
              <w:bottom w:val="single" w:sz="6" w:space="0" w:color="000000"/>
              <w:right w:val="single" w:sz="6" w:space="0" w:color="000000"/>
            </w:tcBorders>
          </w:tcPr>
          <w:p w:rsidR="00E761CC" w:rsidRPr="00E761CC" w:rsidRDefault="00E761CC" w:rsidP="00E761CC">
            <w:pPr>
              <w:jc w:val="both"/>
              <w:rPr>
                <w:rFonts w:ascii="Times New Roman" w:hAnsi="Times New Roman" w:cs="Times New Roman"/>
              </w:rPr>
            </w:pPr>
          </w:p>
        </w:tc>
        <w:tc>
          <w:tcPr>
            <w:tcW w:w="1462" w:type="pct"/>
            <w:gridSpan w:val="4"/>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Сокращенное наименование (при наличии) </w:t>
            </w:r>
          </w:p>
        </w:tc>
        <w:tc>
          <w:tcPr>
            <w:tcW w:w="3468" w:type="pct"/>
            <w:gridSpan w:val="4"/>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p>
        </w:tc>
      </w:tr>
      <w:tr w:rsidR="00E761CC" w:rsidRPr="00E761CC" w:rsidTr="00E761CC">
        <w:tc>
          <w:tcPr>
            <w:tcW w:w="70" w:type="pct"/>
            <w:tcBorders>
              <w:top w:val="single" w:sz="6" w:space="0" w:color="000000"/>
              <w:left w:val="single" w:sz="6" w:space="0" w:color="000000"/>
              <w:bottom w:val="single" w:sz="6" w:space="0" w:color="000000"/>
              <w:right w:val="single" w:sz="6" w:space="0" w:color="000000"/>
            </w:tcBorders>
          </w:tcPr>
          <w:p w:rsidR="00E761CC" w:rsidRPr="00E761CC" w:rsidRDefault="00E761CC" w:rsidP="00E761CC">
            <w:pPr>
              <w:jc w:val="both"/>
              <w:rPr>
                <w:rFonts w:ascii="Times New Roman" w:hAnsi="Times New Roman" w:cs="Times New Roman"/>
              </w:rPr>
            </w:pPr>
          </w:p>
        </w:tc>
        <w:tc>
          <w:tcPr>
            <w:tcW w:w="1462" w:type="pct"/>
            <w:gridSpan w:val="4"/>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Организационно-правовая форма </w:t>
            </w:r>
          </w:p>
        </w:tc>
        <w:tc>
          <w:tcPr>
            <w:tcW w:w="3468" w:type="pct"/>
            <w:gridSpan w:val="4"/>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p>
        </w:tc>
      </w:tr>
      <w:tr w:rsidR="00E761CC" w:rsidRPr="00E761CC" w:rsidTr="00E761CC">
        <w:tc>
          <w:tcPr>
            <w:tcW w:w="70" w:type="pct"/>
            <w:tcBorders>
              <w:top w:val="single" w:sz="6" w:space="0" w:color="000000"/>
              <w:left w:val="single" w:sz="6" w:space="0" w:color="000000"/>
              <w:bottom w:val="single" w:sz="6" w:space="0" w:color="000000"/>
              <w:right w:val="single" w:sz="6" w:space="0" w:color="000000"/>
            </w:tcBorders>
          </w:tcPr>
          <w:p w:rsidR="00E761CC" w:rsidRPr="00E761CC" w:rsidRDefault="00E761CC" w:rsidP="00E761CC">
            <w:pPr>
              <w:jc w:val="both"/>
              <w:rPr>
                <w:rFonts w:ascii="Times New Roman" w:hAnsi="Times New Roman" w:cs="Times New Roman"/>
              </w:rPr>
            </w:pPr>
          </w:p>
        </w:tc>
        <w:tc>
          <w:tcPr>
            <w:tcW w:w="1462" w:type="pct"/>
            <w:gridSpan w:val="4"/>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Почтовый адрес (индекс, субъект Российской Федерации, населенный пункт, улица, дом) </w:t>
            </w:r>
          </w:p>
        </w:tc>
        <w:tc>
          <w:tcPr>
            <w:tcW w:w="3468" w:type="pct"/>
            <w:gridSpan w:val="4"/>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p>
        </w:tc>
      </w:tr>
      <w:tr w:rsidR="00E761CC" w:rsidRPr="00E761CC" w:rsidTr="00E761CC">
        <w:tc>
          <w:tcPr>
            <w:tcW w:w="70" w:type="pct"/>
            <w:tcBorders>
              <w:top w:val="single" w:sz="6" w:space="0" w:color="000000"/>
              <w:left w:val="single" w:sz="6" w:space="0" w:color="000000"/>
              <w:bottom w:val="single" w:sz="6" w:space="0" w:color="000000"/>
              <w:right w:val="single" w:sz="6" w:space="0" w:color="000000"/>
            </w:tcBorders>
          </w:tcPr>
          <w:p w:rsidR="00E761CC" w:rsidRPr="00E761CC" w:rsidRDefault="00E761CC" w:rsidP="00E761CC">
            <w:pPr>
              <w:jc w:val="both"/>
              <w:rPr>
                <w:rFonts w:ascii="Times New Roman" w:hAnsi="Times New Roman" w:cs="Times New Roman"/>
              </w:rPr>
            </w:pPr>
          </w:p>
        </w:tc>
        <w:tc>
          <w:tcPr>
            <w:tcW w:w="1462" w:type="pct"/>
            <w:gridSpan w:val="4"/>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Адрес электронной почты </w:t>
            </w:r>
          </w:p>
        </w:tc>
        <w:tc>
          <w:tcPr>
            <w:tcW w:w="3468" w:type="pct"/>
            <w:gridSpan w:val="4"/>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p>
        </w:tc>
      </w:tr>
      <w:tr w:rsidR="00E761CC" w:rsidRPr="00E761CC" w:rsidTr="00E761CC">
        <w:tc>
          <w:tcPr>
            <w:tcW w:w="70" w:type="pct"/>
            <w:tcBorders>
              <w:top w:val="single" w:sz="6" w:space="0" w:color="000000"/>
              <w:left w:val="single" w:sz="6" w:space="0" w:color="000000"/>
              <w:bottom w:val="single" w:sz="6" w:space="0" w:color="000000"/>
              <w:right w:val="single" w:sz="6" w:space="0" w:color="000000"/>
            </w:tcBorders>
          </w:tcPr>
          <w:p w:rsidR="00E761CC" w:rsidRPr="00E761CC" w:rsidRDefault="00E761CC" w:rsidP="00E761CC">
            <w:pPr>
              <w:jc w:val="both"/>
              <w:rPr>
                <w:rFonts w:ascii="Times New Roman" w:hAnsi="Times New Roman" w:cs="Times New Roman"/>
              </w:rPr>
            </w:pPr>
          </w:p>
        </w:tc>
        <w:tc>
          <w:tcPr>
            <w:tcW w:w="1462" w:type="pct"/>
            <w:gridSpan w:val="4"/>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ОГРН </w:t>
            </w:r>
          </w:p>
        </w:tc>
        <w:tc>
          <w:tcPr>
            <w:tcW w:w="3468" w:type="pct"/>
            <w:gridSpan w:val="4"/>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p>
        </w:tc>
      </w:tr>
      <w:tr w:rsidR="00E761CC" w:rsidRPr="00E761CC" w:rsidTr="00E761CC">
        <w:tc>
          <w:tcPr>
            <w:tcW w:w="70" w:type="pct"/>
            <w:tcBorders>
              <w:top w:val="single" w:sz="6" w:space="0" w:color="000000"/>
              <w:left w:val="single" w:sz="6" w:space="0" w:color="000000"/>
              <w:bottom w:val="single" w:sz="6" w:space="0" w:color="000000"/>
              <w:right w:val="single" w:sz="6" w:space="0" w:color="000000"/>
            </w:tcBorders>
          </w:tcPr>
          <w:p w:rsidR="00E761CC" w:rsidRPr="00E761CC" w:rsidRDefault="00E761CC" w:rsidP="00E761CC">
            <w:pPr>
              <w:jc w:val="both"/>
              <w:rPr>
                <w:rFonts w:ascii="Times New Roman" w:hAnsi="Times New Roman" w:cs="Times New Roman"/>
              </w:rPr>
            </w:pPr>
          </w:p>
        </w:tc>
        <w:tc>
          <w:tcPr>
            <w:tcW w:w="1462" w:type="pct"/>
            <w:gridSpan w:val="4"/>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ИНН </w:t>
            </w:r>
          </w:p>
        </w:tc>
        <w:tc>
          <w:tcPr>
            <w:tcW w:w="3468" w:type="pct"/>
            <w:gridSpan w:val="4"/>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p>
        </w:tc>
      </w:tr>
      <w:tr w:rsidR="00E761CC" w:rsidRPr="00E761CC" w:rsidTr="00E761CC">
        <w:tc>
          <w:tcPr>
            <w:tcW w:w="70" w:type="pct"/>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3 </w:t>
            </w:r>
          </w:p>
        </w:tc>
        <w:tc>
          <w:tcPr>
            <w:tcW w:w="4930" w:type="pct"/>
            <w:gridSpan w:val="8"/>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Сведения о представителе заявителя: </w:t>
            </w:r>
          </w:p>
        </w:tc>
      </w:tr>
      <w:tr w:rsidR="00E761CC" w:rsidRPr="00E761CC" w:rsidTr="00E761CC">
        <w:tc>
          <w:tcPr>
            <w:tcW w:w="70" w:type="pct"/>
            <w:vMerge w:val="restart"/>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3 </w:t>
            </w:r>
          </w:p>
        </w:tc>
        <w:tc>
          <w:tcPr>
            <w:tcW w:w="1462" w:type="pct"/>
            <w:gridSpan w:val="4"/>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Фамилия </w:t>
            </w:r>
          </w:p>
        </w:tc>
        <w:tc>
          <w:tcPr>
            <w:tcW w:w="3468" w:type="pct"/>
            <w:gridSpan w:val="4"/>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p>
        </w:tc>
      </w:tr>
      <w:tr w:rsidR="00E761CC" w:rsidRPr="00E761CC" w:rsidTr="00E761CC">
        <w:tc>
          <w:tcPr>
            <w:tcW w:w="70" w:type="pct"/>
            <w:vMerge/>
            <w:tcBorders>
              <w:top w:val="single" w:sz="6" w:space="0" w:color="000000"/>
              <w:left w:val="single" w:sz="6" w:space="0" w:color="000000"/>
              <w:bottom w:val="single" w:sz="6" w:space="0" w:color="000000"/>
              <w:right w:val="single" w:sz="6" w:space="0" w:color="000000"/>
            </w:tcBorders>
            <w:vAlign w:val="center"/>
            <w:hideMark/>
          </w:tcPr>
          <w:p w:rsidR="00E761CC" w:rsidRPr="00E761CC" w:rsidRDefault="00E761CC" w:rsidP="00E761CC">
            <w:pPr>
              <w:jc w:val="both"/>
              <w:rPr>
                <w:rFonts w:ascii="Times New Roman" w:hAnsi="Times New Roman" w:cs="Times New Roman"/>
              </w:rPr>
            </w:pPr>
          </w:p>
        </w:tc>
        <w:tc>
          <w:tcPr>
            <w:tcW w:w="1462" w:type="pct"/>
            <w:gridSpan w:val="4"/>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Имя </w:t>
            </w:r>
          </w:p>
        </w:tc>
        <w:tc>
          <w:tcPr>
            <w:tcW w:w="3468" w:type="pct"/>
            <w:gridSpan w:val="4"/>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p>
        </w:tc>
      </w:tr>
      <w:tr w:rsidR="00E761CC" w:rsidRPr="00E761CC" w:rsidTr="00E761CC">
        <w:tc>
          <w:tcPr>
            <w:tcW w:w="70" w:type="pct"/>
            <w:vMerge/>
            <w:tcBorders>
              <w:top w:val="single" w:sz="6" w:space="0" w:color="000000"/>
              <w:left w:val="single" w:sz="6" w:space="0" w:color="000000"/>
              <w:bottom w:val="single" w:sz="6" w:space="0" w:color="000000"/>
              <w:right w:val="single" w:sz="6" w:space="0" w:color="000000"/>
            </w:tcBorders>
            <w:vAlign w:val="center"/>
            <w:hideMark/>
          </w:tcPr>
          <w:p w:rsidR="00E761CC" w:rsidRPr="00E761CC" w:rsidRDefault="00E761CC" w:rsidP="00E761CC">
            <w:pPr>
              <w:jc w:val="both"/>
              <w:rPr>
                <w:rFonts w:ascii="Times New Roman" w:hAnsi="Times New Roman" w:cs="Times New Roman"/>
              </w:rPr>
            </w:pPr>
          </w:p>
        </w:tc>
        <w:tc>
          <w:tcPr>
            <w:tcW w:w="1462" w:type="pct"/>
            <w:gridSpan w:val="4"/>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Отчество (при наличии) </w:t>
            </w:r>
          </w:p>
        </w:tc>
        <w:tc>
          <w:tcPr>
            <w:tcW w:w="3468" w:type="pct"/>
            <w:gridSpan w:val="4"/>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p>
        </w:tc>
      </w:tr>
      <w:tr w:rsidR="00E761CC" w:rsidRPr="00E761CC" w:rsidTr="00E761CC">
        <w:tc>
          <w:tcPr>
            <w:tcW w:w="70" w:type="pct"/>
            <w:tcBorders>
              <w:top w:val="single" w:sz="6" w:space="0" w:color="000000"/>
              <w:left w:val="single" w:sz="6" w:space="0" w:color="000000"/>
              <w:bottom w:val="single" w:sz="6" w:space="0" w:color="000000"/>
              <w:right w:val="single" w:sz="6" w:space="0" w:color="000000"/>
            </w:tcBorders>
          </w:tcPr>
          <w:p w:rsidR="00E761CC" w:rsidRPr="00E761CC" w:rsidRDefault="00E761CC" w:rsidP="00E761CC">
            <w:pPr>
              <w:jc w:val="both"/>
              <w:rPr>
                <w:rFonts w:ascii="Times New Roman" w:hAnsi="Times New Roman" w:cs="Times New Roman"/>
              </w:rPr>
            </w:pPr>
          </w:p>
        </w:tc>
        <w:tc>
          <w:tcPr>
            <w:tcW w:w="1462" w:type="pct"/>
            <w:gridSpan w:val="4"/>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Адрес электронной почты (при наличии) </w:t>
            </w:r>
          </w:p>
        </w:tc>
        <w:tc>
          <w:tcPr>
            <w:tcW w:w="3468" w:type="pct"/>
            <w:gridSpan w:val="4"/>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p>
        </w:tc>
      </w:tr>
      <w:tr w:rsidR="00E761CC" w:rsidRPr="00E761CC" w:rsidTr="00E761CC">
        <w:tc>
          <w:tcPr>
            <w:tcW w:w="70" w:type="pct"/>
            <w:tcBorders>
              <w:top w:val="single" w:sz="6" w:space="0" w:color="000000"/>
              <w:left w:val="single" w:sz="6" w:space="0" w:color="000000"/>
              <w:bottom w:val="single" w:sz="6" w:space="0" w:color="000000"/>
              <w:right w:val="single" w:sz="6" w:space="0" w:color="000000"/>
            </w:tcBorders>
          </w:tcPr>
          <w:p w:rsidR="00E761CC" w:rsidRPr="00E761CC" w:rsidRDefault="00E761CC" w:rsidP="00E761CC">
            <w:pPr>
              <w:jc w:val="both"/>
              <w:rPr>
                <w:rFonts w:ascii="Times New Roman" w:hAnsi="Times New Roman" w:cs="Times New Roman"/>
              </w:rPr>
            </w:pPr>
          </w:p>
        </w:tc>
        <w:tc>
          <w:tcPr>
            <w:tcW w:w="1462" w:type="pct"/>
            <w:gridSpan w:val="4"/>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Телефон </w:t>
            </w:r>
          </w:p>
        </w:tc>
        <w:tc>
          <w:tcPr>
            <w:tcW w:w="3468" w:type="pct"/>
            <w:gridSpan w:val="4"/>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p>
        </w:tc>
      </w:tr>
      <w:tr w:rsidR="00E761CC" w:rsidRPr="00E761CC" w:rsidTr="00E761CC">
        <w:tc>
          <w:tcPr>
            <w:tcW w:w="70" w:type="pct"/>
            <w:tcBorders>
              <w:top w:val="single" w:sz="6" w:space="0" w:color="000000"/>
              <w:left w:val="single" w:sz="6" w:space="0" w:color="000000"/>
              <w:bottom w:val="single" w:sz="6" w:space="0" w:color="000000"/>
              <w:right w:val="single" w:sz="6" w:space="0" w:color="000000"/>
            </w:tcBorders>
          </w:tcPr>
          <w:p w:rsidR="00E761CC" w:rsidRPr="00E761CC" w:rsidRDefault="00E761CC" w:rsidP="00E761CC">
            <w:pPr>
              <w:jc w:val="both"/>
              <w:rPr>
                <w:rFonts w:ascii="Times New Roman" w:hAnsi="Times New Roman" w:cs="Times New Roman"/>
              </w:rPr>
            </w:pPr>
          </w:p>
        </w:tc>
        <w:tc>
          <w:tcPr>
            <w:tcW w:w="1462" w:type="pct"/>
            <w:gridSpan w:val="4"/>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Наименование и реквизиты документа, </w:t>
            </w:r>
            <w:r w:rsidRPr="00E761CC">
              <w:rPr>
                <w:rFonts w:ascii="Times New Roman" w:hAnsi="Times New Roman" w:cs="Times New Roman"/>
              </w:rPr>
              <w:lastRenderedPageBreak/>
              <w:t xml:space="preserve">подтверждающего полномочия представителя заявителя </w:t>
            </w:r>
          </w:p>
          <w:p w:rsidR="00E761CC" w:rsidRPr="00E761CC" w:rsidRDefault="00E761CC" w:rsidP="00E761CC">
            <w:pPr>
              <w:jc w:val="both"/>
              <w:rPr>
                <w:rFonts w:ascii="Times New Roman" w:hAnsi="Times New Roman" w:cs="Times New Roman"/>
              </w:rPr>
            </w:pPr>
          </w:p>
        </w:tc>
        <w:tc>
          <w:tcPr>
            <w:tcW w:w="3468" w:type="pct"/>
            <w:gridSpan w:val="4"/>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p>
        </w:tc>
      </w:tr>
      <w:tr w:rsidR="00E761CC" w:rsidRPr="00E761CC" w:rsidTr="00E761CC">
        <w:tc>
          <w:tcPr>
            <w:tcW w:w="70" w:type="pct"/>
            <w:vMerge w:val="restart"/>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lastRenderedPageBreak/>
              <w:t>4</w:t>
            </w:r>
          </w:p>
        </w:tc>
        <w:tc>
          <w:tcPr>
            <w:tcW w:w="4930" w:type="pct"/>
            <w:gridSpan w:val="8"/>
            <w:tcBorders>
              <w:top w:val="single" w:sz="6" w:space="0" w:color="000000"/>
              <w:left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Прошу установить публичный сервитут в отношении земель и (или) земельного(ых) участка(ов) в целях (указываются цели, предусмотренные статьей 39.37 Земельного кодекса Российской Федерации или статьей 3.6 Федерального закона от 25 октября 2001 г. N 137-ФЗ "О введении в действие Земельного кодекса Российской Федерации", частью 4.2 статьи 25 Федерального закона от 8 ноября 2007 г.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w:t>
            </w:r>
          </w:p>
        </w:tc>
      </w:tr>
      <w:tr w:rsidR="00E761CC" w:rsidRPr="00E761CC" w:rsidTr="00E761CC">
        <w:tc>
          <w:tcPr>
            <w:tcW w:w="70" w:type="pct"/>
            <w:vMerge/>
            <w:tcBorders>
              <w:top w:val="single" w:sz="6" w:space="0" w:color="000000"/>
              <w:left w:val="single" w:sz="6" w:space="0" w:color="000000"/>
              <w:bottom w:val="single" w:sz="6" w:space="0" w:color="000000"/>
              <w:right w:val="single" w:sz="6" w:space="0" w:color="000000"/>
            </w:tcBorders>
            <w:vAlign w:val="center"/>
            <w:hideMark/>
          </w:tcPr>
          <w:p w:rsidR="00E761CC" w:rsidRPr="00E761CC" w:rsidRDefault="00E761CC" w:rsidP="00E761CC">
            <w:pPr>
              <w:jc w:val="both"/>
              <w:rPr>
                <w:rFonts w:ascii="Times New Roman" w:hAnsi="Times New Roman" w:cs="Times New Roman"/>
              </w:rPr>
            </w:pPr>
          </w:p>
        </w:tc>
        <w:tc>
          <w:tcPr>
            <w:tcW w:w="691" w:type="pct"/>
            <w:tcBorders>
              <w:left w:val="single" w:sz="6" w:space="0" w:color="000000"/>
            </w:tcBorders>
            <w:hideMark/>
          </w:tcPr>
          <w:p w:rsidR="00E761CC" w:rsidRPr="00E761CC" w:rsidRDefault="00E761CC" w:rsidP="00E761CC">
            <w:pPr>
              <w:jc w:val="both"/>
              <w:rPr>
                <w:rFonts w:ascii="Times New Roman" w:hAnsi="Times New Roman" w:cs="Times New Roman"/>
              </w:rPr>
            </w:pPr>
          </w:p>
        </w:tc>
        <w:tc>
          <w:tcPr>
            <w:tcW w:w="1204" w:type="pct"/>
            <w:gridSpan w:val="6"/>
            <w:tcBorders>
              <w:bottom w:val="single" w:sz="6" w:space="0" w:color="000000"/>
            </w:tcBorders>
            <w:hideMark/>
          </w:tcPr>
          <w:p w:rsidR="00E761CC" w:rsidRPr="00E761CC" w:rsidRDefault="00E761CC" w:rsidP="00E761CC">
            <w:pPr>
              <w:jc w:val="both"/>
              <w:rPr>
                <w:rFonts w:ascii="Times New Roman" w:hAnsi="Times New Roman" w:cs="Times New Roman"/>
              </w:rPr>
            </w:pPr>
          </w:p>
        </w:tc>
        <w:tc>
          <w:tcPr>
            <w:tcW w:w="3035" w:type="pct"/>
            <w:tcBorders>
              <w:right w:val="single" w:sz="6" w:space="0" w:color="000000"/>
            </w:tcBorders>
            <w:hideMark/>
          </w:tcPr>
          <w:p w:rsidR="00E761CC" w:rsidRPr="00E761CC" w:rsidRDefault="00E761CC" w:rsidP="00E761CC">
            <w:pPr>
              <w:jc w:val="both"/>
              <w:rPr>
                <w:rFonts w:ascii="Times New Roman" w:hAnsi="Times New Roman" w:cs="Times New Roman"/>
              </w:rPr>
            </w:pPr>
          </w:p>
        </w:tc>
      </w:tr>
      <w:tr w:rsidR="00E761CC" w:rsidRPr="00E761CC" w:rsidTr="00E761CC">
        <w:tc>
          <w:tcPr>
            <w:tcW w:w="70" w:type="pct"/>
            <w:vMerge/>
            <w:tcBorders>
              <w:top w:val="single" w:sz="6" w:space="0" w:color="000000"/>
              <w:left w:val="single" w:sz="6" w:space="0" w:color="000000"/>
              <w:bottom w:val="single" w:sz="6" w:space="0" w:color="000000"/>
              <w:right w:val="single" w:sz="6" w:space="0" w:color="000000"/>
            </w:tcBorders>
            <w:vAlign w:val="center"/>
            <w:hideMark/>
          </w:tcPr>
          <w:p w:rsidR="00E761CC" w:rsidRPr="00E761CC" w:rsidRDefault="00E761CC" w:rsidP="00E761CC">
            <w:pPr>
              <w:jc w:val="both"/>
              <w:rPr>
                <w:rFonts w:ascii="Times New Roman" w:hAnsi="Times New Roman" w:cs="Times New Roman"/>
              </w:rPr>
            </w:pPr>
          </w:p>
        </w:tc>
        <w:tc>
          <w:tcPr>
            <w:tcW w:w="4930" w:type="pct"/>
            <w:gridSpan w:val="8"/>
            <w:tcBorders>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p>
        </w:tc>
      </w:tr>
      <w:tr w:rsidR="00E761CC" w:rsidRPr="00E761CC" w:rsidTr="00E761CC">
        <w:tc>
          <w:tcPr>
            <w:tcW w:w="70" w:type="pct"/>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4 </w:t>
            </w:r>
          </w:p>
        </w:tc>
        <w:tc>
          <w:tcPr>
            <w:tcW w:w="4930" w:type="pct"/>
            <w:gridSpan w:val="8"/>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Испрашиваемый срок публичного сервитута ______________________________ </w:t>
            </w:r>
          </w:p>
        </w:tc>
      </w:tr>
      <w:tr w:rsidR="00E761CC" w:rsidRPr="00E761CC" w:rsidTr="00E761CC">
        <w:tc>
          <w:tcPr>
            <w:tcW w:w="70" w:type="pct"/>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6 </w:t>
            </w:r>
          </w:p>
        </w:tc>
        <w:tc>
          <w:tcPr>
            <w:tcW w:w="4930" w:type="pct"/>
            <w:gridSpan w:val="8"/>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Срок, в течение которого использование земельного участка (его части) и (или) расположенного на нем объекта недвижимости в соответствии с их разрешенным использованием будет в соответствии с подпунктом 4 пункта 1 статьи 39.41 Земельного кодекса Российской Федерации невозможно или существенно затруднено в связи с осуществлением деятельности, для обеспечения которой устанавливается публичный сервитут (при возникновении таких обстоятельств) __________________________________________________ </w:t>
            </w:r>
          </w:p>
        </w:tc>
      </w:tr>
      <w:tr w:rsidR="00E761CC" w:rsidRPr="00E761CC" w:rsidTr="00E761CC">
        <w:tc>
          <w:tcPr>
            <w:tcW w:w="70" w:type="pct"/>
            <w:vMerge w:val="restart"/>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7 </w:t>
            </w:r>
          </w:p>
        </w:tc>
        <w:tc>
          <w:tcPr>
            <w:tcW w:w="4930" w:type="pct"/>
            <w:gridSpan w:val="8"/>
            <w:tcBorders>
              <w:top w:val="single" w:sz="6" w:space="0" w:color="000000"/>
              <w:left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Обоснование необходимости установления публичного сервитута </w:t>
            </w:r>
          </w:p>
        </w:tc>
      </w:tr>
      <w:tr w:rsidR="00E761CC" w:rsidRPr="00E761CC" w:rsidTr="00E761CC">
        <w:tc>
          <w:tcPr>
            <w:tcW w:w="70" w:type="pct"/>
            <w:vMerge/>
            <w:tcBorders>
              <w:top w:val="single" w:sz="6" w:space="0" w:color="000000"/>
              <w:left w:val="single" w:sz="6" w:space="0" w:color="000000"/>
              <w:bottom w:val="single" w:sz="6" w:space="0" w:color="000000"/>
              <w:right w:val="single" w:sz="6" w:space="0" w:color="000000"/>
            </w:tcBorders>
            <w:vAlign w:val="center"/>
            <w:hideMark/>
          </w:tcPr>
          <w:p w:rsidR="00E761CC" w:rsidRPr="00E761CC" w:rsidRDefault="00E761CC" w:rsidP="00E761CC">
            <w:pPr>
              <w:jc w:val="both"/>
              <w:rPr>
                <w:rFonts w:ascii="Times New Roman" w:hAnsi="Times New Roman" w:cs="Times New Roman"/>
              </w:rPr>
            </w:pPr>
          </w:p>
        </w:tc>
        <w:tc>
          <w:tcPr>
            <w:tcW w:w="691" w:type="pct"/>
            <w:tcBorders>
              <w:left w:val="single" w:sz="6" w:space="0" w:color="000000"/>
            </w:tcBorders>
            <w:hideMark/>
          </w:tcPr>
          <w:p w:rsidR="00E761CC" w:rsidRPr="00E761CC" w:rsidRDefault="00E761CC" w:rsidP="00E761CC">
            <w:pPr>
              <w:jc w:val="both"/>
              <w:rPr>
                <w:rFonts w:ascii="Times New Roman" w:hAnsi="Times New Roman" w:cs="Times New Roman"/>
              </w:rPr>
            </w:pPr>
          </w:p>
        </w:tc>
        <w:tc>
          <w:tcPr>
            <w:tcW w:w="1204" w:type="pct"/>
            <w:gridSpan w:val="6"/>
            <w:tcBorders>
              <w:bottom w:val="single" w:sz="6" w:space="0" w:color="000000"/>
            </w:tcBorders>
            <w:hideMark/>
          </w:tcPr>
          <w:p w:rsidR="00E761CC" w:rsidRPr="00E761CC" w:rsidRDefault="00E761CC" w:rsidP="00E761CC">
            <w:pPr>
              <w:jc w:val="both"/>
              <w:rPr>
                <w:rFonts w:ascii="Times New Roman" w:hAnsi="Times New Roman" w:cs="Times New Roman"/>
              </w:rPr>
            </w:pPr>
          </w:p>
        </w:tc>
        <w:tc>
          <w:tcPr>
            <w:tcW w:w="3035" w:type="pct"/>
            <w:tcBorders>
              <w:right w:val="single" w:sz="6" w:space="0" w:color="000000"/>
            </w:tcBorders>
            <w:hideMark/>
          </w:tcPr>
          <w:p w:rsidR="00E761CC" w:rsidRPr="00E761CC" w:rsidRDefault="00E761CC" w:rsidP="00E761CC">
            <w:pPr>
              <w:jc w:val="both"/>
              <w:rPr>
                <w:rFonts w:ascii="Times New Roman" w:hAnsi="Times New Roman" w:cs="Times New Roman"/>
              </w:rPr>
            </w:pPr>
          </w:p>
        </w:tc>
      </w:tr>
      <w:tr w:rsidR="00E761CC" w:rsidRPr="00E761CC" w:rsidTr="00E761CC">
        <w:tc>
          <w:tcPr>
            <w:tcW w:w="70" w:type="pct"/>
            <w:vMerge/>
            <w:tcBorders>
              <w:top w:val="single" w:sz="6" w:space="0" w:color="000000"/>
              <w:left w:val="single" w:sz="6" w:space="0" w:color="000000"/>
              <w:bottom w:val="single" w:sz="6" w:space="0" w:color="000000"/>
              <w:right w:val="single" w:sz="6" w:space="0" w:color="000000"/>
            </w:tcBorders>
            <w:vAlign w:val="center"/>
            <w:hideMark/>
          </w:tcPr>
          <w:p w:rsidR="00E761CC" w:rsidRPr="00E761CC" w:rsidRDefault="00E761CC" w:rsidP="00E761CC">
            <w:pPr>
              <w:jc w:val="both"/>
              <w:rPr>
                <w:rFonts w:ascii="Times New Roman" w:hAnsi="Times New Roman" w:cs="Times New Roman"/>
              </w:rPr>
            </w:pPr>
          </w:p>
        </w:tc>
        <w:tc>
          <w:tcPr>
            <w:tcW w:w="4930" w:type="pct"/>
            <w:gridSpan w:val="8"/>
            <w:tcBorders>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p>
        </w:tc>
      </w:tr>
      <w:tr w:rsidR="00E761CC" w:rsidRPr="00E761CC" w:rsidTr="00E761CC">
        <w:tc>
          <w:tcPr>
            <w:tcW w:w="70" w:type="pct"/>
            <w:vMerge w:val="restart"/>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8 </w:t>
            </w:r>
          </w:p>
        </w:tc>
        <w:tc>
          <w:tcPr>
            <w:tcW w:w="4930" w:type="pct"/>
            <w:gridSpan w:val="8"/>
            <w:tcBorders>
              <w:top w:val="single" w:sz="6" w:space="0" w:color="000000"/>
              <w:left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Сведения о правообладателе инженерного сооружения, которое переносится в связи с изъятием земельного участка для государственных или муниципальных нужд, а также о правообладателе инженерного сооружения, являющегося линейным объектом, реконструкция, капитальный ремонт которого (реконструкция, капитальный ремонт участков (частей) которого) осуществляются в связи с планируемым строительством, реконструкцией, капитальным ремонтом объектов капитального строительства, в случае, если заявитель не является правообладателем указанного инженерного сооружения (в данном случае указываются сведения в объеме, предусмотренном строкой 2 настоящей формы) (заполняется в случае, если ходатайство об установлении публичного сервитута подается с целью установления публичного сервитута в целях реконструкции инженерного сооружения, являющегося линейным объектом, реконструкции его участка (части), которое переносится в связи с изъятием такого земельного участка для государственных или муниципальных нужд, а также если ходатайство об установлении публичного сервитута подается с целью установления публичного сервитута в целях реконструкции, капитального ремонта инженерного сооружения, являющегося линейным объектом, реконструкции, капитального ремонта его участков (частей) </w:t>
            </w:r>
          </w:p>
        </w:tc>
      </w:tr>
      <w:tr w:rsidR="00E761CC" w:rsidRPr="00E761CC" w:rsidTr="00E761CC">
        <w:tc>
          <w:tcPr>
            <w:tcW w:w="70" w:type="pct"/>
            <w:vMerge/>
            <w:tcBorders>
              <w:top w:val="single" w:sz="6" w:space="0" w:color="000000"/>
              <w:left w:val="single" w:sz="6" w:space="0" w:color="000000"/>
              <w:bottom w:val="single" w:sz="6" w:space="0" w:color="000000"/>
              <w:right w:val="single" w:sz="6" w:space="0" w:color="000000"/>
            </w:tcBorders>
            <w:vAlign w:val="center"/>
            <w:hideMark/>
          </w:tcPr>
          <w:p w:rsidR="00E761CC" w:rsidRPr="00E761CC" w:rsidRDefault="00E761CC" w:rsidP="00E761CC">
            <w:pPr>
              <w:jc w:val="both"/>
              <w:rPr>
                <w:rFonts w:ascii="Times New Roman" w:hAnsi="Times New Roman" w:cs="Times New Roman"/>
              </w:rPr>
            </w:pPr>
          </w:p>
        </w:tc>
        <w:tc>
          <w:tcPr>
            <w:tcW w:w="691" w:type="pct"/>
            <w:tcBorders>
              <w:left w:val="single" w:sz="6" w:space="0" w:color="000000"/>
            </w:tcBorders>
            <w:hideMark/>
          </w:tcPr>
          <w:p w:rsidR="00E761CC" w:rsidRPr="00E761CC" w:rsidRDefault="00E761CC" w:rsidP="00E761CC">
            <w:pPr>
              <w:jc w:val="both"/>
              <w:rPr>
                <w:rFonts w:ascii="Times New Roman" w:hAnsi="Times New Roman" w:cs="Times New Roman"/>
              </w:rPr>
            </w:pPr>
          </w:p>
        </w:tc>
        <w:tc>
          <w:tcPr>
            <w:tcW w:w="1204" w:type="pct"/>
            <w:gridSpan w:val="6"/>
            <w:tcBorders>
              <w:bottom w:val="single" w:sz="6" w:space="0" w:color="000000"/>
            </w:tcBorders>
            <w:hideMark/>
          </w:tcPr>
          <w:p w:rsidR="00E761CC" w:rsidRPr="00E761CC" w:rsidRDefault="00E761CC" w:rsidP="00E761CC">
            <w:pPr>
              <w:jc w:val="both"/>
              <w:rPr>
                <w:rFonts w:ascii="Times New Roman" w:hAnsi="Times New Roman" w:cs="Times New Roman"/>
              </w:rPr>
            </w:pPr>
          </w:p>
        </w:tc>
        <w:tc>
          <w:tcPr>
            <w:tcW w:w="3035" w:type="pct"/>
            <w:tcBorders>
              <w:right w:val="single" w:sz="6" w:space="0" w:color="000000"/>
            </w:tcBorders>
            <w:hideMark/>
          </w:tcPr>
          <w:p w:rsidR="00E761CC" w:rsidRPr="00E761CC" w:rsidRDefault="00E761CC" w:rsidP="00E761CC">
            <w:pPr>
              <w:jc w:val="both"/>
              <w:rPr>
                <w:rFonts w:ascii="Times New Roman" w:hAnsi="Times New Roman" w:cs="Times New Roman"/>
              </w:rPr>
            </w:pPr>
          </w:p>
        </w:tc>
      </w:tr>
      <w:tr w:rsidR="00E761CC" w:rsidRPr="00E761CC" w:rsidTr="00E761CC">
        <w:tc>
          <w:tcPr>
            <w:tcW w:w="70" w:type="pct"/>
            <w:vMerge/>
            <w:tcBorders>
              <w:top w:val="single" w:sz="6" w:space="0" w:color="000000"/>
              <w:left w:val="single" w:sz="6" w:space="0" w:color="000000"/>
              <w:bottom w:val="single" w:sz="6" w:space="0" w:color="000000"/>
              <w:right w:val="single" w:sz="6" w:space="0" w:color="000000"/>
            </w:tcBorders>
            <w:vAlign w:val="center"/>
            <w:hideMark/>
          </w:tcPr>
          <w:p w:rsidR="00E761CC" w:rsidRPr="00E761CC" w:rsidRDefault="00E761CC" w:rsidP="00E761CC">
            <w:pPr>
              <w:jc w:val="both"/>
              <w:rPr>
                <w:rFonts w:ascii="Times New Roman" w:hAnsi="Times New Roman" w:cs="Times New Roman"/>
              </w:rPr>
            </w:pPr>
          </w:p>
        </w:tc>
        <w:tc>
          <w:tcPr>
            <w:tcW w:w="4930" w:type="pct"/>
            <w:gridSpan w:val="8"/>
            <w:tcBorders>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p>
        </w:tc>
      </w:tr>
      <w:tr w:rsidR="00E761CC" w:rsidRPr="00E761CC" w:rsidTr="00E761CC">
        <w:tc>
          <w:tcPr>
            <w:tcW w:w="70" w:type="pct"/>
            <w:vMerge w:val="restart"/>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9 </w:t>
            </w:r>
          </w:p>
        </w:tc>
        <w:tc>
          <w:tcPr>
            <w:tcW w:w="1717" w:type="pct"/>
            <w:gridSpan w:val="5"/>
            <w:vMerge w:val="restart"/>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Кадастровые номера земельных участков (при их наличии), в отношении которых подано ходатайство об установлении публичного сервитута, адреса или иное описание местоположения таких земельных участков </w:t>
            </w:r>
          </w:p>
        </w:tc>
        <w:tc>
          <w:tcPr>
            <w:tcW w:w="3213" w:type="pct"/>
            <w:gridSpan w:val="3"/>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p>
        </w:tc>
      </w:tr>
      <w:tr w:rsidR="00E761CC" w:rsidRPr="00E761CC" w:rsidTr="00E761CC">
        <w:tc>
          <w:tcPr>
            <w:tcW w:w="70" w:type="pct"/>
            <w:vMerge/>
            <w:tcBorders>
              <w:top w:val="single" w:sz="6" w:space="0" w:color="000000"/>
              <w:left w:val="single" w:sz="6" w:space="0" w:color="000000"/>
              <w:bottom w:val="single" w:sz="6" w:space="0" w:color="000000"/>
              <w:right w:val="single" w:sz="6" w:space="0" w:color="000000"/>
            </w:tcBorders>
            <w:vAlign w:val="center"/>
            <w:hideMark/>
          </w:tcPr>
          <w:p w:rsidR="00E761CC" w:rsidRPr="00E761CC" w:rsidRDefault="00E761CC" w:rsidP="00E761CC">
            <w:pPr>
              <w:jc w:val="both"/>
              <w:rPr>
                <w:rFonts w:ascii="Times New Roman" w:hAnsi="Times New Roman" w:cs="Times New Roman"/>
              </w:rPr>
            </w:pPr>
          </w:p>
        </w:tc>
        <w:tc>
          <w:tcPr>
            <w:tcW w:w="1717" w:type="pct"/>
            <w:gridSpan w:val="5"/>
            <w:vMerge/>
            <w:tcBorders>
              <w:top w:val="single" w:sz="6" w:space="0" w:color="000000"/>
              <w:left w:val="single" w:sz="6" w:space="0" w:color="000000"/>
              <w:bottom w:val="single" w:sz="6" w:space="0" w:color="000000"/>
              <w:right w:val="single" w:sz="6" w:space="0" w:color="000000"/>
            </w:tcBorders>
            <w:vAlign w:val="center"/>
            <w:hideMark/>
          </w:tcPr>
          <w:p w:rsidR="00E761CC" w:rsidRPr="00E761CC" w:rsidRDefault="00E761CC" w:rsidP="00E761CC">
            <w:pPr>
              <w:jc w:val="both"/>
              <w:rPr>
                <w:rFonts w:ascii="Times New Roman" w:hAnsi="Times New Roman" w:cs="Times New Roman"/>
              </w:rPr>
            </w:pPr>
          </w:p>
        </w:tc>
        <w:tc>
          <w:tcPr>
            <w:tcW w:w="3213" w:type="pct"/>
            <w:gridSpan w:val="3"/>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p>
        </w:tc>
      </w:tr>
      <w:tr w:rsidR="00E761CC" w:rsidRPr="00E761CC" w:rsidTr="00E761CC">
        <w:tc>
          <w:tcPr>
            <w:tcW w:w="70" w:type="pct"/>
            <w:vMerge/>
            <w:tcBorders>
              <w:top w:val="single" w:sz="6" w:space="0" w:color="000000"/>
              <w:left w:val="single" w:sz="6" w:space="0" w:color="000000"/>
              <w:bottom w:val="single" w:sz="6" w:space="0" w:color="000000"/>
              <w:right w:val="single" w:sz="6" w:space="0" w:color="000000"/>
            </w:tcBorders>
            <w:vAlign w:val="center"/>
            <w:hideMark/>
          </w:tcPr>
          <w:p w:rsidR="00E761CC" w:rsidRPr="00E761CC" w:rsidRDefault="00E761CC" w:rsidP="00E761CC">
            <w:pPr>
              <w:jc w:val="both"/>
              <w:rPr>
                <w:rFonts w:ascii="Times New Roman" w:hAnsi="Times New Roman" w:cs="Times New Roman"/>
              </w:rPr>
            </w:pPr>
          </w:p>
        </w:tc>
        <w:tc>
          <w:tcPr>
            <w:tcW w:w="1717" w:type="pct"/>
            <w:gridSpan w:val="5"/>
            <w:vMerge/>
            <w:tcBorders>
              <w:top w:val="single" w:sz="6" w:space="0" w:color="000000"/>
              <w:left w:val="single" w:sz="6" w:space="0" w:color="000000"/>
              <w:bottom w:val="single" w:sz="6" w:space="0" w:color="000000"/>
              <w:right w:val="single" w:sz="6" w:space="0" w:color="000000"/>
            </w:tcBorders>
            <w:vAlign w:val="center"/>
            <w:hideMark/>
          </w:tcPr>
          <w:p w:rsidR="00E761CC" w:rsidRPr="00E761CC" w:rsidRDefault="00E761CC" w:rsidP="00E761CC">
            <w:pPr>
              <w:jc w:val="both"/>
              <w:rPr>
                <w:rFonts w:ascii="Times New Roman" w:hAnsi="Times New Roman" w:cs="Times New Roman"/>
              </w:rPr>
            </w:pPr>
          </w:p>
        </w:tc>
        <w:tc>
          <w:tcPr>
            <w:tcW w:w="3213" w:type="pct"/>
            <w:gridSpan w:val="3"/>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p>
        </w:tc>
      </w:tr>
      <w:tr w:rsidR="00E761CC" w:rsidRPr="00E761CC" w:rsidTr="00E761CC">
        <w:tc>
          <w:tcPr>
            <w:tcW w:w="70" w:type="pct"/>
            <w:tcBorders>
              <w:top w:val="single" w:sz="6" w:space="0" w:color="000000"/>
              <w:left w:val="single" w:sz="6" w:space="0" w:color="000000"/>
              <w:bottom w:val="single" w:sz="6" w:space="0" w:color="000000"/>
              <w:right w:val="single" w:sz="6" w:space="0" w:color="000000"/>
            </w:tcBorders>
          </w:tcPr>
          <w:p w:rsidR="00E761CC" w:rsidRPr="00E761CC" w:rsidRDefault="00E761CC" w:rsidP="00E761CC">
            <w:pPr>
              <w:jc w:val="both"/>
              <w:rPr>
                <w:rFonts w:ascii="Times New Roman" w:hAnsi="Times New Roman" w:cs="Times New Roman"/>
              </w:rPr>
            </w:pPr>
          </w:p>
        </w:tc>
        <w:tc>
          <w:tcPr>
            <w:tcW w:w="4930" w:type="pct"/>
            <w:gridSpan w:val="8"/>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Право, на котором инженерное сооружение принадлежит заявителю (если подано ходатайство об установлении публичного сервитута для реконструкции, капитального ремонта или эксплуатации указанного инженерного сооружения, реконструкции или капитального ремонта участка (части) инженерного сооружения, являющегося линейным объектом) </w:t>
            </w:r>
          </w:p>
        </w:tc>
      </w:tr>
      <w:tr w:rsidR="00E761CC" w:rsidRPr="00E761CC" w:rsidTr="00E761CC">
        <w:tc>
          <w:tcPr>
            <w:tcW w:w="70" w:type="pct"/>
            <w:vMerge w:val="restart"/>
            <w:tcBorders>
              <w:top w:val="single" w:sz="6" w:space="0" w:color="000000"/>
              <w:left w:val="single" w:sz="6" w:space="0" w:color="000000"/>
              <w:bottom w:val="single" w:sz="6" w:space="0" w:color="000000"/>
              <w:right w:val="single" w:sz="6" w:space="0" w:color="000000"/>
            </w:tcBorders>
          </w:tcPr>
          <w:p w:rsidR="00E761CC" w:rsidRPr="00E761CC" w:rsidRDefault="00E761CC" w:rsidP="00E761CC">
            <w:pPr>
              <w:jc w:val="both"/>
              <w:rPr>
                <w:rFonts w:ascii="Times New Roman" w:hAnsi="Times New Roman" w:cs="Times New Roman"/>
              </w:rPr>
            </w:pPr>
          </w:p>
        </w:tc>
        <w:tc>
          <w:tcPr>
            <w:tcW w:w="4930" w:type="pct"/>
            <w:gridSpan w:val="8"/>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Сведения о способах представления результатов рассмотрения ходатайства: </w:t>
            </w:r>
          </w:p>
        </w:tc>
      </w:tr>
      <w:tr w:rsidR="00E761CC" w:rsidRPr="00E761CC" w:rsidTr="00E761CC">
        <w:tc>
          <w:tcPr>
            <w:tcW w:w="70" w:type="pct"/>
            <w:vMerge/>
            <w:tcBorders>
              <w:top w:val="single" w:sz="6" w:space="0" w:color="000000"/>
              <w:left w:val="single" w:sz="6" w:space="0" w:color="000000"/>
              <w:bottom w:val="single" w:sz="6" w:space="0" w:color="000000"/>
              <w:right w:val="single" w:sz="6" w:space="0" w:color="000000"/>
            </w:tcBorders>
            <w:vAlign w:val="center"/>
          </w:tcPr>
          <w:p w:rsidR="00E761CC" w:rsidRPr="00E761CC" w:rsidRDefault="00E761CC" w:rsidP="00E761CC">
            <w:pPr>
              <w:jc w:val="both"/>
              <w:rPr>
                <w:rFonts w:ascii="Times New Roman" w:hAnsi="Times New Roman" w:cs="Times New Roman"/>
              </w:rPr>
            </w:pPr>
          </w:p>
        </w:tc>
        <w:tc>
          <w:tcPr>
            <w:tcW w:w="1895" w:type="pct"/>
            <w:gridSpan w:val="7"/>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в виде электронного документа, который направляется уполномоченным органом заявителю посредством электронной почты </w:t>
            </w:r>
          </w:p>
        </w:tc>
        <w:tc>
          <w:tcPr>
            <w:tcW w:w="3035" w:type="pct"/>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_______________ </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(да/нет) </w:t>
            </w:r>
          </w:p>
        </w:tc>
      </w:tr>
      <w:tr w:rsidR="00E761CC" w:rsidRPr="00E761CC" w:rsidTr="00E761CC">
        <w:tc>
          <w:tcPr>
            <w:tcW w:w="70" w:type="pct"/>
            <w:vMerge/>
            <w:tcBorders>
              <w:top w:val="single" w:sz="6" w:space="0" w:color="000000"/>
              <w:left w:val="single" w:sz="6" w:space="0" w:color="000000"/>
              <w:bottom w:val="single" w:sz="6" w:space="0" w:color="000000"/>
              <w:right w:val="single" w:sz="6" w:space="0" w:color="000000"/>
            </w:tcBorders>
            <w:vAlign w:val="center"/>
          </w:tcPr>
          <w:p w:rsidR="00E761CC" w:rsidRPr="00E761CC" w:rsidRDefault="00E761CC" w:rsidP="00E761CC">
            <w:pPr>
              <w:jc w:val="both"/>
              <w:rPr>
                <w:rFonts w:ascii="Times New Roman" w:hAnsi="Times New Roman" w:cs="Times New Roman"/>
              </w:rPr>
            </w:pPr>
          </w:p>
        </w:tc>
        <w:tc>
          <w:tcPr>
            <w:tcW w:w="1895" w:type="pct"/>
            <w:gridSpan w:val="7"/>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в виде бумажного документа, который заявитель получает непосредственно при личном обращении или посредством почтового отправления </w:t>
            </w:r>
          </w:p>
        </w:tc>
        <w:tc>
          <w:tcPr>
            <w:tcW w:w="3035" w:type="pct"/>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_______________ </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(да/нет) </w:t>
            </w:r>
          </w:p>
        </w:tc>
      </w:tr>
      <w:tr w:rsidR="00E761CC" w:rsidRPr="00E761CC" w:rsidTr="00E761CC">
        <w:tc>
          <w:tcPr>
            <w:tcW w:w="70" w:type="pct"/>
            <w:vMerge w:val="restart"/>
            <w:tcBorders>
              <w:top w:val="single" w:sz="6" w:space="0" w:color="000000"/>
              <w:left w:val="single" w:sz="6" w:space="0" w:color="000000"/>
              <w:bottom w:val="single" w:sz="6" w:space="0" w:color="000000"/>
              <w:right w:val="single" w:sz="6" w:space="0" w:color="000000"/>
            </w:tcBorders>
          </w:tcPr>
          <w:p w:rsidR="00E761CC" w:rsidRPr="00E761CC" w:rsidRDefault="00E761CC" w:rsidP="00E761CC">
            <w:pPr>
              <w:jc w:val="both"/>
              <w:rPr>
                <w:rFonts w:ascii="Times New Roman" w:hAnsi="Times New Roman" w:cs="Times New Roman"/>
              </w:rPr>
            </w:pPr>
          </w:p>
        </w:tc>
        <w:tc>
          <w:tcPr>
            <w:tcW w:w="4930" w:type="pct"/>
            <w:gridSpan w:val="8"/>
            <w:tcBorders>
              <w:top w:val="single" w:sz="6" w:space="0" w:color="000000"/>
              <w:left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Документы, прилагаемые к ходатайству: </w:t>
            </w:r>
          </w:p>
        </w:tc>
      </w:tr>
      <w:tr w:rsidR="00E761CC" w:rsidRPr="00E761CC" w:rsidTr="00E761CC">
        <w:tc>
          <w:tcPr>
            <w:tcW w:w="70" w:type="pct"/>
            <w:vMerge/>
            <w:tcBorders>
              <w:top w:val="single" w:sz="6" w:space="0" w:color="000000"/>
              <w:left w:val="single" w:sz="6" w:space="0" w:color="000000"/>
              <w:bottom w:val="single" w:sz="6" w:space="0" w:color="000000"/>
              <w:right w:val="single" w:sz="6" w:space="0" w:color="000000"/>
            </w:tcBorders>
            <w:vAlign w:val="center"/>
          </w:tcPr>
          <w:p w:rsidR="00E761CC" w:rsidRPr="00E761CC" w:rsidRDefault="00E761CC" w:rsidP="00E761CC">
            <w:pPr>
              <w:jc w:val="both"/>
              <w:rPr>
                <w:rFonts w:ascii="Times New Roman" w:hAnsi="Times New Roman" w:cs="Times New Roman"/>
              </w:rPr>
            </w:pPr>
          </w:p>
        </w:tc>
        <w:tc>
          <w:tcPr>
            <w:tcW w:w="691" w:type="pct"/>
            <w:tcBorders>
              <w:left w:val="single" w:sz="6" w:space="0" w:color="000000"/>
            </w:tcBorders>
            <w:hideMark/>
          </w:tcPr>
          <w:p w:rsidR="00E761CC" w:rsidRPr="00E761CC" w:rsidRDefault="00E761CC" w:rsidP="00E761CC">
            <w:pPr>
              <w:jc w:val="both"/>
              <w:rPr>
                <w:rFonts w:ascii="Times New Roman" w:hAnsi="Times New Roman" w:cs="Times New Roman"/>
              </w:rPr>
            </w:pPr>
          </w:p>
        </w:tc>
        <w:tc>
          <w:tcPr>
            <w:tcW w:w="1204" w:type="pct"/>
            <w:gridSpan w:val="6"/>
            <w:tcBorders>
              <w:bottom w:val="single" w:sz="6" w:space="0" w:color="000000"/>
            </w:tcBorders>
            <w:hideMark/>
          </w:tcPr>
          <w:p w:rsidR="00E761CC" w:rsidRPr="00E761CC" w:rsidRDefault="00E761CC" w:rsidP="00E761CC">
            <w:pPr>
              <w:jc w:val="both"/>
              <w:rPr>
                <w:rFonts w:ascii="Times New Roman" w:hAnsi="Times New Roman" w:cs="Times New Roman"/>
              </w:rPr>
            </w:pPr>
          </w:p>
        </w:tc>
        <w:tc>
          <w:tcPr>
            <w:tcW w:w="3035" w:type="pct"/>
            <w:tcBorders>
              <w:right w:val="single" w:sz="6" w:space="0" w:color="000000"/>
            </w:tcBorders>
            <w:hideMark/>
          </w:tcPr>
          <w:p w:rsidR="00E761CC" w:rsidRPr="00E761CC" w:rsidRDefault="00E761CC" w:rsidP="00E761CC">
            <w:pPr>
              <w:jc w:val="both"/>
              <w:rPr>
                <w:rFonts w:ascii="Times New Roman" w:hAnsi="Times New Roman" w:cs="Times New Roman"/>
              </w:rPr>
            </w:pPr>
          </w:p>
        </w:tc>
      </w:tr>
      <w:tr w:rsidR="00E761CC" w:rsidRPr="00E761CC" w:rsidTr="00E761CC">
        <w:tc>
          <w:tcPr>
            <w:tcW w:w="70" w:type="pct"/>
            <w:vMerge/>
            <w:tcBorders>
              <w:top w:val="single" w:sz="6" w:space="0" w:color="000000"/>
              <w:left w:val="single" w:sz="6" w:space="0" w:color="000000"/>
              <w:bottom w:val="single" w:sz="6" w:space="0" w:color="000000"/>
              <w:right w:val="single" w:sz="6" w:space="0" w:color="000000"/>
            </w:tcBorders>
            <w:vAlign w:val="center"/>
          </w:tcPr>
          <w:p w:rsidR="00E761CC" w:rsidRPr="00E761CC" w:rsidRDefault="00E761CC" w:rsidP="00E761CC">
            <w:pPr>
              <w:jc w:val="both"/>
              <w:rPr>
                <w:rFonts w:ascii="Times New Roman" w:hAnsi="Times New Roman" w:cs="Times New Roman"/>
              </w:rPr>
            </w:pPr>
          </w:p>
        </w:tc>
        <w:tc>
          <w:tcPr>
            <w:tcW w:w="4930" w:type="pct"/>
            <w:gridSpan w:val="8"/>
            <w:tcBorders>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p>
        </w:tc>
      </w:tr>
      <w:tr w:rsidR="00E761CC" w:rsidRPr="00E761CC" w:rsidTr="00E761CC">
        <w:tc>
          <w:tcPr>
            <w:tcW w:w="70" w:type="pct"/>
            <w:tcBorders>
              <w:top w:val="single" w:sz="6" w:space="0" w:color="000000"/>
              <w:left w:val="single" w:sz="6" w:space="0" w:color="000000"/>
              <w:bottom w:val="single" w:sz="6" w:space="0" w:color="000000"/>
              <w:right w:val="single" w:sz="6" w:space="0" w:color="000000"/>
            </w:tcBorders>
          </w:tcPr>
          <w:p w:rsidR="00E761CC" w:rsidRPr="00E761CC" w:rsidRDefault="00E761CC" w:rsidP="00E761CC">
            <w:pPr>
              <w:jc w:val="both"/>
              <w:rPr>
                <w:rFonts w:ascii="Times New Roman" w:hAnsi="Times New Roman" w:cs="Times New Roman"/>
              </w:rPr>
            </w:pPr>
          </w:p>
        </w:tc>
        <w:tc>
          <w:tcPr>
            <w:tcW w:w="4930" w:type="pct"/>
            <w:gridSpan w:val="8"/>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Подтверждаю согласие на обработку персональных данных (сбор, систематизацию, накопление, хранение, уточнение (обновление, изменение), использование, распространение (в том числе передачу), обезличивание, блокирование, уничтожение персональных данных, а также иных действий, необходимых для обработки персональных данных в соответствии с законодательством Российской Федерации), в том числе в автоматизированном режиме </w:t>
            </w:r>
          </w:p>
        </w:tc>
      </w:tr>
      <w:tr w:rsidR="00E761CC" w:rsidRPr="00E761CC" w:rsidTr="00E761CC">
        <w:tc>
          <w:tcPr>
            <w:tcW w:w="70" w:type="pct"/>
            <w:tcBorders>
              <w:top w:val="single" w:sz="6" w:space="0" w:color="000000"/>
              <w:left w:val="single" w:sz="6" w:space="0" w:color="000000"/>
              <w:bottom w:val="single" w:sz="6" w:space="0" w:color="000000"/>
              <w:right w:val="single" w:sz="6" w:space="0" w:color="000000"/>
            </w:tcBorders>
          </w:tcPr>
          <w:p w:rsidR="00E761CC" w:rsidRPr="00E761CC" w:rsidRDefault="00E761CC" w:rsidP="00E761CC">
            <w:pPr>
              <w:jc w:val="both"/>
              <w:rPr>
                <w:rFonts w:ascii="Times New Roman" w:hAnsi="Times New Roman" w:cs="Times New Roman"/>
              </w:rPr>
            </w:pPr>
          </w:p>
        </w:tc>
        <w:tc>
          <w:tcPr>
            <w:tcW w:w="4930" w:type="pct"/>
            <w:gridSpan w:val="8"/>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Подтверждаю, что сведения, указанные в настоящем ходатайстве, на дату представления ходатайства достоверны; документы (копии документов) и содержащиеся в них сведения соответствуют требованиям, установленным статьей 39.41 Земельного кодекса Российской Федерации </w:t>
            </w:r>
          </w:p>
        </w:tc>
      </w:tr>
      <w:tr w:rsidR="00E761CC" w:rsidRPr="00E761CC" w:rsidTr="00E761CC">
        <w:tc>
          <w:tcPr>
            <w:tcW w:w="70" w:type="pct"/>
            <w:tcBorders>
              <w:top w:val="single" w:sz="6" w:space="0" w:color="000000"/>
              <w:left w:val="single" w:sz="6" w:space="0" w:color="000000"/>
              <w:bottom w:val="single" w:sz="6" w:space="0" w:color="000000"/>
              <w:right w:val="single" w:sz="6" w:space="0" w:color="000000"/>
            </w:tcBorders>
          </w:tcPr>
          <w:p w:rsidR="00E761CC" w:rsidRPr="00E761CC" w:rsidRDefault="00E761CC" w:rsidP="00E761CC">
            <w:pPr>
              <w:jc w:val="both"/>
              <w:rPr>
                <w:rFonts w:ascii="Times New Roman" w:hAnsi="Times New Roman" w:cs="Times New Roman"/>
              </w:rPr>
            </w:pPr>
          </w:p>
        </w:tc>
        <w:tc>
          <w:tcPr>
            <w:tcW w:w="4930" w:type="pct"/>
            <w:gridSpan w:val="8"/>
            <w:tcBorders>
              <w:top w:val="single" w:sz="6" w:space="0" w:color="000000"/>
              <w:left w:val="single" w:sz="6" w:space="0" w:color="000000"/>
              <w:bottom w:val="single" w:sz="6" w:space="0" w:color="000000"/>
              <w:right w:val="single" w:sz="6" w:space="0" w:color="000000"/>
            </w:tcBorders>
          </w:tcPr>
          <w:p w:rsidR="00E761CC" w:rsidRPr="00E761CC" w:rsidRDefault="00E761CC" w:rsidP="00E761CC">
            <w:pPr>
              <w:jc w:val="both"/>
              <w:rPr>
                <w:rFonts w:ascii="Times New Roman" w:hAnsi="Times New Roman" w:cs="Times New Roman"/>
              </w:rPr>
            </w:pPr>
          </w:p>
        </w:tc>
      </w:tr>
      <w:tr w:rsidR="00E761CC" w:rsidRPr="00E761CC" w:rsidTr="00E761CC">
        <w:tc>
          <w:tcPr>
            <w:tcW w:w="70" w:type="pct"/>
            <w:tcBorders>
              <w:top w:val="single" w:sz="6" w:space="0" w:color="000000"/>
              <w:left w:val="single" w:sz="6" w:space="0" w:color="000000"/>
              <w:bottom w:val="single" w:sz="6" w:space="0" w:color="000000"/>
              <w:right w:val="single" w:sz="6" w:space="0" w:color="000000"/>
            </w:tcBorders>
          </w:tcPr>
          <w:p w:rsidR="00E761CC" w:rsidRPr="00E761CC" w:rsidRDefault="00E761CC" w:rsidP="00E761CC">
            <w:pPr>
              <w:jc w:val="both"/>
              <w:rPr>
                <w:rFonts w:ascii="Times New Roman" w:hAnsi="Times New Roman" w:cs="Times New Roman"/>
              </w:rPr>
            </w:pPr>
          </w:p>
        </w:tc>
        <w:tc>
          <w:tcPr>
            <w:tcW w:w="1895" w:type="pct"/>
            <w:gridSpan w:val="7"/>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Подпись: </w:t>
            </w:r>
          </w:p>
        </w:tc>
        <w:tc>
          <w:tcPr>
            <w:tcW w:w="3035" w:type="pct"/>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Дата: </w:t>
            </w:r>
          </w:p>
        </w:tc>
      </w:tr>
      <w:tr w:rsidR="00E761CC" w:rsidRPr="00E761CC" w:rsidTr="00E761CC">
        <w:tc>
          <w:tcPr>
            <w:tcW w:w="70" w:type="pct"/>
            <w:vMerge w:val="restart"/>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p>
        </w:tc>
        <w:tc>
          <w:tcPr>
            <w:tcW w:w="691" w:type="pct"/>
            <w:tcBorders>
              <w:top w:val="single" w:sz="6" w:space="0" w:color="000000"/>
              <w:left w:val="single" w:sz="6" w:space="0" w:color="000000"/>
            </w:tcBorders>
            <w:hideMark/>
          </w:tcPr>
          <w:p w:rsidR="00E761CC" w:rsidRPr="00E761CC" w:rsidRDefault="00E761CC" w:rsidP="00E761CC">
            <w:pPr>
              <w:jc w:val="both"/>
              <w:rPr>
                <w:rFonts w:ascii="Times New Roman" w:hAnsi="Times New Roman" w:cs="Times New Roman"/>
              </w:rPr>
            </w:pPr>
          </w:p>
        </w:tc>
        <w:tc>
          <w:tcPr>
            <w:tcW w:w="598" w:type="pct"/>
            <w:tcBorders>
              <w:top w:val="single" w:sz="6" w:space="0" w:color="000000"/>
              <w:bottom w:val="single" w:sz="6" w:space="0" w:color="000000"/>
            </w:tcBorders>
            <w:hideMark/>
          </w:tcPr>
          <w:p w:rsidR="00E761CC" w:rsidRPr="00E761CC" w:rsidRDefault="00E761CC" w:rsidP="00E761CC">
            <w:pPr>
              <w:jc w:val="both"/>
              <w:rPr>
                <w:rFonts w:ascii="Times New Roman" w:hAnsi="Times New Roman" w:cs="Times New Roman"/>
              </w:rPr>
            </w:pPr>
          </w:p>
        </w:tc>
        <w:tc>
          <w:tcPr>
            <w:tcW w:w="3" w:type="pct"/>
            <w:tcBorders>
              <w:top w:val="single" w:sz="6" w:space="0" w:color="000000"/>
            </w:tcBorders>
            <w:hideMark/>
          </w:tcPr>
          <w:p w:rsidR="00E761CC" w:rsidRPr="00E761CC" w:rsidRDefault="00E761CC" w:rsidP="00E761CC">
            <w:pPr>
              <w:jc w:val="both"/>
              <w:rPr>
                <w:rFonts w:ascii="Times New Roman" w:hAnsi="Times New Roman" w:cs="Times New Roman"/>
              </w:rPr>
            </w:pPr>
          </w:p>
        </w:tc>
        <w:tc>
          <w:tcPr>
            <w:tcW w:w="595" w:type="pct"/>
            <w:gridSpan w:val="3"/>
            <w:tcBorders>
              <w:top w:val="single" w:sz="6" w:space="0" w:color="000000"/>
              <w:bottom w:val="single" w:sz="6" w:space="0" w:color="000000"/>
            </w:tcBorders>
            <w:hideMark/>
          </w:tcPr>
          <w:p w:rsidR="00E761CC" w:rsidRPr="00E761CC" w:rsidRDefault="00E761CC" w:rsidP="00E761CC">
            <w:pPr>
              <w:jc w:val="both"/>
              <w:rPr>
                <w:rFonts w:ascii="Times New Roman" w:hAnsi="Times New Roman" w:cs="Times New Roman"/>
              </w:rPr>
            </w:pPr>
          </w:p>
        </w:tc>
        <w:tc>
          <w:tcPr>
            <w:tcW w:w="8" w:type="pct"/>
            <w:vMerge w:val="restart"/>
            <w:tcBorders>
              <w:top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p>
        </w:tc>
        <w:tc>
          <w:tcPr>
            <w:tcW w:w="3035" w:type="pct"/>
            <w:vMerge w:val="restart"/>
            <w:tcBorders>
              <w:top w:val="single" w:sz="6" w:space="0" w:color="000000"/>
              <w:left w:val="single" w:sz="6" w:space="0" w:color="000000"/>
              <w:bottom w:val="single" w:sz="6" w:space="0" w:color="000000"/>
              <w:right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"__" __________ ____ г. </w:t>
            </w:r>
          </w:p>
        </w:tc>
      </w:tr>
      <w:tr w:rsidR="00E761CC" w:rsidRPr="00E761CC" w:rsidTr="00E761CC">
        <w:tc>
          <w:tcPr>
            <w:tcW w:w="70" w:type="pct"/>
            <w:vMerge/>
            <w:tcBorders>
              <w:top w:val="single" w:sz="6" w:space="0" w:color="000000"/>
              <w:left w:val="single" w:sz="6" w:space="0" w:color="000000"/>
              <w:bottom w:val="single" w:sz="6" w:space="0" w:color="000000"/>
              <w:right w:val="single" w:sz="6" w:space="0" w:color="000000"/>
            </w:tcBorders>
            <w:vAlign w:val="center"/>
            <w:hideMark/>
          </w:tcPr>
          <w:p w:rsidR="00E761CC" w:rsidRPr="00E761CC" w:rsidRDefault="00E761CC" w:rsidP="00E761CC">
            <w:pPr>
              <w:jc w:val="both"/>
              <w:rPr>
                <w:rFonts w:ascii="Times New Roman" w:hAnsi="Times New Roman" w:cs="Times New Roman"/>
              </w:rPr>
            </w:pPr>
          </w:p>
        </w:tc>
        <w:tc>
          <w:tcPr>
            <w:tcW w:w="691" w:type="pct"/>
            <w:tcBorders>
              <w:left w:val="single" w:sz="6" w:space="0" w:color="000000"/>
              <w:bottom w:val="single" w:sz="6" w:space="0" w:color="000000"/>
            </w:tcBorders>
            <w:hideMark/>
          </w:tcPr>
          <w:p w:rsidR="00E761CC" w:rsidRPr="00E761CC" w:rsidRDefault="00E761CC" w:rsidP="00E761CC">
            <w:pPr>
              <w:jc w:val="both"/>
              <w:rPr>
                <w:rFonts w:ascii="Times New Roman" w:hAnsi="Times New Roman" w:cs="Times New Roman"/>
              </w:rPr>
            </w:pPr>
          </w:p>
        </w:tc>
        <w:tc>
          <w:tcPr>
            <w:tcW w:w="598" w:type="pct"/>
            <w:tcBorders>
              <w:top w:val="single" w:sz="6" w:space="0" w:color="000000"/>
              <w:bottom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(подпись) </w:t>
            </w:r>
          </w:p>
        </w:tc>
        <w:tc>
          <w:tcPr>
            <w:tcW w:w="3" w:type="pct"/>
            <w:tcBorders>
              <w:bottom w:val="single" w:sz="6" w:space="0" w:color="000000"/>
            </w:tcBorders>
            <w:hideMark/>
          </w:tcPr>
          <w:p w:rsidR="00E761CC" w:rsidRPr="00E761CC" w:rsidRDefault="00E761CC" w:rsidP="00E761CC">
            <w:pPr>
              <w:jc w:val="both"/>
              <w:rPr>
                <w:rFonts w:ascii="Times New Roman" w:hAnsi="Times New Roman" w:cs="Times New Roman"/>
              </w:rPr>
            </w:pPr>
          </w:p>
        </w:tc>
        <w:tc>
          <w:tcPr>
            <w:tcW w:w="595" w:type="pct"/>
            <w:gridSpan w:val="3"/>
            <w:tcBorders>
              <w:top w:val="single" w:sz="6" w:space="0" w:color="000000"/>
              <w:bottom w:val="single" w:sz="6" w:space="0" w:color="000000"/>
            </w:tcBorders>
            <w:hideMark/>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(инициалы, фамилия) </w:t>
            </w:r>
          </w:p>
        </w:tc>
        <w:tc>
          <w:tcPr>
            <w:tcW w:w="8" w:type="pct"/>
            <w:vMerge/>
            <w:tcBorders>
              <w:top w:val="single" w:sz="6" w:space="0" w:color="000000"/>
              <w:bottom w:val="single" w:sz="6" w:space="0" w:color="000000"/>
              <w:right w:val="single" w:sz="6" w:space="0" w:color="000000"/>
            </w:tcBorders>
            <w:vAlign w:val="center"/>
            <w:hideMark/>
          </w:tcPr>
          <w:p w:rsidR="00E761CC" w:rsidRPr="00E761CC" w:rsidRDefault="00E761CC" w:rsidP="00E761CC">
            <w:pPr>
              <w:jc w:val="both"/>
              <w:rPr>
                <w:rFonts w:ascii="Times New Roman" w:hAnsi="Times New Roman" w:cs="Times New Roman"/>
              </w:rPr>
            </w:pPr>
          </w:p>
        </w:tc>
        <w:tc>
          <w:tcPr>
            <w:tcW w:w="3035" w:type="pct"/>
            <w:vMerge/>
            <w:tcBorders>
              <w:top w:val="single" w:sz="6" w:space="0" w:color="000000"/>
              <w:left w:val="single" w:sz="6" w:space="0" w:color="000000"/>
              <w:bottom w:val="single" w:sz="6" w:space="0" w:color="000000"/>
              <w:right w:val="single" w:sz="6" w:space="0" w:color="000000"/>
            </w:tcBorders>
            <w:vAlign w:val="center"/>
            <w:hideMark/>
          </w:tcPr>
          <w:p w:rsidR="00E761CC" w:rsidRPr="00E761CC" w:rsidRDefault="00E761CC" w:rsidP="00E761CC">
            <w:pPr>
              <w:jc w:val="both"/>
              <w:rPr>
                <w:rFonts w:ascii="Times New Roman" w:hAnsi="Times New Roman" w:cs="Times New Roman"/>
              </w:rPr>
            </w:pPr>
          </w:p>
        </w:tc>
      </w:tr>
    </w:tbl>
    <w:p w:rsidR="00E761CC" w:rsidRPr="00E761CC" w:rsidRDefault="00E761CC" w:rsidP="00E761CC">
      <w:pPr>
        <w:pStyle w:val="ConsPlusNormal"/>
        <w:jc w:val="both"/>
        <w:rPr>
          <w:rFonts w:ascii="Times New Roman" w:hAnsi="Times New Roman" w:cs="Times New Roman"/>
          <w:sz w:val="22"/>
        </w:rPr>
      </w:pPr>
    </w:p>
    <w:p w:rsidR="00E761CC" w:rsidRPr="00E761CC" w:rsidRDefault="00E761CC" w:rsidP="00E761CC">
      <w:pPr>
        <w:jc w:val="both"/>
        <w:rPr>
          <w:rFonts w:ascii="Times New Roman" w:hAnsi="Times New Roman" w:cs="Times New Roman"/>
          <w:bCs/>
        </w:rPr>
      </w:pPr>
      <w:r w:rsidRPr="00E761CC">
        <w:rPr>
          <w:rFonts w:ascii="Times New Roman" w:hAnsi="Times New Roman" w:cs="Times New Roman"/>
          <w:bCs/>
        </w:rPr>
        <w:br w:type="page"/>
      </w:r>
    </w:p>
    <w:p w:rsidR="00E761CC" w:rsidRPr="00E761CC" w:rsidRDefault="00E761CC" w:rsidP="00E761CC">
      <w:pPr>
        <w:autoSpaceDE w:val="0"/>
        <w:autoSpaceDN w:val="0"/>
        <w:adjustRightInd w:val="0"/>
        <w:ind w:left="5387"/>
        <w:jc w:val="both"/>
        <w:rPr>
          <w:rFonts w:ascii="Times New Roman" w:hAnsi="Times New Roman" w:cs="Times New Roman"/>
          <w:bCs/>
        </w:rPr>
      </w:pPr>
      <w:r w:rsidRPr="00E761CC">
        <w:rPr>
          <w:rFonts w:ascii="Times New Roman" w:hAnsi="Times New Roman" w:cs="Times New Roman"/>
          <w:bCs/>
        </w:rPr>
        <w:lastRenderedPageBreak/>
        <w:t xml:space="preserve">Приложение № 4 </w:t>
      </w:r>
    </w:p>
    <w:p w:rsidR="00E761CC" w:rsidRPr="00E761CC" w:rsidRDefault="00E761CC" w:rsidP="00E761CC">
      <w:pPr>
        <w:autoSpaceDE w:val="0"/>
        <w:autoSpaceDN w:val="0"/>
        <w:adjustRightInd w:val="0"/>
        <w:ind w:left="5387"/>
        <w:jc w:val="both"/>
        <w:rPr>
          <w:rFonts w:ascii="Times New Roman" w:hAnsi="Times New Roman" w:cs="Times New Roman"/>
        </w:rPr>
      </w:pPr>
      <w:r w:rsidRPr="00E761CC">
        <w:rPr>
          <w:rFonts w:ascii="Times New Roman" w:hAnsi="Times New Roman" w:cs="Times New Roman"/>
        </w:rPr>
        <w:t xml:space="preserve">к Административному регламенту </w:t>
      </w:r>
    </w:p>
    <w:p w:rsidR="00E761CC" w:rsidRPr="00E761CC" w:rsidRDefault="00E761CC" w:rsidP="00E761CC">
      <w:pPr>
        <w:ind w:firstLine="709"/>
        <w:jc w:val="both"/>
        <w:rPr>
          <w:rFonts w:ascii="Times New Roman" w:eastAsia="Calibri" w:hAnsi="Times New Roman" w:cs="Times New Roman"/>
          <w:lang w:eastAsia="en-US"/>
        </w:rPr>
      </w:pPr>
    </w:p>
    <w:p w:rsidR="00E761CC" w:rsidRPr="00E761CC" w:rsidRDefault="00E761CC" w:rsidP="00E761CC">
      <w:pPr>
        <w:ind w:left="2835"/>
        <w:jc w:val="both"/>
        <w:rPr>
          <w:rFonts w:ascii="Times New Roman" w:eastAsia="Tahoma" w:hAnsi="Times New Roman" w:cs="Times New Roman"/>
        </w:rPr>
      </w:pPr>
      <w:r w:rsidRPr="00E761CC">
        <w:rPr>
          <w:rFonts w:ascii="Times New Roman" w:eastAsia="Tahoma" w:hAnsi="Times New Roman" w:cs="Times New Roman"/>
        </w:rPr>
        <w:t>Кому ____________________________________</w:t>
      </w:r>
    </w:p>
    <w:p w:rsidR="00E761CC" w:rsidRPr="00E761CC" w:rsidRDefault="00E761CC" w:rsidP="00E761CC">
      <w:pPr>
        <w:autoSpaceDE w:val="0"/>
        <w:autoSpaceDN w:val="0"/>
        <w:adjustRightInd w:val="0"/>
        <w:ind w:left="2835"/>
        <w:jc w:val="both"/>
        <w:rPr>
          <w:rFonts w:ascii="Times New Roman" w:eastAsia="Tahoma" w:hAnsi="Times New Roman" w:cs="Times New Roman"/>
        </w:rPr>
      </w:pPr>
      <w:r w:rsidRPr="00E761CC">
        <w:rPr>
          <w:rFonts w:ascii="Times New Roman" w:eastAsia="Tahoma" w:hAnsi="Times New Roman" w:cs="Times New Roman"/>
        </w:rPr>
        <w:t>(фамилия, имя, отчество (при наличии) заявителя ОГРНИП (для физического лица, зарегистрированного в качестве индивидуального предпринимателя) – для физического лица, полное наименование заявителя, ИНН, ОГРН – для юридического лица,</w:t>
      </w:r>
    </w:p>
    <w:p w:rsidR="00E761CC" w:rsidRPr="00E761CC" w:rsidRDefault="00E761CC" w:rsidP="00E761CC">
      <w:pPr>
        <w:autoSpaceDE w:val="0"/>
        <w:autoSpaceDN w:val="0"/>
        <w:adjustRightInd w:val="0"/>
        <w:ind w:left="2835"/>
        <w:jc w:val="both"/>
        <w:rPr>
          <w:rFonts w:ascii="Times New Roman" w:eastAsia="Tahoma" w:hAnsi="Times New Roman" w:cs="Times New Roman"/>
        </w:rPr>
      </w:pPr>
      <w:r w:rsidRPr="00E761CC">
        <w:rPr>
          <w:rFonts w:ascii="Times New Roman" w:eastAsia="Tahoma" w:hAnsi="Times New Roman" w:cs="Times New Roman"/>
        </w:rPr>
        <w:t>_________________________________________</w:t>
      </w:r>
    </w:p>
    <w:p w:rsidR="00E761CC" w:rsidRPr="00E761CC" w:rsidRDefault="00E761CC" w:rsidP="00E761CC">
      <w:pPr>
        <w:autoSpaceDE w:val="0"/>
        <w:autoSpaceDN w:val="0"/>
        <w:adjustRightInd w:val="0"/>
        <w:ind w:left="2835"/>
        <w:jc w:val="both"/>
        <w:rPr>
          <w:rFonts w:ascii="Times New Roman" w:eastAsia="Tahoma" w:hAnsi="Times New Roman" w:cs="Times New Roman"/>
        </w:rPr>
      </w:pPr>
      <w:r w:rsidRPr="00E761CC">
        <w:rPr>
          <w:rFonts w:ascii="Times New Roman" w:eastAsia="Tahoma" w:hAnsi="Times New Roman" w:cs="Times New Roman"/>
        </w:rPr>
        <w:t>почтовый индекс и адрес, телефон, адрес электронной почты)</w:t>
      </w:r>
    </w:p>
    <w:p w:rsidR="00E761CC" w:rsidRPr="00E761CC" w:rsidRDefault="00E761CC" w:rsidP="00E761CC">
      <w:pPr>
        <w:ind w:left="2835"/>
        <w:jc w:val="both"/>
        <w:rPr>
          <w:rFonts w:ascii="Times New Roman" w:eastAsia="Tahoma" w:hAnsi="Times New Roman" w:cs="Times New Roman"/>
        </w:rPr>
      </w:pPr>
    </w:p>
    <w:p w:rsidR="00E761CC" w:rsidRPr="00E761CC" w:rsidRDefault="00E761CC" w:rsidP="00E761CC">
      <w:pPr>
        <w:ind w:left="2835"/>
        <w:jc w:val="both"/>
        <w:rPr>
          <w:rFonts w:ascii="Times New Roman" w:eastAsia="Tahoma" w:hAnsi="Times New Roman" w:cs="Times New Roman"/>
        </w:rPr>
      </w:pPr>
      <w:r w:rsidRPr="00E761CC">
        <w:rPr>
          <w:rFonts w:ascii="Times New Roman" w:eastAsia="Tahoma" w:hAnsi="Times New Roman" w:cs="Times New Roman"/>
        </w:rPr>
        <w:t>Решение об отказе в приеме документов</w:t>
      </w:r>
    </w:p>
    <w:p w:rsidR="00E761CC" w:rsidRPr="00E761CC" w:rsidRDefault="00E761CC" w:rsidP="00E761CC">
      <w:pPr>
        <w:ind w:left="2835"/>
        <w:jc w:val="both"/>
        <w:rPr>
          <w:rFonts w:ascii="Times New Roman" w:hAnsi="Times New Roman" w:cs="Times New Roman"/>
        </w:rPr>
      </w:pPr>
      <w:r w:rsidRPr="00E761CC">
        <w:rPr>
          <w:rFonts w:ascii="Times New Roman" w:hAnsi="Times New Roman" w:cs="Times New Roman"/>
        </w:rPr>
        <w:t>____________________________________________________________________________</w:t>
      </w:r>
    </w:p>
    <w:p w:rsidR="00E761CC" w:rsidRPr="00E761CC" w:rsidRDefault="00E761CC" w:rsidP="00E761CC">
      <w:pPr>
        <w:ind w:left="2835"/>
        <w:jc w:val="both"/>
        <w:rPr>
          <w:rFonts w:ascii="Times New Roman" w:hAnsi="Times New Roman" w:cs="Times New Roman"/>
        </w:rPr>
      </w:pPr>
      <w:r w:rsidRPr="00E761CC">
        <w:rPr>
          <w:rFonts w:ascii="Times New Roman" w:hAnsi="Times New Roman" w:cs="Times New Roman"/>
        </w:rPr>
        <w:t>(наименование органа местного самоуправления)</w:t>
      </w:r>
    </w:p>
    <w:p w:rsidR="00E761CC" w:rsidRPr="00E761CC" w:rsidRDefault="00E761CC" w:rsidP="00E761CC">
      <w:pPr>
        <w:ind w:firstLine="709"/>
        <w:jc w:val="both"/>
        <w:rPr>
          <w:rFonts w:ascii="Times New Roman" w:eastAsia="Tahoma" w:hAnsi="Times New Roman" w:cs="Times New Roman"/>
        </w:rPr>
      </w:pPr>
    </w:p>
    <w:p w:rsidR="00E761CC" w:rsidRPr="00E761CC" w:rsidRDefault="00E761CC" w:rsidP="00E761CC">
      <w:pPr>
        <w:ind w:firstLine="709"/>
        <w:jc w:val="both"/>
        <w:rPr>
          <w:rFonts w:ascii="Times New Roman" w:eastAsia="Tahoma" w:hAnsi="Times New Roman" w:cs="Times New Roman"/>
        </w:rPr>
      </w:pPr>
      <w:r w:rsidRPr="00E761CC">
        <w:rPr>
          <w:rFonts w:ascii="Times New Roman" w:eastAsia="Tahoma" w:hAnsi="Times New Roman" w:cs="Times New Roman"/>
        </w:rPr>
        <w:t>В приеме документов для предоставления услуги "Установление публичного сервитута" Вам отказано по следующим основаниям:</w:t>
      </w:r>
    </w:p>
    <w:p w:rsidR="00E761CC" w:rsidRPr="00E761CC" w:rsidRDefault="00E761CC" w:rsidP="00E761CC">
      <w:pPr>
        <w:ind w:firstLine="709"/>
        <w:jc w:val="both"/>
        <w:rPr>
          <w:rFonts w:ascii="Times New Roman" w:eastAsia="Tahoma" w:hAnsi="Times New Roman" w:cs="Times New Roma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4A0"/>
      </w:tblPr>
      <w:tblGrid>
        <w:gridCol w:w="1178"/>
        <w:gridCol w:w="4350"/>
        <w:gridCol w:w="3950"/>
      </w:tblGrid>
      <w:tr w:rsidR="00E761CC" w:rsidRPr="00E761CC" w:rsidTr="00E761CC">
        <w:tc>
          <w:tcPr>
            <w:tcW w:w="593"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 пункта Админи-стратив-ного регламента</w:t>
            </w:r>
          </w:p>
        </w:tc>
        <w:tc>
          <w:tcPr>
            <w:tcW w:w="2309"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Наименование основания для отказа в соответствии с пунктом 11 Административного регламента</w:t>
            </w:r>
          </w:p>
        </w:tc>
        <w:tc>
          <w:tcPr>
            <w:tcW w:w="2099"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Разъяснение причин отказа в приеме документов</w:t>
            </w:r>
          </w:p>
        </w:tc>
      </w:tr>
      <w:tr w:rsidR="00E761CC" w:rsidRPr="00E761CC" w:rsidTr="00E761CC">
        <w:trPr>
          <w:trHeight w:val="806"/>
        </w:trPr>
        <w:tc>
          <w:tcPr>
            <w:tcW w:w="593" w:type="pct"/>
          </w:tcPr>
          <w:p w:rsidR="00E761CC" w:rsidRPr="00E761CC" w:rsidRDefault="00E761CC" w:rsidP="00E761CC">
            <w:pPr>
              <w:jc w:val="both"/>
              <w:rPr>
                <w:rFonts w:ascii="Times New Roman" w:eastAsia="Tahoma" w:hAnsi="Times New Roman" w:cs="Times New Roman"/>
              </w:rPr>
            </w:pPr>
            <w:r w:rsidRPr="00E761CC">
              <w:rPr>
                <w:rFonts w:ascii="Times New Roman" w:hAnsi="Times New Roman" w:cs="Times New Roman"/>
              </w:rPr>
              <w:t>11.1.1.</w:t>
            </w:r>
          </w:p>
        </w:tc>
        <w:tc>
          <w:tcPr>
            <w:tcW w:w="2309" w:type="pct"/>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Неполное заполнение полей в форме заявления, в том числе в интерактивной форме заявления на ЕПГУ,</w:t>
            </w:r>
            <w:r w:rsidRPr="00E761CC">
              <w:rPr>
                <w:rFonts w:ascii="Times New Roman" w:eastAsia="Calibri" w:hAnsi="Times New Roman" w:cs="Times New Roman"/>
                <w:lang w:eastAsia="en-US"/>
              </w:rPr>
              <w:t>РПГУ</w:t>
            </w:r>
          </w:p>
        </w:tc>
        <w:tc>
          <w:tcPr>
            <w:tcW w:w="2099" w:type="pct"/>
          </w:tcPr>
          <w:p w:rsidR="00E761CC" w:rsidRPr="00E761CC" w:rsidRDefault="00E761CC" w:rsidP="00E761CC">
            <w:pPr>
              <w:autoSpaceDE w:val="0"/>
              <w:autoSpaceDN w:val="0"/>
              <w:adjustRightInd w:val="0"/>
              <w:jc w:val="both"/>
              <w:rPr>
                <w:rFonts w:ascii="Times New Roman" w:eastAsia="Calibri" w:hAnsi="Times New Roman" w:cs="Times New Roman"/>
              </w:rPr>
            </w:pPr>
            <w:r w:rsidRPr="00E761CC">
              <w:rPr>
                <w:rFonts w:ascii="Times New Roman" w:eastAsia="Tahoma" w:hAnsi="Times New Roman" w:cs="Times New Roman"/>
              </w:rPr>
              <w:t>Указываются основания такого вывода</w:t>
            </w:r>
          </w:p>
        </w:tc>
      </w:tr>
      <w:tr w:rsidR="00E761CC" w:rsidRPr="00E761CC" w:rsidTr="00E761CC">
        <w:trPr>
          <w:trHeight w:val="609"/>
        </w:trPr>
        <w:tc>
          <w:tcPr>
            <w:tcW w:w="593"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11.1.2</w:t>
            </w:r>
          </w:p>
        </w:tc>
        <w:tc>
          <w:tcPr>
            <w:tcW w:w="2309" w:type="pct"/>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Представленные документы утратили силу на момент обращения за Муниципальной услугой (документ, удостоверяющий личность; документ, удостоверяющий полномочия представителя Заявителя, в случае обращения за предоставлением Муниципальной услуги указанным лицом)</w:t>
            </w:r>
          </w:p>
        </w:tc>
        <w:tc>
          <w:tcPr>
            <w:tcW w:w="2099" w:type="pct"/>
          </w:tcPr>
          <w:p w:rsidR="00E761CC" w:rsidRPr="00E761CC" w:rsidRDefault="00E761CC" w:rsidP="00E761CC">
            <w:pPr>
              <w:autoSpaceDE w:val="0"/>
              <w:autoSpaceDN w:val="0"/>
              <w:adjustRightInd w:val="0"/>
              <w:jc w:val="both"/>
              <w:rPr>
                <w:rFonts w:ascii="Times New Roman" w:eastAsia="Calibri" w:hAnsi="Times New Roman" w:cs="Times New Roman"/>
              </w:rPr>
            </w:pPr>
            <w:r w:rsidRPr="00E761CC">
              <w:rPr>
                <w:rFonts w:ascii="Times New Roman" w:eastAsia="Tahoma" w:hAnsi="Times New Roman" w:cs="Times New Roman"/>
              </w:rPr>
              <w:t>Указываются основания такого вывода</w:t>
            </w:r>
          </w:p>
        </w:tc>
      </w:tr>
      <w:tr w:rsidR="00E761CC" w:rsidRPr="00E761CC" w:rsidTr="00E761CC">
        <w:trPr>
          <w:trHeight w:val="919"/>
        </w:trPr>
        <w:tc>
          <w:tcPr>
            <w:tcW w:w="593"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lastRenderedPageBreak/>
              <w:t>11.1.3</w:t>
            </w:r>
          </w:p>
        </w:tc>
        <w:tc>
          <w:tcPr>
            <w:tcW w:w="2309" w:type="pct"/>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Представленные на бумажном носителе документы содержат подчистки и исправления текста, не заверенные в порядке, установленном законодательством Российской Федерации</w:t>
            </w:r>
          </w:p>
        </w:tc>
        <w:tc>
          <w:tcPr>
            <w:tcW w:w="2099" w:type="pct"/>
          </w:tcPr>
          <w:p w:rsidR="00E761CC" w:rsidRPr="00E761CC" w:rsidRDefault="00E761CC" w:rsidP="00E761CC">
            <w:pPr>
              <w:autoSpaceDE w:val="0"/>
              <w:autoSpaceDN w:val="0"/>
              <w:adjustRightInd w:val="0"/>
              <w:jc w:val="both"/>
              <w:rPr>
                <w:rFonts w:ascii="Times New Roman" w:eastAsia="Calibri" w:hAnsi="Times New Roman" w:cs="Times New Roman"/>
              </w:rPr>
            </w:pPr>
            <w:r w:rsidRPr="00E761CC">
              <w:rPr>
                <w:rFonts w:ascii="Times New Roman" w:eastAsia="Tahoma" w:hAnsi="Times New Roman" w:cs="Times New Roman"/>
              </w:rPr>
              <w:t>Указываются основания такого вывода</w:t>
            </w:r>
          </w:p>
        </w:tc>
      </w:tr>
      <w:tr w:rsidR="00E761CC" w:rsidRPr="00E761CC" w:rsidTr="00E761CC">
        <w:trPr>
          <w:trHeight w:val="596"/>
        </w:trPr>
        <w:tc>
          <w:tcPr>
            <w:tcW w:w="593"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11.1.4.</w:t>
            </w:r>
          </w:p>
        </w:tc>
        <w:tc>
          <w:tcPr>
            <w:tcW w:w="2309" w:type="pct"/>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Представленные в электронном виде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Муниципальной услуги</w:t>
            </w:r>
          </w:p>
        </w:tc>
        <w:tc>
          <w:tcPr>
            <w:tcW w:w="2099" w:type="pct"/>
          </w:tcPr>
          <w:p w:rsidR="00E761CC" w:rsidRPr="00E761CC" w:rsidRDefault="00E761CC" w:rsidP="00E761CC">
            <w:pPr>
              <w:autoSpaceDE w:val="0"/>
              <w:autoSpaceDN w:val="0"/>
              <w:adjustRightInd w:val="0"/>
              <w:jc w:val="both"/>
              <w:rPr>
                <w:rFonts w:ascii="Times New Roman" w:eastAsia="Calibri" w:hAnsi="Times New Roman" w:cs="Times New Roman"/>
              </w:rPr>
            </w:pPr>
            <w:r w:rsidRPr="00E761CC">
              <w:rPr>
                <w:rFonts w:ascii="Times New Roman" w:eastAsia="Tahoma" w:hAnsi="Times New Roman" w:cs="Times New Roman"/>
              </w:rPr>
              <w:t>Указываются основания такого вывода</w:t>
            </w:r>
          </w:p>
        </w:tc>
      </w:tr>
      <w:tr w:rsidR="00E761CC" w:rsidRPr="00E761CC" w:rsidTr="00E761CC">
        <w:trPr>
          <w:trHeight w:val="1038"/>
        </w:trPr>
        <w:tc>
          <w:tcPr>
            <w:tcW w:w="593"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11.1.5.</w:t>
            </w:r>
          </w:p>
        </w:tc>
        <w:tc>
          <w:tcPr>
            <w:tcW w:w="2309" w:type="pct"/>
          </w:tcPr>
          <w:p w:rsidR="00E761CC" w:rsidRPr="00E761CC" w:rsidRDefault="00E761CC" w:rsidP="00E761CC">
            <w:pPr>
              <w:contextualSpacing/>
              <w:jc w:val="both"/>
              <w:rPr>
                <w:rFonts w:ascii="Times New Roman" w:hAnsi="Times New Roman" w:cs="Times New Roman"/>
              </w:rPr>
            </w:pPr>
            <w:r w:rsidRPr="00E761CC">
              <w:rPr>
                <w:rFonts w:ascii="Times New Roman" w:hAnsi="Times New Roman" w:cs="Times New Roman"/>
              </w:rPr>
              <w:t>Выявлено несоблюдение установленных статьей 11 Федерального закона от 6 апреля 2011 г. № 63-Ф3 «Об электронной подписи» условий признания действительности усиленной квалифицированной электронной подписи.</w:t>
            </w:r>
          </w:p>
        </w:tc>
        <w:tc>
          <w:tcPr>
            <w:tcW w:w="2099" w:type="pct"/>
          </w:tcPr>
          <w:p w:rsidR="00E761CC" w:rsidRPr="00E761CC" w:rsidRDefault="00E761CC" w:rsidP="00E761CC">
            <w:pPr>
              <w:autoSpaceDE w:val="0"/>
              <w:autoSpaceDN w:val="0"/>
              <w:adjustRightInd w:val="0"/>
              <w:jc w:val="both"/>
              <w:rPr>
                <w:rFonts w:ascii="Times New Roman" w:eastAsia="Calibri" w:hAnsi="Times New Roman" w:cs="Times New Roman"/>
              </w:rPr>
            </w:pPr>
            <w:r w:rsidRPr="00E761CC">
              <w:rPr>
                <w:rFonts w:ascii="Times New Roman" w:eastAsia="Tahoma" w:hAnsi="Times New Roman" w:cs="Times New Roman"/>
              </w:rPr>
              <w:t>Указываются основания такого вывода</w:t>
            </w:r>
          </w:p>
        </w:tc>
      </w:tr>
      <w:tr w:rsidR="00E761CC" w:rsidRPr="00E761CC" w:rsidTr="00E761CC">
        <w:trPr>
          <w:trHeight w:val="710"/>
        </w:trPr>
        <w:tc>
          <w:tcPr>
            <w:tcW w:w="5000" w:type="pct"/>
            <w:gridSpan w:val="3"/>
          </w:tcPr>
          <w:p w:rsidR="00E761CC" w:rsidRPr="00E761CC" w:rsidRDefault="00E761CC" w:rsidP="00E761CC">
            <w:pPr>
              <w:autoSpaceDE w:val="0"/>
              <w:autoSpaceDN w:val="0"/>
              <w:adjustRightInd w:val="0"/>
              <w:jc w:val="both"/>
              <w:rPr>
                <w:rFonts w:ascii="Times New Roman" w:eastAsia="Tahoma" w:hAnsi="Times New Roman" w:cs="Times New Roman"/>
              </w:rPr>
            </w:pPr>
            <w:r w:rsidRPr="00E761CC">
              <w:rPr>
                <w:rFonts w:ascii="Times New Roman" w:eastAsia="Tahoma" w:hAnsi="Times New Roman" w:cs="Times New Roman"/>
              </w:rPr>
              <w:t>Основания для возвращения ходатайства</w:t>
            </w:r>
          </w:p>
        </w:tc>
      </w:tr>
      <w:tr w:rsidR="00E761CC" w:rsidRPr="00E761CC" w:rsidTr="00E761CC">
        <w:trPr>
          <w:trHeight w:val="1560"/>
        </w:trPr>
        <w:tc>
          <w:tcPr>
            <w:tcW w:w="593"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11.2.1.</w:t>
            </w:r>
          </w:p>
        </w:tc>
        <w:tc>
          <w:tcPr>
            <w:tcW w:w="2309" w:type="pct"/>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Ходатайство подано в орган местного самоуправления, не уполномоченный на установление публичного сервитута для целей, указанных в ходатайстве; </w:t>
            </w:r>
          </w:p>
        </w:tc>
        <w:tc>
          <w:tcPr>
            <w:tcW w:w="2099" w:type="pct"/>
          </w:tcPr>
          <w:p w:rsidR="00E761CC" w:rsidRPr="00E761CC" w:rsidRDefault="00E761CC" w:rsidP="00E761CC">
            <w:pPr>
              <w:autoSpaceDE w:val="0"/>
              <w:autoSpaceDN w:val="0"/>
              <w:adjustRightInd w:val="0"/>
              <w:jc w:val="both"/>
              <w:rPr>
                <w:rFonts w:ascii="Times New Roman" w:eastAsia="Calibri" w:hAnsi="Times New Roman" w:cs="Times New Roman"/>
              </w:rPr>
            </w:pPr>
            <w:r w:rsidRPr="00E761CC">
              <w:rPr>
                <w:rFonts w:ascii="Times New Roman" w:eastAsia="Tahoma" w:hAnsi="Times New Roman" w:cs="Times New Roman"/>
              </w:rPr>
              <w:t>Указываются основания такого вывода</w:t>
            </w:r>
          </w:p>
        </w:tc>
      </w:tr>
      <w:tr w:rsidR="00E761CC" w:rsidRPr="00E761CC" w:rsidTr="00E761CC">
        <w:trPr>
          <w:trHeight w:val="1825"/>
        </w:trPr>
        <w:tc>
          <w:tcPr>
            <w:tcW w:w="593"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11.2.2.</w:t>
            </w:r>
          </w:p>
        </w:tc>
        <w:tc>
          <w:tcPr>
            <w:tcW w:w="2309" w:type="pct"/>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Заявитель не является лицом, предусмотренным статьей 39.40 Земельного кодекса РФ</w:t>
            </w:r>
          </w:p>
        </w:tc>
        <w:tc>
          <w:tcPr>
            <w:tcW w:w="2099" w:type="pct"/>
          </w:tcPr>
          <w:p w:rsidR="00E761CC" w:rsidRPr="00E761CC" w:rsidRDefault="00E761CC" w:rsidP="00E761CC">
            <w:pPr>
              <w:autoSpaceDE w:val="0"/>
              <w:autoSpaceDN w:val="0"/>
              <w:adjustRightInd w:val="0"/>
              <w:jc w:val="both"/>
              <w:rPr>
                <w:rFonts w:ascii="Times New Roman" w:eastAsia="Calibri" w:hAnsi="Times New Roman" w:cs="Times New Roman"/>
              </w:rPr>
            </w:pPr>
            <w:r w:rsidRPr="00E761CC">
              <w:rPr>
                <w:rFonts w:ascii="Times New Roman" w:eastAsia="Tahoma" w:hAnsi="Times New Roman" w:cs="Times New Roman"/>
              </w:rPr>
              <w:t>Указываются основания такого вывода</w:t>
            </w:r>
          </w:p>
        </w:tc>
      </w:tr>
      <w:tr w:rsidR="00E761CC" w:rsidRPr="00E761CC" w:rsidTr="00E761CC">
        <w:trPr>
          <w:trHeight w:val="1825"/>
        </w:trPr>
        <w:tc>
          <w:tcPr>
            <w:tcW w:w="593"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11.2.3.</w:t>
            </w:r>
          </w:p>
        </w:tc>
        <w:tc>
          <w:tcPr>
            <w:tcW w:w="2309" w:type="pct"/>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Подано ходатайство об установлении публичного сервитута в целях, не предусмотренных статьей 39.37 ЗК РФ</w:t>
            </w:r>
          </w:p>
        </w:tc>
        <w:tc>
          <w:tcPr>
            <w:tcW w:w="2099" w:type="pct"/>
          </w:tcPr>
          <w:p w:rsidR="00E761CC" w:rsidRPr="00E761CC" w:rsidRDefault="00E761CC" w:rsidP="00E761CC">
            <w:pPr>
              <w:autoSpaceDE w:val="0"/>
              <w:autoSpaceDN w:val="0"/>
              <w:adjustRightInd w:val="0"/>
              <w:jc w:val="both"/>
              <w:rPr>
                <w:rFonts w:ascii="Times New Roman" w:eastAsia="Calibri" w:hAnsi="Times New Roman" w:cs="Times New Roman"/>
              </w:rPr>
            </w:pPr>
            <w:r w:rsidRPr="00E761CC">
              <w:rPr>
                <w:rFonts w:ascii="Times New Roman" w:eastAsia="Tahoma" w:hAnsi="Times New Roman" w:cs="Times New Roman"/>
              </w:rPr>
              <w:t>Указываются основания такого вывода</w:t>
            </w:r>
          </w:p>
        </w:tc>
      </w:tr>
      <w:tr w:rsidR="00E761CC" w:rsidRPr="00E761CC" w:rsidTr="00E761CC">
        <w:trPr>
          <w:trHeight w:val="1825"/>
        </w:trPr>
        <w:tc>
          <w:tcPr>
            <w:tcW w:w="593"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lastRenderedPageBreak/>
              <w:t>11.2.4.</w:t>
            </w:r>
          </w:p>
        </w:tc>
        <w:tc>
          <w:tcPr>
            <w:tcW w:w="2309" w:type="pct"/>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К ходатайству об установлении публичного сервитута не приложены документы, предусмотренные пунктом 9 Административного регламента</w:t>
            </w:r>
          </w:p>
        </w:tc>
        <w:tc>
          <w:tcPr>
            <w:tcW w:w="2099" w:type="pct"/>
          </w:tcPr>
          <w:p w:rsidR="00E761CC" w:rsidRPr="00E761CC" w:rsidRDefault="00E761CC" w:rsidP="00E761CC">
            <w:pPr>
              <w:autoSpaceDE w:val="0"/>
              <w:autoSpaceDN w:val="0"/>
              <w:adjustRightInd w:val="0"/>
              <w:jc w:val="both"/>
              <w:rPr>
                <w:rFonts w:ascii="Times New Roman" w:eastAsia="Calibri" w:hAnsi="Times New Roman" w:cs="Times New Roman"/>
              </w:rPr>
            </w:pPr>
            <w:r w:rsidRPr="00E761CC">
              <w:rPr>
                <w:rFonts w:ascii="Times New Roman" w:eastAsia="Tahoma" w:hAnsi="Times New Roman" w:cs="Times New Roman"/>
              </w:rPr>
              <w:t>Указываются основания такого вывода</w:t>
            </w:r>
          </w:p>
        </w:tc>
      </w:tr>
      <w:tr w:rsidR="00E761CC" w:rsidRPr="00E761CC" w:rsidTr="00E761CC">
        <w:trPr>
          <w:trHeight w:val="1825"/>
        </w:trPr>
        <w:tc>
          <w:tcPr>
            <w:tcW w:w="593"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11.2.5.</w:t>
            </w:r>
          </w:p>
        </w:tc>
        <w:tc>
          <w:tcPr>
            <w:tcW w:w="2309" w:type="pct"/>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Ходатайство об установлении публичного сервитута и приложенные к нему документы не соответствуют требованиям, установленным в соответствии с пунктом 9 Административного регламента</w:t>
            </w:r>
          </w:p>
        </w:tc>
        <w:tc>
          <w:tcPr>
            <w:tcW w:w="2099" w:type="pct"/>
          </w:tcPr>
          <w:p w:rsidR="00E761CC" w:rsidRPr="00E761CC" w:rsidRDefault="00E761CC" w:rsidP="00E761CC">
            <w:pPr>
              <w:autoSpaceDE w:val="0"/>
              <w:autoSpaceDN w:val="0"/>
              <w:adjustRightInd w:val="0"/>
              <w:jc w:val="both"/>
              <w:rPr>
                <w:rFonts w:ascii="Times New Roman" w:eastAsia="Calibri" w:hAnsi="Times New Roman" w:cs="Times New Roman"/>
              </w:rPr>
            </w:pPr>
            <w:r w:rsidRPr="00E761CC">
              <w:rPr>
                <w:rFonts w:ascii="Times New Roman" w:eastAsia="Tahoma" w:hAnsi="Times New Roman" w:cs="Times New Roman"/>
              </w:rPr>
              <w:t>Указываются основания такого вывода</w:t>
            </w:r>
          </w:p>
        </w:tc>
      </w:tr>
    </w:tbl>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Дополнительно информируем: _______________________________________</w:t>
      </w:r>
      <w:r w:rsidRPr="00E761CC">
        <w:rPr>
          <w:rFonts w:ascii="Times New Roman" w:hAnsi="Times New Roman" w:cs="Times New Roman"/>
        </w:rPr>
        <w:br/>
        <w:t xml:space="preserve">______________________________________________________________________. </w:t>
      </w: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(указывается информация, необходимая для устранения причин отказа в приеме документов, а также иная дополнительная информация при наличии)</w:t>
      </w:r>
    </w:p>
    <w:p w:rsidR="00E761CC" w:rsidRPr="00E761CC" w:rsidRDefault="00E761CC" w:rsidP="00E761CC">
      <w:pPr>
        <w:ind w:firstLine="709"/>
        <w:jc w:val="both"/>
        <w:rPr>
          <w:rFonts w:ascii="Times New Roman" w:hAnsi="Times New Roman" w:cs="Times New Roman"/>
        </w:rPr>
      </w:pPr>
    </w:p>
    <w:tbl>
      <w:tblPr>
        <w:tblW w:w="5000" w:type="pct"/>
        <w:tblCellMar>
          <w:left w:w="28" w:type="dxa"/>
          <w:right w:w="28" w:type="dxa"/>
        </w:tblCellMar>
        <w:tblLook w:val="0000"/>
      </w:tblPr>
      <w:tblGrid>
        <w:gridCol w:w="2959"/>
        <w:gridCol w:w="269"/>
        <w:gridCol w:w="2151"/>
        <w:gridCol w:w="269"/>
        <w:gridCol w:w="3762"/>
      </w:tblGrid>
      <w:tr w:rsidR="00E761CC" w:rsidRPr="00E761CC" w:rsidTr="00E761CC">
        <w:trPr>
          <w:trHeight w:val="709"/>
        </w:trPr>
        <w:tc>
          <w:tcPr>
            <w:tcW w:w="1572" w:type="pct"/>
            <w:tcBorders>
              <w:top w:val="nil"/>
              <w:left w:val="nil"/>
              <w:bottom w:val="single" w:sz="4" w:space="0" w:color="auto"/>
              <w:right w:val="nil"/>
            </w:tcBorders>
            <w:vAlign w:val="bottom"/>
          </w:tcPr>
          <w:p w:rsidR="00E761CC" w:rsidRPr="00E761CC" w:rsidRDefault="00E761CC" w:rsidP="00E761CC">
            <w:pPr>
              <w:ind w:firstLine="709"/>
              <w:jc w:val="both"/>
              <w:rPr>
                <w:rFonts w:ascii="Times New Roman" w:hAnsi="Times New Roman" w:cs="Times New Roman"/>
              </w:rPr>
            </w:pPr>
          </w:p>
        </w:tc>
        <w:tc>
          <w:tcPr>
            <w:tcW w:w="143" w:type="pct"/>
            <w:tcBorders>
              <w:top w:val="nil"/>
              <w:left w:val="nil"/>
              <w:bottom w:val="nil"/>
              <w:right w:val="nil"/>
            </w:tcBorders>
            <w:vAlign w:val="bottom"/>
          </w:tcPr>
          <w:p w:rsidR="00E761CC" w:rsidRPr="00E761CC" w:rsidRDefault="00E761CC" w:rsidP="00E761CC">
            <w:pPr>
              <w:ind w:firstLine="709"/>
              <w:jc w:val="both"/>
              <w:rPr>
                <w:rFonts w:ascii="Times New Roman" w:hAnsi="Times New Roman" w:cs="Times New Roman"/>
              </w:rPr>
            </w:pPr>
          </w:p>
        </w:tc>
        <w:tc>
          <w:tcPr>
            <w:tcW w:w="1143" w:type="pct"/>
            <w:tcBorders>
              <w:top w:val="nil"/>
              <w:left w:val="nil"/>
              <w:bottom w:val="single" w:sz="4" w:space="0" w:color="auto"/>
              <w:right w:val="nil"/>
            </w:tcBorders>
            <w:vAlign w:val="bottom"/>
          </w:tcPr>
          <w:p w:rsidR="00E761CC" w:rsidRPr="00E761CC" w:rsidRDefault="00E761CC" w:rsidP="00E761CC">
            <w:pPr>
              <w:ind w:firstLine="709"/>
              <w:jc w:val="both"/>
              <w:rPr>
                <w:rFonts w:ascii="Times New Roman" w:hAnsi="Times New Roman" w:cs="Times New Roman"/>
              </w:rPr>
            </w:pPr>
          </w:p>
        </w:tc>
        <w:tc>
          <w:tcPr>
            <w:tcW w:w="143" w:type="pct"/>
            <w:tcBorders>
              <w:top w:val="nil"/>
              <w:left w:val="nil"/>
              <w:bottom w:val="nil"/>
              <w:right w:val="nil"/>
            </w:tcBorders>
            <w:vAlign w:val="bottom"/>
          </w:tcPr>
          <w:p w:rsidR="00E761CC" w:rsidRPr="00E761CC" w:rsidRDefault="00E761CC" w:rsidP="00E761CC">
            <w:pPr>
              <w:ind w:firstLine="709"/>
              <w:jc w:val="both"/>
              <w:rPr>
                <w:rFonts w:ascii="Times New Roman" w:hAnsi="Times New Roman" w:cs="Times New Roman"/>
              </w:rPr>
            </w:pPr>
          </w:p>
        </w:tc>
        <w:tc>
          <w:tcPr>
            <w:tcW w:w="2000" w:type="pct"/>
            <w:tcBorders>
              <w:top w:val="nil"/>
              <w:left w:val="nil"/>
              <w:bottom w:val="single" w:sz="4" w:space="0" w:color="auto"/>
              <w:right w:val="nil"/>
            </w:tcBorders>
            <w:vAlign w:val="bottom"/>
          </w:tcPr>
          <w:p w:rsidR="00E761CC" w:rsidRPr="00E761CC" w:rsidRDefault="00E761CC" w:rsidP="00E761CC">
            <w:pPr>
              <w:ind w:firstLine="709"/>
              <w:jc w:val="both"/>
              <w:rPr>
                <w:rFonts w:ascii="Times New Roman" w:hAnsi="Times New Roman" w:cs="Times New Roman"/>
              </w:rPr>
            </w:pPr>
          </w:p>
        </w:tc>
      </w:tr>
      <w:tr w:rsidR="00E761CC" w:rsidRPr="00E761CC" w:rsidTr="00E761CC">
        <w:tc>
          <w:tcPr>
            <w:tcW w:w="1572" w:type="pct"/>
            <w:tcBorders>
              <w:top w:val="nil"/>
              <w:left w:val="nil"/>
              <w:bottom w:val="nil"/>
              <w:right w:val="nil"/>
            </w:tcBorders>
          </w:tcPr>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(должность)</w:t>
            </w:r>
          </w:p>
        </w:tc>
        <w:tc>
          <w:tcPr>
            <w:tcW w:w="143" w:type="pct"/>
            <w:tcBorders>
              <w:top w:val="nil"/>
              <w:left w:val="nil"/>
              <w:bottom w:val="nil"/>
              <w:right w:val="nil"/>
            </w:tcBorders>
          </w:tcPr>
          <w:p w:rsidR="00E761CC" w:rsidRPr="00E761CC" w:rsidRDefault="00E761CC" w:rsidP="00E761CC">
            <w:pPr>
              <w:ind w:firstLine="709"/>
              <w:jc w:val="both"/>
              <w:rPr>
                <w:rFonts w:ascii="Times New Roman" w:hAnsi="Times New Roman" w:cs="Times New Roman"/>
              </w:rPr>
            </w:pPr>
          </w:p>
        </w:tc>
        <w:tc>
          <w:tcPr>
            <w:tcW w:w="1143" w:type="pct"/>
            <w:tcBorders>
              <w:top w:val="nil"/>
              <w:left w:val="nil"/>
              <w:bottom w:val="nil"/>
              <w:right w:val="nil"/>
            </w:tcBorders>
          </w:tcPr>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(подпись)</w:t>
            </w:r>
          </w:p>
        </w:tc>
        <w:tc>
          <w:tcPr>
            <w:tcW w:w="143" w:type="pct"/>
            <w:tcBorders>
              <w:top w:val="nil"/>
              <w:left w:val="nil"/>
              <w:bottom w:val="nil"/>
              <w:right w:val="nil"/>
            </w:tcBorders>
          </w:tcPr>
          <w:p w:rsidR="00E761CC" w:rsidRPr="00E761CC" w:rsidRDefault="00E761CC" w:rsidP="00E761CC">
            <w:pPr>
              <w:ind w:firstLine="709"/>
              <w:jc w:val="both"/>
              <w:rPr>
                <w:rFonts w:ascii="Times New Roman" w:hAnsi="Times New Roman" w:cs="Times New Roman"/>
              </w:rPr>
            </w:pPr>
          </w:p>
        </w:tc>
        <w:tc>
          <w:tcPr>
            <w:tcW w:w="2000" w:type="pct"/>
            <w:tcBorders>
              <w:top w:val="nil"/>
              <w:left w:val="nil"/>
              <w:bottom w:val="nil"/>
              <w:right w:val="nil"/>
            </w:tcBorders>
          </w:tcPr>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(фамилия, имя, отчество (при наличии)</w:t>
            </w:r>
          </w:p>
        </w:tc>
      </w:tr>
    </w:tbl>
    <w:p w:rsidR="00E761CC" w:rsidRPr="00E761CC" w:rsidRDefault="00E761CC" w:rsidP="00E761CC">
      <w:pPr>
        <w:ind w:firstLine="709"/>
        <w:jc w:val="both"/>
        <w:rPr>
          <w:rFonts w:ascii="Times New Roman" w:eastAsia="Tahoma" w:hAnsi="Times New Roman" w:cs="Times New Roman"/>
        </w:rPr>
      </w:pPr>
      <w:r w:rsidRPr="00E761CC">
        <w:rPr>
          <w:rFonts w:ascii="Times New Roman" w:eastAsia="Tahoma" w:hAnsi="Times New Roman" w:cs="Times New Roman"/>
        </w:rPr>
        <w:br w:type="page"/>
      </w:r>
    </w:p>
    <w:p w:rsidR="00E761CC" w:rsidRPr="00E761CC" w:rsidRDefault="00E761CC" w:rsidP="00E761CC">
      <w:pPr>
        <w:pStyle w:val="ConsPlusNormal"/>
        <w:ind w:left="5670"/>
        <w:jc w:val="both"/>
        <w:outlineLvl w:val="1"/>
        <w:rPr>
          <w:rFonts w:ascii="Times New Roman" w:hAnsi="Times New Roman" w:cs="Times New Roman"/>
          <w:sz w:val="22"/>
        </w:rPr>
      </w:pPr>
      <w:r w:rsidRPr="00E761CC">
        <w:rPr>
          <w:rFonts w:ascii="Times New Roman" w:hAnsi="Times New Roman" w:cs="Times New Roman"/>
          <w:sz w:val="22"/>
        </w:rPr>
        <w:lastRenderedPageBreak/>
        <w:t>Приложение № 5</w:t>
      </w:r>
    </w:p>
    <w:p w:rsidR="00E761CC" w:rsidRPr="00E761CC" w:rsidRDefault="00E761CC" w:rsidP="00E761CC">
      <w:pPr>
        <w:pStyle w:val="ConsPlusNormal"/>
        <w:ind w:left="5670"/>
        <w:jc w:val="both"/>
        <w:rPr>
          <w:rFonts w:ascii="Times New Roman" w:hAnsi="Times New Roman" w:cs="Times New Roman"/>
          <w:sz w:val="22"/>
        </w:rPr>
      </w:pPr>
      <w:r w:rsidRPr="00E761CC">
        <w:rPr>
          <w:rFonts w:ascii="Times New Roman" w:hAnsi="Times New Roman" w:cs="Times New Roman"/>
          <w:sz w:val="22"/>
        </w:rPr>
        <w:t>к Административному регламенту</w:t>
      </w:r>
    </w:p>
    <w:p w:rsidR="00E761CC" w:rsidRPr="00E761CC" w:rsidRDefault="00E761CC" w:rsidP="00E761CC">
      <w:pPr>
        <w:pStyle w:val="ConsPlusNormal"/>
        <w:ind w:left="5670"/>
        <w:jc w:val="both"/>
        <w:rPr>
          <w:rFonts w:ascii="Times New Roman" w:hAnsi="Times New Roman" w:cs="Times New Roman"/>
          <w:sz w:val="22"/>
        </w:rPr>
      </w:pPr>
    </w:p>
    <w:p w:rsidR="00E761CC" w:rsidRPr="00E761CC" w:rsidRDefault="00E761CC" w:rsidP="00E761CC">
      <w:pPr>
        <w:pStyle w:val="ConsPlusTitle"/>
        <w:jc w:val="both"/>
        <w:rPr>
          <w:rFonts w:ascii="Times New Roman" w:hAnsi="Times New Roman" w:cs="Times New Roman"/>
          <w:b w:val="0"/>
        </w:rPr>
      </w:pPr>
      <w:bookmarkStart w:id="41" w:name="P774"/>
      <w:bookmarkEnd w:id="41"/>
      <w:r w:rsidRPr="00E761CC">
        <w:rPr>
          <w:rFonts w:ascii="Times New Roman" w:hAnsi="Times New Roman" w:cs="Times New Roman"/>
          <w:b w:val="0"/>
        </w:rPr>
        <w:t>СОСТАВ, ПОСЛЕДОВАТЕЛЬНОСТЬ И СРОКИ ВЫПОЛНЕНИЯ</w:t>
      </w:r>
    </w:p>
    <w:p w:rsidR="00E761CC" w:rsidRPr="00E761CC" w:rsidRDefault="00E761CC" w:rsidP="00E761CC">
      <w:pPr>
        <w:pStyle w:val="ConsPlusTitle"/>
        <w:jc w:val="both"/>
        <w:rPr>
          <w:rFonts w:ascii="Times New Roman" w:hAnsi="Times New Roman" w:cs="Times New Roman"/>
          <w:b w:val="0"/>
        </w:rPr>
      </w:pPr>
      <w:r w:rsidRPr="00E761CC">
        <w:rPr>
          <w:rFonts w:ascii="Times New Roman" w:hAnsi="Times New Roman" w:cs="Times New Roman"/>
          <w:b w:val="0"/>
        </w:rPr>
        <w:t>АДМИНИСТРАТИВНЫХ ПРОЦЕДУР (ДЕЙСТВИЙ) ПРИ ПРЕДОСТАВЛЕНИИ</w:t>
      </w:r>
    </w:p>
    <w:p w:rsidR="00E761CC" w:rsidRPr="00E761CC" w:rsidRDefault="00E761CC" w:rsidP="00E761CC">
      <w:pPr>
        <w:pStyle w:val="ConsPlusTitle"/>
        <w:jc w:val="both"/>
        <w:rPr>
          <w:rFonts w:ascii="Times New Roman" w:hAnsi="Times New Roman" w:cs="Times New Roman"/>
          <w:b w:val="0"/>
        </w:rPr>
      </w:pPr>
      <w:r w:rsidRPr="00E761CC">
        <w:rPr>
          <w:rFonts w:ascii="Times New Roman" w:hAnsi="Times New Roman" w:cs="Times New Roman"/>
          <w:b w:val="0"/>
        </w:rPr>
        <w:t>ГОСУДАРСТВЕННОЙ (МУНИЦИПАЛЬНОЙ) УСЛУГИ В ЦЕЛЯХ УСТАНОВЛЕНИЯ</w:t>
      </w:r>
    </w:p>
    <w:p w:rsidR="00E761CC" w:rsidRPr="00E761CC" w:rsidRDefault="00E761CC" w:rsidP="00E761CC">
      <w:pPr>
        <w:pStyle w:val="ConsPlusTitle"/>
        <w:jc w:val="both"/>
        <w:rPr>
          <w:rFonts w:ascii="Times New Roman" w:hAnsi="Times New Roman" w:cs="Times New Roman"/>
          <w:b w:val="0"/>
        </w:rPr>
      </w:pPr>
      <w:r w:rsidRPr="00E761CC">
        <w:rPr>
          <w:rFonts w:ascii="Times New Roman" w:hAnsi="Times New Roman" w:cs="Times New Roman"/>
          <w:b w:val="0"/>
        </w:rPr>
        <w:t>ПУБЛИЧНОГО СЕРВИТУТА В ОТДЕЛЬНЫХ ЦЕЛЯХ</w:t>
      </w:r>
    </w:p>
    <w:p w:rsidR="00E761CC" w:rsidRPr="00E761CC" w:rsidRDefault="00E761CC" w:rsidP="00E761CC">
      <w:pPr>
        <w:pStyle w:val="ConsPlusNormal"/>
        <w:jc w:val="both"/>
        <w:rPr>
          <w:rFonts w:ascii="Times New Roman" w:hAnsi="Times New Roman" w:cs="Times New Roman"/>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4A0"/>
      </w:tblPr>
      <w:tblGrid>
        <w:gridCol w:w="1242"/>
        <w:gridCol w:w="1427"/>
        <w:gridCol w:w="1407"/>
        <w:gridCol w:w="1192"/>
        <w:gridCol w:w="1389"/>
        <w:gridCol w:w="1394"/>
        <w:gridCol w:w="1427"/>
      </w:tblGrid>
      <w:tr w:rsidR="00E761CC" w:rsidRPr="00E761CC" w:rsidTr="00E761CC">
        <w:tc>
          <w:tcPr>
            <w:tcW w:w="660" w:type="pct"/>
            <w:vAlign w:val="center"/>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снование для начала административной процедуры</w:t>
            </w:r>
          </w:p>
        </w:tc>
        <w:tc>
          <w:tcPr>
            <w:tcW w:w="746" w:type="pct"/>
            <w:vAlign w:val="center"/>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Содержание административных действий</w:t>
            </w:r>
          </w:p>
        </w:tc>
        <w:tc>
          <w:tcPr>
            <w:tcW w:w="737" w:type="pct"/>
            <w:vAlign w:val="center"/>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Срок выполнения административных действий</w:t>
            </w:r>
          </w:p>
        </w:tc>
        <w:tc>
          <w:tcPr>
            <w:tcW w:w="629" w:type="pct"/>
            <w:vAlign w:val="center"/>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Должностное лицо, ответственное за выполнение административного действия</w:t>
            </w:r>
          </w:p>
        </w:tc>
        <w:tc>
          <w:tcPr>
            <w:tcW w:w="752" w:type="pct"/>
            <w:vAlign w:val="center"/>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Место выполнения административного действия/используемая информационная система</w:t>
            </w:r>
          </w:p>
        </w:tc>
        <w:tc>
          <w:tcPr>
            <w:tcW w:w="729" w:type="pct"/>
            <w:vAlign w:val="center"/>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Критерии принятия решения</w:t>
            </w:r>
          </w:p>
        </w:tc>
        <w:tc>
          <w:tcPr>
            <w:tcW w:w="746" w:type="pct"/>
            <w:vAlign w:val="center"/>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Результат административного действия, способ фиксации</w:t>
            </w:r>
          </w:p>
        </w:tc>
      </w:tr>
      <w:tr w:rsidR="00E761CC" w:rsidRPr="00E761CC" w:rsidTr="00E761CC">
        <w:tc>
          <w:tcPr>
            <w:tcW w:w="660" w:type="pct"/>
            <w:vAlign w:val="center"/>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1</w:t>
            </w:r>
          </w:p>
        </w:tc>
        <w:tc>
          <w:tcPr>
            <w:tcW w:w="746" w:type="pct"/>
            <w:vAlign w:val="center"/>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2</w:t>
            </w:r>
          </w:p>
        </w:tc>
        <w:tc>
          <w:tcPr>
            <w:tcW w:w="737" w:type="pct"/>
            <w:vAlign w:val="center"/>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3</w:t>
            </w:r>
          </w:p>
        </w:tc>
        <w:tc>
          <w:tcPr>
            <w:tcW w:w="629" w:type="pct"/>
            <w:vAlign w:val="center"/>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4</w:t>
            </w:r>
          </w:p>
        </w:tc>
        <w:tc>
          <w:tcPr>
            <w:tcW w:w="752" w:type="pct"/>
            <w:vAlign w:val="center"/>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5</w:t>
            </w:r>
          </w:p>
        </w:tc>
        <w:tc>
          <w:tcPr>
            <w:tcW w:w="729" w:type="pct"/>
            <w:vAlign w:val="center"/>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6</w:t>
            </w:r>
          </w:p>
        </w:tc>
        <w:tc>
          <w:tcPr>
            <w:tcW w:w="746" w:type="pct"/>
            <w:vAlign w:val="center"/>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7</w:t>
            </w:r>
          </w:p>
        </w:tc>
      </w:tr>
      <w:tr w:rsidR="00E761CC" w:rsidRPr="00E761CC" w:rsidTr="00E761CC">
        <w:tc>
          <w:tcPr>
            <w:tcW w:w="5000" w:type="pct"/>
            <w:gridSpan w:val="7"/>
          </w:tcPr>
          <w:p w:rsidR="00E761CC" w:rsidRPr="00E761CC" w:rsidRDefault="00E761CC" w:rsidP="00E761CC">
            <w:pPr>
              <w:pStyle w:val="ConsPlusNormal"/>
              <w:jc w:val="both"/>
              <w:outlineLvl w:val="2"/>
              <w:rPr>
                <w:rFonts w:ascii="Times New Roman" w:hAnsi="Times New Roman" w:cs="Times New Roman"/>
                <w:sz w:val="22"/>
              </w:rPr>
            </w:pPr>
            <w:r w:rsidRPr="00E761CC">
              <w:rPr>
                <w:rFonts w:ascii="Times New Roman" w:hAnsi="Times New Roman" w:cs="Times New Roman"/>
                <w:sz w:val="22"/>
              </w:rPr>
              <w:t>1. Проверка документов и регистрация заявления</w:t>
            </w:r>
          </w:p>
        </w:tc>
      </w:tr>
      <w:tr w:rsidR="00E761CC" w:rsidRPr="00E761CC" w:rsidTr="00E761CC">
        <w:tc>
          <w:tcPr>
            <w:tcW w:w="660" w:type="pct"/>
            <w:vMerge w:val="restar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Поступление заявления и документов для предоставления государственной (муниципальной) услуги в Уполномоченный орган</w:t>
            </w: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Прием и проверка комплектности документов на наличие/отсутствие оснований для возврата документов, предусмотренных пунктом 9.1. Административного регламента</w:t>
            </w:r>
          </w:p>
        </w:tc>
        <w:tc>
          <w:tcPr>
            <w:tcW w:w="737"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5 рабочих дней</w:t>
            </w:r>
          </w:p>
        </w:tc>
        <w:tc>
          <w:tcPr>
            <w:tcW w:w="629" w:type="pct"/>
            <w:vMerge w:val="restar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Уполномоченного органа, ответственное за предоставление муниципальной) услуги</w:t>
            </w:r>
          </w:p>
        </w:tc>
        <w:tc>
          <w:tcPr>
            <w:tcW w:w="752" w:type="pct"/>
            <w:vMerge w:val="restar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Уполномоченный орган</w:t>
            </w:r>
          </w:p>
        </w:tc>
        <w:tc>
          <w:tcPr>
            <w:tcW w:w="729" w:type="pct"/>
            <w:vMerge w:val="restart"/>
          </w:tcPr>
          <w:p w:rsidR="00E761CC" w:rsidRPr="00E761CC" w:rsidRDefault="00E761CC" w:rsidP="00E761CC">
            <w:pPr>
              <w:pStyle w:val="ConsPlusNormal"/>
              <w:jc w:val="both"/>
              <w:rPr>
                <w:rFonts w:ascii="Times New Roman" w:hAnsi="Times New Roman" w:cs="Times New Roman"/>
                <w:sz w:val="22"/>
              </w:rPr>
            </w:pPr>
          </w:p>
        </w:tc>
        <w:tc>
          <w:tcPr>
            <w:tcW w:w="746" w:type="pct"/>
            <w:vMerge w:val="restar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Регистрация заявления и документов (присвоение номера и датирование); назначение должностного лица, ответственного за предоставление муниципальной услуги, и передача ему документов</w:t>
            </w:r>
          </w:p>
        </w:tc>
      </w:tr>
      <w:tr w:rsidR="00E761CC" w:rsidRPr="00E761CC" w:rsidTr="00E761CC">
        <w:tc>
          <w:tcPr>
            <w:tcW w:w="660" w:type="pct"/>
            <w:vMerge/>
          </w:tcPr>
          <w:p w:rsidR="00E761CC" w:rsidRPr="00E761CC" w:rsidRDefault="00E761CC" w:rsidP="00E761CC">
            <w:pPr>
              <w:pStyle w:val="ConsPlusNormal"/>
              <w:jc w:val="both"/>
              <w:rPr>
                <w:rFonts w:ascii="Times New Roman" w:hAnsi="Times New Roman" w:cs="Times New Roman"/>
                <w:sz w:val="22"/>
              </w:rPr>
            </w:pP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В случае выявления оснований для возврата документов, направление заявителю в электронной форме в личный кабинет на ЕПГУ уведомления о недостаточно</w:t>
            </w:r>
            <w:r w:rsidRPr="00E761CC">
              <w:rPr>
                <w:rFonts w:ascii="Times New Roman" w:hAnsi="Times New Roman" w:cs="Times New Roman"/>
                <w:sz w:val="22"/>
              </w:rPr>
              <w:lastRenderedPageBreak/>
              <w:t>сти представленных документов, с указанием на соответствующий документ, предусмотренный пунктом 9.1. Административного регламента либо о выявленных нарушениях</w:t>
            </w:r>
          </w:p>
        </w:tc>
        <w:tc>
          <w:tcPr>
            <w:tcW w:w="737"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lastRenderedPageBreak/>
              <w:t>5 рабочих дней</w:t>
            </w:r>
          </w:p>
        </w:tc>
        <w:tc>
          <w:tcPr>
            <w:tcW w:w="629" w:type="pct"/>
            <w:vMerge/>
          </w:tcPr>
          <w:p w:rsidR="00E761CC" w:rsidRPr="00E761CC" w:rsidRDefault="00E761CC" w:rsidP="00E761CC">
            <w:pPr>
              <w:pStyle w:val="ConsPlusNormal"/>
              <w:jc w:val="both"/>
              <w:rPr>
                <w:rFonts w:ascii="Times New Roman" w:hAnsi="Times New Roman" w:cs="Times New Roman"/>
                <w:sz w:val="22"/>
              </w:rPr>
            </w:pPr>
          </w:p>
        </w:tc>
        <w:tc>
          <w:tcPr>
            <w:tcW w:w="752" w:type="pct"/>
            <w:vMerge/>
          </w:tcPr>
          <w:p w:rsidR="00E761CC" w:rsidRPr="00E761CC" w:rsidRDefault="00E761CC" w:rsidP="00E761CC">
            <w:pPr>
              <w:pStyle w:val="ConsPlusNormal"/>
              <w:jc w:val="both"/>
              <w:rPr>
                <w:rFonts w:ascii="Times New Roman" w:hAnsi="Times New Roman" w:cs="Times New Roman"/>
                <w:sz w:val="22"/>
              </w:rPr>
            </w:pPr>
          </w:p>
        </w:tc>
        <w:tc>
          <w:tcPr>
            <w:tcW w:w="729" w:type="pct"/>
            <w:vMerge/>
          </w:tcPr>
          <w:p w:rsidR="00E761CC" w:rsidRPr="00E761CC" w:rsidRDefault="00E761CC" w:rsidP="00E761CC">
            <w:pPr>
              <w:pStyle w:val="ConsPlusNormal"/>
              <w:jc w:val="both"/>
              <w:rPr>
                <w:rFonts w:ascii="Times New Roman" w:hAnsi="Times New Roman" w:cs="Times New Roman"/>
                <w:sz w:val="22"/>
              </w:rPr>
            </w:pPr>
          </w:p>
        </w:tc>
        <w:tc>
          <w:tcPr>
            <w:tcW w:w="746" w:type="pct"/>
            <w:vMerge/>
          </w:tcPr>
          <w:p w:rsidR="00E761CC" w:rsidRPr="00E761CC" w:rsidRDefault="00E761CC" w:rsidP="00E761CC">
            <w:pPr>
              <w:pStyle w:val="ConsPlusNormal"/>
              <w:jc w:val="both"/>
              <w:rPr>
                <w:rFonts w:ascii="Times New Roman" w:hAnsi="Times New Roman" w:cs="Times New Roman"/>
                <w:sz w:val="22"/>
              </w:rPr>
            </w:pPr>
          </w:p>
        </w:tc>
      </w:tr>
      <w:tr w:rsidR="00E761CC" w:rsidRPr="00E761CC" w:rsidTr="00E761CC">
        <w:tc>
          <w:tcPr>
            <w:tcW w:w="660" w:type="pct"/>
            <w:vMerge/>
          </w:tcPr>
          <w:p w:rsidR="00E761CC" w:rsidRPr="00E761CC" w:rsidRDefault="00E761CC" w:rsidP="00E761CC">
            <w:pPr>
              <w:pStyle w:val="ConsPlusNormal"/>
              <w:jc w:val="both"/>
              <w:rPr>
                <w:rFonts w:ascii="Times New Roman" w:hAnsi="Times New Roman" w:cs="Times New Roman"/>
                <w:sz w:val="22"/>
              </w:rPr>
            </w:pP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 xml:space="preserve">В случае выявления нарушений в представленных необходимых документов (сведений из документов), не исправления выявленных нарушений, формирование и направление заявителю в электронной форме в личный кабинет на ЕПГУ уведомления о возврате документов, необходимых для предоставления государственной [муниципальной) услуги, с указанием причин </w:t>
            </w:r>
            <w:r w:rsidRPr="00E761CC">
              <w:rPr>
                <w:rFonts w:ascii="Times New Roman" w:hAnsi="Times New Roman" w:cs="Times New Roman"/>
                <w:sz w:val="22"/>
              </w:rPr>
              <w:lastRenderedPageBreak/>
              <w:t>отказа</w:t>
            </w:r>
          </w:p>
        </w:tc>
        <w:tc>
          <w:tcPr>
            <w:tcW w:w="737" w:type="pct"/>
          </w:tcPr>
          <w:p w:rsidR="00E761CC" w:rsidRPr="00E761CC" w:rsidRDefault="00E761CC" w:rsidP="00E761CC">
            <w:pPr>
              <w:pStyle w:val="ConsPlusNormal"/>
              <w:jc w:val="both"/>
              <w:rPr>
                <w:rFonts w:ascii="Times New Roman" w:hAnsi="Times New Roman" w:cs="Times New Roman"/>
                <w:sz w:val="22"/>
              </w:rPr>
            </w:pPr>
          </w:p>
        </w:tc>
        <w:tc>
          <w:tcPr>
            <w:tcW w:w="629" w:type="pct"/>
            <w:vMerge/>
          </w:tcPr>
          <w:p w:rsidR="00E761CC" w:rsidRPr="00E761CC" w:rsidRDefault="00E761CC" w:rsidP="00E761CC">
            <w:pPr>
              <w:pStyle w:val="ConsPlusNormal"/>
              <w:jc w:val="both"/>
              <w:rPr>
                <w:rFonts w:ascii="Times New Roman" w:hAnsi="Times New Roman" w:cs="Times New Roman"/>
                <w:sz w:val="22"/>
              </w:rPr>
            </w:pPr>
          </w:p>
        </w:tc>
        <w:tc>
          <w:tcPr>
            <w:tcW w:w="752" w:type="pct"/>
            <w:vMerge/>
          </w:tcPr>
          <w:p w:rsidR="00E761CC" w:rsidRPr="00E761CC" w:rsidRDefault="00E761CC" w:rsidP="00E761CC">
            <w:pPr>
              <w:pStyle w:val="ConsPlusNormal"/>
              <w:jc w:val="both"/>
              <w:rPr>
                <w:rFonts w:ascii="Times New Roman" w:hAnsi="Times New Roman" w:cs="Times New Roman"/>
                <w:sz w:val="22"/>
              </w:rPr>
            </w:pPr>
          </w:p>
        </w:tc>
        <w:tc>
          <w:tcPr>
            <w:tcW w:w="729" w:type="pct"/>
            <w:vMerge/>
          </w:tcPr>
          <w:p w:rsidR="00E761CC" w:rsidRPr="00E761CC" w:rsidRDefault="00E761CC" w:rsidP="00E761CC">
            <w:pPr>
              <w:pStyle w:val="ConsPlusNormal"/>
              <w:jc w:val="both"/>
              <w:rPr>
                <w:rFonts w:ascii="Times New Roman" w:hAnsi="Times New Roman" w:cs="Times New Roman"/>
                <w:sz w:val="22"/>
              </w:rPr>
            </w:pPr>
          </w:p>
        </w:tc>
        <w:tc>
          <w:tcPr>
            <w:tcW w:w="746" w:type="pct"/>
            <w:vMerge/>
          </w:tcPr>
          <w:p w:rsidR="00E761CC" w:rsidRPr="00E761CC" w:rsidRDefault="00E761CC" w:rsidP="00E761CC">
            <w:pPr>
              <w:pStyle w:val="ConsPlusNormal"/>
              <w:jc w:val="both"/>
              <w:rPr>
                <w:rFonts w:ascii="Times New Roman" w:hAnsi="Times New Roman" w:cs="Times New Roman"/>
                <w:sz w:val="22"/>
              </w:rPr>
            </w:pPr>
          </w:p>
        </w:tc>
      </w:tr>
      <w:tr w:rsidR="00E761CC" w:rsidRPr="00E761CC" w:rsidTr="00E761CC">
        <w:tc>
          <w:tcPr>
            <w:tcW w:w="660" w:type="pct"/>
            <w:vMerge/>
          </w:tcPr>
          <w:p w:rsidR="00E761CC" w:rsidRPr="00E761CC" w:rsidRDefault="00E761CC" w:rsidP="00E761CC">
            <w:pPr>
              <w:pStyle w:val="ConsPlusNormal"/>
              <w:jc w:val="both"/>
              <w:rPr>
                <w:rFonts w:ascii="Times New Roman" w:hAnsi="Times New Roman" w:cs="Times New Roman"/>
                <w:sz w:val="22"/>
              </w:rPr>
            </w:pP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В случае отсутствия оснований для возврата документов, предусмотренных пунктом 12 Административного регламента, регистрация заявления в электронной базе данных по учету документов</w:t>
            </w:r>
          </w:p>
        </w:tc>
        <w:tc>
          <w:tcPr>
            <w:tcW w:w="737" w:type="pct"/>
            <w:vMerge w:val="restar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1 рабочий день</w:t>
            </w:r>
          </w:p>
        </w:tc>
        <w:tc>
          <w:tcPr>
            <w:tcW w:w="629"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Должностное лицо Уполномоченного органа, ответственное за регистрацию корреспонденции</w:t>
            </w:r>
          </w:p>
        </w:tc>
        <w:tc>
          <w:tcPr>
            <w:tcW w:w="752"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Уполномоченный орган/ГИС</w:t>
            </w:r>
          </w:p>
        </w:tc>
        <w:tc>
          <w:tcPr>
            <w:tcW w:w="729" w:type="pct"/>
            <w:vMerge/>
          </w:tcPr>
          <w:p w:rsidR="00E761CC" w:rsidRPr="00E761CC" w:rsidRDefault="00E761CC" w:rsidP="00E761CC">
            <w:pPr>
              <w:pStyle w:val="ConsPlusNormal"/>
              <w:jc w:val="both"/>
              <w:rPr>
                <w:rFonts w:ascii="Times New Roman" w:hAnsi="Times New Roman" w:cs="Times New Roman"/>
                <w:sz w:val="22"/>
              </w:rPr>
            </w:pPr>
          </w:p>
        </w:tc>
        <w:tc>
          <w:tcPr>
            <w:tcW w:w="746" w:type="pct"/>
            <w:vMerge/>
          </w:tcPr>
          <w:p w:rsidR="00E761CC" w:rsidRPr="00E761CC" w:rsidRDefault="00E761CC" w:rsidP="00E761CC">
            <w:pPr>
              <w:pStyle w:val="ConsPlusNormal"/>
              <w:jc w:val="both"/>
              <w:rPr>
                <w:rFonts w:ascii="Times New Roman" w:hAnsi="Times New Roman" w:cs="Times New Roman"/>
                <w:sz w:val="22"/>
              </w:rPr>
            </w:pPr>
          </w:p>
        </w:tc>
      </w:tr>
      <w:tr w:rsidR="00E761CC" w:rsidRPr="00E761CC" w:rsidTr="00E761CC">
        <w:tc>
          <w:tcPr>
            <w:tcW w:w="660" w:type="pct"/>
            <w:vMerge/>
          </w:tcPr>
          <w:p w:rsidR="00E761CC" w:rsidRPr="00E761CC" w:rsidRDefault="00E761CC" w:rsidP="00E761CC">
            <w:pPr>
              <w:pStyle w:val="ConsPlusNormal"/>
              <w:jc w:val="both"/>
              <w:rPr>
                <w:rFonts w:ascii="Times New Roman" w:hAnsi="Times New Roman" w:cs="Times New Roman"/>
                <w:sz w:val="22"/>
              </w:rPr>
            </w:pP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Проверка заявления и документов, представленных для получения государственной (муниципальной) услуги</w:t>
            </w:r>
          </w:p>
        </w:tc>
        <w:tc>
          <w:tcPr>
            <w:tcW w:w="737" w:type="pct"/>
            <w:vMerge/>
          </w:tcPr>
          <w:p w:rsidR="00E761CC" w:rsidRPr="00E761CC" w:rsidRDefault="00E761CC" w:rsidP="00E761CC">
            <w:pPr>
              <w:pStyle w:val="ConsPlusNormal"/>
              <w:jc w:val="both"/>
              <w:rPr>
                <w:rFonts w:ascii="Times New Roman" w:hAnsi="Times New Roman" w:cs="Times New Roman"/>
                <w:sz w:val="22"/>
              </w:rPr>
            </w:pPr>
          </w:p>
        </w:tc>
        <w:tc>
          <w:tcPr>
            <w:tcW w:w="629" w:type="pct"/>
            <w:vMerge w:val="restar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Должностное лицо Уполномоченного органа, ответственное за предоставление государственной (муниципальной) услуги</w:t>
            </w:r>
          </w:p>
        </w:tc>
        <w:tc>
          <w:tcPr>
            <w:tcW w:w="752" w:type="pct"/>
            <w:vMerge w:val="restar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Уполномоченный орган</w:t>
            </w:r>
          </w:p>
        </w:tc>
        <w:tc>
          <w:tcPr>
            <w:tcW w:w="729" w:type="pct"/>
            <w:vMerge/>
          </w:tcPr>
          <w:p w:rsidR="00E761CC" w:rsidRPr="00E761CC" w:rsidRDefault="00E761CC" w:rsidP="00E761CC">
            <w:pPr>
              <w:pStyle w:val="ConsPlusNormal"/>
              <w:jc w:val="both"/>
              <w:rPr>
                <w:rFonts w:ascii="Times New Roman" w:hAnsi="Times New Roman" w:cs="Times New Roman"/>
                <w:sz w:val="22"/>
              </w:rPr>
            </w:pPr>
          </w:p>
        </w:tc>
        <w:tc>
          <w:tcPr>
            <w:tcW w:w="746" w:type="pct"/>
            <w:vMerge w:val="restar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Направленное заявителю электронное сообщение о приеме заявления к рассмотрению либо отказа в приеме заявления к рассмотрению</w:t>
            </w:r>
          </w:p>
        </w:tc>
      </w:tr>
      <w:tr w:rsidR="00E761CC" w:rsidRPr="00E761CC" w:rsidTr="00E761CC">
        <w:tc>
          <w:tcPr>
            <w:tcW w:w="660" w:type="pct"/>
            <w:vMerge/>
          </w:tcPr>
          <w:p w:rsidR="00E761CC" w:rsidRPr="00E761CC" w:rsidRDefault="00E761CC" w:rsidP="00E761CC">
            <w:pPr>
              <w:pStyle w:val="ConsPlusNormal"/>
              <w:jc w:val="both"/>
              <w:rPr>
                <w:rFonts w:ascii="Times New Roman" w:hAnsi="Times New Roman" w:cs="Times New Roman"/>
                <w:sz w:val="22"/>
              </w:rPr>
            </w:pP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Направление заявителю электронного сообщения о приеме заявления к рассмотрению либо о возврате документов с обоснованием возврата</w:t>
            </w:r>
          </w:p>
        </w:tc>
        <w:tc>
          <w:tcPr>
            <w:tcW w:w="737" w:type="pct"/>
            <w:vMerge/>
          </w:tcPr>
          <w:p w:rsidR="00E761CC" w:rsidRPr="00E761CC" w:rsidRDefault="00E761CC" w:rsidP="00E761CC">
            <w:pPr>
              <w:pStyle w:val="ConsPlusNormal"/>
              <w:jc w:val="both"/>
              <w:rPr>
                <w:rFonts w:ascii="Times New Roman" w:hAnsi="Times New Roman" w:cs="Times New Roman"/>
                <w:sz w:val="22"/>
              </w:rPr>
            </w:pPr>
          </w:p>
        </w:tc>
        <w:tc>
          <w:tcPr>
            <w:tcW w:w="629" w:type="pct"/>
            <w:vMerge/>
          </w:tcPr>
          <w:p w:rsidR="00E761CC" w:rsidRPr="00E761CC" w:rsidRDefault="00E761CC" w:rsidP="00E761CC">
            <w:pPr>
              <w:pStyle w:val="ConsPlusNormal"/>
              <w:jc w:val="both"/>
              <w:rPr>
                <w:rFonts w:ascii="Times New Roman" w:hAnsi="Times New Roman" w:cs="Times New Roman"/>
                <w:sz w:val="22"/>
              </w:rPr>
            </w:pPr>
          </w:p>
        </w:tc>
        <w:tc>
          <w:tcPr>
            <w:tcW w:w="752" w:type="pct"/>
            <w:vMerge/>
          </w:tcPr>
          <w:p w:rsidR="00E761CC" w:rsidRPr="00E761CC" w:rsidRDefault="00E761CC" w:rsidP="00E761CC">
            <w:pPr>
              <w:pStyle w:val="ConsPlusNormal"/>
              <w:jc w:val="both"/>
              <w:rPr>
                <w:rFonts w:ascii="Times New Roman" w:hAnsi="Times New Roman" w:cs="Times New Roman"/>
                <w:sz w:val="22"/>
              </w:rPr>
            </w:pPr>
          </w:p>
        </w:tc>
        <w:tc>
          <w:tcPr>
            <w:tcW w:w="729"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Наличие/отсутствие оснований для возврата документов, предусмотренных пунктом 12 Административного регламента</w:t>
            </w:r>
          </w:p>
        </w:tc>
        <w:tc>
          <w:tcPr>
            <w:tcW w:w="746" w:type="pct"/>
            <w:vMerge/>
          </w:tcPr>
          <w:p w:rsidR="00E761CC" w:rsidRPr="00E761CC" w:rsidRDefault="00E761CC" w:rsidP="00E761CC">
            <w:pPr>
              <w:pStyle w:val="ConsPlusNormal"/>
              <w:jc w:val="both"/>
              <w:rPr>
                <w:rFonts w:ascii="Times New Roman" w:hAnsi="Times New Roman" w:cs="Times New Roman"/>
                <w:sz w:val="22"/>
              </w:rPr>
            </w:pPr>
          </w:p>
        </w:tc>
      </w:tr>
      <w:tr w:rsidR="00E761CC" w:rsidRPr="00E761CC" w:rsidTr="00E761CC">
        <w:tc>
          <w:tcPr>
            <w:tcW w:w="5000" w:type="pct"/>
            <w:gridSpan w:val="7"/>
          </w:tcPr>
          <w:p w:rsidR="00E761CC" w:rsidRPr="00E761CC" w:rsidRDefault="00E761CC" w:rsidP="00E761CC">
            <w:pPr>
              <w:pStyle w:val="ConsPlusNormal"/>
              <w:jc w:val="both"/>
              <w:outlineLvl w:val="2"/>
              <w:rPr>
                <w:rFonts w:ascii="Times New Roman" w:hAnsi="Times New Roman" w:cs="Times New Roman"/>
                <w:sz w:val="22"/>
              </w:rPr>
            </w:pPr>
            <w:r w:rsidRPr="00E761CC">
              <w:rPr>
                <w:rFonts w:ascii="Times New Roman" w:hAnsi="Times New Roman" w:cs="Times New Roman"/>
                <w:sz w:val="22"/>
              </w:rPr>
              <w:t>2. Получение сведений посредством СМЭВ</w:t>
            </w:r>
          </w:p>
        </w:tc>
      </w:tr>
      <w:tr w:rsidR="00E761CC" w:rsidRPr="00E761CC" w:rsidTr="00E761CC">
        <w:tc>
          <w:tcPr>
            <w:tcW w:w="660" w:type="pct"/>
            <w:vMerge w:val="restar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 xml:space="preserve">Пакет зарегистрированных документов, поступивших должностному лицу, </w:t>
            </w:r>
            <w:r w:rsidRPr="00E761CC">
              <w:rPr>
                <w:rFonts w:ascii="Times New Roman" w:hAnsi="Times New Roman" w:cs="Times New Roman"/>
                <w:sz w:val="22"/>
              </w:rPr>
              <w:lastRenderedPageBreak/>
              <w:t>ответственному за предоставление государственной (муниципальной) услуги</w:t>
            </w: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lastRenderedPageBreak/>
              <w:t>Направление межведомственных запросов в органы и организации, указанные в пункте 2.3 Администрат</w:t>
            </w:r>
            <w:r w:rsidRPr="00E761CC">
              <w:rPr>
                <w:rFonts w:ascii="Times New Roman" w:hAnsi="Times New Roman" w:cs="Times New Roman"/>
                <w:sz w:val="22"/>
              </w:rPr>
              <w:lastRenderedPageBreak/>
              <w:t>ивного регламента</w:t>
            </w:r>
          </w:p>
        </w:tc>
        <w:tc>
          <w:tcPr>
            <w:tcW w:w="737"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lastRenderedPageBreak/>
              <w:t>7 рабочих дней</w:t>
            </w:r>
          </w:p>
        </w:tc>
        <w:tc>
          <w:tcPr>
            <w:tcW w:w="629"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 xml:space="preserve">Должностное лицо Уполномоченного органа, ответственное за предоставление </w:t>
            </w:r>
            <w:r w:rsidRPr="00E761CC">
              <w:rPr>
                <w:rFonts w:ascii="Times New Roman" w:hAnsi="Times New Roman" w:cs="Times New Roman"/>
                <w:sz w:val="22"/>
              </w:rPr>
              <w:lastRenderedPageBreak/>
              <w:t>государственной (муниципальной) услуги</w:t>
            </w:r>
          </w:p>
        </w:tc>
        <w:tc>
          <w:tcPr>
            <w:tcW w:w="752"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lastRenderedPageBreak/>
              <w:t>Уполномоченный орган/ГИС/СМЭВ</w:t>
            </w:r>
          </w:p>
        </w:tc>
        <w:tc>
          <w:tcPr>
            <w:tcW w:w="729"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 xml:space="preserve">Наличие документов, необходимых для предоставления государственной услуги, находящихся </w:t>
            </w:r>
            <w:r w:rsidRPr="00E761CC">
              <w:rPr>
                <w:rFonts w:ascii="Times New Roman" w:hAnsi="Times New Roman" w:cs="Times New Roman"/>
                <w:sz w:val="22"/>
              </w:rPr>
              <w:lastRenderedPageBreak/>
              <w:t>в распоряжении государственных органов (организаций)</w:t>
            </w: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lastRenderedPageBreak/>
              <w:t xml:space="preserve">Направление межведомственного запроса в органы (организации), предоставляющие </w:t>
            </w:r>
            <w:r w:rsidRPr="00E761CC">
              <w:rPr>
                <w:rFonts w:ascii="Times New Roman" w:hAnsi="Times New Roman" w:cs="Times New Roman"/>
                <w:sz w:val="22"/>
              </w:rPr>
              <w:lastRenderedPageBreak/>
              <w:t>документы (сведения), предусмотренные пунктом 10 Административного регламента, в том числе с использованием СМЭВ</w:t>
            </w:r>
          </w:p>
        </w:tc>
      </w:tr>
      <w:tr w:rsidR="00E761CC" w:rsidRPr="00E761CC" w:rsidTr="00E761CC">
        <w:tc>
          <w:tcPr>
            <w:tcW w:w="660" w:type="pct"/>
            <w:vMerge/>
          </w:tcPr>
          <w:p w:rsidR="00E761CC" w:rsidRPr="00E761CC" w:rsidRDefault="00E761CC" w:rsidP="00E761CC">
            <w:pPr>
              <w:pStyle w:val="ConsPlusNormal"/>
              <w:jc w:val="both"/>
              <w:rPr>
                <w:rFonts w:ascii="Times New Roman" w:hAnsi="Times New Roman" w:cs="Times New Roman"/>
                <w:sz w:val="22"/>
              </w:rPr>
            </w:pP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Получение ответов на межведомственные запросы, формирование полного комплекта документов</w:t>
            </w:r>
          </w:p>
        </w:tc>
        <w:tc>
          <w:tcPr>
            <w:tcW w:w="737"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5 рабочих дней</w:t>
            </w:r>
          </w:p>
        </w:tc>
        <w:tc>
          <w:tcPr>
            <w:tcW w:w="629"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Должностное лицо Уполномоченного органа, ответственное за предоставление государственной (муниципальной) услуги</w:t>
            </w:r>
          </w:p>
        </w:tc>
        <w:tc>
          <w:tcPr>
            <w:tcW w:w="752"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Уполномоченный орган/ГИС/СМЭВ</w:t>
            </w:r>
          </w:p>
        </w:tc>
        <w:tc>
          <w:tcPr>
            <w:tcW w:w="729" w:type="pct"/>
          </w:tcPr>
          <w:p w:rsidR="00E761CC" w:rsidRPr="00E761CC" w:rsidRDefault="00E761CC" w:rsidP="00E761CC">
            <w:pPr>
              <w:pStyle w:val="ConsPlusNormal"/>
              <w:jc w:val="both"/>
              <w:rPr>
                <w:rFonts w:ascii="Times New Roman" w:hAnsi="Times New Roman" w:cs="Times New Roman"/>
                <w:sz w:val="22"/>
              </w:rPr>
            </w:pP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Получение документов (сведений), необходимых для предоставления государственной (муниципальной) услуги</w:t>
            </w:r>
          </w:p>
        </w:tc>
      </w:tr>
      <w:tr w:rsidR="00E761CC" w:rsidRPr="00E761CC" w:rsidTr="00E761CC">
        <w:tc>
          <w:tcPr>
            <w:tcW w:w="5000" w:type="pct"/>
            <w:gridSpan w:val="7"/>
          </w:tcPr>
          <w:p w:rsidR="00E761CC" w:rsidRPr="00E761CC" w:rsidRDefault="00E761CC" w:rsidP="00E761CC">
            <w:pPr>
              <w:pStyle w:val="ConsPlusNormal"/>
              <w:jc w:val="both"/>
              <w:outlineLvl w:val="2"/>
              <w:rPr>
                <w:rFonts w:ascii="Times New Roman" w:hAnsi="Times New Roman" w:cs="Times New Roman"/>
                <w:sz w:val="22"/>
              </w:rPr>
            </w:pPr>
            <w:r w:rsidRPr="00E761CC">
              <w:rPr>
                <w:rFonts w:ascii="Times New Roman" w:hAnsi="Times New Roman" w:cs="Times New Roman"/>
                <w:sz w:val="22"/>
              </w:rPr>
              <w:t>3. Оповещение правообладателей</w:t>
            </w:r>
          </w:p>
        </w:tc>
      </w:tr>
      <w:tr w:rsidR="00E761CC" w:rsidRPr="00E761CC" w:rsidTr="00E761CC">
        <w:tc>
          <w:tcPr>
            <w:tcW w:w="660"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Оповещение правообладателей &lt;2&gt;</w:t>
            </w: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Извещение правообладателей &lt;3&gt;</w:t>
            </w:r>
          </w:p>
        </w:tc>
        <w:tc>
          <w:tcPr>
            <w:tcW w:w="737"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Не менее 30 календарных дней &lt;4&gt;</w:t>
            </w:r>
          </w:p>
        </w:tc>
        <w:tc>
          <w:tcPr>
            <w:tcW w:w="629"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Должностное лицо Уполномоченного органа, ответственное за предоставление государственной (муниципальной) услуги</w:t>
            </w:r>
          </w:p>
        </w:tc>
        <w:tc>
          <w:tcPr>
            <w:tcW w:w="752"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Уполномоченный орган/ГИС</w:t>
            </w:r>
          </w:p>
        </w:tc>
        <w:tc>
          <w:tcPr>
            <w:tcW w:w="729" w:type="pct"/>
          </w:tcPr>
          <w:p w:rsidR="00E761CC" w:rsidRPr="00E761CC" w:rsidRDefault="00E761CC" w:rsidP="00E761CC">
            <w:pPr>
              <w:pStyle w:val="ConsPlusNormal"/>
              <w:jc w:val="both"/>
              <w:rPr>
                <w:rFonts w:ascii="Times New Roman" w:hAnsi="Times New Roman" w:cs="Times New Roman"/>
                <w:sz w:val="22"/>
              </w:rPr>
            </w:pP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Разосланы оповещения правообладателям о возможном установлении сервитута</w:t>
            </w:r>
          </w:p>
        </w:tc>
      </w:tr>
      <w:tr w:rsidR="00E761CC" w:rsidRPr="00E761CC" w:rsidTr="00E761CC">
        <w:tc>
          <w:tcPr>
            <w:tcW w:w="660" w:type="pct"/>
          </w:tcPr>
          <w:p w:rsidR="00E761CC" w:rsidRPr="00E761CC" w:rsidRDefault="00E761CC" w:rsidP="00E761CC">
            <w:pPr>
              <w:pStyle w:val="ConsPlusNormal"/>
              <w:jc w:val="both"/>
              <w:rPr>
                <w:rFonts w:ascii="Times New Roman" w:hAnsi="Times New Roman" w:cs="Times New Roman"/>
                <w:sz w:val="22"/>
              </w:rPr>
            </w:pP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Подача правообладателями заявления об учете их прав</w:t>
            </w:r>
          </w:p>
        </w:tc>
        <w:tc>
          <w:tcPr>
            <w:tcW w:w="737"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От 30 календарных дней до 45 календарных дней &lt;5&gt;</w:t>
            </w:r>
          </w:p>
        </w:tc>
        <w:tc>
          <w:tcPr>
            <w:tcW w:w="629"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 xml:space="preserve">Должностное лицо Уполномоченного органа, ответственное за предоставление муниципальной </w:t>
            </w:r>
            <w:r w:rsidRPr="00E761CC">
              <w:rPr>
                <w:rFonts w:ascii="Times New Roman" w:hAnsi="Times New Roman" w:cs="Times New Roman"/>
                <w:sz w:val="22"/>
              </w:rPr>
              <w:lastRenderedPageBreak/>
              <w:t>услуги</w:t>
            </w:r>
          </w:p>
        </w:tc>
        <w:tc>
          <w:tcPr>
            <w:tcW w:w="752"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lastRenderedPageBreak/>
              <w:t>Уполномоченный орган</w:t>
            </w:r>
          </w:p>
        </w:tc>
        <w:tc>
          <w:tcPr>
            <w:tcW w:w="729" w:type="pct"/>
          </w:tcPr>
          <w:p w:rsidR="00E761CC" w:rsidRPr="00E761CC" w:rsidRDefault="00E761CC" w:rsidP="00E761CC">
            <w:pPr>
              <w:pStyle w:val="ConsPlusNormal"/>
              <w:jc w:val="both"/>
              <w:rPr>
                <w:rFonts w:ascii="Times New Roman" w:hAnsi="Times New Roman" w:cs="Times New Roman"/>
                <w:sz w:val="22"/>
              </w:rPr>
            </w:pP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Получены заявления об учете прав правообладателей</w:t>
            </w:r>
          </w:p>
        </w:tc>
      </w:tr>
      <w:tr w:rsidR="00E761CC" w:rsidRPr="00E761CC" w:rsidTr="00E761CC">
        <w:tc>
          <w:tcPr>
            <w:tcW w:w="5000" w:type="pct"/>
            <w:gridSpan w:val="7"/>
          </w:tcPr>
          <w:p w:rsidR="00E761CC" w:rsidRPr="00E761CC" w:rsidRDefault="00E761CC" w:rsidP="00E761CC">
            <w:pPr>
              <w:pStyle w:val="ConsPlusNormal"/>
              <w:jc w:val="both"/>
              <w:outlineLvl w:val="2"/>
              <w:rPr>
                <w:rFonts w:ascii="Times New Roman" w:hAnsi="Times New Roman" w:cs="Times New Roman"/>
                <w:sz w:val="22"/>
              </w:rPr>
            </w:pPr>
            <w:r w:rsidRPr="00E761CC">
              <w:rPr>
                <w:rFonts w:ascii="Times New Roman" w:hAnsi="Times New Roman" w:cs="Times New Roman"/>
                <w:sz w:val="22"/>
              </w:rPr>
              <w:lastRenderedPageBreak/>
              <w:t>4. Рассмотрение документов и сведений</w:t>
            </w:r>
          </w:p>
        </w:tc>
      </w:tr>
      <w:tr w:rsidR="00E761CC" w:rsidRPr="00E761CC" w:rsidTr="00E761CC">
        <w:tc>
          <w:tcPr>
            <w:tcW w:w="660"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Пакет зарегистрированных документов, поступивших должностному лицу, муниципальной услуги</w:t>
            </w: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Проверка соответствия документов и сведений требованиям нормативных правовых актов предоставления муниципальной услуги</w:t>
            </w:r>
          </w:p>
        </w:tc>
        <w:tc>
          <w:tcPr>
            <w:tcW w:w="737"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До 2 рабочих дней</w:t>
            </w:r>
          </w:p>
        </w:tc>
        <w:tc>
          <w:tcPr>
            <w:tcW w:w="629"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Должностное лицо Уполномоченного органа, ответственное за предоставление муниципальной услуги</w:t>
            </w:r>
          </w:p>
        </w:tc>
        <w:tc>
          <w:tcPr>
            <w:tcW w:w="752"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Уполномоченный орган</w:t>
            </w:r>
          </w:p>
        </w:tc>
        <w:tc>
          <w:tcPr>
            <w:tcW w:w="729"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Наличие или отсутствие оснований для предоставления муниципальной услуги</w:t>
            </w: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Подготовка проекта результата предоставления муниципальной услуги</w:t>
            </w:r>
          </w:p>
        </w:tc>
      </w:tr>
      <w:tr w:rsidR="00E761CC" w:rsidRPr="00E761CC" w:rsidTr="00E761CC">
        <w:tc>
          <w:tcPr>
            <w:tcW w:w="5000" w:type="pct"/>
            <w:gridSpan w:val="7"/>
          </w:tcPr>
          <w:p w:rsidR="00E761CC" w:rsidRPr="00E761CC" w:rsidRDefault="00E761CC" w:rsidP="00E761CC">
            <w:pPr>
              <w:pStyle w:val="ConsPlusNormal"/>
              <w:jc w:val="both"/>
              <w:outlineLvl w:val="2"/>
              <w:rPr>
                <w:rFonts w:ascii="Times New Roman" w:hAnsi="Times New Roman" w:cs="Times New Roman"/>
                <w:sz w:val="22"/>
              </w:rPr>
            </w:pPr>
            <w:r w:rsidRPr="00E761CC">
              <w:rPr>
                <w:rFonts w:ascii="Times New Roman" w:hAnsi="Times New Roman" w:cs="Times New Roman"/>
                <w:sz w:val="22"/>
              </w:rPr>
              <w:t>5. Принятие решения о предоставлении услуги</w:t>
            </w:r>
          </w:p>
        </w:tc>
      </w:tr>
      <w:tr w:rsidR="00E761CC" w:rsidRPr="00E761CC" w:rsidTr="00E761CC">
        <w:tc>
          <w:tcPr>
            <w:tcW w:w="660" w:type="pct"/>
            <w:vMerge w:val="restar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Проект результата предоставления муниципальной услуги</w:t>
            </w: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Принятие решения о предоставлении муниципальной услуги или об отказе в предоставлении услуги</w:t>
            </w:r>
          </w:p>
        </w:tc>
        <w:tc>
          <w:tcPr>
            <w:tcW w:w="737"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В день рассмотрения документов и сведений</w:t>
            </w:r>
          </w:p>
        </w:tc>
        <w:tc>
          <w:tcPr>
            <w:tcW w:w="629"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Должностное лицо Уполномоченного органа, ответственное за предоставление государственной услуги; Руководитель Уполномоченного органа) или иное уполномоченное им лицо</w:t>
            </w:r>
          </w:p>
        </w:tc>
        <w:tc>
          <w:tcPr>
            <w:tcW w:w="752"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Уполномоченный орган/ГИС</w:t>
            </w:r>
          </w:p>
        </w:tc>
        <w:tc>
          <w:tcPr>
            <w:tcW w:w="729" w:type="pct"/>
          </w:tcPr>
          <w:p w:rsidR="00E761CC" w:rsidRPr="00E761CC" w:rsidRDefault="00E761CC" w:rsidP="00E761CC">
            <w:pPr>
              <w:pStyle w:val="ConsPlusNormal"/>
              <w:jc w:val="both"/>
              <w:rPr>
                <w:rFonts w:ascii="Times New Roman" w:hAnsi="Times New Roman" w:cs="Times New Roman"/>
                <w:sz w:val="22"/>
              </w:rPr>
            </w:pP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 xml:space="preserve">Результат предоставления муниципальной услуги по форме, приведенной в Приложении № 1 к Административному регламенту, подписанный усиленной квалифицированной подписью руководителя Уполномоченного органа или иного уполномоченного им лица. Уведомление об отказе в предоставлении муниципальной услуги, приведенное в Приложении № 2 к Административному </w:t>
            </w:r>
            <w:r w:rsidRPr="00E761CC">
              <w:rPr>
                <w:rFonts w:ascii="Times New Roman" w:hAnsi="Times New Roman" w:cs="Times New Roman"/>
                <w:sz w:val="22"/>
              </w:rPr>
              <w:lastRenderedPageBreak/>
              <w:t>регламенту, подписанный усиленной квалифицированной подписью руководителя Уполномоченного органа или иного уполномоченного им лица</w:t>
            </w:r>
          </w:p>
        </w:tc>
      </w:tr>
      <w:tr w:rsidR="00E761CC" w:rsidRPr="00E761CC" w:rsidTr="00E761CC">
        <w:tc>
          <w:tcPr>
            <w:tcW w:w="660" w:type="pct"/>
            <w:vMerge/>
          </w:tcPr>
          <w:p w:rsidR="00E761CC" w:rsidRPr="00E761CC" w:rsidRDefault="00E761CC" w:rsidP="00E761CC">
            <w:pPr>
              <w:pStyle w:val="ConsPlusNormal"/>
              <w:jc w:val="both"/>
              <w:rPr>
                <w:rFonts w:ascii="Times New Roman" w:hAnsi="Times New Roman" w:cs="Times New Roman"/>
                <w:sz w:val="22"/>
              </w:rPr>
            </w:pP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Направление в многофункциональный центр результата муниципальной услуги, указанного в пункте 2.5 Административного регламента, в форме электронного документа, подписанного усиленной квалифицированной электронной подписью уполномоченного должностного лица Уполномоченного органа (в случае, если предусмотрено региональными соглашениями)</w:t>
            </w:r>
          </w:p>
        </w:tc>
        <w:tc>
          <w:tcPr>
            <w:tcW w:w="737"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В сроки, установленные соглашением о взаимодействии между Уполномоченным органом и многофункциональным центром</w:t>
            </w:r>
          </w:p>
        </w:tc>
        <w:tc>
          <w:tcPr>
            <w:tcW w:w="629"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Должностное лицо Уполномоченного органа, ответственное за предоставление муниципальной услуги</w:t>
            </w:r>
          </w:p>
        </w:tc>
        <w:tc>
          <w:tcPr>
            <w:tcW w:w="752"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Уполномоченный орган/АИС МФЦ</w:t>
            </w:r>
          </w:p>
        </w:tc>
        <w:tc>
          <w:tcPr>
            <w:tcW w:w="729"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Указание заявителем в Запросе способа выдачи результата муниципальной услуги в многофункциональном центре, а также подача Запроса через многофункциональный центр</w:t>
            </w: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Выдача результата муниципальной услуги заявителю в форме бумажного документа, подтверждающего содержание электронного документа, заверенного печатью многофункционального центра;</w:t>
            </w:r>
          </w:p>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внесение сведений в ГИС о выдаче результата муниципальной услуги</w:t>
            </w:r>
          </w:p>
        </w:tc>
      </w:tr>
      <w:tr w:rsidR="00E761CC" w:rsidRPr="00E761CC" w:rsidTr="00E761CC">
        <w:tc>
          <w:tcPr>
            <w:tcW w:w="660" w:type="pct"/>
            <w:vMerge/>
          </w:tcPr>
          <w:p w:rsidR="00E761CC" w:rsidRPr="00E761CC" w:rsidRDefault="00E761CC" w:rsidP="00E761CC">
            <w:pPr>
              <w:pStyle w:val="ConsPlusNormal"/>
              <w:jc w:val="both"/>
              <w:rPr>
                <w:rFonts w:ascii="Times New Roman" w:hAnsi="Times New Roman" w:cs="Times New Roman"/>
                <w:sz w:val="22"/>
              </w:rPr>
            </w:pP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Направление заявителю результата предоставлен</w:t>
            </w:r>
            <w:r w:rsidRPr="00E761CC">
              <w:rPr>
                <w:rFonts w:ascii="Times New Roman" w:hAnsi="Times New Roman" w:cs="Times New Roman"/>
                <w:sz w:val="22"/>
              </w:rPr>
              <w:lastRenderedPageBreak/>
              <w:t>ия муниципальной услуги в личный кабинет на ЕПГУ</w:t>
            </w:r>
          </w:p>
        </w:tc>
        <w:tc>
          <w:tcPr>
            <w:tcW w:w="737"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lastRenderedPageBreak/>
              <w:t>В день регистрации результата предоставлен</w:t>
            </w:r>
            <w:r w:rsidRPr="00E761CC">
              <w:rPr>
                <w:rFonts w:ascii="Times New Roman" w:hAnsi="Times New Roman" w:cs="Times New Roman"/>
                <w:sz w:val="22"/>
              </w:rPr>
              <w:lastRenderedPageBreak/>
              <w:t>ия муниципальной услуги</w:t>
            </w:r>
          </w:p>
        </w:tc>
        <w:tc>
          <w:tcPr>
            <w:tcW w:w="629"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lastRenderedPageBreak/>
              <w:t xml:space="preserve">Должностное лицо Уполномоченного </w:t>
            </w:r>
            <w:r w:rsidRPr="00E761CC">
              <w:rPr>
                <w:rFonts w:ascii="Times New Roman" w:hAnsi="Times New Roman" w:cs="Times New Roman"/>
                <w:sz w:val="22"/>
              </w:rPr>
              <w:lastRenderedPageBreak/>
              <w:t>органа, ответственное за предоставление муниципальной услуги</w:t>
            </w:r>
          </w:p>
        </w:tc>
        <w:tc>
          <w:tcPr>
            <w:tcW w:w="752"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lastRenderedPageBreak/>
              <w:t>ГИС</w:t>
            </w:r>
          </w:p>
        </w:tc>
        <w:tc>
          <w:tcPr>
            <w:tcW w:w="729" w:type="pct"/>
          </w:tcPr>
          <w:p w:rsidR="00E761CC" w:rsidRPr="00E761CC" w:rsidRDefault="00E761CC" w:rsidP="00E761CC">
            <w:pPr>
              <w:pStyle w:val="ConsPlusNormal"/>
              <w:jc w:val="both"/>
              <w:rPr>
                <w:rFonts w:ascii="Times New Roman" w:hAnsi="Times New Roman" w:cs="Times New Roman"/>
                <w:sz w:val="22"/>
              </w:rPr>
            </w:pP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Результат муниципальной услуги, направленны</w:t>
            </w:r>
            <w:r w:rsidRPr="00E761CC">
              <w:rPr>
                <w:rFonts w:ascii="Times New Roman" w:hAnsi="Times New Roman" w:cs="Times New Roman"/>
                <w:sz w:val="22"/>
              </w:rPr>
              <w:lastRenderedPageBreak/>
              <w:t>й заявителю на личный кабинет на ЕПГУ</w:t>
            </w:r>
          </w:p>
        </w:tc>
      </w:tr>
      <w:tr w:rsidR="00E761CC" w:rsidRPr="00E761CC" w:rsidTr="00E761CC">
        <w:tc>
          <w:tcPr>
            <w:tcW w:w="5000" w:type="pct"/>
            <w:gridSpan w:val="7"/>
          </w:tcPr>
          <w:p w:rsidR="00E761CC" w:rsidRPr="00E761CC" w:rsidRDefault="00E761CC" w:rsidP="00E761CC">
            <w:pPr>
              <w:pStyle w:val="ConsPlusNormal"/>
              <w:jc w:val="both"/>
              <w:outlineLvl w:val="2"/>
              <w:rPr>
                <w:rFonts w:ascii="Times New Roman" w:hAnsi="Times New Roman" w:cs="Times New Roman"/>
                <w:sz w:val="22"/>
              </w:rPr>
            </w:pPr>
            <w:r w:rsidRPr="00E761CC">
              <w:rPr>
                <w:rFonts w:ascii="Times New Roman" w:hAnsi="Times New Roman" w:cs="Times New Roman"/>
                <w:sz w:val="22"/>
              </w:rPr>
              <w:lastRenderedPageBreak/>
              <w:t>6. Выдача результата (независимо от выбора заявителя)</w:t>
            </w:r>
          </w:p>
        </w:tc>
      </w:tr>
      <w:tr w:rsidR="00E761CC" w:rsidRPr="00E761CC" w:rsidTr="00E761CC">
        <w:tc>
          <w:tcPr>
            <w:tcW w:w="660" w:type="pct"/>
            <w:vMerge w:val="restar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Формирование и регистрация результата муниципальной услуги, указанного в пункте 2.5 Административного регламента, в форме электронного документа в ГИС</w:t>
            </w: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Регистрация результата предоставления муниципальной услуги</w:t>
            </w:r>
          </w:p>
        </w:tc>
        <w:tc>
          <w:tcPr>
            <w:tcW w:w="737"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После окончания процедуры принятия решения (в общий срок предоставления муниципальной услуги не включается)</w:t>
            </w:r>
          </w:p>
        </w:tc>
        <w:tc>
          <w:tcPr>
            <w:tcW w:w="629"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Должностное лицо Уполномоченного органа, ответственное за предоставление муниципальной услуги</w:t>
            </w:r>
          </w:p>
        </w:tc>
        <w:tc>
          <w:tcPr>
            <w:tcW w:w="752"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Уполномоченный орган/ГИС</w:t>
            </w:r>
          </w:p>
        </w:tc>
        <w:tc>
          <w:tcPr>
            <w:tcW w:w="729" w:type="pct"/>
          </w:tcPr>
          <w:p w:rsidR="00E761CC" w:rsidRPr="00E761CC" w:rsidRDefault="00E761CC" w:rsidP="00E761CC">
            <w:pPr>
              <w:pStyle w:val="ConsPlusNormal"/>
              <w:jc w:val="both"/>
              <w:rPr>
                <w:rFonts w:ascii="Times New Roman" w:hAnsi="Times New Roman" w:cs="Times New Roman"/>
                <w:sz w:val="22"/>
              </w:rPr>
            </w:pP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Внесение сведений о конечном результате предоставления муниципальной услуги</w:t>
            </w:r>
          </w:p>
        </w:tc>
      </w:tr>
      <w:tr w:rsidR="00E761CC" w:rsidRPr="00E761CC" w:rsidTr="00E761CC">
        <w:tc>
          <w:tcPr>
            <w:tcW w:w="660" w:type="pct"/>
            <w:vMerge/>
          </w:tcPr>
          <w:p w:rsidR="00E761CC" w:rsidRPr="00E761CC" w:rsidRDefault="00E761CC" w:rsidP="00E761CC">
            <w:pPr>
              <w:pStyle w:val="ConsPlusNormal"/>
              <w:jc w:val="both"/>
              <w:rPr>
                <w:rFonts w:ascii="Times New Roman" w:hAnsi="Times New Roman" w:cs="Times New Roman"/>
                <w:sz w:val="22"/>
              </w:rPr>
            </w:pP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Направление в многофункциональный центр результата муниципальной услуги, указанного в пункте 2.4 Административного регламента, в форме электронного документа, подписанного усиленной квалифицированной электронной подписью уполномоченного должностного лица Уполномоченного органа (в случае, если предусмотре</w:t>
            </w:r>
            <w:r w:rsidRPr="00E761CC">
              <w:rPr>
                <w:rFonts w:ascii="Times New Roman" w:hAnsi="Times New Roman" w:cs="Times New Roman"/>
                <w:sz w:val="22"/>
              </w:rPr>
              <w:lastRenderedPageBreak/>
              <w:t>но региональными соглашениями)</w:t>
            </w:r>
          </w:p>
        </w:tc>
        <w:tc>
          <w:tcPr>
            <w:tcW w:w="737"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lastRenderedPageBreak/>
              <w:t>В сроки, установленные соглашением о взаимодействии между Уполномоченным органом и многофункциональным центром</w:t>
            </w:r>
          </w:p>
        </w:tc>
        <w:tc>
          <w:tcPr>
            <w:tcW w:w="629"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должностное лицо Уполномоченного органа, ответственное за предоставление муниципальной услуги</w:t>
            </w:r>
          </w:p>
        </w:tc>
        <w:tc>
          <w:tcPr>
            <w:tcW w:w="752"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Уполномоченный орган/АИС МФЦ</w:t>
            </w:r>
          </w:p>
        </w:tc>
        <w:tc>
          <w:tcPr>
            <w:tcW w:w="729"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Указание заявителем в Запросе способа выдачи результата муниципальной услуги в многофункциональном центре, а также подача Запроса через многофункциональный центр</w:t>
            </w: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Выдача результата муниципальной услуги заявителю в форме бумажного документа, подтверждающего содержание электронного документа, заверенного печатью многофункционального центра; внесение сведений в ГИС о выдаче результата муниципальной услуги</w:t>
            </w:r>
          </w:p>
        </w:tc>
      </w:tr>
      <w:tr w:rsidR="00E761CC" w:rsidRPr="00E761CC" w:rsidTr="00E761CC">
        <w:tc>
          <w:tcPr>
            <w:tcW w:w="660" w:type="pct"/>
            <w:vMerge/>
          </w:tcPr>
          <w:p w:rsidR="00E761CC" w:rsidRPr="00E761CC" w:rsidRDefault="00E761CC" w:rsidP="00E761CC">
            <w:pPr>
              <w:pStyle w:val="ConsPlusNormal"/>
              <w:jc w:val="both"/>
              <w:rPr>
                <w:rFonts w:ascii="Times New Roman" w:hAnsi="Times New Roman" w:cs="Times New Roman"/>
                <w:sz w:val="22"/>
              </w:rPr>
            </w:pP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Направление заявителю результата предоставления муниципальной услуги в личный кабинет на ЕПГУ</w:t>
            </w:r>
          </w:p>
        </w:tc>
        <w:tc>
          <w:tcPr>
            <w:tcW w:w="737"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В день регистрации результата предоставления муниципальной услуги</w:t>
            </w:r>
          </w:p>
        </w:tc>
        <w:tc>
          <w:tcPr>
            <w:tcW w:w="629"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Должностное лицо Уполномоченного органа, ответственное за предоставление муниципальной услуги</w:t>
            </w:r>
          </w:p>
        </w:tc>
        <w:tc>
          <w:tcPr>
            <w:tcW w:w="752"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ГИС</w:t>
            </w:r>
          </w:p>
        </w:tc>
        <w:tc>
          <w:tcPr>
            <w:tcW w:w="729" w:type="pct"/>
          </w:tcPr>
          <w:p w:rsidR="00E761CC" w:rsidRPr="00E761CC" w:rsidRDefault="00E761CC" w:rsidP="00E761CC">
            <w:pPr>
              <w:pStyle w:val="ConsPlusNormal"/>
              <w:jc w:val="both"/>
              <w:rPr>
                <w:rFonts w:ascii="Times New Roman" w:hAnsi="Times New Roman" w:cs="Times New Roman"/>
                <w:sz w:val="22"/>
              </w:rPr>
            </w:pP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Результат муниципальной услуги, направленный заявителю на личный кабинет на ЕПГУ</w:t>
            </w:r>
          </w:p>
        </w:tc>
      </w:tr>
      <w:tr w:rsidR="00E761CC" w:rsidRPr="00E761CC" w:rsidTr="00E761CC">
        <w:tc>
          <w:tcPr>
            <w:tcW w:w="660" w:type="pct"/>
            <w:vMerge/>
          </w:tcPr>
          <w:p w:rsidR="00E761CC" w:rsidRPr="00E761CC" w:rsidRDefault="00E761CC" w:rsidP="00E761CC">
            <w:pPr>
              <w:pStyle w:val="ConsPlusNormal"/>
              <w:jc w:val="both"/>
              <w:rPr>
                <w:rFonts w:ascii="Times New Roman" w:hAnsi="Times New Roman" w:cs="Times New Roman"/>
                <w:sz w:val="22"/>
              </w:rPr>
            </w:pP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Размещение решения об установлении публичного сервитута на своем официальном сайте в информационно-телекоммуникационной сети "Интернет"</w:t>
            </w:r>
          </w:p>
        </w:tc>
        <w:tc>
          <w:tcPr>
            <w:tcW w:w="737"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До 5 рабочих дней после окончания процедуры принятия решения</w:t>
            </w:r>
          </w:p>
        </w:tc>
        <w:tc>
          <w:tcPr>
            <w:tcW w:w="629"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Должностное лицо Уполномоченного органа, ответственное за предоставление муниципальной услуги</w:t>
            </w:r>
          </w:p>
        </w:tc>
        <w:tc>
          <w:tcPr>
            <w:tcW w:w="752"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Уполномоченный орган</w:t>
            </w:r>
          </w:p>
        </w:tc>
        <w:tc>
          <w:tcPr>
            <w:tcW w:w="729" w:type="pct"/>
          </w:tcPr>
          <w:p w:rsidR="00E761CC" w:rsidRPr="00E761CC" w:rsidRDefault="00E761CC" w:rsidP="00E761CC">
            <w:pPr>
              <w:pStyle w:val="ConsPlusNormal"/>
              <w:jc w:val="both"/>
              <w:rPr>
                <w:rFonts w:ascii="Times New Roman" w:hAnsi="Times New Roman" w:cs="Times New Roman"/>
                <w:sz w:val="22"/>
              </w:rPr>
            </w:pP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Размещено решение об установлении публичного сервитута на официальном сайте уполномоченного органа в информационно-телекоммуникационной сети "Интернет"</w:t>
            </w:r>
          </w:p>
        </w:tc>
      </w:tr>
      <w:tr w:rsidR="00E761CC" w:rsidRPr="00E761CC" w:rsidTr="00E761CC">
        <w:tc>
          <w:tcPr>
            <w:tcW w:w="660" w:type="pct"/>
          </w:tcPr>
          <w:p w:rsidR="00E761CC" w:rsidRPr="00E761CC" w:rsidRDefault="00E761CC" w:rsidP="00E761CC">
            <w:pPr>
              <w:pStyle w:val="ConsPlusNormal"/>
              <w:jc w:val="both"/>
              <w:rPr>
                <w:rFonts w:ascii="Times New Roman" w:hAnsi="Times New Roman" w:cs="Times New Roman"/>
                <w:sz w:val="22"/>
              </w:rPr>
            </w:pP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 xml:space="preserve">Обеспечение опубликования указанного решения (за исключением приложений к нему) в порядке, установленном для официального опубликования (обнародования) муниципальных правовых актов </w:t>
            </w:r>
            <w:r w:rsidRPr="00E761CC">
              <w:rPr>
                <w:rFonts w:ascii="Times New Roman" w:hAnsi="Times New Roman" w:cs="Times New Roman"/>
                <w:sz w:val="22"/>
              </w:rPr>
              <w:lastRenderedPageBreak/>
              <w:t>уставом поселения, городского округа (муниципального района в случае, если земельные участки и (или) земли, в отношении которых установлен публичный сервитут, расположены на межселенной территории) по месту нахождения земельных участков, в отношении которых принято указанное решение</w:t>
            </w:r>
          </w:p>
        </w:tc>
        <w:tc>
          <w:tcPr>
            <w:tcW w:w="737"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lastRenderedPageBreak/>
              <w:t>До 5 рабочих дней после окончания процедуры принятия решения</w:t>
            </w:r>
          </w:p>
        </w:tc>
        <w:tc>
          <w:tcPr>
            <w:tcW w:w="629"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Должностное лицо Уполномоченного органа, ответственное за предоставление муниципальной услуги</w:t>
            </w:r>
          </w:p>
        </w:tc>
        <w:tc>
          <w:tcPr>
            <w:tcW w:w="752"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Уполномоченный орган</w:t>
            </w:r>
          </w:p>
        </w:tc>
        <w:tc>
          <w:tcPr>
            <w:tcW w:w="729" w:type="pct"/>
          </w:tcPr>
          <w:p w:rsidR="00E761CC" w:rsidRPr="00E761CC" w:rsidRDefault="00E761CC" w:rsidP="00E761CC">
            <w:pPr>
              <w:pStyle w:val="ConsPlusNormal"/>
              <w:jc w:val="both"/>
              <w:rPr>
                <w:rFonts w:ascii="Times New Roman" w:hAnsi="Times New Roman" w:cs="Times New Roman"/>
                <w:sz w:val="22"/>
              </w:rPr>
            </w:pP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 xml:space="preserve">Решение опубликовано (за исключением приложений к нему) в порядке, установленном для официального опубликования (обнародования) муниципальных правовых актов уставом поселения, </w:t>
            </w:r>
            <w:r w:rsidRPr="00E761CC">
              <w:rPr>
                <w:rFonts w:ascii="Times New Roman" w:hAnsi="Times New Roman" w:cs="Times New Roman"/>
                <w:sz w:val="22"/>
              </w:rPr>
              <w:lastRenderedPageBreak/>
              <w:t>городского округа (муниципального района в случае, если земельные участки и (или) земли, в отношении которых установлен публичный сервитут, расположены на межселенной территории) по месту нахождения земельных участков, в отношении которых принято указанное решение</w:t>
            </w:r>
          </w:p>
        </w:tc>
      </w:tr>
      <w:tr w:rsidR="00E761CC" w:rsidRPr="00E761CC" w:rsidTr="00E761CC">
        <w:tc>
          <w:tcPr>
            <w:tcW w:w="660" w:type="pct"/>
          </w:tcPr>
          <w:p w:rsidR="00E761CC" w:rsidRPr="00E761CC" w:rsidRDefault="00E761CC" w:rsidP="00E761CC">
            <w:pPr>
              <w:pStyle w:val="ConsPlusNormal"/>
              <w:jc w:val="both"/>
              <w:rPr>
                <w:rFonts w:ascii="Times New Roman" w:hAnsi="Times New Roman" w:cs="Times New Roman"/>
                <w:sz w:val="22"/>
              </w:rPr>
            </w:pP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Направление копии решения правообладателям земельных участков, в отношении которых принято решение об установлении публичного сервитута</w:t>
            </w:r>
          </w:p>
        </w:tc>
        <w:tc>
          <w:tcPr>
            <w:tcW w:w="737"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До 5 рабочих дней после окончания процедуры принятия решения</w:t>
            </w:r>
          </w:p>
        </w:tc>
        <w:tc>
          <w:tcPr>
            <w:tcW w:w="629"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Должностное лицо Уполномоченного органа, ответственное за предоставление муниципальной услуги</w:t>
            </w:r>
          </w:p>
        </w:tc>
        <w:tc>
          <w:tcPr>
            <w:tcW w:w="752"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Уполномоченный орган</w:t>
            </w:r>
          </w:p>
        </w:tc>
        <w:tc>
          <w:tcPr>
            <w:tcW w:w="729" w:type="pct"/>
          </w:tcPr>
          <w:p w:rsidR="00E761CC" w:rsidRPr="00E761CC" w:rsidRDefault="00E761CC" w:rsidP="00E761CC">
            <w:pPr>
              <w:pStyle w:val="ConsPlusNormal"/>
              <w:jc w:val="both"/>
              <w:rPr>
                <w:rFonts w:ascii="Times New Roman" w:hAnsi="Times New Roman" w:cs="Times New Roman"/>
                <w:sz w:val="22"/>
              </w:rPr>
            </w:pP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Копии решения направлены правообладателям земельных участков, в отношении которых принято решение об установлении публичного сервитута</w:t>
            </w:r>
          </w:p>
        </w:tc>
      </w:tr>
      <w:tr w:rsidR="00E761CC" w:rsidRPr="00E761CC" w:rsidTr="00E761CC">
        <w:tc>
          <w:tcPr>
            <w:tcW w:w="660" w:type="pct"/>
          </w:tcPr>
          <w:p w:rsidR="00E761CC" w:rsidRPr="00E761CC" w:rsidRDefault="00E761CC" w:rsidP="00E761CC">
            <w:pPr>
              <w:pStyle w:val="ConsPlusNormal"/>
              <w:jc w:val="both"/>
              <w:rPr>
                <w:rFonts w:ascii="Times New Roman" w:hAnsi="Times New Roman" w:cs="Times New Roman"/>
                <w:sz w:val="22"/>
              </w:rPr>
            </w:pP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Направление копии решения об установлении публичного сервитута в орган регистрации прав</w:t>
            </w:r>
          </w:p>
        </w:tc>
        <w:tc>
          <w:tcPr>
            <w:tcW w:w="737"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До 5 рабочих дней после окончания процедуры принятия решения</w:t>
            </w:r>
          </w:p>
        </w:tc>
        <w:tc>
          <w:tcPr>
            <w:tcW w:w="629"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Должностное лицо Уполномоченного органа, ответственное за предоставление муниципал</w:t>
            </w:r>
            <w:r w:rsidRPr="00E761CC">
              <w:rPr>
                <w:rFonts w:ascii="Times New Roman" w:hAnsi="Times New Roman" w:cs="Times New Roman"/>
                <w:sz w:val="22"/>
              </w:rPr>
              <w:lastRenderedPageBreak/>
              <w:t>ьной) услуги</w:t>
            </w:r>
          </w:p>
        </w:tc>
        <w:tc>
          <w:tcPr>
            <w:tcW w:w="752"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lastRenderedPageBreak/>
              <w:t>Уполномоченный орган</w:t>
            </w:r>
          </w:p>
        </w:tc>
        <w:tc>
          <w:tcPr>
            <w:tcW w:w="729" w:type="pct"/>
          </w:tcPr>
          <w:p w:rsidR="00E761CC" w:rsidRPr="00E761CC" w:rsidRDefault="00E761CC" w:rsidP="00E761CC">
            <w:pPr>
              <w:pStyle w:val="ConsPlusNormal"/>
              <w:jc w:val="both"/>
              <w:rPr>
                <w:rFonts w:ascii="Times New Roman" w:hAnsi="Times New Roman" w:cs="Times New Roman"/>
                <w:sz w:val="22"/>
              </w:rPr>
            </w:pPr>
          </w:p>
        </w:tc>
        <w:tc>
          <w:tcPr>
            <w:tcW w:w="746" w:type="pct"/>
          </w:tcPr>
          <w:p w:rsidR="00E761CC" w:rsidRPr="00E761CC" w:rsidRDefault="00E761CC" w:rsidP="00E761CC">
            <w:pPr>
              <w:pStyle w:val="ConsPlusNormal"/>
              <w:jc w:val="both"/>
              <w:rPr>
                <w:rFonts w:ascii="Times New Roman" w:hAnsi="Times New Roman" w:cs="Times New Roman"/>
                <w:sz w:val="22"/>
              </w:rPr>
            </w:pPr>
            <w:r w:rsidRPr="00E761CC">
              <w:rPr>
                <w:rFonts w:ascii="Times New Roman" w:hAnsi="Times New Roman" w:cs="Times New Roman"/>
                <w:sz w:val="22"/>
              </w:rPr>
              <w:t>Копии решения направлены в орган регистрации прав</w:t>
            </w:r>
          </w:p>
        </w:tc>
      </w:tr>
    </w:tbl>
    <w:p w:rsidR="00E761CC" w:rsidRPr="00E761CC" w:rsidRDefault="00E761CC" w:rsidP="00E761CC">
      <w:pPr>
        <w:pStyle w:val="ConsPlusNormal"/>
        <w:jc w:val="both"/>
        <w:rPr>
          <w:rFonts w:ascii="Times New Roman" w:hAnsi="Times New Roman" w:cs="Times New Roman"/>
          <w:sz w:val="22"/>
        </w:rPr>
      </w:pPr>
    </w:p>
    <w:p w:rsidR="00E761CC" w:rsidRPr="00E761CC" w:rsidRDefault="00E761CC" w:rsidP="00E761CC">
      <w:pPr>
        <w:pStyle w:val="ConsPlusNormal"/>
        <w:ind w:firstLine="540"/>
        <w:jc w:val="both"/>
        <w:rPr>
          <w:rFonts w:ascii="Times New Roman" w:hAnsi="Times New Roman" w:cs="Times New Roman"/>
          <w:sz w:val="22"/>
        </w:rPr>
      </w:pPr>
      <w:r w:rsidRPr="00E761CC">
        <w:rPr>
          <w:rFonts w:ascii="Times New Roman" w:hAnsi="Times New Roman" w:cs="Times New Roman"/>
          <w:sz w:val="22"/>
        </w:rPr>
        <w:t>--------------------------------</w:t>
      </w:r>
    </w:p>
    <w:p w:rsidR="00E761CC" w:rsidRPr="00E761CC" w:rsidRDefault="00E761CC" w:rsidP="00E761CC">
      <w:pPr>
        <w:pStyle w:val="ConsPlusNormal"/>
        <w:ind w:firstLine="709"/>
        <w:jc w:val="both"/>
        <w:rPr>
          <w:rFonts w:ascii="Times New Roman" w:hAnsi="Times New Roman" w:cs="Times New Roman"/>
          <w:sz w:val="22"/>
        </w:rPr>
      </w:pPr>
      <w:bookmarkStart w:id="42" w:name="P922"/>
      <w:bookmarkEnd w:id="42"/>
      <w:r w:rsidRPr="00E761CC">
        <w:rPr>
          <w:rFonts w:ascii="Times New Roman" w:hAnsi="Times New Roman" w:cs="Times New Roman"/>
          <w:sz w:val="22"/>
        </w:rPr>
        <w:t>&lt;2&gt; В случае, если ходатайство об установлении публичного сервитута в целях реконструкции инженерных сооружений, которые переносятся в связи с изъятием земельного участка для государственных или муниципальных нужд, подано одновременно с ходатайством об изъятии такого земельного участка для государственных или муниципальных нужд, выявление правообладателей земельных участков осуществляется в соответствии со статьями 56.4 и 56.5 ЗК РФ.</w:t>
      </w:r>
    </w:p>
    <w:p w:rsidR="00E761CC" w:rsidRPr="00E761CC" w:rsidRDefault="00E761CC" w:rsidP="00E761CC">
      <w:pPr>
        <w:pStyle w:val="ConsPlusNormal"/>
        <w:ind w:firstLine="709"/>
        <w:jc w:val="both"/>
        <w:rPr>
          <w:rFonts w:ascii="Times New Roman" w:hAnsi="Times New Roman" w:cs="Times New Roman"/>
          <w:sz w:val="22"/>
        </w:rPr>
      </w:pPr>
      <w:bookmarkStart w:id="43" w:name="P923"/>
      <w:bookmarkEnd w:id="43"/>
      <w:r w:rsidRPr="00E761CC">
        <w:rPr>
          <w:rFonts w:ascii="Times New Roman" w:hAnsi="Times New Roman" w:cs="Times New Roman"/>
          <w:sz w:val="22"/>
        </w:rPr>
        <w:t>&lt;3&gt; В случае, если ходатайство об установлении публичного сервитута в целях реконструкции инженерных сооружений, которые переносятся в связи с изъятием земельного участка для государственных или муниципальных нужд, подано одновременно с ходатайством об изъятии такого земельного участка для государственных или муниципальных нужд, выявление правообладателей земельных участков осуществляется в соответствии со статьями 56.4 и 56.5 ЗК РФ.</w:t>
      </w:r>
    </w:p>
    <w:p w:rsidR="00E761CC" w:rsidRPr="00E761CC" w:rsidRDefault="00E761CC" w:rsidP="00E761CC">
      <w:pPr>
        <w:pStyle w:val="ConsPlusNormal"/>
        <w:ind w:firstLine="709"/>
        <w:jc w:val="both"/>
        <w:rPr>
          <w:rFonts w:ascii="Times New Roman" w:hAnsi="Times New Roman" w:cs="Times New Roman"/>
          <w:sz w:val="22"/>
        </w:rPr>
      </w:pPr>
      <w:bookmarkStart w:id="44" w:name="P924"/>
      <w:bookmarkEnd w:id="44"/>
      <w:r w:rsidRPr="00E761CC">
        <w:rPr>
          <w:rFonts w:ascii="Times New Roman" w:hAnsi="Times New Roman" w:cs="Times New Roman"/>
          <w:sz w:val="22"/>
        </w:rPr>
        <w:t>&lt;4&gt; В случае, если ходатайство об установлении публичного сервитута в целях реконструкции инженерных сооружений, которые переносятся в связи с изъятием земельного участка для государственных или муниципальных нужд, подано одновременно с ходатайством об изъятии такого земельного участка для государственных или муниципальных нужд, срок АП устанавливается в соответствии со статьей 56.4 ЗК РФ.</w:t>
      </w:r>
    </w:p>
    <w:p w:rsidR="00E761CC" w:rsidRPr="00E761CC" w:rsidRDefault="00E761CC" w:rsidP="00E761CC">
      <w:pPr>
        <w:pStyle w:val="ConsPlusNormal"/>
        <w:ind w:firstLine="709"/>
        <w:jc w:val="both"/>
        <w:rPr>
          <w:rFonts w:ascii="Times New Roman" w:hAnsi="Times New Roman" w:cs="Times New Roman"/>
          <w:sz w:val="22"/>
        </w:rPr>
      </w:pPr>
      <w:bookmarkStart w:id="45" w:name="P925"/>
      <w:bookmarkEnd w:id="45"/>
      <w:r w:rsidRPr="00E761CC">
        <w:rPr>
          <w:rFonts w:ascii="Times New Roman" w:hAnsi="Times New Roman" w:cs="Times New Roman"/>
          <w:sz w:val="22"/>
        </w:rPr>
        <w:t>&lt;5&gt; В случае, если ходатайство об установлении публичного сервитута в целях реконструкции инженерных сооружений, которые переносятся в связи с изъятием земельного участка для государственных или муниципальных нужд, подано одновременно с ходатайством об изъятии такого земельного участка для государственных или муниципальных нужд, срок АП устанавливается в соответствии со статьей 56.5 ЗК РФ.</w:t>
      </w:r>
    </w:p>
    <w:p w:rsidR="00E761CC" w:rsidRPr="00E761CC" w:rsidRDefault="00E761CC" w:rsidP="00E761CC">
      <w:pPr>
        <w:jc w:val="both"/>
        <w:rPr>
          <w:rFonts w:ascii="Times New Roman" w:hAnsi="Times New Roman" w:cs="Times New Roman"/>
          <w:bCs/>
        </w:rPr>
      </w:pPr>
      <w:r w:rsidRPr="00E761CC">
        <w:rPr>
          <w:rFonts w:ascii="Times New Roman" w:hAnsi="Times New Roman" w:cs="Times New Roman"/>
          <w:bCs/>
        </w:rPr>
        <w:br w:type="page"/>
      </w:r>
    </w:p>
    <w:p w:rsidR="00E761CC" w:rsidRPr="00E761CC" w:rsidRDefault="00E761CC" w:rsidP="00E761CC">
      <w:pPr>
        <w:ind w:left="5670"/>
        <w:jc w:val="both"/>
        <w:rPr>
          <w:rFonts w:ascii="Times New Roman" w:hAnsi="Times New Roman" w:cs="Times New Roman"/>
          <w:bCs/>
        </w:rPr>
      </w:pPr>
      <w:r w:rsidRPr="00E761CC">
        <w:rPr>
          <w:rFonts w:ascii="Times New Roman" w:hAnsi="Times New Roman" w:cs="Times New Roman"/>
          <w:bCs/>
        </w:rPr>
        <w:lastRenderedPageBreak/>
        <w:t xml:space="preserve">Приложение № 6 </w:t>
      </w:r>
    </w:p>
    <w:p w:rsidR="00E761CC" w:rsidRPr="00E761CC" w:rsidRDefault="00E761CC" w:rsidP="00E761CC">
      <w:pPr>
        <w:ind w:left="5670"/>
        <w:jc w:val="both"/>
        <w:rPr>
          <w:rFonts w:ascii="Times New Roman" w:hAnsi="Times New Roman" w:cs="Times New Roman"/>
        </w:rPr>
      </w:pPr>
      <w:r w:rsidRPr="00E761CC">
        <w:rPr>
          <w:rFonts w:ascii="Times New Roman" w:hAnsi="Times New Roman" w:cs="Times New Roman"/>
        </w:rPr>
        <w:t xml:space="preserve">к Административному регламенту </w:t>
      </w:r>
    </w:p>
    <w:p w:rsidR="00E761CC" w:rsidRPr="00E761CC" w:rsidRDefault="00E761CC" w:rsidP="00E761CC">
      <w:pPr>
        <w:tabs>
          <w:tab w:val="left" w:pos="6600"/>
        </w:tabs>
        <w:ind w:firstLine="709"/>
        <w:jc w:val="both"/>
        <w:rPr>
          <w:rFonts w:ascii="Times New Roman" w:eastAsia="Calibri" w:hAnsi="Times New Roman" w:cs="Times New Roman"/>
          <w:lang w:eastAsia="en-US"/>
        </w:rPr>
      </w:pPr>
    </w:p>
    <w:p w:rsidR="00E761CC" w:rsidRPr="00E761CC" w:rsidRDefault="00E761CC" w:rsidP="00E761CC">
      <w:pPr>
        <w:autoSpaceDE w:val="0"/>
        <w:autoSpaceDN w:val="0"/>
        <w:adjustRightInd w:val="0"/>
        <w:ind w:firstLine="709"/>
        <w:jc w:val="both"/>
        <w:rPr>
          <w:rFonts w:ascii="Times New Roman" w:eastAsia="Calibri" w:hAnsi="Times New Roman" w:cs="Times New Roman"/>
          <w:bCs/>
          <w:lang w:eastAsia="en-US"/>
        </w:rPr>
      </w:pPr>
      <w:r w:rsidRPr="00E761CC">
        <w:rPr>
          <w:rFonts w:ascii="Times New Roman" w:eastAsia="Calibri" w:hAnsi="Times New Roman" w:cs="Times New Roman"/>
          <w:bCs/>
          <w:lang w:eastAsia="en-US"/>
        </w:rPr>
        <w:t>Заявление об исправлении допущенных опечаток и (или) ошибок</w:t>
      </w:r>
    </w:p>
    <w:p w:rsidR="00E761CC" w:rsidRPr="00E761CC" w:rsidRDefault="00E761CC" w:rsidP="00E761CC">
      <w:pPr>
        <w:autoSpaceDE w:val="0"/>
        <w:autoSpaceDN w:val="0"/>
        <w:adjustRightInd w:val="0"/>
        <w:ind w:firstLine="709"/>
        <w:jc w:val="both"/>
        <w:rPr>
          <w:rFonts w:ascii="Times New Roman" w:eastAsia="Calibri" w:hAnsi="Times New Roman" w:cs="Times New Roman"/>
          <w:bCs/>
          <w:lang w:eastAsia="en-US"/>
        </w:rPr>
      </w:pPr>
    </w:p>
    <w:p w:rsidR="00E761CC" w:rsidRPr="00E761CC" w:rsidRDefault="00E761CC" w:rsidP="00E761CC">
      <w:pPr>
        <w:autoSpaceDE w:val="0"/>
        <w:autoSpaceDN w:val="0"/>
        <w:ind w:firstLine="709"/>
        <w:jc w:val="both"/>
        <w:rPr>
          <w:rFonts w:ascii="Times New Roman" w:hAnsi="Times New Roman" w:cs="Times New Roman"/>
        </w:rPr>
      </w:pPr>
      <w:r w:rsidRPr="00E761CC">
        <w:rPr>
          <w:rFonts w:ascii="Times New Roman" w:hAnsi="Times New Roman" w:cs="Times New Roman"/>
        </w:rPr>
        <w:t>"__" __________ 20___ г.</w:t>
      </w:r>
    </w:p>
    <w:tbl>
      <w:tblPr>
        <w:tblW w:w="99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961"/>
      </w:tblGrid>
      <w:tr w:rsidR="00E761CC" w:rsidRPr="00E761CC" w:rsidTr="00E761CC">
        <w:trPr>
          <w:trHeight w:val="165"/>
        </w:trPr>
        <w:tc>
          <w:tcPr>
            <w:tcW w:w="9961" w:type="dxa"/>
            <w:tcBorders>
              <w:top w:val="nil"/>
              <w:left w:val="nil"/>
              <w:right w:val="nil"/>
            </w:tcBorders>
          </w:tcPr>
          <w:p w:rsidR="00E761CC" w:rsidRPr="00E761CC" w:rsidRDefault="00E761CC" w:rsidP="00E761CC">
            <w:pPr>
              <w:autoSpaceDE w:val="0"/>
              <w:autoSpaceDN w:val="0"/>
              <w:ind w:firstLine="709"/>
              <w:jc w:val="both"/>
              <w:rPr>
                <w:rFonts w:ascii="Times New Roman" w:hAnsi="Times New Roman" w:cs="Times New Roman"/>
              </w:rPr>
            </w:pPr>
          </w:p>
        </w:tc>
      </w:tr>
      <w:tr w:rsidR="00E761CC" w:rsidRPr="00E761CC" w:rsidTr="00E761CC">
        <w:trPr>
          <w:trHeight w:val="126"/>
        </w:trPr>
        <w:tc>
          <w:tcPr>
            <w:tcW w:w="9961" w:type="dxa"/>
            <w:tcBorders>
              <w:left w:val="nil"/>
              <w:bottom w:val="single" w:sz="4" w:space="0" w:color="auto"/>
              <w:right w:val="nil"/>
            </w:tcBorders>
          </w:tcPr>
          <w:p w:rsidR="00E761CC" w:rsidRPr="00E761CC" w:rsidRDefault="00E761CC" w:rsidP="00E761CC">
            <w:pPr>
              <w:autoSpaceDE w:val="0"/>
              <w:autoSpaceDN w:val="0"/>
              <w:ind w:firstLine="709"/>
              <w:jc w:val="both"/>
              <w:rPr>
                <w:rFonts w:ascii="Times New Roman" w:hAnsi="Times New Roman" w:cs="Times New Roman"/>
              </w:rPr>
            </w:pPr>
          </w:p>
        </w:tc>
      </w:tr>
      <w:tr w:rsidR="00E761CC" w:rsidRPr="00E761CC" w:rsidTr="00E761CC">
        <w:trPr>
          <w:trHeight w:val="135"/>
        </w:trPr>
        <w:tc>
          <w:tcPr>
            <w:tcW w:w="9961" w:type="dxa"/>
            <w:tcBorders>
              <w:left w:val="nil"/>
              <w:bottom w:val="nil"/>
              <w:right w:val="nil"/>
            </w:tcBorders>
          </w:tcPr>
          <w:p w:rsidR="00E761CC" w:rsidRPr="00E761CC" w:rsidRDefault="00E761CC" w:rsidP="00E761CC">
            <w:pPr>
              <w:autoSpaceDE w:val="0"/>
              <w:autoSpaceDN w:val="0"/>
              <w:ind w:firstLine="709"/>
              <w:jc w:val="both"/>
              <w:rPr>
                <w:rFonts w:ascii="Times New Roman" w:hAnsi="Times New Roman" w:cs="Times New Roman"/>
              </w:rPr>
            </w:pPr>
            <w:r w:rsidRPr="00E761CC">
              <w:rPr>
                <w:rFonts w:ascii="Times New Roman" w:hAnsi="Times New Roman" w:cs="Times New Roman"/>
              </w:rPr>
              <w:t>(наименование органа местного самоуправления)</w:t>
            </w:r>
          </w:p>
        </w:tc>
      </w:tr>
    </w:tbl>
    <w:p w:rsidR="00E761CC" w:rsidRPr="00E761CC" w:rsidRDefault="00E761CC" w:rsidP="00E761CC">
      <w:pPr>
        <w:autoSpaceDE w:val="0"/>
        <w:autoSpaceDN w:val="0"/>
        <w:adjustRightInd w:val="0"/>
        <w:ind w:firstLine="709"/>
        <w:jc w:val="both"/>
        <w:rPr>
          <w:rFonts w:ascii="Times New Roman" w:eastAsia="Tahoma" w:hAnsi="Times New Roman" w:cs="Times New Roman"/>
          <w:bCs/>
        </w:rPr>
      </w:pPr>
    </w:p>
    <w:tbl>
      <w:tblPr>
        <w:tblpPr w:leftFromText="180" w:rightFromText="180" w:vertAnchor="text" w:horzAnchor="margin" w:tblpY="31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41"/>
        <w:gridCol w:w="2793"/>
        <w:gridCol w:w="2800"/>
        <w:gridCol w:w="3036"/>
      </w:tblGrid>
      <w:tr w:rsidR="00E761CC" w:rsidRPr="00E761CC" w:rsidTr="00E761CC">
        <w:trPr>
          <w:trHeight w:val="605"/>
        </w:trPr>
        <w:tc>
          <w:tcPr>
            <w:tcW w:w="5000" w:type="pct"/>
            <w:gridSpan w:val="4"/>
            <w:tcBorders>
              <w:top w:val="nil"/>
              <w:left w:val="nil"/>
              <w:right w:val="nil"/>
            </w:tcBorders>
            <w:vAlign w:val="bottom"/>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1. Сведения о заявителе</w:t>
            </w:r>
          </w:p>
        </w:tc>
      </w:tr>
      <w:tr w:rsidR="00E761CC" w:rsidRPr="00E761CC" w:rsidTr="00E761CC">
        <w:trPr>
          <w:trHeight w:val="665"/>
        </w:trPr>
        <w:tc>
          <w:tcPr>
            <w:tcW w:w="492"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1.1</w:t>
            </w:r>
          </w:p>
        </w:tc>
        <w:tc>
          <w:tcPr>
            <w:tcW w:w="1459"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Сведения о юридическом лице:</w:t>
            </w:r>
          </w:p>
        </w:tc>
        <w:tc>
          <w:tcPr>
            <w:tcW w:w="3049" w:type="pct"/>
            <w:gridSpan w:val="2"/>
          </w:tcPr>
          <w:p w:rsidR="00E761CC" w:rsidRPr="00E761CC" w:rsidRDefault="00E761CC" w:rsidP="00E761CC">
            <w:pPr>
              <w:jc w:val="both"/>
              <w:rPr>
                <w:rFonts w:ascii="Times New Roman" w:eastAsia="Tahoma" w:hAnsi="Times New Roman" w:cs="Times New Roman"/>
              </w:rPr>
            </w:pPr>
          </w:p>
        </w:tc>
      </w:tr>
      <w:tr w:rsidR="00E761CC" w:rsidRPr="00E761CC" w:rsidTr="00E761CC">
        <w:trPr>
          <w:trHeight w:val="1123"/>
        </w:trPr>
        <w:tc>
          <w:tcPr>
            <w:tcW w:w="492"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1.1.1</w:t>
            </w:r>
          </w:p>
        </w:tc>
        <w:tc>
          <w:tcPr>
            <w:tcW w:w="1459"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Полное наименование</w:t>
            </w:r>
          </w:p>
        </w:tc>
        <w:tc>
          <w:tcPr>
            <w:tcW w:w="3049" w:type="pct"/>
            <w:gridSpan w:val="2"/>
          </w:tcPr>
          <w:p w:rsidR="00E761CC" w:rsidRPr="00E761CC" w:rsidRDefault="00E761CC" w:rsidP="00E761CC">
            <w:pPr>
              <w:jc w:val="both"/>
              <w:rPr>
                <w:rFonts w:ascii="Times New Roman" w:eastAsia="Tahoma" w:hAnsi="Times New Roman" w:cs="Times New Roman"/>
              </w:rPr>
            </w:pPr>
          </w:p>
        </w:tc>
      </w:tr>
      <w:tr w:rsidR="00E761CC" w:rsidRPr="00E761CC" w:rsidTr="00E761CC">
        <w:trPr>
          <w:trHeight w:val="901"/>
        </w:trPr>
        <w:tc>
          <w:tcPr>
            <w:tcW w:w="492"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1.1.2</w:t>
            </w:r>
          </w:p>
        </w:tc>
        <w:tc>
          <w:tcPr>
            <w:tcW w:w="1459"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Основной государственный регистрационный номер</w:t>
            </w:r>
          </w:p>
        </w:tc>
        <w:tc>
          <w:tcPr>
            <w:tcW w:w="3049" w:type="pct"/>
            <w:gridSpan w:val="2"/>
          </w:tcPr>
          <w:p w:rsidR="00E761CC" w:rsidRPr="00E761CC" w:rsidRDefault="00E761CC" w:rsidP="00E761CC">
            <w:pPr>
              <w:jc w:val="both"/>
              <w:rPr>
                <w:rFonts w:ascii="Times New Roman" w:eastAsia="Tahoma" w:hAnsi="Times New Roman" w:cs="Times New Roman"/>
              </w:rPr>
            </w:pPr>
          </w:p>
        </w:tc>
      </w:tr>
      <w:tr w:rsidR="00E761CC" w:rsidRPr="00E761CC" w:rsidTr="00E761CC">
        <w:trPr>
          <w:trHeight w:val="1093"/>
        </w:trPr>
        <w:tc>
          <w:tcPr>
            <w:tcW w:w="492" w:type="pct"/>
            <w:tcBorders>
              <w:bottom w:val="single" w:sz="4" w:space="0" w:color="auto"/>
            </w:tcBorders>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1.1.3</w:t>
            </w:r>
          </w:p>
        </w:tc>
        <w:tc>
          <w:tcPr>
            <w:tcW w:w="1459" w:type="pct"/>
            <w:tcBorders>
              <w:bottom w:val="single" w:sz="4" w:space="0" w:color="auto"/>
            </w:tcBorders>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Идентификационный номер налогоплательщика - юридического лица</w:t>
            </w:r>
          </w:p>
        </w:tc>
        <w:tc>
          <w:tcPr>
            <w:tcW w:w="3049" w:type="pct"/>
            <w:gridSpan w:val="2"/>
            <w:tcBorders>
              <w:bottom w:val="single" w:sz="4" w:space="0" w:color="auto"/>
            </w:tcBorders>
          </w:tcPr>
          <w:p w:rsidR="00E761CC" w:rsidRPr="00E761CC" w:rsidRDefault="00E761CC" w:rsidP="00E761CC">
            <w:pPr>
              <w:jc w:val="both"/>
              <w:rPr>
                <w:rFonts w:ascii="Times New Roman" w:eastAsia="Tahoma" w:hAnsi="Times New Roman" w:cs="Times New Roman"/>
              </w:rPr>
            </w:pPr>
          </w:p>
        </w:tc>
      </w:tr>
      <w:tr w:rsidR="00E761CC" w:rsidRPr="00E761CC" w:rsidTr="00E761CC">
        <w:trPr>
          <w:trHeight w:val="1100"/>
        </w:trPr>
        <w:tc>
          <w:tcPr>
            <w:tcW w:w="5000" w:type="pct"/>
            <w:gridSpan w:val="4"/>
            <w:tcBorders>
              <w:left w:val="nil"/>
              <w:right w:val="nil"/>
            </w:tcBorders>
          </w:tcPr>
          <w:p w:rsidR="00E761CC" w:rsidRPr="00E761CC" w:rsidRDefault="00E761CC" w:rsidP="00E761CC">
            <w:pPr>
              <w:jc w:val="both"/>
              <w:rPr>
                <w:rFonts w:ascii="Times New Roman" w:eastAsia="Tahoma" w:hAnsi="Times New Roman" w:cs="Times New Roman"/>
              </w:rPr>
            </w:pPr>
          </w:p>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2. Сведения о выданном градостроительном плане земельного участка, содержащем опечатку/ ошибку</w:t>
            </w:r>
          </w:p>
        </w:tc>
      </w:tr>
      <w:tr w:rsidR="00E761CC" w:rsidRPr="00E761CC" w:rsidTr="00E761CC">
        <w:trPr>
          <w:trHeight w:val="1093"/>
        </w:trPr>
        <w:tc>
          <w:tcPr>
            <w:tcW w:w="492" w:type="pct"/>
            <w:tcBorders>
              <w:top w:val="single" w:sz="4" w:space="0" w:color="auto"/>
              <w:bottom w:val="single" w:sz="4" w:space="0" w:color="auto"/>
            </w:tcBorders>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w:t>
            </w:r>
          </w:p>
        </w:tc>
        <w:tc>
          <w:tcPr>
            <w:tcW w:w="1459" w:type="pct"/>
            <w:tcBorders>
              <w:top w:val="single" w:sz="4" w:space="0" w:color="auto"/>
              <w:bottom w:val="single" w:sz="4" w:space="0" w:color="auto"/>
            </w:tcBorders>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Орган, выдавший документы</w:t>
            </w:r>
          </w:p>
        </w:tc>
        <w:tc>
          <w:tcPr>
            <w:tcW w:w="1463" w:type="pct"/>
            <w:tcBorders>
              <w:top w:val="single" w:sz="4" w:space="0" w:color="auto"/>
              <w:bottom w:val="single" w:sz="4" w:space="0" w:color="auto"/>
            </w:tcBorders>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Номер документа</w:t>
            </w:r>
          </w:p>
        </w:tc>
        <w:tc>
          <w:tcPr>
            <w:tcW w:w="1586" w:type="pct"/>
            <w:tcBorders>
              <w:top w:val="single" w:sz="4" w:space="0" w:color="auto"/>
              <w:bottom w:val="single" w:sz="4" w:space="0" w:color="auto"/>
            </w:tcBorders>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Дата документа</w:t>
            </w:r>
          </w:p>
        </w:tc>
      </w:tr>
      <w:tr w:rsidR="00E761CC" w:rsidRPr="00E761CC" w:rsidTr="00E761CC">
        <w:trPr>
          <w:trHeight w:val="1093"/>
        </w:trPr>
        <w:tc>
          <w:tcPr>
            <w:tcW w:w="492" w:type="pct"/>
            <w:tcBorders>
              <w:bottom w:val="single" w:sz="4" w:space="0" w:color="auto"/>
            </w:tcBorders>
          </w:tcPr>
          <w:p w:rsidR="00E761CC" w:rsidRPr="00E761CC" w:rsidRDefault="00E761CC" w:rsidP="00E761CC">
            <w:pPr>
              <w:jc w:val="both"/>
              <w:rPr>
                <w:rFonts w:ascii="Times New Roman" w:eastAsia="Tahoma" w:hAnsi="Times New Roman" w:cs="Times New Roman"/>
              </w:rPr>
            </w:pPr>
          </w:p>
        </w:tc>
        <w:tc>
          <w:tcPr>
            <w:tcW w:w="1459" w:type="pct"/>
            <w:tcBorders>
              <w:bottom w:val="single" w:sz="4" w:space="0" w:color="auto"/>
            </w:tcBorders>
          </w:tcPr>
          <w:p w:rsidR="00E761CC" w:rsidRPr="00E761CC" w:rsidRDefault="00E761CC" w:rsidP="00E761CC">
            <w:pPr>
              <w:jc w:val="both"/>
              <w:rPr>
                <w:rFonts w:ascii="Times New Roman" w:eastAsia="Tahoma" w:hAnsi="Times New Roman" w:cs="Times New Roman"/>
              </w:rPr>
            </w:pPr>
          </w:p>
        </w:tc>
        <w:tc>
          <w:tcPr>
            <w:tcW w:w="1463" w:type="pct"/>
            <w:tcBorders>
              <w:bottom w:val="single" w:sz="4" w:space="0" w:color="auto"/>
            </w:tcBorders>
          </w:tcPr>
          <w:p w:rsidR="00E761CC" w:rsidRPr="00E761CC" w:rsidRDefault="00E761CC" w:rsidP="00E761CC">
            <w:pPr>
              <w:jc w:val="both"/>
              <w:rPr>
                <w:rFonts w:ascii="Times New Roman" w:eastAsia="Tahoma" w:hAnsi="Times New Roman" w:cs="Times New Roman"/>
              </w:rPr>
            </w:pPr>
          </w:p>
        </w:tc>
        <w:tc>
          <w:tcPr>
            <w:tcW w:w="1586" w:type="pct"/>
            <w:tcBorders>
              <w:bottom w:val="single" w:sz="4" w:space="0" w:color="auto"/>
            </w:tcBorders>
          </w:tcPr>
          <w:p w:rsidR="00E761CC" w:rsidRPr="00E761CC" w:rsidRDefault="00E761CC" w:rsidP="00E761CC">
            <w:pPr>
              <w:jc w:val="both"/>
              <w:rPr>
                <w:rFonts w:ascii="Times New Roman" w:eastAsia="Tahoma" w:hAnsi="Times New Roman" w:cs="Times New Roman"/>
              </w:rPr>
            </w:pPr>
          </w:p>
        </w:tc>
      </w:tr>
      <w:tr w:rsidR="00E761CC" w:rsidRPr="00E761CC" w:rsidTr="00E761CC">
        <w:trPr>
          <w:trHeight w:val="703"/>
        </w:trPr>
        <w:tc>
          <w:tcPr>
            <w:tcW w:w="5000" w:type="pct"/>
            <w:gridSpan w:val="4"/>
            <w:tcBorders>
              <w:top w:val="nil"/>
              <w:left w:val="nil"/>
              <w:right w:val="nil"/>
            </w:tcBorders>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lastRenderedPageBreak/>
              <w:t>3. Обоснование для внесения исправлений в градостроительный план земельного участка</w:t>
            </w:r>
          </w:p>
        </w:tc>
      </w:tr>
      <w:tr w:rsidR="00E761CC" w:rsidRPr="00E761CC" w:rsidTr="00E761CC">
        <w:trPr>
          <w:trHeight w:val="1093"/>
        </w:trPr>
        <w:tc>
          <w:tcPr>
            <w:tcW w:w="492"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w:t>
            </w:r>
          </w:p>
        </w:tc>
        <w:tc>
          <w:tcPr>
            <w:tcW w:w="1459"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Данные (сведения), указанные в градостроительном плане земельного участка</w:t>
            </w:r>
          </w:p>
        </w:tc>
        <w:tc>
          <w:tcPr>
            <w:tcW w:w="1463"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Данные (сведения), которые необходимо указать в градостроительном плане земельного участка</w:t>
            </w:r>
          </w:p>
        </w:tc>
        <w:tc>
          <w:tcPr>
            <w:tcW w:w="1586"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 xml:space="preserve">Обоснование с указанием реквизита </w:t>
            </w:r>
            <w:r w:rsidRPr="00E761CC">
              <w:rPr>
                <w:rFonts w:ascii="Times New Roman" w:eastAsia="Tahoma" w:hAnsi="Times New Roman" w:cs="Times New Roman"/>
              </w:rPr>
              <w:br/>
              <w:t>(-ов) документа (-ов), документации, на основании которых принималось решение о выдаче градостроительного плана земельного участка</w:t>
            </w:r>
          </w:p>
        </w:tc>
      </w:tr>
      <w:tr w:rsidR="00E761CC" w:rsidRPr="00E761CC" w:rsidTr="00E761CC">
        <w:trPr>
          <w:trHeight w:val="729"/>
        </w:trPr>
        <w:tc>
          <w:tcPr>
            <w:tcW w:w="492" w:type="pct"/>
            <w:tcBorders>
              <w:bottom w:val="single" w:sz="4" w:space="0" w:color="auto"/>
            </w:tcBorders>
          </w:tcPr>
          <w:p w:rsidR="00E761CC" w:rsidRPr="00E761CC" w:rsidRDefault="00E761CC" w:rsidP="00E761CC">
            <w:pPr>
              <w:jc w:val="both"/>
              <w:rPr>
                <w:rFonts w:ascii="Times New Roman" w:eastAsia="Tahoma" w:hAnsi="Times New Roman" w:cs="Times New Roman"/>
              </w:rPr>
            </w:pPr>
          </w:p>
        </w:tc>
        <w:tc>
          <w:tcPr>
            <w:tcW w:w="1459" w:type="pct"/>
            <w:tcBorders>
              <w:bottom w:val="single" w:sz="4" w:space="0" w:color="auto"/>
            </w:tcBorders>
          </w:tcPr>
          <w:p w:rsidR="00E761CC" w:rsidRPr="00E761CC" w:rsidRDefault="00E761CC" w:rsidP="00E761CC">
            <w:pPr>
              <w:jc w:val="both"/>
              <w:rPr>
                <w:rFonts w:ascii="Times New Roman" w:eastAsia="Tahoma" w:hAnsi="Times New Roman" w:cs="Times New Roman"/>
              </w:rPr>
            </w:pPr>
          </w:p>
        </w:tc>
        <w:tc>
          <w:tcPr>
            <w:tcW w:w="1463" w:type="pct"/>
            <w:tcBorders>
              <w:bottom w:val="single" w:sz="4" w:space="0" w:color="auto"/>
            </w:tcBorders>
          </w:tcPr>
          <w:p w:rsidR="00E761CC" w:rsidRPr="00E761CC" w:rsidRDefault="00E761CC" w:rsidP="00E761CC">
            <w:pPr>
              <w:jc w:val="both"/>
              <w:rPr>
                <w:rFonts w:ascii="Times New Roman" w:eastAsia="Tahoma" w:hAnsi="Times New Roman" w:cs="Times New Roman"/>
              </w:rPr>
            </w:pPr>
          </w:p>
        </w:tc>
        <w:tc>
          <w:tcPr>
            <w:tcW w:w="1586" w:type="pct"/>
            <w:tcBorders>
              <w:bottom w:val="single" w:sz="4" w:space="0" w:color="auto"/>
            </w:tcBorders>
          </w:tcPr>
          <w:p w:rsidR="00E761CC" w:rsidRPr="00E761CC" w:rsidRDefault="00E761CC" w:rsidP="00E761CC">
            <w:pPr>
              <w:jc w:val="both"/>
              <w:rPr>
                <w:rFonts w:ascii="Times New Roman" w:eastAsia="Tahoma" w:hAnsi="Times New Roman" w:cs="Times New Roman"/>
              </w:rPr>
            </w:pPr>
          </w:p>
        </w:tc>
      </w:tr>
    </w:tbl>
    <w:p w:rsidR="00E761CC" w:rsidRPr="00E761CC" w:rsidRDefault="00E761CC" w:rsidP="00E761CC">
      <w:pPr>
        <w:ind w:firstLine="709"/>
        <w:jc w:val="both"/>
        <w:rPr>
          <w:rFonts w:ascii="Times New Roman" w:eastAsia="Tahoma" w:hAnsi="Times New Roman" w:cs="Times New Roman"/>
        </w:rPr>
      </w:pPr>
      <w:r w:rsidRPr="00E761CC">
        <w:rPr>
          <w:rFonts w:ascii="Times New Roman" w:eastAsia="Tahoma" w:hAnsi="Times New Roman" w:cs="Times New Roman"/>
        </w:rPr>
        <w:t>Прошу внести исправления в документ___________________, содержащий опечатку/ошибку.</w:t>
      </w:r>
    </w:p>
    <w:p w:rsidR="00E761CC" w:rsidRPr="00E761CC" w:rsidRDefault="00E761CC" w:rsidP="00E761CC">
      <w:pPr>
        <w:ind w:firstLine="709"/>
        <w:jc w:val="both"/>
        <w:rPr>
          <w:rFonts w:ascii="Times New Roman" w:eastAsia="Tahoma" w:hAnsi="Times New Roman" w:cs="Times New Roman"/>
        </w:rPr>
      </w:pPr>
      <w:r w:rsidRPr="00E761CC">
        <w:rPr>
          <w:rFonts w:ascii="Times New Roman" w:eastAsia="Tahoma" w:hAnsi="Times New Roman" w:cs="Times New Roman"/>
        </w:rPr>
        <w:t>Приложение: _________________________________________________________</w:t>
      </w: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Номер телефона и адрес электронной почты для связи: _____________________</w:t>
      </w:r>
    </w:p>
    <w:p w:rsidR="00E761CC" w:rsidRPr="00E761CC" w:rsidRDefault="00E761CC" w:rsidP="00E761CC">
      <w:pPr>
        <w:tabs>
          <w:tab w:val="left" w:pos="1968"/>
        </w:tabs>
        <w:ind w:firstLine="709"/>
        <w:jc w:val="both"/>
        <w:rPr>
          <w:rFonts w:ascii="Times New Roman" w:hAnsi="Times New Roman" w:cs="Times New Roman"/>
        </w:rPr>
      </w:pPr>
      <w:r w:rsidRPr="00E761CC">
        <w:rPr>
          <w:rFonts w:ascii="Times New Roman" w:hAnsi="Times New Roman" w:cs="Times New Roman"/>
        </w:rPr>
        <w:t>Результат рассмотрения настоящего заявления прошу:</w:t>
      </w: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33"/>
        <w:gridCol w:w="266"/>
        <w:gridCol w:w="2134"/>
        <w:gridCol w:w="266"/>
        <w:gridCol w:w="2794"/>
        <w:gridCol w:w="1177"/>
      </w:tblGrid>
      <w:tr w:rsidR="00E761CC" w:rsidRPr="00E761CC" w:rsidTr="00E761CC">
        <w:tc>
          <w:tcPr>
            <w:tcW w:w="4385" w:type="pct"/>
            <w:gridSpan w:val="5"/>
            <w:shd w:val="clear" w:color="auto" w:fill="auto"/>
          </w:tcPr>
          <w:p w:rsidR="00E761CC" w:rsidRPr="00E761CC" w:rsidRDefault="00E761CC" w:rsidP="00E761CC">
            <w:pPr>
              <w:autoSpaceDE w:val="0"/>
              <w:autoSpaceDN w:val="0"/>
              <w:jc w:val="both"/>
              <w:rPr>
                <w:rFonts w:ascii="Times New Roman" w:hAnsi="Times New Roman" w:cs="Times New Roman"/>
              </w:rPr>
            </w:pPr>
            <w:r w:rsidRPr="00E761CC">
              <w:rPr>
                <w:rFonts w:ascii="Times New Roman" w:eastAsia="Tahoma" w:hAnsi="Times New Roman" w:cs="Times New Roman"/>
              </w:rPr>
              <w:t>направить в форме электронного документа в личный кабинет в федеральной государственной информационной системе "Единый портал государственных и муниципальных услуг (функций)"/ на региональном портале государственных и муниципальных услуг</w:t>
            </w:r>
          </w:p>
        </w:tc>
        <w:tc>
          <w:tcPr>
            <w:tcW w:w="615" w:type="pct"/>
            <w:shd w:val="clear" w:color="auto" w:fill="auto"/>
          </w:tcPr>
          <w:p w:rsidR="00E761CC" w:rsidRPr="00E761CC" w:rsidRDefault="00E761CC" w:rsidP="00E761CC">
            <w:pPr>
              <w:autoSpaceDE w:val="0"/>
              <w:autoSpaceDN w:val="0"/>
              <w:jc w:val="both"/>
              <w:rPr>
                <w:rFonts w:ascii="Times New Roman" w:hAnsi="Times New Roman" w:cs="Times New Roman"/>
              </w:rPr>
            </w:pPr>
          </w:p>
        </w:tc>
      </w:tr>
      <w:tr w:rsidR="00E761CC" w:rsidRPr="00E761CC" w:rsidTr="00E761CC">
        <w:tc>
          <w:tcPr>
            <w:tcW w:w="4385" w:type="pct"/>
            <w:gridSpan w:val="5"/>
            <w:shd w:val="clear" w:color="auto" w:fill="auto"/>
          </w:tcPr>
          <w:p w:rsidR="00E761CC" w:rsidRPr="00E761CC" w:rsidRDefault="00E761CC" w:rsidP="00E761CC">
            <w:pPr>
              <w:autoSpaceDE w:val="0"/>
              <w:autoSpaceDN w:val="0"/>
              <w:jc w:val="both"/>
              <w:rPr>
                <w:rFonts w:ascii="Times New Roman" w:hAnsi="Times New Roman" w:cs="Times New Roman"/>
              </w:rPr>
            </w:pPr>
            <w:r w:rsidRPr="00E761CC">
              <w:rPr>
                <w:rFonts w:ascii="Times New Roman" w:eastAsia="Tahoma" w:hAnsi="Times New Roman" w:cs="Times New Roman"/>
              </w:rPr>
              <w:t>выдать</w:t>
            </w:r>
            <w:r w:rsidRPr="00E761CC">
              <w:rPr>
                <w:rFonts w:ascii="Times New Roman" w:eastAsia="Tahoma" w:hAnsi="Times New Roman" w:cs="Times New Roman"/>
                <w:bCs/>
              </w:rPr>
              <w:t xml:space="preserve"> на бумажном носителе</w:t>
            </w:r>
            <w:r w:rsidRPr="00E761CC">
              <w:rPr>
                <w:rFonts w:ascii="Times New Roman" w:eastAsia="Tahoma" w:hAnsi="Times New Roman" w:cs="Times New Roman"/>
              </w:rPr>
              <w:t xml:space="preserve"> при личном обращении </w:t>
            </w:r>
            <w:r w:rsidRPr="00E761CC">
              <w:rPr>
                <w:rFonts w:ascii="Times New Roman" w:eastAsia="Tahoma" w:hAnsi="Times New Roman" w:cs="Times New Roman"/>
                <w:bCs/>
              </w:rPr>
              <w:t>в уполномоченный орган государственной власти, орган местного самоуправления либо в многофункциональный центр предоставления государственных и муниципальных услуг,</w:t>
            </w:r>
            <w:r w:rsidRPr="00E761CC">
              <w:rPr>
                <w:rFonts w:ascii="Times New Roman" w:eastAsia="Tahoma" w:hAnsi="Times New Roman" w:cs="Times New Roman"/>
              </w:rPr>
              <w:t xml:space="preserve"> расположенный по адресу:__________________________________</w:t>
            </w:r>
          </w:p>
        </w:tc>
        <w:tc>
          <w:tcPr>
            <w:tcW w:w="615" w:type="pct"/>
            <w:shd w:val="clear" w:color="auto" w:fill="auto"/>
          </w:tcPr>
          <w:p w:rsidR="00E761CC" w:rsidRPr="00E761CC" w:rsidRDefault="00E761CC" w:rsidP="00E761CC">
            <w:pPr>
              <w:autoSpaceDE w:val="0"/>
              <w:autoSpaceDN w:val="0"/>
              <w:jc w:val="both"/>
              <w:rPr>
                <w:rFonts w:ascii="Times New Roman" w:hAnsi="Times New Roman" w:cs="Times New Roman"/>
              </w:rPr>
            </w:pPr>
          </w:p>
        </w:tc>
      </w:tr>
      <w:tr w:rsidR="00E761CC" w:rsidRPr="00E761CC" w:rsidTr="00E761CC">
        <w:tc>
          <w:tcPr>
            <w:tcW w:w="4385" w:type="pct"/>
            <w:gridSpan w:val="5"/>
            <w:shd w:val="clear" w:color="auto" w:fill="auto"/>
          </w:tcPr>
          <w:p w:rsidR="00E761CC" w:rsidRPr="00E761CC" w:rsidRDefault="00E761CC" w:rsidP="00E761CC">
            <w:pPr>
              <w:autoSpaceDE w:val="0"/>
              <w:autoSpaceDN w:val="0"/>
              <w:jc w:val="both"/>
              <w:rPr>
                <w:rFonts w:ascii="Times New Roman" w:hAnsi="Times New Roman" w:cs="Times New Roman"/>
              </w:rPr>
            </w:pPr>
            <w:r w:rsidRPr="00E761CC">
              <w:rPr>
                <w:rFonts w:ascii="Times New Roman" w:eastAsia="Tahoma" w:hAnsi="Times New Roman" w:cs="Times New Roman"/>
              </w:rPr>
              <w:t xml:space="preserve">направить </w:t>
            </w:r>
            <w:r w:rsidRPr="00E761CC">
              <w:rPr>
                <w:rFonts w:ascii="Times New Roman" w:eastAsia="Tahoma" w:hAnsi="Times New Roman" w:cs="Times New Roman"/>
                <w:bCs/>
              </w:rPr>
              <w:t>на бумажном носителе</w:t>
            </w:r>
            <w:r w:rsidRPr="00E761CC">
              <w:rPr>
                <w:rFonts w:ascii="Times New Roman" w:eastAsia="Tahoma" w:hAnsi="Times New Roman" w:cs="Times New Roman"/>
              </w:rPr>
              <w:t xml:space="preserve"> на почтовый адрес: _______________________________</w:t>
            </w:r>
          </w:p>
        </w:tc>
        <w:tc>
          <w:tcPr>
            <w:tcW w:w="615" w:type="pct"/>
            <w:shd w:val="clear" w:color="auto" w:fill="auto"/>
          </w:tcPr>
          <w:p w:rsidR="00E761CC" w:rsidRPr="00E761CC" w:rsidRDefault="00E761CC" w:rsidP="00E761CC">
            <w:pPr>
              <w:autoSpaceDE w:val="0"/>
              <w:autoSpaceDN w:val="0"/>
              <w:jc w:val="both"/>
              <w:rPr>
                <w:rFonts w:ascii="Times New Roman" w:hAnsi="Times New Roman" w:cs="Times New Roman"/>
              </w:rPr>
            </w:pPr>
          </w:p>
        </w:tc>
      </w:tr>
      <w:tr w:rsidR="00E761CC" w:rsidRPr="00E761CC" w:rsidTr="00E761CC">
        <w:tc>
          <w:tcPr>
            <w:tcW w:w="5000" w:type="pct"/>
            <w:gridSpan w:val="6"/>
            <w:shd w:val="clear" w:color="auto" w:fill="auto"/>
          </w:tcPr>
          <w:p w:rsidR="00E761CC" w:rsidRPr="00E761CC" w:rsidRDefault="00E761CC" w:rsidP="00E761CC">
            <w:pPr>
              <w:autoSpaceDE w:val="0"/>
              <w:autoSpaceDN w:val="0"/>
              <w:jc w:val="both"/>
              <w:rPr>
                <w:rFonts w:ascii="Times New Roman" w:hAnsi="Times New Roman" w:cs="Times New Roman"/>
              </w:rPr>
            </w:pPr>
            <w:r w:rsidRPr="00E761CC">
              <w:rPr>
                <w:rFonts w:ascii="Times New Roman" w:hAnsi="Times New Roman" w:cs="Times New Roman"/>
              </w:rPr>
              <w:t>Указывается один из перечисленных способов</w:t>
            </w:r>
          </w:p>
        </w:tc>
      </w:tr>
      <w:tr w:rsidR="00E761CC" w:rsidRPr="00E761CC" w:rsidTr="00E761C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28" w:type="dxa"/>
            <w:right w:w="28" w:type="dxa"/>
          </w:tblCellMar>
          <w:tblLook w:val="0000"/>
        </w:tblPrEx>
        <w:trPr>
          <w:trHeight w:val="759"/>
        </w:trPr>
        <w:tc>
          <w:tcPr>
            <w:tcW w:w="1532" w:type="pct"/>
            <w:tcBorders>
              <w:top w:val="nil"/>
              <w:left w:val="nil"/>
              <w:right w:val="nil"/>
            </w:tcBorders>
            <w:vAlign w:val="bottom"/>
          </w:tcPr>
          <w:p w:rsidR="00E761CC" w:rsidRPr="00E761CC" w:rsidRDefault="00E761CC" w:rsidP="00E761CC">
            <w:pPr>
              <w:jc w:val="both"/>
              <w:rPr>
                <w:rFonts w:ascii="Times New Roman" w:hAnsi="Times New Roman" w:cs="Times New Roman"/>
              </w:rPr>
            </w:pPr>
          </w:p>
        </w:tc>
        <w:tc>
          <w:tcPr>
            <w:tcW w:w="139" w:type="pct"/>
            <w:tcBorders>
              <w:top w:val="nil"/>
              <w:left w:val="nil"/>
              <w:bottom w:val="nil"/>
              <w:right w:val="nil"/>
            </w:tcBorders>
            <w:vAlign w:val="bottom"/>
          </w:tcPr>
          <w:p w:rsidR="00E761CC" w:rsidRPr="00E761CC" w:rsidRDefault="00E761CC" w:rsidP="00E761CC">
            <w:pPr>
              <w:jc w:val="both"/>
              <w:rPr>
                <w:rFonts w:ascii="Times New Roman" w:hAnsi="Times New Roman" w:cs="Times New Roman"/>
              </w:rPr>
            </w:pPr>
          </w:p>
        </w:tc>
        <w:tc>
          <w:tcPr>
            <w:tcW w:w="1115" w:type="pct"/>
            <w:tcBorders>
              <w:top w:val="nil"/>
              <w:left w:val="nil"/>
              <w:bottom w:val="single" w:sz="4" w:space="0" w:color="auto"/>
              <w:right w:val="nil"/>
            </w:tcBorders>
            <w:vAlign w:val="bottom"/>
          </w:tcPr>
          <w:p w:rsidR="00E761CC" w:rsidRPr="00E761CC" w:rsidRDefault="00E761CC" w:rsidP="00E761CC">
            <w:pPr>
              <w:jc w:val="both"/>
              <w:rPr>
                <w:rFonts w:ascii="Times New Roman" w:hAnsi="Times New Roman" w:cs="Times New Roman"/>
              </w:rPr>
            </w:pPr>
          </w:p>
        </w:tc>
        <w:tc>
          <w:tcPr>
            <w:tcW w:w="139" w:type="pct"/>
            <w:tcBorders>
              <w:top w:val="nil"/>
              <w:left w:val="nil"/>
              <w:bottom w:val="nil"/>
              <w:right w:val="nil"/>
            </w:tcBorders>
            <w:vAlign w:val="bottom"/>
          </w:tcPr>
          <w:p w:rsidR="00E761CC" w:rsidRPr="00E761CC" w:rsidRDefault="00E761CC" w:rsidP="00E761CC">
            <w:pPr>
              <w:jc w:val="both"/>
              <w:rPr>
                <w:rFonts w:ascii="Times New Roman" w:hAnsi="Times New Roman" w:cs="Times New Roman"/>
              </w:rPr>
            </w:pPr>
          </w:p>
        </w:tc>
        <w:tc>
          <w:tcPr>
            <w:tcW w:w="2075" w:type="pct"/>
            <w:gridSpan w:val="2"/>
            <w:tcBorders>
              <w:top w:val="nil"/>
              <w:left w:val="nil"/>
              <w:bottom w:val="single" w:sz="4" w:space="0" w:color="auto"/>
              <w:right w:val="nil"/>
            </w:tcBorders>
            <w:vAlign w:val="bottom"/>
          </w:tcPr>
          <w:p w:rsidR="00E761CC" w:rsidRPr="00E761CC" w:rsidRDefault="00E761CC" w:rsidP="00E761CC">
            <w:pPr>
              <w:jc w:val="both"/>
              <w:rPr>
                <w:rFonts w:ascii="Times New Roman" w:hAnsi="Times New Roman" w:cs="Times New Roman"/>
              </w:rPr>
            </w:pPr>
          </w:p>
        </w:tc>
      </w:tr>
      <w:tr w:rsidR="00E761CC" w:rsidRPr="00E761CC" w:rsidTr="00E761C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28" w:type="dxa"/>
            <w:right w:w="28" w:type="dxa"/>
          </w:tblCellMar>
          <w:tblLook w:val="0000"/>
        </w:tblPrEx>
        <w:trPr>
          <w:trHeight w:val="551"/>
        </w:trPr>
        <w:tc>
          <w:tcPr>
            <w:tcW w:w="1532" w:type="pct"/>
            <w:tcBorders>
              <w:left w:val="nil"/>
              <w:bottom w:val="nil"/>
              <w:right w:val="nil"/>
            </w:tcBorders>
          </w:tcPr>
          <w:p w:rsidR="00E761CC" w:rsidRPr="00E761CC" w:rsidRDefault="00E761CC" w:rsidP="00E761CC">
            <w:pPr>
              <w:jc w:val="both"/>
              <w:rPr>
                <w:rFonts w:ascii="Times New Roman" w:hAnsi="Times New Roman" w:cs="Times New Roman"/>
              </w:rPr>
            </w:pPr>
          </w:p>
        </w:tc>
        <w:tc>
          <w:tcPr>
            <w:tcW w:w="139" w:type="pct"/>
            <w:tcBorders>
              <w:top w:val="nil"/>
              <w:left w:val="nil"/>
              <w:bottom w:val="nil"/>
              <w:right w:val="nil"/>
            </w:tcBorders>
          </w:tcPr>
          <w:p w:rsidR="00E761CC" w:rsidRPr="00E761CC" w:rsidRDefault="00E761CC" w:rsidP="00E761CC">
            <w:pPr>
              <w:jc w:val="both"/>
              <w:rPr>
                <w:rFonts w:ascii="Times New Roman" w:hAnsi="Times New Roman" w:cs="Times New Roman"/>
              </w:rPr>
            </w:pPr>
          </w:p>
        </w:tc>
        <w:tc>
          <w:tcPr>
            <w:tcW w:w="1115" w:type="pct"/>
            <w:tcBorders>
              <w:top w:val="nil"/>
              <w:left w:val="nil"/>
              <w:bottom w:val="nil"/>
              <w:right w:val="nil"/>
            </w:tcBorders>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(подпись)</w:t>
            </w:r>
          </w:p>
        </w:tc>
        <w:tc>
          <w:tcPr>
            <w:tcW w:w="139" w:type="pct"/>
            <w:tcBorders>
              <w:top w:val="nil"/>
              <w:left w:val="nil"/>
              <w:bottom w:val="nil"/>
              <w:right w:val="nil"/>
            </w:tcBorders>
          </w:tcPr>
          <w:p w:rsidR="00E761CC" w:rsidRPr="00E761CC" w:rsidRDefault="00E761CC" w:rsidP="00E761CC">
            <w:pPr>
              <w:jc w:val="both"/>
              <w:rPr>
                <w:rFonts w:ascii="Times New Roman" w:hAnsi="Times New Roman" w:cs="Times New Roman"/>
              </w:rPr>
            </w:pPr>
          </w:p>
        </w:tc>
        <w:tc>
          <w:tcPr>
            <w:tcW w:w="2075" w:type="pct"/>
            <w:gridSpan w:val="2"/>
            <w:tcBorders>
              <w:top w:val="nil"/>
              <w:left w:val="nil"/>
              <w:bottom w:val="nil"/>
              <w:right w:val="nil"/>
            </w:tcBorders>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(фамилия, имя, отчество (при наличии)</w:t>
            </w:r>
          </w:p>
          <w:p w:rsidR="00E761CC" w:rsidRPr="00E761CC" w:rsidRDefault="00E761CC" w:rsidP="00E761CC">
            <w:pPr>
              <w:jc w:val="both"/>
              <w:rPr>
                <w:rFonts w:ascii="Times New Roman" w:hAnsi="Times New Roman" w:cs="Times New Roman"/>
              </w:rPr>
            </w:pPr>
          </w:p>
          <w:p w:rsidR="00E761CC" w:rsidRPr="00E761CC" w:rsidRDefault="00E761CC" w:rsidP="00E761CC">
            <w:pPr>
              <w:jc w:val="both"/>
              <w:rPr>
                <w:rFonts w:ascii="Times New Roman" w:hAnsi="Times New Roman" w:cs="Times New Roman"/>
              </w:rPr>
            </w:pPr>
          </w:p>
          <w:p w:rsidR="00E761CC" w:rsidRPr="00E761CC" w:rsidRDefault="00E761CC" w:rsidP="00E761CC">
            <w:pPr>
              <w:jc w:val="both"/>
              <w:rPr>
                <w:rFonts w:ascii="Times New Roman" w:hAnsi="Times New Roman" w:cs="Times New Roman"/>
              </w:rPr>
            </w:pPr>
          </w:p>
        </w:tc>
      </w:tr>
    </w:tbl>
    <w:p w:rsidR="00E761CC" w:rsidRPr="00E761CC" w:rsidRDefault="00E761CC" w:rsidP="00E761CC">
      <w:pPr>
        <w:ind w:left="5103"/>
        <w:jc w:val="both"/>
        <w:rPr>
          <w:rFonts w:ascii="Times New Roman" w:hAnsi="Times New Roman" w:cs="Times New Roman"/>
          <w:bCs/>
        </w:rPr>
      </w:pPr>
      <w:r w:rsidRPr="00E761CC">
        <w:rPr>
          <w:rFonts w:ascii="Times New Roman" w:eastAsia="Tahoma" w:hAnsi="Times New Roman" w:cs="Times New Roman"/>
        </w:rPr>
        <w:br w:type="page"/>
      </w:r>
      <w:r w:rsidRPr="00E761CC">
        <w:rPr>
          <w:rFonts w:ascii="Times New Roman" w:hAnsi="Times New Roman" w:cs="Times New Roman"/>
          <w:bCs/>
        </w:rPr>
        <w:lastRenderedPageBreak/>
        <w:t>Приложение № 7</w:t>
      </w:r>
    </w:p>
    <w:p w:rsidR="00E761CC" w:rsidRPr="00E761CC" w:rsidRDefault="00E761CC" w:rsidP="00E761CC">
      <w:pPr>
        <w:ind w:left="5103"/>
        <w:jc w:val="both"/>
        <w:rPr>
          <w:rFonts w:ascii="Times New Roman" w:eastAsia="Calibri" w:hAnsi="Times New Roman" w:cs="Times New Roman"/>
          <w:lang w:eastAsia="en-US"/>
        </w:rPr>
      </w:pPr>
      <w:r w:rsidRPr="00E761CC">
        <w:rPr>
          <w:rFonts w:ascii="Times New Roman" w:hAnsi="Times New Roman" w:cs="Times New Roman"/>
        </w:rPr>
        <w:t xml:space="preserve">к Административному регламенту </w:t>
      </w:r>
    </w:p>
    <w:p w:rsidR="00E761CC" w:rsidRPr="00E761CC" w:rsidRDefault="00E761CC" w:rsidP="00E761CC">
      <w:pPr>
        <w:ind w:firstLine="709"/>
        <w:jc w:val="both"/>
        <w:rPr>
          <w:rFonts w:ascii="Times New Roman" w:eastAsia="Calibri" w:hAnsi="Times New Roman" w:cs="Times New Roman"/>
          <w:lang w:eastAsia="en-US"/>
        </w:rPr>
      </w:pPr>
    </w:p>
    <w:p w:rsidR="00E761CC" w:rsidRPr="00E761CC" w:rsidRDefault="00E761CC" w:rsidP="00E761CC">
      <w:pPr>
        <w:ind w:firstLine="709"/>
        <w:jc w:val="both"/>
        <w:rPr>
          <w:rFonts w:ascii="Times New Roman" w:eastAsia="Calibri" w:hAnsi="Times New Roman" w:cs="Times New Roman"/>
          <w:lang w:eastAsia="en-US"/>
        </w:rPr>
      </w:pPr>
      <w:r w:rsidRPr="00E761CC">
        <w:rPr>
          <w:rFonts w:ascii="Times New Roman" w:eastAsia="Calibri" w:hAnsi="Times New Roman" w:cs="Times New Roman"/>
          <w:lang w:eastAsia="en-US"/>
        </w:rPr>
        <w:t>ФОРМА</w:t>
      </w:r>
    </w:p>
    <w:p w:rsidR="00E761CC" w:rsidRPr="00E761CC" w:rsidRDefault="00E761CC" w:rsidP="00E761CC">
      <w:pPr>
        <w:ind w:firstLine="709"/>
        <w:jc w:val="both"/>
        <w:rPr>
          <w:rFonts w:ascii="Times New Roman" w:eastAsia="Tahoma" w:hAnsi="Times New Roman" w:cs="Times New Roman"/>
          <w:bCs/>
        </w:rPr>
      </w:pPr>
    </w:p>
    <w:p w:rsidR="00E761CC" w:rsidRPr="00E761CC" w:rsidRDefault="00E761CC" w:rsidP="00E761CC">
      <w:pPr>
        <w:ind w:left="3969"/>
        <w:jc w:val="both"/>
        <w:rPr>
          <w:rFonts w:ascii="Times New Roman" w:eastAsia="Tahoma" w:hAnsi="Times New Roman" w:cs="Times New Roman"/>
        </w:rPr>
      </w:pPr>
      <w:r w:rsidRPr="00E761CC">
        <w:rPr>
          <w:rFonts w:ascii="Times New Roman" w:eastAsia="Tahoma" w:hAnsi="Times New Roman" w:cs="Times New Roman"/>
        </w:rPr>
        <w:t>Кому ____________________________________</w:t>
      </w:r>
    </w:p>
    <w:p w:rsidR="00E761CC" w:rsidRPr="00E761CC" w:rsidRDefault="00E761CC" w:rsidP="00E761CC">
      <w:pPr>
        <w:autoSpaceDE w:val="0"/>
        <w:autoSpaceDN w:val="0"/>
        <w:adjustRightInd w:val="0"/>
        <w:ind w:left="3969"/>
        <w:jc w:val="both"/>
        <w:rPr>
          <w:rFonts w:ascii="Times New Roman" w:eastAsia="Tahoma" w:hAnsi="Times New Roman" w:cs="Times New Roman"/>
        </w:rPr>
      </w:pPr>
      <w:r w:rsidRPr="00E761CC">
        <w:rPr>
          <w:rFonts w:ascii="Times New Roman" w:eastAsia="Tahoma" w:hAnsi="Times New Roman" w:cs="Times New Roman"/>
        </w:rPr>
        <w:t>(фамилия, имя, отчество (при наличии) заявителя ОГРНИП (для физического лица, зарегистрированного в качестве индивидуального предпринимателя) – для физического лица, полное наименование заявителя, ИНН, ОГРН – для юридического лица,</w:t>
      </w:r>
    </w:p>
    <w:p w:rsidR="00E761CC" w:rsidRPr="00E761CC" w:rsidRDefault="00E761CC" w:rsidP="00E761CC">
      <w:pPr>
        <w:autoSpaceDE w:val="0"/>
        <w:autoSpaceDN w:val="0"/>
        <w:adjustRightInd w:val="0"/>
        <w:ind w:left="3969"/>
        <w:jc w:val="both"/>
        <w:rPr>
          <w:rFonts w:ascii="Times New Roman" w:eastAsia="Tahoma" w:hAnsi="Times New Roman" w:cs="Times New Roman"/>
        </w:rPr>
      </w:pPr>
      <w:r w:rsidRPr="00E761CC">
        <w:rPr>
          <w:rFonts w:ascii="Times New Roman" w:eastAsia="Tahoma" w:hAnsi="Times New Roman" w:cs="Times New Roman"/>
        </w:rPr>
        <w:t>_________________________________________</w:t>
      </w:r>
    </w:p>
    <w:p w:rsidR="00E761CC" w:rsidRPr="00E761CC" w:rsidRDefault="00E761CC" w:rsidP="00E761CC">
      <w:pPr>
        <w:autoSpaceDE w:val="0"/>
        <w:autoSpaceDN w:val="0"/>
        <w:adjustRightInd w:val="0"/>
        <w:ind w:left="3969"/>
        <w:jc w:val="both"/>
        <w:rPr>
          <w:rFonts w:ascii="Times New Roman" w:eastAsia="Tahoma" w:hAnsi="Times New Roman" w:cs="Times New Roman"/>
        </w:rPr>
      </w:pPr>
      <w:r w:rsidRPr="00E761CC">
        <w:rPr>
          <w:rFonts w:ascii="Times New Roman" w:eastAsia="Tahoma" w:hAnsi="Times New Roman" w:cs="Times New Roman"/>
        </w:rPr>
        <w:t>почтовый индекс и адрес, телефон, адрес электронной почты)</w:t>
      </w:r>
    </w:p>
    <w:p w:rsidR="00E761CC" w:rsidRPr="00E761CC" w:rsidRDefault="00E761CC" w:rsidP="00E761CC">
      <w:pPr>
        <w:ind w:firstLine="709"/>
        <w:jc w:val="both"/>
        <w:rPr>
          <w:rFonts w:ascii="Times New Roman" w:eastAsia="Tahoma" w:hAnsi="Times New Roman" w:cs="Times New Roman"/>
        </w:rPr>
      </w:pPr>
    </w:p>
    <w:p w:rsidR="00E761CC" w:rsidRPr="00E761CC" w:rsidRDefault="00E761CC" w:rsidP="00E761CC">
      <w:pPr>
        <w:ind w:firstLine="709"/>
        <w:jc w:val="both"/>
        <w:rPr>
          <w:rFonts w:ascii="Times New Roman" w:eastAsia="Tahoma" w:hAnsi="Times New Roman" w:cs="Times New Roman"/>
        </w:rPr>
      </w:pPr>
      <w:r w:rsidRPr="00E761CC">
        <w:rPr>
          <w:rFonts w:ascii="Times New Roman" w:eastAsia="Tahoma" w:hAnsi="Times New Roman" w:cs="Times New Roman"/>
        </w:rPr>
        <w:t>Решение об отказе во внесении исправлений документ</w:t>
      </w:r>
    </w:p>
    <w:p w:rsidR="00E761CC" w:rsidRPr="00E761CC" w:rsidRDefault="00E761CC" w:rsidP="00E761CC">
      <w:pPr>
        <w:ind w:firstLine="709"/>
        <w:jc w:val="both"/>
        <w:rPr>
          <w:rFonts w:ascii="Times New Roman" w:eastAsia="Tahoma" w:hAnsi="Times New Roman" w:cs="Times New Roman"/>
        </w:rPr>
      </w:pPr>
      <w:r w:rsidRPr="00E761CC">
        <w:rPr>
          <w:rFonts w:ascii="Times New Roman" w:eastAsia="Tahoma" w:hAnsi="Times New Roman" w:cs="Times New Roman"/>
        </w:rPr>
        <w:t xml:space="preserve"> (наименование уполномоченного органа государственной власти, органа местного самоуправления)</w:t>
      </w:r>
    </w:p>
    <w:p w:rsidR="00E761CC" w:rsidRPr="00E761CC" w:rsidRDefault="00E761CC" w:rsidP="00E761CC">
      <w:pPr>
        <w:ind w:firstLine="709"/>
        <w:jc w:val="both"/>
        <w:rPr>
          <w:rFonts w:ascii="Times New Roman" w:eastAsia="Tahoma" w:hAnsi="Times New Roman" w:cs="Times New Roman"/>
        </w:rPr>
      </w:pPr>
      <w:r w:rsidRPr="00E761CC">
        <w:rPr>
          <w:rFonts w:ascii="Times New Roman" w:eastAsia="Tahoma" w:hAnsi="Times New Roman" w:cs="Times New Roman"/>
        </w:rPr>
        <w:t>по результатам рассмотрения заявления об исправлении допущенных опечаток и ошибок в градостроительном плане земельного участка от ________________ № _______________ принято решение об отказе во внесении</w:t>
      </w:r>
    </w:p>
    <w:p w:rsidR="00E761CC" w:rsidRPr="00E761CC" w:rsidRDefault="00E761CC" w:rsidP="00E761CC">
      <w:pPr>
        <w:ind w:firstLine="709"/>
        <w:jc w:val="both"/>
        <w:rPr>
          <w:rFonts w:ascii="Times New Roman" w:eastAsia="Tahoma" w:hAnsi="Times New Roman" w:cs="Times New Roman"/>
        </w:rPr>
      </w:pPr>
      <w:r w:rsidRPr="00E761CC">
        <w:rPr>
          <w:rFonts w:ascii="Times New Roman" w:eastAsia="Tahoma" w:hAnsi="Times New Roman" w:cs="Times New Roman"/>
        </w:rPr>
        <w:t>(дата и номер регистрации)</w:t>
      </w:r>
    </w:p>
    <w:p w:rsidR="00E761CC" w:rsidRPr="00E761CC" w:rsidRDefault="00E761CC" w:rsidP="00E761CC">
      <w:pPr>
        <w:ind w:firstLine="709"/>
        <w:jc w:val="both"/>
        <w:rPr>
          <w:rFonts w:ascii="Times New Roman" w:eastAsia="Tahoma" w:hAnsi="Times New Roman" w:cs="Times New Roman"/>
        </w:rPr>
      </w:pPr>
      <w:r w:rsidRPr="00E761CC">
        <w:rPr>
          <w:rFonts w:ascii="Times New Roman" w:eastAsia="Tahoma" w:hAnsi="Times New Roman" w:cs="Times New Roman"/>
        </w:rPr>
        <w:t xml:space="preserve">исправлений в градостроительный план земельного участка. </w:t>
      </w:r>
    </w:p>
    <w:p w:rsidR="00E761CC" w:rsidRPr="00E761CC" w:rsidRDefault="00E761CC" w:rsidP="00E761CC">
      <w:pPr>
        <w:ind w:firstLine="709"/>
        <w:jc w:val="both"/>
        <w:rPr>
          <w:rFonts w:ascii="Times New Roman" w:eastAsia="Tahoma" w:hAnsi="Times New Roman" w:cs="Times New Roma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4A0"/>
      </w:tblPr>
      <w:tblGrid>
        <w:gridCol w:w="1178"/>
        <w:gridCol w:w="4350"/>
        <w:gridCol w:w="3950"/>
      </w:tblGrid>
      <w:tr w:rsidR="00E761CC" w:rsidRPr="00E761CC" w:rsidTr="00E761CC">
        <w:trPr>
          <w:trHeight w:val="871"/>
        </w:trPr>
        <w:tc>
          <w:tcPr>
            <w:tcW w:w="593"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 пункта Админи-стратив-ного регламента</w:t>
            </w:r>
          </w:p>
        </w:tc>
        <w:tc>
          <w:tcPr>
            <w:tcW w:w="2309"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Наименование основания для отказа во внесении исправлений в документ_________ в соответствии с Административным регламентом</w:t>
            </w:r>
          </w:p>
        </w:tc>
        <w:tc>
          <w:tcPr>
            <w:tcW w:w="2099"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Разъяснение причин отказа во внесении исправлений в документ______________</w:t>
            </w:r>
          </w:p>
        </w:tc>
      </w:tr>
      <w:tr w:rsidR="00E761CC" w:rsidRPr="00E761CC" w:rsidTr="00E761CC">
        <w:trPr>
          <w:trHeight w:val="1163"/>
        </w:trPr>
        <w:tc>
          <w:tcPr>
            <w:tcW w:w="593" w:type="pct"/>
            <w:vMerge w:val="restar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12.4</w:t>
            </w:r>
          </w:p>
        </w:tc>
        <w:tc>
          <w:tcPr>
            <w:tcW w:w="2309"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 xml:space="preserve">Обращение лица, не являющегося заявителем </w:t>
            </w:r>
          </w:p>
        </w:tc>
        <w:tc>
          <w:tcPr>
            <w:tcW w:w="2099"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Указываются основания такого вывода</w:t>
            </w:r>
          </w:p>
        </w:tc>
      </w:tr>
      <w:tr w:rsidR="00E761CC" w:rsidRPr="00E761CC" w:rsidTr="00E761CC">
        <w:trPr>
          <w:trHeight w:val="13"/>
        </w:trPr>
        <w:tc>
          <w:tcPr>
            <w:tcW w:w="593" w:type="pct"/>
            <w:vMerge/>
          </w:tcPr>
          <w:p w:rsidR="00E761CC" w:rsidRPr="00E761CC" w:rsidRDefault="00E761CC" w:rsidP="00E761CC">
            <w:pPr>
              <w:jc w:val="both"/>
              <w:rPr>
                <w:rFonts w:ascii="Times New Roman" w:eastAsia="Tahoma" w:hAnsi="Times New Roman" w:cs="Times New Roman"/>
              </w:rPr>
            </w:pPr>
          </w:p>
        </w:tc>
        <w:tc>
          <w:tcPr>
            <w:tcW w:w="2309"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отсутствие опечаток и ошибок в документе_____________________</w:t>
            </w:r>
          </w:p>
        </w:tc>
        <w:tc>
          <w:tcPr>
            <w:tcW w:w="2099" w:type="pct"/>
          </w:tcPr>
          <w:p w:rsidR="00E761CC" w:rsidRPr="00E761CC" w:rsidRDefault="00E761CC" w:rsidP="00E761CC">
            <w:pPr>
              <w:jc w:val="both"/>
              <w:rPr>
                <w:rFonts w:ascii="Times New Roman" w:eastAsia="Tahoma" w:hAnsi="Times New Roman" w:cs="Times New Roman"/>
              </w:rPr>
            </w:pPr>
            <w:r w:rsidRPr="00E761CC">
              <w:rPr>
                <w:rFonts w:ascii="Times New Roman" w:eastAsia="Tahoma" w:hAnsi="Times New Roman" w:cs="Times New Roman"/>
              </w:rPr>
              <w:t>Указываются основания такого вывода</w:t>
            </w:r>
          </w:p>
        </w:tc>
      </w:tr>
    </w:tbl>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Вы вправе повторно обратиться с заявлением об исправлении допущенных опечаток и ошибок в градостроительном плане земельного участка после устранения указанных нарушений.</w:t>
      </w: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Данный отказ может быть обжалован в досудебном порядке путем направления жалобы в __________________________________________________, а также в судебном порядке.</w:t>
      </w: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Дополнительно информируем:_______________________________________</w:t>
      </w:r>
      <w:r w:rsidRPr="00E761CC">
        <w:rPr>
          <w:rFonts w:ascii="Times New Roman" w:hAnsi="Times New Roman" w:cs="Times New Roman"/>
        </w:rPr>
        <w:br/>
        <w:t xml:space="preserve">______________________________________________________________________. </w:t>
      </w: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(указывается информация, необходимая для устранения причин отказа во внесении исправлений в градостроительный план земельного участка, а также иная дополнительная информация при наличии)</w:t>
      </w:r>
    </w:p>
    <w:p w:rsidR="00E761CC" w:rsidRPr="00E761CC" w:rsidRDefault="00E761CC" w:rsidP="00E761CC">
      <w:pPr>
        <w:ind w:firstLine="709"/>
        <w:jc w:val="both"/>
        <w:rPr>
          <w:rFonts w:ascii="Times New Roman" w:hAnsi="Times New Roman" w:cs="Times New Roman"/>
        </w:rPr>
      </w:pPr>
    </w:p>
    <w:tbl>
      <w:tblPr>
        <w:tblW w:w="5000" w:type="pct"/>
        <w:tblCellMar>
          <w:left w:w="28" w:type="dxa"/>
          <w:right w:w="28" w:type="dxa"/>
        </w:tblCellMar>
        <w:tblLook w:val="0000"/>
      </w:tblPr>
      <w:tblGrid>
        <w:gridCol w:w="2959"/>
        <w:gridCol w:w="269"/>
        <w:gridCol w:w="2151"/>
        <w:gridCol w:w="269"/>
        <w:gridCol w:w="3762"/>
      </w:tblGrid>
      <w:tr w:rsidR="00E761CC" w:rsidRPr="00E761CC" w:rsidTr="00E761CC">
        <w:tc>
          <w:tcPr>
            <w:tcW w:w="1572" w:type="pct"/>
            <w:tcBorders>
              <w:top w:val="nil"/>
              <w:left w:val="nil"/>
              <w:bottom w:val="single" w:sz="4" w:space="0" w:color="auto"/>
              <w:right w:val="nil"/>
            </w:tcBorders>
            <w:vAlign w:val="bottom"/>
          </w:tcPr>
          <w:p w:rsidR="00E761CC" w:rsidRPr="00E761CC" w:rsidRDefault="00E761CC" w:rsidP="00E761CC">
            <w:pPr>
              <w:ind w:firstLine="709"/>
              <w:jc w:val="both"/>
              <w:rPr>
                <w:rFonts w:ascii="Times New Roman" w:eastAsia="Tahoma" w:hAnsi="Times New Roman" w:cs="Times New Roman"/>
              </w:rPr>
            </w:pPr>
          </w:p>
        </w:tc>
        <w:tc>
          <w:tcPr>
            <w:tcW w:w="143" w:type="pct"/>
            <w:tcBorders>
              <w:top w:val="nil"/>
              <w:left w:val="nil"/>
              <w:bottom w:val="nil"/>
              <w:right w:val="nil"/>
            </w:tcBorders>
            <w:vAlign w:val="bottom"/>
          </w:tcPr>
          <w:p w:rsidR="00E761CC" w:rsidRPr="00E761CC" w:rsidRDefault="00E761CC" w:rsidP="00E761CC">
            <w:pPr>
              <w:ind w:firstLine="709"/>
              <w:jc w:val="both"/>
              <w:rPr>
                <w:rFonts w:ascii="Times New Roman" w:eastAsia="Tahoma" w:hAnsi="Times New Roman" w:cs="Times New Roman"/>
              </w:rPr>
            </w:pPr>
          </w:p>
        </w:tc>
        <w:tc>
          <w:tcPr>
            <w:tcW w:w="1143" w:type="pct"/>
            <w:tcBorders>
              <w:top w:val="nil"/>
              <w:left w:val="nil"/>
              <w:bottom w:val="single" w:sz="4" w:space="0" w:color="auto"/>
              <w:right w:val="nil"/>
            </w:tcBorders>
            <w:vAlign w:val="bottom"/>
          </w:tcPr>
          <w:p w:rsidR="00E761CC" w:rsidRPr="00E761CC" w:rsidRDefault="00E761CC" w:rsidP="00E761CC">
            <w:pPr>
              <w:ind w:firstLine="709"/>
              <w:jc w:val="both"/>
              <w:rPr>
                <w:rFonts w:ascii="Times New Roman" w:eastAsia="Tahoma" w:hAnsi="Times New Roman" w:cs="Times New Roman"/>
              </w:rPr>
            </w:pPr>
          </w:p>
        </w:tc>
        <w:tc>
          <w:tcPr>
            <w:tcW w:w="143" w:type="pct"/>
            <w:tcBorders>
              <w:top w:val="nil"/>
              <w:left w:val="nil"/>
              <w:bottom w:val="nil"/>
              <w:right w:val="nil"/>
            </w:tcBorders>
            <w:vAlign w:val="bottom"/>
          </w:tcPr>
          <w:p w:rsidR="00E761CC" w:rsidRPr="00E761CC" w:rsidRDefault="00E761CC" w:rsidP="00E761CC">
            <w:pPr>
              <w:ind w:firstLine="709"/>
              <w:jc w:val="both"/>
              <w:rPr>
                <w:rFonts w:ascii="Times New Roman" w:eastAsia="Tahoma" w:hAnsi="Times New Roman" w:cs="Times New Roman"/>
              </w:rPr>
            </w:pPr>
          </w:p>
        </w:tc>
        <w:tc>
          <w:tcPr>
            <w:tcW w:w="2000" w:type="pct"/>
            <w:tcBorders>
              <w:top w:val="nil"/>
              <w:left w:val="nil"/>
              <w:bottom w:val="single" w:sz="4" w:space="0" w:color="auto"/>
              <w:right w:val="nil"/>
            </w:tcBorders>
            <w:vAlign w:val="bottom"/>
          </w:tcPr>
          <w:p w:rsidR="00E761CC" w:rsidRPr="00E761CC" w:rsidRDefault="00E761CC" w:rsidP="00E761CC">
            <w:pPr>
              <w:ind w:firstLine="709"/>
              <w:jc w:val="both"/>
              <w:rPr>
                <w:rFonts w:ascii="Times New Roman" w:eastAsia="Tahoma" w:hAnsi="Times New Roman" w:cs="Times New Roman"/>
              </w:rPr>
            </w:pPr>
          </w:p>
        </w:tc>
      </w:tr>
      <w:tr w:rsidR="00E761CC" w:rsidRPr="00E761CC" w:rsidTr="00E761CC">
        <w:tc>
          <w:tcPr>
            <w:tcW w:w="1572" w:type="pct"/>
            <w:tcBorders>
              <w:top w:val="nil"/>
              <w:left w:val="nil"/>
              <w:bottom w:val="nil"/>
              <w:right w:val="nil"/>
            </w:tcBorders>
          </w:tcPr>
          <w:p w:rsidR="00E761CC" w:rsidRPr="00E761CC" w:rsidRDefault="00E761CC" w:rsidP="00E761CC">
            <w:pPr>
              <w:ind w:firstLine="709"/>
              <w:jc w:val="both"/>
              <w:rPr>
                <w:rFonts w:ascii="Times New Roman" w:eastAsia="Tahoma" w:hAnsi="Times New Roman" w:cs="Times New Roman"/>
              </w:rPr>
            </w:pPr>
            <w:r w:rsidRPr="00E761CC">
              <w:rPr>
                <w:rFonts w:ascii="Times New Roman" w:eastAsia="Tahoma" w:hAnsi="Times New Roman" w:cs="Times New Roman"/>
              </w:rPr>
              <w:t>(должность)</w:t>
            </w:r>
          </w:p>
        </w:tc>
        <w:tc>
          <w:tcPr>
            <w:tcW w:w="143" w:type="pct"/>
            <w:tcBorders>
              <w:top w:val="nil"/>
              <w:left w:val="nil"/>
              <w:bottom w:val="nil"/>
              <w:right w:val="nil"/>
            </w:tcBorders>
          </w:tcPr>
          <w:p w:rsidR="00E761CC" w:rsidRPr="00E761CC" w:rsidRDefault="00E761CC" w:rsidP="00E761CC">
            <w:pPr>
              <w:ind w:firstLine="709"/>
              <w:jc w:val="both"/>
              <w:rPr>
                <w:rFonts w:ascii="Times New Roman" w:eastAsia="Tahoma" w:hAnsi="Times New Roman" w:cs="Times New Roman"/>
              </w:rPr>
            </w:pPr>
          </w:p>
        </w:tc>
        <w:tc>
          <w:tcPr>
            <w:tcW w:w="1143" w:type="pct"/>
            <w:tcBorders>
              <w:top w:val="nil"/>
              <w:left w:val="nil"/>
              <w:bottom w:val="nil"/>
              <w:right w:val="nil"/>
            </w:tcBorders>
          </w:tcPr>
          <w:p w:rsidR="00E761CC" w:rsidRPr="00E761CC" w:rsidRDefault="00E761CC" w:rsidP="00E761CC">
            <w:pPr>
              <w:ind w:firstLine="709"/>
              <w:jc w:val="both"/>
              <w:rPr>
                <w:rFonts w:ascii="Times New Roman" w:eastAsia="Tahoma" w:hAnsi="Times New Roman" w:cs="Times New Roman"/>
              </w:rPr>
            </w:pPr>
            <w:r w:rsidRPr="00E761CC">
              <w:rPr>
                <w:rFonts w:ascii="Times New Roman" w:eastAsia="Tahoma" w:hAnsi="Times New Roman" w:cs="Times New Roman"/>
              </w:rPr>
              <w:t>(подпись)</w:t>
            </w:r>
          </w:p>
        </w:tc>
        <w:tc>
          <w:tcPr>
            <w:tcW w:w="143" w:type="pct"/>
            <w:tcBorders>
              <w:top w:val="nil"/>
              <w:left w:val="nil"/>
              <w:bottom w:val="nil"/>
              <w:right w:val="nil"/>
            </w:tcBorders>
          </w:tcPr>
          <w:p w:rsidR="00E761CC" w:rsidRPr="00E761CC" w:rsidRDefault="00E761CC" w:rsidP="00E761CC">
            <w:pPr>
              <w:ind w:firstLine="709"/>
              <w:jc w:val="both"/>
              <w:rPr>
                <w:rFonts w:ascii="Times New Roman" w:eastAsia="Tahoma" w:hAnsi="Times New Roman" w:cs="Times New Roman"/>
              </w:rPr>
            </w:pPr>
          </w:p>
        </w:tc>
        <w:tc>
          <w:tcPr>
            <w:tcW w:w="2000" w:type="pct"/>
            <w:tcBorders>
              <w:top w:val="nil"/>
              <w:left w:val="nil"/>
              <w:bottom w:val="nil"/>
              <w:right w:val="nil"/>
            </w:tcBorders>
          </w:tcPr>
          <w:p w:rsidR="00E761CC" w:rsidRPr="00E761CC" w:rsidRDefault="00E761CC" w:rsidP="00E761CC">
            <w:pPr>
              <w:ind w:firstLine="709"/>
              <w:jc w:val="both"/>
              <w:rPr>
                <w:rFonts w:ascii="Times New Roman" w:eastAsia="Tahoma" w:hAnsi="Times New Roman" w:cs="Times New Roman"/>
              </w:rPr>
            </w:pPr>
            <w:r w:rsidRPr="00E761CC">
              <w:rPr>
                <w:rFonts w:ascii="Times New Roman" w:eastAsia="Tahoma" w:hAnsi="Times New Roman" w:cs="Times New Roman"/>
              </w:rPr>
              <w:t>(фамилия, имя, отчество (при наличии)</w:t>
            </w:r>
          </w:p>
        </w:tc>
      </w:tr>
    </w:tbl>
    <w:p w:rsidR="00E761CC" w:rsidRPr="00E761CC" w:rsidRDefault="00E761CC" w:rsidP="00E761CC">
      <w:pPr>
        <w:ind w:firstLine="709"/>
        <w:jc w:val="both"/>
        <w:rPr>
          <w:rFonts w:ascii="Times New Roman" w:eastAsia="Tahoma" w:hAnsi="Times New Roman" w:cs="Times New Roman"/>
        </w:rPr>
      </w:pPr>
      <w:r w:rsidRPr="00E761CC">
        <w:rPr>
          <w:rFonts w:ascii="Times New Roman" w:eastAsia="Tahoma" w:hAnsi="Times New Roman" w:cs="Times New Roman"/>
        </w:rPr>
        <w:t>Дата</w:t>
      </w:r>
    </w:p>
    <w:p w:rsidR="00E761CC" w:rsidRPr="00E761CC" w:rsidRDefault="00E761CC" w:rsidP="00E761CC">
      <w:pPr>
        <w:ind w:left="5103"/>
        <w:jc w:val="both"/>
        <w:rPr>
          <w:rFonts w:ascii="Times New Roman" w:hAnsi="Times New Roman" w:cs="Times New Roman"/>
        </w:rPr>
      </w:pPr>
      <w:r w:rsidRPr="00E761CC">
        <w:rPr>
          <w:rFonts w:ascii="Times New Roman" w:eastAsia="Tahoma" w:hAnsi="Times New Roman" w:cs="Times New Roman"/>
        </w:rPr>
        <w:br w:type="page"/>
      </w:r>
      <w:r w:rsidRPr="00E761CC">
        <w:rPr>
          <w:rFonts w:ascii="Times New Roman" w:hAnsi="Times New Roman" w:cs="Times New Roman"/>
        </w:rPr>
        <w:lastRenderedPageBreak/>
        <w:t xml:space="preserve">Приложение № 8 </w:t>
      </w:r>
    </w:p>
    <w:p w:rsidR="00E761CC" w:rsidRPr="00E761CC" w:rsidRDefault="00E761CC" w:rsidP="00E761CC">
      <w:pPr>
        <w:ind w:left="5103"/>
        <w:jc w:val="both"/>
        <w:rPr>
          <w:rFonts w:ascii="Times New Roman" w:hAnsi="Times New Roman" w:cs="Times New Roman"/>
        </w:rPr>
      </w:pPr>
      <w:r w:rsidRPr="00E761CC">
        <w:rPr>
          <w:rFonts w:ascii="Times New Roman" w:hAnsi="Times New Roman" w:cs="Times New Roman"/>
        </w:rPr>
        <w:t xml:space="preserve">к Административному регламенту </w:t>
      </w:r>
    </w:p>
    <w:p w:rsidR="00E761CC" w:rsidRPr="00E761CC" w:rsidRDefault="00E761CC" w:rsidP="00E761CC">
      <w:pPr>
        <w:jc w:val="both"/>
        <w:rPr>
          <w:rFonts w:ascii="Times New Roman" w:hAnsi="Times New Roman" w:cs="Times New Roman"/>
        </w:rPr>
      </w:pP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Перечень</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признаков заявителей, а также комбинации значений признаков, каждая из которых соответствует одному варианту предоставления Муниципальной услуги</w:t>
      </w:r>
    </w:p>
    <w:p w:rsidR="00E761CC" w:rsidRPr="00E761CC" w:rsidRDefault="00E761CC" w:rsidP="00E761CC">
      <w:pPr>
        <w:jc w:val="both"/>
        <w:rPr>
          <w:rFonts w:ascii="Times New Roman" w:hAnsi="Times New Roman" w:cs="Times New Roman"/>
        </w:rPr>
      </w:pPr>
    </w:p>
    <w:p w:rsidR="00E761CC" w:rsidRPr="00E761CC" w:rsidRDefault="00E761CC" w:rsidP="006976F8">
      <w:pPr>
        <w:pStyle w:val="aa"/>
        <w:numPr>
          <w:ilvl w:val="0"/>
          <w:numId w:val="4"/>
        </w:numPr>
        <w:spacing w:after="0" w:line="240" w:lineRule="auto"/>
        <w:rPr>
          <w:rFonts w:ascii="Times New Roman" w:hAnsi="Times New Roman"/>
        </w:rPr>
      </w:pPr>
      <w:r w:rsidRPr="00E761CC">
        <w:rPr>
          <w:rFonts w:ascii="Times New Roman" w:hAnsi="Times New Roman"/>
        </w:rPr>
        <w:t>Перечень признаков заявителей</w:t>
      </w:r>
    </w:p>
    <w:p w:rsidR="00E761CC" w:rsidRPr="00E761CC" w:rsidRDefault="00E761CC" w:rsidP="00E761CC">
      <w:pPr>
        <w:ind w:firstLine="709"/>
        <w:jc w:val="both"/>
        <w:rPr>
          <w:rFonts w:ascii="Times New Roman" w:hAnsi="Times New Roman" w:cs="Times New Roma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54"/>
        <w:gridCol w:w="3418"/>
        <w:gridCol w:w="4798"/>
      </w:tblGrid>
      <w:tr w:rsidR="00E761CC" w:rsidRPr="00E761CC" w:rsidTr="00E761CC">
        <w:tc>
          <w:tcPr>
            <w:tcW w:w="707" w:type="pct"/>
            <w:shd w:val="clear" w:color="auto" w:fill="auto"/>
          </w:tcPr>
          <w:p w:rsidR="00E761CC" w:rsidRPr="00E761CC" w:rsidRDefault="00E761CC" w:rsidP="00E761CC">
            <w:pPr>
              <w:jc w:val="both"/>
              <w:rPr>
                <w:rFonts w:ascii="Times New Roman" w:eastAsia="Calibri" w:hAnsi="Times New Roman" w:cs="Times New Roman"/>
              </w:rPr>
            </w:pPr>
            <w:r w:rsidRPr="00E761CC">
              <w:rPr>
                <w:rFonts w:ascii="Times New Roman" w:eastAsia="Calibri" w:hAnsi="Times New Roman" w:cs="Times New Roman"/>
              </w:rPr>
              <w:t>№</w:t>
            </w:r>
          </w:p>
        </w:tc>
        <w:tc>
          <w:tcPr>
            <w:tcW w:w="1786" w:type="pct"/>
            <w:shd w:val="clear" w:color="auto" w:fill="auto"/>
          </w:tcPr>
          <w:p w:rsidR="00E761CC" w:rsidRPr="00E761CC" w:rsidRDefault="00E761CC" w:rsidP="00E761CC">
            <w:pPr>
              <w:jc w:val="both"/>
              <w:rPr>
                <w:rFonts w:ascii="Times New Roman" w:eastAsia="Calibri" w:hAnsi="Times New Roman" w:cs="Times New Roman"/>
              </w:rPr>
            </w:pPr>
            <w:r w:rsidRPr="00E761CC">
              <w:rPr>
                <w:rFonts w:ascii="Times New Roman" w:eastAsia="Calibri" w:hAnsi="Times New Roman" w:cs="Times New Roman"/>
              </w:rPr>
              <w:t>Признак заявителя</w:t>
            </w:r>
          </w:p>
        </w:tc>
        <w:tc>
          <w:tcPr>
            <w:tcW w:w="2507" w:type="pct"/>
            <w:shd w:val="clear" w:color="auto" w:fill="auto"/>
          </w:tcPr>
          <w:p w:rsidR="00E761CC" w:rsidRPr="00E761CC" w:rsidRDefault="00E761CC" w:rsidP="00E761CC">
            <w:pPr>
              <w:jc w:val="both"/>
              <w:rPr>
                <w:rFonts w:ascii="Times New Roman" w:eastAsia="Calibri" w:hAnsi="Times New Roman" w:cs="Times New Roman"/>
              </w:rPr>
            </w:pPr>
            <w:r w:rsidRPr="00E761CC">
              <w:rPr>
                <w:rFonts w:ascii="Times New Roman" w:eastAsia="Calibri" w:hAnsi="Times New Roman" w:cs="Times New Roman"/>
              </w:rPr>
              <w:t>Значения признаков заявителя</w:t>
            </w:r>
          </w:p>
        </w:tc>
      </w:tr>
      <w:tr w:rsidR="00E761CC" w:rsidRPr="00E761CC" w:rsidTr="00E761CC">
        <w:tc>
          <w:tcPr>
            <w:tcW w:w="5000" w:type="pct"/>
            <w:gridSpan w:val="3"/>
            <w:shd w:val="clear" w:color="auto" w:fill="auto"/>
          </w:tcPr>
          <w:p w:rsidR="00E761CC" w:rsidRPr="00E761CC" w:rsidRDefault="00E761CC" w:rsidP="00E761CC">
            <w:pPr>
              <w:autoSpaceDE w:val="0"/>
              <w:autoSpaceDN w:val="0"/>
              <w:adjustRightInd w:val="0"/>
              <w:jc w:val="both"/>
              <w:rPr>
                <w:rFonts w:ascii="Times New Roman" w:eastAsia="Calibri" w:hAnsi="Times New Roman" w:cs="Times New Roman"/>
              </w:rPr>
            </w:pPr>
            <w:r w:rsidRPr="00E761CC">
              <w:rPr>
                <w:rFonts w:ascii="Times New Roman" w:hAnsi="Times New Roman" w:cs="Times New Roman"/>
              </w:rPr>
              <w:t>Вариант 1. Принятие постановления об установлении публичного сервитута либо об отказе в установлении публичного сервитута.</w:t>
            </w:r>
          </w:p>
        </w:tc>
      </w:tr>
      <w:tr w:rsidR="00E761CC" w:rsidRPr="00E761CC" w:rsidTr="00E761CC">
        <w:tc>
          <w:tcPr>
            <w:tcW w:w="707" w:type="pct"/>
            <w:shd w:val="clear" w:color="auto" w:fill="auto"/>
          </w:tcPr>
          <w:p w:rsidR="00E761CC" w:rsidRPr="00E761CC" w:rsidRDefault="00E761CC" w:rsidP="00E761CC">
            <w:pPr>
              <w:jc w:val="both"/>
              <w:rPr>
                <w:rFonts w:ascii="Times New Roman" w:eastAsia="Calibri" w:hAnsi="Times New Roman" w:cs="Times New Roman"/>
              </w:rPr>
            </w:pPr>
            <w:r w:rsidRPr="00E761CC">
              <w:rPr>
                <w:rFonts w:ascii="Times New Roman" w:eastAsia="Calibri" w:hAnsi="Times New Roman" w:cs="Times New Roman"/>
              </w:rPr>
              <w:t>1</w:t>
            </w:r>
          </w:p>
        </w:tc>
        <w:tc>
          <w:tcPr>
            <w:tcW w:w="1786" w:type="pct"/>
            <w:shd w:val="clear" w:color="auto" w:fill="auto"/>
          </w:tcPr>
          <w:p w:rsidR="00E761CC" w:rsidRPr="00E761CC" w:rsidRDefault="00E761CC" w:rsidP="00E761CC">
            <w:pPr>
              <w:jc w:val="both"/>
              <w:rPr>
                <w:rFonts w:ascii="Times New Roman" w:eastAsia="Calibri" w:hAnsi="Times New Roman" w:cs="Times New Roman"/>
              </w:rPr>
            </w:pPr>
            <w:r w:rsidRPr="00E761CC">
              <w:rPr>
                <w:rFonts w:ascii="Times New Roman" w:eastAsia="Calibri" w:hAnsi="Times New Roman" w:cs="Times New Roman"/>
              </w:rPr>
              <w:t>Категория заявителя</w:t>
            </w:r>
          </w:p>
        </w:tc>
        <w:tc>
          <w:tcPr>
            <w:tcW w:w="2507" w:type="pct"/>
            <w:shd w:val="clear" w:color="auto" w:fill="auto"/>
          </w:tcPr>
          <w:p w:rsidR="00E761CC" w:rsidRPr="00E761CC" w:rsidRDefault="00E761CC" w:rsidP="00E761CC">
            <w:pPr>
              <w:jc w:val="both"/>
              <w:rPr>
                <w:rFonts w:ascii="Times New Roman" w:eastAsia="Calibri" w:hAnsi="Times New Roman" w:cs="Times New Roman"/>
              </w:rPr>
            </w:pPr>
            <w:r w:rsidRPr="00E761CC">
              <w:rPr>
                <w:rFonts w:ascii="Times New Roman" w:eastAsia="Calibri" w:hAnsi="Times New Roman" w:cs="Times New Roman"/>
              </w:rPr>
              <w:t>Юридическое лицо</w:t>
            </w:r>
          </w:p>
          <w:p w:rsidR="00E761CC" w:rsidRPr="00E761CC" w:rsidRDefault="00E761CC" w:rsidP="00E761CC">
            <w:pPr>
              <w:autoSpaceDE w:val="0"/>
              <w:autoSpaceDN w:val="0"/>
              <w:adjustRightInd w:val="0"/>
              <w:jc w:val="both"/>
              <w:rPr>
                <w:rFonts w:ascii="Times New Roman" w:eastAsia="Calibri" w:hAnsi="Times New Roman" w:cs="Times New Roman"/>
              </w:rPr>
            </w:pPr>
          </w:p>
        </w:tc>
      </w:tr>
      <w:tr w:rsidR="00E761CC" w:rsidRPr="00E761CC" w:rsidTr="00E761CC">
        <w:tc>
          <w:tcPr>
            <w:tcW w:w="707" w:type="pct"/>
            <w:shd w:val="clear" w:color="auto" w:fill="auto"/>
          </w:tcPr>
          <w:p w:rsidR="00E761CC" w:rsidRPr="00E761CC" w:rsidRDefault="00E761CC" w:rsidP="00E761CC">
            <w:pPr>
              <w:jc w:val="both"/>
              <w:rPr>
                <w:rFonts w:ascii="Times New Roman" w:eastAsia="Calibri" w:hAnsi="Times New Roman" w:cs="Times New Roman"/>
              </w:rPr>
            </w:pPr>
            <w:r w:rsidRPr="00E761CC">
              <w:rPr>
                <w:rFonts w:ascii="Times New Roman" w:eastAsia="Calibri" w:hAnsi="Times New Roman" w:cs="Times New Roman"/>
              </w:rPr>
              <w:t>2</w:t>
            </w:r>
          </w:p>
        </w:tc>
        <w:tc>
          <w:tcPr>
            <w:tcW w:w="1786" w:type="pct"/>
            <w:shd w:val="clear" w:color="auto" w:fill="auto"/>
          </w:tcPr>
          <w:p w:rsidR="00E761CC" w:rsidRPr="00E761CC" w:rsidRDefault="00E761CC" w:rsidP="00E761CC">
            <w:pPr>
              <w:jc w:val="both"/>
              <w:rPr>
                <w:rFonts w:ascii="Times New Roman" w:eastAsia="Calibri" w:hAnsi="Times New Roman" w:cs="Times New Roman"/>
              </w:rPr>
            </w:pPr>
            <w:r w:rsidRPr="00E761CC">
              <w:rPr>
                <w:rFonts w:ascii="Times New Roman" w:eastAsia="Calibri" w:hAnsi="Times New Roman" w:cs="Times New Roman"/>
              </w:rPr>
              <w:t>Обратился руководитель юридического лица /обратился представитель по доверенности</w:t>
            </w:r>
          </w:p>
        </w:tc>
        <w:tc>
          <w:tcPr>
            <w:tcW w:w="2507" w:type="pct"/>
            <w:shd w:val="clear" w:color="auto" w:fill="auto"/>
          </w:tcPr>
          <w:p w:rsidR="00E761CC" w:rsidRPr="00E761CC" w:rsidRDefault="00E761CC" w:rsidP="006976F8">
            <w:pPr>
              <w:pStyle w:val="aa"/>
              <w:numPr>
                <w:ilvl w:val="0"/>
                <w:numId w:val="5"/>
              </w:numPr>
              <w:spacing w:after="0" w:line="240" w:lineRule="auto"/>
              <w:ind w:left="118" w:firstLine="0"/>
              <w:rPr>
                <w:rFonts w:ascii="Times New Roman" w:hAnsi="Times New Roman"/>
              </w:rPr>
            </w:pPr>
            <w:r w:rsidRPr="00E761CC">
              <w:rPr>
                <w:rFonts w:ascii="Times New Roman" w:hAnsi="Times New Roman"/>
              </w:rPr>
              <w:t>За предоставлением Муниципальной услуги обратился руководитель юридического лица</w:t>
            </w:r>
          </w:p>
          <w:p w:rsidR="00E761CC" w:rsidRPr="00E761CC" w:rsidRDefault="00E761CC" w:rsidP="006976F8">
            <w:pPr>
              <w:pStyle w:val="aa"/>
              <w:numPr>
                <w:ilvl w:val="0"/>
                <w:numId w:val="5"/>
              </w:numPr>
              <w:spacing w:after="0" w:line="240" w:lineRule="auto"/>
              <w:ind w:left="118" w:firstLine="0"/>
              <w:rPr>
                <w:rFonts w:ascii="Times New Roman" w:hAnsi="Times New Roman"/>
              </w:rPr>
            </w:pPr>
            <w:r w:rsidRPr="00E761CC">
              <w:rPr>
                <w:rFonts w:ascii="Times New Roman" w:hAnsi="Times New Roman"/>
              </w:rPr>
              <w:t>За предоставлением Муниципальной услуги обратился представитель по доверенности</w:t>
            </w:r>
          </w:p>
        </w:tc>
      </w:tr>
      <w:tr w:rsidR="00E761CC" w:rsidRPr="00E761CC" w:rsidTr="00E761CC">
        <w:tc>
          <w:tcPr>
            <w:tcW w:w="5000" w:type="pct"/>
            <w:gridSpan w:val="3"/>
            <w:shd w:val="clear" w:color="auto" w:fill="auto"/>
          </w:tcPr>
          <w:p w:rsidR="00E761CC" w:rsidRPr="00E761CC" w:rsidRDefault="00E761CC" w:rsidP="00E761CC">
            <w:pPr>
              <w:autoSpaceDE w:val="0"/>
              <w:autoSpaceDN w:val="0"/>
              <w:adjustRightInd w:val="0"/>
              <w:jc w:val="both"/>
              <w:rPr>
                <w:rFonts w:ascii="Times New Roman" w:eastAsia="Calibri" w:hAnsi="Times New Roman" w:cs="Times New Roman"/>
              </w:rPr>
            </w:pPr>
            <w:r w:rsidRPr="00E761CC">
              <w:rPr>
                <w:rFonts w:ascii="Times New Roman" w:hAnsi="Times New Roman" w:cs="Times New Roman"/>
                <w:bCs/>
              </w:rPr>
              <w:t>Вариант 2. Исправление допущенных опечаток и ошибок в выданных в результате предоставления Муниципальной услуги документах.</w:t>
            </w:r>
          </w:p>
        </w:tc>
      </w:tr>
      <w:tr w:rsidR="00E761CC" w:rsidRPr="00E761CC" w:rsidTr="00E761CC">
        <w:tc>
          <w:tcPr>
            <w:tcW w:w="707" w:type="pct"/>
            <w:shd w:val="clear" w:color="auto" w:fill="auto"/>
          </w:tcPr>
          <w:p w:rsidR="00E761CC" w:rsidRPr="00E761CC" w:rsidRDefault="00E761CC" w:rsidP="00E761CC">
            <w:pPr>
              <w:jc w:val="both"/>
              <w:rPr>
                <w:rFonts w:ascii="Times New Roman" w:eastAsia="Calibri" w:hAnsi="Times New Roman" w:cs="Times New Roman"/>
              </w:rPr>
            </w:pPr>
            <w:r w:rsidRPr="00E761CC">
              <w:rPr>
                <w:rFonts w:ascii="Times New Roman" w:eastAsia="Calibri" w:hAnsi="Times New Roman" w:cs="Times New Roman"/>
              </w:rPr>
              <w:t>1</w:t>
            </w:r>
          </w:p>
        </w:tc>
        <w:tc>
          <w:tcPr>
            <w:tcW w:w="1786" w:type="pct"/>
            <w:shd w:val="clear" w:color="auto" w:fill="auto"/>
          </w:tcPr>
          <w:p w:rsidR="00E761CC" w:rsidRPr="00E761CC" w:rsidRDefault="00E761CC" w:rsidP="00E761CC">
            <w:pPr>
              <w:jc w:val="both"/>
              <w:rPr>
                <w:rFonts w:ascii="Times New Roman" w:eastAsia="Calibri" w:hAnsi="Times New Roman" w:cs="Times New Roman"/>
              </w:rPr>
            </w:pPr>
            <w:r w:rsidRPr="00E761CC">
              <w:rPr>
                <w:rFonts w:ascii="Times New Roman" w:eastAsia="Calibri" w:hAnsi="Times New Roman" w:cs="Times New Roman"/>
              </w:rPr>
              <w:t>Категория заявителя</w:t>
            </w:r>
          </w:p>
        </w:tc>
        <w:tc>
          <w:tcPr>
            <w:tcW w:w="2507" w:type="pct"/>
            <w:shd w:val="clear" w:color="auto" w:fill="auto"/>
          </w:tcPr>
          <w:p w:rsidR="00E761CC" w:rsidRPr="00E761CC" w:rsidRDefault="00E761CC" w:rsidP="00E761CC">
            <w:pPr>
              <w:jc w:val="both"/>
              <w:rPr>
                <w:rFonts w:ascii="Times New Roman" w:eastAsia="Calibri" w:hAnsi="Times New Roman" w:cs="Times New Roman"/>
              </w:rPr>
            </w:pPr>
            <w:r w:rsidRPr="00E761CC">
              <w:rPr>
                <w:rFonts w:ascii="Times New Roman" w:eastAsia="Calibri" w:hAnsi="Times New Roman" w:cs="Times New Roman"/>
              </w:rPr>
              <w:t>Юридическое лицо</w:t>
            </w:r>
          </w:p>
          <w:p w:rsidR="00E761CC" w:rsidRPr="00E761CC" w:rsidRDefault="00E761CC" w:rsidP="00E761CC">
            <w:pPr>
              <w:autoSpaceDE w:val="0"/>
              <w:autoSpaceDN w:val="0"/>
              <w:adjustRightInd w:val="0"/>
              <w:jc w:val="both"/>
              <w:rPr>
                <w:rFonts w:ascii="Times New Roman" w:eastAsia="Calibri" w:hAnsi="Times New Roman" w:cs="Times New Roman"/>
              </w:rPr>
            </w:pPr>
          </w:p>
        </w:tc>
      </w:tr>
      <w:tr w:rsidR="00E761CC" w:rsidRPr="00E761CC" w:rsidTr="00E761CC">
        <w:tc>
          <w:tcPr>
            <w:tcW w:w="707" w:type="pct"/>
            <w:shd w:val="clear" w:color="auto" w:fill="auto"/>
          </w:tcPr>
          <w:p w:rsidR="00E761CC" w:rsidRPr="00E761CC" w:rsidRDefault="00E761CC" w:rsidP="00E761CC">
            <w:pPr>
              <w:jc w:val="both"/>
              <w:rPr>
                <w:rFonts w:ascii="Times New Roman" w:eastAsia="Calibri" w:hAnsi="Times New Roman" w:cs="Times New Roman"/>
              </w:rPr>
            </w:pPr>
            <w:r w:rsidRPr="00E761CC">
              <w:rPr>
                <w:rFonts w:ascii="Times New Roman" w:eastAsia="Calibri" w:hAnsi="Times New Roman" w:cs="Times New Roman"/>
              </w:rPr>
              <w:t>2</w:t>
            </w:r>
          </w:p>
        </w:tc>
        <w:tc>
          <w:tcPr>
            <w:tcW w:w="1786" w:type="pct"/>
            <w:shd w:val="clear" w:color="auto" w:fill="auto"/>
          </w:tcPr>
          <w:p w:rsidR="00E761CC" w:rsidRPr="00E761CC" w:rsidRDefault="00E761CC" w:rsidP="00E761CC">
            <w:pPr>
              <w:jc w:val="both"/>
              <w:rPr>
                <w:rFonts w:ascii="Times New Roman" w:eastAsia="Calibri" w:hAnsi="Times New Roman" w:cs="Times New Roman"/>
              </w:rPr>
            </w:pPr>
            <w:r w:rsidRPr="00E761CC">
              <w:rPr>
                <w:rFonts w:ascii="Times New Roman" w:eastAsia="Calibri" w:hAnsi="Times New Roman" w:cs="Times New Roman"/>
              </w:rPr>
              <w:t>Обратился руководитель юридического лица /обратился представитель по доверенности</w:t>
            </w:r>
          </w:p>
        </w:tc>
        <w:tc>
          <w:tcPr>
            <w:tcW w:w="2507" w:type="pct"/>
            <w:shd w:val="clear" w:color="auto" w:fill="auto"/>
          </w:tcPr>
          <w:p w:rsidR="00E761CC" w:rsidRPr="00E761CC" w:rsidRDefault="00E761CC" w:rsidP="006976F8">
            <w:pPr>
              <w:pStyle w:val="aa"/>
              <w:numPr>
                <w:ilvl w:val="0"/>
                <w:numId w:val="24"/>
              </w:numPr>
              <w:spacing w:after="0" w:line="240" w:lineRule="auto"/>
              <w:ind w:left="259" w:firstLine="0"/>
              <w:rPr>
                <w:rFonts w:ascii="Times New Roman" w:hAnsi="Times New Roman"/>
              </w:rPr>
            </w:pPr>
            <w:r w:rsidRPr="00E761CC">
              <w:rPr>
                <w:rFonts w:ascii="Times New Roman" w:hAnsi="Times New Roman"/>
              </w:rPr>
              <w:t>За предоставлением Муниципальной услуги обратился руководитель юридического лица</w:t>
            </w:r>
          </w:p>
          <w:p w:rsidR="00E761CC" w:rsidRPr="00E761CC" w:rsidRDefault="00E761CC" w:rsidP="006976F8">
            <w:pPr>
              <w:pStyle w:val="aa"/>
              <w:numPr>
                <w:ilvl w:val="0"/>
                <w:numId w:val="24"/>
              </w:numPr>
              <w:spacing w:after="0" w:line="240" w:lineRule="auto"/>
              <w:ind w:left="259" w:firstLine="0"/>
              <w:rPr>
                <w:rFonts w:ascii="Times New Roman" w:hAnsi="Times New Roman"/>
              </w:rPr>
            </w:pPr>
            <w:r w:rsidRPr="00E761CC">
              <w:rPr>
                <w:rFonts w:ascii="Times New Roman" w:hAnsi="Times New Roman"/>
              </w:rPr>
              <w:t>За предоставлением Муниципальной услуги обратился представитель по доверенности</w:t>
            </w:r>
          </w:p>
        </w:tc>
      </w:tr>
      <w:tr w:rsidR="00E761CC" w:rsidRPr="00E761CC" w:rsidTr="00E761CC">
        <w:tc>
          <w:tcPr>
            <w:tcW w:w="5000" w:type="pct"/>
            <w:gridSpan w:val="3"/>
            <w:shd w:val="clear" w:color="auto" w:fill="auto"/>
          </w:tcPr>
          <w:p w:rsidR="00E761CC" w:rsidRPr="00E761CC" w:rsidRDefault="00E761CC" w:rsidP="00E761CC">
            <w:pPr>
              <w:autoSpaceDE w:val="0"/>
              <w:autoSpaceDN w:val="0"/>
              <w:adjustRightInd w:val="0"/>
              <w:ind w:left="284" w:hanging="141"/>
              <w:jc w:val="both"/>
              <w:rPr>
                <w:rFonts w:ascii="Times New Roman" w:eastAsia="Calibri" w:hAnsi="Times New Roman" w:cs="Times New Roman"/>
              </w:rPr>
            </w:pPr>
            <w:r w:rsidRPr="00E761CC">
              <w:rPr>
                <w:rFonts w:ascii="Times New Roman" w:hAnsi="Times New Roman" w:cs="Times New Roman"/>
                <w:bCs/>
              </w:rPr>
              <w:t xml:space="preserve">Вариант 3. Выдача дубликата </w:t>
            </w:r>
            <w:r w:rsidRPr="00E761CC">
              <w:rPr>
                <w:rFonts w:ascii="Times New Roman" w:hAnsi="Times New Roman" w:cs="Times New Roman"/>
              </w:rPr>
              <w:t>постановления об установлении публичного сервитута либо уведомления об отказе в установлении публичного сервитута</w:t>
            </w:r>
          </w:p>
        </w:tc>
      </w:tr>
      <w:tr w:rsidR="00E761CC" w:rsidRPr="00E761CC" w:rsidTr="00E761CC">
        <w:tc>
          <w:tcPr>
            <w:tcW w:w="707" w:type="pct"/>
            <w:shd w:val="clear" w:color="auto" w:fill="auto"/>
          </w:tcPr>
          <w:p w:rsidR="00E761CC" w:rsidRPr="00E761CC" w:rsidRDefault="00E761CC" w:rsidP="00E761CC">
            <w:pPr>
              <w:jc w:val="both"/>
              <w:rPr>
                <w:rFonts w:ascii="Times New Roman" w:eastAsia="Calibri" w:hAnsi="Times New Roman" w:cs="Times New Roman"/>
              </w:rPr>
            </w:pPr>
            <w:r w:rsidRPr="00E761CC">
              <w:rPr>
                <w:rFonts w:ascii="Times New Roman" w:eastAsia="Calibri" w:hAnsi="Times New Roman" w:cs="Times New Roman"/>
              </w:rPr>
              <w:t>1</w:t>
            </w:r>
          </w:p>
        </w:tc>
        <w:tc>
          <w:tcPr>
            <w:tcW w:w="1786" w:type="pct"/>
            <w:shd w:val="clear" w:color="auto" w:fill="auto"/>
          </w:tcPr>
          <w:p w:rsidR="00E761CC" w:rsidRPr="00E761CC" w:rsidRDefault="00E761CC" w:rsidP="00E761CC">
            <w:pPr>
              <w:jc w:val="both"/>
              <w:rPr>
                <w:rFonts w:ascii="Times New Roman" w:eastAsia="Calibri" w:hAnsi="Times New Roman" w:cs="Times New Roman"/>
              </w:rPr>
            </w:pPr>
            <w:r w:rsidRPr="00E761CC">
              <w:rPr>
                <w:rFonts w:ascii="Times New Roman" w:eastAsia="Calibri" w:hAnsi="Times New Roman" w:cs="Times New Roman"/>
              </w:rPr>
              <w:t>Категория заявителя</w:t>
            </w:r>
          </w:p>
        </w:tc>
        <w:tc>
          <w:tcPr>
            <w:tcW w:w="2507" w:type="pct"/>
            <w:shd w:val="clear" w:color="auto" w:fill="auto"/>
          </w:tcPr>
          <w:p w:rsidR="00E761CC" w:rsidRPr="00E761CC" w:rsidRDefault="00E761CC" w:rsidP="00E761CC">
            <w:pPr>
              <w:jc w:val="both"/>
              <w:rPr>
                <w:rFonts w:ascii="Times New Roman" w:eastAsia="Calibri" w:hAnsi="Times New Roman" w:cs="Times New Roman"/>
              </w:rPr>
            </w:pPr>
            <w:r w:rsidRPr="00E761CC">
              <w:rPr>
                <w:rFonts w:ascii="Times New Roman" w:eastAsia="Calibri" w:hAnsi="Times New Roman" w:cs="Times New Roman"/>
              </w:rPr>
              <w:t>Юридическое лицо</w:t>
            </w:r>
          </w:p>
          <w:p w:rsidR="00E761CC" w:rsidRPr="00E761CC" w:rsidRDefault="00E761CC" w:rsidP="00E761CC">
            <w:pPr>
              <w:autoSpaceDE w:val="0"/>
              <w:autoSpaceDN w:val="0"/>
              <w:adjustRightInd w:val="0"/>
              <w:jc w:val="both"/>
              <w:rPr>
                <w:rFonts w:ascii="Times New Roman" w:eastAsia="Calibri" w:hAnsi="Times New Roman" w:cs="Times New Roman"/>
              </w:rPr>
            </w:pPr>
          </w:p>
        </w:tc>
      </w:tr>
      <w:tr w:rsidR="00E761CC" w:rsidRPr="00E761CC" w:rsidTr="00E761CC">
        <w:tc>
          <w:tcPr>
            <w:tcW w:w="707" w:type="pct"/>
            <w:shd w:val="clear" w:color="auto" w:fill="auto"/>
          </w:tcPr>
          <w:p w:rsidR="00E761CC" w:rsidRPr="00E761CC" w:rsidRDefault="00E761CC" w:rsidP="00E761CC">
            <w:pPr>
              <w:jc w:val="both"/>
              <w:rPr>
                <w:rFonts w:ascii="Times New Roman" w:eastAsia="Calibri" w:hAnsi="Times New Roman" w:cs="Times New Roman"/>
              </w:rPr>
            </w:pPr>
            <w:r w:rsidRPr="00E761CC">
              <w:rPr>
                <w:rFonts w:ascii="Times New Roman" w:eastAsia="Calibri" w:hAnsi="Times New Roman" w:cs="Times New Roman"/>
              </w:rPr>
              <w:t>2</w:t>
            </w:r>
          </w:p>
        </w:tc>
        <w:tc>
          <w:tcPr>
            <w:tcW w:w="1786" w:type="pct"/>
            <w:shd w:val="clear" w:color="auto" w:fill="auto"/>
          </w:tcPr>
          <w:p w:rsidR="00E761CC" w:rsidRPr="00E761CC" w:rsidRDefault="00E761CC" w:rsidP="00E761CC">
            <w:pPr>
              <w:jc w:val="both"/>
              <w:rPr>
                <w:rFonts w:ascii="Times New Roman" w:eastAsia="Calibri" w:hAnsi="Times New Roman" w:cs="Times New Roman"/>
              </w:rPr>
            </w:pPr>
            <w:r w:rsidRPr="00E761CC">
              <w:rPr>
                <w:rFonts w:ascii="Times New Roman" w:eastAsia="Calibri" w:hAnsi="Times New Roman" w:cs="Times New Roman"/>
              </w:rPr>
              <w:t>Обратился руководитель юридического лица /обратился представитель по доверенности</w:t>
            </w:r>
          </w:p>
        </w:tc>
        <w:tc>
          <w:tcPr>
            <w:tcW w:w="2507" w:type="pct"/>
            <w:shd w:val="clear" w:color="auto" w:fill="auto"/>
          </w:tcPr>
          <w:p w:rsidR="00E761CC" w:rsidRPr="00E761CC" w:rsidRDefault="00E761CC" w:rsidP="006976F8">
            <w:pPr>
              <w:pStyle w:val="aa"/>
              <w:numPr>
                <w:ilvl w:val="0"/>
                <w:numId w:val="25"/>
              </w:numPr>
              <w:spacing w:after="0" w:line="240" w:lineRule="auto"/>
              <w:ind w:left="118" w:firstLine="0"/>
              <w:rPr>
                <w:rFonts w:ascii="Times New Roman" w:hAnsi="Times New Roman"/>
              </w:rPr>
            </w:pPr>
            <w:r w:rsidRPr="00E761CC">
              <w:rPr>
                <w:rFonts w:ascii="Times New Roman" w:hAnsi="Times New Roman"/>
              </w:rPr>
              <w:t>За предоставлением Муниципальной услуги обратился руководитель юридического лица</w:t>
            </w:r>
          </w:p>
          <w:p w:rsidR="00E761CC" w:rsidRPr="00E761CC" w:rsidRDefault="00E761CC" w:rsidP="006976F8">
            <w:pPr>
              <w:pStyle w:val="aa"/>
              <w:numPr>
                <w:ilvl w:val="0"/>
                <w:numId w:val="25"/>
              </w:numPr>
              <w:spacing w:after="0" w:line="240" w:lineRule="auto"/>
              <w:ind w:left="118" w:firstLine="0"/>
              <w:rPr>
                <w:rFonts w:ascii="Times New Roman" w:hAnsi="Times New Roman"/>
              </w:rPr>
            </w:pPr>
            <w:r w:rsidRPr="00E761CC">
              <w:rPr>
                <w:rFonts w:ascii="Times New Roman" w:hAnsi="Times New Roman"/>
              </w:rPr>
              <w:t xml:space="preserve">За предоставлением Муниципальной </w:t>
            </w:r>
            <w:r w:rsidRPr="00E761CC">
              <w:rPr>
                <w:rFonts w:ascii="Times New Roman" w:hAnsi="Times New Roman"/>
              </w:rPr>
              <w:lastRenderedPageBreak/>
              <w:t>услуги обратился представитель по доверенности</w:t>
            </w:r>
          </w:p>
        </w:tc>
      </w:tr>
    </w:tbl>
    <w:p w:rsidR="00E761CC" w:rsidRPr="00E761CC" w:rsidRDefault="00E761CC" w:rsidP="00E761CC">
      <w:pPr>
        <w:ind w:firstLine="709"/>
        <w:jc w:val="both"/>
        <w:rPr>
          <w:rFonts w:ascii="Times New Roman" w:hAnsi="Times New Roman" w:cs="Times New Roman"/>
        </w:rPr>
      </w:pPr>
    </w:p>
    <w:p w:rsidR="00E761CC" w:rsidRPr="00E761CC" w:rsidRDefault="00E761CC" w:rsidP="00E761CC">
      <w:pPr>
        <w:pStyle w:val="aa"/>
        <w:spacing w:after="0" w:line="240" w:lineRule="auto"/>
        <w:ind w:left="-142" w:firstLine="709"/>
        <w:rPr>
          <w:rFonts w:ascii="Times New Roman" w:hAnsi="Times New Roman"/>
        </w:rPr>
      </w:pPr>
      <w:r w:rsidRPr="00E761CC">
        <w:rPr>
          <w:rFonts w:ascii="Times New Roman" w:hAnsi="Times New Roman"/>
        </w:rPr>
        <w:t>2. Комбинации значений признаков, каждая из которых соответствует одному варианту предоставления Муниципальной услуги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22"/>
        <w:gridCol w:w="8048"/>
      </w:tblGrid>
      <w:tr w:rsidR="00E761CC" w:rsidRPr="00E761CC" w:rsidTr="00E761CC">
        <w:tc>
          <w:tcPr>
            <w:tcW w:w="795" w:type="pct"/>
            <w:shd w:val="clear" w:color="auto" w:fill="auto"/>
          </w:tcPr>
          <w:p w:rsidR="00E761CC" w:rsidRPr="00E761CC" w:rsidRDefault="00E761CC" w:rsidP="00E761CC">
            <w:pPr>
              <w:jc w:val="both"/>
              <w:rPr>
                <w:rFonts w:ascii="Times New Roman" w:eastAsia="Calibri" w:hAnsi="Times New Roman" w:cs="Times New Roman"/>
              </w:rPr>
            </w:pPr>
            <w:r w:rsidRPr="00E761CC">
              <w:rPr>
                <w:rFonts w:ascii="Times New Roman" w:eastAsia="Calibri" w:hAnsi="Times New Roman" w:cs="Times New Roman"/>
              </w:rPr>
              <w:t xml:space="preserve">Вариант </w:t>
            </w:r>
          </w:p>
        </w:tc>
        <w:tc>
          <w:tcPr>
            <w:tcW w:w="4205" w:type="pct"/>
            <w:shd w:val="clear" w:color="auto" w:fill="auto"/>
          </w:tcPr>
          <w:p w:rsidR="00E761CC" w:rsidRPr="00E761CC" w:rsidRDefault="00E761CC" w:rsidP="00E761CC">
            <w:pPr>
              <w:jc w:val="both"/>
              <w:rPr>
                <w:rFonts w:ascii="Times New Roman" w:eastAsia="Calibri" w:hAnsi="Times New Roman" w:cs="Times New Roman"/>
              </w:rPr>
            </w:pPr>
            <w:r w:rsidRPr="00E761CC">
              <w:rPr>
                <w:rFonts w:ascii="Times New Roman" w:eastAsia="Calibri" w:hAnsi="Times New Roman" w:cs="Times New Roman"/>
              </w:rPr>
              <w:t xml:space="preserve">Комбинация значений признаков </w:t>
            </w:r>
          </w:p>
        </w:tc>
      </w:tr>
      <w:tr w:rsidR="00E761CC" w:rsidRPr="00E761CC" w:rsidTr="00E761CC">
        <w:tc>
          <w:tcPr>
            <w:tcW w:w="5000" w:type="pct"/>
            <w:gridSpan w:val="2"/>
            <w:shd w:val="clear" w:color="auto" w:fill="auto"/>
          </w:tcPr>
          <w:p w:rsidR="00E761CC" w:rsidRPr="00E761CC" w:rsidRDefault="00E761CC" w:rsidP="00E761CC">
            <w:pPr>
              <w:jc w:val="both"/>
              <w:rPr>
                <w:rFonts w:ascii="Times New Roman" w:eastAsia="Calibri" w:hAnsi="Times New Roman" w:cs="Times New Roman"/>
              </w:rPr>
            </w:pPr>
            <w:r w:rsidRPr="00E761CC">
              <w:rPr>
                <w:rFonts w:ascii="Times New Roman" w:eastAsia="Calibri" w:hAnsi="Times New Roman" w:cs="Times New Roman"/>
              </w:rPr>
              <w:t>Вариант 1 «</w:t>
            </w:r>
            <w:r w:rsidRPr="00E761CC">
              <w:rPr>
                <w:rFonts w:ascii="Times New Roman" w:hAnsi="Times New Roman" w:cs="Times New Roman"/>
              </w:rPr>
              <w:t>Принятие постановления об установлении публичного сервитута либо об отказе в установлении публичного сервитута</w:t>
            </w:r>
            <w:r w:rsidRPr="00E761CC">
              <w:rPr>
                <w:rFonts w:ascii="Times New Roman" w:hAnsi="Times New Roman" w:cs="Times New Roman"/>
                <w:kern w:val="36"/>
              </w:rPr>
              <w:t>»</w:t>
            </w:r>
          </w:p>
        </w:tc>
      </w:tr>
      <w:tr w:rsidR="00E761CC" w:rsidRPr="00E761CC" w:rsidTr="00E761CC">
        <w:tc>
          <w:tcPr>
            <w:tcW w:w="795" w:type="pct"/>
            <w:shd w:val="clear" w:color="auto" w:fill="auto"/>
          </w:tcPr>
          <w:p w:rsidR="00E761CC" w:rsidRPr="00E761CC" w:rsidRDefault="00E761CC" w:rsidP="00E761CC">
            <w:pPr>
              <w:jc w:val="both"/>
              <w:rPr>
                <w:rFonts w:ascii="Times New Roman" w:eastAsia="Calibri" w:hAnsi="Times New Roman" w:cs="Times New Roman"/>
              </w:rPr>
            </w:pPr>
            <w:r w:rsidRPr="00E761CC">
              <w:rPr>
                <w:rFonts w:ascii="Times New Roman" w:eastAsia="Calibri" w:hAnsi="Times New Roman" w:cs="Times New Roman"/>
              </w:rPr>
              <w:t>1</w:t>
            </w:r>
          </w:p>
        </w:tc>
        <w:tc>
          <w:tcPr>
            <w:tcW w:w="4205" w:type="pct"/>
            <w:shd w:val="clear" w:color="auto" w:fill="auto"/>
          </w:tcPr>
          <w:p w:rsidR="00E761CC" w:rsidRPr="00E761CC" w:rsidRDefault="00E761CC" w:rsidP="00E761CC">
            <w:pPr>
              <w:pStyle w:val="aa"/>
              <w:spacing w:after="0" w:line="240" w:lineRule="auto"/>
              <w:ind w:firstLine="0"/>
              <w:rPr>
                <w:rFonts w:ascii="Times New Roman" w:hAnsi="Times New Roman"/>
              </w:rPr>
            </w:pPr>
            <w:r w:rsidRPr="00E761CC">
              <w:rPr>
                <w:rFonts w:ascii="Times New Roman" w:hAnsi="Times New Roman"/>
              </w:rPr>
              <w:t xml:space="preserve">Юридическое лицо, руководитель </w:t>
            </w:r>
          </w:p>
        </w:tc>
      </w:tr>
      <w:tr w:rsidR="00E761CC" w:rsidRPr="00E761CC" w:rsidTr="00E761CC">
        <w:tc>
          <w:tcPr>
            <w:tcW w:w="795" w:type="pct"/>
            <w:shd w:val="clear" w:color="auto" w:fill="auto"/>
          </w:tcPr>
          <w:p w:rsidR="00E761CC" w:rsidRPr="00E761CC" w:rsidRDefault="00E761CC" w:rsidP="00E761CC">
            <w:pPr>
              <w:jc w:val="both"/>
              <w:rPr>
                <w:rFonts w:ascii="Times New Roman" w:eastAsia="Calibri" w:hAnsi="Times New Roman" w:cs="Times New Roman"/>
              </w:rPr>
            </w:pPr>
            <w:r w:rsidRPr="00E761CC">
              <w:rPr>
                <w:rFonts w:ascii="Times New Roman" w:eastAsia="Calibri" w:hAnsi="Times New Roman" w:cs="Times New Roman"/>
              </w:rPr>
              <w:t>2</w:t>
            </w:r>
          </w:p>
        </w:tc>
        <w:tc>
          <w:tcPr>
            <w:tcW w:w="4205" w:type="pct"/>
            <w:shd w:val="clear" w:color="auto" w:fill="auto"/>
          </w:tcPr>
          <w:p w:rsidR="00E761CC" w:rsidRPr="00E761CC" w:rsidRDefault="00E761CC" w:rsidP="00E761CC">
            <w:pPr>
              <w:pStyle w:val="aa"/>
              <w:spacing w:after="0" w:line="240" w:lineRule="auto"/>
              <w:ind w:firstLine="0"/>
              <w:rPr>
                <w:rFonts w:ascii="Times New Roman" w:hAnsi="Times New Roman"/>
              </w:rPr>
            </w:pPr>
            <w:r w:rsidRPr="00E761CC">
              <w:rPr>
                <w:rFonts w:ascii="Times New Roman" w:hAnsi="Times New Roman"/>
              </w:rPr>
              <w:t>Представитель юридического лица по доверенности</w:t>
            </w:r>
          </w:p>
        </w:tc>
      </w:tr>
      <w:tr w:rsidR="00E761CC" w:rsidRPr="00E761CC" w:rsidTr="00E761CC">
        <w:tc>
          <w:tcPr>
            <w:tcW w:w="5000" w:type="pct"/>
            <w:gridSpan w:val="2"/>
            <w:shd w:val="clear" w:color="auto" w:fill="auto"/>
          </w:tcPr>
          <w:p w:rsidR="00E761CC" w:rsidRPr="00E761CC" w:rsidRDefault="00E761CC" w:rsidP="00E761CC">
            <w:pPr>
              <w:jc w:val="both"/>
              <w:rPr>
                <w:rFonts w:ascii="Times New Roman" w:eastAsia="Calibri" w:hAnsi="Times New Roman" w:cs="Times New Roman"/>
              </w:rPr>
            </w:pPr>
            <w:r w:rsidRPr="00E761CC">
              <w:rPr>
                <w:rFonts w:ascii="Times New Roman" w:eastAsia="Calibri" w:hAnsi="Times New Roman" w:cs="Times New Roman"/>
              </w:rPr>
              <w:t>Вариант 2 «</w:t>
            </w:r>
            <w:r w:rsidRPr="00E761CC">
              <w:rPr>
                <w:rFonts w:ascii="Times New Roman" w:hAnsi="Times New Roman" w:cs="Times New Roman"/>
                <w:bCs/>
              </w:rPr>
              <w:t>Исправление допущенных опечаток и ошибок в выданных в результате предоставления Муниципальной услуги документах</w:t>
            </w:r>
            <w:r w:rsidRPr="00E761CC">
              <w:rPr>
                <w:rFonts w:ascii="Times New Roman" w:eastAsia="Calibri" w:hAnsi="Times New Roman" w:cs="Times New Roman"/>
              </w:rPr>
              <w:t>»</w:t>
            </w:r>
          </w:p>
        </w:tc>
      </w:tr>
      <w:tr w:rsidR="00E761CC" w:rsidRPr="00E761CC" w:rsidTr="00E761CC">
        <w:tc>
          <w:tcPr>
            <w:tcW w:w="795" w:type="pct"/>
            <w:shd w:val="clear" w:color="auto" w:fill="auto"/>
          </w:tcPr>
          <w:p w:rsidR="00E761CC" w:rsidRPr="00E761CC" w:rsidRDefault="00E761CC" w:rsidP="00E761CC">
            <w:pPr>
              <w:jc w:val="both"/>
              <w:rPr>
                <w:rFonts w:ascii="Times New Roman" w:eastAsia="Calibri" w:hAnsi="Times New Roman" w:cs="Times New Roman"/>
              </w:rPr>
            </w:pPr>
            <w:r w:rsidRPr="00E761CC">
              <w:rPr>
                <w:rFonts w:ascii="Times New Roman" w:eastAsia="Calibri" w:hAnsi="Times New Roman" w:cs="Times New Roman"/>
              </w:rPr>
              <w:t>1</w:t>
            </w:r>
          </w:p>
        </w:tc>
        <w:tc>
          <w:tcPr>
            <w:tcW w:w="4205" w:type="pct"/>
            <w:shd w:val="clear" w:color="auto" w:fill="auto"/>
          </w:tcPr>
          <w:p w:rsidR="00E761CC" w:rsidRPr="00E761CC" w:rsidRDefault="00E761CC" w:rsidP="00E761CC">
            <w:pPr>
              <w:pStyle w:val="aa"/>
              <w:spacing w:after="0" w:line="240" w:lineRule="auto"/>
              <w:ind w:firstLine="0"/>
              <w:rPr>
                <w:rFonts w:ascii="Times New Roman" w:hAnsi="Times New Roman"/>
              </w:rPr>
            </w:pPr>
            <w:r w:rsidRPr="00E761CC">
              <w:rPr>
                <w:rFonts w:ascii="Times New Roman" w:hAnsi="Times New Roman"/>
              </w:rPr>
              <w:t xml:space="preserve">Юридическое лицо, руководитель </w:t>
            </w:r>
          </w:p>
        </w:tc>
      </w:tr>
      <w:tr w:rsidR="00E761CC" w:rsidRPr="00E761CC" w:rsidTr="00E761CC">
        <w:tc>
          <w:tcPr>
            <w:tcW w:w="795" w:type="pct"/>
            <w:shd w:val="clear" w:color="auto" w:fill="auto"/>
          </w:tcPr>
          <w:p w:rsidR="00E761CC" w:rsidRPr="00E761CC" w:rsidRDefault="00E761CC" w:rsidP="00E761CC">
            <w:pPr>
              <w:jc w:val="both"/>
              <w:rPr>
                <w:rFonts w:ascii="Times New Roman" w:eastAsia="Calibri" w:hAnsi="Times New Roman" w:cs="Times New Roman"/>
              </w:rPr>
            </w:pPr>
            <w:r w:rsidRPr="00E761CC">
              <w:rPr>
                <w:rFonts w:ascii="Times New Roman" w:eastAsia="Calibri" w:hAnsi="Times New Roman" w:cs="Times New Roman"/>
              </w:rPr>
              <w:t>2</w:t>
            </w:r>
          </w:p>
        </w:tc>
        <w:tc>
          <w:tcPr>
            <w:tcW w:w="4205" w:type="pct"/>
            <w:shd w:val="clear" w:color="auto" w:fill="auto"/>
          </w:tcPr>
          <w:p w:rsidR="00E761CC" w:rsidRPr="00E761CC" w:rsidRDefault="00E761CC" w:rsidP="00E761CC">
            <w:pPr>
              <w:pStyle w:val="aa"/>
              <w:spacing w:after="0" w:line="240" w:lineRule="auto"/>
              <w:ind w:firstLine="0"/>
              <w:rPr>
                <w:rFonts w:ascii="Times New Roman" w:hAnsi="Times New Roman"/>
              </w:rPr>
            </w:pPr>
            <w:r w:rsidRPr="00E761CC">
              <w:rPr>
                <w:rFonts w:ascii="Times New Roman" w:hAnsi="Times New Roman"/>
              </w:rPr>
              <w:t>Представитель юридического лица по доверенности</w:t>
            </w:r>
          </w:p>
        </w:tc>
      </w:tr>
      <w:tr w:rsidR="00E761CC" w:rsidRPr="00E761CC" w:rsidTr="00E761CC">
        <w:tc>
          <w:tcPr>
            <w:tcW w:w="5000" w:type="pct"/>
            <w:gridSpan w:val="2"/>
            <w:shd w:val="clear" w:color="auto" w:fill="auto"/>
          </w:tcPr>
          <w:p w:rsidR="00E761CC" w:rsidRPr="00E761CC" w:rsidRDefault="00E761CC" w:rsidP="00E761CC">
            <w:pPr>
              <w:autoSpaceDE w:val="0"/>
              <w:autoSpaceDN w:val="0"/>
              <w:adjustRightInd w:val="0"/>
              <w:jc w:val="both"/>
              <w:rPr>
                <w:rFonts w:ascii="Times New Roman" w:eastAsia="Calibri" w:hAnsi="Times New Roman" w:cs="Times New Roman"/>
              </w:rPr>
            </w:pPr>
            <w:r w:rsidRPr="00E761CC">
              <w:rPr>
                <w:rFonts w:ascii="Times New Roman" w:eastAsia="Calibri" w:hAnsi="Times New Roman" w:cs="Times New Roman"/>
              </w:rPr>
              <w:t>Вариант 3 «</w:t>
            </w:r>
            <w:r w:rsidRPr="00E761CC">
              <w:rPr>
                <w:rFonts w:ascii="Times New Roman" w:hAnsi="Times New Roman" w:cs="Times New Roman"/>
                <w:bCs/>
              </w:rPr>
              <w:t xml:space="preserve">Выдача дубликата </w:t>
            </w:r>
            <w:r w:rsidRPr="00E761CC">
              <w:rPr>
                <w:rFonts w:ascii="Times New Roman" w:hAnsi="Times New Roman" w:cs="Times New Roman"/>
              </w:rPr>
              <w:t>постановления об установлении публичного сервитута либо уведомления об отказе в установлении публичного сервитута</w:t>
            </w:r>
            <w:r w:rsidRPr="00E761CC">
              <w:rPr>
                <w:rFonts w:ascii="Times New Roman" w:hAnsi="Times New Roman" w:cs="Times New Roman"/>
                <w:kern w:val="36"/>
              </w:rPr>
              <w:t>»</w:t>
            </w:r>
          </w:p>
        </w:tc>
      </w:tr>
      <w:tr w:rsidR="00E761CC" w:rsidRPr="00E761CC" w:rsidTr="00E761CC">
        <w:tc>
          <w:tcPr>
            <w:tcW w:w="795" w:type="pct"/>
            <w:shd w:val="clear" w:color="auto" w:fill="auto"/>
          </w:tcPr>
          <w:p w:rsidR="00E761CC" w:rsidRPr="00E761CC" w:rsidRDefault="00E761CC" w:rsidP="00E761CC">
            <w:pPr>
              <w:jc w:val="both"/>
              <w:rPr>
                <w:rFonts w:ascii="Times New Roman" w:eastAsia="Calibri" w:hAnsi="Times New Roman" w:cs="Times New Roman"/>
              </w:rPr>
            </w:pPr>
            <w:r w:rsidRPr="00E761CC">
              <w:rPr>
                <w:rFonts w:ascii="Times New Roman" w:eastAsia="Calibri" w:hAnsi="Times New Roman" w:cs="Times New Roman"/>
              </w:rPr>
              <w:t>1</w:t>
            </w:r>
          </w:p>
        </w:tc>
        <w:tc>
          <w:tcPr>
            <w:tcW w:w="4205" w:type="pct"/>
            <w:shd w:val="clear" w:color="auto" w:fill="auto"/>
          </w:tcPr>
          <w:p w:rsidR="00E761CC" w:rsidRPr="00E761CC" w:rsidRDefault="00E761CC" w:rsidP="00E761CC">
            <w:pPr>
              <w:pStyle w:val="aa"/>
              <w:spacing w:after="0" w:line="240" w:lineRule="auto"/>
              <w:ind w:firstLine="0"/>
              <w:rPr>
                <w:rFonts w:ascii="Times New Roman" w:hAnsi="Times New Roman"/>
              </w:rPr>
            </w:pPr>
            <w:r w:rsidRPr="00E761CC">
              <w:rPr>
                <w:rFonts w:ascii="Times New Roman" w:hAnsi="Times New Roman"/>
              </w:rPr>
              <w:t xml:space="preserve">Юридическое лицо, руководитель </w:t>
            </w:r>
          </w:p>
        </w:tc>
      </w:tr>
      <w:tr w:rsidR="00E761CC" w:rsidRPr="00E761CC" w:rsidTr="00E761CC">
        <w:tc>
          <w:tcPr>
            <w:tcW w:w="795" w:type="pct"/>
            <w:shd w:val="clear" w:color="auto" w:fill="auto"/>
          </w:tcPr>
          <w:p w:rsidR="00E761CC" w:rsidRPr="00E761CC" w:rsidRDefault="00E761CC" w:rsidP="00E761CC">
            <w:pPr>
              <w:jc w:val="both"/>
              <w:rPr>
                <w:rFonts w:ascii="Times New Roman" w:eastAsia="Calibri" w:hAnsi="Times New Roman" w:cs="Times New Roman"/>
              </w:rPr>
            </w:pPr>
            <w:r w:rsidRPr="00E761CC">
              <w:rPr>
                <w:rFonts w:ascii="Times New Roman" w:eastAsia="Calibri" w:hAnsi="Times New Roman" w:cs="Times New Roman"/>
              </w:rPr>
              <w:t>2</w:t>
            </w:r>
          </w:p>
        </w:tc>
        <w:tc>
          <w:tcPr>
            <w:tcW w:w="4205" w:type="pct"/>
            <w:shd w:val="clear" w:color="auto" w:fill="auto"/>
          </w:tcPr>
          <w:p w:rsidR="00E761CC" w:rsidRPr="00E761CC" w:rsidRDefault="00E761CC" w:rsidP="00E761CC">
            <w:pPr>
              <w:pStyle w:val="aa"/>
              <w:spacing w:after="0" w:line="240" w:lineRule="auto"/>
              <w:ind w:firstLine="0"/>
              <w:rPr>
                <w:rFonts w:ascii="Times New Roman" w:hAnsi="Times New Roman"/>
              </w:rPr>
            </w:pPr>
            <w:r w:rsidRPr="00E761CC">
              <w:rPr>
                <w:rFonts w:ascii="Times New Roman" w:hAnsi="Times New Roman"/>
              </w:rPr>
              <w:t>Представитель юридического лица по доверенности</w:t>
            </w:r>
          </w:p>
        </w:tc>
      </w:tr>
    </w:tbl>
    <w:p w:rsidR="004C12F6" w:rsidRPr="00E761CC" w:rsidRDefault="004C12F6" w:rsidP="00E761CC">
      <w:pPr>
        <w:pStyle w:val="a5"/>
        <w:jc w:val="both"/>
        <w:rPr>
          <w:rFonts w:ascii="Times New Roman" w:hAnsi="Times New Roman" w:cs="Times New Roman"/>
        </w:rPr>
      </w:pPr>
    </w:p>
    <w:p w:rsidR="004C12F6" w:rsidRPr="00E761CC" w:rsidRDefault="004C12F6" w:rsidP="00E761CC">
      <w:pPr>
        <w:pStyle w:val="a5"/>
        <w:jc w:val="both"/>
        <w:rPr>
          <w:rFonts w:ascii="Times New Roman" w:hAnsi="Times New Roman" w:cs="Times New Roman"/>
        </w:rPr>
      </w:pPr>
    </w:p>
    <w:p w:rsidR="00E761CC" w:rsidRPr="00E761CC" w:rsidRDefault="00E761CC" w:rsidP="006C4E21">
      <w:pPr>
        <w:ind w:firstLine="709"/>
        <w:jc w:val="center"/>
        <w:rPr>
          <w:rFonts w:ascii="Times New Roman" w:hAnsi="Times New Roman" w:cs="Times New Roman"/>
        </w:rPr>
      </w:pPr>
      <w:r w:rsidRPr="00E761CC">
        <w:rPr>
          <w:rFonts w:ascii="Times New Roman" w:hAnsi="Times New Roman" w:cs="Times New Roman"/>
          <w:noProof/>
        </w:rPr>
        <w:drawing>
          <wp:inline distT="0" distB="0" distL="0" distR="0">
            <wp:extent cx="617220" cy="724535"/>
            <wp:effectExtent l="0" t="0" r="0" b="0"/>
            <wp:docPr id="49" name="Рисунок 1" descr="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г"/>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7642" t="13734" r="6281" b="12230"/>
                    <a:stretch>
                      <a:fillRect/>
                    </a:stretch>
                  </pic:blipFill>
                  <pic:spPr bwMode="auto">
                    <a:xfrm>
                      <a:off x="0" y="0"/>
                      <a:ext cx="617220" cy="724535"/>
                    </a:xfrm>
                    <a:prstGeom prst="rect">
                      <a:avLst/>
                    </a:prstGeom>
                    <a:noFill/>
                    <a:ln>
                      <a:noFill/>
                    </a:ln>
                  </pic:spPr>
                </pic:pic>
              </a:graphicData>
            </a:graphic>
          </wp:inline>
        </w:drawing>
      </w:r>
    </w:p>
    <w:p w:rsidR="00E761CC" w:rsidRPr="00E761CC" w:rsidRDefault="00E761CC" w:rsidP="006C4E21">
      <w:pPr>
        <w:pStyle w:val="a5"/>
        <w:ind w:firstLine="709"/>
        <w:jc w:val="center"/>
        <w:rPr>
          <w:rFonts w:ascii="Times New Roman" w:hAnsi="Times New Roman" w:cs="Times New Roman"/>
          <w:i/>
        </w:rPr>
      </w:pPr>
      <w:r w:rsidRPr="00E761CC">
        <w:rPr>
          <w:rFonts w:ascii="Times New Roman" w:hAnsi="Times New Roman" w:cs="Times New Roman"/>
          <w:i/>
        </w:rPr>
        <w:t>Администрация Гвазденского сельского поселения</w:t>
      </w:r>
    </w:p>
    <w:p w:rsidR="00E761CC" w:rsidRPr="00E761CC" w:rsidRDefault="00E761CC" w:rsidP="006C4E21">
      <w:pPr>
        <w:pStyle w:val="a5"/>
        <w:ind w:firstLine="709"/>
        <w:jc w:val="center"/>
        <w:rPr>
          <w:rFonts w:ascii="Times New Roman" w:hAnsi="Times New Roman" w:cs="Times New Roman"/>
          <w:i/>
        </w:rPr>
      </w:pPr>
      <w:r w:rsidRPr="00E761CC">
        <w:rPr>
          <w:rFonts w:ascii="Times New Roman" w:hAnsi="Times New Roman" w:cs="Times New Roman"/>
          <w:i/>
        </w:rPr>
        <w:t>Бутурлиновского муниципального района</w:t>
      </w:r>
    </w:p>
    <w:p w:rsidR="00E761CC" w:rsidRPr="00E761CC" w:rsidRDefault="00E761CC" w:rsidP="006C4E21">
      <w:pPr>
        <w:pStyle w:val="a5"/>
        <w:ind w:firstLine="709"/>
        <w:jc w:val="center"/>
        <w:rPr>
          <w:rFonts w:ascii="Times New Roman" w:hAnsi="Times New Roman" w:cs="Times New Roman"/>
          <w:i/>
        </w:rPr>
      </w:pPr>
      <w:r w:rsidRPr="00E761CC">
        <w:rPr>
          <w:rFonts w:ascii="Times New Roman" w:hAnsi="Times New Roman" w:cs="Times New Roman"/>
          <w:i/>
        </w:rPr>
        <w:t>Воронежской области</w:t>
      </w:r>
    </w:p>
    <w:p w:rsidR="00E761CC" w:rsidRPr="00E761CC" w:rsidRDefault="00E761CC" w:rsidP="006C4E21">
      <w:pPr>
        <w:pStyle w:val="a5"/>
        <w:ind w:firstLine="709"/>
        <w:jc w:val="center"/>
        <w:rPr>
          <w:rFonts w:ascii="Times New Roman" w:hAnsi="Times New Roman" w:cs="Times New Roman"/>
          <w:i/>
        </w:rPr>
      </w:pPr>
    </w:p>
    <w:p w:rsidR="00E761CC" w:rsidRPr="00E761CC" w:rsidRDefault="00E761CC" w:rsidP="006C4E21">
      <w:pPr>
        <w:pStyle w:val="a5"/>
        <w:ind w:firstLine="709"/>
        <w:jc w:val="center"/>
        <w:rPr>
          <w:rFonts w:ascii="Times New Roman" w:hAnsi="Times New Roman" w:cs="Times New Roman"/>
          <w:i/>
        </w:rPr>
      </w:pPr>
      <w:r w:rsidRPr="00E761CC">
        <w:rPr>
          <w:rFonts w:ascii="Times New Roman" w:hAnsi="Times New Roman" w:cs="Times New Roman"/>
          <w:i/>
        </w:rPr>
        <w:t>ПОСТАНОВЛЕНИЕ</w:t>
      </w:r>
    </w:p>
    <w:p w:rsidR="00E761CC" w:rsidRPr="00E761CC" w:rsidRDefault="00E761CC" w:rsidP="006C4E21">
      <w:pPr>
        <w:pStyle w:val="13"/>
        <w:ind w:firstLine="709"/>
        <w:jc w:val="center"/>
        <w:rPr>
          <w:rFonts w:ascii="Times New Roman" w:hAnsi="Times New Roman"/>
        </w:rPr>
      </w:pPr>
    </w:p>
    <w:p w:rsidR="00E761CC" w:rsidRPr="00E761CC" w:rsidRDefault="00E761CC" w:rsidP="00E761CC">
      <w:pPr>
        <w:pStyle w:val="13"/>
        <w:ind w:firstLine="709"/>
        <w:jc w:val="both"/>
        <w:rPr>
          <w:rFonts w:ascii="Times New Roman" w:hAnsi="Times New Roman"/>
        </w:rPr>
      </w:pPr>
      <w:r w:rsidRPr="00E761CC">
        <w:rPr>
          <w:rFonts w:ascii="Times New Roman" w:hAnsi="Times New Roman"/>
        </w:rPr>
        <w:t>от 29.11.2023года № 68</w:t>
      </w:r>
    </w:p>
    <w:p w:rsidR="00E761CC" w:rsidRPr="00E761CC" w:rsidRDefault="00E761CC" w:rsidP="00E761CC">
      <w:pPr>
        <w:pStyle w:val="13"/>
        <w:ind w:firstLine="709"/>
        <w:jc w:val="both"/>
        <w:rPr>
          <w:rFonts w:ascii="Times New Roman" w:hAnsi="Times New Roman"/>
        </w:rPr>
      </w:pPr>
      <w:r w:rsidRPr="00E761CC">
        <w:rPr>
          <w:rFonts w:ascii="Times New Roman" w:hAnsi="Times New Roman"/>
        </w:rPr>
        <w:t xml:space="preserve">            с.Гвазда</w:t>
      </w:r>
    </w:p>
    <w:p w:rsidR="00E761CC" w:rsidRPr="00E761CC" w:rsidRDefault="00E761CC" w:rsidP="00E761CC">
      <w:pPr>
        <w:pStyle w:val="Title"/>
        <w:spacing w:before="0" w:after="0"/>
        <w:ind w:firstLine="709"/>
        <w:jc w:val="both"/>
        <w:rPr>
          <w:rFonts w:ascii="Times New Roman" w:hAnsi="Times New Roman" w:cs="Times New Roman"/>
          <w:b w:val="0"/>
          <w:sz w:val="22"/>
          <w:szCs w:val="22"/>
        </w:rPr>
      </w:pPr>
    </w:p>
    <w:p w:rsidR="00E761CC" w:rsidRPr="00E761CC" w:rsidRDefault="00E761CC" w:rsidP="00E761CC">
      <w:pPr>
        <w:pStyle w:val="Title"/>
        <w:spacing w:before="0" w:after="0"/>
        <w:ind w:right="4252" w:firstLine="709"/>
        <w:jc w:val="both"/>
        <w:rPr>
          <w:rFonts w:ascii="Times New Roman" w:hAnsi="Times New Roman" w:cs="Times New Roman"/>
          <w:b w:val="0"/>
          <w:sz w:val="22"/>
          <w:szCs w:val="22"/>
        </w:rPr>
      </w:pPr>
      <w:r w:rsidRPr="00E761CC">
        <w:rPr>
          <w:rFonts w:ascii="Times New Roman" w:hAnsi="Times New Roman" w:cs="Times New Roman"/>
          <w:b w:val="0"/>
          <w:sz w:val="22"/>
          <w:szCs w:val="22"/>
        </w:rPr>
        <w:t>Об утверждении административного регламента предоставления муниципальной услуги «Установка информационной вывески, согласование дизайн-проекта размещения вывески» на территории Гвазденского сельского поселения Бутурлиновского муниципального района Воронежской области</w:t>
      </w:r>
    </w:p>
    <w:p w:rsidR="00E761CC" w:rsidRPr="00E761CC" w:rsidRDefault="00E761CC" w:rsidP="00E761CC">
      <w:pPr>
        <w:ind w:firstLine="709"/>
        <w:jc w:val="both"/>
        <w:rPr>
          <w:rFonts w:ascii="Times New Roman" w:hAnsi="Times New Roman" w:cs="Times New Roman"/>
        </w:rPr>
      </w:pP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lastRenderedPageBreak/>
        <w:t>В соответствии с Федеральными законами от 06.10.2003 № 131-ФЗ «Об общих принципах организации местного самоуправления в Российской Федерации», от 27.07.2010 № 210-ФЗ «Об организации предоставления государственных и муниципальных услуг»</w:t>
      </w:r>
      <w:r w:rsidRPr="00E761CC">
        <w:rPr>
          <w:rStyle w:val="FontStyle18"/>
          <w:b w:val="0"/>
          <w:sz w:val="22"/>
          <w:szCs w:val="22"/>
        </w:rPr>
        <w:t>,</w:t>
      </w:r>
      <w:r w:rsidRPr="00E761CC">
        <w:rPr>
          <w:rFonts w:ascii="Times New Roman" w:hAnsi="Times New Roman" w:cs="Times New Roman"/>
        </w:rPr>
        <w:t xml:space="preserve"> от 30.12.2020 № 509-ФЗ «О внесении изменений в отдельные законодательные акты Российской Федерации» и постановлением Правительства РФ от 20.07.2021 № 1228 «Об утверждении правил разработки и утверждения административных регламентов предоставления государственных услуг, о внесении изменений в некоторые акты Правительства Российской Федерации и признании утратившими силу некоторых актов и отдельных положений актов Правительства Российской Федерации», Уставом Гвазденского сельского поселения Бутурлиновского муниципального района Воронежской области администрация Гвазденского  сельского поселения Бутурлиновского муниципального района Воронежской области</w:t>
      </w:r>
    </w:p>
    <w:p w:rsidR="00E761CC" w:rsidRPr="00E761CC" w:rsidRDefault="00E761CC" w:rsidP="00E761CC">
      <w:pPr>
        <w:pStyle w:val="a5"/>
        <w:widowControl w:val="0"/>
        <w:tabs>
          <w:tab w:val="left" w:pos="0"/>
        </w:tabs>
        <w:autoSpaceDE w:val="0"/>
        <w:autoSpaceDN w:val="0"/>
        <w:adjustRightInd w:val="0"/>
        <w:ind w:firstLine="709"/>
        <w:jc w:val="both"/>
        <w:rPr>
          <w:rFonts w:ascii="Times New Roman" w:hAnsi="Times New Roman" w:cs="Times New Roman"/>
        </w:rPr>
      </w:pPr>
    </w:p>
    <w:p w:rsidR="00E761CC" w:rsidRPr="00E761CC" w:rsidRDefault="00E761CC" w:rsidP="00E761CC">
      <w:pPr>
        <w:pStyle w:val="a5"/>
        <w:widowControl w:val="0"/>
        <w:tabs>
          <w:tab w:val="left" w:pos="0"/>
        </w:tabs>
        <w:autoSpaceDE w:val="0"/>
        <w:autoSpaceDN w:val="0"/>
        <w:adjustRightInd w:val="0"/>
        <w:ind w:firstLine="709"/>
        <w:jc w:val="both"/>
        <w:rPr>
          <w:rFonts w:ascii="Times New Roman" w:hAnsi="Times New Roman" w:cs="Times New Roman"/>
        </w:rPr>
      </w:pPr>
      <w:r w:rsidRPr="00E761CC">
        <w:rPr>
          <w:rFonts w:ascii="Times New Roman" w:hAnsi="Times New Roman" w:cs="Times New Roman"/>
        </w:rPr>
        <w:t>ПОСТАНОВЛЯЕТ:</w:t>
      </w:r>
    </w:p>
    <w:p w:rsidR="00E761CC" w:rsidRPr="00E761CC" w:rsidRDefault="00E761CC" w:rsidP="00E761CC">
      <w:pPr>
        <w:pStyle w:val="a5"/>
        <w:widowControl w:val="0"/>
        <w:tabs>
          <w:tab w:val="left" w:pos="0"/>
        </w:tabs>
        <w:autoSpaceDE w:val="0"/>
        <w:autoSpaceDN w:val="0"/>
        <w:adjustRightInd w:val="0"/>
        <w:ind w:firstLine="709"/>
        <w:jc w:val="both"/>
        <w:rPr>
          <w:rFonts w:ascii="Times New Roman" w:hAnsi="Times New Roman" w:cs="Times New Roman"/>
        </w:rPr>
      </w:pP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1. Утвердить административный регламент по предоставлению Муниципальной услуги «Установка информационной вывески, согласование дизайн-проекта размещения вывески» на территории  Гвазденского  сельского поселения Бутурлиновского муниципального района Воронежской области согласно приложению к настоящему постановлению.</w:t>
      </w: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2. Настоящее постановление вступает в силу со дня его официального опубликования.</w:t>
      </w: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3. Контроль за исполнением настоящего постановления оставляю за собой.</w:t>
      </w:r>
    </w:p>
    <w:tbl>
      <w:tblPr>
        <w:tblW w:w="0" w:type="auto"/>
        <w:tblInd w:w="-1452" w:type="dxa"/>
        <w:tblLook w:val="04A0"/>
      </w:tblPr>
      <w:tblGrid>
        <w:gridCol w:w="4682"/>
        <w:gridCol w:w="3170"/>
        <w:gridCol w:w="3170"/>
      </w:tblGrid>
      <w:tr w:rsidR="00E761CC" w:rsidRPr="00E761CC" w:rsidTr="00E761CC">
        <w:tc>
          <w:tcPr>
            <w:tcW w:w="4682" w:type="dxa"/>
            <w:shd w:val="clear" w:color="auto" w:fill="auto"/>
          </w:tcPr>
          <w:p w:rsidR="00E761CC" w:rsidRPr="00E761CC" w:rsidRDefault="00E761CC" w:rsidP="00E761CC">
            <w:pPr>
              <w:ind w:firstLine="709"/>
              <w:jc w:val="both"/>
              <w:rPr>
                <w:rFonts w:ascii="Times New Roman" w:hAnsi="Times New Roman" w:cs="Times New Roman"/>
              </w:rPr>
            </w:pP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Глава Гвазденского  сельского поселения</w:t>
            </w:r>
          </w:p>
        </w:tc>
        <w:tc>
          <w:tcPr>
            <w:tcW w:w="3170" w:type="dxa"/>
            <w:shd w:val="clear" w:color="auto" w:fill="auto"/>
          </w:tcPr>
          <w:p w:rsidR="00E761CC" w:rsidRPr="00E761CC" w:rsidRDefault="00E761CC" w:rsidP="00E761CC">
            <w:pPr>
              <w:ind w:firstLine="709"/>
              <w:jc w:val="both"/>
              <w:rPr>
                <w:rFonts w:ascii="Times New Roman" w:hAnsi="Times New Roman" w:cs="Times New Roman"/>
              </w:rPr>
            </w:pPr>
          </w:p>
        </w:tc>
        <w:tc>
          <w:tcPr>
            <w:tcW w:w="3170" w:type="dxa"/>
            <w:shd w:val="clear" w:color="auto" w:fill="auto"/>
          </w:tcPr>
          <w:p w:rsidR="00E761CC" w:rsidRPr="00E761CC" w:rsidRDefault="00E761CC" w:rsidP="00E761CC">
            <w:pPr>
              <w:ind w:firstLine="709"/>
              <w:jc w:val="both"/>
              <w:rPr>
                <w:rFonts w:ascii="Times New Roman" w:hAnsi="Times New Roman" w:cs="Times New Roman"/>
              </w:rPr>
            </w:pP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Л.М.Богданова</w:t>
            </w:r>
          </w:p>
        </w:tc>
      </w:tr>
    </w:tbl>
    <w:p w:rsidR="00E761CC" w:rsidRPr="00E761CC" w:rsidRDefault="00E761CC" w:rsidP="00E761CC">
      <w:pPr>
        <w:ind w:firstLine="709"/>
        <w:jc w:val="both"/>
        <w:rPr>
          <w:rFonts w:ascii="Times New Roman" w:hAnsi="Times New Roman" w:cs="Times New Roman"/>
        </w:rPr>
      </w:pPr>
    </w:p>
    <w:p w:rsidR="00E761CC" w:rsidRPr="00E761CC" w:rsidRDefault="00E761CC" w:rsidP="00E761CC">
      <w:pPr>
        <w:ind w:left="3969" w:firstLine="709"/>
        <w:jc w:val="both"/>
        <w:rPr>
          <w:rFonts w:ascii="Times New Roman" w:hAnsi="Times New Roman" w:cs="Times New Roman"/>
        </w:rPr>
      </w:pPr>
    </w:p>
    <w:p w:rsidR="00E761CC" w:rsidRPr="00E761CC" w:rsidRDefault="00E761CC" w:rsidP="00E761CC">
      <w:pPr>
        <w:tabs>
          <w:tab w:val="left" w:pos="0"/>
        </w:tabs>
        <w:ind w:firstLine="709"/>
        <w:jc w:val="both"/>
        <w:rPr>
          <w:rFonts w:ascii="Times New Roman" w:hAnsi="Times New Roman" w:cs="Times New Roman"/>
          <w:i/>
        </w:rPr>
      </w:pPr>
    </w:p>
    <w:p w:rsidR="00E761CC" w:rsidRPr="006C4E21" w:rsidRDefault="00E761CC" w:rsidP="006C4E21">
      <w:pPr>
        <w:pStyle w:val="a5"/>
        <w:jc w:val="right"/>
        <w:rPr>
          <w:rFonts w:ascii="Times New Roman" w:hAnsi="Times New Roman" w:cs="Times New Roman"/>
        </w:rPr>
      </w:pPr>
      <w:r w:rsidRPr="00E761CC">
        <w:rPr>
          <w:i/>
        </w:rPr>
        <w:br w:type="page"/>
      </w:r>
      <w:r w:rsidRPr="006C4E21">
        <w:rPr>
          <w:rFonts w:ascii="Times New Roman" w:hAnsi="Times New Roman" w:cs="Times New Roman"/>
        </w:rPr>
        <w:lastRenderedPageBreak/>
        <w:t>Приложение</w:t>
      </w:r>
    </w:p>
    <w:p w:rsidR="00E761CC" w:rsidRPr="006C4E21" w:rsidRDefault="00E761CC" w:rsidP="006C4E21">
      <w:pPr>
        <w:pStyle w:val="a5"/>
        <w:jc w:val="right"/>
        <w:rPr>
          <w:rFonts w:ascii="Times New Roman" w:hAnsi="Times New Roman" w:cs="Times New Roman"/>
        </w:rPr>
      </w:pPr>
      <w:r w:rsidRPr="006C4E21">
        <w:rPr>
          <w:rFonts w:ascii="Times New Roman" w:hAnsi="Times New Roman" w:cs="Times New Roman"/>
        </w:rPr>
        <w:t>к постановлению администрации</w:t>
      </w:r>
    </w:p>
    <w:p w:rsidR="00E761CC" w:rsidRPr="006C4E21" w:rsidRDefault="00E761CC" w:rsidP="006C4E21">
      <w:pPr>
        <w:pStyle w:val="a5"/>
        <w:jc w:val="right"/>
        <w:rPr>
          <w:rFonts w:ascii="Times New Roman" w:hAnsi="Times New Roman" w:cs="Times New Roman"/>
        </w:rPr>
      </w:pPr>
      <w:r w:rsidRPr="006C4E21">
        <w:rPr>
          <w:rFonts w:ascii="Times New Roman" w:hAnsi="Times New Roman" w:cs="Times New Roman"/>
        </w:rPr>
        <w:t xml:space="preserve">Гвазденского  сельского поселения </w:t>
      </w:r>
    </w:p>
    <w:p w:rsidR="00E761CC" w:rsidRPr="006C4E21" w:rsidRDefault="00E761CC" w:rsidP="006C4E21">
      <w:pPr>
        <w:pStyle w:val="a5"/>
        <w:jc w:val="right"/>
        <w:rPr>
          <w:rFonts w:ascii="Times New Roman" w:hAnsi="Times New Roman" w:cs="Times New Roman"/>
        </w:rPr>
      </w:pPr>
      <w:r w:rsidRPr="006C4E21">
        <w:rPr>
          <w:rFonts w:ascii="Times New Roman" w:hAnsi="Times New Roman" w:cs="Times New Roman"/>
        </w:rPr>
        <w:t xml:space="preserve">Бутурлиновского муниципального района Воронежской области </w:t>
      </w:r>
    </w:p>
    <w:p w:rsidR="00E761CC" w:rsidRPr="006C4E21" w:rsidRDefault="00E761CC" w:rsidP="006C4E21">
      <w:pPr>
        <w:pStyle w:val="a5"/>
        <w:jc w:val="right"/>
        <w:rPr>
          <w:rFonts w:ascii="Times New Roman" w:hAnsi="Times New Roman" w:cs="Times New Roman"/>
        </w:rPr>
      </w:pPr>
      <w:r w:rsidRPr="006C4E21">
        <w:rPr>
          <w:rFonts w:ascii="Times New Roman" w:hAnsi="Times New Roman" w:cs="Times New Roman"/>
        </w:rPr>
        <w:t>от «29»ноября 2023 г. № 68</w:t>
      </w:r>
    </w:p>
    <w:p w:rsidR="00E761CC" w:rsidRPr="00E761CC" w:rsidRDefault="00E761CC" w:rsidP="00E761CC">
      <w:pPr>
        <w:pStyle w:val="92"/>
        <w:shd w:val="clear" w:color="auto" w:fill="auto"/>
        <w:spacing w:after="0" w:line="240" w:lineRule="auto"/>
        <w:ind w:firstLine="709"/>
        <w:rPr>
          <w:i w:val="0"/>
          <w:sz w:val="22"/>
          <w:szCs w:val="22"/>
        </w:rPr>
      </w:pPr>
    </w:p>
    <w:p w:rsidR="00E761CC" w:rsidRPr="00E761CC" w:rsidRDefault="00E761CC" w:rsidP="006C4E21">
      <w:pPr>
        <w:pStyle w:val="92"/>
        <w:shd w:val="clear" w:color="auto" w:fill="auto"/>
        <w:spacing w:after="0" w:line="240" w:lineRule="auto"/>
        <w:ind w:firstLine="709"/>
        <w:jc w:val="center"/>
        <w:rPr>
          <w:i w:val="0"/>
          <w:sz w:val="22"/>
          <w:szCs w:val="22"/>
        </w:rPr>
      </w:pPr>
      <w:r w:rsidRPr="00E761CC">
        <w:rPr>
          <w:i w:val="0"/>
          <w:sz w:val="22"/>
          <w:szCs w:val="22"/>
        </w:rPr>
        <w:t>Административный регламент</w:t>
      </w:r>
    </w:p>
    <w:p w:rsidR="00E761CC" w:rsidRPr="00E761CC" w:rsidRDefault="00E761CC" w:rsidP="006C4E21">
      <w:pPr>
        <w:pStyle w:val="92"/>
        <w:shd w:val="clear" w:color="auto" w:fill="auto"/>
        <w:spacing w:after="0" w:line="240" w:lineRule="auto"/>
        <w:ind w:firstLine="709"/>
        <w:jc w:val="center"/>
        <w:rPr>
          <w:i w:val="0"/>
          <w:sz w:val="22"/>
          <w:szCs w:val="22"/>
        </w:rPr>
      </w:pPr>
      <w:r w:rsidRPr="00E761CC">
        <w:rPr>
          <w:i w:val="0"/>
          <w:sz w:val="22"/>
          <w:szCs w:val="22"/>
        </w:rPr>
        <w:t>по предоставлению муниципальной услуги «Установка информационной вывески, согласование дизайн-проекта размещения вывески» на территории Гвазденского</w:t>
      </w:r>
      <w:r w:rsidRPr="00E761CC">
        <w:rPr>
          <w:sz w:val="22"/>
          <w:szCs w:val="22"/>
        </w:rPr>
        <w:t xml:space="preserve"> </w:t>
      </w:r>
      <w:r w:rsidRPr="00E761CC">
        <w:rPr>
          <w:i w:val="0"/>
          <w:sz w:val="22"/>
          <w:szCs w:val="22"/>
        </w:rPr>
        <w:t>сельского поселения Бутурлиновского муниципального района Воронежской области</w:t>
      </w:r>
    </w:p>
    <w:p w:rsidR="00E761CC" w:rsidRPr="00E761CC" w:rsidRDefault="00E761CC" w:rsidP="00E761CC">
      <w:pPr>
        <w:pStyle w:val="92"/>
        <w:shd w:val="clear" w:color="auto" w:fill="auto"/>
        <w:spacing w:after="0" w:line="240" w:lineRule="auto"/>
        <w:ind w:firstLine="709"/>
        <w:rPr>
          <w:i w:val="0"/>
          <w:sz w:val="22"/>
          <w:szCs w:val="22"/>
        </w:rPr>
      </w:pP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I. Общие положения</w:t>
      </w:r>
    </w:p>
    <w:p w:rsidR="00E761CC" w:rsidRPr="00E761CC" w:rsidRDefault="00E761CC" w:rsidP="00E761CC">
      <w:pPr>
        <w:pStyle w:val="92"/>
        <w:numPr>
          <w:ilvl w:val="0"/>
          <w:numId w:val="1"/>
        </w:numPr>
        <w:shd w:val="clear" w:color="auto" w:fill="auto"/>
        <w:tabs>
          <w:tab w:val="left" w:pos="0"/>
        </w:tabs>
        <w:spacing w:after="0" w:line="240" w:lineRule="auto"/>
        <w:ind w:firstLine="709"/>
        <w:rPr>
          <w:i w:val="0"/>
          <w:sz w:val="22"/>
          <w:szCs w:val="22"/>
        </w:rPr>
      </w:pPr>
      <w:r w:rsidRPr="00E761CC">
        <w:rPr>
          <w:i w:val="0"/>
          <w:sz w:val="22"/>
          <w:szCs w:val="22"/>
        </w:rPr>
        <w:t>Предмет регулирования административного регламента</w:t>
      </w:r>
    </w:p>
    <w:p w:rsidR="00E761CC" w:rsidRPr="00E761CC" w:rsidRDefault="00E761CC" w:rsidP="00E761CC">
      <w:pPr>
        <w:pStyle w:val="92"/>
        <w:shd w:val="clear" w:color="auto" w:fill="auto"/>
        <w:tabs>
          <w:tab w:val="left" w:pos="0"/>
        </w:tabs>
        <w:spacing w:after="0" w:line="240" w:lineRule="auto"/>
        <w:ind w:left="709" w:firstLine="0"/>
        <w:rPr>
          <w:i w:val="0"/>
          <w:sz w:val="22"/>
          <w:szCs w:val="22"/>
        </w:rPr>
      </w:pPr>
    </w:p>
    <w:p w:rsidR="00E761CC" w:rsidRPr="00E761CC" w:rsidRDefault="00E761CC" w:rsidP="00E761CC">
      <w:pPr>
        <w:pStyle w:val="21"/>
        <w:numPr>
          <w:ilvl w:val="1"/>
          <w:numId w:val="1"/>
        </w:numPr>
        <w:shd w:val="clear" w:color="auto" w:fill="auto"/>
        <w:tabs>
          <w:tab w:val="left" w:pos="567"/>
          <w:tab w:val="left" w:pos="1431"/>
        </w:tabs>
        <w:spacing w:before="0" w:after="0" w:line="240" w:lineRule="auto"/>
        <w:ind w:firstLine="567"/>
        <w:rPr>
          <w:sz w:val="22"/>
          <w:szCs w:val="22"/>
        </w:rPr>
      </w:pPr>
      <w:r w:rsidRPr="00E761CC">
        <w:rPr>
          <w:sz w:val="22"/>
          <w:szCs w:val="22"/>
        </w:rPr>
        <w:t>Административный регламент предоставления Муниципальной услуги регулирует отношения, возникающие в связи с предоставлением администрацией Гвазденского сельского поселения Бутурлиновского муниципального района Воронежской области Муниципальной услуги «Установка информационной вывески, согласование дизайн-проекта размещения вывески» на территории Гвазденского  сельского поселения Бутурлиновского муниципального района Воронежской области (далее – Административный регламент, Муниципальная услуга).</w:t>
      </w:r>
    </w:p>
    <w:p w:rsidR="00E761CC" w:rsidRPr="00E761CC" w:rsidRDefault="00E761CC" w:rsidP="00E761CC">
      <w:pPr>
        <w:pStyle w:val="21"/>
        <w:shd w:val="clear" w:color="auto" w:fill="auto"/>
        <w:tabs>
          <w:tab w:val="left" w:pos="567"/>
          <w:tab w:val="left" w:pos="1431"/>
        </w:tabs>
        <w:spacing w:before="0" w:after="0" w:line="240" w:lineRule="auto"/>
        <w:ind w:firstLine="0"/>
        <w:rPr>
          <w:sz w:val="22"/>
          <w:szCs w:val="22"/>
        </w:rPr>
      </w:pPr>
    </w:p>
    <w:p w:rsidR="00E761CC" w:rsidRPr="00E761CC" w:rsidRDefault="00E761CC" w:rsidP="00E761CC">
      <w:pPr>
        <w:pStyle w:val="92"/>
        <w:numPr>
          <w:ilvl w:val="0"/>
          <w:numId w:val="1"/>
        </w:numPr>
        <w:shd w:val="clear" w:color="auto" w:fill="auto"/>
        <w:tabs>
          <w:tab w:val="left" w:pos="0"/>
        </w:tabs>
        <w:spacing w:after="0" w:line="240" w:lineRule="auto"/>
        <w:ind w:firstLine="0"/>
        <w:rPr>
          <w:i w:val="0"/>
          <w:sz w:val="22"/>
          <w:szCs w:val="22"/>
        </w:rPr>
      </w:pPr>
      <w:r w:rsidRPr="00E761CC">
        <w:rPr>
          <w:i w:val="0"/>
          <w:sz w:val="22"/>
          <w:szCs w:val="22"/>
        </w:rPr>
        <w:t>Круг заявителей</w:t>
      </w:r>
    </w:p>
    <w:p w:rsidR="00E761CC" w:rsidRPr="00E761CC" w:rsidRDefault="00E761CC" w:rsidP="00E761CC">
      <w:pPr>
        <w:pStyle w:val="92"/>
        <w:shd w:val="clear" w:color="auto" w:fill="auto"/>
        <w:tabs>
          <w:tab w:val="left" w:pos="0"/>
        </w:tabs>
        <w:spacing w:after="0" w:line="240" w:lineRule="auto"/>
        <w:ind w:firstLine="0"/>
        <w:rPr>
          <w:sz w:val="22"/>
          <w:szCs w:val="22"/>
        </w:rPr>
      </w:pPr>
    </w:p>
    <w:p w:rsidR="00E761CC" w:rsidRPr="00E761CC" w:rsidRDefault="00E761CC" w:rsidP="00E761CC">
      <w:pPr>
        <w:pStyle w:val="21"/>
        <w:numPr>
          <w:ilvl w:val="1"/>
          <w:numId w:val="1"/>
        </w:numPr>
        <w:shd w:val="clear" w:color="auto" w:fill="auto"/>
        <w:tabs>
          <w:tab w:val="left" w:pos="1317"/>
        </w:tabs>
        <w:spacing w:before="0" w:after="0" w:line="240" w:lineRule="auto"/>
        <w:ind w:firstLine="567"/>
        <w:rPr>
          <w:sz w:val="22"/>
          <w:szCs w:val="22"/>
        </w:rPr>
      </w:pPr>
      <w:r w:rsidRPr="00E761CC">
        <w:rPr>
          <w:sz w:val="22"/>
          <w:szCs w:val="22"/>
        </w:rPr>
        <w:t xml:space="preserve"> Заявителями на получение Муниципальной услуги являются индивидуальные предприниматели и юридические лица (далее - Заявители).</w:t>
      </w:r>
    </w:p>
    <w:p w:rsidR="00E761CC" w:rsidRPr="00E761CC" w:rsidRDefault="00E761CC" w:rsidP="00E761CC">
      <w:pPr>
        <w:pStyle w:val="21"/>
        <w:numPr>
          <w:ilvl w:val="1"/>
          <w:numId w:val="1"/>
        </w:numPr>
        <w:shd w:val="clear" w:color="auto" w:fill="auto"/>
        <w:tabs>
          <w:tab w:val="left" w:pos="1317"/>
        </w:tabs>
        <w:spacing w:before="0" w:after="0" w:line="240" w:lineRule="auto"/>
        <w:ind w:firstLine="567"/>
        <w:rPr>
          <w:sz w:val="22"/>
          <w:szCs w:val="22"/>
        </w:rPr>
      </w:pPr>
      <w:r w:rsidRPr="00E761CC">
        <w:rPr>
          <w:sz w:val="22"/>
          <w:szCs w:val="22"/>
        </w:rPr>
        <w:t xml:space="preserve"> Интересы заявителей, указанных в пункте 2.1 настоящего Административного регламента, могут представлять лица, обладающие соответствующими полномочиями (далее – представитель Заявителя).</w:t>
      </w:r>
    </w:p>
    <w:p w:rsidR="00E761CC" w:rsidRPr="00E761CC" w:rsidRDefault="00E761CC" w:rsidP="00E761CC">
      <w:pPr>
        <w:pStyle w:val="21"/>
        <w:numPr>
          <w:ilvl w:val="1"/>
          <w:numId w:val="1"/>
        </w:numPr>
        <w:shd w:val="clear" w:color="auto" w:fill="auto"/>
        <w:tabs>
          <w:tab w:val="left" w:pos="1134"/>
        </w:tabs>
        <w:spacing w:before="0" w:after="0" w:line="240" w:lineRule="auto"/>
        <w:ind w:firstLine="567"/>
        <w:rPr>
          <w:sz w:val="22"/>
          <w:szCs w:val="22"/>
        </w:rPr>
      </w:pPr>
      <w:r w:rsidRPr="00E761CC">
        <w:rPr>
          <w:sz w:val="22"/>
          <w:szCs w:val="22"/>
        </w:rPr>
        <w:t xml:space="preserve">Муниципальная услуга предоставляется в соответствии с вариантом ее предоставления, соответствующим признакам Заявителя, определенным в результате анкетирования, проводимого Администрацией, а также результата, за предоставлением которого обратился Заявитель. </w:t>
      </w:r>
    </w:p>
    <w:p w:rsidR="00E761CC" w:rsidRPr="00E761CC" w:rsidRDefault="00E761CC" w:rsidP="00E761CC">
      <w:pPr>
        <w:pStyle w:val="21"/>
        <w:shd w:val="clear" w:color="auto" w:fill="auto"/>
        <w:tabs>
          <w:tab w:val="left" w:pos="1317"/>
        </w:tabs>
        <w:spacing w:before="0" w:after="0" w:line="240" w:lineRule="auto"/>
        <w:ind w:firstLine="709"/>
        <w:rPr>
          <w:sz w:val="22"/>
          <w:szCs w:val="22"/>
        </w:rPr>
      </w:pPr>
    </w:p>
    <w:p w:rsidR="00E761CC" w:rsidRPr="00E761CC" w:rsidRDefault="00E761CC" w:rsidP="00E761CC">
      <w:pPr>
        <w:pStyle w:val="92"/>
        <w:numPr>
          <w:ilvl w:val="0"/>
          <w:numId w:val="1"/>
        </w:numPr>
        <w:shd w:val="clear" w:color="auto" w:fill="auto"/>
        <w:tabs>
          <w:tab w:val="left" w:pos="1143"/>
        </w:tabs>
        <w:spacing w:after="0" w:line="240" w:lineRule="auto"/>
        <w:ind w:firstLine="709"/>
        <w:rPr>
          <w:i w:val="0"/>
          <w:sz w:val="22"/>
          <w:szCs w:val="22"/>
        </w:rPr>
      </w:pPr>
      <w:r w:rsidRPr="00E761CC">
        <w:rPr>
          <w:i w:val="0"/>
          <w:sz w:val="22"/>
          <w:szCs w:val="22"/>
        </w:rPr>
        <w:t>Требования к порядку информирования о предоставлении Муниципальной услуги</w:t>
      </w:r>
    </w:p>
    <w:p w:rsidR="00E761CC" w:rsidRPr="00E761CC" w:rsidRDefault="00E761CC" w:rsidP="00E761CC">
      <w:pPr>
        <w:pStyle w:val="92"/>
        <w:shd w:val="clear" w:color="auto" w:fill="auto"/>
        <w:tabs>
          <w:tab w:val="left" w:pos="1143"/>
        </w:tabs>
        <w:spacing w:after="0" w:line="240" w:lineRule="auto"/>
        <w:ind w:firstLine="0"/>
        <w:rPr>
          <w:i w:val="0"/>
          <w:sz w:val="22"/>
          <w:szCs w:val="22"/>
        </w:rPr>
      </w:pPr>
    </w:p>
    <w:p w:rsidR="00E761CC" w:rsidRPr="00E761CC" w:rsidRDefault="00E761CC" w:rsidP="00E761CC">
      <w:pPr>
        <w:pStyle w:val="21"/>
        <w:numPr>
          <w:ilvl w:val="1"/>
          <w:numId w:val="1"/>
        </w:numPr>
        <w:shd w:val="clear" w:color="auto" w:fill="auto"/>
        <w:tabs>
          <w:tab w:val="left" w:pos="1288"/>
        </w:tabs>
        <w:spacing w:before="0" w:after="0" w:line="240" w:lineRule="auto"/>
        <w:ind w:firstLine="709"/>
        <w:rPr>
          <w:sz w:val="22"/>
          <w:szCs w:val="22"/>
        </w:rPr>
      </w:pPr>
      <w:r w:rsidRPr="00E761CC">
        <w:rPr>
          <w:sz w:val="22"/>
          <w:szCs w:val="22"/>
        </w:rPr>
        <w:t>Прием Заявителей по вопросу предоставления Муниципальной услуги осуществляется администрацией Гвазденского  сельского поселения Бутурлиновского муниципального района Воронежской области (далее – Администрация) или в МФЦ.</w:t>
      </w:r>
    </w:p>
    <w:p w:rsidR="00E761CC" w:rsidRPr="00E761CC" w:rsidRDefault="00E761CC" w:rsidP="00E761CC">
      <w:pPr>
        <w:pStyle w:val="21"/>
        <w:shd w:val="clear" w:color="auto" w:fill="auto"/>
        <w:tabs>
          <w:tab w:val="left" w:pos="1288"/>
        </w:tabs>
        <w:spacing w:before="0" w:after="0" w:line="240" w:lineRule="auto"/>
        <w:ind w:firstLine="0"/>
        <w:rPr>
          <w:color w:val="C00000"/>
          <w:sz w:val="22"/>
          <w:szCs w:val="22"/>
        </w:rPr>
      </w:pPr>
    </w:p>
    <w:p w:rsidR="00E761CC" w:rsidRPr="00E761CC" w:rsidRDefault="00E761CC" w:rsidP="00E761CC">
      <w:pPr>
        <w:pStyle w:val="21"/>
        <w:numPr>
          <w:ilvl w:val="1"/>
          <w:numId w:val="1"/>
        </w:numPr>
        <w:shd w:val="clear" w:color="auto" w:fill="auto"/>
        <w:tabs>
          <w:tab w:val="left" w:pos="1405"/>
        </w:tabs>
        <w:spacing w:before="0" w:after="0" w:line="240" w:lineRule="auto"/>
        <w:ind w:firstLine="709"/>
        <w:rPr>
          <w:sz w:val="22"/>
          <w:szCs w:val="22"/>
        </w:rPr>
      </w:pPr>
      <w:r w:rsidRPr="00E761CC">
        <w:rPr>
          <w:sz w:val="22"/>
          <w:szCs w:val="22"/>
        </w:rPr>
        <w:t>На официальном сайте Администрации Гвазденского (http://gvazda.ru/,</w:t>
      </w:r>
      <w:hyperlink r:id="rId332" w:tooltip="https://gvazdenskoe-r20.gosweb.gosuslugi.ru/&#10;Ctrl+ щелчок или касание: перейти по ссылке" w:history="1">
        <w:r w:rsidRPr="00E761CC">
          <w:rPr>
            <w:rStyle w:val="af3"/>
            <w:rFonts w:eastAsia="Calibri"/>
            <w:color w:val="000000" w:themeColor="text1"/>
            <w:sz w:val="22"/>
            <w:szCs w:val="22"/>
          </w:rPr>
          <w:t>https://gvazdenskoe-r20.gosweb.gosuslugi.ru/</w:t>
        </w:r>
      </w:hyperlink>
      <w:r w:rsidRPr="00E761CC">
        <w:rPr>
          <w:sz w:val="22"/>
          <w:szCs w:val="22"/>
        </w:rPr>
        <w:t xml:space="preserve">) (далее - сайт Администрации) в информационно-коммуникационной сети «Интернет» (далее - сеть Интернет), на ЕПГУ –  в федеральной государственной информационной системе «Единый портал государственных и муниципальных услуг (функций)», расположенной в сети Интернет по адресу: </w:t>
      </w:r>
      <w:r w:rsidRPr="00E761CC">
        <w:rPr>
          <w:sz w:val="22"/>
          <w:szCs w:val="22"/>
          <w:lang w:val="en-US"/>
        </w:rPr>
        <w:t>www</w:t>
      </w:r>
      <w:r w:rsidRPr="00E761CC">
        <w:rPr>
          <w:sz w:val="22"/>
          <w:szCs w:val="22"/>
        </w:rPr>
        <w:t>.</w:t>
      </w:r>
      <w:r w:rsidRPr="00E761CC">
        <w:rPr>
          <w:sz w:val="22"/>
          <w:szCs w:val="22"/>
          <w:lang w:val="en-US"/>
        </w:rPr>
        <w:t>gosuslugi</w:t>
      </w:r>
      <w:r w:rsidRPr="00E761CC">
        <w:rPr>
          <w:sz w:val="22"/>
          <w:szCs w:val="22"/>
        </w:rPr>
        <w:t>.</w:t>
      </w:r>
      <w:r w:rsidRPr="00E761CC">
        <w:rPr>
          <w:sz w:val="22"/>
          <w:szCs w:val="22"/>
          <w:lang w:val="en-US"/>
        </w:rPr>
        <w:t>ru</w:t>
      </w:r>
      <w:r w:rsidRPr="00E761CC">
        <w:rPr>
          <w:sz w:val="22"/>
          <w:szCs w:val="22"/>
        </w:rPr>
        <w:t xml:space="preserve"> (далее – Единый портал, ЕПГУ), на Портале Воронежской области в сети Интернет (</w:t>
      </w:r>
      <w:hyperlink r:id="rId333" w:history="1">
        <w:r w:rsidRPr="00E761CC">
          <w:rPr>
            <w:rStyle w:val="af3"/>
            <w:rFonts w:eastAsia="Calibri"/>
            <w:sz w:val="22"/>
            <w:szCs w:val="22"/>
          </w:rPr>
          <w:t>www.govvrn.ru</w:t>
        </w:r>
      </w:hyperlink>
      <w:r w:rsidRPr="00E761CC">
        <w:rPr>
          <w:sz w:val="22"/>
          <w:szCs w:val="22"/>
        </w:rPr>
        <w:t>) (далее – региональный портал, РПГУ) обязательному размещению подлежит следующая справочная информация:</w:t>
      </w:r>
    </w:p>
    <w:p w:rsidR="00E761CC" w:rsidRPr="00E761CC" w:rsidRDefault="00E761CC" w:rsidP="00E761CC">
      <w:pPr>
        <w:pStyle w:val="21"/>
        <w:numPr>
          <w:ilvl w:val="0"/>
          <w:numId w:val="2"/>
        </w:numPr>
        <w:shd w:val="clear" w:color="auto" w:fill="auto"/>
        <w:tabs>
          <w:tab w:val="left" w:pos="1114"/>
        </w:tabs>
        <w:spacing w:before="0" w:after="0" w:line="240" w:lineRule="auto"/>
        <w:ind w:firstLine="709"/>
        <w:rPr>
          <w:sz w:val="22"/>
          <w:szCs w:val="22"/>
        </w:rPr>
      </w:pPr>
      <w:r w:rsidRPr="00E761CC">
        <w:rPr>
          <w:sz w:val="22"/>
          <w:szCs w:val="22"/>
        </w:rPr>
        <w:t>место нахождения и график работы Администрации;</w:t>
      </w:r>
    </w:p>
    <w:p w:rsidR="00E761CC" w:rsidRPr="00E761CC" w:rsidRDefault="00E761CC" w:rsidP="00E761CC">
      <w:pPr>
        <w:pStyle w:val="21"/>
        <w:numPr>
          <w:ilvl w:val="0"/>
          <w:numId w:val="2"/>
        </w:numPr>
        <w:shd w:val="clear" w:color="auto" w:fill="auto"/>
        <w:tabs>
          <w:tab w:val="left" w:pos="1230"/>
        </w:tabs>
        <w:spacing w:before="0" w:after="0" w:line="240" w:lineRule="auto"/>
        <w:ind w:firstLine="709"/>
        <w:rPr>
          <w:sz w:val="22"/>
          <w:szCs w:val="22"/>
        </w:rPr>
      </w:pPr>
      <w:r w:rsidRPr="00E761CC">
        <w:rPr>
          <w:sz w:val="22"/>
          <w:szCs w:val="22"/>
        </w:rPr>
        <w:t>справочные телефоны Администрации, в том числе номер телефона-автоинформатора;</w:t>
      </w:r>
    </w:p>
    <w:p w:rsidR="00E761CC" w:rsidRPr="00E761CC" w:rsidRDefault="00E761CC" w:rsidP="00E761CC">
      <w:pPr>
        <w:pStyle w:val="21"/>
        <w:numPr>
          <w:ilvl w:val="0"/>
          <w:numId w:val="2"/>
        </w:numPr>
        <w:shd w:val="clear" w:color="auto" w:fill="auto"/>
        <w:tabs>
          <w:tab w:val="left" w:pos="952"/>
        </w:tabs>
        <w:spacing w:before="0" w:after="0" w:line="240" w:lineRule="auto"/>
        <w:ind w:firstLine="709"/>
        <w:rPr>
          <w:sz w:val="22"/>
          <w:szCs w:val="22"/>
        </w:rPr>
      </w:pPr>
      <w:r w:rsidRPr="00E761CC">
        <w:rPr>
          <w:sz w:val="22"/>
          <w:szCs w:val="22"/>
        </w:rPr>
        <w:lastRenderedPageBreak/>
        <w:t>адреса официального сайта, а также электронной почты и (или) формы обратной связи Администрации в сети «Интернет».</w:t>
      </w:r>
    </w:p>
    <w:p w:rsidR="00E761CC" w:rsidRPr="00E761CC" w:rsidRDefault="00E761CC" w:rsidP="00E761CC">
      <w:pPr>
        <w:pStyle w:val="21"/>
        <w:numPr>
          <w:ilvl w:val="1"/>
          <w:numId w:val="1"/>
        </w:numPr>
        <w:shd w:val="clear" w:color="auto" w:fill="auto"/>
        <w:tabs>
          <w:tab w:val="left" w:pos="1405"/>
        </w:tabs>
        <w:spacing w:before="0" w:after="0" w:line="240" w:lineRule="auto"/>
        <w:ind w:firstLine="709"/>
        <w:rPr>
          <w:sz w:val="22"/>
          <w:szCs w:val="22"/>
        </w:rPr>
      </w:pPr>
      <w:r w:rsidRPr="00E761CC">
        <w:rPr>
          <w:sz w:val="22"/>
          <w:szCs w:val="22"/>
        </w:rPr>
        <w:t>Информирование Заявителей по вопросам предоставления Муниципальной услуги осуществляется:</w:t>
      </w:r>
    </w:p>
    <w:p w:rsidR="00E761CC" w:rsidRPr="00E761CC" w:rsidRDefault="00E761CC" w:rsidP="00E761CC">
      <w:pPr>
        <w:pStyle w:val="21"/>
        <w:shd w:val="clear" w:color="auto" w:fill="auto"/>
        <w:tabs>
          <w:tab w:val="left" w:pos="1143"/>
        </w:tabs>
        <w:spacing w:before="0" w:after="0" w:line="240" w:lineRule="auto"/>
        <w:ind w:firstLine="709"/>
        <w:rPr>
          <w:sz w:val="22"/>
          <w:szCs w:val="22"/>
        </w:rPr>
      </w:pPr>
      <w:r w:rsidRPr="00E761CC">
        <w:rPr>
          <w:sz w:val="22"/>
          <w:szCs w:val="22"/>
        </w:rPr>
        <w:t>а) путем размещения информации на сайте Администрации, ЕПГУ;</w:t>
      </w:r>
    </w:p>
    <w:p w:rsidR="00E761CC" w:rsidRPr="00E761CC" w:rsidRDefault="00E761CC" w:rsidP="00E761CC">
      <w:pPr>
        <w:pStyle w:val="21"/>
        <w:shd w:val="clear" w:color="auto" w:fill="auto"/>
        <w:tabs>
          <w:tab w:val="left" w:pos="1242"/>
        </w:tabs>
        <w:spacing w:before="0" w:after="0" w:line="240" w:lineRule="auto"/>
        <w:ind w:firstLine="709"/>
        <w:rPr>
          <w:sz w:val="22"/>
          <w:szCs w:val="22"/>
        </w:rPr>
      </w:pPr>
      <w:r w:rsidRPr="00E761CC">
        <w:rPr>
          <w:sz w:val="22"/>
          <w:szCs w:val="22"/>
        </w:rPr>
        <w:t>б) должностным лицом Администрации, ответственным за предоставление Муниципальной услуги, при непосредственном обращении Заявителя в Администрацию;</w:t>
      </w:r>
    </w:p>
    <w:p w:rsidR="00E761CC" w:rsidRPr="00E761CC" w:rsidRDefault="00E761CC" w:rsidP="00E761CC">
      <w:pPr>
        <w:pStyle w:val="21"/>
        <w:shd w:val="clear" w:color="auto" w:fill="auto"/>
        <w:tabs>
          <w:tab w:val="left" w:pos="1143"/>
        </w:tabs>
        <w:spacing w:before="0" w:after="0" w:line="240" w:lineRule="auto"/>
        <w:ind w:firstLine="709"/>
        <w:rPr>
          <w:sz w:val="22"/>
          <w:szCs w:val="22"/>
        </w:rPr>
      </w:pPr>
      <w:r w:rsidRPr="00E761CC">
        <w:rPr>
          <w:sz w:val="22"/>
          <w:szCs w:val="22"/>
        </w:rPr>
        <w:t>в) путем публикации информационных материалов в средствах массовой информации;</w:t>
      </w:r>
    </w:p>
    <w:p w:rsidR="00E761CC" w:rsidRPr="00E761CC" w:rsidRDefault="00E761CC" w:rsidP="00E761CC">
      <w:pPr>
        <w:pStyle w:val="21"/>
        <w:shd w:val="clear" w:color="auto" w:fill="auto"/>
        <w:tabs>
          <w:tab w:val="left" w:pos="1143"/>
        </w:tabs>
        <w:spacing w:before="0" w:after="0" w:line="240" w:lineRule="auto"/>
        <w:ind w:firstLine="709"/>
        <w:rPr>
          <w:sz w:val="22"/>
          <w:szCs w:val="22"/>
        </w:rPr>
      </w:pPr>
      <w:r w:rsidRPr="00E761CC">
        <w:rPr>
          <w:sz w:val="22"/>
          <w:szCs w:val="22"/>
        </w:rPr>
        <w:t>г) путем размещения брошюр, буклетов и других печатных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w:t>
      </w:r>
    </w:p>
    <w:p w:rsidR="00E761CC" w:rsidRPr="00E761CC" w:rsidRDefault="00E761CC" w:rsidP="00E761CC">
      <w:pPr>
        <w:pStyle w:val="21"/>
        <w:shd w:val="clear" w:color="auto" w:fill="auto"/>
        <w:tabs>
          <w:tab w:val="left" w:pos="1178"/>
        </w:tabs>
        <w:spacing w:before="0" w:after="0" w:line="240" w:lineRule="auto"/>
        <w:ind w:firstLine="709"/>
        <w:rPr>
          <w:sz w:val="22"/>
          <w:szCs w:val="22"/>
        </w:rPr>
      </w:pPr>
      <w:r w:rsidRPr="00E761CC">
        <w:rPr>
          <w:sz w:val="22"/>
          <w:szCs w:val="22"/>
        </w:rPr>
        <w:t>д) посредством телефонной и факсимильной связи;</w:t>
      </w:r>
    </w:p>
    <w:p w:rsidR="00E761CC" w:rsidRPr="00E761CC" w:rsidRDefault="00E761CC" w:rsidP="00E761CC">
      <w:pPr>
        <w:pStyle w:val="21"/>
        <w:shd w:val="clear" w:color="auto" w:fill="auto"/>
        <w:spacing w:before="0" w:after="0" w:line="240" w:lineRule="auto"/>
        <w:ind w:firstLine="709"/>
        <w:rPr>
          <w:sz w:val="22"/>
          <w:szCs w:val="22"/>
        </w:rPr>
      </w:pPr>
      <w:r w:rsidRPr="00E761CC">
        <w:rPr>
          <w:sz w:val="22"/>
          <w:szCs w:val="22"/>
        </w:rPr>
        <w:t>е) посредством ответов на письменные и устные обращения Заявителей по вопросу предоставления Муниципальной услуги.</w:t>
      </w:r>
    </w:p>
    <w:p w:rsidR="00E761CC" w:rsidRPr="00E761CC" w:rsidRDefault="00E761CC" w:rsidP="00E761CC">
      <w:pPr>
        <w:pStyle w:val="21"/>
        <w:numPr>
          <w:ilvl w:val="1"/>
          <w:numId w:val="1"/>
        </w:numPr>
        <w:shd w:val="clear" w:color="auto" w:fill="auto"/>
        <w:tabs>
          <w:tab w:val="left" w:pos="1263"/>
        </w:tabs>
        <w:spacing w:before="0" w:after="0" w:line="240" w:lineRule="auto"/>
        <w:ind w:firstLine="709"/>
        <w:rPr>
          <w:sz w:val="22"/>
          <w:szCs w:val="22"/>
        </w:rPr>
      </w:pPr>
      <w:r w:rsidRPr="00E761CC">
        <w:rPr>
          <w:sz w:val="22"/>
          <w:szCs w:val="22"/>
        </w:rPr>
        <w:t>На ЕПГУ и сайте Администрации в целях информирования Заявителей по вопросам предоставления Муниципальной услуги размещается следующая информация:</w:t>
      </w:r>
    </w:p>
    <w:p w:rsidR="00E761CC" w:rsidRPr="00E761CC" w:rsidRDefault="00E761CC" w:rsidP="00E761CC">
      <w:pPr>
        <w:pStyle w:val="21"/>
        <w:shd w:val="clear" w:color="auto" w:fill="auto"/>
        <w:tabs>
          <w:tab w:val="left" w:pos="1112"/>
        </w:tabs>
        <w:spacing w:before="0" w:after="0" w:line="240" w:lineRule="auto"/>
        <w:ind w:firstLine="709"/>
        <w:rPr>
          <w:sz w:val="22"/>
          <w:szCs w:val="22"/>
        </w:rPr>
      </w:pPr>
      <w:r w:rsidRPr="00E761CC">
        <w:rPr>
          <w:sz w:val="22"/>
          <w:szCs w:val="22"/>
        </w:rPr>
        <w:t>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E761CC" w:rsidRPr="00E761CC" w:rsidRDefault="00E761CC" w:rsidP="00E761CC">
      <w:pPr>
        <w:pStyle w:val="21"/>
        <w:shd w:val="clear" w:color="auto" w:fill="auto"/>
        <w:tabs>
          <w:tab w:val="left" w:pos="1121"/>
        </w:tabs>
        <w:spacing w:before="0" w:after="0" w:line="240" w:lineRule="auto"/>
        <w:ind w:firstLine="709"/>
        <w:rPr>
          <w:sz w:val="22"/>
          <w:szCs w:val="22"/>
        </w:rPr>
      </w:pPr>
      <w:r w:rsidRPr="00E761CC">
        <w:rPr>
          <w:sz w:val="22"/>
          <w:szCs w:val="22"/>
        </w:rPr>
        <w:t>б) перечень лиц, имеющих право на получение Муниципальной услуги;</w:t>
      </w:r>
    </w:p>
    <w:p w:rsidR="00E761CC" w:rsidRPr="00E761CC" w:rsidRDefault="00E761CC" w:rsidP="00E761CC">
      <w:pPr>
        <w:pStyle w:val="21"/>
        <w:shd w:val="clear" w:color="auto" w:fill="auto"/>
        <w:tabs>
          <w:tab w:val="left" w:pos="1115"/>
        </w:tabs>
        <w:spacing w:before="0" w:after="0" w:line="240" w:lineRule="auto"/>
        <w:ind w:firstLine="709"/>
        <w:rPr>
          <w:sz w:val="22"/>
          <w:szCs w:val="22"/>
        </w:rPr>
      </w:pPr>
      <w:r w:rsidRPr="00E761CC">
        <w:rPr>
          <w:sz w:val="22"/>
          <w:szCs w:val="22"/>
        </w:rPr>
        <w:t>в) срок предоставления Муниципальной услуги;</w:t>
      </w:r>
    </w:p>
    <w:p w:rsidR="00E761CC" w:rsidRPr="00E761CC" w:rsidRDefault="00E761CC" w:rsidP="00E761CC">
      <w:pPr>
        <w:pStyle w:val="21"/>
        <w:shd w:val="clear" w:color="auto" w:fill="auto"/>
        <w:tabs>
          <w:tab w:val="left" w:pos="1129"/>
        </w:tabs>
        <w:spacing w:before="0" w:after="0" w:line="240" w:lineRule="auto"/>
        <w:ind w:firstLine="709"/>
        <w:rPr>
          <w:sz w:val="22"/>
          <w:szCs w:val="22"/>
        </w:rPr>
      </w:pPr>
      <w:r w:rsidRPr="00E761CC">
        <w:rPr>
          <w:sz w:val="22"/>
          <w:szCs w:val="22"/>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E761CC" w:rsidRPr="00E761CC" w:rsidRDefault="00E761CC" w:rsidP="00E761CC">
      <w:pPr>
        <w:pStyle w:val="21"/>
        <w:shd w:val="clear" w:color="auto" w:fill="auto"/>
        <w:tabs>
          <w:tab w:val="left" w:pos="1123"/>
        </w:tabs>
        <w:spacing w:before="0" w:after="0" w:line="240" w:lineRule="auto"/>
        <w:ind w:firstLine="709"/>
        <w:rPr>
          <w:sz w:val="22"/>
          <w:szCs w:val="22"/>
        </w:rPr>
      </w:pPr>
      <w:r w:rsidRPr="00E761CC">
        <w:rPr>
          <w:sz w:val="22"/>
          <w:szCs w:val="22"/>
        </w:rPr>
        <w:t>д) исчерпывающий перечень оснований для приостановления или отказа в предоставлении Муниципальной услуги;</w:t>
      </w:r>
    </w:p>
    <w:p w:rsidR="00E761CC" w:rsidRPr="00E761CC" w:rsidRDefault="00E761CC" w:rsidP="00E761CC">
      <w:pPr>
        <w:pStyle w:val="21"/>
        <w:shd w:val="clear" w:color="auto" w:fill="auto"/>
        <w:tabs>
          <w:tab w:val="left" w:pos="1129"/>
        </w:tabs>
        <w:spacing w:before="0" w:after="0" w:line="240" w:lineRule="auto"/>
        <w:ind w:firstLine="709"/>
        <w:rPr>
          <w:sz w:val="22"/>
          <w:szCs w:val="22"/>
        </w:rPr>
      </w:pPr>
      <w:r w:rsidRPr="00E761CC">
        <w:rPr>
          <w:sz w:val="22"/>
          <w:szCs w:val="22"/>
        </w:rPr>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rsidR="00E761CC" w:rsidRPr="00E761CC" w:rsidRDefault="00E761CC" w:rsidP="00E761CC">
      <w:pPr>
        <w:pStyle w:val="21"/>
        <w:shd w:val="clear" w:color="auto" w:fill="auto"/>
        <w:tabs>
          <w:tab w:val="left" w:pos="1164"/>
        </w:tabs>
        <w:spacing w:before="0" w:after="0" w:line="240" w:lineRule="auto"/>
        <w:ind w:firstLine="709"/>
        <w:rPr>
          <w:sz w:val="22"/>
          <w:szCs w:val="22"/>
        </w:rPr>
      </w:pPr>
      <w:r w:rsidRPr="00E761CC">
        <w:rPr>
          <w:sz w:val="22"/>
          <w:szCs w:val="22"/>
        </w:rPr>
        <w:t>ж) формы заявлений (уведомлений, сообщений), используемые при предоставлении Муниципальной услуги.</w:t>
      </w:r>
    </w:p>
    <w:p w:rsidR="00E761CC" w:rsidRPr="00E761CC" w:rsidRDefault="00E761CC" w:rsidP="00E761CC">
      <w:pPr>
        <w:pStyle w:val="21"/>
        <w:numPr>
          <w:ilvl w:val="1"/>
          <w:numId w:val="1"/>
        </w:numPr>
        <w:shd w:val="clear" w:color="auto" w:fill="auto"/>
        <w:tabs>
          <w:tab w:val="left" w:pos="1274"/>
        </w:tabs>
        <w:spacing w:before="0" w:after="0" w:line="240" w:lineRule="auto"/>
        <w:ind w:firstLine="709"/>
        <w:rPr>
          <w:sz w:val="22"/>
          <w:szCs w:val="22"/>
        </w:rPr>
      </w:pPr>
      <w:r w:rsidRPr="00E761CC">
        <w:rPr>
          <w:sz w:val="22"/>
          <w:szCs w:val="22"/>
        </w:rPr>
        <w:t>Информация на ЕПГУ и сайте Администрации о порядке и сроках предоставления Муниципальной услуги предоставляется бесплатно.</w:t>
      </w:r>
    </w:p>
    <w:p w:rsidR="00E761CC" w:rsidRPr="00E761CC" w:rsidRDefault="00E761CC" w:rsidP="00E761CC">
      <w:pPr>
        <w:pStyle w:val="21"/>
        <w:numPr>
          <w:ilvl w:val="1"/>
          <w:numId w:val="1"/>
        </w:numPr>
        <w:shd w:val="clear" w:color="auto" w:fill="auto"/>
        <w:tabs>
          <w:tab w:val="left" w:pos="1272"/>
        </w:tabs>
        <w:spacing w:before="0" w:after="0" w:line="240" w:lineRule="auto"/>
        <w:ind w:firstLine="709"/>
        <w:rPr>
          <w:sz w:val="22"/>
          <w:szCs w:val="22"/>
        </w:rPr>
      </w:pPr>
      <w:r w:rsidRPr="00E761CC">
        <w:rPr>
          <w:sz w:val="22"/>
          <w:szCs w:val="22"/>
        </w:rPr>
        <w:t>На сайте Администрации дополнительно размещаются:</w:t>
      </w:r>
    </w:p>
    <w:p w:rsidR="00E761CC" w:rsidRPr="00E761CC" w:rsidRDefault="00E761CC" w:rsidP="00E761CC">
      <w:pPr>
        <w:pStyle w:val="101"/>
        <w:shd w:val="clear" w:color="auto" w:fill="auto"/>
        <w:tabs>
          <w:tab w:val="left" w:pos="1100"/>
        </w:tabs>
        <w:spacing w:line="240" w:lineRule="auto"/>
        <w:ind w:firstLine="709"/>
        <w:rPr>
          <w:sz w:val="22"/>
          <w:szCs w:val="22"/>
        </w:rPr>
      </w:pPr>
      <w:r w:rsidRPr="00E761CC">
        <w:rPr>
          <w:sz w:val="22"/>
          <w:szCs w:val="22"/>
        </w:rPr>
        <w:t xml:space="preserve">а) полные наименования и почтовые адреса Администрации, </w:t>
      </w:r>
      <w:r w:rsidRPr="00E761CC">
        <w:rPr>
          <w:rStyle w:val="100pt"/>
          <w:rFonts w:eastAsia="Arial"/>
          <w:sz w:val="22"/>
          <w:szCs w:val="22"/>
        </w:rPr>
        <w:t>предоставляющей Муниципальную услугу;</w:t>
      </w:r>
    </w:p>
    <w:p w:rsidR="00E761CC" w:rsidRPr="00E761CC" w:rsidRDefault="00E761CC" w:rsidP="00E761CC">
      <w:pPr>
        <w:pStyle w:val="21"/>
        <w:shd w:val="clear" w:color="auto" w:fill="auto"/>
        <w:tabs>
          <w:tab w:val="left" w:pos="1135"/>
        </w:tabs>
        <w:spacing w:before="0" w:after="0" w:line="240" w:lineRule="auto"/>
        <w:ind w:firstLine="709"/>
        <w:rPr>
          <w:sz w:val="22"/>
          <w:szCs w:val="22"/>
        </w:rPr>
      </w:pPr>
      <w:r w:rsidRPr="00E761CC">
        <w:rPr>
          <w:sz w:val="22"/>
          <w:szCs w:val="22"/>
        </w:rPr>
        <w:t>б) номера телефонов-автоинформаторов (при наличии), справочные номера телефонов структурных подразделений Администрации, непосредственно предоставляющих Муниципальную услугу;</w:t>
      </w:r>
    </w:p>
    <w:p w:rsidR="00E761CC" w:rsidRPr="00E761CC" w:rsidRDefault="00E761CC" w:rsidP="00E761CC">
      <w:pPr>
        <w:pStyle w:val="21"/>
        <w:shd w:val="clear" w:color="auto" w:fill="auto"/>
        <w:tabs>
          <w:tab w:val="left" w:pos="1115"/>
        </w:tabs>
        <w:spacing w:before="0" w:after="0" w:line="240" w:lineRule="auto"/>
        <w:ind w:firstLine="709"/>
        <w:rPr>
          <w:sz w:val="22"/>
          <w:szCs w:val="22"/>
        </w:rPr>
      </w:pPr>
      <w:r w:rsidRPr="00E761CC">
        <w:rPr>
          <w:sz w:val="22"/>
          <w:szCs w:val="22"/>
        </w:rPr>
        <w:t>в) режим работы Администрации;</w:t>
      </w:r>
    </w:p>
    <w:p w:rsidR="00E761CC" w:rsidRPr="00E761CC" w:rsidRDefault="00E761CC" w:rsidP="00E761CC">
      <w:pPr>
        <w:pStyle w:val="21"/>
        <w:shd w:val="clear" w:color="auto" w:fill="auto"/>
        <w:tabs>
          <w:tab w:val="left" w:pos="1112"/>
        </w:tabs>
        <w:spacing w:before="0" w:after="0" w:line="240" w:lineRule="auto"/>
        <w:ind w:firstLine="709"/>
        <w:rPr>
          <w:sz w:val="22"/>
          <w:szCs w:val="22"/>
        </w:rPr>
      </w:pPr>
      <w:r w:rsidRPr="00E761CC">
        <w:rPr>
          <w:sz w:val="22"/>
          <w:szCs w:val="22"/>
        </w:rPr>
        <w:t>г) график работы подразделения, непосредственно предоставляющего Муниципальную услугу;</w:t>
      </w:r>
    </w:p>
    <w:p w:rsidR="00E761CC" w:rsidRPr="00E761CC" w:rsidRDefault="00E761CC" w:rsidP="00E761CC">
      <w:pPr>
        <w:pStyle w:val="21"/>
        <w:shd w:val="clear" w:color="auto" w:fill="auto"/>
        <w:tabs>
          <w:tab w:val="left" w:pos="1129"/>
        </w:tabs>
        <w:spacing w:before="0" w:after="0" w:line="240" w:lineRule="auto"/>
        <w:ind w:firstLine="709"/>
        <w:rPr>
          <w:sz w:val="22"/>
          <w:szCs w:val="22"/>
        </w:rPr>
      </w:pPr>
      <w:r w:rsidRPr="00E761CC">
        <w:rPr>
          <w:sz w:val="22"/>
          <w:szCs w:val="22"/>
        </w:rPr>
        <w:t>д) выдержки из нормативных правовых актов, содержащих нормы, регулирующие деятельность Администрации по предоставлению Муниципальной услуги;</w:t>
      </w:r>
    </w:p>
    <w:p w:rsidR="00E761CC" w:rsidRPr="00E761CC" w:rsidRDefault="00E761CC" w:rsidP="00E761CC">
      <w:pPr>
        <w:pStyle w:val="21"/>
        <w:shd w:val="clear" w:color="auto" w:fill="auto"/>
        <w:spacing w:before="0" w:after="0" w:line="240" w:lineRule="auto"/>
        <w:ind w:firstLine="709"/>
        <w:rPr>
          <w:sz w:val="22"/>
          <w:szCs w:val="22"/>
        </w:rPr>
      </w:pPr>
      <w:r w:rsidRPr="00E761CC">
        <w:rPr>
          <w:sz w:val="22"/>
          <w:szCs w:val="22"/>
        </w:rPr>
        <w:t>е) перечень лиц, имеющих право на получение Муниципальной услуги;</w:t>
      </w:r>
    </w:p>
    <w:p w:rsidR="00E761CC" w:rsidRPr="00E761CC" w:rsidRDefault="00E761CC" w:rsidP="00E761CC">
      <w:pPr>
        <w:pStyle w:val="21"/>
        <w:shd w:val="clear" w:color="auto" w:fill="auto"/>
        <w:tabs>
          <w:tab w:val="left" w:pos="1164"/>
        </w:tabs>
        <w:spacing w:before="0" w:after="0" w:line="240" w:lineRule="auto"/>
        <w:ind w:firstLine="709"/>
        <w:rPr>
          <w:sz w:val="22"/>
          <w:szCs w:val="22"/>
        </w:rPr>
      </w:pPr>
      <w:r w:rsidRPr="00E761CC">
        <w:rPr>
          <w:sz w:val="22"/>
          <w:szCs w:val="22"/>
        </w:rPr>
        <w:t>ж) формы заявлений (уведомлений, сообщений), используемые при предоставлении Муниципальной услуги, образцы и инструкции по заполнению;</w:t>
      </w:r>
    </w:p>
    <w:p w:rsidR="00E761CC" w:rsidRPr="00E761CC" w:rsidRDefault="00E761CC" w:rsidP="00E761CC">
      <w:pPr>
        <w:pStyle w:val="21"/>
        <w:shd w:val="clear" w:color="auto" w:fill="auto"/>
        <w:tabs>
          <w:tab w:val="left" w:pos="1181"/>
        </w:tabs>
        <w:spacing w:before="0" w:after="0" w:line="240" w:lineRule="auto"/>
        <w:ind w:firstLine="709"/>
        <w:rPr>
          <w:sz w:val="22"/>
          <w:szCs w:val="22"/>
        </w:rPr>
      </w:pPr>
      <w:r w:rsidRPr="00E761CC">
        <w:rPr>
          <w:sz w:val="22"/>
          <w:szCs w:val="22"/>
        </w:rPr>
        <w:t>з) порядок и способы предварительной записи на получение Муниципальной услуги;</w:t>
      </w:r>
    </w:p>
    <w:p w:rsidR="00E761CC" w:rsidRPr="00E761CC" w:rsidRDefault="00E761CC" w:rsidP="00E761CC">
      <w:pPr>
        <w:pStyle w:val="21"/>
        <w:shd w:val="clear" w:color="auto" w:fill="auto"/>
        <w:tabs>
          <w:tab w:val="left" w:pos="1109"/>
        </w:tabs>
        <w:spacing w:before="0" w:after="0" w:line="240" w:lineRule="auto"/>
        <w:ind w:firstLine="709"/>
        <w:rPr>
          <w:sz w:val="22"/>
          <w:szCs w:val="22"/>
        </w:rPr>
      </w:pPr>
      <w:r w:rsidRPr="00E761CC">
        <w:rPr>
          <w:sz w:val="22"/>
          <w:szCs w:val="22"/>
        </w:rPr>
        <w:t>и) текст Административного регламента с приложениями;</w:t>
      </w:r>
    </w:p>
    <w:p w:rsidR="00E761CC" w:rsidRPr="00E761CC" w:rsidRDefault="00E761CC" w:rsidP="00E761CC">
      <w:pPr>
        <w:pStyle w:val="21"/>
        <w:shd w:val="clear" w:color="auto" w:fill="auto"/>
        <w:spacing w:before="0" w:after="0" w:line="240" w:lineRule="auto"/>
        <w:ind w:firstLine="709"/>
        <w:rPr>
          <w:sz w:val="22"/>
          <w:szCs w:val="22"/>
        </w:rPr>
      </w:pPr>
      <w:r w:rsidRPr="00E761CC">
        <w:rPr>
          <w:sz w:val="22"/>
          <w:szCs w:val="22"/>
        </w:rPr>
        <w:t>к) краткое описание порядка предоставления Муниципальной услуги;</w:t>
      </w:r>
    </w:p>
    <w:p w:rsidR="00E761CC" w:rsidRPr="00E761CC" w:rsidRDefault="00E761CC" w:rsidP="00E761CC">
      <w:pPr>
        <w:pStyle w:val="21"/>
        <w:shd w:val="clear" w:color="auto" w:fill="auto"/>
        <w:spacing w:before="0" w:after="0" w:line="240" w:lineRule="auto"/>
        <w:ind w:firstLine="709"/>
        <w:rPr>
          <w:sz w:val="22"/>
          <w:szCs w:val="22"/>
        </w:rPr>
      </w:pPr>
      <w:r w:rsidRPr="00E761CC">
        <w:rPr>
          <w:sz w:val="22"/>
          <w:szCs w:val="22"/>
        </w:rPr>
        <w:t>л) порядок обжалования решений, действий или бездействия должностных лиц Администрации, предоставляющих Муниципальную услугу;</w:t>
      </w:r>
    </w:p>
    <w:p w:rsidR="00E761CC" w:rsidRPr="00E761CC" w:rsidRDefault="00E761CC" w:rsidP="00E761CC">
      <w:pPr>
        <w:pStyle w:val="21"/>
        <w:shd w:val="clear" w:color="auto" w:fill="auto"/>
        <w:spacing w:before="0" w:after="0" w:line="240" w:lineRule="auto"/>
        <w:ind w:firstLine="709"/>
        <w:rPr>
          <w:sz w:val="22"/>
          <w:szCs w:val="22"/>
        </w:rPr>
      </w:pPr>
      <w:r w:rsidRPr="00E761CC">
        <w:rPr>
          <w:sz w:val="22"/>
          <w:szCs w:val="22"/>
        </w:rPr>
        <w:lastRenderedPageBreak/>
        <w:t>м)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w:t>
      </w:r>
    </w:p>
    <w:p w:rsidR="00E761CC" w:rsidRPr="00E761CC" w:rsidRDefault="00E761CC" w:rsidP="00E761CC">
      <w:pPr>
        <w:pStyle w:val="21"/>
        <w:numPr>
          <w:ilvl w:val="1"/>
          <w:numId w:val="1"/>
        </w:numPr>
        <w:shd w:val="clear" w:color="auto" w:fill="auto"/>
        <w:tabs>
          <w:tab w:val="left" w:pos="1274"/>
        </w:tabs>
        <w:spacing w:before="0" w:after="0" w:line="240" w:lineRule="auto"/>
        <w:ind w:firstLine="709"/>
        <w:rPr>
          <w:sz w:val="22"/>
          <w:szCs w:val="22"/>
        </w:rPr>
      </w:pPr>
      <w:r w:rsidRPr="00E761CC">
        <w:rPr>
          <w:sz w:val="22"/>
          <w:szCs w:val="22"/>
        </w:rPr>
        <w:t>При информировании о порядке предоставления Муниципальной услуги по телефону должностное лицо Администрации, приняв вызов по телефону представляется: называет фамилию, имя, отчество (при наличии), должность, наименование структурного подразделения Администрации.</w:t>
      </w:r>
    </w:p>
    <w:p w:rsidR="00E761CC" w:rsidRPr="00E761CC" w:rsidRDefault="00E761CC" w:rsidP="00E761CC">
      <w:pPr>
        <w:pStyle w:val="21"/>
        <w:shd w:val="clear" w:color="auto" w:fill="auto"/>
        <w:spacing w:before="0" w:after="0" w:line="240" w:lineRule="auto"/>
        <w:ind w:firstLine="709"/>
        <w:rPr>
          <w:sz w:val="22"/>
          <w:szCs w:val="22"/>
        </w:rPr>
      </w:pPr>
      <w:r w:rsidRPr="00E761CC">
        <w:rPr>
          <w:sz w:val="22"/>
          <w:szCs w:val="22"/>
        </w:rPr>
        <w:t>Должностное лицо Администрации обязано сообщить Заявителю график приема, точный почтовый адрес Администрации, способ проезда к нему, способы предварительной записи для личного приема, требования к письменному обращению.</w:t>
      </w:r>
    </w:p>
    <w:p w:rsidR="00E761CC" w:rsidRPr="00E761CC" w:rsidRDefault="00E761CC" w:rsidP="00E761CC">
      <w:pPr>
        <w:pStyle w:val="21"/>
        <w:shd w:val="clear" w:color="auto" w:fill="auto"/>
        <w:spacing w:before="0" w:after="0" w:line="240" w:lineRule="auto"/>
        <w:ind w:firstLine="709"/>
        <w:rPr>
          <w:sz w:val="22"/>
          <w:szCs w:val="22"/>
        </w:rPr>
      </w:pPr>
      <w:r w:rsidRPr="00E761CC">
        <w:rPr>
          <w:sz w:val="22"/>
          <w:szCs w:val="22"/>
        </w:rPr>
        <w:t>Информирование но телефону о порядке предоставления Муниципальной услуги осуществляется в соответствии с графиком работы Администрации.</w:t>
      </w:r>
    </w:p>
    <w:p w:rsidR="00E761CC" w:rsidRPr="00E761CC" w:rsidRDefault="00E761CC" w:rsidP="00E761CC">
      <w:pPr>
        <w:pStyle w:val="21"/>
        <w:shd w:val="clear" w:color="auto" w:fill="auto"/>
        <w:spacing w:before="0" w:after="0" w:line="240" w:lineRule="auto"/>
        <w:ind w:firstLine="709"/>
        <w:rPr>
          <w:sz w:val="22"/>
          <w:szCs w:val="22"/>
        </w:rPr>
      </w:pPr>
      <w:r w:rsidRPr="00E761CC">
        <w:rPr>
          <w:sz w:val="22"/>
          <w:szCs w:val="22"/>
        </w:rPr>
        <w:t>Во время разговора должностные лица Администрации произносят слова четко и не прерывают разговор по причине поступления другого звонка.</w:t>
      </w:r>
    </w:p>
    <w:p w:rsidR="00E761CC" w:rsidRPr="00E761CC" w:rsidRDefault="00E761CC" w:rsidP="00E761CC">
      <w:pPr>
        <w:pStyle w:val="21"/>
        <w:shd w:val="clear" w:color="auto" w:fill="auto"/>
        <w:spacing w:before="0" w:after="0" w:line="240" w:lineRule="auto"/>
        <w:ind w:firstLine="709"/>
        <w:rPr>
          <w:sz w:val="22"/>
          <w:szCs w:val="22"/>
        </w:rPr>
      </w:pPr>
      <w:r w:rsidRPr="00E761CC">
        <w:rPr>
          <w:sz w:val="22"/>
          <w:szCs w:val="22"/>
        </w:rPr>
        <w:t>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обратившемуся сообщается номер телефона, по которому можно получить необходимую информацию.</w:t>
      </w:r>
    </w:p>
    <w:p w:rsidR="00E761CC" w:rsidRPr="00E761CC" w:rsidRDefault="00E761CC" w:rsidP="00E761CC">
      <w:pPr>
        <w:pStyle w:val="21"/>
        <w:numPr>
          <w:ilvl w:val="1"/>
          <w:numId w:val="1"/>
        </w:numPr>
        <w:shd w:val="clear" w:color="auto" w:fill="auto"/>
        <w:tabs>
          <w:tab w:val="left" w:pos="1390"/>
        </w:tabs>
        <w:spacing w:before="0" w:after="0" w:line="240" w:lineRule="auto"/>
        <w:ind w:firstLine="709"/>
        <w:rPr>
          <w:sz w:val="22"/>
          <w:szCs w:val="22"/>
        </w:rPr>
      </w:pPr>
      <w:r w:rsidRPr="00E761CC">
        <w:rPr>
          <w:sz w:val="22"/>
          <w:szCs w:val="22"/>
        </w:rPr>
        <w:t>При ответах на телефонные звонки и устные обращения по вопросам о порядке предоставления Муниципальной услуги должностным лицом Администрации обратившемуся сообщается следующая информация:</w:t>
      </w:r>
    </w:p>
    <w:p w:rsidR="00E761CC" w:rsidRPr="00E761CC" w:rsidRDefault="00E761CC" w:rsidP="00E761CC">
      <w:pPr>
        <w:pStyle w:val="21"/>
        <w:shd w:val="clear" w:color="auto" w:fill="auto"/>
        <w:tabs>
          <w:tab w:val="left" w:pos="1103"/>
        </w:tabs>
        <w:spacing w:before="0" w:after="0" w:line="240" w:lineRule="auto"/>
        <w:ind w:firstLine="709"/>
        <w:rPr>
          <w:sz w:val="22"/>
          <w:szCs w:val="22"/>
        </w:rPr>
      </w:pPr>
      <w:r w:rsidRPr="00E761CC">
        <w:rPr>
          <w:sz w:val="22"/>
          <w:szCs w:val="22"/>
        </w:rPr>
        <w:t>а) о перечне лиц, имеющих право на получение Муниципальной услуги;</w:t>
      </w:r>
    </w:p>
    <w:p w:rsidR="00E761CC" w:rsidRPr="00E761CC" w:rsidRDefault="00E761CC" w:rsidP="00E761CC">
      <w:pPr>
        <w:pStyle w:val="21"/>
        <w:shd w:val="clear" w:color="auto" w:fill="auto"/>
        <w:tabs>
          <w:tab w:val="left" w:pos="1123"/>
        </w:tabs>
        <w:spacing w:before="0" w:after="0" w:line="240" w:lineRule="auto"/>
        <w:ind w:firstLine="709"/>
        <w:rPr>
          <w:sz w:val="22"/>
          <w:szCs w:val="22"/>
        </w:rPr>
      </w:pPr>
      <w:r w:rsidRPr="00E761CC">
        <w:rPr>
          <w:sz w:val="22"/>
          <w:szCs w:val="22"/>
        </w:rPr>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rsidR="00E761CC" w:rsidRPr="00E761CC" w:rsidRDefault="00E761CC" w:rsidP="00E761CC">
      <w:pPr>
        <w:pStyle w:val="21"/>
        <w:shd w:val="clear" w:color="auto" w:fill="auto"/>
        <w:tabs>
          <w:tab w:val="left" w:pos="1109"/>
        </w:tabs>
        <w:spacing w:before="0" w:after="0" w:line="240" w:lineRule="auto"/>
        <w:ind w:firstLine="709"/>
        <w:rPr>
          <w:sz w:val="22"/>
          <w:szCs w:val="22"/>
        </w:rPr>
      </w:pPr>
      <w:r w:rsidRPr="00E761CC">
        <w:rPr>
          <w:sz w:val="22"/>
          <w:szCs w:val="22"/>
        </w:rPr>
        <w:t>в) о перечне документов, необходимых для получения Муниципальной услуги;</w:t>
      </w:r>
    </w:p>
    <w:p w:rsidR="00E761CC" w:rsidRPr="00E761CC" w:rsidRDefault="00E761CC" w:rsidP="00E761CC">
      <w:pPr>
        <w:pStyle w:val="21"/>
        <w:shd w:val="clear" w:color="auto" w:fill="auto"/>
        <w:tabs>
          <w:tab w:val="left" w:pos="1109"/>
        </w:tabs>
        <w:spacing w:before="0" w:after="0" w:line="240" w:lineRule="auto"/>
        <w:ind w:firstLine="709"/>
        <w:rPr>
          <w:sz w:val="22"/>
          <w:szCs w:val="22"/>
        </w:rPr>
      </w:pPr>
      <w:r w:rsidRPr="00E761CC">
        <w:rPr>
          <w:sz w:val="22"/>
          <w:szCs w:val="22"/>
        </w:rPr>
        <w:t>г) о сроках предоставления Муниципальной услуги;</w:t>
      </w:r>
    </w:p>
    <w:p w:rsidR="00E761CC" w:rsidRPr="00E761CC" w:rsidRDefault="00E761CC" w:rsidP="00E761CC">
      <w:pPr>
        <w:pStyle w:val="21"/>
        <w:shd w:val="clear" w:color="auto" w:fill="auto"/>
        <w:tabs>
          <w:tab w:val="left" w:pos="1132"/>
        </w:tabs>
        <w:spacing w:before="0" w:after="0" w:line="240" w:lineRule="auto"/>
        <w:ind w:firstLine="709"/>
        <w:rPr>
          <w:sz w:val="22"/>
          <w:szCs w:val="22"/>
        </w:rPr>
      </w:pPr>
      <w:r w:rsidRPr="00E761CC">
        <w:rPr>
          <w:sz w:val="22"/>
          <w:szCs w:val="22"/>
        </w:rPr>
        <w:t>д) об основаниях для отказа в предоставлении Муниципальной услуги;</w:t>
      </w:r>
    </w:p>
    <w:p w:rsidR="00E761CC" w:rsidRPr="00E761CC" w:rsidRDefault="00E761CC" w:rsidP="00E761CC">
      <w:pPr>
        <w:pStyle w:val="21"/>
        <w:shd w:val="clear" w:color="auto" w:fill="auto"/>
        <w:spacing w:before="0" w:after="0" w:line="240" w:lineRule="auto"/>
        <w:ind w:firstLine="709"/>
        <w:rPr>
          <w:sz w:val="22"/>
          <w:szCs w:val="22"/>
        </w:rPr>
      </w:pPr>
      <w:r w:rsidRPr="00E761CC">
        <w:rPr>
          <w:sz w:val="22"/>
          <w:szCs w:val="22"/>
        </w:rPr>
        <w:t>е) о месте размещения на ЕПГУ, сайте Администрации информации по вопросам предоставления Муниципальной услуги.</w:t>
      </w:r>
    </w:p>
    <w:p w:rsidR="00E761CC" w:rsidRPr="00E761CC" w:rsidRDefault="00E761CC" w:rsidP="00E761CC">
      <w:pPr>
        <w:pStyle w:val="21"/>
        <w:numPr>
          <w:ilvl w:val="1"/>
          <w:numId w:val="1"/>
        </w:numPr>
        <w:shd w:val="clear" w:color="auto" w:fill="auto"/>
        <w:tabs>
          <w:tab w:val="left" w:pos="1501"/>
        </w:tabs>
        <w:spacing w:before="0" w:after="0" w:line="240" w:lineRule="auto"/>
        <w:ind w:firstLine="709"/>
        <w:rPr>
          <w:sz w:val="22"/>
          <w:szCs w:val="22"/>
        </w:rPr>
      </w:pPr>
      <w:r w:rsidRPr="00E761CC">
        <w:rPr>
          <w:sz w:val="22"/>
          <w:szCs w:val="22"/>
        </w:rPr>
        <w:t>Администрация разрабатывает информационные материалы по порядку предоставления Муниципальной услуги - памятки, инструкции, брошюры, макеты и размещает на ЕПГУ, сайте Администрации, передает в МФЦ.</w:t>
      </w:r>
    </w:p>
    <w:p w:rsidR="00E761CC" w:rsidRPr="00E761CC" w:rsidRDefault="00E761CC" w:rsidP="00E761CC">
      <w:pPr>
        <w:pStyle w:val="21"/>
        <w:numPr>
          <w:ilvl w:val="1"/>
          <w:numId w:val="1"/>
        </w:numPr>
        <w:shd w:val="clear" w:color="auto" w:fill="auto"/>
        <w:spacing w:before="0" w:after="0" w:line="240" w:lineRule="auto"/>
        <w:ind w:firstLine="709"/>
        <w:rPr>
          <w:sz w:val="22"/>
          <w:szCs w:val="22"/>
        </w:rPr>
      </w:pPr>
      <w:r w:rsidRPr="00E761CC">
        <w:rPr>
          <w:sz w:val="22"/>
          <w:szCs w:val="22"/>
        </w:rPr>
        <w:t>Администрация обеспечивает своевременную актуализацию указанных информационных материалов на ЕПГУ, сайте Администрации и контролирует их наличие и актуальность в МФЦ.</w:t>
      </w:r>
    </w:p>
    <w:p w:rsidR="00E761CC" w:rsidRPr="00E761CC" w:rsidRDefault="00E761CC" w:rsidP="00E761CC">
      <w:pPr>
        <w:autoSpaceDE w:val="0"/>
        <w:autoSpaceDN w:val="0"/>
        <w:adjustRightInd w:val="0"/>
        <w:ind w:firstLine="709"/>
        <w:jc w:val="both"/>
        <w:rPr>
          <w:rFonts w:ascii="Times New Roman" w:eastAsiaTheme="minorHAnsi" w:hAnsi="Times New Roman" w:cs="Times New Roman"/>
          <w:iCs/>
          <w:lang w:eastAsia="en-US"/>
        </w:rPr>
      </w:pPr>
      <w:r w:rsidRPr="00E761CC">
        <w:rPr>
          <w:rFonts w:ascii="Times New Roman" w:hAnsi="Times New Roman" w:cs="Times New Roman"/>
        </w:rPr>
        <w:t xml:space="preserve">Состав информации о порядке предоставления Муниципальной услуги, размещаемой в МФЦ, соответствует </w:t>
      </w:r>
      <w:r w:rsidRPr="00E761CC">
        <w:rPr>
          <w:rFonts w:ascii="Times New Roman" w:eastAsiaTheme="minorHAnsi" w:hAnsi="Times New Roman" w:cs="Times New Roman"/>
          <w:iCs/>
          <w:lang w:eastAsia="en-US"/>
        </w:rPr>
        <w:t>Стандарту обслуживания заявителей при организации предоставления государственных и муниципальных услуг в автономном учреждении Воронежской области «Многофункциональный центр предоставления государственных и муниципальных услуг», утвержденному постановлением Правительства Воронежской области 29.12.2017 № 1099.</w:t>
      </w:r>
    </w:p>
    <w:p w:rsidR="00E761CC" w:rsidRPr="00E761CC" w:rsidRDefault="00E761CC" w:rsidP="00E761CC">
      <w:pPr>
        <w:pStyle w:val="21"/>
        <w:numPr>
          <w:ilvl w:val="1"/>
          <w:numId w:val="1"/>
        </w:numPr>
        <w:shd w:val="clear" w:color="auto" w:fill="auto"/>
        <w:tabs>
          <w:tab w:val="left" w:pos="1385"/>
        </w:tabs>
        <w:spacing w:before="0" w:after="0" w:line="240" w:lineRule="auto"/>
        <w:ind w:firstLine="709"/>
        <w:rPr>
          <w:sz w:val="22"/>
          <w:szCs w:val="22"/>
        </w:rPr>
      </w:pPr>
      <w:r w:rsidRPr="00E761CC">
        <w:rPr>
          <w:sz w:val="22"/>
          <w:szCs w:val="22"/>
        </w:rPr>
        <w:t>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
    <w:p w:rsidR="00E761CC" w:rsidRPr="00E761CC" w:rsidRDefault="00E761CC" w:rsidP="00E761CC">
      <w:pPr>
        <w:pStyle w:val="21"/>
        <w:numPr>
          <w:ilvl w:val="1"/>
          <w:numId w:val="1"/>
        </w:numPr>
        <w:shd w:val="clear" w:color="auto" w:fill="auto"/>
        <w:tabs>
          <w:tab w:val="left" w:pos="1402"/>
        </w:tabs>
        <w:spacing w:before="0" w:after="0" w:line="240" w:lineRule="auto"/>
        <w:ind w:firstLine="709"/>
        <w:rPr>
          <w:sz w:val="22"/>
          <w:szCs w:val="22"/>
        </w:rPr>
      </w:pPr>
      <w:r w:rsidRPr="00E761CC">
        <w:rPr>
          <w:sz w:val="22"/>
          <w:szCs w:val="22"/>
        </w:rPr>
        <w:t>Консультирование по вопросам предоставления Муниципальной услуги должностными лицами Администрации осуществляется бесплатно.</w:t>
      </w:r>
    </w:p>
    <w:p w:rsidR="00E761CC" w:rsidRPr="00E761CC" w:rsidRDefault="00E761CC" w:rsidP="00E761CC">
      <w:pPr>
        <w:pStyle w:val="21"/>
        <w:shd w:val="clear" w:color="auto" w:fill="auto"/>
        <w:tabs>
          <w:tab w:val="left" w:pos="1402"/>
        </w:tabs>
        <w:spacing w:before="0" w:after="0" w:line="240" w:lineRule="auto"/>
        <w:ind w:firstLine="709"/>
        <w:rPr>
          <w:sz w:val="22"/>
          <w:szCs w:val="22"/>
        </w:rPr>
      </w:pPr>
    </w:p>
    <w:p w:rsidR="00E761CC" w:rsidRPr="00E761CC" w:rsidRDefault="00E761CC" w:rsidP="00E761CC">
      <w:pPr>
        <w:pStyle w:val="a9"/>
        <w:framePr w:wrap="none" w:vAnchor="page" w:hAnchor="page" w:x="5877" w:y="16041"/>
        <w:shd w:val="clear" w:color="auto" w:fill="auto"/>
        <w:spacing w:line="240" w:lineRule="auto"/>
        <w:ind w:firstLine="709"/>
        <w:rPr>
          <w:b w:val="0"/>
          <w:sz w:val="22"/>
          <w:szCs w:val="22"/>
        </w:rPr>
      </w:pPr>
    </w:p>
    <w:p w:rsidR="00E761CC" w:rsidRPr="00E761CC" w:rsidRDefault="00E761CC" w:rsidP="00E761CC">
      <w:pPr>
        <w:pStyle w:val="23"/>
        <w:numPr>
          <w:ilvl w:val="0"/>
          <w:numId w:val="3"/>
        </w:numPr>
        <w:shd w:val="clear" w:color="auto" w:fill="auto"/>
        <w:tabs>
          <w:tab w:val="left" w:pos="0"/>
        </w:tabs>
        <w:spacing w:after="0" w:line="240" w:lineRule="auto"/>
        <w:ind w:firstLine="0"/>
        <w:outlineLvl w:val="9"/>
        <w:rPr>
          <w:b w:val="0"/>
          <w:sz w:val="22"/>
          <w:szCs w:val="22"/>
        </w:rPr>
      </w:pPr>
      <w:r w:rsidRPr="00E761CC">
        <w:rPr>
          <w:b w:val="0"/>
          <w:sz w:val="22"/>
          <w:szCs w:val="22"/>
        </w:rPr>
        <w:t>Стандарт предоставления муниципальной услуги</w:t>
      </w:r>
    </w:p>
    <w:p w:rsidR="00E761CC" w:rsidRPr="00E761CC" w:rsidRDefault="00E761CC" w:rsidP="00E761CC">
      <w:pPr>
        <w:pStyle w:val="92"/>
        <w:shd w:val="clear" w:color="auto" w:fill="auto"/>
        <w:tabs>
          <w:tab w:val="left" w:pos="-142"/>
        </w:tabs>
        <w:spacing w:after="0" w:line="240" w:lineRule="auto"/>
        <w:ind w:firstLine="0"/>
        <w:rPr>
          <w:sz w:val="22"/>
          <w:szCs w:val="22"/>
        </w:rPr>
      </w:pPr>
    </w:p>
    <w:p w:rsidR="00E761CC" w:rsidRPr="006C4E21" w:rsidRDefault="00E761CC" w:rsidP="006C4E21">
      <w:pPr>
        <w:pStyle w:val="92"/>
        <w:numPr>
          <w:ilvl w:val="0"/>
          <w:numId w:val="1"/>
        </w:numPr>
        <w:shd w:val="clear" w:color="auto" w:fill="auto"/>
        <w:tabs>
          <w:tab w:val="left" w:pos="-142"/>
        </w:tabs>
        <w:spacing w:after="0" w:line="240" w:lineRule="auto"/>
        <w:ind w:firstLine="709"/>
        <w:rPr>
          <w:i w:val="0"/>
          <w:sz w:val="22"/>
          <w:szCs w:val="22"/>
        </w:rPr>
      </w:pPr>
      <w:r w:rsidRPr="00E761CC">
        <w:rPr>
          <w:i w:val="0"/>
          <w:sz w:val="22"/>
          <w:szCs w:val="22"/>
        </w:rPr>
        <w:t>Наименование Муниципальной услуги</w:t>
      </w:r>
    </w:p>
    <w:p w:rsidR="00E761CC" w:rsidRPr="006C4E21" w:rsidRDefault="00E761CC" w:rsidP="006C4E21">
      <w:pPr>
        <w:pStyle w:val="21"/>
        <w:numPr>
          <w:ilvl w:val="1"/>
          <w:numId w:val="1"/>
        </w:numPr>
        <w:shd w:val="clear" w:color="auto" w:fill="auto"/>
        <w:tabs>
          <w:tab w:val="left" w:pos="1280"/>
        </w:tabs>
        <w:spacing w:before="0" w:after="0" w:line="240" w:lineRule="auto"/>
        <w:ind w:firstLine="709"/>
        <w:rPr>
          <w:sz w:val="22"/>
          <w:szCs w:val="22"/>
        </w:rPr>
      </w:pPr>
      <w:r w:rsidRPr="00E761CC">
        <w:rPr>
          <w:sz w:val="22"/>
          <w:szCs w:val="22"/>
        </w:rPr>
        <w:t>Муниципальная услуга «Установка информационной вывески, согласование дизайн-проекта размещения вывески».</w:t>
      </w:r>
    </w:p>
    <w:p w:rsidR="00E761CC" w:rsidRPr="006C4E21" w:rsidRDefault="00E761CC" w:rsidP="006C4E21">
      <w:pPr>
        <w:pStyle w:val="92"/>
        <w:numPr>
          <w:ilvl w:val="0"/>
          <w:numId w:val="1"/>
        </w:numPr>
        <w:shd w:val="clear" w:color="auto" w:fill="auto"/>
        <w:tabs>
          <w:tab w:val="left" w:pos="0"/>
        </w:tabs>
        <w:spacing w:after="0" w:line="240" w:lineRule="auto"/>
        <w:ind w:firstLine="567"/>
        <w:rPr>
          <w:i w:val="0"/>
          <w:sz w:val="22"/>
          <w:szCs w:val="22"/>
        </w:rPr>
      </w:pPr>
      <w:r w:rsidRPr="00E761CC">
        <w:rPr>
          <w:i w:val="0"/>
          <w:sz w:val="22"/>
          <w:szCs w:val="22"/>
        </w:rPr>
        <w:t>Наименование органа</w:t>
      </w:r>
      <w:r w:rsidRPr="00E761CC">
        <w:rPr>
          <w:rStyle w:val="90pt"/>
          <w:rFonts w:eastAsia="Arial"/>
          <w:sz w:val="22"/>
          <w:szCs w:val="22"/>
        </w:rPr>
        <w:t xml:space="preserve">, </w:t>
      </w:r>
      <w:r w:rsidRPr="00E761CC">
        <w:rPr>
          <w:i w:val="0"/>
          <w:sz w:val="22"/>
          <w:szCs w:val="22"/>
        </w:rPr>
        <w:t>предоставляющего Муниципальную услугу</w:t>
      </w:r>
    </w:p>
    <w:p w:rsidR="00E761CC" w:rsidRPr="00E761CC" w:rsidRDefault="00E761CC" w:rsidP="00E761CC">
      <w:pPr>
        <w:pStyle w:val="21"/>
        <w:numPr>
          <w:ilvl w:val="1"/>
          <w:numId w:val="1"/>
        </w:numPr>
        <w:shd w:val="clear" w:color="auto" w:fill="auto"/>
        <w:tabs>
          <w:tab w:val="left" w:pos="1257"/>
        </w:tabs>
        <w:spacing w:before="0" w:after="0" w:line="240" w:lineRule="auto"/>
        <w:ind w:firstLine="567"/>
        <w:rPr>
          <w:sz w:val="22"/>
          <w:szCs w:val="22"/>
        </w:rPr>
      </w:pPr>
      <w:r w:rsidRPr="00E761CC">
        <w:rPr>
          <w:sz w:val="22"/>
          <w:szCs w:val="22"/>
        </w:rPr>
        <w:t>Муниципальная услуга предоставляется Администрацией Гвазденского  сельского поселения Бутурлиновского муниципального района Воронежской области</w:t>
      </w:r>
      <w:r w:rsidRPr="00E761CC">
        <w:rPr>
          <w:rStyle w:val="0pt"/>
          <w:rFonts w:eastAsia="Arial"/>
          <w:sz w:val="22"/>
          <w:szCs w:val="22"/>
        </w:rPr>
        <w:t>.</w:t>
      </w:r>
    </w:p>
    <w:p w:rsidR="00E761CC" w:rsidRPr="00E761CC" w:rsidRDefault="00E761CC" w:rsidP="00E761CC">
      <w:pPr>
        <w:pStyle w:val="21"/>
        <w:numPr>
          <w:ilvl w:val="1"/>
          <w:numId w:val="1"/>
        </w:numPr>
        <w:shd w:val="clear" w:color="auto" w:fill="auto"/>
        <w:tabs>
          <w:tab w:val="left" w:pos="1257"/>
        </w:tabs>
        <w:spacing w:before="0" w:after="0" w:line="240" w:lineRule="auto"/>
        <w:ind w:firstLine="567"/>
        <w:rPr>
          <w:sz w:val="22"/>
          <w:szCs w:val="22"/>
        </w:rPr>
      </w:pPr>
      <w:r w:rsidRPr="00E761CC">
        <w:rPr>
          <w:sz w:val="22"/>
          <w:szCs w:val="22"/>
        </w:rPr>
        <w:t>Администрация обеспечивает предоставление Муниципальной услуги через МФЦ или в электронной форме посредством ЕПГУ, РПГУ, а также в иных формах, по выбору Заявителя, в соответствии с Федеральным законом от 27.07.2010 № 210-ФЗ «Об организации предоставления государственных и муниципальных услуг» (далее – Федеральный закон № 210-ФЗ).</w:t>
      </w:r>
    </w:p>
    <w:p w:rsidR="00E761CC" w:rsidRPr="00E761CC" w:rsidRDefault="00E761CC" w:rsidP="00E761CC">
      <w:pPr>
        <w:pStyle w:val="aa"/>
        <w:numPr>
          <w:ilvl w:val="1"/>
          <w:numId w:val="1"/>
        </w:numPr>
        <w:autoSpaceDE w:val="0"/>
        <w:autoSpaceDN w:val="0"/>
        <w:adjustRightInd w:val="0"/>
        <w:spacing w:after="0" w:line="240" w:lineRule="auto"/>
        <w:ind w:left="0"/>
        <w:rPr>
          <w:rFonts w:ascii="Times New Roman" w:eastAsiaTheme="minorHAnsi" w:hAnsi="Times New Roman"/>
          <w:bCs/>
          <w:iCs/>
          <w:u w:val="single"/>
        </w:rPr>
      </w:pPr>
      <w:r w:rsidRPr="00E761CC">
        <w:rPr>
          <w:rFonts w:ascii="Times New Roman" w:eastAsiaTheme="minorHAnsi" w:hAnsi="Times New Roman"/>
          <w:bCs/>
          <w:iCs/>
        </w:rPr>
        <w:t xml:space="preserve">МФЦ не вправе принимать решения об отказе в приеме запроса и документов и (или) информации, необходимых для предоставления Муниципальной услуги. </w:t>
      </w:r>
    </w:p>
    <w:p w:rsidR="00E761CC" w:rsidRPr="00E761CC" w:rsidRDefault="00E761CC" w:rsidP="00E761CC">
      <w:pPr>
        <w:pStyle w:val="21"/>
        <w:numPr>
          <w:ilvl w:val="1"/>
          <w:numId w:val="1"/>
        </w:numPr>
        <w:shd w:val="clear" w:color="auto" w:fill="auto"/>
        <w:tabs>
          <w:tab w:val="left" w:pos="1263"/>
        </w:tabs>
        <w:spacing w:before="0" w:after="0" w:line="240" w:lineRule="auto"/>
        <w:ind w:firstLine="567"/>
        <w:rPr>
          <w:color w:val="FF0000"/>
          <w:sz w:val="22"/>
          <w:szCs w:val="22"/>
        </w:rPr>
      </w:pPr>
      <w:r w:rsidRPr="00E761CC">
        <w:rPr>
          <w:sz w:val="22"/>
          <w:szCs w:val="22"/>
        </w:rPr>
        <w:t xml:space="preserve">Порядок обеспечения личного приема Заявителей Администрацией устанавливается организационно-распорядительным документом Администрации.    </w:t>
      </w:r>
    </w:p>
    <w:p w:rsidR="00E761CC" w:rsidRPr="00E761CC" w:rsidRDefault="00E761CC" w:rsidP="00E761CC">
      <w:pPr>
        <w:ind w:firstLine="567"/>
        <w:jc w:val="both"/>
        <w:rPr>
          <w:rFonts w:ascii="Times New Roman" w:hAnsi="Times New Roman" w:cs="Times New Roman"/>
        </w:rPr>
      </w:pPr>
      <w:r w:rsidRPr="00E761CC">
        <w:rPr>
          <w:rFonts w:ascii="Times New Roman" w:hAnsi="Times New Roman" w:cs="Times New Roman"/>
        </w:rPr>
        <w:t>5. Администрация не вправе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 участвующие в предоставлении муниципальных услуг организации, за исключением получения услуг, включенных в перечень услуг, которые являются необходимыми и обязательными для предоставления органами местного самоуправления муниципальных услуг и предоставляются организациями, участвующими в предоставлении муниципальных услуг, утвержденным решением Совета народных депутатов Гвазденского сельского поселения Бутурлиновского муниципального района Воронежской области «Об утверждении перечня услуг, которые являются необходимыми и обязательными для предоставления органами местного самоуправления Гвазденского муниципального района (городского округа) муниципальных услуг».</w:t>
      </w:r>
    </w:p>
    <w:p w:rsidR="00E761CC" w:rsidRPr="00E761CC" w:rsidRDefault="00E761CC" w:rsidP="00E761CC">
      <w:pPr>
        <w:tabs>
          <w:tab w:val="left" w:pos="1276"/>
        </w:tabs>
        <w:jc w:val="both"/>
        <w:rPr>
          <w:rFonts w:ascii="Times New Roman" w:hAnsi="Times New Roman" w:cs="Times New Roman"/>
        </w:rPr>
      </w:pPr>
      <w:r w:rsidRPr="00E761CC">
        <w:rPr>
          <w:rFonts w:ascii="Times New Roman" w:hAnsi="Times New Roman" w:cs="Times New Roman"/>
        </w:rPr>
        <w:t>5.6. В целях предоставления Муниципальной услуги Администрация  взаимодействует с:</w:t>
      </w:r>
    </w:p>
    <w:p w:rsidR="00E761CC" w:rsidRPr="00E761CC" w:rsidRDefault="00E761CC" w:rsidP="00E761CC">
      <w:pPr>
        <w:pStyle w:val="21"/>
        <w:shd w:val="clear" w:color="auto" w:fill="auto"/>
        <w:tabs>
          <w:tab w:val="left" w:pos="1276"/>
          <w:tab w:val="left" w:pos="1437"/>
        </w:tabs>
        <w:spacing w:before="0" w:after="0" w:line="240" w:lineRule="auto"/>
        <w:ind w:firstLine="567"/>
        <w:rPr>
          <w:sz w:val="22"/>
          <w:szCs w:val="22"/>
        </w:rPr>
      </w:pPr>
      <w:r w:rsidRPr="00E761CC">
        <w:rPr>
          <w:sz w:val="22"/>
          <w:szCs w:val="22"/>
        </w:rPr>
        <w:t>5.6.1. Управлением Федеральной службы государственной регистрации, кадастра и картографии по Воронежской области;</w:t>
      </w:r>
    </w:p>
    <w:p w:rsidR="00E761CC" w:rsidRPr="00E761CC" w:rsidRDefault="00E761CC" w:rsidP="006C4E21">
      <w:pPr>
        <w:pStyle w:val="21"/>
        <w:shd w:val="clear" w:color="auto" w:fill="auto"/>
        <w:tabs>
          <w:tab w:val="left" w:pos="1276"/>
          <w:tab w:val="left" w:pos="1428"/>
        </w:tabs>
        <w:spacing w:before="0" w:after="0" w:line="240" w:lineRule="auto"/>
        <w:ind w:firstLine="567"/>
        <w:rPr>
          <w:sz w:val="22"/>
          <w:szCs w:val="22"/>
        </w:rPr>
      </w:pPr>
      <w:r w:rsidRPr="00E761CC">
        <w:rPr>
          <w:sz w:val="22"/>
          <w:szCs w:val="22"/>
        </w:rPr>
        <w:t>5.6.2. Управлением Федеральной налоговой службы России по Воронежской области.</w:t>
      </w:r>
    </w:p>
    <w:p w:rsidR="00E761CC" w:rsidRPr="006C4E21" w:rsidRDefault="00E761CC" w:rsidP="006C4E21">
      <w:pPr>
        <w:pStyle w:val="92"/>
        <w:numPr>
          <w:ilvl w:val="0"/>
          <w:numId w:val="1"/>
        </w:numPr>
        <w:shd w:val="clear" w:color="auto" w:fill="auto"/>
        <w:tabs>
          <w:tab w:val="left" w:pos="567"/>
        </w:tabs>
        <w:spacing w:after="0" w:line="240" w:lineRule="auto"/>
        <w:ind w:left="630" w:hanging="630"/>
        <w:rPr>
          <w:i w:val="0"/>
          <w:color w:val="C00000"/>
          <w:sz w:val="22"/>
          <w:szCs w:val="22"/>
        </w:rPr>
      </w:pPr>
      <w:r w:rsidRPr="00E761CC">
        <w:rPr>
          <w:i w:val="0"/>
          <w:sz w:val="22"/>
          <w:szCs w:val="22"/>
        </w:rPr>
        <w:t>Результат предоставления Муниципальной услуги</w:t>
      </w:r>
    </w:p>
    <w:p w:rsidR="00E761CC" w:rsidRPr="00E761CC" w:rsidRDefault="00E761CC" w:rsidP="00E761CC">
      <w:pPr>
        <w:pStyle w:val="21"/>
        <w:shd w:val="clear" w:color="auto" w:fill="auto"/>
        <w:tabs>
          <w:tab w:val="left" w:pos="1257"/>
        </w:tabs>
        <w:spacing w:before="0" w:after="0" w:line="240" w:lineRule="auto"/>
        <w:ind w:firstLine="567"/>
        <w:rPr>
          <w:sz w:val="22"/>
          <w:szCs w:val="22"/>
        </w:rPr>
      </w:pPr>
      <w:r w:rsidRPr="00E761CC">
        <w:rPr>
          <w:sz w:val="22"/>
          <w:szCs w:val="22"/>
        </w:rPr>
        <w:t>6.1. Результатом предоставления Муниципальной услуги является:</w:t>
      </w:r>
    </w:p>
    <w:p w:rsidR="00E761CC" w:rsidRPr="00E761CC" w:rsidRDefault="00E761CC" w:rsidP="00E761CC">
      <w:pPr>
        <w:pStyle w:val="21"/>
        <w:shd w:val="clear" w:color="auto" w:fill="auto"/>
        <w:tabs>
          <w:tab w:val="left" w:pos="1257"/>
        </w:tabs>
        <w:spacing w:before="0" w:after="0" w:line="240" w:lineRule="auto"/>
        <w:ind w:firstLine="567"/>
        <w:rPr>
          <w:sz w:val="22"/>
          <w:szCs w:val="22"/>
        </w:rPr>
      </w:pPr>
      <w:r w:rsidRPr="00E761CC">
        <w:rPr>
          <w:sz w:val="22"/>
          <w:szCs w:val="22"/>
        </w:rPr>
        <w:t>6.1.1.уведомление о согласовании установки информационной вывески, дизайн-проекта размещения вывески;</w:t>
      </w:r>
    </w:p>
    <w:p w:rsidR="00E761CC" w:rsidRPr="00E761CC" w:rsidRDefault="00E761CC" w:rsidP="00E761CC">
      <w:pPr>
        <w:pStyle w:val="21"/>
        <w:shd w:val="clear" w:color="auto" w:fill="auto"/>
        <w:tabs>
          <w:tab w:val="left" w:pos="1257"/>
        </w:tabs>
        <w:spacing w:before="0" w:after="0" w:line="240" w:lineRule="auto"/>
        <w:ind w:firstLine="567"/>
        <w:rPr>
          <w:sz w:val="22"/>
          <w:szCs w:val="22"/>
        </w:rPr>
      </w:pPr>
      <w:r w:rsidRPr="00E761CC">
        <w:rPr>
          <w:sz w:val="22"/>
          <w:szCs w:val="22"/>
        </w:rPr>
        <w:t>6.1.2. мотивированный отказ в предоставлении Муниципальной услуги.</w:t>
      </w:r>
    </w:p>
    <w:p w:rsidR="00E761CC" w:rsidRPr="00E761CC" w:rsidRDefault="00E761CC" w:rsidP="006976F8">
      <w:pPr>
        <w:pStyle w:val="21"/>
        <w:numPr>
          <w:ilvl w:val="1"/>
          <w:numId w:val="14"/>
        </w:numPr>
        <w:shd w:val="clear" w:color="auto" w:fill="auto"/>
        <w:tabs>
          <w:tab w:val="left" w:pos="1448"/>
          <w:tab w:val="left" w:pos="653"/>
        </w:tabs>
        <w:spacing w:before="0" w:after="0" w:line="240" w:lineRule="auto"/>
        <w:ind w:left="0" w:firstLine="567"/>
        <w:rPr>
          <w:sz w:val="22"/>
          <w:szCs w:val="22"/>
        </w:rPr>
      </w:pPr>
      <w:r w:rsidRPr="00E761CC">
        <w:rPr>
          <w:sz w:val="22"/>
          <w:szCs w:val="22"/>
        </w:rPr>
        <w:t xml:space="preserve">Результат предоставления Муниципальной услуги, указанный в пункте 6.1.1  настоящего Административного регламента, направляется Заявителю в форме электронного документа, подписанного усиленной электронной подписью уполномоченного должностного лица Администрации в Личный кабинет посредством сервиса ЕПГУ, позволяющего Заявителю получать информацию о ходе обработки заявлений, поданных посредством ЕПГУ, РПГУ (далее - Личный кабинет). Результат предоставления Муниципальной услуги на ЕПГУ, РПГУ направляется в день его подписания. </w:t>
      </w:r>
    </w:p>
    <w:p w:rsidR="00E761CC" w:rsidRPr="00E761CC" w:rsidRDefault="00E761CC" w:rsidP="006976F8">
      <w:pPr>
        <w:pStyle w:val="21"/>
        <w:numPr>
          <w:ilvl w:val="1"/>
          <w:numId w:val="14"/>
        </w:numPr>
        <w:shd w:val="clear" w:color="auto" w:fill="auto"/>
        <w:tabs>
          <w:tab w:val="left" w:pos="1448"/>
          <w:tab w:val="left" w:pos="653"/>
        </w:tabs>
        <w:spacing w:before="0" w:after="0" w:line="240" w:lineRule="auto"/>
        <w:ind w:left="0" w:firstLine="567"/>
        <w:rPr>
          <w:sz w:val="22"/>
          <w:szCs w:val="22"/>
        </w:rPr>
      </w:pPr>
      <w:r w:rsidRPr="00E761CC">
        <w:rPr>
          <w:sz w:val="22"/>
          <w:szCs w:val="22"/>
        </w:rPr>
        <w:t>Заявитель может получить результат предоставления Муниципальной услуги на бумажном носителе.</w:t>
      </w:r>
    </w:p>
    <w:p w:rsidR="00E761CC" w:rsidRPr="00E761CC" w:rsidRDefault="00E761CC" w:rsidP="00E761CC">
      <w:pPr>
        <w:pStyle w:val="21"/>
        <w:shd w:val="clear" w:color="auto" w:fill="auto"/>
        <w:tabs>
          <w:tab w:val="left" w:pos="1448"/>
          <w:tab w:val="left" w:pos="653"/>
        </w:tabs>
        <w:spacing w:before="0" w:after="0" w:line="240" w:lineRule="auto"/>
        <w:ind w:firstLine="567"/>
        <w:rPr>
          <w:color w:val="FF0000"/>
          <w:sz w:val="22"/>
          <w:szCs w:val="22"/>
        </w:rPr>
      </w:pPr>
      <w:r w:rsidRPr="00E761CC">
        <w:rPr>
          <w:sz w:val="22"/>
          <w:szCs w:val="22"/>
        </w:rPr>
        <w:t xml:space="preserve">Формирование реестровой записи в качестве результата предоставления Муниципальной услуги не предусмотрено. </w:t>
      </w:r>
    </w:p>
    <w:p w:rsidR="00E761CC" w:rsidRPr="00E761CC" w:rsidRDefault="00E761CC" w:rsidP="006976F8">
      <w:pPr>
        <w:pStyle w:val="21"/>
        <w:numPr>
          <w:ilvl w:val="1"/>
          <w:numId w:val="15"/>
        </w:numPr>
        <w:shd w:val="clear" w:color="auto" w:fill="auto"/>
        <w:tabs>
          <w:tab w:val="left" w:pos="1448"/>
          <w:tab w:val="left" w:pos="653"/>
        </w:tabs>
        <w:spacing w:before="0" w:after="0" w:line="240" w:lineRule="auto"/>
        <w:ind w:left="0" w:firstLine="567"/>
        <w:rPr>
          <w:sz w:val="22"/>
          <w:szCs w:val="22"/>
        </w:rPr>
      </w:pPr>
      <w:r w:rsidRPr="00E761CC">
        <w:rPr>
          <w:sz w:val="22"/>
          <w:szCs w:val="22"/>
        </w:rPr>
        <w:t>Результат предоставления Муниципальной услуги направляется Заявителю одним из следующих способов:</w:t>
      </w:r>
    </w:p>
    <w:p w:rsidR="00E761CC" w:rsidRPr="00E761CC" w:rsidRDefault="00E761CC" w:rsidP="00E761CC">
      <w:pPr>
        <w:pStyle w:val="21"/>
        <w:shd w:val="clear" w:color="auto" w:fill="auto"/>
        <w:tabs>
          <w:tab w:val="left" w:pos="1448"/>
          <w:tab w:val="left" w:pos="653"/>
        </w:tabs>
        <w:spacing w:before="0" w:after="0" w:line="240" w:lineRule="auto"/>
        <w:ind w:firstLine="567"/>
        <w:rPr>
          <w:sz w:val="22"/>
          <w:szCs w:val="22"/>
        </w:rPr>
      </w:pPr>
      <w:r w:rsidRPr="00E761CC">
        <w:rPr>
          <w:sz w:val="22"/>
          <w:szCs w:val="22"/>
        </w:rPr>
        <w:t>1. Посредством почтового отправления;</w:t>
      </w:r>
    </w:p>
    <w:p w:rsidR="00E761CC" w:rsidRPr="00E761CC" w:rsidRDefault="00E761CC" w:rsidP="00E761CC">
      <w:pPr>
        <w:pStyle w:val="21"/>
        <w:shd w:val="clear" w:color="auto" w:fill="auto"/>
        <w:tabs>
          <w:tab w:val="left" w:pos="1448"/>
          <w:tab w:val="left" w:pos="653"/>
        </w:tabs>
        <w:spacing w:before="0" w:after="0" w:line="240" w:lineRule="auto"/>
        <w:ind w:firstLine="567"/>
        <w:rPr>
          <w:sz w:val="22"/>
          <w:szCs w:val="22"/>
        </w:rPr>
      </w:pPr>
      <w:r w:rsidRPr="00E761CC">
        <w:rPr>
          <w:sz w:val="22"/>
          <w:szCs w:val="22"/>
        </w:rPr>
        <w:lastRenderedPageBreak/>
        <w:t>2. В личный кабинет Заявителя на ЕПГУ, РПГУ;</w:t>
      </w:r>
    </w:p>
    <w:p w:rsidR="00E761CC" w:rsidRPr="00E761CC" w:rsidRDefault="00E761CC" w:rsidP="00E761CC">
      <w:pPr>
        <w:pStyle w:val="21"/>
        <w:shd w:val="clear" w:color="auto" w:fill="auto"/>
        <w:tabs>
          <w:tab w:val="left" w:pos="1448"/>
          <w:tab w:val="left" w:pos="653"/>
        </w:tabs>
        <w:spacing w:before="0" w:after="0" w:line="240" w:lineRule="auto"/>
        <w:ind w:firstLine="567"/>
        <w:rPr>
          <w:sz w:val="22"/>
          <w:szCs w:val="22"/>
        </w:rPr>
      </w:pPr>
      <w:r w:rsidRPr="00E761CC">
        <w:rPr>
          <w:sz w:val="22"/>
          <w:szCs w:val="22"/>
        </w:rPr>
        <w:t>3. В МФЦ;</w:t>
      </w:r>
    </w:p>
    <w:p w:rsidR="00E761CC" w:rsidRPr="00E761CC" w:rsidRDefault="00E761CC" w:rsidP="00E761CC">
      <w:pPr>
        <w:pStyle w:val="21"/>
        <w:shd w:val="clear" w:color="auto" w:fill="auto"/>
        <w:tabs>
          <w:tab w:val="left" w:pos="1448"/>
          <w:tab w:val="left" w:pos="653"/>
        </w:tabs>
        <w:spacing w:before="0" w:after="0" w:line="240" w:lineRule="auto"/>
        <w:ind w:firstLine="567"/>
        <w:rPr>
          <w:sz w:val="22"/>
          <w:szCs w:val="22"/>
        </w:rPr>
      </w:pPr>
      <w:r w:rsidRPr="00E761CC">
        <w:rPr>
          <w:sz w:val="22"/>
          <w:szCs w:val="22"/>
        </w:rPr>
        <w:t>4. Лично Заявителю либо его уполномоченному представителю в Администрации.</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6.5. Состав реквизитов документа, содержащего решение о предоставлении муниципальной услуги: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 регистрационный номер;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 дата регистрации: </w:t>
      </w:r>
    </w:p>
    <w:p w:rsidR="00E761CC" w:rsidRPr="006C4E21" w:rsidRDefault="00E761CC" w:rsidP="006C4E21">
      <w:pPr>
        <w:ind w:firstLine="540"/>
        <w:jc w:val="both"/>
        <w:rPr>
          <w:rFonts w:ascii="Times New Roman" w:hAnsi="Times New Roman" w:cs="Times New Roman"/>
        </w:rPr>
      </w:pPr>
      <w:r w:rsidRPr="00E761CC">
        <w:rPr>
          <w:rFonts w:ascii="Times New Roman" w:hAnsi="Times New Roman" w:cs="Times New Roman"/>
        </w:rPr>
        <w:t xml:space="preserve">- подпись должностного лица, уполномоченного на подписание результата предоставления Муниципальной услуги. </w:t>
      </w:r>
    </w:p>
    <w:p w:rsidR="00E761CC" w:rsidRPr="006C4E21" w:rsidRDefault="00E761CC" w:rsidP="006C4E21">
      <w:pPr>
        <w:pStyle w:val="92"/>
        <w:numPr>
          <w:ilvl w:val="0"/>
          <w:numId w:val="15"/>
        </w:numPr>
        <w:shd w:val="clear" w:color="auto" w:fill="auto"/>
        <w:tabs>
          <w:tab w:val="left" w:pos="0"/>
        </w:tabs>
        <w:spacing w:after="0" w:line="240" w:lineRule="auto"/>
        <w:ind w:left="0"/>
        <w:rPr>
          <w:i w:val="0"/>
          <w:sz w:val="22"/>
          <w:szCs w:val="22"/>
        </w:rPr>
      </w:pPr>
      <w:r w:rsidRPr="00E761CC">
        <w:rPr>
          <w:i w:val="0"/>
          <w:sz w:val="22"/>
          <w:szCs w:val="22"/>
        </w:rPr>
        <w:t>Срок предоставления Муниципальной услуги</w:t>
      </w:r>
    </w:p>
    <w:p w:rsidR="00E761CC" w:rsidRPr="00E761CC" w:rsidRDefault="00E761CC" w:rsidP="006976F8">
      <w:pPr>
        <w:pStyle w:val="21"/>
        <w:numPr>
          <w:ilvl w:val="1"/>
          <w:numId w:val="16"/>
        </w:numPr>
        <w:shd w:val="clear" w:color="auto" w:fill="auto"/>
        <w:tabs>
          <w:tab w:val="left" w:pos="993"/>
          <w:tab w:val="left" w:pos="1134"/>
        </w:tabs>
        <w:spacing w:before="0" w:after="0" w:line="240" w:lineRule="auto"/>
        <w:ind w:left="0" w:firstLine="567"/>
        <w:rPr>
          <w:sz w:val="22"/>
          <w:szCs w:val="22"/>
        </w:rPr>
      </w:pPr>
      <w:r w:rsidRPr="00E761CC">
        <w:rPr>
          <w:sz w:val="22"/>
          <w:szCs w:val="22"/>
        </w:rPr>
        <w:t>Срок предоставления Муниципальной услуги не должен превышать 10рабочих дней со дня подачи заявления с приложением документов, необходимых для предоставления Муниципальной услуги, предусмотренных настоящим Административным регламентом.</w:t>
      </w:r>
    </w:p>
    <w:p w:rsidR="00E761CC" w:rsidRPr="00E761CC" w:rsidRDefault="00E761CC" w:rsidP="006976F8">
      <w:pPr>
        <w:pStyle w:val="21"/>
        <w:numPr>
          <w:ilvl w:val="1"/>
          <w:numId w:val="16"/>
        </w:numPr>
        <w:shd w:val="clear" w:color="auto" w:fill="auto"/>
        <w:autoSpaceDE w:val="0"/>
        <w:autoSpaceDN w:val="0"/>
        <w:adjustRightInd w:val="0"/>
        <w:spacing w:before="200" w:after="0" w:line="240" w:lineRule="auto"/>
        <w:ind w:left="0" w:firstLine="567"/>
        <w:rPr>
          <w:sz w:val="22"/>
          <w:szCs w:val="22"/>
        </w:rPr>
      </w:pPr>
      <w:r w:rsidRPr="00E761CC">
        <w:rPr>
          <w:sz w:val="22"/>
          <w:szCs w:val="22"/>
        </w:rPr>
        <w:t>Срок исправления технических ошибок, допущенных при оформлении документов, и направления информации об исправлении технических ошибок в адрес Заявителя, а также срок выдачи дубликата документа, выданного по результатам предоставления Муниципальной услуги, не должен превышать 3 рабочих дня со дня обнаружения ошибки или получения от любого заинтересованного лица в письменной форме заявления об ошибке в записях и выдаче дубликата.</w:t>
      </w:r>
    </w:p>
    <w:p w:rsidR="00E761CC" w:rsidRPr="00E761CC" w:rsidRDefault="00E761CC" w:rsidP="00E761CC">
      <w:pPr>
        <w:tabs>
          <w:tab w:val="left" w:pos="993"/>
          <w:tab w:val="left" w:pos="1134"/>
        </w:tabs>
        <w:autoSpaceDE w:val="0"/>
        <w:autoSpaceDN w:val="0"/>
        <w:adjustRightInd w:val="0"/>
        <w:jc w:val="both"/>
        <w:rPr>
          <w:rFonts w:ascii="Times New Roman" w:eastAsia="Calibri" w:hAnsi="Times New Roman" w:cs="Times New Roman"/>
          <w:lang w:eastAsia="en-US"/>
        </w:rPr>
      </w:pPr>
      <w:r w:rsidRPr="00E761CC">
        <w:rPr>
          <w:rFonts w:ascii="Times New Roman" w:hAnsi="Times New Roman" w:cs="Times New Roman"/>
        </w:rPr>
        <w:t xml:space="preserve">7.3. </w:t>
      </w:r>
      <w:r w:rsidRPr="00E761CC">
        <w:rPr>
          <w:rFonts w:ascii="Times New Roman" w:eastAsia="Calibri" w:hAnsi="Times New Roman" w:cs="Times New Roman"/>
          <w:lang w:eastAsia="en-US"/>
        </w:rPr>
        <w:t xml:space="preserve">Срок предоставления Муниципальной услуги исчисляется со дня регистрации заявления и документов в Администрации, на ЕПГУ, РПГУ, в МФЦ. </w:t>
      </w:r>
    </w:p>
    <w:p w:rsidR="00E761CC" w:rsidRPr="006C4E21" w:rsidRDefault="00E761CC" w:rsidP="006C4E21">
      <w:pPr>
        <w:autoSpaceDE w:val="0"/>
        <w:autoSpaceDN w:val="0"/>
        <w:adjustRightInd w:val="0"/>
        <w:ind w:firstLine="539"/>
        <w:jc w:val="both"/>
        <w:rPr>
          <w:rFonts w:ascii="Times New Roman" w:eastAsia="Calibri" w:hAnsi="Times New Roman" w:cs="Times New Roman"/>
          <w:lang w:eastAsia="en-US"/>
        </w:rPr>
      </w:pPr>
      <w:r w:rsidRPr="00E761CC">
        <w:rPr>
          <w:rFonts w:ascii="Times New Roman" w:eastAsia="Calibri" w:hAnsi="Times New Roman" w:cs="Times New Roman"/>
          <w:lang w:eastAsia="en-US"/>
        </w:rPr>
        <w:t xml:space="preserve">7.4. Максимальные сроки предоставления Муниципальной услуги  для каждого варианта предоставления Муниципальной услуги приведены в содержащих описания таких вариантов подразделах Административного регламента. </w:t>
      </w:r>
    </w:p>
    <w:p w:rsidR="00E761CC" w:rsidRPr="00E761CC" w:rsidRDefault="00E761CC" w:rsidP="006976F8">
      <w:pPr>
        <w:pStyle w:val="92"/>
        <w:numPr>
          <w:ilvl w:val="0"/>
          <w:numId w:val="16"/>
        </w:numPr>
        <w:shd w:val="clear" w:color="auto" w:fill="auto"/>
        <w:tabs>
          <w:tab w:val="left" w:pos="0"/>
        </w:tabs>
        <w:spacing w:after="0" w:line="240" w:lineRule="auto"/>
        <w:ind w:left="0" w:firstLine="0"/>
        <w:rPr>
          <w:i w:val="0"/>
          <w:sz w:val="22"/>
          <w:szCs w:val="22"/>
        </w:rPr>
      </w:pPr>
      <w:r w:rsidRPr="00E761CC">
        <w:rPr>
          <w:i w:val="0"/>
          <w:sz w:val="22"/>
          <w:szCs w:val="22"/>
        </w:rPr>
        <w:t xml:space="preserve">Правовые основания для предоставления Муниципальной услуги </w:t>
      </w:r>
    </w:p>
    <w:p w:rsidR="00E761CC" w:rsidRPr="00E761CC" w:rsidRDefault="00E761CC" w:rsidP="00E761CC">
      <w:pPr>
        <w:pStyle w:val="92"/>
        <w:shd w:val="clear" w:color="auto" w:fill="auto"/>
        <w:tabs>
          <w:tab w:val="left" w:pos="0"/>
        </w:tabs>
        <w:spacing w:after="0" w:line="240" w:lineRule="auto"/>
        <w:ind w:firstLine="0"/>
        <w:rPr>
          <w:sz w:val="22"/>
          <w:szCs w:val="22"/>
        </w:rPr>
      </w:pPr>
    </w:p>
    <w:p w:rsidR="00E761CC" w:rsidRPr="00E761CC" w:rsidRDefault="00E761CC" w:rsidP="006976F8">
      <w:pPr>
        <w:pStyle w:val="21"/>
        <w:numPr>
          <w:ilvl w:val="1"/>
          <w:numId w:val="16"/>
        </w:numPr>
        <w:shd w:val="clear" w:color="auto" w:fill="auto"/>
        <w:tabs>
          <w:tab w:val="left" w:pos="1341"/>
        </w:tabs>
        <w:spacing w:before="0" w:after="0" w:line="240" w:lineRule="auto"/>
        <w:ind w:left="0" w:firstLine="567"/>
        <w:rPr>
          <w:sz w:val="22"/>
          <w:szCs w:val="22"/>
        </w:rPr>
      </w:pPr>
      <w:r w:rsidRPr="00E761CC">
        <w:rPr>
          <w:sz w:val="22"/>
          <w:szCs w:val="22"/>
        </w:rPr>
        <w:t>Основными нормативными правовыми актами, регулирующими предоставление Муниципальной услуги, являются:</w:t>
      </w:r>
    </w:p>
    <w:p w:rsidR="00E761CC" w:rsidRPr="00E761CC" w:rsidRDefault="00E761CC" w:rsidP="00E761CC">
      <w:pPr>
        <w:tabs>
          <w:tab w:val="left" w:pos="1341"/>
        </w:tabs>
        <w:jc w:val="both"/>
        <w:rPr>
          <w:rFonts w:ascii="Times New Roman" w:eastAsia="SimSun" w:hAnsi="Times New Roman" w:cs="Times New Roman"/>
        </w:rPr>
      </w:pPr>
      <w:r w:rsidRPr="00E761CC">
        <w:rPr>
          <w:rFonts w:ascii="Times New Roman" w:eastAsia="SimSun" w:hAnsi="Times New Roman" w:cs="Times New Roman"/>
        </w:rPr>
        <w:t>- Гражданский кодекс Российской Федерации;</w:t>
      </w:r>
    </w:p>
    <w:p w:rsidR="00E761CC" w:rsidRPr="00E761CC" w:rsidRDefault="00E761CC" w:rsidP="00E761CC">
      <w:pPr>
        <w:tabs>
          <w:tab w:val="left" w:pos="1341"/>
        </w:tabs>
        <w:jc w:val="both"/>
        <w:rPr>
          <w:rFonts w:ascii="Times New Roman" w:eastAsia="SimSun" w:hAnsi="Times New Roman" w:cs="Times New Roman"/>
        </w:rPr>
      </w:pPr>
      <w:r w:rsidRPr="00E761CC">
        <w:rPr>
          <w:rFonts w:ascii="Times New Roman" w:eastAsia="SimSun" w:hAnsi="Times New Roman" w:cs="Times New Roman"/>
        </w:rPr>
        <w:t>- Жилищный кодекс Российской Федерации;</w:t>
      </w:r>
    </w:p>
    <w:p w:rsidR="00E761CC" w:rsidRPr="00E761CC" w:rsidRDefault="00E761CC" w:rsidP="00E761CC">
      <w:pPr>
        <w:tabs>
          <w:tab w:val="left" w:pos="1341"/>
        </w:tabs>
        <w:jc w:val="both"/>
        <w:rPr>
          <w:rFonts w:ascii="Times New Roman" w:eastAsia="SimSun" w:hAnsi="Times New Roman" w:cs="Times New Roman"/>
        </w:rPr>
      </w:pPr>
      <w:r w:rsidRPr="00E761CC">
        <w:rPr>
          <w:rFonts w:ascii="Times New Roman" w:eastAsia="SimSun" w:hAnsi="Times New Roman" w:cs="Times New Roman"/>
        </w:rPr>
        <w:t>- Закон Российской Федерации от 7 февраля 1992 г. N 2300-1 "О защите прав потребителей";</w:t>
      </w:r>
    </w:p>
    <w:p w:rsidR="00E761CC" w:rsidRPr="00E761CC" w:rsidRDefault="00E761CC" w:rsidP="00E761CC">
      <w:pPr>
        <w:tabs>
          <w:tab w:val="left" w:pos="1341"/>
        </w:tabs>
        <w:jc w:val="both"/>
        <w:rPr>
          <w:rFonts w:ascii="Times New Roman" w:eastAsia="SimSun" w:hAnsi="Times New Roman" w:cs="Times New Roman"/>
        </w:rPr>
      </w:pPr>
      <w:r w:rsidRPr="00E761CC">
        <w:rPr>
          <w:rFonts w:ascii="Times New Roman" w:eastAsia="SimSun" w:hAnsi="Times New Roman" w:cs="Times New Roman"/>
        </w:rPr>
        <w:t>- Федеральный закон от 6 октября 2003 г. N 131-ФЗ "Об общих принципах организации местного самоуправления в Российской Федерации";</w:t>
      </w:r>
    </w:p>
    <w:p w:rsidR="00E761CC" w:rsidRPr="00E761CC" w:rsidRDefault="00E761CC" w:rsidP="00E761CC">
      <w:pPr>
        <w:tabs>
          <w:tab w:val="left" w:pos="1341"/>
        </w:tabs>
        <w:jc w:val="both"/>
        <w:rPr>
          <w:rFonts w:ascii="Times New Roman" w:eastAsia="SimSun" w:hAnsi="Times New Roman" w:cs="Times New Roman"/>
        </w:rPr>
      </w:pPr>
      <w:r w:rsidRPr="00E761CC">
        <w:rPr>
          <w:rFonts w:ascii="Times New Roman" w:eastAsia="SimSun" w:hAnsi="Times New Roman" w:cs="Times New Roman"/>
        </w:rPr>
        <w:t>- Федеральный закон от 1 июня 2005 г. N 53-ФЗ "О государственном языке Российской Федерации";</w:t>
      </w:r>
    </w:p>
    <w:p w:rsidR="00E761CC" w:rsidRPr="00E761CC" w:rsidRDefault="00E761CC" w:rsidP="00E761CC">
      <w:pPr>
        <w:tabs>
          <w:tab w:val="left" w:pos="1341"/>
        </w:tabs>
        <w:jc w:val="both"/>
        <w:rPr>
          <w:rFonts w:ascii="Times New Roman" w:eastAsia="SimSun" w:hAnsi="Times New Roman" w:cs="Times New Roman"/>
        </w:rPr>
      </w:pPr>
      <w:r w:rsidRPr="00E761CC">
        <w:rPr>
          <w:rFonts w:ascii="Times New Roman" w:eastAsia="SimSun" w:hAnsi="Times New Roman" w:cs="Times New Roman"/>
        </w:rPr>
        <w:t>- Федеральный закон от 27 июля 2006 г. N 152-ФЗ "О персональных данных";</w:t>
      </w:r>
    </w:p>
    <w:p w:rsidR="00E761CC" w:rsidRPr="00E761CC" w:rsidRDefault="00E761CC" w:rsidP="00E761CC">
      <w:pPr>
        <w:tabs>
          <w:tab w:val="left" w:pos="1341"/>
        </w:tabs>
        <w:jc w:val="both"/>
        <w:rPr>
          <w:rFonts w:ascii="Times New Roman" w:eastAsia="SimSun" w:hAnsi="Times New Roman" w:cs="Times New Roman"/>
        </w:rPr>
      </w:pPr>
      <w:r w:rsidRPr="00E761CC">
        <w:rPr>
          <w:rFonts w:ascii="Times New Roman" w:eastAsia="SimSun" w:hAnsi="Times New Roman" w:cs="Times New Roman"/>
        </w:rPr>
        <w:t xml:space="preserve">- Федеральный закон от 27 июля 2010 г. N 210-ФЗ "Об организации предоставления государственных и муниципальных услуг"; </w:t>
      </w:r>
    </w:p>
    <w:p w:rsidR="00E761CC" w:rsidRPr="00E761CC" w:rsidRDefault="00E761CC" w:rsidP="00E761CC">
      <w:pPr>
        <w:tabs>
          <w:tab w:val="left" w:pos="1341"/>
        </w:tabs>
        <w:jc w:val="both"/>
        <w:rPr>
          <w:rFonts w:ascii="Times New Roman" w:eastAsia="SimSun" w:hAnsi="Times New Roman" w:cs="Times New Roman"/>
        </w:rPr>
      </w:pPr>
      <w:r w:rsidRPr="00E761CC">
        <w:rPr>
          <w:rFonts w:ascii="Times New Roman" w:eastAsia="SimSun" w:hAnsi="Times New Roman" w:cs="Times New Roman"/>
        </w:rPr>
        <w:t>- Федеральный закон от 6 апреля 2011 г. N 63-ФЗ "Об электронной подписи";</w:t>
      </w:r>
    </w:p>
    <w:p w:rsidR="00E761CC" w:rsidRPr="00E761CC" w:rsidRDefault="00E761CC" w:rsidP="00E761CC">
      <w:pPr>
        <w:tabs>
          <w:tab w:val="left" w:pos="1341"/>
        </w:tabs>
        <w:jc w:val="both"/>
        <w:rPr>
          <w:rFonts w:ascii="Times New Roman" w:eastAsia="SimSun" w:hAnsi="Times New Roman" w:cs="Times New Roman"/>
        </w:rPr>
      </w:pPr>
      <w:r w:rsidRPr="00E761CC">
        <w:rPr>
          <w:rFonts w:ascii="Times New Roman" w:eastAsia="SimSun" w:hAnsi="Times New Roman" w:cs="Times New Roman"/>
        </w:rPr>
        <w:lastRenderedPageBreak/>
        <w:t>- Федеральный закон от 13 июля 2015 г. N 218-ФЗ "О государственной регистрации недвижимости";</w:t>
      </w:r>
    </w:p>
    <w:p w:rsidR="00E761CC" w:rsidRPr="00E761CC" w:rsidRDefault="00E761CC" w:rsidP="00E761CC">
      <w:pPr>
        <w:tabs>
          <w:tab w:val="left" w:pos="1341"/>
        </w:tabs>
        <w:jc w:val="both"/>
        <w:rPr>
          <w:rFonts w:ascii="Times New Roman" w:eastAsia="SimSun" w:hAnsi="Times New Roman" w:cs="Times New Roman"/>
        </w:rPr>
      </w:pPr>
      <w:r w:rsidRPr="00E761CC">
        <w:rPr>
          <w:rFonts w:ascii="Times New Roman" w:eastAsia="SimSun" w:hAnsi="Times New Roman" w:cs="Times New Roman"/>
        </w:rPr>
        <w:t>- Постановление Правительства Российской Федерации от 8 сентября 2010 г. N 697 "О единой системе межведомственного электронного взаимодействия";</w:t>
      </w:r>
    </w:p>
    <w:p w:rsidR="00E761CC" w:rsidRPr="00E761CC" w:rsidRDefault="00E761CC" w:rsidP="00E761CC">
      <w:pPr>
        <w:tabs>
          <w:tab w:val="left" w:pos="1341"/>
        </w:tabs>
        <w:jc w:val="both"/>
        <w:rPr>
          <w:rFonts w:ascii="Times New Roman" w:eastAsia="SimSun" w:hAnsi="Times New Roman" w:cs="Times New Roman"/>
        </w:rPr>
      </w:pPr>
      <w:r w:rsidRPr="00E761CC">
        <w:rPr>
          <w:rFonts w:ascii="Times New Roman" w:eastAsia="SimSun" w:hAnsi="Times New Roman" w:cs="Times New Roman"/>
        </w:rPr>
        <w:t>- Постановление Правительства Российской Федерации от 25 июня 2012 г. N 634 "О видах электронной подписи, использование которых допускается при обращении за получением государственных и муниципальных услуг";</w:t>
      </w:r>
    </w:p>
    <w:p w:rsidR="00E761CC" w:rsidRPr="00E761CC" w:rsidRDefault="00E761CC" w:rsidP="00E761CC">
      <w:pPr>
        <w:tabs>
          <w:tab w:val="left" w:pos="1341"/>
        </w:tabs>
        <w:jc w:val="both"/>
        <w:rPr>
          <w:rFonts w:ascii="Times New Roman" w:eastAsia="SimSun" w:hAnsi="Times New Roman" w:cs="Times New Roman"/>
        </w:rPr>
      </w:pPr>
      <w:r w:rsidRPr="00E761CC">
        <w:rPr>
          <w:rFonts w:ascii="Times New Roman" w:eastAsia="SimSun" w:hAnsi="Times New Roman" w:cs="Times New Roman"/>
        </w:rPr>
        <w:t>- Постановлением Правительства Российской Федерации от 1 марта 2022 г. N 277 "О направлении в личный кабинет заявителя в федеральной государственной информационной системе "Единый портал государственных и муниципальных услуг (функций)" сведений о ходе выполнения запроса о предоставлении государственной или муниципальной услуги, заявления о предоставлении услуги, указанной в части 3 статьи 1 Федерального закона "Об организации предоставления государственных и муниципальных услуг", а также результатов предоставления государственной или муниципальной услуги, результатов предоставления услуги, указанной в части 3 статьи 1 Федерального закона "Об организации предоставления государственных и муниципальных услуг";</w:t>
      </w:r>
    </w:p>
    <w:p w:rsidR="00E761CC" w:rsidRPr="00E761CC" w:rsidRDefault="00E761CC" w:rsidP="00E761CC">
      <w:pPr>
        <w:tabs>
          <w:tab w:val="left" w:pos="1341"/>
        </w:tabs>
        <w:jc w:val="both"/>
        <w:rPr>
          <w:rFonts w:ascii="Times New Roman" w:eastAsia="SimSun" w:hAnsi="Times New Roman" w:cs="Times New Roman"/>
        </w:rPr>
      </w:pPr>
      <w:r w:rsidRPr="00E761CC">
        <w:rPr>
          <w:rFonts w:ascii="Times New Roman" w:eastAsia="SimSun" w:hAnsi="Times New Roman" w:cs="Times New Roman"/>
        </w:rPr>
        <w:t>- Приказом  Минстроя России от 29.12.2021 N 1042/пр "Об утверждении методических рекомендаций по разработке норм и правил по благоустройству территорий муниципальных образований";</w:t>
      </w:r>
    </w:p>
    <w:p w:rsidR="00E761CC" w:rsidRPr="00E761CC" w:rsidRDefault="00E761CC" w:rsidP="00E761CC">
      <w:pPr>
        <w:tabs>
          <w:tab w:val="left" w:pos="1341"/>
        </w:tabs>
        <w:jc w:val="both"/>
        <w:rPr>
          <w:rFonts w:ascii="Times New Roman" w:eastAsia="SimSun" w:hAnsi="Times New Roman" w:cs="Times New Roman"/>
        </w:rPr>
      </w:pPr>
      <w:r w:rsidRPr="00E761CC">
        <w:rPr>
          <w:rFonts w:ascii="Times New Roman" w:eastAsia="SimSun" w:hAnsi="Times New Roman" w:cs="Times New Roman"/>
        </w:rPr>
        <w:t>- иными действующими в данной сфере нормативными правовыми актами.</w:t>
      </w:r>
    </w:p>
    <w:p w:rsidR="00E761CC" w:rsidRPr="00E761CC" w:rsidRDefault="00E761CC" w:rsidP="006976F8">
      <w:pPr>
        <w:pStyle w:val="21"/>
        <w:numPr>
          <w:ilvl w:val="1"/>
          <w:numId w:val="16"/>
        </w:numPr>
        <w:shd w:val="clear" w:color="auto" w:fill="auto"/>
        <w:tabs>
          <w:tab w:val="left" w:pos="1341"/>
        </w:tabs>
        <w:spacing w:before="0" w:after="0" w:line="240" w:lineRule="auto"/>
        <w:ind w:left="0" w:firstLine="567"/>
        <w:rPr>
          <w:sz w:val="22"/>
          <w:szCs w:val="22"/>
        </w:rPr>
      </w:pPr>
      <w:r w:rsidRPr="00E761CC">
        <w:rPr>
          <w:sz w:val="22"/>
          <w:szCs w:val="22"/>
        </w:rPr>
        <w:t xml:space="preserve">Перечень нормативных правовых актов, в соответствии с которыми осуществляется предоставление Муниципальной услуги (с указанием их реквизитов и источников официального опубликования), размещен на сайте Администрации по адресу http://gvazda.ru/, </w:t>
      </w:r>
      <w:hyperlink r:id="rId334" w:tooltip="https://gvazdenskoe-r20.gosweb.gosuslugi.ru/&#10;Ctrl+ щелчок или касание: перейти по ссылке" w:history="1">
        <w:r w:rsidRPr="00E761CC">
          <w:rPr>
            <w:rStyle w:val="af3"/>
            <w:rFonts w:eastAsia="Calibri"/>
            <w:color w:val="000000" w:themeColor="text1"/>
            <w:sz w:val="22"/>
            <w:szCs w:val="22"/>
          </w:rPr>
          <w:t>https://gvazdenskoe-r20.gosweb.gosuslugi.ru/</w:t>
        </w:r>
      </w:hyperlink>
    </w:p>
    <w:p w:rsidR="00E761CC" w:rsidRPr="00E761CC" w:rsidRDefault="00E761CC" w:rsidP="00E761CC">
      <w:pPr>
        <w:pStyle w:val="21"/>
        <w:shd w:val="clear" w:color="auto" w:fill="auto"/>
        <w:tabs>
          <w:tab w:val="left" w:pos="1341"/>
        </w:tabs>
        <w:spacing w:before="0" w:after="0" w:line="240" w:lineRule="auto"/>
        <w:ind w:firstLine="709"/>
        <w:rPr>
          <w:i/>
          <w:sz w:val="22"/>
          <w:szCs w:val="22"/>
        </w:rPr>
      </w:pPr>
    </w:p>
    <w:p w:rsidR="00E761CC" w:rsidRPr="00E761CC" w:rsidRDefault="00E761CC" w:rsidP="006976F8">
      <w:pPr>
        <w:pStyle w:val="92"/>
        <w:numPr>
          <w:ilvl w:val="0"/>
          <w:numId w:val="16"/>
        </w:numPr>
        <w:shd w:val="clear" w:color="auto" w:fill="auto"/>
        <w:tabs>
          <w:tab w:val="left" w:pos="0"/>
          <w:tab w:val="left" w:pos="993"/>
        </w:tabs>
        <w:spacing w:after="0" w:line="240" w:lineRule="auto"/>
        <w:ind w:left="0" w:firstLine="567"/>
        <w:rPr>
          <w:i w:val="0"/>
          <w:sz w:val="22"/>
          <w:szCs w:val="22"/>
        </w:rPr>
      </w:pPr>
      <w:r w:rsidRPr="00E761CC">
        <w:rPr>
          <w:i w:val="0"/>
          <w:sz w:val="22"/>
          <w:szCs w:val="22"/>
        </w:rPr>
        <w:t>Исчерпывающий перечень документов</w:t>
      </w:r>
      <w:r w:rsidRPr="00E761CC">
        <w:rPr>
          <w:rStyle w:val="90pt"/>
          <w:rFonts w:eastAsia="Arial"/>
          <w:sz w:val="22"/>
          <w:szCs w:val="22"/>
        </w:rPr>
        <w:t xml:space="preserve">, </w:t>
      </w:r>
      <w:r w:rsidRPr="00E761CC">
        <w:rPr>
          <w:i w:val="0"/>
          <w:sz w:val="22"/>
          <w:szCs w:val="22"/>
        </w:rPr>
        <w:t>необходимых для предоставления Муниципальной услуги</w:t>
      </w:r>
      <w:r w:rsidRPr="00E761CC">
        <w:rPr>
          <w:rStyle w:val="90pt"/>
          <w:rFonts w:eastAsia="Arial"/>
          <w:sz w:val="22"/>
          <w:szCs w:val="22"/>
        </w:rPr>
        <w:t xml:space="preserve">, </w:t>
      </w:r>
      <w:r w:rsidRPr="00E761CC">
        <w:rPr>
          <w:i w:val="0"/>
          <w:sz w:val="22"/>
          <w:szCs w:val="22"/>
        </w:rPr>
        <w:t>подлежащих представлению Заявителем</w:t>
      </w:r>
    </w:p>
    <w:p w:rsidR="00E761CC" w:rsidRPr="00E761CC" w:rsidRDefault="00E761CC" w:rsidP="00E761CC">
      <w:pPr>
        <w:pStyle w:val="92"/>
        <w:shd w:val="clear" w:color="auto" w:fill="auto"/>
        <w:tabs>
          <w:tab w:val="left" w:pos="0"/>
          <w:tab w:val="left" w:pos="993"/>
        </w:tabs>
        <w:spacing w:after="0" w:line="240" w:lineRule="auto"/>
        <w:ind w:firstLine="567"/>
        <w:rPr>
          <w:i w:val="0"/>
          <w:sz w:val="22"/>
          <w:szCs w:val="22"/>
        </w:rPr>
      </w:pPr>
      <w:r w:rsidRPr="00E761CC">
        <w:rPr>
          <w:i w:val="0"/>
          <w:sz w:val="22"/>
          <w:szCs w:val="22"/>
        </w:rPr>
        <w:t>9.1. Перечень документов, необходимых для предоставления Муниципальной услуги, подлежащих представлению Заявителем:</w:t>
      </w:r>
    </w:p>
    <w:p w:rsidR="00E761CC" w:rsidRPr="00E761CC" w:rsidRDefault="00E761CC" w:rsidP="00E761CC">
      <w:pPr>
        <w:pStyle w:val="21"/>
        <w:shd w:val="clear" w:color="auto" w:fill="auto"/>
        <w:tabs>
          <w:tab w:val="left" w:pos="1071"/>
        </w:tabs>
        <w:spacing w:before="0" w:after="0" w:line="240" w:lineRule="auto"/>
        <w:ind w:firstLine="567"/>
        <w:rPr>
          <w:sz w:val="22"/>
          <w:szCs w:val="22"/>
        </w:rPr>
      </w:pPr>
      <w:r w:rsidRPr="00E761CC">
        <w:rPr>
          <w:sz w:val="22"/>
          <w:szCs w:val="22"/>
        </w:rPr>
        <w:t xml:space="preserve">а) основной документ, удостоверяющий личность Заявителя, представителя (паспорт гражданина Российской Федерации) – предоставляется в случаях обращения Заявителя без использования ЕПГУ, РПГУ. </w:t>
      </w:r>
    </w:p>
    <w:p w:rsidR="00E761CC" w:rsidRPr="00E761CC" w:rsidRDefault="00E761CC" w:rsidP="00E761CC">
      <w:pPr>
        <w:pStyle w:val="21"/>
        <w:shd w:val="clear" w:color="auto" w:fill="auto"/>
        <w:tabs>
          <w:tab w:val="left" w:pos="1071"/>
        </w:tabs>
        <w:spacing w:before="0" w:after="0" w:line="240" w:lineRule="auto"/>
        <w:ind w:firstLine="567"/>
        <w:rPr>
          <w:sz w:val="22"/>
          <w:szCs w:val="22"/>
        </w:rPr>
      </w:pPr>
      <w:r w:rsidRPr="00E761CC">
        <w:rPr>
          <w:sz w:val="22"/>
          <w:szCs w:val="22"/>
        </w:rPr>
        <w:t xml:space="preserve">В случае направления заявления посредством ЕПГУ, РПГУ сведения из документа, удостоверяющего личность Заявителя, представителя, проверяются при подтверждении учетной записи в Единой системе идентификации и аутентификации (далее – ЕСИА) и могут быть проверены путем направления запроса с использованием СМЭВ. </w:t>
      </w:r>
    </w:p>
    <w:p w:rsidR="00E761CC" w:rsidRPr="00E761CC" w:rsidRDefault="00E761CC" w:rsidP="00E761CC">
      <w:pPr>
        <w:pStyle w:val="21"/>
        <w:shd w:val="clear" w:color="auto" w:fill="auto"/>
        <w:tabs>
          <w:tab w:val="left" w:pos="1019"/>
        </w:tabs>
        <w:spacing w:before="0" w:after="0" w:line="240" w:lineRule="auto"/>
        <w:ind w:firstLine="567"/>
        <w:rPr>
          <w:sz w:val="22"/>
          <w:szCs w:val="22"/>
        </w:rPr>
      </w:pPr>
      <w:r w:rsidRPr="00E761CC">
        <w:rPr>
          <w:sz w:val="22"/>
          <w:szCs w:val="22"/>
        </w:rPr>
        <w:t xml:space="preserve">б) документ, подтверждающий полномочия представителя Заявителя действовать от имени Заявителя (в случае обращения за предоставлением услуги представителя Заявителя). </w:t>
      </w:r>
    </w:p>
    <w:p w:rsidR="00E761CC" w:rsidRPr="00E761CC" w:rsidRDefault="00E761CC" w:rsidP="00E761CC">
      <w:pPr>
        <w:pStyle w:val="21"/>
        <w:shd w:val="clear" w:color="auto" w:fill="auto"/>
        <w:tabs>
          <w:tab w:val="left" w:pos="1019"/>
        </w:tabs>
        <w:spacing w:before="0" w:after="0" w:line="240" w:lineRule="auto"/>
        <w:ind w:firstLine="567"/>
        <w:rPr>
          <w:sz w:val="22"/>
          <w:szCs w:val="22"/>
        </w:rPr>
      </w:pPr>
      <w:r w:rsidRPr="00E761CC">
        <w:rPr>
          <w:sz w:val="22"/>
          <w:szCs w:val="22"/>
        </w:rPr>
        <w:t xml:space="preserve">При обращении посредством ЕПГУ, РПГУ указанный документ, выданный Заявителем, удостоверяется усиленной квалифицированной электронной подписью Заявителя или нотариуса с приложением файла открепленной усиленной квалифицированной электронной подписи в формате </w:t>
      </w:r>
      <w:r w:rsidRPr="00E761CC">
        <w:rPr>
          <w:sz w:val="22"/>
          <w:szCs w:val="22"/>
          <w:lang w:val="en-US"/>
        </w:rPr>
        <w:t>sig</w:t>
      </w:r>
      <w:r w:rsidRPr="00E761CC">
        <w:rPr>
          <w:sz w:val="22"/>
          <w:szCs w:val="22"/>
        </w:rPr>
        <w:t>.</w:t>
      </w:r>
    </w:p>
    <w:p w:rsidR="00E761CC" w:rsidRPr="00E761CC" w:rsidRDefault="00E761CC" w:rsidP="00E761CC">
      <w:pPr>
        <w:pStyle w:val="101"/>
        <w:spacing w:line="240" w:lineRule="auto"/>
        <w:rPr>
          <w:sz w:val="22"/>
          <w:szCs w:val="22"/>
        </w:rPr>
      </w:pPr>
      <w:r w:rsidRPr="00E761CC">
        <w:rPr>
          <w:sz w:val="22"/>
          <w:szCs w:val="22"/>
        </w:rPr>
        <w:t>в)заявление о предоставлении Муниципальной услуги по форме, согласно Приложению № 2 к настоящему Административному регламенту.</w:t>
      </w:r>
    </w:p>
    <w:p w:rsidR="00E761CC" w:rsidRPr="00E761CC" w:rsidRDefault="00E761CC" w:rsidP="00E761CC">
      <w:pPr>
        <w:pStyle w:val="101"/>
        <w:spacing w:line="240" w:lineRule="auto"/>
        <w:rPr>
          <w:sz w:val="22"/>
          <w:szCs w:val="22"/>
        </w:rPr>
      </w:pPr>
      <w:r w:rsidRPr="00E761CC">
        <w:rPr>
          <w:sz w:val="22"/>
          <w:szCs w:val="22"/>
        </w:rPr>
        <w:t xml:space="preserve">В случае направления заявления посредством ЕПГУ формирование заявления осуществляется посредством заполнения интерактивной формы на ЕПГУ без необходимости дополнительной подачи заявления в какой-либо иной форме. </w:t>
      </w:r>
    </w:p>
    <w:p w:rsidR="00E761CC" w:rsidRPr="00E761CC" w:rsidRDefault="00E761CC" w:rsidP="00E761CC">
      <w:pPr>
        <w:pStyle w:val="101"/>
        <w:spacing w:line="240" w:lineRule="auto"/>
        <w:rPr>
          <w:sz w:val="22"/>
          <w:szCs w:val="22"/>
        </w:rPr>
      </w:pPr>
      <w:r w:rsidRPr="00E761CC">
        <w:rPr>
          <w:sz w:val="22"/>
          <w:szCs w:val="22"/>
        </w:rPr>
        <w:lastRenderedPageBreak/>
        <w:t xml:space="preserve">В заявлении также указывается один из следующих способов направления результата предоставления Муниципальной услуги: </w:t>
      </w:r>
    </w:p>
    <w:p w:rsidR="00E761CC" w:rsidRPr="00E761CC" w:rsidRDefault="00E761CC" w:rsidP="00E761CC">
      <w:pPr>
        <w:pStyle w:val="101"/>
        <w:spacing w:line="240" w:lineRule="auto"/>
        <w:rPr>
          <w:sz w:val="22"/>
          <w:szCs w:val="22"/>
        </w:rPr>
      </w:pPr>
      <w:r w:rsidRPr="00E761CC">
        <w:rPr>
          <w:sz w:val="22"/>
          <w:szCs w:val="22"/>
        </w:rPr>
        <w:t xml:space="preserve">- в форме электронного документа в личном кабинете на ЕПГУ, РПГУ; </w:t>
      </w:r>
    </w:p>
    <w:p w:rsidR="00E761CC" w:rsidRPr="00E761CC" w:rsidRDefault="00E761CC" w:rsidP="00E761CC">
      <w:pPr>
        <w:pStyle w:val="101"/>
        <w:spacing w:line="240" w:lineRule="auto"/>
        <w:rPr>
          <w:sz w:val="22"/>
          <w:szCs w:val="22"/>
        </w:rPr>
      </w:pPr>
      <w:r w:rsidRPr="00E761CC">
        <w:rPr>
          <w:sz w:val="22"/>
          <w:szCs w:val="22"/>
        </w:rPr>
        <w:t>- на бумажном носителе в Администрации, МФЦ;</w:t>
      </w:r>
    </w:p>
    <w:p w:rsidR="00E761CC" w:rsidRPr="00E761CC" w:rsidRDefault="00E761CC" w:rsidP="00E761CC">
      <w:pPr>
        <w:pStyle w:val="101"/>
        <w:shd w:val="clear" w:color="auto" w:fill="auto"/>
        <w:spacing w:line="240" w:lineRule="auto"/>
        <w:ind w:firstLine="567"/>
        <w:rPr>
          <w:sz w:val="22"/>
          <w:szCs w:val="22"/>
        </w:rPr>
      </w:pPr>
      <w:r w:rsidRPr="00E761CC">
        <w:rPr>
          <w:sz w:val="22"/>
          <w:szCs w:val="22"/>
        </w:rPr>
        <w:t>г) правоустанавливающий документ на объект недвижимого имущества, в котором размещается заявитель (в случае, если необходимые документы и сведения о правах на объект отсутствуют в ЕГРН);</w:t>
      </w:r>
    </w:p>
    <w:p w:rsidR="00E761CC" w:rsidRPr="00E761CC" w:rsidRDefault="00E761CC" w:rsidP="00E761CC">
      <w:pPr>
        <w:pStyle w:val="101"/>
        <w:shd w:val="clear" w:color="auto" w:fill="auto"/>
        <w:spacing w:line="240" w:lineRule="auto"/>
        <w:ind w:firstLine="567"/>
        <w:rPr>
          <w:sz w:val="22"/>
          <w:szCs w:val="22"/>
        </w:rPr>
      </w:pPr>
      <w:r w:rsidRPr="00E761CC">
        <w:rPr>
          <w:sz w:val="22"/>
          <w:szCs w:val="22"/>
        </w:rPr>
        <w:t>д) согласие собственника (законного владельца) объекта недвижимого имущества на размещение информационной вывески (в случае, если для установки вывески используется имущество иных лиц);</w:t>
      </w:r>
    </w:p>
    <w:p w:rsidR="00E761CC" w:rsidRPr="00E761CC" w:rsidRDefault="00E761CC" w:rsidP="00E761CC">
      <w:pPr>
        <w:pStyle w:val="101"/>
        <w:shd w:val="clear" w:color="auto" w:fill="auto"/>
        <w:spacing w:line="240" w:lineRule="auto"/>
        <w:ind w:firstLine="567"/>
        <w:rPr>
          <w:sz w:val="22"/>
          <w:szCs w:val="22"/>
        </w:rPr>
      </w:pPr>
      <w:r w:rsidRPr="00E761CC">
        <w:rPr>
          <w:sz w:val="22"/>
          <w:szCs w:val="22"/>
        </w:rPr>
        <w:t>е) дизайн-проект, включающий в себя текстовые и графические материалы.</w:t>
      </w:r>
    </w:p>
    <w:p w:rsidR="00E761CC" w:rsidRPr="00E761CC" w:rsidRDefault="00E761CC" w:rsidP="00E761CC">
      <w:pPr>
        <w:pStyle w:val="21"/>
        <w:shd w:val="clear" w:color="auto" w:fill="auto"/>
        <w:tabs>
          <w:tab w:val="left" w:pos="1088"/>
        </w:tabs>
        <w:spacing w:before="0" w:after="0" w:line="240" w:lineRule="auto"/>
        <w:ind w:firstLine="709"/>
        <w:rPr>
          <w:sz w:val="22"/>
          <w:szCs w:val="22"/>
        </w:rPr>
      </w:pPr>
      <w:r w:rsidRPr="00E761CC">
        <w:rPr>
          <w:sz w:val="22"/>
          <w:szCs w:val="22"/>
        </w:rPr>
        <w:t>9.2. Заявления и прилагаемые документы, указанные в пункте 9.1. настоящего Административного регламента, направляются (подаются) в Администрацию в электронной форме путем заполнения формы запроса через личный кабинет на ЕПГУ, РПГУ, посредством МФЦ.</w:t>
      </w:r>
    </w:p>
    <w:p w:rsidR="00E761CC" w:rsidRPr="00E761CC" w:rsidRDefault="00E761CC" w:rsidP="00E761CC">
      <w:pPr>
        <w:pStyle w:val="21"/>
        <w:shd w:val="clear" w:color="auto" w:fill="auto"/>
        <w:tabs>
          <w:tab w:val="left" w:pos="1088"/>
        </w:tabs>
        <w:spacing w:before="0" w:after="0" w:line="240" w:lineRule="auto"/>
        <w:ind w:firstLine="709"/>
        <w:rPr>
          <w:sz w:val="22"/>
          <w:szCs w:val="22"/>
        </w:rPr>
      </w:pPr>
    </w:p>
    <w:p w:rsidR="00E761CC" w:rsidRPr="00E761CC" w:rsidRDefault="00E761CC" w:rsidP="006976F8">
      <w:pPr>
        <w:pStyle w:val="92"/>
        <w:numPr>
          <w:ilvl w:val="0"/>
          <w:numId w:val="16"/>
        </w:numPr>
        <w:shd w:val="clear" w:color="auto" w:fill="auto"/>
        <w:tabs>
          <w:tab w:val="left" w:pos="1553"/>
        </w:tabs>
        <w:spacing w:after="0" w:line="240" w:lineRule="auto"/>
        <w:rPr>
          <w:i w:val="0"/>
          <w:sz w:val="22"/>
          <w:szCs w:val="22"/>
        </w:rPr>
      </w:pPr>
      <w:r w:rsidRPr="00E761CC">
        <w:rPr>
          <w:i w:val="0"/>
          <w:sz w:val="22"/>
          <w:szCs w:val="22"/>
        </w:rPr>
        <w:t>Исчерпывающий перечень документов</w:t>
      </w:r>
      <w:r w:rsidRPr="00E761CC">
        <w:rPr>
          <w:rStyle w:val="93"/>
          <w:sz w:val="22"/>
          <w:szCs w:val="22"/>
        </w:rPr>
        <w:t xml:space="preserve">, </w:t>
      </w:r>
      <w:r w:rsidRPr="00E761CC">
        <w:rPr>
          <w:i w:val="0"/>
          <w:sz w:val="22"/>
          <w:szCs w:val="22"/>
        </w:rPr>
        <w:t>необходимых для предоставления Муниципальной услуги</w:t>
      </w:r>
      <w:r w:rsidRPr="00E761CC">
        <w:rPr>
          <w:rStyle w:val="93"/>
          <w:sz w:val="22"/>
          <w:szCs w:val="22"/>
        </w:rPr>
        <w:t xml:space="preserve">, </w:t>
      </w:r>
      <w:r w:rsidRPr="00E761CC">
        <w:rPr>
          <w:i w:val="0"/>
          <w:sz w:val="22"/>
          <w:szCs w:val="22"/>
        </w:rPr>
        <w:t>которые находятся в распоряжении органов государственной власти, органов местного самоуправления, подведомственных организаций, которые заявитель вправе представить</w:t>
      </w:r>
    </w:p>
    <w:p w:rsidR="00E761CC" w:rsidRPr="00E761CC" w:rsidRDefault="00E761CC" w:rsidP="00E761CC">
      <w:pPr>
        <w:pStyle w:val="92"/>
        <w:shd w:val="clear" w:color="auto" w:fill="auto"/>
        <w:tabs>
          <w:tab w:val="left" w:pos="0"/>
          <w:tab w:val="left" w:pos="993"/>
        </w:tabs>
        <w:spacing w:after="0" w:line="240" w:lineRule="auto"/>
        <w:ind w:left="567" w:firstLine="0"/>
        <w:rPr>
          <w:i w:val="0"/>
          <w:sz w:val="22"/>
          <w:szCs w:val="22"/>
        </w:rPr>
      </w:pPr>
    </w:p>
    <w:p w:rsidR="00E761CC" w:rsidRPr="00E761CC" w:rsidRDefault="00E761CC" w:rsidP="006976F8">
      <w:pPr>
        <w:pStyle w:val="21"/>
        <w:numPr>
          <w:ilvl w:val="1"/>
          <w:numId w:val="16"/>
        </w:numPr>
        <w:shd w:val="clear" w:color="auto" w:fill="auto"/>
        <w:tabs>
          <w:tab w:val="left" w:pos="1321"/>
        </w:tabs>
        <w:spacing w:before="0" w:after="0" w:line="240" w:lineRule="auto"/>
        <w:ind w:left="0" w:firstLine="567"/>
        <w:rPr>
          <w:sz w:val="22"/>
          <w:szCs w:val="22"/>
        </w:rPr>
      </w:pPr>
      <w:r w:rsidRPr="00E761CC">
        <w:rPr>
          <w:sz w:val="22"/>
          <w:szCs w:val="22"/>
        </w:rPr>
        <w:t>Администрация в порядке межведомственного информационного взаимодействия в целях представления и получения документов и информации для предоставления Муниципальной услуги запрашивает:</w:t>
      </w:r>
    </w:p>
    <w:p w:rsidR="00E761CC" w:rsidRPr="00E761CC" w:rsidRDefault="00E761CC" w:rsidP="00E761CC">
      <w:pPr>
        <w:autoSpaceDE w:val="0"/>
        <w:autoSpaceDN w:val="0"/>
        <w:adjustRightInd w:val="0"/>
        <w:jc w:val="both"/>
        <w:rPr>
          <w:rFonts w:ascii="Times New Roman" w:eastAsiaTheme="minorHAnsi" w:hAnsi="Times New Roman" w:cs="Times New Roman"/>
          <w:bCs/>
          <w:lang w:eastAsia="en-US"/>
        </w:rPr>
      </w:pPr>
      <w:r w:rsidRPr="00E761CC">
        <w:rPr>
          <w:rFonts w:ascii="Times New Roman" w:eastAsiaTheme="minorHAnsi" w:hAnsi="Times New Roman" w:cs="Times New Roman"/>
          <w:bCs/>
          <w:lang w:eastAsia="en-US"/>
        </w:rPr>
        <w:t>- Выписку из Единого государственного реестра юридических лиц (для юридических лиц);</w:t>
      </w:r>
    </w:p>
    <w:p w:rsidR="00E761CC" w:rsidRPr="00E761CC" w:rsidRDefault="00E761CC" w:rsidP="00E761CC">
      <w:pPr>
        <w:autoSpaceDE w:val="0"/>
        <w:autoSpaceDN w:val="0"/>
        <w:adjustRightInd w:val="0"/>
        <w:jc w:val="both"/>
        <w:rPr>
          <w:rFonts w:ascii="Times New Roman" w:eastAsiaTheme="minorHAnsi" w:hAnsi="Times New Roman" w:cs="Times New Roman"/>
          <w:bCs/>
          <w:lang w:eastAsia="en-US"/>
        </w:rPr>
      </w:pPr>
      <w:r w:rsidRPr="00E761CC">
        <w:rPr>
          <w:rFonts w:ascii="Times New Roman" w:eastAsiaTheme="minorHAnsi" w:hAnsi="Times New Roman" w:cs="Times New Roman"/>
          <w:bCs/>
          <w:lang w:eastAsia="en-US"/>
        </w:rPr>
        <w:t>-Выписку из Единого государственного реестра индивидуальных предпринимателей (для индивидуальных предпринимателей);</w:t>
      </w:r>
    </w:p>
    <w:p w:rsidR="00E761CC" w:rsidRPr="00E761CC" w:rsidRDefault="00E761CC" w:rsidP="00E761CC">
      <w:pPr>
        <w:autoSpaceDE w:val="0"/>
        <w:autoSpaceDN w:val="0"/>
        <w:adjustRightInd w:val="0"/>
        <w:jc w:val="both"/>
        <w:rPr>
          <w:rFonts w:ascii="Times New Roman" w:eastAsiaTheme="minorHAnsi" w:hAnsi="Times New Roman" w:cs="Times New Roman"/>
          <w:bCs/>
          <w:lang w:eastAsia="en-US"/>
        </w:rPr>
      </w:pPr>
      <w:r w:rsidRPr="00E761CC">
        <w:rPr>
          <w:rFonts w:ascii="Times New Roman" w:eastAsiaTheme="minorHAnsi" w:hAnsi="Times New Roman" w:cs="Times New Roman"/>
          <w:bCs/>
          <w:lang w:eastAsia="en-US"/>
        </w:rPr>
        <w:t>- Выписку из Единого государственного реестра недвижимости.</w:t>
      </w:r>
    </w:p>
    <w:p w:rsidR="00E761CC" w:rsidRPr="00E761CC" w:rsidRDefault="00E761CC" w:rsidP="00E761CC">
      <w:pPr>
        <w:pStyle w:val="aa"/>
        <w:autoSpaceDE w:val="0"/>
        <w:autoSpaceDN w:val="0"/>
        <w:adjustRightInd w:val="0"/>
        <w:spacing w:after="0" w:line="240" w:lineRule="auto"/>
        <w:ind w:left="0"/>
        <w:rPr>
          <w:rFonts w:ascii="Times New Roman" w:eastAsiaTheme="minorHAnsi" w:hAnsi="Times New Roman"/>
        </w:rPr>
      </w:pPr>
      <w:r w:rsidRPr="00E761CC">
        <w:rPr>
          <w:rFonts w:ascii="Times New Roman" w:eastAsiaTheme="minorHAnsi" w:hAnsi="Times New Roman"/>
        </w:rPr>
        <w:t>10.2. Запрещается требовать от Заявителя:</w:t>
      </w:r>
    </w:p>
    <w:p w:rsidR="00E761CC" w:rsidRPr="00E761CC" w:rsidRDefault="00E761CC" w:rsidP="00E761CC">
      <w:pPr>
        <w:autoSpaceDE w:val="0"/>
        <w:autoSpaceDN w:val="0"/>
        <w:adjustRightInd w:val="0"/>
        <w:jc w:val="both"/>
        <w:rPr>
          <w:rFonts w:ascii="Times New Roman" w:eastAsiaTheme="minorHAnsi" w:hAnsi="Times New Roman" w:cs="Times New Roman"/>
        </w:rPr>
      </w:pPr>
      <w:r w:rsidRPr="00E761CC">
        <w:rPr>
          <w:rFonts w:ascii="Times New Roman" w:eastAsiaTheme="minorHAnsi" w:hAnsi="Times New Roman" w:cs="Times New Roman"/>
        </w:rPr>
        <w:t>-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E761CC" w:rsidRPr="00E761CC" w:rsidRDefault="00E761CC" w:rsidP="00E761CC">
      <w:pPr>
        <w:autoSpaceDE w:val="0"/>
        <w:autoSpaceDN w:val="0"/>
        <w:adjustRightInd w:val="0"/>
        <w:jc w:val="both"/>
        <w:rPr>
          <w:rFonts w:ascii="Times New Roman" w:eastAsiaTheme="minorHAnsi" w:hAnsi="Times New Roman" w:cs="Times New Roman"/>
        </w:rPr>
      </w:pPr>
      <w:r w:rsidRPr="00E761CC">
        <w:rPr>
          <w:rFonts w:ascii="Times New Roman" w:eastAsiaTheme="minorHAnsi" w:hAnsi="Times New Roman" w:cs="Times New Roman"/>
        </w:rPr>
        <w:t xml:space="preserve">- представления документов и информации, в том числе подтверждающих внесение заявителем платы за предоставление Муниципальной услуги, которые находятся в распоряжении органов, предоставляющих государственные услуги, органов, предоставляющих 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государственных и муниципальных услуг, в соответствии с нормативными правовыми актами Российской Федерации, нормативными правовыми актами Воронежской области, муниципальными правовыми актами, за исключением документов, включенных в определенный </w:t>
      </w:r>
      <w:hyperlink r:id="rId335" w:history="1">
        <w:r w:rsidRPr="00E761CC">
          <w:rPr>
            <w:rFonts w:ascii="Times New Roman" w:eastAsiaTheme="minorHAnsi" w:hAnsi="Times New Roman" w:cs="Times New Roman"/>
          </w:rPr>
          <w:t>частью 6 статьи 7</w:t>
        </w:r>
      </w:hyperlink>
      <w:r w:rsidRPr="00E761CC">
        <w:rPr>
          <w:rFonts w:ascii="Times New Roman" w:eastAsiaTheme="minorHAnsi" w:hAnsi="Times New Roman" w:cs="Times New Roman"/>
        </w:rPr>
        <w:t xml:space="preserve"> Федерального закона от 27.07.2010 № 210-ФЗ «Об организации предоставления государственных и муниципальных услуг» перечень документов. Заявитель вправе представить указанные документы и информацию в Администрацию по собственной инициативе;</w:t>
      </w:r>
    </w:p>
    <w:p w:rsidR="00E761CC" w:rsidRPr="00E761CC" w:rsidRDefault="00E761CC" w:rsidP="00E761CC">
      <w:pPr>
        <w:autoSpaceDE w:val="0"/>
        <w:autoSpaceDN w:val="0"/>
        <w:adjustRightInd w:val="0"/>
        <w:jc w:val="both"/>
        <w:rPr>
          <w:rFonts w:ascii="Times New Roman" w:eastAsiaTheme="minorHAnsi" w:hAnsi="Times New Roman" w:cs="Times New Roman"/>
        </w:rPr>
      </w:pPr>
      <w:r w:rsidRPr="00E761CC">
        <w:rPr>
          <w:rFonts w:ascii="Times New Roman" w:eastAsiaTheme="minorHAnsi" w:hAnsi="Times New Roman" w:cs="Times New Roman"/>
        </w:rPr>
        <w:t xml:space="preserve">-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w:t>
      </w:r>
      <w:r w:rsidRPr="00E761CC">
        <w:rPr>
          <w:rFonts w:ascii="Times New Roman" w:eastAsiaTheme="minorHAnsi" w:hAnsi="Times New Roman" w:cs="Times New Roman"/>
        </w:rPr>
        <w:lastRenderedPageBreak/>
        <w:t xml:space="preserve">включенных в перечни, указанные в </w:t>
      </w:r>
      <w:hyperlink r:id="rId336" w:history="1">
        <w:r w:rsidRPr="00E761CC">
          <w:rPr>
            <w:rFonts w:ascii="Times New Roman" w:eastAsiaTheme="minorHAnsi" w:hAnsi="Times New Roman" w:cs="Times New Roman"/>
          </w:rPr>
          <w:t>части 1 статьи 9</w:t>
        </w:r>
      </w:hyperlink>
      <w:r w:rsidRPr="00E761CC">
        <w:rPr>
          <w:rFonts w:ascii="Times New Roman" w:eastAsiaTheme="minorHAnsi" w:hAnsi="Times New Roman" w:cs="Times New Roman"/>
        </w:rPr>
        <w:t xml:space="preserve"> Федерального закона от 27.07.2010 № 210-ФЗ «Об организации предоставления государственных и муниципальных услуг»;</w:t>
      </w:r>
    </w:p>
    <w:p w:rsidR="00E761CC" w:rsidRPr="00E761CC" w:rsidRDefault="00E761CC" w:rsidP="00E761CC">
      <w:pPr>
        <w:autoSpaceDE w:val="0"/>
        <w:autoSpaceDN w:val="0"/>
        <w:adjustRightInd w:val="0"/>
        <w:jc w:val="both"/>
        <w:rPr>
          <w:rFonts w:ascii="Times New Roman" w:eastAsiaTheme="minorHAnsi" w:hAnsi="Times New Roman" w:cs="Times New Roman"/>
        </w:rPr>
      </w:pPr>
      <w:r w:rsidRPr="00E761CC">
        <w:rPr>
          <w:rFonts w:ascii="Times New Roman" w:eastAsiaTheme="minorHAnsi" w:hAnsi="Times New Roman" w:cs="Times New Roman"/>
        </w:rPr>
        <w:t>-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E761CC" w:rsidRPr="00E761CC" w:rsidRDefault="00E761CC" w:rsidP="00E761CC">
      <w:pPr>
        <w:autoSpaceDE w:val="0"/>
        <w:autoSpaceDN w:val="0"/>
        <w:adjustRightInd w:val="0"/>
        <w:jc w:val="both"/>
        <w:rPr>
          <w:rFonts w:ascii="Times New Roman" w:eastAsiaTheme="minorHAnsi" w:hAnsi="Times New Roman" w:cs="Times New Roman"/>
        </w:rPr>
      </w:pPr>
      <w:r w:rsidRPr="00E761CC">
        <w:rPr>
          <w:rFonts w:ascii="Times New Roman" w:eastAsiaTheme="minorHAnsi" w:hAnsi="Times New Roman" w:cs="Times New Roman"/>
        </w:rPr>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E761CC" w:rsidRPr="00E761CC" w:rsidRDefault="00E761CC" w:rsidP="00E761CC">
      <w:pPr>
        <w:autoSpaceDE w:val="0"/>
        <w:autoSpaceDN w:val="0"/>
        <w:adjustRightInd w:val="0"/>
        <w:jc w:val="both"/>
        <w:rPr>
          <w:rFonts w:ascii="Times New Roman" w:eastAsiaTheme="minorHAnsi" w:hAnsi="Times New Roman" w:cs="Times New Roman"/>
        </w:rPr>
      </w:pPr>
      <w:r w:rsidRPr="00E761CC">
        <w:rPr>
          <w:rFonts w:ascii="Times New Roman" w:eastAsiaTheme="minorHAnsi" w:hAnsi="Times New Roman" w:cs="Times New Roman"/>
        </w:rPr>
        <w:t>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E761CC" w:rsidRPr="00E761CC" w:rsidRDefault="00E761CC" w:rsidP="00E761CC">
      <w:pPr>
        <w:autoSpaceDE w:val="0"/>
        <w:autoSpaceDN w:val="0"/>
        <w:adjustRightInd w:val="0"/>
        <w:jc w:val="both"/>
        <w:rPr>
          <w:rFonts w:ascii="Times New Roman" w:eastAsiaTheme="minorHAnsi" w:hAnsi="Times New Roman" w:cs="Times New Roman"/>
        </w:rPr>
      </w:pPr>
      <w:r w:rsidRPr="00E761CC">
        <w:rPr>
          <w:rFonts w:ascii="Times New Roman" w:eastAsiaTheme="minorHAnsi" w:hAnsi="Times New Roman" w:cs="Times New Roman"/>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E761CC" w:rsidRPr="00E761CC" w:rsidRDefault="00E761CC" w:rsidP="00E761CC">
      <w:pPr>
        <w:autoSpaceDE w:val="0"/>
        <w:autoSpaceDN w:val="0"/>
        <w:adjustRightInd w:val="0"/>
        <w:jc w:val="both"/>
        <w:rPr>
          <w:rFonts w:ascii="Times New Roman" w:eastAsiaTheme="minorHAnsi" w:hAnsi="Times New Roman" w:cs="Times New Roman"/>
        </w:rPr>
      </w:pPr>
      <w:r w:rsidRPr="00E761CC">
        <w:rPr>
          <w:rFonts w:ascii="Times New Roman" w:eastAsiaTheme="minorHAnsi" w:hAnsi="Times New Roman" w:cs="Times New Roman"/>
        </w:rPr>
        <w:t xml:space="preserve">г) выявление документально подтвержденного факта (признаков) ошибочного или противоправного действия (бездействия) должностного лица Администрации, муниципального служащего, работника МФЦ, работника организации, предусмотренной </w:t>
      </w:r>
      <w:hyperlink r:id="rId337" w:history="1">
        <w:r w:rsidRPr="00E761CC">
          <w:rPr>
            <w:rFonts w:ascii="Times New Roman" w:eastAsiaTheme="minorHAnsi" w:hAnsi="Times New Roman" w:cs="Times New Roman"/>
          </w:rPr>
          <w:t>частью 1.1 статьи 16</w:t>
        </w:r>
      </w:hyperlink>
      <w:r w:rsidRPr="00E761CC">
        <w:rPr>
          <w:rFonts w:ascii="Times New Roman" w:eastAsiaTheme="minorHAnsi" w:hAnsi="Times New Roman" w:cs="Times New Roman"/>
        </w:rPr>
        <w:t xml:space="preserve"> Федерального закона от 27.07.2010 № 210-ФЗ «Об организации предоставления государственных и муниципальных услуг» (далее – привлекаемых организации),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 виде за подписью должностного лица Администрации, руководителя МФЦ при первоначальном отказе в приеме документов, необходимых для предоставления Муниципальной услуги, либо руководителя организации, предусмотренной </w:t>
      </w:r>
      <w:hyperlink r:id="rId338" w:history="1">
        <w:r w:rsidRPr="00E761CC">
          <w:rPr>
            <w:rFonts w:ascii="Times New Roman" w:eastAsiaTheme="minorHAnsi" w:hAnsi="Times New Roman" w:cs="Times New Roman"/>
          </w:rPr>
          <w:t>частью 1.1 статьи 16</w:t>
        </w:r>
      </w:hyperlink>
      <w:r w:rsidRPr="00E761CC">
        <w:rPr>
          <w:rFonts w:ascii="Times New Roman" w:eastAsiaTheme="minorHAnsi" w:hAnsi="Times New Roman" w:cs="Times New Roman"/>
        </w:rPr>
        <w:t xml:space="preserve"> Федерального закона от 27.07.2010 № 210-ФЗ «Об организации предоставления государственных и муниципальных услуг», уведомляется Заявитель, а также приносятся извинения за доставленные неудобства;</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предоставления на бумажном носителе документов и информации, электронные образы которых ранее были заверены в соответствии с </w:t>
      </w:r>
      <w:hyperlink r:id="rId339" w:history="1">
        <w:r w:rsidRPr="00E761CC">
          <w:rPr>
            <w:rFonts w:ascii="Times New Roman" w:eastAsiaTheme="minorHAnsi" w:hAnsi="Times New Roman" w:cs="Times New Roman"/>
            <w:lang w:eastAsia="en-US"/>
          </w:rPr>
          <w:t>пунктом 7.2 части 1 статьи 16</w:t>
        </w:r>
      </w:hyperlink>
      <w:r w:rsidRPr="00E761CC">
        <w:rPr>
          <w:rFonts w:ascii="Times New Roman" w:eastAsiaTheme="minorHAnsi" w:hAnsi="Times New Roman" w:cs="Times New Roman"/>
          <w:lang w:eastAsia="en-US"/>
        </w:rPr>
        <w:t xml:space="preserve"> Федерального закона от 27.07.2010 № 210-ФЗ «Об организации предоставления государственных и муниципальных услуг»,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
    <w:p w:rsidR="00E761CC" w:rsidRPr="00E761CC" w:rsidRDefault="00E761CC" w:rsidP="00E761CC">
      <w:pPr>
        <w:pStyle w:val="21"/>
        <w:shd w:val="clear" w:color="auto" w:fill="auto"/>
        <w:tabs>
          <w:tab w:val="left" w:pos="1396"/>
        </w:tabs>
        <w:spacing w:before="0" w:after="0" w:line="240" w:lineRule="auto"/>
        <w:ind w:firstLine="567"/>
        <w:rPr>
          <w:sz w:val="22"/>
          <w:szCs w:val="22"/>
        </w:rPr>
      </w:pPr>
      <w:r w:rsidRPr="00E761CC">
        <w:rPr>
          <w:sz w:val="22"/>
          <w:szCs w:val="22"/>
        </w:rPr>
        <w:t>10.3. Документы, указанные в пункте в пп.10.1 настоящего пункта могут быть представлены Заявителем самостоятельно по собственной инициативе. Непредставление Заявителем указанных документов не является основанием для отказа Заявителю в предоставлении Муниципальной услуги.</w:t>
      </w:r>
    </w:p>
    <w:p w:rsidR="00E761CC" w:rsidRPr="00E761CC" w:rsidRDefault="00E761CC" w:rsidP="00E761CC">
      <w:pPr>
        <w:pStyle w:val="21"/>
        <w:shd w:val="clear" w:color="auto" w:fill="auto"/>
        <w:tabs>
          <w:tab w:val="left" w:pos="1396"/>
        </w:tabs>
        <w:spacing w:before="0" w:after="0" w:line="240" w:lineRule="auto"/>
        <w:ind w:firstLine="567"/>
        <w:rPr>
          <w:sz w:val="22"/>
          <w:szCs w:val="22"/>
        </w:rPr>
      </w:pPr>
    </w:p>
    <w:p w:rsidR="00E761CC" w:rsidRPr="00E761CC" w:rsidRDefault="00E761CC" w:rsidP="006976F8">
      <w:pPr>
        <w:pStyle w:val="92"/>
        <w:numPr>
          <w:ilvl w:val="0"/>
          <w:numId w:val="16"/>
        </w:numPr>
        <w:shd w:val="clear" w:color="auto" w:fill="auto"/>
        <w:tabs>
          <w:tab w:val="left" w:pos="1437"/>
        </w:tabs>
        <w:spacing w:after="0" w:line="240" w:lineRule="auto"/>
        <w:ind w:left="0" w:firstLine="567"/>
        <w:rPr>
          <w:i w:val="0"/>
          <w:sz w:val="22"/>
          <w:szCs w:val="22"/>
        </w:rPr>
      </w:pPr>
      <w:r w:rsidRPr="00E761CC">
        <w:rPr>
          <w:i w:val="0"/>
          <w:sz w:val="22"/>
          <w:szCs w:val="22"/>
        </w:rPr>
        <w:t>Исчерпывающий перечень оснований для отказа в приеме документов</w:t>
      </w:r>
      <w:r w:rsidRPr="00E761CC">
        <w:rPr>
          <w:rStyle w:val="90pt"/>
          <w:rFonts w:eastAsia="Arial"/>
          <w:sz w:val="22"/>
          <w:szCs w:val="22"/>
        </w:rPr>
        <w:t xml:space="preserve">, </w:t>
      </w:r>
      <w:r w:rsidRPr="00E761CC">
        <w:rPr>
          <w:i w:val="0"/>
          <w:sz w:val="22"/>
          <w:szCs w:val="22"/>
        </w:rPr>
        <w:t>необходимых для предоставления Муниципальной услуги</w:t>
      </w:r>
    </w:p>
    <w:p w:rsidR="00E761CC" w:rsidRPr="00E761CC" w:rsidRDefault="00E761CC" w:rsidP="006976F8">
      <w:pPr>
        <w:pStyle w:val="21"/>
        <w:numPr>
          <w:ilvl w:val="1"/>
          <w:numId w:val="16"/>
        </w:numPr>
        <w:shd w:val="clear" w:color="auto" w:fill="auto"/>
        <w:tabs>
          <w:tab w:val="left" w:pos="1390"/>
        </w:tabs>
        <w:spacing w:before="0" w:after="0" w:line="240" w:lineRule="auto"/>
        <w:ind w:left="0" w:firstLine="567"/>
        <w:rPr>
          <w:sz w:val="22"/>
          <w:szCs w:val="22"/>
        </w:rPr>
      </w:pPr>
      <w:r w:rsidRPr="00E761CC">
        <w:rPr>
          <w:sz w:val="22"/>
          <w:szCs w:val="22"/>
        </w:rPr>
        <w:t>Основаниями для отказа в приеме документов, необходимых для предоставления Муниципальной услуги являются:</w:t>
      </w:r>
    </w:p>
    <w:p w:rsidR="00E761CC" w:rsidRPr="00E761CC" w:rsidRDefault="00E761CC" w:rsidP="006976F8">
      <w:pPr>
        <w:pStyle w:val="21"/>
        <w:numPr>
          <w:ilvl w:val="2"/>
          <w:numId w:val="16"/>
        </w:numPr>
        <w:tabs>
          <w:tab w:val="left" w:pos="0"/>
        </w:tabs>
        <w:spacing w:before="0" w:after="0" w:line="240" w:lineRule="auto"/>
        <w:ind w:left="0" w:firstLine="567"/>
        <w:rPr>
          <w:sz w:val="22"/>
          <w:szCs w:val="22"/>
        </w:rPr>
      </w:pPr>
      <w:r w:rsidRPr="00E761CC">
        <w:rPr>
          <w:sz w:val="22"/>
          <w:szCs w:val="22"/>
        </w:rPr>
        <w:lastRenderedPageBreak/>
        <w:t xml:space="preserve"> представленные запрос и иные документы, необходимые для предоставления Муниципальной услуги, не соответствуют требованиям, установленным правовыми актами Российской Федерации, правовыми актами Воронежской области, настоящим Административным регламентом;</w:t>
      </w:r>
    </w:p>
    <w:p w:rsidR="00E761CC" w:rsidRPr="00E761CC" w:rsidRDefault="00E761CC" w:rsidP="006976F8">
      <w:pPr>
        <w:pStyle w:val="21"/>
        <w:numPr>
          <w:ilvl w:val="2"/>
          <w:numId w:val="16"/>
        </w:numPr>
        <w:tabs>
          <w:tab w:val="left" w:pos="0"/>
        </w:tabs>
        <w:spacing w:before="0" w:after="0" w:line="240" w:lineRule="auto"/>
        <w:ind w:left="0" w:firstLine="567"/>
        <w:rPr>
          <w:sz w:val="22"/>
          <w:szCs w:val="22"/>
        </w:rPr>
      </w:pPr>
      <w:r w:rsidRPr="00E761CC">
        <w:rPr>
          <w:sz w:val="22"/>
          <w:szCs w:val="22"/>
        </w:rPr>
        <w:t xml:space="preserve"> представленные документы утратили силу (данное основание применяется в случаях истечения срока действия документа, если срок действия документа указан в документе либо определен законодательством, а также в иных случаях, предусмотренных законодательством Российской Федерации, правовыми актами Воронежской области);</w:t>
      </w:r>
    </w:p>
    <w:p w:rsidR="00E761CC" w:rsidRPr="00E761CC" w:rsidRDefault="00E761CC" w:rsidP="006976F8">
      <w:pPr>
        <w:pStyle w:val="21"/>
        <w:numPr>
          <w:ilvl w:val="2"/>
          <w:numId w:val="16"/>
        </w:numPr>
        <w:tabs>
          <w:tab w:val="left" w:pos="0"/>
        </w:tabs>
        <w:spacing w:before="0" w:after="0" w:line="240" w:lineRule="auto"/>
        <w:ind w:left="0" w:firstLine="567"/>
        <w:rPr>
          <w:sz w:val="22"/>
          <w:szCs w:val="22"/>
        </w:rPr>
      </w:pPr>
      <w:r w:rsidRPr="00E761CC">
        <w:rPr>
          <w:sz w:val="22"/>
          <w:szCs w:val="22"/>
        </w:rPr>
        <w:t xml:space="preserve"> Заявителем представлен неполный комплект документов, предусмотренных пунктом 9 настоящего Административного регламента, подлежащих обязательному представлению Заявителем;</w:t>
      </w:r>
    </w:p>
    <w:p w:rsidR="00E761CC" w:rsidRPr="00E761CC" w:rsidRDefault="00E761CC" w:rsidP="006976F8">
      <w:pPr>
        <w:pStyle w:val="21"/>
        <w:numPr>
          <w:ilvl w:val="2"/>
          <w:numId w:val="16"/>
        </w:numPr>
        <w:tabs>
          <w:tab w:val="left" w:pos="0"/>
        </w:tabs>
        <w:spacing w:before="0" w:after="0" w:line="240" w:lineRule="auto"/>
        <w:ind w:left="0" w:firstLine="567"/>
        <w:rPr>
          <w:sz w:val="22"/>
          <w:szCs w:val="22"/>
        </w:rPr>
      </w:pPr>
      <w:r w:rsidRPr="00E761CC">
        <w:rPr>
          <w:sz w:val="22"/>
          <w:szCs w:val="22"/>
        </w:rPr>
        <w:t xml:space="preserve"> представленные документы содержат недостоверные и (или) противоречивые сведения;</w:t>
      </w:r>
    </w:p>
    <w:p w:rsidR="00E761CC" w:rsidRPr="00E761CC" w:rsidRDefault="00E761CC" w:rsidP="006976F8">
      <w:pPr>
        <w:pStyle w:val="21"/>
        <w:numPr>
          <w:ilvl w:val="2"/>
          <w:numId w:val="16"/>
        </w:numPr>
        <w:tabs>
          <w:tab w:val="left" w:pos="0"/>
        </w:tabs>
        <w:spacing w:before="0" w:after="0" w:line="240" w:lineRule="auto"/>
        <w:ind w:left="0" w:firstLine="567"/>
        <w:rPr>
          <w:sz w:val="22"/>
          <w:szCs w:val="22"/>
        </w:rPr>
      </w:pPr>
      <w:r w:rsidRPr="00E761CC">
        <w:rPr>
          <w:sz w:val="22"/>
          <w:szCs w:val="22"/>
        </w:rPr>
        <w:t xml:space="preserve"> подача запроса от имени Заявителя неуполномоченным на то лицом;</w:t>
      </w:r>
    </w:p>
    <w:p w:rsidR="00E761CC" w:rsidRPr="00E761CC" w:rsidRDefault="00E761CC" w:rsidP="006976F8">
      <w:pPr>
        <w:pStyle w:val="21"/>
        <w:numPr>
          <w:ilvl w:val="2"/>
          <w:numId w:val="16"/>
        </w:numPr>
        <w:spacing w:before="0" w:after="0" w:line="240" w:lineRule="auto"/>
        <w:ind w:left="0" w:firstLine="567"/>
        <w:rPr>
          <w:sz w:val="22"/>
          <w:szCs w:val="22"/>
        </w:rPr>
      </w:pPr>
      <w:r w:rsidRPr="00E761CC">
        <w:rPr>
          <w:sz w:val="22"/>
          <w:szCs w:val="22"/>
        </w:rPr>
        <w:t xml:space="preserve"> обращение за предоставлением Муниципальной услуги лица, не являющегося Заявителем на предоставление Муниципальной услуги в соответствии с настоящим Административным регламентом (в случае, если указанное основание может быть выявлено при приеме запроса и документов, необходимых для предоставления Муниципальной услуги);</w:t>
      </w:r>
    </w:p>
    <w:p w:rsidR="00E761CC" w:rsidRPr="00E761CC" w:rsidRDefault="00E761CC" w:rsidP="006976F8">
      <w:pPr>
        <w:pStyle w:val="21"/>
        <w:numPr>
          <w:ilvl w:val="2"/>
          <w:numId w:val="16"/>
        </w:numPr>
        <w:spacing w:before="0" w:after="0" w:line="240" w:lineRule="auto"/>
        <w:ind w:left="0" w:firstLine="567"/>
        <w:rPr>
          <w:sz w:val="22"/>
          <w:szCs w:val="22"/>
        </w:rPr>
      </w:pPr>
      <w:r w:rsidRPr="00E761CC">
        <w:rPr>
          <w:sz w:val="22"/>
          <w:szCs w:val="22"/>
        </w:rPr>
        <w:t xml:space="preserve">обращение за Муниципальной услугой в Администрацию или МФЦ, неуполномоченные на предоставление Муниципальной услуги;    </w:t>
      </w:r>
    </w:p>
    <w:p w:rsidR="00E761CC" w:rsidRPr="00E761CC" w:rsidRDefault="00E761CC" w:rsidP="006976F8">
      <w:pPr>
        <w:pStyle w:val="21"/>
        <w:numPr>
          <w:ilvl w:val="2"/>
          <w:numId w:val="16"/>
        </w:numPr>
        <w:spacing w:before="0" w:after="0" w:line="240" w:lineRule="auto"/>
        <w:ind w:left="0" w:firstLine="567"/>
        <w:rPr>
          <w:sz w:val="22"/>
          <w:szCs w:val="22"/>
        </w:rPr>
      </w:pPr>
      <w:r w:rsidRPr="00E761CC">
        <w:rPr>
          <w:sz w:val="22"/>
          <w:szCs w:val="22"/>
        </w:rPr>
        <w:t xml:space="preserve"> некорректное заполнение обязательных полей в форме интерактивного запроса на ЕПГУ;</w:t>
      </w:r>
    </w:p>
    <w:p w:rsidR="00E761CC" w:rsidRPr="00E761CC" w:rsidRDefault="00E761CC" w:rsidP="006976F8">
      <w:pPr>
        <w:pStyle w:val="21"/>
        <w:numPr>
          <w:ilvl w:val="2"/>
          <w:numId w:val="16"/>
        </w:numPr>
        <w:spacing w:before="0" w:after="0" w:line="240" w:lineRule="auto"/>
        <w:ind w:left="0" w:firstLine="567"/>
        <w:rPr>
          <w:sz w:val="22"/>
          <w:szCs w:val="22"/>
        </w:rPr>
      </w:pPr>
      <w:r w:rsidRPr="00E761CC">
        <w:rPr>
          <w:sz w:val="22"/>
          <w:szCs w:val="22"/>
        </w:rPr>
        <w:t xml:space="preserve"> наличие противоречивых сведений в представленных документах и в интерактивном запросе;</w:t>
      </w:r>
    </w:p>
    <w:p w:rsidR="00E761CC" w:rsidRPr="00E761CC" w:rsidRDefault="00E761CC" w:rsidP="006976F8">
      <w:pPr>
        <w:pStyle w:val="21"/>
        <w:numPr>
          <w:ilvl w:val="2"/>
          <w:numId w:val="16"/>
        </w:numPr>
        <w:spacing w:before="0" w:after="0" w:line="240" w:lineRule="auto"/>
        <w:ind w:left="0" w:firstLine="567"/>
        <w:rPr>
          <w:sz w:val="22"/>
          <w:szCs w:val="22"/>
        </w:rPr>
      </w:pPr>
      <w:r w:rsidRPr="00E761CC">
        <w:rPr>
          <w:sz w:val="22"/>
          <w:szCs w:val="22"/>
        </w:rPr>
        <w:t>представление документов, не подписанных в установленном порядке;</w:t>
      </w:r>
    </w:p>
    <w:p w:rsidR="00E761CC" w:rsidRPr="00E761CC" w:rsidRDefault="00E761CC" w:rsidP="006976F8">
      <w:pPr>
        <w:pStyle w:val="21"/>
        <w:numPr>
          <w:ilvl w:val="2"/>
          <w:numId w:val="16"/>
        </w:numPr>
        <w:spacing w:before="0" w:after="0" w:line="240" w:lineRule="auto"/>
        <w:ind w:left="0" w:firstLine="567"/>
        <w:rPr>
          <w:sz w:val="22"/>
          <w:szCs w:val="22"/>
        </w:rPr>
      </w:pPr>
      <w:r w:rsidRPr="00E761CC">
        <w:rPr>
          <w:sz w:val="22"/>
          <w:szCs w:val="22"/>
        </w:rPr>
        <w:t>запрос и иные документы в электронной форме подписаны с использованием электронной подписи, не принадлежащей Заявителю.</w:t>
      </w:r>
    </w:p>
    <w:p w:rsidR="00E761CC" w:rsidRPr="00E761CC" w:rsidRDefault="00E761CC" w:rsidP="006976F8">
      <w:pPr>
        <w:pStyle w:val="21"/>
        <w:numPr>
          <w:ilvl w:val="1"/>
          <w:numId w:val="16"/>
        </w:numPr>
        <w:shd w:val="clear" w:color="auto" w:fill="auto"/>
        <w:tabs>
          <w:tab w:val="left" w:pos="1268"/>
        </w:tabs>
        <w:spacing w:before="0" w:after="0" w:line="240" w:lineRule="auto"/>
        <w:ind w:left="0" w:firstLine="567"/>
        <w:rPr>
          <w:sz w:val="22"/>
          <w:szCs w:val="22"/>
        </w:rPr>
      </w:pPr>
      <w:r w:rsidRPr="00E761CC">
        <w:rPr>
          <w:sz w:val="22"/>
          <w:szCs w:val="22"/>
        </w:rPr>
        <w:t>Решение об отказе в приеме документов, по основаниям, указанным в пункте 11.1 настоящего Административного регламента, оформляется по форме согласно Приложению № 4 к настоящему Административному регламенту.</w:t>
      </w:r>
    </w:p>
    <w:p w:rsidR="00E761CC" w:rsidRPr="00E761CC" w:rsidRDefault="00E761CC" w:rsidP="006976F8">
      <w:pPr>
        <w:pStyle w:val="21"/>
        <w:numPr>
          <w:ilvl w:val="1"/>
          <w:numId w:val="16"/>
        </w:numPr>
        <w:shd w:val="clear" w:color="auto" w:fill="auto"/>
        <w:tabs>
          <w:tab w:val="left" w:pos="1276"/>
        </w:tabs>
        <w:spacing w:before="0" w:after="0" w:line="240" w:lineRule="auto"/>
        <w:ind w:left="0" w:firstLine="567"/>
        <w:rPr>
          <w:color w:val="000000" w:themeColor="text1"/>
          <w:sz w:val="22"/>
          <w:szCs w:val="22"/>
        </w:rPr>
      </w:pPr>
      <w:r w:rsidRPr="00E761CC">
        <w:rPr>
          <w:color w:val="000000" w:themeColor="text1"/>
          <w:sz w:val="22"/>
          <w:szCs w:val="22"/>
        </w:rPr>
        <w:t>Решение об отказе в приеме документов по основаниям, указанным в пункте 11.1 настоящего Административного регламента, направляется Заявителю способом, определенным Заявителем в заявлении о предоставлении Муниципальной услуги не позднее рабочего дня, следующего за днем получения такого заявления, либо выдается в день личного обращения за получением указанного решения в Администрацию.</w:t>
      </w:r>
    </w:p>
    <w:p w:rsidR="00E761CC" w:rsidRPr="00E761CC" w:rsidRDefault="00E761CC" w:rsidP="006976F8">
      <w:pPr>
        <w:pStyle w:val="21"/>
        <w:numPr>
          <w:ilvl w:val="1"/>
          <w:numId w:val="16"/>
        </w:numPr>
        <w:shd w:val="clear" w:color="auto" w:fill="auto"/>
        <w:tabs>
          <w:tab w:val="left" w:pos="1367"/>
        </w:tabs>
        <w:spacing w:before="0" w:after="0" w:line="240" w:lineRule="auto"/>
        <w:ind w:left="0" w:firstLine="567"/>
        <w:rPr>
          <w:sz w:val="22"/>
          <w:szCs w:val="22"/>
        </w:rPr>
      </w:pPr>
      <w:r w:rsidRPr="00E761CC">
        <w:rPr>
          <w:sz w:val="22"/>
          <w:szCs w:val="22"/>
        </w:rPr>
        <w:t>Отказ в приеме документов, по основаниям, указанным в пункте 11.1 настоящего Административного регламента, не препятствует повторному обращению Заявителя в Администрацию за получением услуги.</w:t>
      </w:r>
    </w:p>
    <w:p w:rsidR="00E761CC" w:rsidRPr="00E761CC" w:rsidRDefault="00E761CC" w:rsidP="00E761CC">
      <w:pPr>
        <w:pStyle w:val="21"/>
        <w:shd w:val="clear" w:color="auto" w:fill="auto"/>
        <w:tabs>
          <w:tab w:val="left" w:pos="1367"/>
        </w:tabs>
        <w:spacing w:before="0" w:after="0" w:line="240" w:lineRule="auto"/>
        <w:ind w:left="567" w:firstLine="0"/>
        <w:rPr>
          <w:sz w:val="22"/>
          <w:szCs w:val="22"/>
        </w:rPr>
      </w:pPr>
    </w:p>
    <w:p w:rsidR="00E761CC" w:rsidRPr="00E761CC" w:rsidRDefault="00E761CC" w:rsidP="006976F8">
      <w:pPr>
        <w:pStyle w:val="92"/>
        <w:numPr>
          <w:ilvl w:val="0"/>
          <w:numId w:val="16"/>
        </w:numPr>
        <w:shd w:val="clear" w:color="auto" w:fill="auto"/>
        <w:tabs>
          <w:tab w:val="left" w:pos="1428"/>
        </w:tabs>
        <w:spacing w:after="0" w:line="240" w:lineRule="auto"/>
        <w:ind w:left="0" w:firstLine="567"/>
        <w:rPr>
          <w:i w:val="0"/>
          <w:sz w:val="22"/>
          <w:szCs w:val="22"/>
        </w:rPr>
      </w:pPr>
      <w:r w:rsidRPr="00E761CC">
        <w:rPr>
          <w:i w:val="0"/>
          <w:sz w:val="22"/>
          <w:szCs w:val="22"/>
        </w:rPr>
        <w:t>Исчерпывающий перечень оснований для приостановления  или отказа в предоставлении Муниципальной услуги</w:t>
      </w:r>
    </w:p>
    <w:p w:rsidR="00E761CC" w:rsidRPr="00E761CC" w:rsidRDefault="00E761CC" w:rsidP="006976F8">
      <w:pPr>
        <w:pStyle w:val="21"/>
        <w:numPr>
          <w:ilvl w:val="1"/>
          <w:numId w:val="16"/>
        </w:numPr>
        <w:shd w:val="clear" w:color="auto" w:fill="auto"/>
        <w:tabs>
          <w:tab w:val="left" w:pos="1277"/>
        </w:tabs>
        <w:spacing w:before="0" w:after="0" w:line="240" w:lineRule="auto"/>
        <w:ind w:left="0" w:firstLine="567"/>
        <w:rPr>
          <w:sz w:val="22"/>
          <w:szCs w:val="22"/>
        </w:rPr>
      </w:pPr>
      <w:r w:rsidRPr="00E761CC">
        <w:rPr>
          <w:sz w:val="22"/>
          <w:szCs w:val="22"/>
        </w:rPr>
        <w:t>Оснований для приостановления предоставления Муниципальной услуги не предусмотрено.</w:t>
      </w:r>
    </w:p>
    <w:p w:rsidR="00E761CC" w:rsidRPr="00E761CC" w:rsidRDefault="00E761CC" w:rsidP="006976F8">
      <w:pPr>
        <w:pStyle w:val="92"/>
        <w:numPr>
          <w:ilvl w:val="1"/>
          <w:numId w:val="16"/>
        </w:numPr>
        <w:shd w:val="clear" w:color="auto" w:fill="auto"/>
        <w:spacing w:after="0" w:line="240" w:lineRule="auto"/>
        <w:ind w:left="0" w:firstLine="567"/>
        <w:rPr>
          <w:i w:val="0"/>
          <w:sz w:val="22"/>
          <w:szCs w:val="22"/>
        </w:rPr>
      </w:pPr>
      <w:r w:rsidRPr="00E761CC">
        <w:rPr>
          <w:i w:val="0"/>
          <w:sz w:val="22"/>
          <w:szCs w:val="22"/>
        </w:rPr>
        <w:t>Основаниями для отказа в предоставлении Муниципальной услуги являются:</w:t>
      </w:r>
    </w:p>
    <w:p w:rsidR="00E761CC" w:rsidRPr="00E761CC" w:rsidRDefault="00E761CC" w:rsidP="006976F8">
      <w:pPr>
        <w:pStyle w:val="92"/>
        <w:numPr>
          <w:ilvl w:val="2"/>
          <w:numId w:val="16"/>
        </w:numPr>
        <w:shd w:val="clear" w:color="auto" w:fill="auto"/>
        <w:spacing w:after="0" w:line="240" w:lineRule="auto"/>
        <w:ind w:left="0" w:firstLine="567"/>
        <w:rPr>
          <w:i w:val="0"/>
          <w:sz w:val="22"/>
          <w:szCs w:val="22"/>
        </w:rPr>
      </w:pPr>
      <w:r w:rsidRPr="00E761CC">
        <w:rPr>
          <w:i w:val="0"/>
          <w:sz w:val="22"/>
          <w:szCs w:val="22"/>
        </w:rPr>
        <w:t>Противоречие документов или сведений, полученных с использованием межведомственного информационного взаимодействия, представленным Заявителем документам или сведениям;</w:t>
      </w:r>
    </w:p>
    <w:p w:rsidR="00E761CC" w:rsidRPr="00E761CC" w:rsidRDefault="00E761CC" w:rsidP="006976F8">
      <w:pPr>
        <w:pStyle w:val="92"/>
        <w:numPr>
          <w:ilvl w:val="2"/>
          <w:numId w:val="16"/>
        </w:numPr>
        <w:shd w:val="clear" w:color="auto" w:fill="auto"/>
        <w:spacing w:after="0" w:line="240" w:lineRule="auto"/>
        <w:ind w:left="0" w:firstLine="567"/>
        <w:rPr>
          <w:i w:val="0"/>
          <w:sz w:val="22"/>
          <w:szCs w:val="22"/>
        </w:rPr>
      </w:pPr>
      <w:r w:rsidRPr="00E761CC">
        <w:rPr>
          <w:i w:val="0"/>
          <w:sz w:val="22"/>
          <w:szCs w:val="22"/>
        </w:rPr>
        <w:t xml:space="preserve"> Обращение за предоставлением Муниципальной услуги лица, не являющегося Заявителем на предоставление Муниципальной услуги в соответствии с настоящим Административным регламентом (в случае, если указанное основание было выявлено при процедуре принятия решения о предоставлении Муниципальной услуги);</w:t>
      </w:r>
    </w:p>
    <w:p w:rsidR="00E761CC" w:rsidRPr="00E761CC" w:rsidRDefault="00E761CC" w:rsidP="006976F8">
      <w:pPr>
        <w:pStyle w:val="92"/>
        <w:numPr>
          <w:ilvl w:val="2"/>
          <w:numId w:val="16"/>
        </w:numPr>
        <w:shd w:val="clear" w:color="auto" w:fill="auto"/>
        <w:spacing w:after="0" w:line="240" w:lineRule="auto"/>
        <w:ind w:left="0" w:firstLine="567"/>
        <w:rPr>
          <w:i w:val="0"/>
          <w:sz w:val="22"/>
          <w:szCs w:val="22"/>
        </w:rPr>
      </w:pPr>
      <w:r w:rsidRPr="00E761CC">
        <w:rPr>
          <w:i w:val="0"/>
          <w:sz w:val="22"/>
          <w:szCs w:val="22"/>
        </w:rPr>
        <w:t>Отсутствие согласия собственника (законного владельца) объекта недвижимости на размещение информационной вывески;</w:t>
      </w:r>
    </w:p>
    <w:p w:rsidR="00E761CC" w:rsidRPr="00E761CC" w:rsidRDefault="00E761CC" w:rsidP="006976F8">
      <w:pPr>
        <w:pStyle w:val="92"/>
        <w:numPr>
          <w:ilvl w:val="2"/>
          <w:numId w:val="16"/>
        </w:numPr>
        <w:shd w:val="clear" w:color="auto" w:fill="auto"/>
        <w:spacing w:after="0" w:line="240" w:lineRule="auto"/>
        <w:ind w:left="0" w:firstLine="567"/>
        <w:rPr>
          <w:i w:val="0"/>
          <w:sz w:val="22"/>
          <w:szCs w:val="22"/>
        </w:rPr>
      </w:pPr>
      <w:r w:rsidRPr="00E761CC">
        <w:rPr>
          <w:i w:val="0"/>
          <w:sz w:val="22"/>
          <w:szCs w:val="22"/>
        </w:rPr>
        <w:lastRenderedPageBreak/>
        <w:t>Отсутствие у Заявителя прав на товарный знак и знак обслуживания, указанный в дизайн – проекте размещения вывески;</w:t>
      </w:r>
    </w:p>
    <w:p w:rsidR="00E761CC" w:rsidRPr="00E761CC" w:rsidRDefault="00E761CC" w:rsidP="006976F8">
      <w:pPr>
        <w:pStyle w:val="92"/>
        <w:numPr>
          <w:ilvl w:val="2"/>
          <w:numId w:val="16"/>
        </w:numPr>
        <w:shd w:val="clear" w:color="auto" w:fill="auto"/>
        <w:spacing w:after="0" w:line="240" w:lineRule="auto"/>
        <w:ind w:left="0" w:firstLine="567"/>
        <w:rPr>
          <w:rFonts w:eastAsiaTheme="minorHAnsi"/>
          <w:i w:val="0"/>
          <w:sz w:val="22"/>
          <w:szCs w:val="22"/>
        </w:rPr>
      </w:pPr>
      <w:r w:rsidRPr="00E761CC">
        <w:rPr>
          <w:rFonts w:eastAsiaTheme="minorHAnsi"/>
          <w:i w:val="0"/>
          <w:sz w:val="22"/>
          <w:szCs w:val="22"/>
        </w:rPr>
        <w:t xml:space="preserve">Несоответствие представленного Заявителем дизайн-проекта размещения вывески требованиям пункта 6 правил размещения и содержания информационных вывесок, предусмотренных правилами благоустройства территории Гвазденского  сельского поселения Бутурлиновского муниципального района Воронежской области, утвержденными  решением Совета народных депутатов Гвазденского  сельского поселения Бутурлиновского муниципального района Воронежской области № 100  от </w:t>
      </w:r>
      <w:r w:rsidRPr="00E761CC">
        <w:rPr>
          <w:i w:val="0"/>
          <w:sz w:val="22"/>
          <w:szCs w:val="22"/>
        </w:rPr>
        <w:t>«31»мая 2012г.</w:t>
      </w:r>
    </w:p>
    <w:p w:rsidR="00E761CC" w:rsidRPr="00E761CC" w:rsidRDefault="00E761CC" w:rsidP="006976F8">
      <w:pPr>
        <w:pStyle w:val="92"/>
        <w:numPr>
          <w:ilvl w:val="2"/>
          <w:numId w:val="16"/>
        </w:numPr>
        <w:shd w:val="clear" w:color="auto" w:fill="auto"/>
        <w:autoSpaceDE w:val="0"/>
        <w:autoSpaceDN w:val="0"/>
        <w:adjustRightInd w:val="0"/>
        <w:spacing w:before="200" w:after="0" w:line="240" w:lineRule="auto"/>
        <w:ind w:left="0" w:firstLine="567"/>
        <w:rPr>
          <w:i w:val="0"/>
          <w:sz w:val="22"/>
          <w:szCs w:val="22"/>
        </w:rPr>
      </w:pPr>
      <w:r w:rsidRPr="00E761CC">
        <w:rPr>
          <w:i w:val="0"/>
          <w:sz w:val="22"/>
          <w:szCs w:val="22"/>
        </w:rPr>
        <w:t>Отказ в предоставлении Муниципальной услуги не препятствует повторному обращению Заявителя в Администрацию за предоставлением Муниципальной услуги.</w:t>
      </w:r>
    </w:p>
    <w:p w:rsidR="00E761CC" w:rsidRPr="00E761CC" w:rsidRDefault="00E761CC" w:rsidP="006976F8">
      <w:pPr>
        <w:pStyle w:val="21"/>
        <w:numPr>
          <w:ilvl w:val="1"/>
          <w:numId w:val="16"/>
        </w:numPr>
        <w:shd w:val="clear" w:color="auto" w:fill="auto"/>
        <w:spacing w:before="0" w:after="0" w:line="240" w:lineRule="auto"/>
        <w:ind w:left="0" w:firstLine="567"/>
        <w:rPr>
          <w:sz w:val="22"/>
          <w:szCs w:val="22"/>
        </w:rPr>
      </w:pPr>
      <w:r w:rsidRPr="00E761CC">
        <w:rPr>
          <w:sz w:val="22"/>
          <w:szCs w:val="22"/>
        </w:rPr>
        <w:t xml:space="preserve">Основанием для отказа в предоставлении варианта Муниципальной услуги   «Выдача дубликата » является обращение лица, не являющегося Заявителем (его представителем). </w:t>
      </w:r>
    </w:p>
    <w:p w:rsidR="00E761CC" w:rsidRPr="006C4E21" w:rsidRDefault="00E761CC" w:rsidP="006C4E21">
      <w:pPr>
        <w:pStyle w:val="21"/>
        <w:numPr>
          <w:ilvl w:val="1"/>
          <w:numId w:val="16"/>
        </w:numPr>
        <w:shd w:val="clear" w:color="auto" w:fill="auto"/>
        <w:spacing w:before="0" w:after="0" w:line="240" w:lineRule="auto"/>
        <w:ind w:left="0" w:firstLine="567"/>
        <w:rPr>
          <w:sz w:val="22"/>
          <w:szCs w:val="22"/>
        </w:rPr>
      </w:pPr>
      <w:r w:rsidRPr="00E761CC">
        <w:rPr>
          <w:sz w:val="22"/>
          <w:szCs w:val="22"/>
        </w:rPr>
        <w:t>Основанием для отказа в предоставлении варианта Муниципальной услуги  «Исправление допущенных опечаток и (или) ошибок в выданных в результате предоставления Муниципальной услуги документах» является отсутствие в выданных по результатам предоставления Муниципальной услуги документах опечаток и (или) ошибок.</w:t>
      </w:r>
    </w:p>
    <w:p w:rsidR="00E761CC" w:rsidRPr="006C4E21" w:rsidRDefault="00E761CC" w:rsidP="00E761CC">
      <w:pPr>
        <w:pStyle w:val="92"/>
        <w:numPr>
          <w:ilvl w:val="0"/>
          <w:numId w:val="16"/>
        </w:numPr>
        <w:shd w:val="clear" w:color="auto" w:fill="auto"/>
        <w:tabs>
          <w:tab w:val="left" w:pos="1120"/>
        </w:tabs>
        <w:spacing w:after="0" w:line="240" w:lineRule="auto"/>
        <w:ind w:left="0" w:firstLine="567"/>
        <w:rPr>
          <w:i w:val="0"/>
          <w:sz w:val="22"/>
          <w:szCs w:val="22"/>
        </w:rPr>
      </w:pPr>
      <w:r w:rsidRPr="00E761CC">
        <w:rPr>
          <w:i w:val="0"/>
          <w:sz w:val="22"/>
          <w:szCs w:val="22"/>
        </w:rPr>
        <w:t>Размер платы, взимаемой с Заявителя при предоставлении Муниципальной услуги и способы ее взимания</w:t>
      </w:r>
    </w:p>
    <w:p w:rsidR="00E761CC" w:rsidRPr="00E761CC" w:rsidRDefault="00E761CC" w:rsidP="00E761CC">
      <w:pPr>
        <w:pStyle w:val="21"/>
        <w:shd w:val="clear" w:color="auto" w:fill="auto"/>
        <w:tabs>
          <w:tab w:val="left" w:pos="1300"/>
        </w:tabs>
        <w:spacing w:before="0" w:after="0" w:line="240" w:lineRule="auto"/>
        <w:ind w:left="567" w:firstLine="0"/>
        <w:rPr>
          <w:sz w:val="22"/>
          <w:szCs w:val="22"/>
        </w:rPr>
      </w:pPr>
      <w:r w:rsidRPr="00E761CC">
        <w:rPr>
          <w:sz w:val="22"/>
          <w:szCs w:val="22"/>
        </w:rPr>
        <w:t>Муниципальная услуга предоставляется бесплатно.</w:t>
      </w:r>
    </w:p>
    <w:p w:rsidR="00E761CC" w:rsidRPr="006C4E21" w:rsidRDefault="00E761CC" w:rsidP="006C4E21">
      <w:pPr>
        <w:pStyle w:val="92"/>
        <w:numPr>
          <w:ilvl w:val="0"/>
          <w:numId w:val="16"/>
        </w:numPr>
        <w:shd w:val="clear" w:color="auto" w:fill="auto"/>
        <w:tabs>
          <w:tab w:val="left" w:pos="0"/>
        </w:tabs>
        <w:spacing w:after="0" w:line="240" w:lineRule="auto"/>
        <w:ind w:left="0" w:firstLine="567"/>
        <w:rPr>
          <w:i w:val="0"/>
          <w:sz w:val="22"/>
          <w:szCs w:val="22"/>
        </w:rPr>
      </w:pPr>
      <w:r w:rsidRPr="00E761CC">
        <w:rPr>
          <w:i w:val="0"/>
          <w:sz w:val="22"/>
          <w:szCs w:val="22"/>
        </w:rPr>
        <w:t>Максимальный срок ожидания в очереди</w:t>
      </w:r>
    </w:p>
    <w:p w:rsidR="00E761CC" w:rsidRPr="006C4E21" w:rsidRDefault="00E761CC" w:rsidP="00E761CC">
      <w:pPr>
        <w:pStyle w:val="21"/>
        <w:numPr>
          <w:ilvl w:val="1"/>
          <w:numId w:val="16"/>
        </w:numPr>
        <w:shd w:val="clear" w:color="auto" w:fill="auto"/>
        <w:tabs>
          <w:tab w:val="left" w:pos="1276"/>
        </w:tabs>
        <w:spacing w:before="0" w:after="0" w:line="240" w:lineRule="auto"/>
        <w:ind w:left="0" w:firstLine="567"/>
        <w:rPr>
          <w:sz w:val="22"/>
          <w:szCs w:val="22"/>
        </w:rPr>
      </w:pPr>
      <w:r w:rsidRPr="00E761CC">
        <w:rPr>
          <w:sz w:val="22"/>
          <w:szCs w:val="22"/>
        </w:rPr>
        <w:t>Максимальный срок ожидания в очереди при личной подаче Заявления и при получении результата предоставления Муниципальной услуги не должен превышать 15 минут.</w:t>
      </w:r>
    </w:p>
    <w:p w:rsidR="00E761CC" w:rsidRPr="006C4E21" w:rsidRDefault="00E761CC" w:rsidP="006C4E21">
      <w:pPr>
        <w:pStyle w:val="21"/>
        <w:numPr>
          <w:ilvl w:val="0"/>
          <w:numId w:val="16"/>
        </w:numPr>
        <w:shd w:val="clear" w:color="auto" w:fill="auto"/>
        <w:tabs>
          <w:tab w:val="left" w:pos="1276"/>
        </w:tabs>
        <w:spacing w:before="0" w:after="0" w:line="240" w:lineRule="auto"/>
        <w:ind w:left="0" w:firstLine="567"/>
        <w:rPr>
          <w:sz w:val="22"/>
          <w:szCs w:val="22"/>
        </w:rPr>
      </w:pPr>
      <w:r w:rsidRPr="00E761CC">
        <w:rPr>
          <w:sz w:val="22"/>
          <w:szCs w:val="22"/>
        </w:rPr>
        <w:t>Срок регистрации запроса Заявителя о предоставлении Муниципальной услуги</w:t>
      </w:r>
    </w:p>
    <w:p w:rsidR="00E761CC" w:rsidRPr="00E761CC" w:rsidRDefault="00E761CC" w:rsidP="006976F8">
      <w:pPr>
        <w:pStyle w:val="21"/>
        <w:numPr>
          <w:ilvl w:val="1"/>
          <w:numId w:val="16"/>
        </w:numPr>
        <w:shd w:val="clear" w:color="auto" w:fill="auto"/>
        <w:tabs>
          <w:tab w:val="left" w:pos="1276"/>
        </w:tabs>
        <w:spacing w:before="0" w:after="0" w:line="240" w:lineRule="auto"/>
        <w:ind w:left="0" w:firstLine="567"/>
        <w:rPr>
          <w:sz w:val="22"/>
          <w:szCs w:val="22"/>
        </w:rPr>
      </w:pPr>
      <w:r w:rsidRPr="00E761CC">
        <w:rPr>
          <w:sz w:val="22"/>
          <w:szCs w:val="22"/>
        </w:rPr>
        <w:t xml:space="preserve">Запрос Заявителя о предоставлении Муниципальной услуги подлежит регистрации в день его поступления. </w:t>
      </w:r>
    </w:p>
    <w:p w:rsidR="00E761CC" w:rsidRPr="00E761CC" w:rsidRDefault="00E761CC" w:rsidP="006976F8">
      <w:pPr>
        <w:pStyle w:val="21"/>
        <w:numPr>
          <w:ilvl w:val="1"/>
          <w:numId w:val="16"/>
        </w:numPr>
        <w:tabs>
          <w:tab w:val="left" w:pos="1276"/>
        </w:tabs>
        <w:spacing w:line="240" w:lineRule="auto"/>
        <w:ind w:left="0" w:firstLine="567"/>
        <w:rPr>
          <w:sz w:val="22"/>
          <w:szCs w:val="22"/>
        </w:rPr>
      </w:pPr>
      <w:r w:rsidRPr="00E761CC">
        <w:rPr>
          <w:sz w:val="22"/>
          <w:szCs w:val="22"/>
        </w:rPr>
        <w:t xml:space="preserve">В случае поступления заявления в выходной (праздничный) день его регистрация осуществляется в первый следующий за ним рабочий день. </w:t>
      </w:r>
    </w:p>
    <w:p w:rsidR="00E761CC" w:rsidRPr="006C4E21" w:rsidRDefault="00E761CC" w:rsidP="006C4E21">
      <w:pPr>
        <w:pStyle w:val="92"/>
        <w:numPr>
          <w:ilvl w:val="0"/>
          <w:numId w:val="16"/>
        </w:numPr>
        <w:shd w:val="clear" w:color="auto" w:fill="auto"/>
        <w:tabs>
          <w:tab w:val="left" w:pos="0"/>
        </w:tabs>
        <w:spacing w:after="0" w:line="240" w:lineRule="auto"/>
        <w:ind w:left="0" w:firstLine="567"/>
        <w:rPr>
          <w:i w:val="0"/>
          <w:sz w:val="22"/>
          <w:szCs w:val="22"/>
        </w:rPr>
      </w:pPr>
      <w:r w:rsidRPr="00E761CC">
        <w:rPr>
          <w:i w:val="0"/>
          <w:sz w:val="22"/>
          <w:szCs w:val="22"/>
        </w:rPr>
        <w:t>Перечень услуг, необходимых и обязательных для предоставления Муниципальной услуги, в том числе порядок, размер и основания взимания платы за предоставление таких услуг</w:t>
      </w:r>
    </w:p>
    <w:p w:rsidR="00E761CC" w:rsidRPr="00E761CC" w:rsidRDefault="00E761CC" w:rsidP="006C4E21">
      <w:pPr>
        <w:pStyle w:val="21"/>
        <w:shd w:val="clear" w:color="auto" w:fill="auto"/>
        <w:tabs>
          <w:tab w:val="left" w:pos="0"/>
          <w:tab w:val="left" w:pos="1443"/>
        </w:tabs>
        <w:spacing w:before="0" w:after="0" w:line="240" w:lineRule="auto"/>
        <w:ind w:firstLine="567"/>
        <w:rPr>
          <w:sz w:val="22"/>
          <w:szCs w:val="22"/>
        </w:rPr>
      </w:pPr>
      <w:r w:rsidRPr="00E761CC">
        <w:rPr>
          <w:sz w:val="22"/>
          <w:szCs w:val="22"/>
        </w:rPr>
        <w:t>16.1. Услуги, необходимые и обязательные для предоставления Муниципальной услуги, отсутствуют.</w:t>
      </w:r>
    </w:p>
    <w:p w:rsidR="00E761CC" w:rsidRPr="006C4E21" w:rsidRDefault="00E761CC" w:rsidP="006C4E21">
      <w:pPr>
        <w:pStyle w:val="92"/>
        <w:numPr>
          <w:ilvl w:val="0"/>
          <w:numId w:val="16"/>
        </w:numPr>
        <w:shd w:val="clear" w:color="auto" w:fill="auto"/>
        <w:spacing w:after="0" w:line="240" w:lineRule="auto"/>
        <w:ind w:left="0" w:firstLine="567"/>
        <w:rPr>
          <w:sz w:val="22"/>
          <w:szCs w:val="22"/>
        </w:rPr>
      </w:pPr>
      <w:r w:rsidRPr="00E761CC">
        <w:rPr>
          <w:i w:val="0"/>
          <w:sz w:val="22"/>
          <w:szCs w:val="22"/>
        </w:rPr>
        <w:t>Требования к помещениям, в которых предоставляется Муниципальная услуга</w:t>
      </w:r>
    </w:p>
    <w:p w:rsidR="00E761CC" w:rsidRPr="00E761CC" w:rsidRDefault="00E761CC" w:rsidP="006976F8">
      <w:pPr>
        <w:pStyle w:val="21"/>
        <w:numPr>
          <w:ilvl w:val="1"/>
          <w:numId w:val="16"/>
        </w:numPr>
        <w:shd w:val="clear" w:color="auto" w:fill="auto"/>
        <w:tabs>
          <w:tab w:val="left" w:pos="1280"/>
        </w:tabs>
        <w:spacing w:before="0" w:after="0" w:line="240" w:lineRule="auto"/>
        <w:ind w:left="0" w:firstLine="567"/>
        <w:rPr>
          <w:sz w:val="22"/>
          <w:szCs w:val="22"/>
        </w:rPr>
      </w:pPr>
      <w:r w:rsidRPr="00E761CC">
        <w:rPr>
          <w:sz w:val="22"/>
          <w:szCs w:val="22"/>
        </w:rPr>
        <w:t>Местоположение административных зданий, в которых осуществляется прием заявлений и документов, необходимых для предоставления Муниципальной услуги, а также выдача результатов предоставления Муниципальной услуги, должно обеспечивать удобство для граждан с точки зрения пешеходной доступности от остановок общественного транспорта.</w:t>
      </w:r>
    </w:p>
    <w:p w:rsidR="00E761CC" w:rsidRPr="00E761CC" w:rsidRDefault="00E761CC" w:rsidP="006976F8">
      <w:pPr>
        <w:pStyle w:val="21"/>
        <w:numPr>
          <w:ilvl w:val="1"/>
          <w:numId w:val="16"/>
        </w:numPr>
        <w:shd w:val="clear" w:color="auto" w:fill="auto"/>
        <w:tabs>
          <w:tab w:val="left" w:pos="1315"/>
        </w:tabs>
        <w:spacing w:before="0" w:after="0" w:line="240" w:lineRule="auto"/>
        <w:ind w:left="0" w:firstLine="567"/>
        <w:rPr>
          <w:sz w:val="22"/>
          <w:szCs w:val="22"/>
        </w:rPr>
      </w:pPr>
      <w:r w:rsidRPr="00E761CC">
        <w:rPr>
          <w:sz w:val="22"/>
          <w:szCs w:val="22"/>
        </w:rPr>
        <w:t xml:space="preserve">В случае,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 За пользование стоянкой (парковкой) с заявителей плата не взимается. </w:t>
      </w:r>
    </w:p>
    <w:p w:rsidR="00E761CC" w:rsidRPr="00E761CC" w:rsidRDefault="00E761CC" w:rsidP="006976F8">
      <w:pPr>
        <w:pStyle w:val="21"/>
        <w:numPr>
          <w:ilvl w:val="1"/>
          <w:numId w:val="16"/>
        </w:numPr>
        <w:shd w:val="clear" w:color="auto" w:fill="auto"/>
        <w:tabs>
          <w:tab w:val="left" w:pos="1286"/>
        </w:tabs>
        <w:spacing w:before="0" w:after="0" w:line="240" w:lineRule="auto"/>
        <w:ind w:left="0" w:firstLine="567"/>
        <w:rPr>
          <w:sz w:val="22"/>
          <w:szCs w:val="22"/>
        </w:rPr>
      </w:pPr>
      <w:r w:rsidRPr="00E761CC">
        <w:rPr>
          <w:sz w:val="22"/>
          <w:szCs w:val="22"/>
        </w:rPr>
        <w:t xml:space="preserve">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w:t>
      </w:r>
      <w:r w:rsidRPr="00E761CC">
        <w:rPr>
          <w:sz w:val="22"/>
          <w:szCs w:val="22"/>
          <w:lang w:val="en-US"/>
        </w:rPr>
        <w:t>I</w:t>
      </w:r>
      <w:r w:rsidRPr="00E761CC">
        <w:rPr>
          <w:sz w:val="22"/>
          <w:szCs w:val="22"/>
        </w:rPr>
        <w:t xml:space="preserve">, II групп, а также инвалидами </w:t>
      </w:r>
      <w:r w:rsidRPr="00E761CC">
        <w:rPr>
          <w:sz w:val="22"/>
          <w:szCs w:val="22"/>
          <w:lang w:val="en-US"/>
        </w:rPr>
        <w:t>III</w:t>
      </w:r>
      <w:r w:rsidRPr="00E761CC">
        <w:rPr>
          <w:sz w:val="22"/>
          <w:szCs w:val="22"/>
        </w:rPr>
        <w:t xml:space="preserve"> группы в порядке, установленном Правительством Российской Федерации, и транспортных средств, перевозящих таких инвалидов и (или) детей-инвалидов.</w:t>
      </w:r>
    </w:p>
    <w:p w:rsidR="00E761CC" w:rsidRPr="00E761CC" w:rsidRDefault="00E761CC" w:rsidP="006976F8">
      <w:pPr>
        <w:pStyle w:val="21"/>
        <w:numPr>
          <w:ilvl w:val="1"/>
          <w:numId w:val="16"/>
        </w:numPr>
        <w:shd w:val="clear" w:color="auto" w:fill="auto"/>
        <w:tabs>
          <w:tab w:val="left" w:pos="1326"/>
        </w:tabs>
        <w:spacing w:before="0" w:after="0" w:line="240" w:lineRule="auto"/>
        <w:ind w:left="0" w:firstLine="567"/>
        <w:rPr>
          <w:sz w:val="22"/>
          <w:szCs w:val="22"/>
        </w:rPr>
      </w:pPr>
      <w:r w:rsidRPr="00E761CC">
        <w:rPr>
          <w:sz w:val="22"/>
          <w:szCs w:val="22"/>
        </w:rPr>
        <w:t xml:space="preserve">В целях обеспечения беспрепятственного доступа Заявителей, в том числе передвигающихся на инвалидных колясках, вход в здание и помещения, в которых предоставляется Муниципальная услуга, оборудуются пандусами, поручнями, тактильными </w:t>
      </w:r>
      <w:r w:rsidRPr="00E761CC">
        <w:rPr>
          <w:sz w:val="22"/>
          <w:szCs w:val="22"/>
        </w:rPr>
        <w:lastRenderedPageBreak/>
        <w:t>(контрастными)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
    <w:p w:rsidR="00E761CC" w:rsidRPr="00E761CC" w:rsidRDefault="00E761CC" w:rsidP="006976F8">
      <w:pPr>
        <w:pStyle w:val="21"/>
        <w:numPr>
          <w:ilvl w:val="1"/>
          <w:numId w:val="16"/>
        </w:numPr>
        <w:shd w:val="clear" w:color="auto" w:fill="auto"/>
        <w:tabs>
          <w:tab w:val="left" w:pos="1419"/>
        </w:tabs>
        <w:spacing w:before="0" w:after="0" w:line="240" w:lineRule="auto"/>
        <w:ind w:left="0" w:firstLine="567"/>
        <w:rPr>
          <w:sz w:val="22"/>
          <w:szCs w:val="22"/>
        </w:rPr>
      </w:pPr>
      <w:r w:rsidRPr="00E761CC">
        <w:rPr>
          <w:sz w:val="22"/>
          <w:szCs w:val="22"/>
        </w:rPr>
        <w:t>Центральный вход в здание Администрации должен быть оборудован информационной табличкой (вывеской), содержащей информацию:</w:t>
      </w:r>
    </w:p>
    <w:p w:rsidR="00E761CC" w:rsidRPr="00E761CC" w:rsidRDefault="00E761CC" w:rsidP="00E761CC">
      <w:pPr>
        <w:pStyle w:val="21"/>
        <w:numPr>
          <w:ilvl w:val="0"/>
          <w:numId w:val="2"/>
        </w:numPr>
        <w:shd w:val="clear" w:color="auto" w:fill="auto"/>
        <w:tabs>
          <w:tab w:val="left" w:pos="937"/>
        </w:tabs>
        <w:spacing w:before="0" w:after="0" w:line="240" w:lineRule="auto"/>
        <w:ind w:firstLine="567"/>
        <w:rPr>
          <w:sz w:val="22"/>
          <w:szCs w:val="22"/>
        </w:rPr>
      </w:pPr>
      <w:r w:rsidRPr="00E761CC">
        <w:rPr>
          <w:sz w:val="22"/>
          <w:szCs w:val="22"/>
        </w:rPr>
        <w:t>наименование;</w:t>
      </w:r>
    </w:p>
    <w:p w:rsidR="00E761CC" w:rsidRPr="00E761CC" w:rsidRDefault="00E761CC" w:rsidP="00E761CC">
      <w:pPr>
        <w:pStyle w:val="21"/>
        <w:numPr>
          <w:ilvl w:val="0"/>
          <w:numId w:val="2"/>
        </w:numPr>
        <w:shd w:val="clear" w:color="auto" w:fill="auto"/>
        <w:tabs>
          <w:tab w:val="left" w:pos="937"/>
        </w:tabs>
        <w:spacing w:before="0" w:after="0" w:line="240" w:lineRule="auto"/>
        <w:ind w:firstLine="567"/>
        <w:rPr>
          <w:sz w:val="22"/>
          <w:szCs w:val="22"/>
        </w:rPr>
      </w:pPr>
      <w:r w:rsidRPr="00E761CC">
        <w:rPr>
          <w:sz w:val="22"/>
          <w:szCs w:val="22"/>
        </w:rPr>
        <w:t>местонахождение и юридический адрес;</w:t>
      </w:r>
    </w:p>
    <w:p w:rsidR="00E761CC" w:rsidRPr="00E761CC" w:rsidRDefault="00E761CC" w:rsidP="00E761CC">
      <w:pPr>
        <w:pStyle w:val="21"/>
        <w:numPr>
          <w:ilvl w:val="0"/>
          <w:numId w:val="2"/>
        </w:numPr>
        <w:shd w:val="clear" w:color="auto" w:fill="auto"/>
        <w:tabs>
          <w:tab w:val="left" w:pos="932"/>
        </w:tabs>
        <w:spacing w:before="0" w:after="0" w:line="240" w:lineRule="auto"/>
        <w:ind w:firstLine="567"/>
        <w:rPr>
          <w:sz w:val="22"/>
          <w:szCs w:val="22"/>
        </w:rPr>
      </w:pPr>
      <w:r w:rsidRPr="00E761CC">
        <w:rPr>
          <w:sz w:val="22"/>
          <w:szCs w:val="22"/>
        </w:rPr>
        <w:t>режим работы;</w:t>
      </w:r>
    </w:p>
    <w:p w:rsidR="00E761CC" w:rsidRPr="00E761CC" w:rsidRDefault="00E761CC" w:rsidP="00E761CC">
      <w:pPr>
        <w:pStyle w:val="21"/>
        <w:numPr>
          <w:ilvl w:val="0"/>
          <w:numId w:val="2"/>
        </w:numPr>
        <w:shd w:val="clear" w:color="auto" w:fill="auto"/>
        <w:tabs>
          <w:tab w:val="left" w:pos="937"/>
        </w:tabs>
        <w:spacing w:before="0" w:after="0" w:line="240" w:lineRule="auto"/>
        <w:ind w:firstLine="567"/>
        <w:rPr>
          <w:sz w:val="22"/>
          <w:szCs w:val="22"/>
        </w:rPr>
      </w:pPr>
      <w:r w:rsidRPr="00E761CC">
        <w:rPr>
          <w:sz w:val="22"/>
          <w:szCs w:val="22"/>
        </w:rPr>
        <w:t>график приема;</w:t>
      </w:r>
    </w:p>
    <w:p w:rsidR="00E761CC" w:rsidRPr="00E761CC" w:rsidRDefault="00E761CC" w:rsidP="00E761CC">
      <w:pPr>
        <w:pStyle w:val="21"/>
        <w:numPr>
          <w:ilvl w:val="0"/>
          <w:numId w:val="2"/>
        </w:numPr>
        <w:shd w:val="clear" w:color="auto" w:fill="auto"/>
        <w:tabs>
          <w:tab w:val="left" w:pos="937"/>
        </w:tabs>
        <w:spacing w:before="0" w:after="0" w:line="240" w:lineRule="auto"/>
        <w:ind w:firstLine="567"/>
        <w:rPr>
          <w:sz w:val="22"/>
          <w:szCs w:val="22"/>
        </w:rPr>
      </w:pPr>
      <w:r w:rsidRPr="00E761CC">
        <w:rPr>
          <w:sz w:val="22"/>
          <w:szCs w:val="22"/>
        </w:rPr>
        <w:t>номера телефонов для справок.</w:t>
      </w:r>
    </w:p>
    <w:p w:rsidR="00E761CC" w:rsidRPr="00E761CC" w:rsidRDefault="00E761CC" w:rsidP="006976F8">
      <w:pPr>
        <w:pStyle w:val="21"/>
        <w:numPr>
          <w:ilvl w:val="1"/>
          <w:numId w:val="16"/>
        </w:numPr>
        <w:shd w:val="clear" w:color="auto" w:fill="auto"/>
        <w:tabs>
          <w:tab w:val="left" w:pos="1350"/>
        </w:tabs>
        <w:spacing w:before="0" w:after="0" w:line="240" w:lineRule="auto"/>
        <w:ind w:left="0" w:firstLine="567"/>
        <w:rPr>
          <w:sz w:val="22"/>
          <w:szCs w:val="22"/>
        </w:rPr>
      </w:pPr>
      <w:r w:rsidRPr="00E761CC">
        <w:rPr>
          <w:sz w:val="22"/>
          <w:szCs w:val="22"/>
        </w:rPr>
        <w:t>Помещения, в которых предоставляется Муниципальная услуга, должны соответствовать санитарно-эпидемиологическим правилам и нормативам.</w:t>
      </w:r>
    </w:p>
    <w:p w:rsidR="00E761CC" w:rsidRPr="00E761CC" w:rsidRDefault="00E761CC" w:rsidP="006976F8">
      <w:pPr>
        <w:pStyle w:val="21"/>
        <w:numPr>
          <w:ilvl w:val="1"/>
          <w:numId w:val="16"/>
        </w:numPr>
        <w:shd w:val="clear" w:color="auto" w:fill="auto"/>
        <w:tabs>
          <w:tab w:val="left" w:pos="1257"/>
        </w:tabs>
        <w:spacing w:before="0" w:after="0" w:line="240" w:lineRule="auto"/>
        <w:ind w:left="0" w:firstLine="567"/>
        <w:rPr>
          <w:sz w:val="22"/>
          <w:szCs w:val="22"/>
        </w:rPr>
      </w:pPr>
      <w:r w:rsidRPr="00E761CC">
        <w:rPr>
          <w:sz w:val="22"/>
          <w:szCs w:val="22"/>
        </w:rPr>
        <w:t>Помещения, в которых предоставляется Муниципальная услуга, оснащаются:</w:t>
      </w:r>
    </w:p>
    <w:p w:rsidR="00E761CC" w:rsidRPr="00E761CC" w:rsidRDefault="00E761CC" w:rsidP="00E761CC">
      <w:pPr>
        <w:pStyle w:val="21"/>
        <w:numPr>
          <w:ilvl w:val="0"/>
          <w:numId w:val="2"/>
        </w:numPr>
        <w:shd w:val="clear" w:color="auto" w:fill="auto"/>
        <w:tabs>
          <w:tab w:val="left" w:pos="937"/>
        </w:tabs>
        <w:spacing w:before="0" w:after="0" w:line="240" w:lineRule="auto"/>
        <w:ind w:firstLine="567"/>
        <w:rPr>
          <w:sz w:val="22"/>
          <w:szCs w:val="22"/>
        </w:rPr>
      </w:pPr>
      <w:r w:rsidRPr="00E761CC">
        <w:rPr>
          <w:sz w:val="22"/>
          <w:szCs w:val="22"/>
        </w:rPr>
        <w:t>противопожарной системой и средствами пожаротушения;</w:t>
      </w:r>
    </w:p>
    <w:p w:rsidR="00E761CC" w:rsidRPr="00E761CC" w:rsidRDefault="00E761CC" w:rsidP="00E761CC">
      <w:pPr>
        <w:pStyle w:val="21"/>
        <w:numPr>
          <w:ilvl w:val="0"/>
          <w:numId w:val="2"/>
        </w:numPr>
        <w:shd w:val="clear" w:color="auto" w:fill="auto"/>
        <w:tabs>
          <w:tab w:val="left" w:pos="932"/>
        </w:tabs>
        <w:spacing w:before="0" w:after="0" w:line="240" w:lineRule="auto"/>
        <w:ind w:firstLine="567"/>
        <w:rPr>
          <w:sz w:val="22"/>
          <w:szCs w:val="22"/>
        </w:rPr>
      </w:pPr>
      <w:r w:rsidRPr="00E761CC">
        <w:rPr>
          <w:sz w:val="22"/>
          <w:szCs w:val="22"/>
        </w:rPr>
        <w:t>системой оповещения о возникновении чрезвычайной ситуации;</w:t>
      </w:r>
    </w:p>
    <w:p w:rsidR="00E761CC" w:rsidRPr="00E761CC" w:rsidRDefault="00E761CC" w:rsidP="00E761CC">
      <w:pPr>
        <w:pStyle w:val="21"/>
        <w:numPr>
          <w:ilvl w:val="0"/>
          <w:numId w:val="2"/>
        </w:numPr>
        <w:shd w:val="clear" w:color="auto" w:fill="auto"/>
        <w:tabs>
          <w:tab w:val="left" w:pos="932"/>
        </w:tabs>
        <w:spacing w:before="0" w:after="0" w:line="240" w:lineRule="auto"/>
        <w:ind w:firstLine="567"/>
        <w:rPr>
          <w:sz w:val="22"/>
          <w:szCs w:val="22"/>
        </w:rPr>
      </w:pPr>
      <w:r w:rsidRPr="00E761CC">
        <w:rPr>
          <w:sz w:val="22"/>
          <w:szCs w:val="22"/>
        </w:rPr>
        <w:t>средствами оказания первой медицинской помощи;</w:t>
      </w:r>
    </w:p>
    <w:p w:rsidR="00E761CC" w:rsidRPr="00E761CC" w:rsidRDefault="00E761CC" w:rsidP="00E761CC">
      <w:pPr>
        <w:pStyle w:val="21"/>
        <w:numPr>
          <w:ilvl w:val="0"/>
          <w:numId w:val="2"/>
        </w:numPr>
        <w:shd w:val="clear" w:color="auto" w:fill="auto"/>
        <w:tabs>
          <w:tab w:val="left" w:pos="932"/>
        </w:tabs>
        <w:spacing w:before="0" w:after="0" w:line="240" w:lineRule="auto"/>
        <w:ind w:firstLine="567"/>
        <w:rPr>
          <w:sz w:val="22"/>
          <w:szCs w:val="22"/>
        </w:rPr>
      </w:pPr>
      <w:r w:rsidRPr="00E761CC">
        <w:rPr>
          <w:sz w:val="22"/>
          <w:szCs w:val="22"/>
        </w:rPr>
        <w:t>туалетными комнатами для посетителей.</w:t>
      </w:r>
    </w:p>
    <w:p w:rsidR="00E761CC" w:rsidRPr="00E761CC" w:rsidRDefault="00E761CC" w:rsidP="006976F8">
      <w:pPr>
        <w:pStyle w:val="21"/>
        <w:numPr>
          <w:ilvl w:val="1"/>
          <w:numId w:val="16"/>
        </w:numPr>
        <w:shd w:val="clear" w:color="auto" w:fill="auto"/>
        <w:tabs>
          <w:tab w:val="left" w:pos="1379"/>
        </w:tabs>
        <w:spacing w:before="0" w:after="0" w:line="240" w:lineRule="auto"/>
        <w:ind w:left="0" w:firstLine="567"/>
        <w:rPr>
          <w:sz w:val="22"/>
          <w:szCs w:val="22"/>
        </w:rPr>
      </w:pPr>
      <w:r w:rsidRPr="00E761CC">
        <w:rPr>
          <w:sz w:val="22"/>
          <w:szCs w:val="22"/>
        </w:rPr>
        <w:t>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E761CC" w:rsidRPr="00E761CC" w:rsidRDefault="00E761CC" w:rsidP="006976F8">
      <w:pPr>
        <w:pStyle w:val="21"/>
        <w:numPr>
          <w:ilvl w:val="1"/>
          <w:numId w:val="16"/>
        </w:numPr>
        <w:shd w:val="clear" w:color="auto" w:fill="auto"/>
        <w:tabs>
          <w:tab w:val="left" w:pos="1321"/>
        </w:tabs>
        <w:spacing w:before="0" w:after="0" w:line="240" w:lineRule="auto"/>
        <w:ind w:left="0" w:firstLine="567"/>
        <w:rPr>
          <w:sz w:val="22"/>
          <w:szCs w:val="22"/>
        </w:rPr>
      </w:pPr>
      <w:r w:rsidRPr="00E761CC">
        <w:rPr>
          <w:sz w:val="22"/>
          <w:szCs w:val="22"/>
        </w:rPr>
        <w:t>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E761CC" w:rsidRPr="00E761CC" w:rsidRDefault="00E761CC" w:rsidP="006976F8">
      <w:pPr>
        <w:pStyle w:val="21"/>
        <w:numPr>
          <w:ilvl w:val="1"/>
          <w:numId w:val="16"/>
        </w:numPr>
        <w:shd w:val="clear" w:color="auto" w:fill="auto"/>
        <w:tabs>
          <w:tab w:val="left" w:pos="1570"/>
        </w:tabs>
        <w:spacing w:before="0" w:after="0" w:line="240" w:lineRule="auto"/>
        <w:ind w:left="0" w:firstLine="567"/>
        <w:rPr>
          <w:sz w:val="22"/>
          <w:szCs w:val="22"/>
        </w:rPr>
      </w:pPr>
      <w:r w:rsidRPr="00E761CC">
        <w:rPr>
          <w:sz w:val="22"/>
          <w:szCs w:val="22"/>
        </w:rPr>
        <w:t>Места для заполнения заявлений оборудуются стульями, столами (стойками), бланками заявлений, письменными принадлежностями.</w:t>
      </w:r>
    </w:p>
    <w:p w:rsidR="00E761CC" w:rsidRPr="00E761CC" w:rsidRDefault="00E761CC" w:rsidP="006976F8">
      <w:pPr>
        <w:pStyle w:val="21"/>
        <w:numPr>
          <w:ilvl w:val="1"/>
          <w:numId w:val="16"/>
        </w:numPr>
        <w:shd w:val="clear" w:color="auto" w:fill="auto"/>
        <w:tabs>
          <w:tab w:val="left" w:pos="1489"/>
        </w:tabs>
        <w:spacing w:before="0" w:after="0" w:line="240" w:lineRule="auto"/>
        <w:ind w:left="0" w:firstLine="567"/>
        <w:rPr>
          <w:sz w:val="22"/>
          <w:szCs w:val="22"/>
        </w:rPr>
      </w:pPr>
      <w:r w:rsidRPr="00E761CC">
        <w:rPr>
          <w:sz w:val="22"/>
          <w:szCs w:val="22"/>
        </w:rPr>
        <w:t>Места приема Заявителей оборудуются информационными табличками (вывесками) с указанием:</w:t>
      </w:r>
    </w:p>
    <w:p w:rsidR="00E761CC" w:rsidRPr="00E761CC" w:rsidRDefault="00E761CC" w:rsidP="00E761CC">
      <w:pPr>
        <w:pStyle w:val="21"/>
        <w:numPr>
          <w:ilvl w:val="0"/>
          <w:numId w:val="2"/>
        </w:numPr>
        <w:shd w:val="clear" w:color="auto" w:fill="auto"/>
        <w:tabs>
          <w:tab w:val="left" w:pos="937"/>
        </w:tabs>
        <w:spacing w:before="0" w:after="0" w:line="240" w:lineRule="auto"/>
        <w:ind w:firstLine="567"/>
        <w:rPr>
          <w:sz w:val="22"/>
          <w:szCs w:val="22"/>
        </w:rPr>
      </w:pPr>
      <w:r w:rsidRPr="00E761CC">
        <w:rPr>
          <w:sz w:val="22"/>
          <w:szCs w:val="22"/>
        </w:rPr>
        <w:t>номера кабинета и наименования отдела;</w:t>
      </w:r>
    </w:p>
    <w:p w:rsidR="00E761CC" w:rsidRPr="00E761CC" w:rsidRDefault="00E761CC" w:rsidP="00E761CC">
      <w:pPr>
        <w:pStyle w:val="21"/>
        <w:numPr>
          <w:ilvl w:val="0"/>
          <w:numId w:val="2"/>
        </w:numPr>
        <w:shd w:val="clear" w:color="auto" w:fill="auto"/>
        <w:tabs>
          <w:tab w:val="left" w:pos="1100"/>
        </w:tabs>
        <w:spacing w:before="0" w:after="0" w:line="240" w:lineRule="auto"/>
        <w:ind w:firstLine="567"/>
        <w:rPr>
          <w:sz w:val="22"/>
          <w:szCs w:val="22"/>
        </w:rPr>
      </w:pPr>
      <w:r w:rsidRPr="00E761CC">
        <w:rPr>
          <w:sz w:val="22"/>
          <w:szCs w:val="22"/>
        </w:rPr>
        <w:t>фамилии, имени и отчества (последнее - при наличии), должности ответственного лица за прием документов;</w:t>
      </w:r>
    </w:p>
    <w:p w:rsidR="00E761CC" w:rsidRPr="00E761CC" w:rsidRDefault="00E761CC" w:rsidP="00E761CC">
      <w:pPr>
        <w:pStyle w:val="21"/>
        <w:shd w:val="clear" w:color="auto" w:fill="auto"/>
        <w:spacing w:before="0" w:after="0" w:line="240" w:lineRule="auto"/>
        <w:ind w:firstLine="567"/>
        <w:rPr>
          <w:sz w:val="22"/>
          <w:szCs w:val="22"/>
        </w:rPr>
      </w:pPr>
      <w:r w:rsidRPr="00E761CC">
        <w:rPr>
          <w:sz w:val="22"/>
          <w:szCs w:val="22"/>
        </w:rPr>
        <w:t>- графика приема Заявителей.</w:t>
      </w:r>
    </w:p>
    <w:p w:rsidR="00E761CC" w:rsidRPr="00E761CC" w:rsidRDefault="00E761CC" w:rsidP="006976F8">
      <w:pPr>
        <w:pStyle w:val="21"/>
        <w:numPr>
          <w:ilvl w:val="1"/>
          <w:numId w:val="16"/>
        </w:numPr>
        <w:shd w:val="clear" w:color="auto" w:fill="auto"/>
        <w:tabs>
          <w:tab w:val="left" w:pos="1437"/>
        </w:tabs>
        <w:spacing w:before="0" w:after="0" w:line="240" w:lineRule="auto"/>
        <w:ind w:left="0" w:firstLine="567"/>
        <w:rPr>
          <w:sz w:val="22"/>
          <w:szCs w:val="22"/>
        </w:rPr>
      </w:pPr>
      <w:r w:rsidRPr="00E761CC">
        <w:rPr>
          <w:sz w:val="22"/>
          <w:szCs w:val="22"/>
        </w:rPr>
        <w:t>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E761CC" w:rsidRPr="00E761CC" w:rsidRDefault="00E761CC" w:rsidP="006976F8">
      <w:pPr>
        <w:pStyle w:val="21"/>
        <w:numPr>
          <w:ilvl w:val="1"/>
          <w:numId w:val="16"/>
        </w:numPr>
        <w:shd w:val="clear" w:color="auto" w:fill="auto"/>
        <w:tabs>
          <w:tab w:val="left" w:pos="1489"/>
        </w:tabs>
        <w:spacing w:before="0" w:after="0" w:line="240" w:lineRule="auto"/>
        <w:ind w:left="0" w:firstLine="567"/>
        <w:rPr>
          <w:sz w:val="22"/>
          <w:szCs w:val="22"/>
        </w:rPr>
      </w:pPr>
      <w:r w:rsidRPr="00E761CC">
        <w:rPr>
          <w:sz w:val="22"/>
          <w:szCs w:val="22"/>
        </w:rPr>
        <w:t>Лицо, ответственное за прием документов, должно иметь настольную табличку с указанием фамилии, имени, отчества (последнее - при наличии) и должности.</w:t>
      </w:r>
    </w:p>
    <w:p w:rsidR="00E761CC" w:rsidRPr="00E761CC" w:rsidRDefault="00E761CC" w:rsidP="006976F8">
      <w:pPr>
        <w:pStyle w:val="21"/>
        <w:numPr>
          <w:ilvl w:val="1"/>
          <w:numId w:val="16"/>
        </w:numPr>
        <w:shd w:val="clear" w:color="auto" w:fill="auto"/>
        <w:tabs>
          <w:tab w:val="left" w:pos="1379"/>
        </w:tabs>
        <w:spacing w:before="0" w:after="0" w:line="240" w:lineRule="auto"/>
        <w:ind w:left="0" w:firstLine="567"/>
        <w:rPr>
          <w:sz w:val="22"/>
          <w:szCs w:val="22"/>
        </w:rPr>
      </w:pPr>
      <w:r w:rsidRPr="00E761CC">
        <w:rPr>
          <w:sz w:val="22"/>
          <w:szCs w:val="22"/>
        </w:rPr>
        <w:t>При предоставлении Муниципальной услуги инвалидам обеспечиваются:</w:t>
      </w:r>
    </w:p>
    <w:p w:rsidR="00E761CC" w:rsidRPr="00E761CC" w:rsidRDefault="00E761CC" w:rsidP="00E761CC">
      <w:pPr>
        <w:pStyle w:val="21"/>
        <w:numPr>
          <w:ilvl w:val="0"/>
          <w:numId w:val="2"/>
        </w:numPr>
        <w:shd w:val="clear" w:color="auto" w:fill="auto"/>
        <w:tabs>
          <w:tab w:val="left" w:pos="984"/>
        </w:tabs>
        <w:spacing w:before="0" w:after="0" w:line="240" w:lineRule="auto"/>
        <w:ind w:firstLine="567"/>
        <w:rPr>
          <w:sz w:val="22"/>
          <w:szCs w:val="22"/>
        </w:rPr>
      </w:pPr>
      <w:r w:rsidRPr="00E761CC">
        <w:rPr>
          <w:sz w:val="22"/>
          <w:szCs w:val="22"/>
        </w:rPr>
        <w:t>возможность беспрепятственного доступа к объекту (зданию, помещению), в котором предоставляется Муниципальная услуга;</w:t>
      </w:r>
    </w:p>
    <w:p w:rsidR="00E761CC" w:rsidRPr="00E761CC" w:rsidRDefault="00E761CC" w:rsidP="00E761CC">
      <w:pPr>
        <w:pStyle w:val="21"/>
        <w:numPr>
          <w:ilvl w:val="0"/>
          <w:numId w:val="2"/>
        </w:numPr>
        <w:shd w:val="clear" w:color="auto" w:fill="auto"/>
        <w:tabs>
          <w:tab w:val="left" w:pos="1059"/>
        </w:tabs>
        <w:spacing w:before="0" w:after="0" w:line="240" w:lineRule="auto"/>
        <w:ind w:firstLine="567"/>
        <w:rPr>
          <w:sz w:val="22"/>
          <w:szCs w:val="22"/>
        </w:rPr>
      </w:pPr>
      <w:r w:rsidRPr="00E761CC">
        <w:rPr>
          <w:sz w:val="22"/>
          <w:szCs w:val="22"/>
        </w:rPr>
        <w:t>возможность самостоятельного передвижения по территории, на которой расположены здания и помещения, в которых предоставляется Муниципальная услуга, а также входа в такие объекты и выхода из них, посадки в транспортное средство и высадки из него, в том числе с использованием кресла-коляски;</w:t>
      </w:r>
    </w:p>
    <w:p w:rsidR="00E761CC" w:rsidRPr="00E761CC" w:rsidRDefault="00E761CC" w:rsidP="00E761CC">
      <w:pPr>
        <w:pStyle w:val="21"/>
        <w:numPr>
          <w:ilvl w:val="0"/>
          <w:numId w:val="2"/>
        </w:numPr>
        <w:shd w:val="clear" w:color="auto" w:fill="auto"/>
        <w:tabs>
          <w:tab w:val="left" w:pos="972"/>
        </w:tabs>
        <w:spacing w:before="0" w:after="0" w:line="240" w:lineRule="auto"/>
        <w:ind w:firstLine="567"/>
        <w:rPr>
          <w:sz w:val="22"/>
          <w:szCs w:val="22"/>
        </w:rPr>
      </w:pPr>
      <w:r w:rsidRPr="00E761CC">
        <w:rPr>
          <w:sz w:val="22"/>
          <w:szCs w:val="22"/>
        </w:rPr>
        <w:t>сопровождение инвалидов, имеющих стойкие расстройства функции зрения и самостоятельного передвижения;</w:t>
      </w:r>
    </w:p>
    <w:p w:rsidR="00E761CC" w:rsidRPr="00E761CC" w:rsidRDefault="00E761CC" w:rsidP="00E761CC">
      <w:pPr>
        <w:pStyle w:val="21"/>
        <w:numPr>
          <w:ilvl w:val="0"/>
          <w:numId w:val="2"/>
        </w:numPr>
        <w:shd w:val="clear" w:color="auto" w:fill="auto"/>
        <w:tabs>
          <w:tab w:val="left" w:pos="966"/>
        </w:tabs>
        <w:spacing w:before="0" w:after="0" w:line="240" w:lineRule="auto"/>
        <w:ind w:firstLine="567"/>
        <w:rPr>
          <w:sz w:val="22"/>
          <w:szCs w:val="22"/>
        </w:rPr>
      </w:pPr>
      <w:r w:rsidRPr="00E761CC">
        <w:rPr>
          <w:sz w:val="22"/>
          <w:szCs w:val="22"/>
        </w:rPr>
        <w:t>надлежащее размещение оборудования и носителей информации, необходимых для обеспечения беспрепятственного доступа инвалидов зданиям и помещениям, в которых предоставляется Муниципальная услуга, и к Муниципальной услуге с учетом ограничений их жизнедеятельности;</w:t>
      </w:r>
    </w:p>
    <w:p w:rsidR="00E761CC" w:rsidRPr="00E761CC" w:rsidRDefault="00E761CC" w:rsidP="00E761CC">
      <w:pPr>
        <w:pStyle w:val="21"/>
        <w:numPr>
          <w:ilvl w:val="0"/>
          <w:numId w:val="2"/>
        </w:numPr>
        <w:shd w:val="clear" w:color="auto" w:fill="auto"/>
        <w:tabs>
          <w:tab w:val="left" w:pos="926"/>
        </w:tabs>
        <w:spacing w:before="0" w:after="0" w:line="240" w:lineRule="auto"/>
        <w:ind w:firstLine="567"/>
        <w:rPr>
          <w:sz w:val="22"/>
          <w:szCs w:val="22"/>
        </w:rPr>
      </w:pPr>
      <w:r w:rsidRPr="00E761CC">
        <w:rPr>
          <w:sz w:val="22"/>
          <w:szCs w:val="22"/>
        </w:rPr>
        <w:t>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w:t>
      </w:r>
    </w:p>
    <w:p w:rsidR="00E761CC" w:rsidRPr="00E761CC" w:rsidRDefault="00E761CC" w:rsidP="00E761CC">
      <w:pPr>
        <w:pStyle w:val="21"/>
        <w:numPr>
          <w:ilvl w:val="0"/>
          <w:numId w:val="2"/>
        </w:numPr>
        <w:shd w:val="clear" w:color="auto" w:fill="auto"/>
        <w:tabs>
          <w:tab w:val="left" w:pos="926"/>
        </w:tabs>
        <w:spacing w:before="0" w:after="0" w:line="240" w:lineRule="auto"/>
        <w:ind w:firstLine="567"/>
        <w:rPr>
          <w:sz w:val="22"/>
          <w:szCs w:val="22"/>
        </w:rPr>
      </w:pPr>
      <w:r w:rsidRPr="00E761CC">
        <w:rPr>
          <w:sz w:val="22"/>
          <w:szCs w:val="22"/>
        </w:rPr>
        <w:t>допуск сурдопереводчика и тифлосурдопереводчика;</w:t>
      </w:r>
    </w:p>
    <w:p w:rsidR="00E761CC" w:rsidRPr="00E761CC" w:rsidRDefault="00E761CC" w:rsidP="00E761CC">
      <w:pPr>
        <w:pStyle w:val="21"/>
        <w:numPr>
          <w:ilvl w:val="0"/>
          <w:numId w:val="2"/>
        </w:numPr>
        <w:shd w:val="clear" w:color="auto" w:fill="auto"/>
        <w:tabs>
          <w:tab w:val="left" w:pos="1042"/>
        </w:tabs>
        <w:spacing w:before="0" w:after="0" w:line="240" w:lineRule="auto"/>
        <w:ind w:firstLine="567"/>
        <w:rPr>
          <w:sz w:val="22"/>
          <w:szCs w:val="22"/>
        </w:rPr>
      </w:pPr>
      <w:r w:rsidRPr="00E761CC">
        <w:rPr>
          <w:sz w:val="22"/>
          <w:szCs w:val="22"/>
        </w:rPr>
        <w:lastRenderedPageBreak/>
        <w:t>допуск собаки-проводника при наличии документа, подтверждающего ее специальное обучение, на объекты (здания, помещения), в которых предоставляются Муниципальные услуги;</w:t>
      </w:r>
    </w:p>
    <w:p w:rsidR="00E761CC" w:rsidRPr="006C4E21" w:rsidRDefault="00E761CC" w:rsidP="006C4E21">
      <w:pPr>
        <w:pStyle w:val="21"/>
        <w:numPr>
          <w:ilvl w:val="0"/>
          <w:numId w:val="2"/>
        </w:numPr>
        <w:shd w:val="clear" w:color="auto" w:fill="auto"/>
        <w:tabs>
          <w:tab w:val="left" w:pos="972"/>
        </w:tabs>
        <w:spacing w:before="0" w:after="0" w:line="240" w:lineRule="auto"/>
        <w:ind w:firstLine="567"/>
        <w:rPr>
          <w:sz w:val="22"/>
          <w:szCs w:val="22"/>
        </w:rPr>
      </w:pPr>
      <w:r w:rsidRPr="00E761CC">
        <w:rPr>
          <w:sz w:val="22"/>
          <w:szCs w:val="22"/>
        </w:rPr>
        <w:t>оказание инвалидам помощи в преодолении барьеров, мешающих получению ими Муниципальных услуг наравне с другими лицами.</w:t>
      </w:r>
    </w:p>
    <w:p w:rsidR="00E761CC" w:rsidRPr="006C4E21" w:rsidRDefault="00E761CC" w:rsidP="00E761CC">
      <w:pPr>
        <w:pStyle w:val="92"/>
        <w:numPr>
          <w:ilvl w:val="0"/>
          <w:numId w:val="16"/>
        </w:numPr>
        <w:shd w:val="clear" w:color="auto" w:fill="auto"/>
        <w:tabs>
          <w:tab w:val="left" w:pos="0"/>
        </w:tabs>
        <w:spacing w:after="0" w:line="240" w:lineRule="auto"/>
        <w:ind w:left="0" w:firstLine="567"/>
        <w:rPr>
          <w:i w:val="0"/>
          <w:sz w:val="22"/>
          <w:szCs w:val="22"/>
        </w:rPr>
      </w:pPr>
      <w:r w:rsidRPr="00E761CC">
        <w:rPr>
          <w:i w:val="0"/>
          <w:sz w:val="22"/>
          <w:szCs w:val="22"/>
        </w:rPr>
        <w:t>Показатели качества и доступности Муниципальной услуги</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18.1. Оценка доступности и качества предоставления Муниципальной услуги должна осуществляться по следующим показателям:</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а) наличие полной и понятной информации о порядке, сроках и ходе предоставления Муниципальной услуги в информационно-телекоммуникационных сетях общего пользования (в том числе в сети Интернет), средствах массовой информации;</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б) возможность выбора Заявителем форм предоставления Муниципальной услуги;</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в) возможность обращения за получением Муниципальной услуги в МФЦ, в том числе в форме оказания консультационной и организационно-технической поддержки заявителей при подаче ими запросов на предоставление Муниципальной услуги в электронной форме с использованием ЕПГУ, РПГУ;</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г) возможность обращения за получением Муниципальной услуги в электронной форме, в том числе с использованием ЕПГУ, РПГУ, электронной почты Администрации;</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д) доступность обращения за предоставлением Муниципальной услуги, в том числе для маломобильных групп населения;</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е) соблюдения установленного времени ожидания в очереди при подаче заявления и при получении результата предоставления Муниципальной услуги;</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ж) соблюдение сроков предоставления Муниципальной услуги и сроков выполнения административных процедур при предоставлении Муниципальной услуги;</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з) отсутствие обоснованных жалоб со стороны граждан по результатам предоставления Муниципальной услуги, в том числе с использованием ЕПГУ, РПГУ;</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и) предоставление возможности подачи заявления и документов (содержащихся в них сведений), необходимых для предоставления Муниципальной услуги, в форме электронного документа, в том числе с использованием ЕПГУ, РПГУ, электронной почты Администрации;</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к) предоставление возможности получения информации о ходе предоставления Муниципальной услуги, в том числе с использованием ЕПГУ, РПГУ, электронной почты Администрации.</w:t>
      </w:r>
    </w:p>
    <w:p w:rsidR="00E761CC" w:rsidRPr="00E761CC" w:rsidRDefault="00E761CC" w:rsidP="006976F8">
      <w:pPr>
        <w:pStyle w:val="21"/>
        <w:numPr>
          <w:ilvl w:val="1"/>
          <w:numId w:val="16"/>
        </w:numPr>
        <w:shd w:val="clear" w:color="auto" w:fill="auto"/>
        <w:tabs>
          <w:tab w:val="left" w:pos="1396"/>
        </w:tabs>
        <w:spacing w:before="0" w:after="0" w:line="240" w:lineRule="auto"/>
        <w:ind w:left="0" w:firstLine="567"/>
        <w:rPr>
          <w:sz w:val="22"/>
          <w:szCs w:val="22"/>
        </w:rPr>
      </w:pPr>
      <w:r w:rsidRPr="00E761CC">
        <w:rPr>
          <w:sz w:val="22"/>
          <w:szCs w:val="22"/>
        </w:rPr>
        <w:t>В целях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Администрации.</w:t>
      </w:r>
    </w:p>
    <w:p w:rsidR="00E761CC" w:rsidRPr="00E761CC" w:rsidRDefault="00E761CC" w:rsidP="006976F8">
      <w:pPr>
        <w:pStyle w:val="21"/>
        <w:numPr>
          <w:ilvl w:val="1"/>
          <w:numId w:val="16"/>
        </w:numPr>
        <w:shd w:val="clear" w:color="auto" w:fill="auto"/>
        <w:tabs>
          <w:tab w:val="left" w:pos="1373"/>
        </w:tabs>
        <w:spacing w:before="0" w:after="0" w:line="240" w:lineRule="auto"/>
        <w:ind w:left="0" w:firstLine="567"/>
        <w:rPr>
          <w:sz w:val="22"/>
          <w:szCs w:val="22"/>
        </w:rPr>
      </w:pPr>
      <w:r w:rsidRPr="00E761CC">
        <w:rPr>
          <w:sz w:val="22"/>
          <w:szCs w:val="22"/>
        </w:rPr>
        <w:t>Предоставление Муниципальной услуги осуществляется в электронной форме без взаимодействия Заявителя с должностными лицами Администрации, в том числе с использованием ЕПГУ, РПГУ.</w:t>
      </w:r>
    </w:p>
    <w:p w:rsidR="00E761CC" w:rsidRPr="00E761CC" w:rsidRDefault="00E761CC" w:rsidP="00E761CC">
      <w:pPr>
        <w:pStyle w:val="21"/>
        <w:shd w:val="clear" w:color="auto" w:fill="auto"/>
        <w:tabs>
          <w:tab w:val="left" w:pos="1373"/>
        </w:tabs>
        <w:spacing w:before="0" w:after="0" w:line="240" w:lineRule="auto"/>
        <w:ind w:firstLine="567"/>
        <w:rPr>
          <w:sz w:val="22"/>
          <w:szCs w:val="22"/>
        </w:rPr>
      </w:pPr>
      <w:r w:rsidRPr="00E761CC">
        <w:rPr>
          <w:sz w:val="22"/>
          <w:szCs w:val="22"/>
        </w:rPr>
        <w:t xml:space="preserve">Для возможности подачи заявления о предоставлении Муниципальной услуги через ЕПГУ, РПГУ Заявитель должен быть зарегистрирован в единой системе идентификации и аутентификации. </w:t>
      </w:r>
    </w:p>
    <w:p w:rsidR="00E761CC" w:rsidRPr="006C4E21" w:rsidRDefault="00E761CC" w:rsidP="006C4E21">
      <w:pPr>
        <w:jc w:val="both"/>
        <w:rPr>
          <w:rFonts w:ascii="Times New Roman" w:hAnsi="Times New Roman" w:cs="Times New Roman"/>
        </w:rPr>
      </w:pPr>
      <w:r w:rsidRPr="00E761CC">
        <w:rPr>
          <w:rFonts w:ascii="Times New Roman" w:hAnsi="Times New Roman" w:cs="Times New Roman"/>
        </w:rPr>
        <w:lastRenderedPageBreak/>
        <w:t>При предоставлении Муниципальной услуги посредством ЕПГУ, РПГУ Заявителю обеспечиваются права и гарантии, предусмотренные постановлением Правительства РФ от 26.03.2016 №236 «О требованиях к предоставлению в электронной форме государственных и муниципальных услуг».</w:t>
      </w:r>
    </w:p>
    <w:p w:rsidR="00E761CC" w:rsidRPr="006C4E21" w:rsidRDefault="00E761CC" w:rsidP="006C4E21">
      <w:pPr>
        <w:pStyle w:val="92"/>
        <w:numPr>
          <w:ilvl w:val="0"/>
          <w:numId w:val="16"/>
        </w:numPr>
        <w:shd w:val="clear" w:color="auto" w:fill="auto"/>
        <w:tabs>
          <w:tab w:val="left" w:pos="0"/>
        </w:tabs>
        <w:spacing w:after="0" w:line="240" w:lineRule="auto"/>
        <w:ind w:left="0" w:firstLine="567"/>
        <w:rPr>
          <w:i w:val="0"/>
          <w:sz w:val="22"/>
          <w:szCs w:val="22"/>
        </w:rPr>
      </w:pPr>
      <w:r w:rsidRPr="00E761CC">
        <w:rPr>
          <w:i w:val="0"/>
          <w:sz w:val="22"/>
          <w:szCs w:val="22"/>
        </w:rPr>
        <w:t>Иные требования к предоставлению Муниципальной услуги, в том числе учитывающие особенности предоставления Муниципальной услуги в электронной форме и в МФЦ.</w:t>
      </w:r>
    </w:p>
    <w:p w:rsidR="00E761CC" w:rsidRPr="00E761CC" w:rsidRDefault="00E761CC" w:rsidP="006976F8">
      <w:pPr>
        <w:pStyle w:val="21"/>
        <w:numPr>
          <w:ilvl w:val="1"/>
          <w:numId w:val="16"/>
        </w:numPr>
        <w:shd w:val="clear" w:color="auto" w:fill="auto"/>
        <w:tabs>
          <w:tab w:val="left" w:pos="1437"/>
        </w:tabs>
        <w:spacing w:before="0" w:after="0" w:line="240" w:lineRule="auto"/>
        <w:ind w:left="0" w:firstLine="567"/>
        <w:rPr>
          <w:sz w:val="22"/>
          <w:szCs w:val="22"/>
        </w:rPr>
      </w:pPr>
      <w:r w:rsidRPr="00E761CC">
        <w:rPr>
          <w:sz w:val="22"/>
          <w:szCs w:val="22"/>
        </w:rPr>
        <w:t>Заявитель или его представитель авторизуется на ЕПГУ посредством подтвержденной учетной записи в ЕСИА, заполняет заявление о предоставлении Муниципальной услуги с использованием интерактивной формы в электронном виде, в которой обеспечивается автозаполнение с использованием сведений, полученных из цифрового профиля ЕСИА или витрин данных. В случае невозможности автозаполнения отдельных полей с использованием ЕСИА или витрин данных Заявитель вносит необходимые сведения в интерактивную форму вручную.</w:t>
      </w:r>
    </w:p>
    <w:p w:rsidR="00E761CC" w:rsidRPr="00E761CC" w:rsidRDefault="00E761CC" w:rsidP="006976F8">
      <w:pPr>
        <w:pStyle w:val="21"/>
        <w:numPr>
          <w:ilvl w:val="1"/>
          <w:numId w:val="16"/>
        </w:numPr>
        <w:shd w:val="clear" w:color="auto" w:fill="auto"/>
        <w:tabs>
          <w:tab w:val="left" w:pos="1431"/>
        </w:tabs>
        <w:spacing w:before="0" w:after="0" w:line="240" w:lineRule="auto"/>
        <w:ind w:left="0" w:firstLine="567"/>
        <w:rPr>
          <w:sz w:val="22"/>
          <w:szCs w:val="22"/>
        </w:rPr>
      </w:pPr>
      <w:r w:rsidRPr="00E761CC">
        <w:rPr>
          <w:sz w:val="22"/>
          <w:szCs w:val="22"/>
        </w:rPr>
        <w:t>Интерактивная форма должна содержать опросную систему для определения индивидуального набора документов и сведений, обязательных для предоставления заявителем в целях получения Муниципальной услуги.</w:t>
      </w:r>
    </w:p>
    <w:p w:rsidR="00E761CC" w:rsidRPr="00E761CC" w:rsidRDefault="00E761CC" w:rsidP="00E761CC">
      <w:pPr>
        <w:pStyle w:val="21"/>
        <w:shd w:val="clear" w:color="auto" w:fill="auto"/>
        <w:tabs>
          <w:tab w:val="left" w:pos="1448"/>
        </w:tabs>
        <w:spacing w:before="0" w:after="0" w:line="240" w:lineRule="auto"/>
        <w:ind w:firstLine="567"/>
        <w:rPr>
          <w:sz w:val="22"/>
          <w:szCs w:val="22"/>
        </w:rPr>
      </w:pPr>
      <w:r w:rsidRPr="00E761CC">
        <w:rPr>
          <w:sz w:val="22"/>
          <w:szCs w:val="22"/>
        </w:rPr>
        <w:t>Заполненное заявление о предоставлении Муниципальной услуги отправляется Заявителем вместе с прикрепленными электронными образами документов, необходимыми для предоставления Муниципальной услуги, в Администрацию. При авторизации в ЕСИА заявление о предоставлении Муниципальной услуги считается подписанным простой электронной подписью Заявителя, его представителя, уполномоченного на подписание заявления. Заявитель уведомляется о получении Администрацией Заявления и документов в день подачи Заявления посредством изменения статуса Заявления в Личном кабинете Заявителя на ЕПГУ, РПГУ.</w:t>
      </w:r>
    </w:p>
    <w:p w:rsidR="00E761CC" w:rsidRPr="00E761CC" w:rsidRDefault="00E761CC" w:rsidP="006976F8">
      <w:pPr>
        <w:pStyle w:val="21"/>
        <w:numPr>
          <w:ilvl w:val="1"/>
          <w:numId w:val="16"/>
        </w:numPr>
        <w:shd w:val="clear" w:color="auto" w:fill="auto"/>
        <w:tabs>
          <w:tab w:val="left" w:pos="1443"/>
        </w:tabs>
        <w:spacing w:before="0" w:after="0" w:line="240" w:lineRule="auto"/>
        <w:ind w:left="0" w:firstLine="567"/>
        <w:rPr>
          <w:sz w:val="22"/>
          <w:szCs w:val="22"/>
        </w:rPr>
      </w:pPr>
      <w:r w:rsidRPr="00E761CC">
        <w:rPr>
          <w:sz w:val="22"/>
          <w:szCs w:val="22"/>
        </w:rPr>
        <w:t>Результаты предоставления Муниципальной услуги, указанные в пункте 6.1. настоящего Административного регламента, направляются Заявителю, его представителю в личный кабинет на ЕПГУ, РПГУ в форме электронного документа, подписанного усиленной квалифицированной электронной подписью уполномоченного должностного лица Администрации (кроме случаев отсутствия у Заявителя, его представителя учетной записи на ЕПГУ, РПГУ). В случае направления заявления посредством ЕПГУ, РПГУ результат предоставления Муниципальной услуги также может быть выдан Заявителю на бумажном носителе в МФЦ в порядке, указанном в заявлении о предоставлении Муниципальной услуги.</w:t>
      </w:r>
    </w:p>
    <w:p w:rsidR="00E761CC" w:rsidRPr="00E761CC" w:rsidRDefault="00E761CC" w:rsidP="006976F8">
      <w:pPr>
        <w:pStyle w:val="21"/>
        <w:numPr>
          <w:ilvl w:val="1"/>
          <w:numId w:val="16"/>
        </w:numPr>
        <w:shd w:val="clear" w:color="auto" w:fill="auto"/>
        <w:tabs>
          <w:tab w:val="left" w:pos="0"/>
          <w:tab w:val="left" w:pos="1276"/>
        </w:tabs>
        <w:spacing w:before="0" w:after="0" w:line="240" w:lineRule="auto"/>
        <w:ind w:left="0" w:firstLine="567"/>
        <w:rPr>
          <w:sz w:val="22"/>
          <w:szCs w:val="22"/>
        </w:rPr>
      </w:pPr>
      <w:r w:rsidRPr="00E761CC">
        <w:rPr>
          <w:sz w:val="22"/>
          <w:szCs w:val="22"/>
        </w:rPr>
        <w:t>Решение о предоставлении Муниципальной услуги принимается Администрацией на основании электронных образов документов и сведений, представленных Заявителем, а также сведений, полученных Администрацией посредством межведомственного электронного взаимодействия, сведений и информации на бумажном носителе посредством личного обращения в Администрацию, в том числе через МФЦ в соответствии с соглашением о взаимодействии между МФЦ и Администрацией, заключенным в соответствии с постановлением Правительства Российской Федерации от 27.09.2011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 либо посредством почтового отправления с уведомлением о вручении.</w:t>
      </w:r>
    </w:p>
    <w:p w:rsidR="00E761CC" w:rsidRPr="00E761CC" w:rsidRDefault="00E761CC" w:rsidP="006976F8">
      <w:pPr>
        <w:pStyle w:val="21"/>
        <w:numPr>
          <w:ilvl w:val="1"/>
          <w:numId w:val="16"/>
        </w:numPr>
        <w:shd w:val="clear" w:color="auto" w:fill="auto"/>
        <w:tabs>
          <w:tab w:val="left" w:pos="1385"/>
        </w:tabs>
        <w:spacing w:before="0" w:after="0" w:line="240" w:lineRule="auto"/>
        <w:ind w:left="0" w:firstLine="567"/>
        <w:rPr>
          <w:sz w:val="22"/>
          <w:szCs w:val="22"/>
        </w:rPr>
      </w:pPr>
      <w:r w:rsidRPr="00E761CC">
        <w:rPr>
          <w:sz w:val="22"/>
          <w:szCs w:val="22"/>
        </w:rPr>
        <w:t>Заявитель уведомляется о ходе рассмотрения и готовности результата предоставления Муниципальной услуги через личный кабинет на ЕПГУ, РПГУ.</w:t>
      </w:r>
    </w:p>
    <w:p w:rsidR="00E761CC" w:rsidRPr="00E761CC" w:rsidRDefault="00E761CC" w:rsidP="006976F8">
      <w:pPr>
        <w:pStyle w:val="21"/>
        <w:numPr>
          <w:ilvl w:val="1"/>
          <w:numId w:val="16"/>
        </w:numPr>
        <w:shd w:val="clear" w:color="auto" w:fill="auto"/>
        <w:tabs>
          <w:tab w:val="left" w:pos="1379"/>
        </w:tabs>
        <w:spacing w:before="0" w:after="0" w:line="240" w:lineRule="auto"/>
        <w:ind w:left="0" w:firstLine="567"/>
        <w:rPr>
          <w:sz w:val="22"/>
          <w:szCs w:val="22"/>
        </w:rPr>
      </w:pPr>
      <w:r w:rsidRPr="00E761CC">
        <w:rPr>
          <w:sz w:val="22"/>
          <w:szCs w:val="22"/>
        </w:rPr>
        <w:t>Заявитель может самостоятельно получить информацию о готовности результата предоставления Муниципальной услуги посредством:</w:t>
      </w:r>
    </w:p>
    <w:p w:rsidR="00E761CC" w:rsidRPr="00E761CC" w:rsidRDefault="00E761CC" w:rsidP="00E761CC">
      <w:pPr>
        <w:pStyle w:val="21"/>
        <w:numPr>
          <w:ilvl w:val="0"/>
          <w:numId w:val="2"/>
        </w:numPr>
        <w:shd w:val="clear" w:color="auto" w:fill="auto"/>
        <w:tabs>
          <w:tab w:val="left" w:pos="932"/>
        </w:tabs>
        <w:spacing w:before="0" w:after="0" w:line="240" w:lineRule="auto"/>
        <w:ind w:firstLine="567"/>
        <w:rPr>
          <w:sz w:val="22"/>
          <w:szCs w:val="22"/>
        </w:rPr>
      </w:pPr>
      <w:r w:rsidRPr="00E761CC">
        <w:rPr>
          <w:sz w:val="22"/>
          <w:szCs w:val="22"/>
        </w:rPr>
        <w:t>сервиса ЕПГУ «Узнать статус заявления»;</w:t>
      </w:r>
    </w:p>
    <w:p w:rsidR="00E761CC" w:rsidRPr="00E761CC" w:rsidRDefault="00E761CC" w:rsidP="00E761CC">
      <w:pPr>
        <w:pStyle w:val="21"/>
        <w:numPr>
          <w:ilvl w:val="0"/>
          <w:numId w:val="2"/>
        </w:numPr>
        <w:shd w:val="clear" w:color="auto" w:fill="auto"/>
        <w:tabs>
          <w:tab w:val="left" w:pos="937"/>
        </w:tabs>
        <w:spacing w:before="0" w:after="0" w:line="240" w:lineRule="auto"/>
        <w:ind w:firstLine="567"/>
        <w:rPr>
          <w:sz w:val="22"/>
          <w:szCs w:val="22"/>
        </w:rPr>
      </w:pPr>
      <w:r w:rsidRPr="00E761CC">
        <w:rPr>
          <w:sz w:val="22"/>
          <w:szCs w:val="22"/>
        </w:rPr>
        <w:t>по телефону.</w:t>
      </w:r>
    </w:p>
    <w:p w:rsidR="00E761CC" w:rsidRPr="00E761CC" w:rsidRDefault="00E761CC" w:rsidP="006976F8">
      <w:pPr>
        <w:pStyle w:val="21"/>
        <w:numPr>
          <w:ilvl w:val="1"/>
          <w:numId w:val="16"/>
        </w:numPr>
        <w:shd w:val="clear" w:color="auto" w:fill="auto"/>
        <w:tabs>
          <w:tab w:val="left" w:pos="1361"/>
        </w:tabs>
        <w:spacing w:before="0" w:after="0" w:line="240" w:lineRule="auto"/>
        <w:ind w:left="0" w:firstLine="567"/>
        <w:rPr>
          <w:sz w:val="22"/>
          <w:szCs w:val="22"/>
        </w:rPr>
      </w:pPr>
      <w:r w:rsidRPr="00E761CC">
        <w:rPr>
          <w:sz w:val="22"/>
          <w:szCs w:val="22"/>
        </w:rPr>
        <w:t>Способы получения результата Муниципальной услуги:</w:t>
      </w:r>
    </w:p>
    <w:p w:rsidR="00E761CC" w:rsidRPr="00E761CC" w:rsidRDefault="00E761CC" w:rsidP="006976F8">
      <w:pPr>
        <w:pStyle w:val="21"/>
        <w:numPr>
          <w:ilvl w:val="2"/>
          <w:numId w:val="16"/>
        </w:numPr>
        <w:shd w:val="clear" w:color="auto" w:fill="auto"/>
        <w:tabs>
          <w:tab w:val="left" w:pos="1582"/>
        </w:tabs>
        <w:spacing w:before="0" w:after="0" w:line="240" w:lineRule="auto"/>
        <w:ind w:left="0" w:firstLine="567"/>
        <w:rPr>
          <w:sz w:val="22"/>
          <w:szCs w:val="22"/>
        </w:rPr>
      </w:pPr>
      <w:r w:rsidRPr="00E761CC">
        <w:rPr>
          <w:sz w:val="22"/>
          <w:szCs w:val="22"/>
        </w:rPr>
        <w:lastRenderedPageBreak/>
        <w:t>через Личный кабинет на ЕПГУ, РПГУ в форме электронного документа, подписанного усиленной электронной подписью уполномоченного должностного лица Администрации.</w:t>
      </w:r>
    </w:p>
    <w:p w:rsidR="00E761CC" w:rsidRPr="00E761CC" w:rsidRDefault="00E761CC" w:rsidP="006976F8">
      <w:pPr>
        <w:pStyle w:val="21"/>
        <w:numPr>
          <w:ilvl w:val="2"/>
          <w:numId w:val="16"/>
        </w:numPr>
        <w:shd w:val="clear" w:color="auto" w:fill="auto"/>
        <w:tabs>
          <w:tab w:val="left" w:pos="1576"/>
        </w:tabs>
        <w:spacing w:before="0" w:after="0" w:line="240" w:lineRule="auto"/>
        <w:ind w:left="0" w:firstLine="567"/>
        <w:rPr>
          <w:sz w:val="22"/>
          <w:szCs w:val="22"/>
        </w:rPr>
      </w:pPr>
      <w:r w:rsidRPr="00E761CC">
        <w:rPr>
          <w:sz w:val="22"/>
          <w:szCs w:val="22"/>
        </w:rPr>
        <w:t>Заявителю обеспечена возможность получения результата предоставления Муниципальной услуги на бумажном носителе при личном обращении в Администрацию, а также через МФЦ в соответствии с соглашением о взаимодействии между МФЦ и Администрацией, заключенным в соответствии с постановлением Правительства Российской Федерации от 27.09.2011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E761CC" w:rsidRPr="00E761CC" w:rsidRDefault="00E761CC" w:rsidP="006976F8">
      <w:pPr>
        <w:pStyle w:val="21"/>
        <w:numPr>
          <w:ilvl w:val="1"/>
          <w:numId w:val="16"/>
        </w:numPr>
        <w:shd w:val="clear" w:color="auto" w:fill="auto"/>
        <w:tabs>
          <w:tab w:val="left" w:pos="1390"/>
        </w:tabs>
        <w:spacing w:before="0" w:after="0" w:line="240" w:lineRule="auto"/>
        <w:ind w:left="0" w:firstLine="567"/>
        <w:rPr>
          <w:sz w:val="22"/>
          <w:szCs w:val="22"/>
        </w:rPr>
      </w:pPr>
      <w:r w:rsidRPr="00E761CC">
        <w:rPr>
          <w:sz w:val="22"/>
          <w:szCs w:val="22"/>
        </w:rPr>
        <w:t>Способ получения услуги определяется Заявителем и указывается в заявлении.</w:t>
      </w:r>
    </w:p>
    <w:p w:rsidR="00E761CC" w:rsidRPr="00E761CC" w:rsidRDefault="00E761CC" w:rsidP="006976F8">
      <w:pPr>
        <w:pStyle w:val="21"/>
        <w:numPr>
          <w:ilvl w:val="1"/>
          <w:numId w:val="16"/>
        </w:numPr>
        <w:shd w:val="clear" w:color="auto" w:fill="auto"/>
        <w:tabs>
          <w:tab w:val="left" w:pos="1399"/>
        </w:tabs>
        <w:spacing w:before="0" w:after="0" w:line="240" w:lineRule="auto"/>
        <w:ind w:left="0" w:firstLine="567"/>
        <w:rPr>
          <w:sz w:val="22"/>
          <w:szCs w:val="22"/>
        </w:rPr>
      </w:pPr>
      <w:r w:rsidRPr="00E761CC">
        <w:rPr>
          <w:sz w:val="22"/>
          <w:szCs w:val="22"/>
        </w:rPr>
        <w:t>Требования к форматам заявлений и иных документов, представляемых в форме электронных документов, необходимых для предоставления Муниципальной услуги:</w:t>
      </w:r>
    </w:p>
    <w:p w:rsidR="00E761CC" w:rsidRPr="00E761CC" w:rsidRDefault="00E761CC" w:rsidP="006976F8">
      <w:pPr>
        <w:pStyle w:val="21"/>
        <w:numPr>
          <w:ilvl w:val="2"/>
          <w:numId w:val="16"/>
        </w:numPr>
        <w:shd w:val="clear" w:color="auto" w:fill="auto"/>
        <w:tabs>
          <w:tab w:val="left" w:pos="1548"/>
        </w:tabs>
        <w:spacing w:before="0" w:after="0" w:line="240" w:lineRule="auto"/>
        <w:ind w:left="0" w:firstLine="567"/>
        <w:rPr>
          <w:sz w:val="22"/>
          <w:szCs w:val="22"/>
        </w:rPr>
      </w:pPr>
      <w:r w:rsidRPr="00E761CC">
        <w:rPr>
          <w:sz w:val="22"/>
          <w:szCs w:val="22"/>
        </w:rPr>
        <w:t>Электронные документы представляются в следующих форматах:</w:t>
      </w:r>
    </w:p>
    <w:p w:rsidR="00E761CC" w:rsidRPr="00E761CC" w:rsidRDefault="00E761CC" w:rsidP="00E761CC">
      <w:pPr>
        <w:pStyle w:val="21"/>
        <w:shd w:val="clear" w:color="auto" w:fill="auto"/>
        <w:tabs>
          <w:tab w:val="left" w:pos="952"/>
        </w:tabs>
        <w:spacing w:before="0" w:after="0" w:line="240" w:lineRule="auto"/>
        <w:ind w:firstLine="567"/>
        <w:rPr>
          <w:sz w:val="22"/>
          <w:szCs w:val="22"/>
        </w:rPr>
      </w:pPr>
      <w:r w:rsidRPr="00E761CC">
        <w:rPr>
          <w:sz w:val="22"/>
          <w:szCs w:val="22"/>
        </w:rPr>
        <w:t xml:space="preserve">а) </w:t>
      </w:r>
      <w:r w:rsidRPr="00E761CC">
        <w:rPr>
          <w:sz w:val="22"/>
          <w:szCs w:val="22"/>
          <w:lang w:val="en-US"/>
        </w:rPr>
        <w:t>xml</w:t>
      </w:r>
      <w:r w:rsidRPr="00E761CC">
        <w:rPr>
          <w:sz w:val="22"/>
          <w:szCs w:val="22"/>
        </w:rPr>
        <w:t xml:space="preserve"> - для документов, в отношении которых утверждены формы и требования по формированию электронных документов в виде файлов в формате </w:t>
      </w:r>
      <w:r w:rsidRPr="00E761CC">
        <w:rPr>
          <w:sz w:val="22"/>
          <w:szCs w:val="22"/>
          <w:lang w:val="en-US"/>
        </w:rPr>
        <w:t>xml</w:t>
      </w:r>
      <w:r w:rsidRPr="00E761CC">
        <w:rPr>
          <w:sz w:val="22"/>
          <w:szCs w:val="22"/>
        </w:rPr>
        <w:t>;</w:t>
      </w:r>
    </w:p>
    <w:p w:rsidR="00E761CC" w:rsidRPr="00E761CC" w:rsidRDefault="00E761CC" w:rsidP="00E761CC">
      <w:pPr>
        <w:pStyle w:val="21"/>
        <w:shd w:val="clear" w:color="auto" w:fill="auto"/>
        <w:tabs>
          <w:tab w:val="left" w:pos="964"/>
        </w:tabs>
        <w:spacing w:before="0" w:after="0" w:line="240" w:lineRule="auto"/>
        <w:ind w:firstLine="567"/>
        <w:rPr>
          <w:sz w:val="22"/>
          <w:szCs w:val="22"/>
        </w:rPr>
      </w:pPr>
      <w:r w:rsidRPr="00E761CC">
        <w:rPr>
          <w:sz w:val="22"/>
          <w:szCs w:val="22"/>
        </w:rPr>
        <w:t xml:space="preserve">б) </w:t>
      </w:r>
      <w:r w:rsidRPr="00E761CC">
        <w:rPr>
          <w:sz w:val="22"/>
          <w:szCs w:val="22"/>
          <w:lang w:val="en-US"/>
        </w:rPr>
        <w:t>doc</w:t>
      </w:r>
      <w:r w:rsidRPr="00E761CC">
        <w:rPr>
          <w:sz w:val="22"/>
          <w:szCs w:val="22"/>
        </w:rPr>
        <w:t xml:space="preserve">, </w:t>
      </w:r>
      <w:r w:rsidRPr="00E761CC">
        <w:rPr>
          <w:sz w:val="22"/>
          <w:szCs w:val="22"/>
          <w:lang w:val="en-US"/>
        </w:rPr>
        <w:t>docx</w:t>
      </w:r>
      <w:r w:rsidRPr="00E761CC">
        <w:rPr>
          <w:sz w:val="22"/>
          <w:szCs w:val="22"/>
        </w:rPr>
        <w:t xml:space="preserve">, </w:t>
      </w:r>
      <w:r w:rsidRPr="00E761CC">
        <w:rPr>
          <w:sz w:val="22"/>
          <w:szCs w:val="22"/>
          <w:lang w:val="en-US"/>
        </w:rPr>
        <w:t>odt</w:t>
      </w:r>
      <w:r w:rsidRPr="00E761CC">
        <w:rPr>
          <w:sz w:val="22"/>
          <w:szCs w:val="22"/>
        </w:rPr>
        <w:t xml:space="preserve"> - для документов с текстовым содержанием, не включающим формулы;</w:t>
      </w:r>
    </w:p>
    <w:p w:rsidR="00E761CC" w:rsidRPr="00E761CC" w:rsidRDefault="00E761CC" w:rsidP="00E761CC">
      <w:pPr>
        <w:pStyle w:val="21"/>
        <w:shd w:val="clear" w:color="auto" w:fill="auto"/>
        <w:tabs>
          <w:tab w:val="left" w:pos="958"/>
        </w:tabs>
        <w:spacing w:before="0" w:after="0" w:line="240" w:lineRule="auto"/>
        <w:ind w:firstLine="567"/>
        <w:rPr>
          <w:sz w:val="22"/>
          <w:szCs w:val="22"/>
        </w:rPr>
      </w:pPr>
      <w:r w:rsidRPr="00E761CC">
        <w:rPr>
          <w:sz w:val="22"/>
          <w:szCs w:val="22"/>
        </w:rPr>
        <w:t xml:space="preserve">в) </w:t>
      </w:r>
      <w:r w:rsidRPr="00E761CC">
        <w:rPr>
          <w:sz w:val="22"/>
          <w:szCs w:val="22"/>
          <w:lang w:val="en-US"/>
        </w:rPr>
        <w:t>pdf</w:t>
      </w:r>
      <w:r w:rsidRPr="00E761CC">
        <w:rPr>
          <w:sz w:val="22"/>
          <w:szCs w:val="22"/>
        </w:rPr>
        <w:t xml:space="preserve">, </w:t>
      </w:r>
      <w:r w:rsidRPr="00E761CC">
        <w:rPr>
          <w:sz w:val="22"/>
          <w:szCs w:val="22"/>
          <w:lang w:val="en-US"/>
        </w:rPr>
        <w:t>jpg</w:t>
      </w:r>
      <w:r w:rsidRPr="00E761CC">
        <w:rPr>
          <w:sz w:val="22"/>
          <w:szCs w:val="22"/>
        </w:rPr>
        <w:t xml:space="preserve">, </w:t>
      </w:r>
      <w:r w:rsidRPr="00E761CC">
        <w:rPr>
          <w:sz w:val="22"/>
          <w:szCs w:val="22"/>
          <w:lang w:val="en-US"/>
        </w:rPr>
        <w:t>jpeg</w:t>
      </w:r>
      <w:r w:rsidRPr="00E761CC">
        <w:rPr>
          <w:sz w:val="22"/>
          <w:szCs w:val="22"/>
        </w:rPr>
        <w:t xml:space="preserve">, </w:t>
      </w:r>
      <w:r w:rsidRPr="00E761CC">
        <w:rPr>
          <w:sz w:val="22"/>
          <w:szCs w:val="22"/>
          <w:lang w:val="en-US"/>
        </w:rPr>
        <w:t>png</w:t>
      </w:r>
      <w:r w:rsidRPr="00E761CC">
        <w:rPr>
          <w:sz w:val="22"/>
          <w:szCs w:val="22"/>
        </w:rPr>
        <w:t xml:space="preserve">, </w:t>
      </w:r>
      <w:r w:rsidRPr="00E761CC">
        <w:rPr>
          <w:sz w:val="22"/>
          <w:szCs w:val="22"/>
          <w:lang w:val="en-US"/>
        </w:rPr>
        <w:t>bmp</w:t>
      </w:r>
      <w:r w:rsidRPr="00E761CC">
        <w:rPr>
          <w:sz w:val="22"/>
          <w:szCs w:val="22"/>
        </w:rPr>
        <w:t xml:space="preserve">, </w:t>
      </w:r>
      <w:r w:rsidRPr="00E761CC">
        <w:rPr>
          <w:sz w:val="22"/>
          <w:szCs w:val="22"/>
          <w:lang w:val="en-US"/>
        </w:rPr>
        <w:t>tiff</w:t>
      </w:r>
      <w:r w:rsidRPr="00E761CC">
        <w:rPr>
          <w:sz w:val="22"/>
          <w:szCs w:val="22"/>
        </w:rPr>
        <w:t xml:space="preserve"> - для документов с текстовым содержанием, в том числе включающих формулы и (или) графические изображения, а также документов с графическим содержанием;</w:t>
      </w:r>
    </w:p>
    <w:p w:rsidR="00E761CC" w:rsidRPr="00E761CC" w:rsidRDefault="00E761CC" w:rsidP="00E761CC">
      <w:pPr>
        <w:pStyle w:val="21"/>
        <w:shd w:val="clear" w:color="auto" w:fill="auto"/>
        <w:tabs>
          <w:tab w:val="left" w:pos="932"/>
        </w:tabs>
        <w:spacing w:before="0" w:after="0" w:line="240" w:lineRule="auto"/>
        <w:ind w:firstLine="567"/>
        <w:rPr>
          <w:sz w:val="22"/>
          <w:szCs w:val="22"/>
        </w:rPr>
      </w:pPr>
      <w:r w:rsidRPr="00E761CC">
        <w:rPr>
          <w:sz w:val="22"/>
          <w:szCs w:val="22"/>
        </w:rPr>
        <w:t xml:space="preserve">г) </w:t>
      </w:r>
      <w:r w:rsidRPr="00E761CC">
        <w:rPr>
          <w:sz w:val="22"/>
          <w:szCs w:val="22"/>
          <w:lang w:val="en-US"/>
        </w:rPr>
        <w:t>zip</w:t>
      </w:r>
      <w:r w:rsidRPr="00E761CC">
        <w:rPr>
          <w:sz w:val="22"/>
          <w:szCs w:val="22"/>
        </w:rPr>
        <w:t xml:space="preserve">, </w:t>
      </w:r>
      <w:r w:rsidRPr="00E761CC">
        <w:rPr>
          <w:sz w:val="22"/>
          <w:szCs w:val="22"/>
          <w:lang w:val="en-US"/>
        </w:rPr>
        <w:t>rar</w:t>
      </w:r>
      <w:r w:rsidRPr="00E761CC">
        <w:rPr>
          <w:sz w:val="22"/>
          <w:szCs w:val="22"/>
        </w:rPr>
        <w:t xml:space="preserve"> для сжатых документов в один файл;</w:t>
      </w:r>
    </w:p>
    <w:p w:rsidR="00E761CC" w:rsidRPr="00E761CC" w:rsidRDefault="00E761CC" w:rsidP="00E761CC">
      <w:pPr>
        <w:pStyle w:val="21"/>
        <w:shd w:val="clear" w:color="auto" w:fill="auto"/>
        <w:tabs>
          <w:tab w:val="left" w:pos="973"/>
        </w:tabs>
        <w:spacing w:before="0" w:after="0" w:line="240" w:lineRule="auto"/>
        <w:ind w:firstLine="567"/>
        <w:rPr>
          <w:sz w:val="22"/>
          <w:szCs w:val="22"/>
        </w:rPr>
      </w:pPr>
      <w:r w:rsidRPr="00E761CC">
        <w:rPr>
          <w:sz w:val="22"/>
          <w:szCs w:val="22"/>
        </w:rPr>
        <w:t xml:space="preserve">д) </w:t>
      </w:r>
      <w:r w:rsidRPr="00E761CC">
        <w:rPr>
          <w:sz w:val="22"/>
          <w:szCs w:val="22"/>
          <w:lang w:val="en-US"/>
        </w:rPr>
        <w:t>sig</w:t>
      </w:r>
      <w:r w:rsidRPr="00E761CC">
        <w:rPr>
          <w:sz w:val="22"/>
          <w:szCs w:val="22"/>
        </w:rPr>
        <w:t xml:space="preserve"> для открепленной усиленной квалифицированной электронной подписи.</w:t>
      </w:r>
    </w:p>
    <w:p w:rsidR="00E761CC" w:rsidRPr="00E761CC" w:rsidRDefault="00E761CC" w:rsidP="006976F8">
      <w:pPr>
        <w:pStyle w:val="21"/>
        <w:numPr>
          <w:ilvl w:val="2"/>
          <w:numId w:val="16"/>
        </w:numPr>
        <w:shd w:val="clear" w:color="auto" w:fill="auto"/>
        <w:tabs>
          <w:tab w:val="left" w:pos="1591"/>
        </w:tabs>
        <w:spacing w:before="0" w:after="0" w:line="240" w:lineRule="auto"/>
        <w:ind w:left="0" w:firstLine="567"/>
        <w:rPr>
          <w:sz w:val="22"/>
          <w:szCs w:val="22"/>
        </w:rPr>
      </w:pPr>
      <w:r w:rsidRPr="00E761CC">
        <w:rPr>
          <w:sz w:val="22"/>
          <w:szCs w:val="22"/>
        </w:rPr>
        <w:t xml:space="preserve">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300-500 </w:t>
      </w:r>
      <w:r w:rsidRPr="00E761CC">
        <w:rPr>
          <w:sz w:val="22"/>
          <w:szCs w:val="22"/>
          <w:lang w:val="en-US"/>
        </w:rPr>
        <w:t>dpi</w:t>
      </w:r>
      <w:r w:rsidRPr="00E761CC">
        <w:rPr>
          <w:sz w:val="22"/>
          <w:szCs w:val="22"/>
        </w:rPr>
        <w:t xml:space="preserve"> (масштаб 1:1) с использованием следующих режимов:</w:t>
      </w:r>
    </w:p>
    <w:p w:rsidR="00E761CC" w:rsidRPr="00E761CC" w:rsidRDefault="00E761CC" w:rsidP="00E761CC">
      <w:pPr>
        <w:pStyle w:val="21"/>
        <w:shd w:val="clear" w:color="auto" w:fill="auto"/>
        <w:spacing w:before="0" w:after="0" w:line="240" w:lineRule="auto"/>
        <w:ind w:firstLine="567"/>
        <w:rPr>
          <w:sz w:val="22"/>
          <w:szCs w:val="22"/>
        </w:rPr>
      </w:pPr>
      <w:r w:rsidRPr="00E761CC">
        <w:rPr>
          <w:sz w:val="22"/>
          <w:szCs w:val="22"/>
        </w:rPr>
        <w:t>«черно-белый» (при отсутствии в документе графических изображений и (или) цветного текста);</w:t>
      </w:r>
    </w:p>
    <w:p w:rsidR="00E761CC" w:rsidRPr="00E761CC" w:rsidRDefault="00E761CC" w:rsidP="00E761CC">
      <w:pPr>
        <w:pStyle w:val="21"/>
        <w:shd w:val="clear" w:color="auto" w:fill="auto"/>
        <w:spacing w:before="0" w:after="0" w:line="240" w:lineRule="auto"/>
        <w:ind w:firstLine="567"/>
        <w:rPr>
          <w:sz w:val="22"/>
          <w:szCs w:val="22"/>
        </w:rPr>
      </w:pPr>
      <w:r w:rsidRPr="00E761CC">
        <w:rPr>
          <w:sz w:val="22"/>
          <w:szCs w:val="22"/>
        </w:rPr>
        <w:t>«оттенки серого» (при наличии в документе графических изображений, отличных от цветного графического изображения);</w:t>
      </w:r>
    </w:p>
    <w:p w:rsidR="00E761CC" w:rsidRPr="00E761CC" w:rsidRDefault="00E761CC" w:rsidP="00E761CC">
      <w:pPr>
        <w:pStyle w:val="21"/>
        <w:shd w:val="clear" w:color="auto" w:fill="auto"/>
        <w:spacing w:before="0" w:after="0" w:line="240" w:lineRule="auto"/>
        <w:ind w:firstLine="567"/>
        <w:rPr>
          <w:sz w:val="22"/>
          <w:szCs w:val="22"/>
        </w:rPr>
      </w:pPr>
      <w:r w:rsidRPr="00E761CC">
        <w:rPr>
          <w:sz w:val="22"/>
          <w:szCs w:val="22"/>
        </w:rPr>
        <w:t>«цветной» или «режим полной цветопередачи» (при наличии в документе цветных графических изображений либо цветного текста);</w:t>
      </w:r>
    </w:p>
    <w:p w:rsidR="00E761CC" w:rsidRPr="00E761CC" w:rsidRDefault="00E761CC" w:rsidP="00E761CC">
      <w:pPr>
        <w:pStyle w:val="21"/>
        <w:shd w:val="clear" w:color="auto" w:fill="auto"/>
        <w:spacing w:before="0" w:after="0" w:line="240" w:lineRule="auto"/>
        <w:ind w:firstLine="567"/>
        <w:rPr>
          <w:sz w:val="22"/>
          <w:szCs w:val="22"/>
        </w:rPr>
      </w:pPr>
      <w:r w:rsidRPr="00E761CC">
        <w:rPr>
          <w:sz w:val="22"/>
          <w:szCs w:val="22"/>
        </w:rPr>
        <w:t>сохранением всех аутентичных признаков подлинности, а именно: графической подписи лица, печати, углового штампа бланка;</w:t>
      </w:r>
    </w:p>
    <w:p w:rsidR="00E761CC" w:rsidRPr="00E761CC" w:rsidRDefault="00E761CC" w:rsidP="00E761CC">
      <w:pPr>
        <w:pStyle w:val="21"/>
        <w:shd w:val="clear" w:color="auto" w:fill="auto"/>
        <w:spacing w:before="0" w:after="0" w:line="240" w:lineRule="auto"/>
        <w:ind w:firstLine="567"/>
        <w:rPr>
          <w:sz w:val="22"/>
          <w:szCs w:val="22"/>
        </w:rPr>
      </w:pPr>
      <w:r w:rsidRPr="00E761CC">
        <w:rPr>
          <w:sz w:val="22"/>
          <w:szCs w:val="22"/>
        </w:rPr>
        <w:t>количество файлов должно соответствовать количеству документов, каждый из которых содержит текстовую и (или) графическую информацию.</w:t>
      </w:r>
    </w:p>
    <w:p w:rsidR="00E761CC" w:rsidRPr="00E761CC" w:rsidRDefault="00E761CC" w:rsidP="006976F8">
      <w:pPr>
        <w:pStyle w:val="21"/>
        <w:numPr>
          <w:ilvl w:val="2"/>
          <w:numId w:val="16"/>
        </w:numPr>
        <w:shd w:val="clear" w:color="auto" w:fill="auto"/>
        <w:tabs>
          <w:tab w:val="left" w:pos="1548"/>
        </w:tabs>
        <w:spacing w:before="0" w:after="0" w:line="240" w:lineRule="auto"/>
        <w:ind w:left="0" w:firstLine="567"/>
        <w:rPr>
          <w:sz w:val="22"/>
          <w:szCs w:val="22"/>
        </w:rPr>
      </w:pPr>
      <w:r w:rsidRPr="00E761CC">
        <w:rPr>
          <w:sz w:val="22"/>
          <w:szCs w:val="22"/>
        </w:rPr>
        <w:t>Электронные документы должны обеспечивать:</w:t>
      </w:r>
    </w:p>
    <w:p w:rsidR="00E761CC" w:rsidRPr="00E761CC" w:rsidRDefault="00E761CC" w:rsidP="00E761CC">
      <w:pPr>
        <w:pStyle w:val="21"/>
        <w:numPr>
          <w:ilvl w:val="0"/>
          <w:numId w:val="2"/>
        </w:numPr>
        <w:shd w:val="clear" w:color="auto" w:fill="auto"/>
        <w:tabs>
          <w:tab w:val="left" w:pos="897"/>
        </w:tabs>
        <w:spacing w:before="0" w:after="0" w:line="240" w:lineRule="auto"/>
        <w:ind w:firstLine="567"/>
        <w:rPr>
          <w:sz w:val="22"/>
          <w:szCs w:val="22"/>
        </w:rPr>
      </w:pPr>
      <w:r w:rsidRPr="00E761CC">
        <w:rPr>
          <w:sz w:val="22"/>
          <w:szCs w:val="22"/>
        </w:rPr>
        <w:t>возможность идентифицировать документ и количество листов в документе;</w:t>
      </w:r>
    </w:p>
    <w:p w:rsidR="00E761CC" w:rsidRPr="00E761CC" w:rsidRDefault="00E761CC" w:rsidP="00E761CC">
      <w:pPr>
        <w:pStyle w:val="21"/>
        <w:numPr>
          <w:ilvl w:val="0"/>
          <w:numId w:val="2"/>
        </w:numPr>
        <w:shd w:val="clear" w:color="auto" w:fill="auto"/>
        <w:tabs>
          <w:tab w:val="left" w:pos="993"/>
        </w:tabs>
        <w:spacing w:before="0" w:after="0" w:line="240" w:lineRule="auto"/>
        <w:ind w:firstLine="567"/>
        <w:rPr>
          <w:sz w:val="22"/>
          <w:szCs w:val="22"/>
        </w:rPr>
      </w:pPr>
      <w:r w:rsidRPr="00E761CC">
        <w:rPr>
          <w:sz w:val="22"/>
          <w:szCs w:val="22"/>
        </w:rPr>
        <w:t>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E761CC" w:rsidRPr="00E761CC" w:rsidRDefault="00E761CC" w:rsidP="00E761CC">
      <w:pPr>
        <w:pStyle w:val="21"/>
        <w:numPr>
          <w:ilvl w:val="0"/>
          <w:numId w:val="2"/>
        </w:numPr>
        <w:shd w:val="clear" w:color="auto" w:fill="auto"/>
        <w:tabs>
          <w:tab w:val="left" w:pos="892"/>
        </w:tabs>
        <w:spacing w:before="0" w:after="0" w:line="240" w:lineRule="auto"/>
        <w:ind w:firstLine="567"/>
        <w:rPr>
          <w:sz w:val="22"/>
          <w:szCs w:val="22"/>
        </w:rPr>
      </w:pPr>
      <w:r w:rsidRPr="00E761CC">
        <w:rPr>
          <w:sz w:val="22"/>
          <w:szCs w:val="22"/>
        </w:rPr>
        <w:t>содержать оглавление, соответствующее их смыслу и содержанию;</w:t>
      </w:r>
    </w:p>
    <w:p w:rsidR="00E761CC" w:rsidRPr="00E761CC" w:rsidRDefault="00E761CC" w:rsidP="00E761CC">
      <w:pPr>
        <w:pStyle w:val="21"/>
        <w:numPr>
          <w:ilvl w:val="0"/>
          <w:numId w:val="2"/>
        </w:numPr>
        <w:shd w:val="clear" w:color="auto" w:fill="auto"/>
        <w:tabs>
          <w:tab w:val="left" w:pos="946"/>
        </w:tabs>
        <w:spacing w:before="0" w:after="0" w:line="240" w:lineRule="auto"/>
        <w:ind w:firstLine="567"/>
        <w:rPr>
          <w:sz w:val="22"/>
          <w:szCs w:val="22"/>
        </w:rPr>
      </w:pPr>
      <w:r w:rsidRPr="00E761CC">
        <w:rPr>
          <w:sz w:val="22"/>
          <w:szCs w:val="22"/>
        </w:rPr>
        <w:t>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E761CC" w:rsidRPr="00E761CC" w:rsidRDefault="00E761CC" w:rsidP="006976F8">
      <w:pPr>
        <w:pStyle w:val="21"/>
        <w:numPr>
          <w:ilvl w:val="2"/>
          <w:numId w:val="16"/>
        </w:numPr>
        <w:shd w:val="clear" w:color="auto" w:fill="auto"/>
        <w:tabs>
          <w:tab w:val="left" w:pos="1527"/>
        </w:tabs>
        <w:spacing w:before="0" w:after="0" w:line="240" w:lineRule="auto"/>
        <w:ind w:left="0" w:firstLine="567"/>
        <w:rPr>
          <w:sz w:val="22"/>
          <w:szCs w:val="22"/>
        </w:rPr>
      </w:pPr>
      <w:r w:rsidRPr="00E761CC">
        <w:rPr>
          <w:sz w:val="22"/>
          <w:szCs w:val="22"/>
        </w:rPr>
        <w:t xml:space="preserve">Документы, подлежащие представлению в форматах </w:t>
      </w:r>
      <w:r w:rsidRPr="00E761CC">
        <w:rPr>
          <w:sz w:val="22"/>
          <w:szCs w:val="22"/>
          <w:lang w:val="en-US"/>
        </w:rPr>
        <w:t>xls</w:t>
      </w:r>
      <w:r w:rsidRPr="00E761CC">
        <w:rPr>
          <w:sz w:val="22"/>
          <w:szCs w:val="22"/>
        </w:rPr>
        <w:t xml:space="preserve">, </w:t>
      </w:r>
      <w:r w:rsidRPr="00E761CC">
        <w:rPr>
          <w:rStyle w:val="85pt0pt"/>
          <w:sz w:val="22"/>
          <w:szCs w:val="22"/>
        </w:rPr>
        <w:t>xlIsx</w:t>
      </w:r>
      <w:r w:rsidRPr="00E761CC">
        <w:rPr>
          <w:sz w:val="22"/>
          <w:szCs w:val="22"/>
        </w:rPr>
        <w:t xml:space="preserve">или </w:t>
      </w:r>
      <w:r w:rsidRPr="00E761CC">
        <w:rPr>
          <w:sz w:val="22"/>
          <w:szCs w:val="22"/>
          <w:lang w:val="en-US"/>
        </w:rPr>
        <w:t>ods</w:t>
      </w:r>
      <w:r w:rsidRPr="00E761CC">
        <w:rPr>
          <w:sz w:val="22"/>
          <w:szCs w:val="22"/>
        </w:rPr>
        <w:t>, формируются в виде отдельного электронного документа.</w:t>
      </w:r>
    </w:p>
    <w:p w:rsidR="00E761CC" w:rsidRPr="00E761CC" w:rsidRDefault="00E761CC" w:rsidP="00E761CC">
      <w:pPr>
        <w:pStyle w:val="21"/>
        <w:shd w:val="clear" w:color="auto" w:fill="auto"/>
        <w:tabs>
          <w:tab w:val="left" w:pos="1527"/>
        </w:tabs>
        <w:spacing w:before="0" w:after="0" w:line="240" w:lineRule="auto"/>
        <w:ind w:firstLine="567"/>
        <w:rPr>
          <w:sz w:val="22"/>
          <w:szCs w:val="22"/>
        </w:rPr>
      </w:pPr>
      <w:r w:rsidRPr="00E761CC">
        <w:rPr>
          <w:sz w:val="22"/>
          <w:szCs w:val="22"/>
        </w:rPr>
        <w:t xml:space="preserve">19.10. Информационными системами, используемыми для предоставления Муниципальной услуги, являются: </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информационная система Воронежской области «Портал Воронежской области в сети Интернет»;</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lastRenderedPageBreak/>
        <w:t>- федеральная государственная информационная система «Единый портал государственных и муниципальных услуг (функций)»;</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федеральная государственная информационная система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19.11. Предоставление муниципальной услуги по экстерриториальному принципу осуществляется в части обеспечения возможности подачи заявлений посредством ЕПГУ, РПГУ и получения результата муниципальной услуги в многофункциональном центре.</w:t>
      </w:r>
    </w:p>
    <w:p w:rsidR="00E761CC" w:rsidRPr="00E761CC" w:rsidRDefault="00E761CC" w:rsidP="00E761CC">
      <w:pPr>
        <w:autoSpaceDE w:val="0"/>
        <w:autoSpaceDN w:val="0"/>
        <w:adjustRightInd w:val="0"/>
        <w:jc w:val="both"/>
        <w:rPr>
          <w:rFonts w:ascii="Times New Roman" w:hAnsi="Times New Roman" w:cs="Times New Roman"/>
        </w:rPr>
      </w:pPr>
      <w:r w:rsidRPr="00E761CC">
        <w:rPr>
          <w:rFonts w:ascii="Times New Roman" w:hAnsi="Times New Roman" w:cs="Times New Roman"/>
        </w:rPr>
        <w:t>19.12. Организация предоставления Муниципальной услуги на базе МФЦ осуществляется в соответствии с соглашением о взаимодействии между МФЦ и Администрацией.</w:t>
      </w:r>
    </w:p>
    <w:p w:rsidR="00E761CC" w:rsidRPr="00E761CC" w:rsidRDefault="00E761CC" w:rsidP="00E761CC">
      <w:pPr>
        <w:pStyle w:val="21"/>
        <w:shd w:val="clear" w:color="auto" w:fill="auto"/>
        <w:tabs>
          <w:tab w:val="left" w:pos="0"/>
          <w:tab w:val="left" w:pos="1376"/>
        </w:tabs>
        <w:spacing w:before="0" w:after="0" w:line="240" w:lineRule="auto"/>
        <w:ind w:firstLine="567"/>
        <w:rPr>
          <w:sz w:val="22"/>
          <w:szCs w:val="22"/>
        </w:rPr>
      </w:pPr>
      <w:r w:rsidRPr="00E761CC">
        <w:rPr>
          <w:sz w:val="22"/>
          <w:szCs w:val="22"/>
        </w:rPr>
        <w:t>19.13. МФЦ осуществляет:</w:t>
      </w:r>
    </w:p>
    <w:p w:rsidR="00E761CC" w:rsidRPr="00E761CC" w:rsidRDefault="00E761CC" w:rsidP="00E761CC">
      <w:pPr>
        <w:pStyle w:val="21"/>
        <w:numPr>
          <w:ilvl w:val="0"/>
          <w:numId w:val="2"/>
        </w:numPr>
        <w:shd w:val="clear" w:color="auto" w:fill="auto"/>
        <w:tabs>
          <w:tab w:val="left" w:pos="993"/>
        </w:tabs>
        <w:spacing w:before="0" w:after="0" w:line="240" w:lineRule="auto"/>
        <w:ind w:firstLine="567"/>
        <w:rPr>
          <w:sz w:val="22"/>
          <w:szCs w:val="22"/>
        </w:rPr>
      </w:pPr>
      <w:r w:rsidRPr="00E761CC">
        <w:rPr>
          <w:sz w:val="22"/>
          <w:szCs w:val="22"/>
        </w:rPr>
        <w:t>информирование Заявителей о порядке предоставления Муниципальной услуги в МФЦ, а также по иным вопросам, связанным с предоставлением Муниципальной услуги, а также консультирование Заявителей о порядке предоставления Муниципальной услуги в МФЦ;</w:t>
      </w:r>
    </w:p>
    <w:p w:rsidR="00E761CC" w:rsidRPr="00E761CC" w:rsidRDefault="00E761CC" w:rsidP="00E761CC">
      <w:pPr>
        <w:pStyle w:val="21"/>
        <w:numPr>
          <w:ilvl w:val="0"/>
          <w:numId w:val="2"/>
        </w:numPr>
        <w:shd w:val="clear" w:color="auto" w:fill="auto"/>
        <w:tabs>
          <w:tab w:val="left" w:pos="993"/>
        </w:tabs>
        <w:spacing w:before="0" w:after="0" w:line="240" w:lineRule="auto"/>
        <w:ind w:firstLine="567"/>
        <w:rPr>
          <w:sz w:val="22"/>
          <w:szCs w:val="22"/>
        </w:rPr>
      </w:pPr>
      <w:r w:rsidRPr="00E761CC">
        <w:rPr>
          <w:sz w:val="22"/>
          <w:szCs w:val="22"/>
        </w:rPr>
        <w:t>выдачу Заявителю результата предоставления Муниципальной услуги на бумажном носителе.</w:t>
      </w:r>
    </w:p>
    <w:p w:rsidR="00E761CC" w:rsidRPr="00E761CC" w:rsidRDefault="00E761CC" w:rsidP="00E761CC">
      <w:pPr>
        <w:pStyle w:val="21"/>
        <w:shd w:val="clear" w:color="auto" w:fill="auto"/>
        <w:tabs>
          <w:tab w:val="left" w:pos="1448"/>
        </w:tabs>
        <w:spacing w:before="0" w:after="0" w:line="240" w:lineRule="auto"/>
        <w:ind w:firstLine="567"/>
        <w:rPr>
          <w:sz w:val="22"/>
          <w:szCs w:val="22"/>
        </w:rPr>
      </w:pPr>
      <w:r w:rsidRPr="00E761CC">
        <w:rPr>
          <w:sz w:val="22"/>
          <w:szCs w:val="22"/>
        </w:rPr>
        <w:t>В соответствии с частью 1.1 статьи 16 Федерального закона № 210-ФЗ для реализации своих функций МФЦ вправе привлекать иные организации (далее – привлекаемые организации).</w:t>
      </w:r>
    </w:p>
    <w:p w:rsidR="00E761CC" w:rsidRPr="00E761CC" w:rsidRDefault="00E761CC" w:rsidP="00E761CC">
      <w:pPr>
        <w:pStyle w:val="101"/>
        <w:shd w:val="clear" w:color="auto" w:fill="auto"/>
        <w:tabs>
          <w:tab w:val="left" w:pos="1434"/>
        </w:tabs>
        <w:spacing w:line="240" w:lineRule="auto"/>
        <w:ind w:firstLine="567"/>
        <w:rPr>
          <w:sz w:val="22"/>
          <w:szCs w:val="22"/>
        </w:rPr>
      </w:pPr>
      <w:r w:rsidRPr="00E761CC">
        <w:rPr>
          <w:sz w:val="22"/>
          <w:szCs w:val="22"/>
        </w:rPr>
        <w:t>19.14. Информирование заявителя в МФЦ осуществляется следующими способами:</w:t>
      </w:r>
    </w:p>
    <w:p w:rsidR="00E761CC" w:rsidRPr="00E761CC" w:rsidRDefault="00E761CC" w:rsidP="00E761CC">
      <w:pPr>
        <w:pStyle w:val="21"/>
        <w:shd w:val="clear" w:color="auto" w:fill="auto"/>
        <w:tabs>
          <w:tab w:val="left" w:pos="1100"/>
        </w:tabs>
        <w:spacing w:before="0" w:after="0" w:line="240" w:lineRule="auto"/>
        <w:ind w:firstLine="567"/>
        <w:rPr>
          <w:sz w:val="22"/>
          <w:szCs w:val="22"/>
        </w:rPr>
      </w:pPr>
      <w:r w:rsidRPr="00E761CC">
        <w:rPr>
          <w:sz w:val="22"/>
          <w:szCs w:val="22"/>
        </w:rPr>
        <w:t>а) путем размещения информации на официальных сайтах и информационных стендах в МФЦ;</w:t>
      </w:r>
    </w:p>
    <w:p w:rsidR="00E761CC" w:rsidRPr="00E761CC" w:rsidRDefault="00E761CC" w:rsidP="00E761CC">
      <w:pPr>
        <w:pStyle w:val="21"/>
        <w:shd w:val="clear" w:color="auto" w:fill="auto"/>
        <w:tabs>
          <w:tab w:val="left" w:pos="1030"/>
        </w:tabs>
        <w:spacing w:before="0" w:after="0" w:line="240" w:lineRule="auto"/>
        <w:ind w:firstLine="567"/>
        <w:rPr>
          <w:sz w:val="22"/>
          <w:szCs w:val="22"/>
        </w:rPr>
      </w:pPr>
      <w:r w:rsidRPr="00E761CC">
        <w:rPr>
          <w:sz w:val="22"/>
          <w:szCs w:val="22"/>
        </w:rPr>
        <w:t>б) при обращении заявителя в МФЦ лично, по телефону, посредством почтовых отправлений, либо по электронной почте.</w:t>
      </w:r>
    </w:p>
    <w:p w:rsidR="00E761CC" w:rsidRPr="00E761CC" w:rsidRDefault="00E761CC" w:rsidP="00E761CC">
      <w:pPr>
        <w:pStyle w:val="21"/>
        <w:shd w:val="clear" w:color="auto" w:fill="auto"/>
        <w:spacing w:before="0" w:after="0" w:line="240" w:lineRule="auto"/>
        <w:ind w:firstLine="567"/>
        <w:rPr>
          <w:sz w:val="22"/>
          <w:szCs w:val="22"/>
        </w:rPr>
      </w:pPr>
      <w:r w:rsidRPr="00E761CC">
        <w:rPr>
          <w:sz w:val="22"/>
          <w:szCs w:val="22"/>
        </w:rPr>
        <w:t xml:space="preserve">19.15. При личном обращении работник МФЦ подробно информирует заявителей по интересующим их вопросам в вежливой корректной форме с использованием официально-делового стиля речи. Рекомендуемое время предоставления консультации не более 15 минут, время ожидания в очереди в секторе информирования для получения информации о муниципальных услугах не может превышать 15 минут. </w:t>
      </w:r>
    </w:p>
    <w:p w:rsidR="00E761CC" w:rsidRPr="00E761CC" w:rsidRDefault="00E761CC" w:rsidP="00E761CC">
      <w:pPr>
        <w:pStyle w:val="21"/>
        <w:shd w:val="clear" w:color="auto" w:fill="auto"/>
        <w:tabs>
          <w:tab w:val="left" w:pos="1501"/>
        </w:tabs>
        <w:spacing w:before="0" w:after="0" w:line="240" w:lineRule="auto"/>
        <w:ind w:firstLine="567"/>
        <w:rPr>
          <w:sz w:val="22"/>
          <w:szCs w:val="22"/>
        </w:rPr>
      </w:pPr>
      <w:r w:rsidRPr="00E761CC">
        <w:rPr>
          <w:sz w:val="22"/>
          <w:szCs w:val="22"/>
        </w:rPr>
        <w:t>19.16. В случае если для подготовки ответа требуется более продолжительное время, работник МФЦ, осуществляющий индивидуальное устное консультирование по телефону, может предложить Заявителю:</w:t>
      </w:r>
    </w:p>
    <w:p w:rsidR="00E761CC" w:rsidRPr="00E761CC" w:rsidRDefault="00E761CC" w:rsidP="00E761CC">
      <w:pPr>
        <w:pStyle w:val="21"/>
        <w:numPr>
          <w:ilvl w:val="0"/>
          <w:numId w:val="2"/>
        </w:numPr>
        <w:shd w:val="clear" w:color="auto" w:fill="auto"/>
        <w:tabs>
          <w:tab w:val="left" w:pos="1007"/>
        </w:tabs>
        <w:spacing w:before="0" w:after="0" w:line="240" w:lineRule="auto"/>
        <w:ind w:firstLine="567"/>
        <w:rPr>
          <w:sz w:val="22"/>
          <w:szCs w:val="22"/>
        </w:rPr>
      </w:pPr>
      <w:r w:rsidRPr="00E761CC">
        <w:rPr>
          <w:sz w:val="22"/>
          <w:szCs w:val="22"/>
        </w:rPr>
        <w:t>изложить обращение в письменной форме (ответ направляется заявителю в соответствии со способом, указанным в обращении);</w:t>
      </w:r>
    </w:p>
    <w:p w:rsidR="00E761CC" w:rsidRPr="00E761CC" w:rsidRDefault="00E761CC" w:rsidP="00E761CC">
      <w:pPr>
        <w:pStyle w:val="21"/>
        <w:numPr>
          <w:ilvl w:val="0"/>
          <w:numId w:val="2"/>
        </w:numPr>
        <w:shd w:val="clear" w:color="auto" w:fill="auto"/>
        <w:tabs>
          <w:tab w:val="left" w:pos="917"/>
        </w:tabs>
        <w:spacing w:before="0" w:after="0" w:line="240" w:lineRule="auto"/>
        <w:ind w:firstLine="567"/>
        <w:rPr>
          <w:sz w:val="22"/>
          <w:szCs w:val="22"/>
        </w:rPr>
      </w:pPr>
      <w:r w:rsidRPr="00E761CC">
        <w:rPr>
          <w:sz w:val="22"/>
          <w:szCs w:val="22"/>
        </w:rPr>
        <w:t>назначить другое время для консультаций.</w:t>
      </w:r>
    </w:p>
    <w:p w:rsidR="00E761CC" w:rsidRPr="00E761CC" w:rsidRDefault="00E761CC" w:rsidP="00E761CC">
      <w:pPr>
        <w:pStyle w:val="21"/>
        <w:shd w:val="clear" w:color="auto" w:fill="auto"/>
        <w:tabs>
          <w:tab w:val="left" w:pos="1506"/>
        </w:tabs>
        <w:spacing w:before="0" w:after="0" w:line="240" w:lineRule="auto"/>
        <w:ind w:firstLine="567"/>
        <w:rPr>
          <w:sz w:val="22"/>
          <w:szCs w:val="22"/>
        </w:rPr>
      </w:pPr>
      <w:r w:rsidRPr="00E761CC">
        <w:rPr>
          <w:sz w:val="22"/>
          <w:szCs w:val="22"/>
        </w:rPr>
        <w:t>19.17. Письменное и электронное консультирование Заявителей осуществляется с соблюдением законодательства о порядке рассмотрения обращений граждан.</w:t>
      </w:r>
    </w:p>
    <w:p w:rsidR="00E761CC" w:rsidRPr="00E761CC" w:rsidRDefault="00E761CC" w:rsidP="00E761CC">
      <w:pPr>
        <w:autoSpaceDE w:val="0"/>
        <w:autoSpaceDN w:val="0"/>
        <w:adjustRightInd w:val="0"/>
        <w:jc w:val="both"/>
        <w:rPr>
          <w:rFonts w:ascii="Times New Roman" w:eastAsiaTheme="minorHAnsi" w:hAnsi="Times New Roman" w:cs="Times New Roman"/>
        </w:rPr>
      </w:pPr>
      <w:r w:rsidRPr="00E761CC">
        <w:rPr>
          <w:rFonts w:ascii="Times New Roman" w:hAnsi="Times New Roman" w:cs="Times New Roman"/>
        </w:rPr>
        <w:t xml:space="preserve">19.18. </w:t>
      </w:r>
      <w:r w:rsidRPr="00E761CC">
        <w:rPr>
          <w:rFonts w:ascii="Times New Roman" w:eastAsiaTheme="minorHAnsi" w:hAnsi="Times New Roman" w:cs="Times New Roman"/>
        </w:rPr>
        <w:t xml:space="preserve">Заявитель вправе обратиться в любой МФЦ </w:t>
      </w:r>
      <w:r w:rsidRPr="00E761CC">
        <w:rPr>
          <w:rFonts w:ascii="Times New Roman" w:eastAsiaTheme="minorHAnsi" w:hAnsi="Times New Roman" w:cs="Times New Roman"/>
          <w:lang w:eastAsia="en-US"/>
        </w:rPr>
        <w:t xml:space="preserve">в пределах территории муниципального образования </w:t>
      </w:r>
      <w:r w:rsidRPr="00E761CC">
        <w:rPr>
          <w:rFonts w:ascii="Times New Roman" w:eastAsiaTheme="minorHAnsi" w:hAnsi="Times New Roman" w:cs="Times New Roman"/>
        </w:rPr>
        <w:t xml:space="preserve">Воронежской области независимо от места проживания или регистрации по месту нахождения недвижимого имущества. </w:t>
      </w:r>
    </w:p>
    <w:p w:rsidR="00E761CC" w:rsidRPr="00E761CC" w:rsidRDefault="00E761CC" w:rsidP="00E761CC">
      <w:pPr>
        <w:autoSpaceDE w:val="0"/>
        <w:autoSpaceDN w:val="0"/>
        <w:adjustRightInd w:val="0"/>
        <w:jc w:val="both"/>
        <w:rPr>
          <w:rFonts w:ascii="Times New Roman" w:eastAsiaTheme="minorHAnsi" w:hAnsi="Times New Roman" w:cs="Times New Roman"/>
        </w:rPr>
      </w:pPr>
      <w:r w:rsidRPr="00E761CC">
        <w:rPr>
          <w:rFonts w:ascii="Times New Roman" w:eastAsiaTheme="minorHAnsi" w:hAnsi="Times New Roman" w:cs="Times New Roman"/>
        </w:rPr>
        <w:t xml:space="preserve">Результат предоставления Муниципальной услуги  может быть получен заявителем через МФЦ независимо от способа подачи заявления и документов, необходимых для предоставления Муниципальной услуги. </w:t>
      </w:r>
    </w:p>
    <w:p w:rsidR="00E761CC" w:rsidRPr="00E761CC" w:rsidRDefault="00E761CC" w:rsidP="00E761CC">
      <w:pPr>
        <w:pStyle w:val="21"/>
        <w:shd w:val="clear" w:color="auto" w:fill="auto"/>
        <w:spacing w:before="0" w:after="0" w:line="240" w:lineRule="auto"/>
        <w:ind w:firstLine="567"/>
        <w:rPr>
          <w:sz w:val="22"/>
          <w:szCs w:val="22"/>
        </w:rPr>
      </w:pPr>
      <w:r w:rsidRPr="00E761CC">
        <w:rPr>
          <w:sz w:val="22"/>
          <w:szCs w:val="22"/>
        </w:rPr>
        <w:t xml:space="preserve">При наличии в заявлении о предоставлении Муниципальной услуги указания о выдаче результатов оказания Муниципальной услуги через МФЦ, Администрация передает документы в МФЦ для последующей выдачи Заявителю (его представителю) способом, </w:t>
      </w:r>
      <w:r w:rsidRPr="00E761CC">
        <w:rPr>
          <w:sz w:val="22"/>
          <w:szCs w:val="22"/>
        </w:rPr>
        <w:lastRenderedPageBreak/>
        <w:t>согласно заключенным соглашениям о взаимодействии между Администрацией и МФЦ в порядке, утвержденном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E761CC" w:rsidRPr="00E761CC" w:rsidRDefault="00E761CC" w:rsidP="00E761CC">
      <w:pPr>
        <w:autoSpaceDE w:val="0"/>
        <w:autoSpaceDN w:val="0"/>
        <w:adjustRightInd w:val="0"/>
        <w:ind w:firstLine="540"/>
        <w:jc w:val="both"/>
        <w:rPr>
          <w:rFonts w:ascii="Times New Roman" w:eastAsiaTheme="minorHAnsi" w:hAnsi="Times New Roman" w:cs="Times New Roman"/>
          <w:lang w:eastAsia="en-US"/>
        </w:rPr>
      </w:pPr>
      <w:r w:rsidRPr="00E761CC">
        <w:rPr>
          <w:rFonts w:ascii="Times New Roman" w:hAnsi="Times New Roman" w:cs="Times New Roman"/>
        </w:rPr>
        <w:t xml:space="preserve">19.19. </w:t>
      </w:r>
      <w:r w:rsidRPr="00E761CC">
        <w:rPr>
          <w:rFonts w:ascii="Times New Roman" w:eastAsiaTheme="minorHAnsi" w:hAnsi="Times New Roman" w:cs="Times New Roman"/>
          <w:lang w:eastAsia="en-US"/>
        </w:rPr>
        <w:t>Способы подачи заявления и документов и получение результата Муниципальной услуги в МФЦ (по выбору Заявителя):</w:t>
      </w:r>
    </w:p>
    <w:p w:rsidR="00E761CC" w:rsidRPr="00E761CC" w:rsidRDefault="00E761CC" w:rsidP="00E761CC">
      <w:pPr>
        <w:autoSpaceDE w:val="0"/>
        <w:autoSpaceDN w:val="0"/>
        <w:adjustRightInd w:val="0"/>
        <w:ind w:firstLine="54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Заявитель подает заявление и документы в МФЦ, результат Муниципальной услуги Заявитель получает в МФЦ;</w:t>
      </w:r>
    </w:p>
    <w:p w:rsidR="00E761CC" w:rsidRPr="00E761CC" w:rsidRDefault="00E761CC" w:rsidP="00E761CC">
      <w:pPr>
        <w:autoSpaceDE w:val="0"/>
        <w:autoSpaceDN w:val="0"/>
        <w:adjustRightInd w:val="0"/>
        <w:ind w:firstLine="54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Заявитель подает заявление и документы в Администрацию через ЕПГУ, РПГУ, результат Муниципальной услуги Заявитель получает в МФЦ;</w:t>
      </w:r>
    </w:p>
    <w:p w:rsidR="00E761CC" w:rsidRPr="00E761CC" w:rsidRDefault="00E761CC" w:rsidP="00E761CC">
      <w:pPr>
        <w:autoSpaceDE w:val="0"/>
        <w:autoSpaceDN w:val="0"/>
        <w:adjustRightInd w:val="0"/>
        <w:ind w:firstLine="54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Заявитель подает (направляет) заявление и документы в Администрацию в бумажном виде, результат Муниципальной услуги заявитель получает в МФЦ.</w:t>
      </w:r>
    </w:p>
    <w:p w:rsidR="00E761CC" w:rsidRPr="00E761CC" w:rsidRDefault="00E761CC" w:rsidP="00E761CC">
      <w:pPr>
        <w:pStyle w:val="21"/>
        <w:shd w:val="clear" w:color="auto" w:fill="auto"/>
        <w:tabs>
          <w:tab w:val="left" w:pos="1276"/>
          <w:tab w:val="left" w:pos="1489"/>
        </w:tabs>
        <w:spacing w:before="0" w:after="0" w:line="240" w:lineRule="auto"/>
        <w:ind w:firstLine="567"/>
        <w:rPr>
          <w:sz w:val="22"/>
          <w:szCs w:val="22"/>
        </w:rPr>
      </w:pPr>
      <w:r w:rsidRPr="00E761CC">
        <w:rPr>
          <w:sz w:val="22"/>
          <w:szCs w:val="22"/>
        </w:rPr>
        <w:t xml:space="preserve">19.20. Порядок и сроки передачи Администрацией таких документов в МФЦ определяются соглашением о взаимодействии, заключенным ими в порядке, установленном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w:t>
      </w:r>
      <w:r w:rsidRPr="00E761CC">
        <w:rPr>
          <w:rStyle w:val="0pt0"/>
          <w:sz w:val="22"/>
          <w:szCs w:val="22"/>
        </w:rPr>
        <w:t>самоуправления».</w:t>
      </w:r>
    </w:p>
    <w:p w:rsidR="00E761CC" w:rsidRPr="00E761CC" w:rsidRDefault="00E761CC" w:rsidP="00E761CC">
      <w:pPr>
        <w:pStyle w:val="21"/>
        <w:shd w:val="clear" w:color="auto" w:fill="auto"/>
        <w:tabs>
          <w:tab w:val="left" w:pos="1276"/>
          <w:tab w:val="left" w:pos="1408"/>
        </w:tabs>
        <w:spacing w:before="0" w:after="0" w:line="240" w:lineRule="auto"/>
        <w:ind w:firstLine="567"/>
        <w:rPr>
          <w:sz w:val="22"/>
          <w:szCs w:val="22"/>
        </w:rPr>
      </w:pPr>
      <w:r w:rsidRPr="00E761CC">
        <w:rPr>
          <w:sz w:val="22"/>
          <w:szCs w:val="22"/>
        </w:rPr>
        <w:t>19.21. Прием Заявителей для выдачи документов, являющихся результатом Муниципальной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w:t>
      </w:r>
    </w:p>
    <w:p w:rsidR="00E761CC" w:rsidRPr="00E761CC" w:rsidRDefault="00E761CC" w:rsidP="00E761CC">
      <w:pPr>
        <w:tabs>
          <w:tab w:val="left" w:pos="7920"/>
        </w:tabs>
        <w:jc w:val="both"/>
        <w:rPr>
          <w:rFonts w:ascii="Times New Roman" w:hAnsi="Times New Roman" w:cs="Times New Roman"/>
        </w:rPr>
      </w:pPr>
      <w:r w:rsidRPr="00E761CC">
        <w:rPr>
          <w:rFonts w:ascii="Times New Roman" w:hAnsi="Times New Roman" w:cs="Times New Roman"/>
        </w:rPr>
        <w:t>19.22. Работник многофункционального центра осуществляет следующие действия:</w:t>
      </w:r>
    </w:p>
    <w:p w:rsidR="00E761CC" w:rsidRPr="00E761CC" w:rsidRDefault="00E761CC" w:rsidP="00E761CC">
      <w:pPr>
        <w:tabs>
          <w:tab w:val="left" w:pos="7920"/>
        </w:tabs>
        <w:jc w:val="both"/>
        <w:rPr>
          <w:rFonts w:ascii="Times New Roman" w:hAnsi="Times New Roman" w:cs="Times New Roman"/>
        </w:rPr>
      </w:pPr>
      <w:r w:rsidRPr="00E761CC">
        <w:rPr>
          <w:rFonts w:ascii="Times New Roman" w:hAnsi="Times New Roman" w:cs="Times New Roman"/>
        </w:rPr>
        <w:t>- устанавливает личность Заявителя на основании документа, удостоверяющего личность в соответствии с законодательством Российской Федерации;</w:t>
      </w:r>
    </w:p>
    <w:p w:rsidR="00E761CC" w:rsidRPr="00E761CC" w:rsidRDefault="00E761CC" w:rsidP="00E761CC">
      <w:pPr>
        <w:tabs>
          <w:tab w:val="left" w:pos="7920"/>
        </w:tabs>
        <w:jc w:val="both"/>
        <w:rPr>
          <w:rFonts w:ascii="Times New Roman" w:hAnsi="Times New Roman" w:cs="Times New Roman"/>
        </w:rPr>
      </w:pPr>
      <w:r w:rsidRPr="00E761CC">
        <w:rPr>
          <w:rFonts w:ascii="Times New Roman" w:hAnsi="Times New Roman" w:cs="Times New Roman"/>
        </w:rPr>
        <w:t>- проверяет полномочия представителя Заявителя (в случае обращения представителя Заявителя);</w:t>
      </w:r>
    </w:p>
    <w:p w:rsidR="00E761CC" w:rsidRPr="00E761CC" w:rsidRDefault="00E761CC" w:rsidP="00E761CC">
      <w:pPr>
        <w:tabs>
          <w:tab w:val="left" w:pos="7920"/>
        </w:tabs>
        <w:jc w:val="both"/>
        <w:rPr>
          <w:rFonts w:ascii="Times New Roman" w:hAnsi="Times New Roman" w:cs="Times New Roman"/>
        </w:rPr>
      </w:pPr>
      <w:r w:rsidRPr="00E761CC">
        <w:rPr>
          <w:rFonts w:ascii="Times New Roman" w:hAnsi="Times New Roman" w:cs="Times New Roman"/>
        </w:rPr>
        <w:t xml:space="preserve">- определяет статус исполнения </w:t>
      </w:r>
      <w:r w:rsidRPr="00E761CC">
        <w:rPr>
          <w:rFonts w:ascii="Times New Roman" w:hAnsi="Times New Roman" w:cs="Times New Roman"/>
          <w:bCs/>
        </w:rPr>
        <w:t>заявления о предоставлении муниципальной услуги</w:t>
      </w:r>
      <w:r w:rsidRPr="00E761CC">
        <w:rPr>
          <w:rFonts w:ascii="Times New Roman" w:hAnsi="Times New Roman" w:cs="Times New Roman"/>
        </w:rPr>
        <w:t xml:space="preserve"> в АИС «МФЦ»;</w:t>
      </w:r>
    </w:p>
    <w:p w:rsidR="00E761CC" w:rsidRPr="006C4E21" w:rsidRDefault="00E761CC" w:rsidP="006C4E21">
      <w:pPr>
        <w:tabs>
          <w:tab w:val="left" w:pos="7920"/>
        </w:tabs>
        <w:jc w:val="both"/>
        <w:rPr>
          <w:rFonts w:ascii="Times New Roman" w:hAnsi="Times New Roman" w:cs="Times New Roman"/>
        </w:rPr>
      </w:pPr>
      <w:r w:rsidRPr="00E761CC">
        <w:rPr>
          <w:rFonts w:ascii="Times New Roman" w:hAnsi="Times New Roman" w:cs="Times New Roman"/>
        </w:rPr>
        <w:t xml:space="preserve">- выдает результат предоставления Муниципальной услуги Заявителю на бумажном носителе. </w:t>
      </w:r>
    </w:p>
    <w:p w:rsidR="00E761CC" w:rsidRPr="00E761CC" w:rsidRDefault="00E761CC" w:rsidP="00E761CC">
      <w:pPr>
        <w:pStyle w:val="23"/>
        <w:numPr>
          <w:ilvl w:val="0"/>
          <w:numId w:val="3"/>
        </w:numPr>
        <w:shd w:val="clear" w:color="auto" w:fill="auto"/>
        <w:tabs>
          <w:tab w:val="left" w:pos="1708"/>
        </w:tabs>
        <w:spacing w:after="0" w:line="240" w:lineRule="auto"/>
        <w:ind w:firstLine="567"/>
        <w:outlineLvl w:val="9"/>
        <w:rPr>
          <w:b w:val="0"/>
          <w:sz w:val="22"/>
          <w:szCs w:val="22"/>
        </w:rPr>
      </w:pPr>
      <w:r w:rsidRPr="00E761CC">
        <w:rPr>
          <w:b w:val="0"/>
          <w:sz w:val="22"/>
          <w:szCs w:val="22"/>
        </w:rPr>
        <w:t>Состав, последовательность и сроки выполнения административных процедур</w:t>
      </w:r>
    </w:p>
    <w:p w:rsidR="00E761CC" w:rsidRPr="00E761CC" w:rsidRDefault="00E761CC" w:rsidP="00E761CC">
      <w:pPr>
        <w:pStyle w:val="23"/>
        <w:shd w:val="clear" w:color="auto" w:fill="auto"/>
        <w:tabs>
          <w:tab w:val="left" w:pos="1708"/>
        </w:tabs>
        <w:spacing w:after="0" w:line="240" w:lineRule="auto"/>
        <w:ind w:firstLine="567"/>
        <w:outlineLvl w:val="9"/>
        <w:rPr>
          <w:b w:val="0"/>
          <w:sz w:val="22"/>
          <w:szCs w:val="22"/>
        </w:rPr>
      </w:pPr>
    </w:p>
    <w:p w:rsidR="00E761CC" w:rsidRPr="00E761CC" w:rsidRDefault="00E761CC" w:rsidP="006976F8">
      <w:pPr>
        <w:pStyle w:val="92"/>
        <w:numPr>
          <w:ilvl w:val="0"/>
          <w:numId w:val="27"/>
        </w:numPr>
        <w:shd w:val="clear" w:color="auto" w:fill="auto"/>
        <w:tabs>
          <w:tab w:val="left" w:pos="0"/>
        </w:tabs>
        <w:spacing w:after="0" w:line="240" w:lineRule="auto"/>
        <w:ind w:left="0" w:firstLine="567"/>
        <w:rPr>
          <w:i w:val="0"/>
          <w:color w:val="000000" w:themeColor="text1"/>
          <w:sz w:val="22"/>
          <w:szCs w:val="22"/>
        </w:rPr>
      </w:pPr>
      <w:r w:rsidRPr="00E761CC">
        <w:rPr>
          <w:i w:val="0"/>
          <w:color w:val="000000" w:themeColor="text1"/>
          <w:sz w:val="22"/>
          <w:szCs w:val="22"/>
        </w:rPr>
        <w:t>Состав, последовательность и сроки выполнения административных процедур (действий) при предоставлении Муниципальной услуги</w:t>
      </w:r>
    </w:p>
    <w:p w:rsidR="00E761CC" w:rsidRPr="00E761CC" w:rsidRDefault="00E761CC" w:rsidP="00E761CC">
      <w:pPr>
        <w:pStyle w:val="aa"/>
        <w:tabs>
          <w:tab w:val="left" w:pos="0"/>
        </w:tabs>
        <w:autoSpaceDE w:val="0"/>
        <w:autoSpaceDN w:val="0"/>
        <w:adjustRightInd w:val="0"/>
        <w:spacing w:after="0" w:line="240" w:lineRule="auto"/>
        <w:ind w:left="0"/>
        <w:rPr>
          <w:rFonts w:ascii="Times New Roman" w:eastAsiaTheme="minorHAnsi" w:hAnsi="Times New Roman"/>
        </w:rPr>
      </w:pPr>
      <w:r w:rsidRPr="00E761CC">
        <w:rPr>
          <w:rFonts w:ascii="Times New Roman" w:eastAsiaTheme="minorHAnsi" w:hAnsi="Times New Roman"/>
        </w:rPr>
        <w:t>20.1. Перечень вариантов предоставления Муниципальной услуги:</w:t>
      </w:r>
    </w:p>
    <w:p w:rsidR="00E761CC" w:rsidRPr="00E761CC" w:rsidRDefault="00E761CC" w:rsidP="00E761CC">
      <w:pPr>
        <w:pStyle w:val="21"/>
        <w:shd w:val="clear" w:color="auto" w:fill="auto"/>
        <w:tabs>
          <w:tab w:val="left" w:pos="1257"/>
        </w:tabs>
        <w:spacing w:before="0" w:after="0" w:line="240" w:lineRule="auto"/>
        <w:ind w:firstLine="567"/>
        <w:rPr>
          <w:sz w:val="22"/>
          <w:szCs w:val="22"/>
        </w:rPr>
      </w:pPr>
      <w:r w:rsidRPr="00E761CC">
        <w:rPr>
          <w:rFonts w:eastAsiaTheme="minorHAnsi"/>
          <w:sz w:val="22"/>
          <w:szCs w:val="22"/>
        </w:rPr>
        <w:t xml:space="preserve">а) </w:t>
      </w:r>
      <w:r w:rsidRPr="00E761CC">
        <w:rPr>
          <w:sz w:val="22"/>
          <w:szCs w:val="22"/>
        </w:rPr>
        <w:t>уведомление о согласовании установки информационной вывески, дизайн-проекта размещения вывески;</w:t>
      </w:r>
    </w:p>
    <w:p w:rsidR="00E761CC" w:rsidRPr="00E761CC" w:rsidRDefault="00E761CC" w:rsidP="00E761CC">
      <w:pPr>
        <w:pStyle w:val="aa"/>
        <w:tabs>
          <w:tab w:val="left" w:pos="0"/>
        </w:tabs>
        <w:autoSpaceDE w:val="0"/>
        <w:autoSpaceDN w:val="0"/>
        <w:adjustRightInd w:val="0"/>
        <w:spacing w:after="0" w:line="240" w:lineRule="auto"/>
        <w:ind w:left="0"/>
        <w:rPr>
          <w:rFonts w:ascii="Times New Roman" w:eastAsiaTheme="minorHAnsi" w:hAnsi="Times New Roman"/>
        </w:rPr>
      </w:pPr>
      <w:r w:rsidRPr="00E761CC">
        <w:rPr>
          <w:rFonts w:ascii="Times New Roman" w:eastAsiaTheme="minorHAnsi" w:hAnsi="Times New Roman"/>
        </w:rPr>
        <w:t>б) выдача дубликата уведомления о согласовании установки информационной вывески, дизайн-проекта размещения вывески;</w:t>
      </w:r>
    </w:p>
    <w:p w:rsidR="00E761CC" w:rsidRPr="00E761CC" w:rsidRDefault="00E761CC" w:rsidP="00E761CC">
      <w:pPr>
        <w:pStyle w:val="aa"/>
        <w:tabs>
          <w:tab w:val="left" w:pos="0"/>
        </w:tabs>
        <w:autoSpaceDE w:val="0"/>
        <w:autoSpaceDN w:val="0"/>
        <w:adjustRightInd w:val="0"/>
        <w:spacing w:after="0" w:line="240" w:lineRule="auto"/>
        <w:ind w:left="0"/>
        <w:rPr>
          <w:rFonts w:ascii="Times New Roman" w:eastAsiaTheme="minorHAnsi" w:hAnsi="Times New Roman"/>
        </w:rPr>
      </w:pPr>
      <w:r w:rsidRPr="00E761CC">
        <w:rPr>
          <w:rFonts w:ascii="Times New Roman" w:eastAsiaTheme="minorHAnsi" w:hAnsi="Times New Roman"/>
        </w:rPr>
        <w:t>в) исправление допущенных опечаток и (или) ошибок в выданных в результате предоставления Муниципальной услуги документах.</w:t>
      </w:r>
    </w:p>
    <w:p w:rsidR="00E761CC" w:rsidRPr="00E761CC" w:rsidRDefault="00E761CC" w:rsidP="00E761CC">
      <w:pPr>
        <w:pStyle w:val="aa"/>
        <w:tabs>
          <w:tab w:val="left" w:pos="0"/>
        </w:tabs>
        <w:autoSpaceDE w:val="0"/>
        <w:autoSpaceDN w:val="0"/>
        <w:adjustRightInd w:val="0"/>
        <w:spacing w:after="0" w:line="240" w:lineRule="auto"/>
        <w:ind w:left="0"/>
        <w:rPr>
          <w:rFonts w:ascii="Times New Roman" w:eastAsiaTheme="minorHAnsi" w:hAnsi="Times New Roman"/>
        </w:rPr>
      </w:pPr>
    </w:p>
    <w:p w:rsidR="00E761CC" w:rsidRPr="00E761CC" w:rsidRDefault="00E761CC" w:rsidP="00E761CC">
      <w:pPr>
        <w:ind w:firstLine="540"/>
        <w:jc w:val="both"/>
        <w:rPr>
          <w:rFonts w:ascii="Times New Roman" w:eastAsiaTheme="minorHAnsi" w:hAnsi="Times New Roman" w:cs="Times New Roman"/>
        </w:rPr>
      </w:pPr>
      <w:r w:rsidRPr="00E761CC">
        <w:rPr>
          <w:rFonts w:ascii="Times New Roman" w:eastAsiaTheme="minorHAnsi" w:hAnsi="Times New Roman" w:cs="Times New Roman"/>
        </w:rPr>
        <w:lastRenderedPageBreak/>
        <w:t>20.2. Описание административной процедуры профилирования Заявителей.</w:t>
      </w:r>
    </w:p>
    <w:p w:rsidR="00E761CC" w:rsidRPr="00E761CC" w:rsidRDefault="00E761CC" w:rsidP="00E761CC">
      <w:pPr>
        <w:ind w:firstLine="540"/>
        <w:jc w:val="both"/>
        <w:rPr>
          <w:rFonts w:ascii="Times New Roman" w:eastAsiaTheme="minorHAnsi" w:hAnsi="Times New Roman" w:cs="Times New Roman"/>
          <w:color w:val="C00000"/>
        </w:rPr>
      </w:pPr>
      <w:r w:rsidRPr="00E761CC">
        <w:rPr>
          <w:rFonts w:ascii="Times New Roman" w:eastAsiaTheme="minorHAnsi" w:hAnsi="Times New Roman" w:cs="Times New Roman"/>
        </w:rPr>
        <w:t xml:space="preserve">Вариант предоставления Муниципальной услуги определяется на основании результата услуги за предоставлением которого обратился Заявитель путем его анкетирования и включает в себя вопросы, позволяющие выявить перечень признаков Заявителя, установленных в приложении № 1 к настоящему Административному регламенту. </w:t>
      </w:r>
    </w:p>
    <w:p w:rsidR="00E761CC" w:rsidRPr="006C4E21" w:rsidRDefault="00E761CC" w:rsidP="006C4E21">
      <w:pPr>
        <w:ind w:firstLine="540"/>
        <w:jc w:val="both"/>
        <w:rPr>
          <w:rFonts w:ascii="Times New Roman" w:eastAsiaTheme="minorHAnsi" w:hAnsi="Times New Roman" w:cs="Times New Roman"/>
        </w:rPr>
      </w:pPr>
      <w:r w:rsidRPr="00E761CC">
        <w:rPr>
          <w:rFonts w:ascii="Times New Roman" w:eastAsiaTheme="minorHAnsi" w:hAnsi="Times New Roman" w:cs="Times New Roman"/>
        </w:rPr>
        <w:t xml:space="preserve">По результатам анкетирования определяется полный перечень комбинаций значений признаков, каждый из которых соответствует одному варианту предоставления Муниципальной услуги. </w:t>
      </w:r>
    </w:p>
    <w:p w:rsidR="00E761CC" w:rsidRPr="00E761CC" w:rsidRDefault="00E761CC" w:rsidP="00E761CC">
      <w:pPr>
        <w:pStyle w:val="21"/>
        <w:shd w:val="clear" w:color="auto" w:fill="auto"/>
        <w:tabs>
          <w:tab w:val="left" w:pos="1292"/>
        </w:tabs>
        <w:spacing w:before="0" w:after="0" w:line="240" w:lineRule="auto"/>
        <w:ind w:firstLine="567"/>
        <w:rPr>
          <w:sz w:val="22"/>
          <w:szCs w:val="22"/>
        </w:rPr>
      </w:pPr>
      <w:r w:rsidRPr="00E761CC">
        <w:rPr>
          <w:sz w:val="22"/>
          <w:szCs w:val="22"/>
        </w:rPr>
        <w:t>20.3. Перечень административных процедур для каждого варианта предоставления Муниципальной услуги:</w:t>
      </w:r>
    </w:p>
    <w:p w:rsidR="00E761CC" w:rsidRPr="00E761CC" w:rsidRDefault="00E761CC" w:rsidP="00E761CC">
      <w:pPr>
        <w:pStyle w:val="aa"/>
        <w:tabs>
          <w:tab w:val="left" w:pos="0"/>
        </w:tabs>
        <w:autoSpaceDE w:val="0"/>
        <w:autoSpaceDN w:val="0"/>
        <w:adjustRightInd w:val="0"/>
        <w:spacing w:after="0" w:line="240" w:lineRule="auto"/>
        <w:ind w:left="0"/>
        <w:rPr>
          <w:rFonts w:ascii="Times New Roman" w:eastAsiaTheme="minorHAnsi" w:hAnsi="Times New Roman"/>
        </w:rPr>
      </w:pPr>
    </w:p>
    <w:p w:rsidR="00E761CC" w:rsidRPr="00E761CC" w:rsidRDefault="00E761CC" w:rsidP="006976F8">
      <w:pPr>
        <w:pStyle w:val="21"/>
        <w:numPr>
          <w:ilvl w:val="1"/>
          <w:numId w:val="28"/>
        </w:numPr>
        <w:shd w:val="clear" w:color="auto" w:fill="auto"/>
        <w:tabs>
          <w:tab w:val="left" w:pos="0"/>
        </w:tabs>
        <w:spacing w:before="0" w:after="0" w:line="240" w:lineRule="auto"/>
        <w:ind w:left="0" w:firstLine="567"/>
        <w:rPr>
          <w:sz w:val="22"/>
          <w:szCs w:val="22"/>
        </w:rPr>
      </w:pPr>
      <w:r w:rsidRPr="00E761CC">
        <w:rPr>
          <w:sz w:val="22"/>
          <w:szCs w:val="22"/>
        </w:rPr>
        <w:t>Перечень административных процедур:</w:t>
      </w:r>
    </w:p>
    <w:p w:rsidR="00E761CC" w:rsidRPr="00E761CC" w:rsidRDefault="00E761CC" w:rsidP="00E761CC">
      <w:pPr>
        <w:pStyle w:val="21"/>
        <w:shd w:val="clear" w:color="auto" w:fill="auto"/>
        <w:tabs>
          <w:tab w:val="left" w:pos="0"/>
          <w:tab w:val="left" w:pos="1100"/>
        </w:tabs>
        <w:spacing w:before="0" w:after="0" w:line="240" w:lineRule="auto"/>
        <w:ind w:firstLine="567"/>
        <w:rPr>
          <w:sz w:val="22"/>
          <w:szCs w:val="22"/>
        </w:rPr>
      </w:pPr>
      <w:r w:rsidRPr="00E761CC">
        <w:rPr>
          <w:sz w:val="22"/>
          <w:szCs w:val="22"/>
        </w:rPr>
        <w:t>а) прием и регистрация запроса и документов и (или) информации, необходимых для предоставления Муниципальной услуги;</w:t>
      </w:r>
    </w:p>
    <w:p w:rsidR="00E761CC" w:rsidRPr="00E761CC" w:rsidRDefault="00E761CC" w:rsidP="00E761CC">
      <w:pPr>
        <w:pStyle w:val="21"/>
        <w:shd w:val="clear" w:color="auto" w:fill="auto"/>
        <w:tabs>
          <w:tab w:val="left" w:pos="0"/>
          <w:tab w:val="left" w:pos="1123"/>
        </w:tabs>
        <w:spacing w:before="0" w:after="0" w:line="240" w:lineRule="auto"/>
        <w:ind w:firstLine="567"/>
        <w:rPr>
          <w:sz w:val="22"/>
          <w:szCs w:val="22"/>
        </w:rPr>
      </w:pPr>
      <w:r w:rsidRPr="00E761CC">
        <w:rPr>
          <w:sz w:val="22"/>
          <w:szCs w:val="22"/>
        </w:rPr>
        <w:t>б) формирование и направление межведомственных запросов в органы (организации), участвующие в предоставлении Муниципальной услуги;</w:t>
      </w:r>
    </w:p>
    <w:p w:rsidR="00E761CC" w:rsidRPr="00E761CC" w:rsidRDefault="00E761CC" w:rsidP="00E761CC">
      <w:pPr>
        <w:pStyle w:val="21"/>
        <w:shd w:val="clear" w:color="auto" w:fill="auto"/>
        <w:tabs>
          <w:tab w:val="left" w:pos="0"/>
          <w:tab w:val="left" w:pos="1123"/>
        </w:tabs>
        <w:spacing w:before="0" w:after="0" w:line="240" w:lineRule="auto"/>
        <w:ind w:firstLine="567"/>
        <w:rPr>
          <w:sz w:val="22"/>
          <w:szCs w:val="22"/>
        </w:rPr>
      </w:pPr>
      <w:r w:rsidRPr="00E761CC">
        <w:rPr>
          <w:sz w:val="22"/>
          <w:szCs w:val="22"/>
        </w:rPr>
        <w:t xml:space="preserve">в) подготовка уведомления о согласовании (об отказе в согласовании) установки информационной вывески, дизайн – проекта размещения вывески;  </w:t>
      </w:r>
    </w:p>
    <w:p w:rsidR="00E761CC" w:rsidRPr="00E761CC" w:rsidRDefault="00E761CC" w:rsidP="00E761CC">
      <w:pPr>
        <w:autoSpaceDE w:val="0"/>
        <w:autoSpaceDN w:val="0"/>
        <w:adjustRightInd w:val="0"/>
        <w:jc w:val="both"/>
        <w:rPr>
          <w:rFonts w:ascii="Times New Roman" w:hAnsi="Times New Roman" w:cs="Times New Roman"/>
        </w:rPr>
      </w:pPr>
      <w:r w:rsidRPr="00E761CC">
        <w:rPr>
          <w:rFonts w:ascii="Times New Roman" w:hAnsi="Times New Roman" w:cs="Times New Roman"/>
        </w:rPr>
        <w:t>г) подписание и направление (выдача) результата предоставления Муниципальной услуги Заявителю;</w:t>
      </w:r>
    </w:p>
    <w:p w:rsidR="00E761CC" w:rsidRPr="00E761CC" w:rsidRDefault="00E761CC" w:rsidP="00E761CC">
      <w:pPr>
        <w:pStyle w:val="21"/>
        <w:shd w:val="clear" w:color="auto" w:fill="auto"/>
        <w:tabs>
          <w:tab w:val="left" w:pos="0"/>
          <w:tab w:val="left" w:pos="1123"/>
        </w:tabs>
        <w:spacing w:before="0" w:after="0" w:line="240" w:lineRule="auto"/>
        <w:ind w:firstLine="567"/>
        <w:rPr>
          <w:sz w:val="22"/>
          <w:szCs w:val="22"/>
        </w:rPr>
      </w:pPr>
      <w:r w:rsidRPr="00E761CC">
        <w:rPr>
          <w:sz w:val="22"/>
          <w:szCs w:val="22"/>
        </w:rPr>
        <w:t xml:space="preserve">д) получение дополнительных сведений от Заявителя. </w:t>
      </w:r>
    </w:p>
    <w:p w:rsidR="00E761CC" w:rsidRPr="00E761CC" w:rsidRDefault="00E761CC" w:rsidP="00E761CC">
      <w:pPr>
        <w:pStyle w:val="21"/>
        <w:shd w:val="clear" w:color="auto" w:fill="auto"/>
        <w:tabs>
          <w:tab w:val="left" w:pos="1123"/>
        </w:tabs>
        <w:spacing w:before="0" w:after="0" w:line="240" w:lineRule="auto"/>
        <w:ind w:firstLine="567"/>
        <w:rPr>
          <w:sz w:val="22"/>
          <w:szCs w:val="22"/>
        </w:rPr>
      </w:pPr>
    </w:p>
    <w:p w:rsidR="00E761CC" w:rsidRPr="00E761CC" w:rsidRDefault="00E761CC" w:rsidP="00E761CC">
      <w:pPr>
        <w:pStyle w:val="21"/>
        <w:shd w:val="clear" w:color="auto" w:fill="auto"/>
        <w:tabs>
          <w:tab w:val="left" w:pos="1123"/>
        </w:tabs>
        <w:spacing w:before="0" w:after="0" w:line="240" w:lineRule="auto"/>
        <w:ind w:firstLine="567"/>
        <w:rPr>
          <w:sz w:val="22"/>
          <w:szCs w:val="22"/>
        </w:rPr>
      </w:pPr>
      <w:r w:rsidRPr="00E761CC">
        <w:rPr>
          <w:sz w:val="22"/>
          <w:szCs w:val="22"/>
        </w:rPr>
        <w:t>Подразделы, содержащие описание вариантов предоставления Муниципальной услуги.</w:t>
      </w:r>
    </w:p>
    <w:p w:rsidR="00E761CC" w:rsidRPr="00E761CC" w:rsidRDefault="00E761CC" w:rsidP="006976F8">
      <w:pPr>
        <w:pStyle w:val="21"/>
        <w:numPr>
          <w:ilvl w:val="1"/>
          <w:numId w:val="28"/>
        </w:numPr>
        <w:shd w:val="clear" w:color="auto" w:fill="auto"/>
        <w:tabs>
          <w:tab w:val="left" w:pos="1123"/>
        </w:tabs>
        <w:spacing w:before="0" w:after="0" w:line="240" w:lineRule="auto"/>
        <w:ind w:left="0" w:firstLine="567"/>
        <w:rPr>
          <w:sz w:val="22"/>
          <w:szCs w:val="22"/>
        </w:rPr>
      </w:pPr>
      <w:r w:rsidRPr="00E761CC">
        <w:rPr>
          <w:sz w:val="22"/>
          <w:szCs w:val="22"/>
        </w:rPr>
        <w:t>Вариант 1. Уведомление о согласовании установки информационной вывески, дизайн-проекта размещения вывески.</w:t>
      </w:r>
    </w:p>
    <w:p w:rsidR="00E761CC" w:rsidRPr="00E761CC" w:rsidRDefault="00E761CC" w:rsidP="00E761CC">
      <w:pPr>
        <w:pStyle w:val="21"/>
        <w:shd w:val="clear" w:color="auto" w:fill="auto"/>
        <w:tabs>
          <w:tab w:val="left" w:pos="1123"/>
        </w:tabs>
        <w:spacing w:before="0" w:after="0" w:line="240" w:lineRule="auto"/>
        <w:ind w:firstLine="567"/>
        <w:rPr>
          <w:sz w:val="22"/>
          <w:szCs w:val="22"/>
        </w:rPr>
      </w:pPr>
      <w:r w:rsidRPr="00E761CC">
        <w:rPr>
          <w:sz w:val="22"/>
          <w:szCs w:val="22"/>
        </w:rPr>
        <w:t>Результатом предоставления Муниципальной услуги является выдача уведомления о согласовании установки информационной вывески, дизайн-проекта размещения вывески.</w:t>
      </w:r>
    </w:p>
    <w:p w:rsidR="00E761CC" w:rsidRPr="00E761CC" w:rsidRDefault="00E761CC" w:rsidP="00E761CC">
      <w:pPr>
        <w:pStyle w:val="21"/>
        <w:shd w:val="clear" w:color="auto" w:fill="auto"/>
        <w:tabs>
          <w:tab w:val="left" w:pos="1123"/>
        </w:tabs>
        <w:spacing w:before="0" w:after="0" w:line="240" w:lineRule="auto"/>
        <w:ind w:firstLine="567"/>
        <w:rPr>
          <w:sz w:val="22"/>
          <w:szCs w:val="22"/>
        </w:rPr>
      </w:pPr>
      <w:r w:rsidRPr="00E761CC">
        <w:rPr>
          <w:sz w:val="22"/>
          <w:szCs w:val="22"/>
        </w:rPr>
        <w:t xml:space="preserve">Максимальный срок предоставления Муниципальной услуги в соответствии с настоящим вариантом – 10 рабочих дней со дня регистрации заявления и документов. </w:t>
      </w:r>
    </w:p>
    <w:p w:rsidR="00E761CC" w:rsidRPr="00E761CC" w:rsidRDefault="00E761CC" w:rsidP="006976F8">
      <w:pPr>
        <w:pStyle w:val="aa"/>
        <w:numPr>
          <w:ilvl w:val="1"/>
          <w:numId w:val="29"/>
        </w:numPr>
        <w:tabs>
          <w:tab w:val="left" w:pos="1276"/>
        </w:tabs>
        <w:spacing w:after="0" w:line="240" w:lineRule="auto"/>
        <w:ind w:left="0" w:firstLine="567"/>
        <w:rPr>
          <w:rFonts w:ascii="Times New Roman" w:hAnsi="Times New Roman"/>
        </w:rPr>
      </w:pPr>
      <w:r w:rsidRPr="00E761CC">
        <w:rPr>
          <w:rFonts w:ascii="Times New Roman" w:hAnsi="Times New Roman"/>
        </w:rPr>
        <w:t>Прием и регистрация запроса и документов и (или) информации, необходимых для предоставления Муниципальной услуги.</w:t>
      </w:r>
    </w:p>
    <w:p w:rsidR="00E761CC" w:rsidRPr="00E761CC" w:rsidRDefault="00E761CC" w:rsidP="00E761CC">
      <w:pPr>
        <w:tabs>
          <w:tab w:val="left" w:pos="1276"/>
        </w:tabs>
        <w:jc w:val="both"/>
        <w:rPr>
          <w:rFonts w:ascii="Times New Roman" w:hAnsi="Times New Roman" w:cs="Times New Roman"/>
        </w:rPr>
      </w:pPr>
      <w:r w:rsidRPr="00E761CC">
        <w:rPr>
          <w:rFonts w:ascii="Times New Roman" w:hAnsi="Times New Roman" w:cs="Times New Roman"/>
        </w:rPr>
        <w:t>Основанием для начала осуществления административной процедуры является обращение Заявителя или его уполномоченного представителя с заявлением о предоставлении Муниципальной услуги и комплектом документов в Администрацию либо в МФЦ.</w:t>
      </w: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К заявлению должны быть приложены документы, указанные в пункте 9 настоящего Административного регламента.</w:t>
      </w: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При личном обращении Заявителя или уполномоченного представителя в Администрацию либо в МФЦ должностное лицо, уполномоченное на прием документов:</w:t>
      </w: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 устанавливает предмет обращения, личность Заявителя;</w:t>
      </w: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 проверяет полномочия Заявителя, в том числе полномочия представителя Заявителя действовать от его имени;</w:t>
      </w: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 проверяет соответствие заявления требованиям, установленным в соответствии с настоящим Административным регламентом;</w:t>
      </w:r>
    </w:p>
    <w:p w:rsidR="00E761CC" w:rsidRPr="00E761CC" w:rsidRDefault="00E761CC" w:rsidP="00E761CC">
      <w:pPr>
        <w:ind w:firstLine="709"/>
        <w:jc w:val="both"/>
        <w:rPr>
          <w:rFonts w:ascii="Times New Roman" w:eastAsia="SimSun" w:hAnsi="Times New Roman" w:cs="Times New Roman"/>
        </w:rPr>
      </w:pPr>
      <w:r w:rsidRPr="00E761CC">
        <w:rPr>
          <w:rFonts w:ascii="Times New Roman" w:eastAsia="SimSun" w:hAnsi="Times New Roman" w:cs="Times New Roman"/>
        </w:rPr>
        <w:lastRenderedPageBreak/>
        <w:t>- сличает копии предоставленных документов, не заверенных в установленном порядке, с подлинным экземпляром и заверяет своей подписью с указанием должности, фамилии и инициалов;</w:t>
      </w: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 проверяет наличие или отсутствие оснований для отказа в приеме документов, предусмотренных пунктом 11 настоящего Административного регламента.</w:t>
      </w: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 xml:space="preserve">При наличии оснований для отказа в приеме документов должностное лицо Администрации, уполномоченное на прием документов, указывает Заявителю на допущенные нарушения и возвращает ему заявление и комплект документов либо направляет решение об отказе в приеме документов посредством почтового отправления либо посредством ЕПГУ, РПГУ. Форма решения об отказе в приеме документов приведена в Приложении № 4 к настоящему Административному регламенту. </w:t>
      </w:r>
    </w:p>
    <w:p w:rsidR="00E761CC" w:rsidRPr="00E761CC" w:rsidRDefault="00E761CC" w:rsidP="00E761CC">
      <w:pPr>
        <w:ind w:firstLine="709"/>
        <w:jc w:val="both"/>
        <w:rPr>
          <w:rFonts w:ascii="Times New Roman" w:eastAsia="SimSun" w:hAnsi="Times New Roman" w:cs="Times New Roman"/>
          <w:color w:val="FF0000"/>
          <w:u w:val="single"/>
        </w:rPr>
      </w:pPr>
      <w:r w:rsidRPr="00E761CC">
        <w:rPr>
          <w:rFonts w:ascii="Times New Roman" w:hAnsi="Times New Roman" w:cs="Times New Roman"/>
        </w:rPr>
        <w:t>При отсутствии оснований для отказа в приеме документов должностное лицо, уполномоченное на прием документов, регистрирует заявление с прилагаемым комплектом документов.</w:t>
      </w: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В случае обращения Заявителя за предоставлением Муниципальной услуги посредством МФЦ зарегистрированное заявление передается с сопроводительным письмом в адрес Администрации в порядке и сроки, указанные в соглашении о взаимодействии.</w:t>
      </w:r>
    </w:p>
    <w:p w:rsidR="00E761CC" w:rsidRPr="00E761CC" w:rsidRDefault="00E761CC" w:rsidP="00E761CC">
      <w:pPr>
        <w:ind w:firstLine="709"/>
        <w:jc w:val="both"/>
        <w:rPr>
          <w:rFonts w:ascii="Times New Roman" w:eastAsia="Calibri" w:hAnsi="Times New Roman" w:cs="Times New Roman"/>
        </w:rPr>
      </w:pPr>
      <w:r w:rsidRPr="00E761CC">
        <w:rPr>
          <w:rFonts w:ascii="Times New Roman" w:hAnsi="Times New Roman" w:cs="Times New Roman"/>
        </w:rPr>
        <w:t xml:space="preserve">При поступлении заявления в форме электронного документа и комплекта электронных документов </w:t>
      </w:r>
      <w:r w:rsidRPr="00E761CC">
        <w:rPr>
          <w:rFonts w:ascii="Times New Roman" w:eastAsia="Calibri" w:hAnsi="Times New Roman" w:cs="Times New Roman"/>
        </w:rPr>
        <w:t>Заявителю направляется уведомление, содержащее входящий регистрационный номер заявления, дату получения указанного заявления и прилагаемых к нему документов, а также перечень наименований файлов, представленных в форме электронных документов, с указанием их объема (далее - уведомление о получении заявления).</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Уведомление о получении заявления направляется указанным Заявителем в заявлении способом не позднее рабочего дня, следующего за днем поступления заявления в Администрацию.</w:t>
      </w: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Максимальный срок исполнения административной процедуры - 1 рабочий день.</w:t>
      </w:r>
    </w:p>
    <w:p w:rsidR="00E761CC" w:rsidRPr="00E761CC" w:rsidRDefault="00E761CC" w:rsidP="00E761CC">
      <w:pPr>
        <w:ind w:firstLine="709"/>
        <w:jc w:val="both"/>
        <w:rPr>
          <w:rFonts w:ascii="Times New Roman" w:eastAsia="SimSun" w:hAnsi="Times New Roman" w:cs="Times New Roman"/>
        </w:rPr>
      </w:pPr>
      <w:r w:rsidRPr="00E761CC">
        <w:rPr>
          <w:rFonts w:ascii="Times New Roman" w:hAnsi="Times New Roman" w:cs="Times New Roman"/>
        </w:rPr>
        <w:t>Результатом административной процедуры является прием и регистрация заявления и комплекта документов либо отказ в приеме документов</w:t>
      </w:r>
      <w:r w:rsidRPr="00E761CC">
        <w:rPr>
          <w:rFonts w:ascii="Times New Roman" w:eastAsia="SimSun" w:hAnsi="Times New Roman" w:cs="Times New Roman"/>
        </w:rPr>
        <w:t>.</w:t>
      </w:r>
    </w:p>
    <w:p w:rsidR="00E761CC" w:rsidRPr="00E761CC" w:rsidRDefault="00E761CC" w:rsidP="006976F8">
      <w:pPr>
        <w:pStyle w:val="aa"/>
        <w:numPr>
          <w:ilvl w:val="1"/>
          <w:numId w:val="29"/>
        </w:numPr>
        <w:spacing w:after="0" w:line="240" w:lineRule="auto"/>
        <w:ind w:left="0" w:firstLine="567"/>
        <w:rPr>
          <w:rFonts w:ascii="Times New Roman" w:hAnsi="Times New Roman"/>
        </w:rPr>
      </w:pPr>
      <w:r w:rsidRPr="00E761CC">
        <w:rPr>
          <w:rFonts w:ascii="Times New Roman" w:hAnsi="Times New Roman"/>
        </w:rPr>
        <w:t xml:space="preserve">Формирование и направление межведомственных запросов в органы (организации), участвующие в предоставлении Муниципальной услуги. </w:t>
      </w:r>
    </w:p>
    <w:p w:rsidR="00E761CC" w:rsidRPr="00E761CC" w:rsidRDefault="00E761CC" w:rsidP="00E761CC">
      <w:pPr>
        <w:pStyle w:val="21"/>
        <w:shd w:val="clear" w:color="auto" w:fill="auto"/>
        <w:tabs>
          <w:tab w:val="left" w:pos="1123"/>
        </w:tabs>
        <w:spacing w:before="0" w:after="0" w:line="240" w:lineRule="auto"/>
        <w:ind w:firstLine="567"/>
        <w:rPr>
          <w:sz w:val="22"/>
          <w:szCs w:val="22"/>
        </w:rPr>
      </w:pPr>
      <w:r w:rsidRPr="00E761CC">
        <w:rPr>
          <w:sz w:val="22"/>
          <w:szCs w:val="22"/>
        </w:rPr>
        <w:t>Специалист в течение двух рабочих дней с момента регистрации заявления и документов устанавливает их комплектность и определяет перечень документов, которые необходимо истребовать в рамках межведомственного информационного взаимодействия.</w:t>
      </w: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Рассмотрение документов, и</w:t>
      </w:r>
      <w:r w:rsidRPr="00E761CC">
        <w:rPr>
          <w:rFonts w:ascii="Times New Roman" w:eastAsia="SimSun" w:hAnsi="Times New Roman" w:cs="Times New Roman"/>
        </w:rPr>
        <w:t>стребование документов (сведений), указанных в пункте 10 настоящего Административного регламента, в рамках межведомственного взаимодействия</w:t>
      </w:r>
      <w:r w:rsidRPr="00E761CC">
        <w:rPr>
          <w:rFonts w:ascii="Times New Roman" w:hAnsi="Times New Roman" w:cs="Times New Roman"/>
        </w:rPr>
        <w:t xml:space="preserve"> и подготовка проекта уведомления о согласовании установки информационной вывески, дизайн-проекта размещения вывески осуществляется специалистом, ответственным за предоставление Муниципальной услуги (далее - специалист).</w:t>
      </w:r>
    </w:p>
    <w:p w:rsidR="00E761CC" w:rsidRPr="00E761CC" w:rsidRDefault="00E761CC" w:rsidP="00E761CC">
      <w:pPr>
        <w:ind w:firstLine="709"/>
        <w:jc w:val="both"/>
        <w:rPr>
          <w:rFonts w:ascii="Times New Roman" w:eastAsia="SimSun" w:hAnsi="Times New Roman" w:cs="Times New Roman"/>
        </w:rPr>
      </w:pPr>
      <w:r w:rsidRPr="00E761CC">
        <w:rPr>
          <w:rFonts w:ascii="Times New Roman" w:hAnsi="Times New Roman" w:cs="Times New Roman"/>
        </w:rPr>
        <w:t xml:space="preserve">Специалист в течение 5 рабочих дней (в пределах сроков, установленных пунктом 7 настоящего Административного регламента) </w:t>
      </w:r>
      <w:r w:rsidRPr="00E761CC">
        <w:rPr>
          <w:rFonts w:ascii="Times New Roman" w:eastAsia="SimSun" w:hAnsi="Times New Roman" w:cs="Times New Roman"/>
        </w:rPr>
        <w:t>в рамках межведомственного взаимодействия запрашивает в случае необходимости:</w:t>
      </w:r>
    </w:p>
    <w:p w:rsidR="00E761CC" w:rsidRPr="00E761CC" w:rsidRDefault="00E761CC" w:rsidP="00E761CC">
      <w:pPr>
        <w:ind w:firstLine="709"/>
        <w:jc w:val="both"/>
        <w:rPr>
          <w:rFonts w:ascii="Times New Roman" w:eastAsia="SimSun" w:hAnsi="Times New Roman" w:cs="Times New Roman"/>
        </w:rPr>
      </w:pPr>
      <w:r w:rsidRPr="00E761CC">
        <w:rPr>
          <w:rFonts w:ascii="Times New Roman" w:eastAsia="SimSun" w:hAnsi="Times New Roman" w:cs="Times New Roman"/>
        </w:rPr>
        <w:lastRenderedPageBreak/>
        <w:t>а) в Управлении Федеральной службы государственной регистрации, кадастра и картографии по Воронежской области:</w:t>
      </w:r>
    </w:p>
    <w:p w:rsidR="00E761CC" w:rsidRPr="00E761CC" w:rsidRDefault="00E761CC" w:rsidP="00E761CC">
      <w:pPr>
        <w:ind w:firstLine="709"/>
        <w:jc w:val="both"/>
        <w:rPr>
          <w:rFonts w:ascii="Times New Roman" w:eastAsia="SimSun" w:hAnsi="Times New Roman" w:cs="Times New Roman"/>
        </w:rPr>
      </w:pPr>
      <w:r w:rsidRPr="00E761CC">
        <w:rPr>
          <w:rFonts w:ascii="Times New Roman" w:eastAsia="SimSun" w:hAnsi="Times New Roman" w:cs="Times New Roman"/>
        </w:rPr>
        <w:t>- выписку из Единого государственного реестра недвижимости о зарегистрированных правах на объект недвижимого имущества;</w:t>
      </w:r>
    </w:p>
    <w:p w:rsidR="00E761CC" w:rsidRPr="00E761CC" w:rsidRDefault="00E761CC" w:rsidP="00E761CC">
      <w:pPr>
        <w:ind w:firstLine="709"/>
        <w:jc w:val="both"/>
        <w:rPr>
          <w:rFonts w:ascii="Times New Roman" w:eastAsia="SimSun" w:hAnsi="Times New Roman" w:cs="Times New Roman"/>
        </w:rPr>
      </w:pPr>
      <w:r w:rsidRPr="00E761CC">
        <w:rPr>
          <w:rFonts w:ascii="Times New Roman" w:eastAsia="SimSun" w:hAnsi="Times New Roman" w:cs="Times New Roman"/>
        </w:rPr>
        <w:t>б) в Управлении Федеральной налоговой службы России по Воронежской области.</w:t>
      </w:r>
    </w:p>
    <w:p w:rsidR="00E761CC" w:rsidRPr="00E761CC" w:rsidRDefault="00E761CC" w:rsidP="00E761CC">
      <w:pPr>
        <w:ind w:firstLine="709"/>
        <w:jc w:val="both"/>
        <w:rPr>
          <w:rFonts w:ascii="Times New Roman" w:eastAsia="SimSun" w:hAnsi="Times New Roman" w:cs="Times New Roman"/>
        </w:rPr>
      </w:pPr>
      <w:r w:rsidRPr="00E761CC">
        <w:rPr>
          <w:rFonts w:ascii="Times New Roman" w:hAnsi="Times New Roman" w:cs="Times New Roman"/>
        </w:rPr>
        <w:t xml:space="preserve">- </w:t>
      </w:r>
      <w:r w:rsidRPr="00E761CC">
        <w:rPr>
          <w:rFonts w:ascii="Times New Roman" w:eastAsia="SimSun" w:hAnsi="Times New Roman" w:cs="Times New Roman"/>
        </w:rPr>
        <w:t xml:space="preserve"> выписку из Единого государственного реестра юридических лиц (для юридических лиц);</w:t>
      </w:r>
    </w:p>
    <w:p w:rsidR="00E761CC" w:rsidRPr="00E761CC" w:rsidRDefault="00E761CC" w:rsidP="00E761CC">
      <w:pPr>
        <w:ind w:firstLine="709"/>
        <w:jc w:val="both"/>
        <w:rPr>
          <w:rFonts w:ascii="Times New Roman" w:eastAsia="SimSun" w:hAnsi="Times New Roman" w:cs="Times New Roman"/>
        </w:rPr>
      </w:pPr>
      <w:r w:rsidRPr="00E761CC">
        <w:rPr>
          <w:rFonts w:ascii="Times New Roman" w:eastAsia="SimSun" w:hAnsi="Times New Roman" w:cs="Times New Roman"/>
        </w:rPr>
        <w:t>- выписку из Единого государственного реестра индивидуальных предпринимателей (для индивидуальных предпринимателей).</w:t>
      </w:r>
    </w:p>
    <w:p w:rsidR="00E761CC" w:rsidRPr="00E761CC" w:rsidRDefault="00E761CC" w:rsidP="00E761CC">
      <w:pPr>
        <w:pStyle w:val="aa"/>
        <w:tabs>
          <w:tab w:val="left" w:pos="0"/>
        </w:tabs>
        <w:spacing w:after="0" w:line="240" w:lineRule="auto"/>
        <w:ind w:left="0"/>
        <w:rPr>
          <w:rFonts w:ascii="Times New Roman" w:hAnsi="Times New Roman"/>
        </w:rPr>
      </w:pPr>
      <w:r w:rsidRPr="00E761CC">
        <w:rPr>
          <w:rFonts w:ascii="Times New Roman" w:hAnsi="Times New Roman"/>
        </w:rPr>
        <w:t xml:space="preserve">Межведомственный запрос формируется и направляется в форме электронного документа по каналам системы межведомственного электронного взаимодействия (далее - СМЭВ).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При отсутствии технической возможности формирования и направления межведомственного запроса в форме электронного документа по каналам СМЭВ межведомственный запрос направляется на бумажном носителе по почте или курьерской доставкой.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Межведомственный запрос формируется в соответствии с требованиями Федерального </w:t>
      </w:r>
      <w:hyperlink r:id="rId340" w:history="1">
        <w:r w:rsidRPr="00E761CC">
          <w:rPr>
            <w:rFonts w:ascii="Times New Roman" w:hAnsi="Times New Roman" w:cs="Times New Roman"/>
          </w:rPr>
          <w:t>закона</w:t>
        </w:r>
      </w:hyperlink>
      <w:r w:rsidRPr="00E761CC">
        <w:rPr>
          <w:rFonts w:ascii="Times New Roman" w:hAnsi="Times New Roman" w:cs="Times New Roman"/>
        </w:rPr>
        <w:t xml:space="preserve"> от 27 июля 2010 года № 210-ФЗ и должен содержать следующие сведения: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наименование органа, направляющего межведомственный запрос;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наименование органа или организации, в адрес которых направляется межведомственный запрос;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наименование муниципальной услуги, для предоставления которой необходимо представление документа и (или) информации, а также если имеется номер (идентификатор) такой услуги в реестре муниципальных услуг;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ссылка на положения нормативного правового акта, которыми установлено представление документа и (или) информации, необходимой для предоставления муниципальной услуги, и указание на реквизиты такого нормативного правового акта;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сведения, необходимые для представления документа и (или) информации, предусмотренные настоящим административным регламентом, а также сведения, предусмотренные нормативными правовыми актами как необходимые для предоставления таких документа и (или) информации;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контактная информация для направления ответа на межведомственный запрос;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дата направления межведомственного запроса;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фамилия, имя, отчество и должность лица, подготовившего и направившего межведомственный запрос, а также номер служебного телефона и (или) адрес электронной почты данного лица для связи;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 информация о факте получения согласия на обработку персональных данных. </w:t>
      </w:r>
    </w:p>
    <w:p w:rsidR="00E761CC" w:rsidRPr="00E761CC" w:rsidRDefault="00E761CC" w:rsidP="00E761CC">
      <w:pPr>
        <w:pStyle w:val="aa"/>
        <w:tabs>
          <w:tab w:val="left" w:pos="0"/>
        </w:tabs>
        <w:spacing w:after="0" w:line="240" w:lineRule="auto"/>
        <w:ind w:left="0" w:firstLine="709"/>
        <w:rPr>
          <w:rFonts w:ascii="Times New Roman" w:hAnsi="Times New Roman"/>
        </w:rPr>
      </w:pPr>
      <w:r w:rsidRPr="00E761CC">
        <w:rPr>
          <w:rFonts w:ascii="Times New Roman" w:hAnsi="Times New Roman"/>
        </w:rPr>
        <w:t xml:space="preserve">Срок подготовки и направления ответа на межведомственный запрос о предоставлении документов и информации, необходимых для предоставления муниципальной услуги, с </w:t>
      </w:r>
      <w:r w:rsidRPr="00E761CC">
        <w:rPr>
          <w:rFonts w:ascii="Times New Roman" w:hAnsi="Times New Roman"/>
        </w:rPr>
        <w:lastRenderedPageBreak/>
        <w:t xml:space="preserve">использованием межведомственного информационного взаимодействия не может превышать пяти рабочих дней со дня поступления межведомственного запроса в соответствующий орган. </w:t>
      </w:r>
    </w:p>
    <w:p w:rsidR="00E761CC" w:rsidRPr="00E761CC" w:rsidRDefault="00E761CC" w:rsidP="00E761CC">
      <w:pPr>
        <w:tabs>
          <w:tab w:val="left" w:pos="0"/>
        </w:tabs>
        <w:ind w:firstLine="709"/>
        <w:jc w:val="both"/>
        <w:rPr>
          <w:rFonts w:ascii="Times New Roman" w:hAnsi="Times New Roman" w:cs="Times New Roman"/>
        </w:rPr>
      </w:pPr>
      <w:r w:rsidRPr="00E761CC">
        <w:rPr>
          <w:rFonts w:ascii="Times New Roman" w:hAnsi="Times New Roman" w:cs="Times New Roman"/>
        </w:rPr>
        <w:t xml:space="preserve">Непредставление (несвоевременное представление) органом или организацией по межведомственному запросу документов и информации не может являться основанием для отказа в предоставлении Заявителю настоящей Муниципальной услуги. </w:t>
      </w:r>
    </w:p>
    <w:p w:rsidR="00E761CC" w:rsidRPr="00E761CC" w:rsidRDefault="00E761CC" w:rsidP="00E761CC">
      <w:pPr>
        <w:ind w:firstLine="709"/>
        <w:jc w:val="both"/>
        <w:rPr>
          <w:rFonts w:ascii="Times New Roman" w:eastAsia="SimSun" w:hAnsi="Times New Roman" w:cs="Times New Roman"/>
        </w:rPr>
      </w:pPr>
      <w:r w:rsidRPr="00E761CC">
        <w:rPr>
          <w:rFonts w:ascii="Times New Roman" w:hAnsi="Times New Roman" w:cs="Times New Roman"/>
        </w:rPr>
        <w:t>Документы, полученные в результате межведомственного взаимодействия, приобщаются к документам, представленным Заявителем.</w:t>
      </w:r>
    </w:p>
    <w:p w:rsidR="00E761CC" w:rsidRPr="00E761CC" w:rsidRDefault="00E761CC" w:rsidP="00E761CC">
      <w:pPr>
        <w:ind w:firstLine="709"/>
        <w:jc w:val="both"/>
        <w:rPr>
          <w:rFonts w:ascii="Times New Roman" w:eastAsia="SimSun" w:hAnsi="Times New Roman" w:cs="Times New Roman"/>
        </w:rPr>
      </w:pPr>
      <w:r w:rsidRPr="00E761CC">
        <w:rPr>
          <w:rFonts w:ascii="Times New Roman" w:eastAsia="SimSun" w:hAnsi="Times New Roman" w:cs="Times New Roman"/>
        </w:rPr>
        <w:t>После получения информации на межведомственные запросы специалист в течение сроков, установленных пунктом 7 настоящего Административного  регламента, проводит экспертизу документов, представленных Заявителем, и информации, представленной органами, участвующими в предоставлении Муниципальной услуги, на предмет наличия или отсутствия оснований, указанных в пункте 12 настоящего Административного регламента.</w:t>
      </w:r>
    </w:p>
    <w:p w:rsidR="00E761CC" w:rsidRPr="00E761CC" w:rsidRDefault="00E761CC" w:rsidP="006976F8">
      <w:pPr>
        <w:pStyle w:val="21"/>
        <w:numPr>
          <w:ilvl w:val="1"/>
          <w:numId w:val="29"/>
        </w:numPr>
        <w:shd w:val="clear" w:color="auto" w:fill="auto"/>
        <w:spacing w:before="0" w:after="0" w:line="240" w:lineRule="auto"/>
        <w:ind w:left="0" w:firstLine="567"/>
        <w:rPr>
          <w:sz w:val="22"/>
          <w:szCs w:val="22"/>
        </w:rPr>
      </w:pPr>
      <w:r w:rsidRPr="00E761CC">
        <w:rPr>
          <w:sz w:val="22"/>
          <w:szCs w:val="22"/>
        </w:rPr>
        <w:t>Принятие решения о предоставлении (об отказе в предоставлении) Муниципальной услуги.</w:t>
      </w: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Специалист рассматривает предоставленные Заявителем, а также полученные в рамках межведомственного информационного взаимодействия документы на предмет соответствия установленным требованиям.</w:t>
      </w: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 xml:space="preserve">При рассмотрении и оценке документов специалист определяет наличие либо отсутствие оснований для отказа в предоставлении Муниципальной услуги, указанных в пункте 12 настоящего Административного регламента. </w:t>
      </w:r>
    </w:p>
    <w:p w:rsidR="00E761CC" w:rsidRPr="00E761CC" w:rsidRDefault="00E761CC" w:rsidP="00E761CC">
      <w:pPr>
        <w:ind w:firstLine="709"/>
        <w:jc w:val="both"/>
        <w:rPr>
          <w:rFonts w:ascii="Times New Roman" w:hAnsi="Times New Roman" w:cs="Times New Roman"/>
        </w:rPr>
      </w:pPr>
      <w:r w:rsidRPr="00E761CC">
        <w:rPr>
          <w:rFonts w:ascii="Times New Roman" w:eastAsia="SimSun" w:hAnsi="Times New Roman" w:cs="Times New Roman"/>
        </w:rPr>
        <w:t xml:space="preserve">При наличии оснований, указанных в пункте 12 настоящего Административного регламента, специалист в течение 1 рабочего дня подготавливает проект мотивированного </w:t>
      </w:r>
      <w:r w:rsidRPr="00E761CC">
        <w:rPr>
          <w:rFonts w:ascii="Times New Roman" w:hAnsi="Times New Roman" w:cs="Times New Roman"/>
        </w:rPr>
        <w:t xml:space="preserve">отказа в предоставлении Муниципальной услуги по указанным основаниям. Отказ должен содержать все основания, послужившие поводом для принятия решения </w:t>
      </w:r>
      <w:r w:rsidRPr="00E761CC">
        <w:rPr>
          <w:rFonts w:ascii="Times New Roman" w:eastAsia="SimSun" w:hAnsi="Times New Roman" w:cs="Times New Roman"/>
        </w:rPr>
        <w:t xml:space="preserve">об </w:t>
      </w:r>
      <w:r w:rsidRPr="00E761CC">
        <w:rPr>
          <w:rFonts w:ascii="Times New Roman" w:hAnsi="Times New Roman" w:cs="Times New Roman"/>
        </w:rPr>
        <w:t xml:space="preserve">отказе в предоставлении Муниципальной услуги. </w:t>
      </w: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Форма решения об отказе в предоставлении Муниципальной услуги приведена в Приложении № 5 к настоящему Административному регламенту.</w:t>
      </w: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При отсутствии оснований, указанных в пункте 12 настоящего Административного регламента, специалист в течение 1 рабочего дня (в пределах сроков, установленных пунктом 7 настоящего Административного регламента) подготавливает проект уведомления о согласовании установки информационной вывески, дизайн-проекта размещения вывески. (Приложение № 3)</w:t>
      </w:r>
    </w:p>
    <w:p w:rsidR="00E761CC" w:rsidRPr="00E761CC" w:rsidRDefault="00E761CC" w:rsidP="00E761CC">
      <w:pPr>
        <w:pStyle w:val="21"/>
        <w:shd w:val="clear" w:color="auto" w:fill="auto"/>
        <w:tabs>
          <w:tab w:val="left" w:pos="1123"/>
        </w:tabs>
        <w:spacing w:before="0" w:after="0" w:line="240" w:lineRule="auto"/>
        <w:ind w:firstLine="567"/>
        <w:rPr>
          <w:sz w:val="22"/>
          <w:szCs w:val="22"/>
        </w:rPr>
      </w:pPr>
      <w:r w:rsidRPr="00E761CC">
        <w:rPr>
          <w:sz w:val="22"/>
          <w:szCs w:val="22"/>
        </w:rPr>
        <w:t>20.9. Подписание и направление (выдача) результата предоставления Муниципальной услуги Заявителю.</w:t>
      </w: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 xml:space="preserve">Подготовленный специалистом проект уведомления о согласовании установки информационной вывески, дизайн-проекта размещения вывески передается на подписание главе </w:t>
      </w:r>
      <w:r w:rsidRPr="00E761CC">
        <w:rPr>
          <w:rFonts w:ascii="Times New Roman" w:eastAsiaTheme="minorHAnsi" w:hAnsi="Times New Roman" w:cs="Times New Roman"/>
        </w:rPr>
        <w:t>Гвазденского сельского поселения Бутурлиновского муниципального района</w:t>
      </w:r>
      <w:r w:rsidRPr="00E761CC">
        <w:rPr>
          <w:rFonts w:ascii="Times New Roman" w:hAnsi="Times New Roman" w:cs="Times New Roman"/>
        </w:rPr>
        <w:t xml:space="preserve"> Воронежской области.</w:t>
      </w:r>
    </w:p>
    <w:p w:rsidR="00E761CC" w:rsidRPr="00E761CC" w:rsidRDefault="00E761CC" w:rsidP="00E761CC">
      <w:pPr>
        <w:pStyle w:val="21"/>
        <w:shd w:val="clear" w:color="auto" w:fill="auto"/>
        <w:tabs>
          <w:tab w:val="left" w:pos="1123"/>
        </w:tabs>
        <w:spacing w:before="0" w:after="0" w:line="240" w:lineRule="auto"/>
        <w:ind w:firstLine="567"/>
        <w:rPr>
          <w:sz w:val="22"/>
          <w:szCs w:val="22"/>
        </w:rPr>
      </w:pPr>
      <w:r w:rsidRPr="00E761CC">
        <w:rPr>
          <w:sz w:val="22"/>
          <w:szCs w:val="22"/>
        </w:rPr>
        <w:t>Подписание проекта уведомления о согласовании установки информационной вывески, дизайн-проекта размещения вывески осуществляется в течение одного рабочего дня (в пределах сроков, установленных пунктом 7 настоящего Административного регламента).</w:t>
      </w:r>
    </w:p>
    <w:p w:rsidR="00E761CC" w:rsidRPr="00E761CC" w:rsidRDefault="00E761CC" w:rsidP="00E761CC">
      <w:pPr>
        <w:ind w:firstLine="709"/>
        <w:jc w:val="both"/>
        <w:rPr>
          <w:rFonts w:ascii="Times New Roman" w:hAnsi="Times New Roman" w:cs="Times New Roman"/>
        </w:rPr>
      </w:pPr>
      <w:r w:rsidRPr="00E761CC">
        <w:rPr>
          <w:rFonts w:ascii="Times New Roman" w:eastAsia="SimSun" w:hAnsi="Times New Roman" w:cs="Times New Roman"/>
        </w:rPr>
        <w:t>Решение</w:t>
      </w:r>
      <w:r w:rsidRPr="00E761CC">
        <w:rPr>
          <w:rFonts w:ascii="Times New Roman" w:hAnsi="Times New Roman" w:cs="Times New Roman"/>
        </w:rPr>
        <w:t xml:space="preserve"> о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w:t>
      </w: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lastRenderedPageBreak/>
        <w:t>Результат предоставления Муниципальной услуги выдается (направляется) Заявителю способом, указанным в заявлении, в течение одного рабочего дня в пределах сроков предоставления Муниципальной услуги, предусмотренных настоящим Административным регламентом.</w:t>
      </w:r>
    </w:p>
    <w:p w:rsidR="00E761CC" w:rsidRPr="00E761CC" w:rsidRDefault="00E761CC" w:rsidP="00E761CC">
      <w:pPr>
        <w:ind w:firstLine="709"/>
        <w:jc w:val="both"/>
        <w:rPr>
          <w:rFonts w:ascii="Times New Roman" w:hAnsi="Times New Roman" w:cs="Times New Roman"/>
        </w:rPr>
      </w:pPr>
      <w:r w:rsidRPr="00E761CC">
        <w:rPr>
          <w:rFonts w:ascii="Times New Roman" w:hAnsi="Times New Roman" w:cs="Times New Roman"/>
        </w:rPr>
        <w:t xml:space="preserve">Решение об отказе в предоставлении Муниципальной услуги подписывается главой </w:t>
      </w:r>
      <w:r w:rsidRPr="00E761CC">
        <w:rPr>
          <w:rFonts w:ascii="Times New Roman" w:eastAsiaTheme="minorHAnsi" w:hAnsi="Times New Roman" w:cs="Times New Roman"/>
        </w:rPr>
        <w:t>Гвазденского  сельского поселения Бутурлиновского муниципального района</w:t>
      </w:r>
      <w:r w:rsidRPr="00E761CC">
        <w:rPr>
          <w:rFonts w:ascii="Times New Roman" w:hAnsi="Times New Roman" w:cs="Times New Roman"/>
        </w:rPr>
        <w:t xml:space="preserve"> Воронежской области в течение 1 рабочего дня </w:t>
      </w:r>
      <w:r w:rsidRPr="00E761CC">
        <w:rPr>
          <w:rFonts w:ascii="Times New Roman" w:eastAsia="SimSun" w:hAnsi="Times New Roman" w:cs="Times New Roman"/>
        </w:rPr>
        <w:t>(в пределах сроков, установленных пунктом 7 настоящего Административного регламента)</w:t>
      </w:r>
      <w:r w:rsidRPr="00E761CC">
        <w:rPr>
          <w:rFonts w:ascii="Times New Roman" w:hAnsi="Times New Roman" w:cs="Times New Roman"/>
        </w:rPr>
        <w:t>.</w:t>
      </w:r>
    </w:p>
    <w:p w:rsidR="00E761CC" w:rsidRPr="00E761CC" w:rsidRDefault="00E761CC" w:rsidP="00E761CC">
      <w:pPr>
        <w:ind w:firstLine="709"/>
        <w:jc w:val="both"/>
        <w:rPr>
          <w:rFonts w:ascii="Times New Roman" w:hAnsi="Times New Roman" w:cs="Times New Roman"/>
        </w:rPr>
      </w:pPr>
      <w:r w:rsidRPr="00E761CC">
        <w:rPr>
          <w:rFonts w:ascii="Times New Roman" w:eastAsia="SimSun" w:hAnsi="Times New Roman" w:cs="Times New Roman"/>
        </w:rPr>
        <w:t>Решение</w:t>
      </w:r>
      <w:r w:rsidRPr="00E761CC">
        <w:rPr>
          <w:rFonts w:ascii="Times New Roman" w:hAnsi="Times New Roman" w:cs="Times New Roman"/>
        </w:rPr>
        <w:t xml:space="preserve"> об отказе в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w:t>
      </w:r>
    </w:p>
    <w:p w:rsidR="00E761CC" w:rsidRPr="00E761CC" w:rsidRDefault="00E761CC" w:rsidP="00E761CC">
      <w:pPr>
        <w:ind w:firstLine="709"/>
        <w:jc w:val="both"/>
        <w:rPr>
          <w:rFonts w:ascii="Times New Roman" w:hAnsi="Times New Roman" w:cs="Times New Roman"/>
        </w:rPr>
      </w:pPr>
      <w:r w:rsidRPr="00E761CC">
        <w:rPr>
          <w:rFonts w:ascii="Times New Roman" w:eastAsia="SimSun" w:hAnsi="Times New Roman" w:cs="Times New Roman"/>
        </w:rPr>
        <w:t xml:space="preserve">Решение об отказе в </w:t>
      </w:r>
      <w:r w:rsidRPr="00E761CC">
        <w:rPr>
          <w:rFonts w:ascii="Times New Roman" w:hAnsi="Times New Roman" w:cs="Times New Roman"/>
        </w:rPr>
        <w:t xml:space="preserve">предоставлении Муниципальной услуги </w:t>
      </w:r>
      <w:r w:rsidRPr="00E761CC">
        <w:rPr>
          <w:rFonts w:ascii="Times New Roman" w:eastAsia="SimSun" w:hAnsi="Times New Roman" w:cs="Times New Roman"/>
        </w:rPr>
        <w:t xml:space="preserve">выдается Заявителю лично (или уполномоченному им надлежащим образом представителю) в виде бумажного документа, непосредственно при личном обращении, либо направляется в виде бумажного документа, посредством почтового отправления, а также предоставляется в виде электронного документа. Способ определяется Заявителем при обращении за Муниципальной услугой. </w:t>
      </w:r>
    </w:p>
    <w:p w:rsidR="00E761CC" w:rsidRPr="00E761CC" w:rsidRDefault="00E761CC" w:rsidP="00E761CC">
      <w:pPr>
        <w:tabs>
          <w:tab w:val="left" w:pos="0"/>
        </w:tabs>
        <w:jc w:val="both"/>
        <w:rPr>
          <w:rFonts w:ascii="Times New Roman" w:hAnsi="Times New Roman" w:cs="Times New Roman"/>
        </w:rPr>
      </w:pPr>
      <w:r w:rsidRPr="00E761CC">
        <w:rPr>
          <w:rFonts w:ascii="Times New Roman" w:hAnsi="Times New Roman" w:cs="Times New Roman"/>
        </w:rPr>
        <w:t>20.10. Административная процедура по получению дополнительных сведений от Заявителя не применяется.</w:t>
      </w:r>
    </w:p>
    <w:p w:rsidR="00E761CC" w:rsidRPr="00E761CC" w:rsidRDefault="00E761CC" w:rsidP="00E761CC">
      <w:pPr>
        <w:pStyle w:val="aa"/>
        <w:tabs>
          <w:tab w:val="left" w:pos="0"/>
        </w:tabs>
        <w:autoSpaceDE w:val="0"/>
        <w:autoSpaceDN w:val="0"/>
        <w:adjustRightInd w:val="0"/>
        <w:spacing w:after="0" w:line="240" w:lineRule="auto"/>
        <w:ind w:left="0"/>
        <w:rPr>
          <w:rFonts w:ascii="Times New Roman" w:eastAsiaTheme="minorHAnsi" w:hAnsi="Times New Roman"/>
        </w:rPr>
      </w:pPr>
      <w:r w:rsidRPr="00E761CC">
        <w:rPr>
          <w:rFonts w:ascii="Times New Roman" w:hAnsi="Times New Roman"/>
        </w:rPr>
        <w:t xml:space="preserve">20.11. Вариант 2. Выдача дубликата </w:t>
      </w:r>
      <w:r w:rsidRPr="00E761CC">
        <w:rPr>
          <w:rFonts w:ascii="Times New Roman" w:eastAsiaTheme="minorHAnsi" w:hAnsi="Times New Roman"/>
        </w:rPr>
        <w:t>уведомления о согласовании установки информационной вывески, дизайн-проекта размещения вывески.</w:t>
      </w:r>
    </w:p>
    <w:p w:rsidR="00E761CC" w:rsidRPr="00E761CC" w:rsidRDefault="00E761CC" w:rsidP="00E761CC">
      <w:pPr>
        <w:tabs>
          <w:tab w:val="left" w:pos="1123"/>
        </w:tabs>
        <w:jc w:val="both"/>
        <w:rPr>
          <w:rFonts w:ascii="Times New Roman" w:eastAsia="Calibri" w:hAnsi="Times New Roman" w:cs="Times New Roman"/>
          <w:lang w:eastAsia="en-US"/>
        </w:rPr>
      </w:pPr>
      <w:r w:rsidRPr="00E761CC">
        <w:rPr>
          <w:rFonts w:ascii="Times New Roman" w:hAnsi="Times New Roman" w:cs="Times New Roman"/>
        </w:rPr>
        <w:t xml:space="preserve">20.12. Результатом предоставления Муниципальной услуги является выдача либо отказ в выдаче дубликата </w:t>
      </w:r>
      <w:r w:rsidRPr="00E761CC">
        <w:rPr>
          <w:rFonts w:ascii="Times New Roman" w:eastAsiaTheme="minorHAnsi" w:hAnsi="Times New Roman" w:cs="Times New Roman"/>
        </w:rPr>
        <w:t>уведомления о согласовании установки информационной вывески, дизайн-проекта размещения вывески</w:t>
      </w:r>
      <w:r w:rsidRPr="00E761CC">
        <w:rPr>
          <w:rFonts w:ascii="Times New Roman" w:eastAsia="Calibri" w:hAnsi="Times New Roman" w:cs="Times New Roman"/>
          <w:lang w:eastAsia="en-US"/>
        </w:rPr>
        <w:t xml:space="preserve">. </w:t>
      </w:r>
    </w:p>
    <w:p w:rsidR="00E761CC" w:rsidRPr="00E761CC" w:rsidRDefault="00E761CC" w:rsidP="00E761CC">
      <w:pPr>
        <w:autoSpaceDE w:val="0"/>
        <w:autoSpaceDN w:val="0"/>
        <w:jc w:val="both"/>
        <w:rPr>
          <w:rFonts w:ascii="Times New Roman" w:hAnsi="Times New Roman" w:cs="Times New Roman"/>
        </w:rPr>
      </w:pPr>
      <w:r w:rsidRPr="00E761CC">
        <w:rPr>
          <w:rFonts w:ascii="Times New Roman" w:hAnsi="Times New Roman" w:cs="Times New Roman"/>
        </w:rPr>
        <w:t>Срок предоставления Муниципальной услуги в соответствии с данным вариантом – 3 рабочих дня со дня поступления заявления.</w:t>
      </w:r>
    </w:p>
    <w:p w:rsidR="00E761CC" w:rsidRPr="00E761CC" w:rsidRDefault="00E761CC" w:rsidP="00E761CC">
      <w:pPr>
        <w:keepNext/>
        <w:keepLines/>
        <w:spacing w:before="40"/>
        <w:jc w:val="both"/>
        <w:outlineLvl w:val="2"/>
        <w:rPr>
          <w:rFonts w:ascii="Times New Roman" w:eastAsiaTheme="majorEastAsia" w:hAnsi="Times New Roman" w:cs="Times New Roman"/>
        </w:rPr>
      </w:pPr>
      <w:r w:rsidRPr="00E761CC">
        <w:rPr>
          <w:rFonts w:ascii="Times New Roman" w:eastAsiaTheme="majorEastAsia" w:hAnsi="Times New Roman" w:cs="Times New Roman"/>
        </w:rPr>
        <w:t>20.13. Прием запроса и документов и (или) информации, необходимых для предоставления Муниципальной услуги, осуществляются в порядке, предусмотренном пунктом 20.6. Административного регламента.</w:t>
      </w:r>
    </w:p>
    <w:p w:rsidR="00E761CC" w:rsidRPr="00E761CC" w:rsidRDefault="00E761CC" w:rsidP="00E761CC">
      <w:pPr>
        <w:autoSpaceDE w:val="0"/>
        <w:autoSpaceDN w:val="0"/>
        <w:jc w:val="both"/>
        <w:rPr>
          <w:rFonts w:ascii="Times New Roman" w:hAnsi="Times New Roman" w:cs="Times New Roman"/>
        </w:rPr>
      </w:pPr>
      <w:r w:rsidRPr="00E761CC">
        <w:rPr>
          <w:rFonts w:ascii="Times New Roman" w:hAnsi="Times New Roman" w:cs="Times New Roman"/>
        </w:rPr>
        <w:t>20.14. Административная процедура по направлению межведомственных запросов для данного варианта не применяется.</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20.15. Основанием для отказа в выдаче дубликата является обращение лица, не являющегося Заявителем (его представителем).</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Принятие решения о предоставлении Муниципальной услуги осуществляется при отсутствии основания для ее отказа. Критерием принятия решения о предоставлении Муниципальной услуги является соответствие Заявителя кругу лиц, указанных в пункте 2.1 Административного регламента и обращение ранее за муниципальной услугой.</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20.16. По результатам проверки заявления специалист подготавливает проект соответствующего решения о выдаче дубликата.</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20.17. Результатом административной процедуры по принятию решения о предоставлении (об отказе в предоставлении) Муниципальной услуги является соответственно подписание главой </w:t>
      </w:r>
      <w:r w:rsidRPr="00E761CC">
        <w:rPr>
          <w:rFonts w:ascii="Times New Roman" w:hAnsi="Times New Roman" w:cs="Times New Roman"/>
        </w:rPr>
        <w:lastRenderedPageBreak/>
        <w:t>Администрации дубликата или подписание решения об отказе в выдаче дубликата (далее в настоящем подразделе - решение об отказе в предоставлении Муниципальной услуги).</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20.18. Направление (выдача) результата Муниципальной услуги осуществляются в порядке, установленном пунктом 20.9. Административного регламента (за исключением электронной формы). </w:t>
      </w:r>
    </w:p>
    <w:p w:rsidR="00E761CC" w:rsidRPr="00E761CC" w:rsidRDefault="00E761CC" w:rsidP="00E761CC">
      <w:pPr>
        <w:autoSpaceDE w:val="0"/>
        <w:autoSpaceDN w:val="0"/>
        <w:jc w:val="both"/>
        <w:rPr>
          <w:rFonts w:ascii="Times New Roman" w:hAnsi="Times New Roman" w:cs="Times New Roman"/>
        </w:rPr>
      </w:pPr>
      <w:r w:rsidRPr="00E761CC">
        <w:rPr>
          <w:rFonts w:ascii="Times New Roman" w:hAnsi="Times New Roman" w:cs="Times New Roman"/>
        </w:rPr>
        <w:t>20.19. Направление и рассмотрение заявления об оставлении заявления на выдачу дубликата уведомления о согласовании установки информационной вывески, дизайн-проекта размещения вывески без рассмотрения осуществляется в порядке, предусмотренном подпункта 21.8 пункта 21 Административного регламента.</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20.20. Получение дополнительных сведений от Заявителя не предусмотрено.</w:t>
      </w:r>
    </w:p>
    <w:p w:rsidR="00E761CC" w:rsidRPr="00E761CC" w:rsidRDefault="00E761CC" w:rsidP="006976F8">
      <w:pPr>
        <w:pStyle w:val="aa"/>
        <w:numPr>
          <w:ilvl w:val="0"/>
          <w:numId w:val="29"/>
        </w:numPr>
        <w:tabs>
          <w:tab w:val="left" w:pos="0"/>
          <w:tab w:val="left" w:pos="993"/>
        </w:tabs>
        <w:autoSpaceDE w:val="0"/>
        <w:autoSpaceDN w:val="0"/>
        <w:adjustRightInd w:val="0"/>
        <w:spacing w:after="0" w:line="240" w:lineRule="auto"/>
        <w:ind w:left="0" w:firstLine="567"/>
        <w:rPr>
          <w:rFonts w:ascii="Times New Roman" w:eastAsiaTheme="minorHAnsi" w:hAnsi="Times New Roman"/>
        </w:rPr>
      </w:pPr>
      <w:r w:rsidRPr="00E761CC">
        <w:rPr>
          <w:rFonts w:ascii="Times New Roman" w:eastAsiaTheme="minorHAnsi" w:hAnsi="Times New Roman"/>
        </w:rPr>
        <w:t>Вариант 3. Исправление допущенных опечаток и (или) ошибок в выданных в результате предоставления Муниципальной услуги документах.</w:t>
      </w:r>
    </w:p>
    <w:p w:rsidR="00E761CC" w:rsidRPr="00E761CC" w:rsidRDefault="00E761CC" w:rsidP="00E761CC">
      <w:pPr>
        <w:autoSpaceDE w:val="0"/>
        <w:autoSpaceDN w:val="0"/>
        <w:adjustRightInd w:val="0"/>
        <w:ind w:firstLine="540"/>
        <w:jc w:val="both"/>
        <w:rPr>
          <w:rFonts w:ascii="Times New Roman" w:eastAsiaTheme="minorHAnsi" w:hAnsi="Times New Roman" w:cs="Times New Roman"/>
          <w:lang w:eastAsia="en-US"/>
        </w:rPr>
      </w:pPr>
      <w:r w:rsidRPr="00E761CC">
        <w:rPr>
          <w:rFonts w:ascii="Times New Roman" w:eastAsia="SimSun" w:hAnsi="Times New Roman" w:cs="Times New Roman"/>
        </w:rPr>
        <w:t>21.1. Основанием для и</w:t>
      </w:r>
      <w:r w:rsidRPr="00E761CC">
        <w:rPr>
          <w:rFonts w:ascii="Times New Roman" w:eastAsiaTheme="minorHAnsi" w:hAnsi="Times New Roman" w:cs="Times New Roman"/>
          <w:lang w:eastAsia="en-US"/>
        </w:rPr>
        <w:t xml:space="preserve">справления допущенных опечаток и ошибок в выданных в результате предоставления Муниципальной услуги документах является поступление соответствующего заявления в Администрацию либо в МФЦ. </w:t>
      </w:r>
    </w:p>
    <w:p w:rsidR="00E761CC" w:rsidRPr="00E761CC" w:rsidRDefault="00E761CC" w:rsidP="00E761CC">
      <w:pPr>
        <w:autoSpaceDE w:val="0"/>
        <w:autoSpaceDN w:val="0"/>
        <w:adjustRightInd w:val="0"/>
        <w:ind w:firstLine="54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21.2. Максимальный срок предоставления Муниципальной услуги в части исправления опечаток и (или) ошибок в выданных в результате предоставления Муниципальной услуги документах составляет 3 рабочих дня с даты приема заявления об исправлении опечаток и (или) ошибок в выданных в результате предоставления Муниципальной услуги документах.</w:t>
      </w:r>
    </w:p>
    <w:p w:rsidR="00E761CC" w:rsidRPr="00E761CC" w:rsidRDefault="00E761CC" w:rsidP="00E761CC">
      <w:pPr>
        <w:autoSpaceDE w:val="0"/>
        <w:autoSpaceDN w:val="0"/>
        <w:adjustRightInd w:val="0"/>
        <w:ind w:firstLine="54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21.3. Основанием принятия решения об исправлении допущенных опечаток и (или) ошибок в выданных в результате предоставления Муниципальной услуги документах является их выявление в выданных в результате предоставления Муниципальной услуги документах.</w:t>
      </w:r>
    </w:p>
    <w:p w:rsidR="00E761CC" w:rsidRPr="00E761CC" w:rsidRDefault="00E761CC" w:rsidP="00E761CC">
      <w:pPr>
        <w:autoSpaceDE w:val="0"/>
        <w:autoSpaceDN w:val="0"/>
        <w:adjustRightInd w:val="0"/>
        <w:ind w:firstLine="54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21.4. Прием и регистрация Заявления осуществляются в порядке, установленном пунктом 20.6 настоящего Административного регламента в течение одного рабочего дня.</w:t>
      </w:r>
    </w:p>
    <w:p w:rsidR="00E761CC" w:rsidRPr="00E761CC" w:rsidRDefault="00E761CC" w:rsidP="00E761CC">
      <w:pPr>
        <w:autoSpaceDE w:val="0"/>
        <w:autoSpaceDN w:val="0"/>
        <w:adjustRightInd w:val="0"/>
        <w:ind w:firstLine="54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21.5. Специалист Администрации в срок, не превышающий одного рабочего дня со дня регистрации заявления об исправлении опечаток и (или) ошибок в выданных в результате предоставления Муниципальной услуги документах, устанавливает факт наличия или отсутствия опечаток и (или) ошибок и готовит документ об их исправлении либо справку об отсутствии опечаток и (или) ошибок.</w:t>
      </w:r>
    </w:p>
    <w:p w:rsidR="00E761CC" w:rsidRPr="00E761CC" w:rsidRDefault="00E761CC" w:rsidP="00E761CC">
      <w:pPr>
        <w:autoSpaceDE w:val="0"/>
        <w:autoSpaceDN w:val="0"/>
        <w:adjustRightInd w:val="0"/>
        <w:ind w:firstLine="54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21.6. Документ, содержащий исправленные опечатки и (или) ошибки  в выданных в результате предоставления Муниципальной услуги документах, или справка об отсутствии опечаток и (или) ошибок в течение 1 рабочего дня с даты принятия соответствующего решения подписывается уполномоченным должностным лицом Администрации и вручается Заявителю либо направляется почтовым отправлением или в электронном виде. Вид электронной подписи определяется в соответствии с законодательством.</w:t>
      </w:r>
    </w:p>
    <w:p w:rsidR="00E761CC" w:rsidRPr="006C4E21" w:rsidRDefault="00E761CC" w:rsidP="006C4E21">
      <w:pPr>
        <w:autoSpaceDE w:val="0"/>
        <w:autoSpaceDN w:val="0"/>
        <w:adjustRightInd w:val="0"/>
        <w:jc w:val="both"/>
        <w:outlineLvl w:val="0"/>
        <w:rPr>
          <w:rFonts w:ascii="Times New Roman" w:hAnsi="Times New Roman" w:cs="Times New Roman"/>
        </w:rPr>
      </w:pPr>
      <w:r w:rsidRPr="00E761CC">
        <w:rPr>
          <w:rFonts w:ascii="Times New Roman" w:eastAsiaTheme="minorHAnsi" w:hAnsi="Times New Roman" w:cs="Times New Roman"/>
          <w:lang w:eastAsia="en-US"/>
        </w:rPr>
        <w:t xml:space="preserve">21.7. </w:t>
      </w:r>
      <w:r w:rsidRPr="00E761CC">
        <w:rPr>
          <w:rFonts w:ascii="Times New Roman" w:hAnsi="Times New Roman" w:cs="Times New Roman"/>
        </w:rPr>
        <w:t xml:space="preserve">Административная процедура по получению дополнительных сведений от Заявителя не применяется. </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21.8. Порядок оставления запроса Заявителя без рассмотрения. </w:t>
      </w:r>
    </w:p>
    <w:p w:rsidR="00E761CC" w:rsidRPr="00E761CC" w:rsidRDefault="00E761CC" w:rsidP="00E761CC">
      <w:pPr>
        <w:autoSpaceDE w:val="0"/>
        <w:autoSpaceDN w:val="0"/>
        <w:adjustRightInd w:val="0"/>
        <w:jc w:val="both"/>
        <w:rPr>
          <w:rFonts w:ascii="Times New Roman" w:hAnsi="Times New Roman" w:cs="Times New Roman"/>
        </w:rPr>
      </w:pPr>
      <w:r w:rsidRPr="00E761CC">
        <w:rPr>
          <w:rFonts w:ascii="Times New Roman" w:hAnsi="Times New Roman" w:cs="Times New Roman"/>
        </w:rPr>
        <w:t xml:space="preserve">Заявитель вправе обратиться в Администрацию с заявлением об оставлении запроса о предоставлении Муниципальной услуги без рассмотрения. </w:t>
      </w:r>
    </w:p>
    <w:p w:rsidR="00E761CC" w:rsidRPr="00E761CC" w:rsidRDefault="00E761CC" w:rsidP="00E761CC">
      <w:pPr>
        <w:autoSpaceDE w:val="0"/>
        <w:autoSpaceDN w:val="0"/>
        <w:adjustRightInd w:val="0"/>
        <w:jc w:val="both"/>
        <w:rPr>
          <w:rFonts w:ascii="Times New Roman" w:hAnsi="Times New Roman" w:cs="Times New Roman"/>
        </w:rPr>
      </w:pPr>
      <w:r w:rsidRPr="00E761CC">
        <w:rPr>
          <w:rFonts w:ascii="Times New Roman" w:hAnsi="Times New Roman" w:cs="Times New Roman"/>
        </w:rPr>
        <w:lastRenderedPageBreak/>
        <w:t xml:space="preserve">Заявление составляется в произвольной форме и направляется в Администрацию на бумажном носителе либо в форме электронного документа, подписанного электронной подписью в соответствии с действующим законодательством. </w:t>
      </w:r>
    </w:p>
    <w:p w:rsidR="00E761CC" w:rsidRPr="00E761CC" w:rsidRDefault="00E761CC" w:rsidP="00E761CC">
      <w:pPr>
        <w:autoSpaceDE w:val="0"/>
        <w:autoSpaceDN w:val="0"/>
        <w:adjustRightInd w:val="0"/>
        <w:jc w:val="both"/>
        <w:rPr>
          <w:rFonts w:ascii="Times New Roman" w:hAnsi="Times New Roman" w:cs="Times New Roman"/>
        </w:rPr>
      </w:pPr>
      <w:r w:rsidRPr="00E761CC">
        <w:rPr>
          <w:rFonts w:ascii="Times New Roman" w:hAnsi="Times New Roman" w:cs="Times New Roman"/>
        </w:rPr>
        <w:t>Срок рассмотрения заявления об оставлении запроса о предоставлении Муниципальной услуги без рассмотрения – 1 рабочий день.</w:t>
      </w:r>
    </w:p>
    <w:p w:rsidR="00E761CC" w:rsidRPr="00E761CC" w:rsidRDefault="00E761CC" w:rsidP="00E761CC">
      <w:pPr>
        <w:autoSpaceDE w:val="0"/>
        <w:autoSpaceDN w:val="0"/>
        <w:adjustRightInd w:val="0"/>
        <w:jc w:val="both"/>
        <w:rPr>
          <w:rFonts w:ascii="Times New Roman" w:hAnsi="Times New Roman" w:cs="Times New Roman"/>
        </w:rPr>
      </w:pPr>
      <w:r w:rsidRPr="00E761CC">
        <w:rPr>
          <w:rFonts w:ascii="Times New Roman" w:hAnsi="Times New Roman" w:cs="Times New Roman"/>
        </w:rPr>
        <w:t xml:space="preserve">Основанием для отказа в оставлении запроса о предоставлении Муниципальной услуги без рассмотрения является предоставление Муниципальной услуги на момент его поступления, а также обращение с запросом об оставлении заявления о предоставлении Муниципальной услуги без рассмотрения лица, не являющегося заявителем. </w:t>
      </w:r>
    </w:p>
    <w:p w:rsidR="00E761CC" w:rsidRPr="006C4E21" w:rsidRDefault="00E761CC" w:rsidP="006C4E21">
      <w:pPr>
        <w:autoSpaceDE w:val="0"/>
        <w:autoSpaceDN w:val="0"/>
        <w:adjustRightInd w:val="0"/>
        <w:jc w:val="both"/>
        <w:rPr>
          <w:rFonts w:ascii="Times New Roman" w:hAnsi="Times New Roman" w:cs="Times New Roman"/>
        </w:rPr>
      </w:pPr>
      <w:r w:rsidRPr="00E761CC">
        <w:rPr>
          <w:rFonts w:ascii="Times New Roman" w:hAnsi="Times New Roman" w:cs="Times New Roman"/>
        </w:rPr>
        <w:t xml:space="preserve">Результат рассмотрения заявления об оставлении запроса о предоставлении Муниципальной услуги без рассмотрения направляется Заявителю одним из способов, установленных пп.6.4. п.6 настоящего Административного регламента. </w:t>
      </w:r>
    </w:p>
    <w:p w:rsidR="00E761CC" w:rsidRPr="00E761CC" w:rsidRDefault="00E761CC" w:rsidP="00E761CC">
      <w:pPr>
        <w:pStyle w:val="23"/>
        <w:numPr>
          <w:ilvl w:val="0"/>
          <w:numId w:val="3"/>
        </w:numPr>
        <w:shd w:val="clear" w:color="auto" w:fill="auto"/>
        <w:tabs>
          <w:tab w:val="left" w:pos="0"/>
        </w:tabs>
        <w:spacing w:after="0" w:line="240" w:lineRule="auto"/>
        <w:ind w:firstLine="567"/>
        <w:outlineLvl w:val="9"/>
        <w:rPr>
          <w:b w:val="0"/>
          <w:sz w:val="22"/>
          <w:szCs w:val="22"/>
        </w:rPr>
      </w:pPr>
      <w:r w:rsidRPr="00E761CC">
        <w:rPr>
          <w:b w:val="0"/>
          <w:sz w:val="22"/>
          <w:szCs w:val="22"/>
        </w:rPr>
        <w:t>Порядок и формы контроля за исполнением административного регламента</w:t>
      </w:r>
    </w:p>
    <w:p w:rsidR="00E761CC" w:rsidRPr="00E761CC" w:rsidRDefault="00E761CC" w:rsidP="00E761CC">
      <w:pPr>
        <w:pStyle w:val="23"/>
        <w:shd w:val="clear" w:color="auto" w:fill="auto"/>
        <w:tabs>
          <w:tab w:val="left" w:pos="0"/>
        </w:tabs>
        <w:spacing w:after="0" w:line="240" w:lineRule="auto"/>
        <w:ind w:left="567" w:firstLine="0"/>
        <w:outlineLvl w:val="9"/>
        <w:rPr>
          <w:b w:val="0"/>
          <w:sz w:val="22"/>
          <w:szCs w:val="22"/>
        </w:rPr>
      </w:pPr>
    </w:p>
    <w:p w:rsidR="00E761CC" w:rsidRPr="00E761CC" w:rsidRDefault="00E761CC" w:rsidP="006976F8">
      <w:pPr>
        <w:pStyle w:val="92"/>
        <w:numPr>
          <w:ilvl w:val="0"/>
          <w:numId w:val="29"/>
        </w:numPr>
        <w:shd w:val="clear" w:color="auto" w:fill="auto"/>
        <w:tabs>
          <w:tab w:val="left" w:pos="1134"/>
          <w:tab w:val="left" w:pos="1276"/>
        </w:tabs>
        <w:spacing w:after="0" w:line="240" w:lineRule="auto"/>
        <w:ind w:left="0" w:firstLine="567"/>
        <w:rPr>
          <w:i w:val="0"/>
          <w:sz w:val="22"/>
          <w:szCs w:val="22"/>
        </w:rPr>
      </w:pPr>
      <w:r w:rsidRPr="00E761CC">
        <w:rPr>
          <w:i w:val="0"/>
          <w:sz w:val="22"/>
          <w:szCs w:val="22"/>
        </w:rPr>
        <w:t>Порядок осуществления текущего контроля за соблюдением и исполнением ответственными должностными лицами Администрации положений Административного регламента и иных нормативных правовых актов</w:t>
      </w:r>
      <w:r w:rsidRPr="00E761CC">
        <w:rPr>
          <w:rStyle w:val="90pt"/>
          <w:rFonts w:eastAsia="Arial"/>
          <w:sz w:val="22"/>
          <w:szCs w:val="22"/>
        </w:rPr>
        <w:t xml:space="preserve">, </w:t>
      </w:r>
      <w:r w:rsidRPr="00E761CC">
        <w:rPr>
          <w:i w:val="0"/>
          <w:sz w:val="22"/>
          <w:szCs w:val="22"/>
        </w:rPr>
        <w:t>устанавливающих требования к предоставлению Муниципальной услуги.</w:t>
      </w:r>
    </w:p>
    <w:p w:rsidR="00E761CC" w:rsidRPr="00E761CC" w:rsidRDefault="00E761CC" w:rsidP="00E761CC">
      <w:pPr>
        <w:pStyle w:val="21"/>
        <w:shd w:val="clear" w:color="auto" w:fill="auto"/>
        <w:tabs>
          <w:tab w:val="left" w:pos="1276"/>
          <w:tab w:val="left" w:pos="1419"/>
        </w:tabs>
        <w:spacing w:before="0" w:after="0" w:line="240" w:lineRule="auto"/>
        <w:ind w:firstLine="567"/>
        <w:rPr>
          <w:sz w:val="22"/>
          <w:szCs w:val="22"/>
        </w:rPr>
      </w:pPr>
      <w:r w:rsidRPr="00E761CC">
        <w:rPr>
          <w:sz w:val="22"/>
          <w:szCs w:val="22"/>
        </w:rPr>
        <w:t>22.1. Текущий контроль за соблюдением и исполнением должностными лицами Администрации,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осуществляется на постоянной основе должностными лицами Администрации, уполномоченными на осуществление контроля за предоставлением Муниципальной услуги.</w:t>
      </w:r>
    </w:p>
    <w:p w:rsidR="00E761CC" w:rsidRPr="00E761CC" w:rsidRDefault="00E761CC" w:rsidP="006976F8">
      <w:pPr>
        <w:pStyle w:val="21"/>
        <w:numPr>
          <w:ilvl w:val="1"/>
          <w:numId w:val="30"/>
        </w:numPr>
        <w:shd w:val="clear" w:color="auto" w:fill="auto"/>
        <w:tabs>
          <w:tab w:val="left" w:pos="1276"/>
          <w:tab w:val="left" w:pos="1414"/>
        </w:tabs>
        <w:spacing w:before="0" w:after="0" w:line="240" w:lineRule="auto"/>
        <w:ind w:left="0" w:firstLine="567"/>
        <w:rPr>
          <w:sz w:val="22"/>
          <w:szCs w:val="22"/>
        </w:rPr>
      </w:pPr>
      <w:r w:rsidRPr="00E761CC">
        <w:rPr>
          <w:sz w:val="22"/>
          <w:szCs w:val="22"/>
        </w:rPr>
        <w:t>Для текущего контроля используются сведения служебной корреспонденции, устная и письменная информация специалистов и должностных лиц Администрации.</w:t>
      </w:r>
    </w:p>
    <w:p w:rsidR="00E761CC" w:rsidRPr="006C4E21" w:rsidRDefault="00E761CC" w:rsidP="00E761CC">
      <w:pPr>
        <w:pStyle w:val="21"/>
        <w:numPr>
          <w:ilvl w:val="1"/>
          <w:numId w:val="30"/>
        </w:numPr>
        <w:shd w:val="clear" w:color="auto" w:fill="auto"/>
        <w:tabs>
          <w:tab w:val="left" w:pos="1276"/>
          <w:tab w:val="left" w:pos="1408"/>
        </w:tabs>
        <w:spacing w:before="0" w:after="0" w:line="240" w:lineRule="auto"/>
        <w:ind w:left="0" w:firstLine="567"/>
        <w:rPr>
          <w:sz w:val="22"/>
          <w:szCs w:val="22"/>
        </w:rPr>
      </w:pPr>
      <w:r w:rsidRPr="00E761CC">
        <w:rPr>
          <w:sz w:val="22"/>
          <w:szCs w:val="22"/>
        </w:rPr>
        <w:t>Текущий контроль осуществляется путем проведения проверок: решений о предоставлении (об отказе в предоставлении) Муниципальной услуги; выявления и устранения нарушений прав граждан; рассмотрения, принятия решений и подготовки ответов на обращения граждан, содержащие жалобы на решения, действия (бездействие) должностных лиц.</w:t>
      </w:r>
    </w:p>
    <w:p w:rsidR="00E761CC" w:rsidRPr="006C4E21" w:rsidRDefault="00E761CC" w:rsidP="006C4E21">
      <w:pPr>
        <w:pStyle w:val="92"/>
        <w:numPr>
          <w:ilvl w:val="0"/>
          <w:numId w:val="30"/>
        </w:numPr>
        <w:shd w:val="clear" w:color="auto" w:fill="auto"/>
        <w:tabs>
          <w:tab w:val="left" w:pos="1134"/>
        </w:tabs>
        <w:spacing w:after="0" w:line="240" w:lineRule="auto"/>
        <w:ind w:left="0" w:firstLine="567"/>
        <w:rPr>
          <w:i w:val="0"/>
          <w:sz w:val="22"/>
          <w:szCs w:val="22"/>
        </w:rPr>
      </w:pPr>
      <w:r w:rsidRPr="00E761CC">
        <w:rPr>
          <w:i w:val="0"/>
          <w:sz w:val="22"/>
          <w:szCs w:val="22"/>
        </w:rPr>
        <w:t>Порядок и периодичность осуществления плановых и внеплановых проверок полноты и качества предоставления Муниципальной услуги.</w:t>
      </w:r>
    </w:p>
    <w:p w:rsidR="00E761CC" w:rsidRPr="00E761CC" w:rsidRDefault="00E761CC" w:rsidP="00E761CC">
      <w:pPr>
        <w:pStyle w:val="21"/>
        <w:shd w:val="clear" w:color="auto" w:fill="auto"/>
        <w:tabs>
          <w:tab w:val="left" w:pos="1134"/>
          <w:tab w:val="left" w:pos="1276"/>
        </w:tabs>
        <w:spacing w:before="0" w:after="0" w:line="240" w:lineRule="auto"/>
        <w:ind w:firstLine="567"/>
        <w:rPr>
          <w:sz w:val="22"/>
          <w:szCs w:val="22"/>
        </w:rPr>
      </w:pPr>
      <w:r w:rsidRPr="00E761CC">
        <w:rPr>
          <w:sz w:val="22"/>
          <w:szCs w:val="22"/>
        </w:rPr>
        <w:t>23.1. Контроль за полнотой и качеством предоставления Муниципальной услуги включает в себя проведение плановых и внеплановых проверок. Плановые проверки осуществляются на основании годовых планов работы Администрации, утверждаемых уполномоченным должностным лицом.</w:t>
      </w:r>
    </w:p>
    <w:p w:rsidR="00E761CC" w:rsidRPr="00E761CC" w:rsidRDefault="00E761CC" w:rsidP="006976F8">
      <w:pPr>
        <w:pStyle w:val="21"/>
        <w:numPr>
          <w:ilvl w:val="1"/>
          <w:numId w:val="30"/>
        </w:numPr>
        <w:shd w:val="clear" w:color="auto" w:fill="auto"/>
        <w:tabs>
          <w:tab w:val="left" w:pos="1134"/>
          <w:tab w:val="left" w:pos="1452"/>
        </w:tabs>
        <w:spacing w:before="0" w:after="0" w:line="240" w:lineRule="auto"/>
        <w:ind w:left="0" w:firstLine="567"/>
        <w:rPr>
          <w:sz w:val="22"/>
          <w:szCs w:val="22"/>
        </w:rPr>
      </w:pPr>
      <w:r w:rsidRPr="00E761CC">
        <w:rPr>
          <w:sz w:val="22"/>
          <w:szCs w:val="22"/>
        </w:rPr>
        <w:t>При плановой проверке полноты и качества предоставления Муниципальной услуги контролю подлежат:</w:t>
      </w:r>
    </w:p>
    <w:p w:rsidR="00E761CC" w:rsidRPr="00E761CC" w:rsidRDefault="00E761CC" w:rsidP="00E761CC">
      <w:pPr>
        <w:pStyle w:val="21"/>
        <w:shd w:val="clear" w:color="auto" w:fill="auto"/>
        <w:tabs>
          <w:tab w:val="left" w:pos="964"/>
          <w:tab w:val="left" w:pos="1134"/>
        </w:tabs>
        <w:spacing w:before="0" w:after="0" w:line="240" w:lineRule="auto"/>
        <w:ind w:firstLine="567"/>
        <w:rPr>
          <w:sz w:val="22"/>
          <w:szCs w:val="22"/>
        </w:rPr>
      </w:pPr>
      <w:r w:rsidRPr="00E761CC">
        <w:rPr>
          <w:sz w:val="22"/>
          <w:szCs w:val="22"/>
        </w:rPr>
        <w:t>а) соблюдение сроков предоставления Муниципальной услуги;</w:t>
      </w:r>
    </w:p>
    <w:p w:rsidR="00E761CC" w:rsidRPr="00E761CC" w:rsidRDefault="00E761CC" w:rsidP="00E761CC">
      <w:pPr>
        <w:pStyle w:val="21"/>
        <w:shd w:val="clear" w:color="auto" w:fill="auto"/>
        <w:tabs>
          <w:tab w:val="left" w:pos="851"/>
          <w:tab w:val="left" w:pos="981"/>
        </w:tabs>
        <w:spacing w:before="0" w:after="0" w:line="240" w:lineRule="auto"/>
        <w:ind w:firstLine="567"/>
        <w:rPr>
          <w:sz w:val="22"/>
          <w:szCs w:val="22"/>
        </w:rPr>
      </w:pPr>
      <w:r w:rsidRPr="00E761CC">
        <w:rPr>
          <w:sz w:val="22"/>
          <w:szCs w:val="22"/>
        </w:rPr>
        <w:t>б) соблюдение положений настоящего Административного регламента;</w:t>
      </w:r>
    </w:p>
    <w:p w:rsidR="00E761CC" w:rsidRPr="00E761CC" w:rsidRDefault="00E761CC" w:rsidP="00E761CC">
      <w:pPr>
        <w:pStyle w:val="21"/>
        <w:shd w:val="clear" w:color="auto" w:fill="auto"/>
        <w:tabs>
          <w:tab w:val="left" w:pos="987"/>
          <w:tab w:val="left" w:pos="1134"/>
        </w:tabs>
        <w:spacing w:before="0" w:after="0" w:line="240" w:lineRule="auto"/>
        <w:ind w:firstLine="567"/>
        <w:rPr>
          <w:sz w:val="22"/>
          <w:szCs w:val="22"/>
        </w:rPr>
      </w:pPr>
      <w:r w:rsidRPr="00E761CC">
        <w:rPr>
          <w:sz w:val="22"/>
          <w:szCs w:val="22"/>
        </w:rPr>
        <w:t>в) правильность и обоснованность принятого решения об отказе в предоставлении Муниципальной услуги.</w:t>
      </w:r>
    </w:p>
    <w:p w:rsidR="00E761CC" w:rsidRPr="00E761CC" w:rsidRDefault="00E761CC" w:rsidP="006976F8">
      <w:pPr>
        <w:pStyle w:val="21"/>
        <w:numPr>
          <w:ilvl w:val="1"/>
          <w:numId w:val="30"/>
        </w:numPr>
        <w:shd w:val="clear" w:color="auto" w:fill="auto"/>
        <w:tabs>
          <w:tab w:val="left" w:pos="1463"/>
        </w:tabs>
        <w:spacing w:before="0" w:after="0" w:line="240" w:lineRule="auto"/>
        <w:ind w:left="0" w:firstLine="567"/>
        <w:rPr>
          <w:sz w:val="22"/>
          <w:szCs w:val="22"/>
        </w:rPr>
      </w:pPr>
      <w:r w:rsidRPr="00E761CC">
        <w:rPr>
          <w:sz w:val="22"/>
          <w:szCs w:val="22"/>
        </w:rPr>
        <w:t>Основанием для проведения внеплановых проверок являются:</w:t>
      </w:r>
    </w:p>
    <w:p w:rsidR="00E761CC" w:rsidRPr="00E761CC" w:rsidRDefault="00E761CC" w:rsidP="00E761CC">
      <w:pPr>
        <w:pStyle w:val="21"/>
        <w:shd w:val="clear" w:color="auto" w:fill="auto"/>
        <w:tabs>
          <w:tab w:val="left" w:pos="1057"/>
        </w:tabs>
        <w:spacing w:before="0" w:after="0" w:line="240" w:lineRule="auto"/>
        <w:ind w:firstLine="567"/>
        <w:rPr>
          <w:sz w:val="22"/>
          <w:szCs w:val="22"/>
        </w:rPr>
      </w:pPr>
      <w:r w:rsidRPr="00E761CC">
        <w:rPr>
          <w:sz w:val="22"/>
          <w:szCs w:val="22"/>
        </w:rPr>
        <w:t xml:space="preserve">а) 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Российской Федерации, нормативных правовых актов Воронежской области и нормативных правовых актов </w:t>
      </w:r>
      <w:r w:rsidRPr="00E761CC">
        <w:rPr>
          <w:rFonts w:eastAsiaTheme="minorHAnsi"/>
          <w:sz w:val="22"/>
          <w:szCs w:val="22"/>
        </w:rPr>
        <w:t>Гвазденского  сельского поселения Бутурлиновского муниципального района</w:t>
      </w:r>
      <w:r w:rsidRPr="00E761CC">
        <w:rPr>
          <w:sz w:val="22"/>
          <w:szCs w:val="22"/>
        </w:rPr>
        <w:t xml:space="preserve"> Воронежской области;</w:t>
      </w:r>
    </w:p>
    <w:p w:rsidR="00E761CC" w:rsidRPr="00E761CC" w:rsidRDefault="00E761CC" w:rsidP="00E761CC">
      <w:pPr>
        <w:pStyle w:val="21"/>
        <w:shd w:val="clear" w:color="auto" w:fill="auto"/>
        <w:tabs>
          <w:tab w:val="left" w:pos="993"/>
        </w:tabs>
        <w:spacing w:before="0" w:after="0" w:line="240" w:lineRule="auto"/>
        <w:ind w:firstLine="567"/>
        <w:rPr>
          <w:sz w:val="22"/>
          <w:szCs w:val="22"/>
        </w:rPr>
      </w:pPr>
      <w:r w:rsidRPr="00E761CC">
        <w:rPr>
          <w:sz w:val="22"/>
          <w:szCs w:val="22"/>
        </w:rPr>
        <w:lastRenderedPageBreak/>
        <w:t>б) обращения граждан и юридических лиц в связи с нарушением законодательства, в том числе с качеством предоставления Муниципальной услуги.</w:t>
      </w:r>
    </w:p>
    <w:p w:rsidR="00E761CC" w:rsidRPr="006C4E21" w:rsidRDefault="00E761CC" w:rsidP="006C4E21">
      <w:pPr>
        <w:pStyle w:val="32"/>
        <w:numPr>
          <w:ilvl w:val="0"/>
          <w:numId w:val="30"/>
        </w:numPr>
        <w:shd w:val="clear" w:color="auto" w:fill="auto"/>
        <w:tabs>
          <w:tab w:val="left" w:pos="0"/>
          <w:tab w:val="left" w:pos="1134"/>
        </w:tabs>
        <w:spacing w:line="240" w:lineRule="auto"/>
        <w:ind w:left="0" w:firstLine="567"/>
        <w:rPr>
          <w:b w:val="0"/>
          <w:sz w:val="22"/>
          <w:szCs w:val="22"/>
        </w:rPr>
      </w:pPr>
      <w:r w:rsidRPr="00E761CC">
        <w:rPr>
          <w:b w:val="0"/>
          <w:sz w:val="22"/>
          <w:szCs w:val="22"/>
        </w:rPr>
        <w:t>Ответственность должностных лиц Администрации, муниципальных служащих, работников МФЦ за решения и действия (бездействие), принимаемые (осуществляемые) в ходе предоставления Муниципальной услуги.</w:t>
      </w:r>
    </w:p>
    <w:p w:rsidR="00E761CC" w:rsidRPr="00E761CC" w:rsidRDefault="00E761CC" w:rsidP="00E761CC">
      <w:pPr>
        <w:pStyle w:val="21"/>
        <w:shd w:val="clear" w:color="auto" w:fill="auto"/>
        <w:tabs>
          <w:tab w:val="left" w:pos="0"/>
          <w:tab w:val="left" w:pos="1134"/>
          <w:tab w:val="left" w:pos="1463"/>
        </w:tabs>
        <w:spacing w:before="0" w:after="0" w:line="240" w:lineRule="auto"/>
        <w:ind w:firstLine="567"/>
        <w:rPr>
          <w:sz w:val="22"/>
          <w:szCs w:val="22"/>
        </w:rPr>
      </w:pPr>
      <w:r w:rsidRPr="00E761CC">
        <w:rPr>
          <w:sz w:val="22"/>
          <w:szCs w:val="22"/>
        </w:rPr>
        <w:t xml:space="preserve">24.1. По результатам проведенных проверок в случае выявления нарушений положений настоящего Административного регламента, нормативных правовых актов Воронежской области и нормативных правовых актов </w:t>
      </w:r>
      <w:r w:rsidRPr="00E761CC">
        <w:rPr>
          <w:rFonts w:eastAsiaTheme="minorHAnsi"/>
          <w:sz w:val="22"/>
          <w:szCs w:val="22"/>
        </w:rPr>
        <w:t>Гвазденского  сельского поселения Бутурлиновского муниципального района</w:t>
      </w:r>
      <w:r w:rsidRPr="00E761CC">
        <w:rPr>
          <w:sz w:val="22"/>
          <w:szCs w:val="22"/>
        </w:rPr>
        <w:t xml:space="preserve"> Воронежской области осуществляется привлечение виновных лиц к ответственности в соответствии с законодательством Российской Федерации.</w:t>
      </w:r>
    </w:p>
    <w:p w:rsidR="00E761CC" w:rsidRPr="00E761CC" w:rsidRDefault="00E761CC" w:rsidP="006976F8">
      <w:pPr>
        <w:pStyle w:val="21"/>
        <w:numPr>
          <w:ilvl w:val="1"/>
          <w:numId w:val="30"/>
        </w:numPr>
        <w:shd w:val="clear" w:color="auto" w:fill="auto"/>
        <w:tabs>
          <w:tab w:val="left" w:pos="0"/>
          <w:tab w:val="left" w:pos="1134"/>
          <w:tab w:val="left" w:pos="1463"/>
        </w:tabs>
        <w:spacing w:before="0" w:after="0" w:line="240" w:lineRule="auto"/>
        <w:ind w:left="0" w:firstLine="567"/>
        <w:rPr>
          <w:sz w:val="22"/>
          <w:szCs w:val="22"/>
        </w:rPr>
      </w:pPr>
      <w:r w:rsidRPr="00E761CC">
        <w:rPr>
          <w:sz w:val="22"/>
          <w:szCs w:val="22"/>
        </w:rPr>
        <w:t>Персональная ответственность должностных лиц за правильность и своевременность принятия решения о предоставлении (об отказе в предоставлении) Муниципальной услуги закрепляется в их должностных регламентах в соответствии с требованиями законодательства.</w:t>
      </w:r>
    </w:p>
    <w:p w:rsidR="00E761CC" w:rsidRPr="00E761CC" w:rsidRDefault="00E761CC" w:rsidP="00E761CC">
      <w:pPr>
        <w:autoSpaceDE w:val="0"/>
        <w:autoSpaceDN w:val="0"/>
        <w:adjustRightInd w:val="0"/>
        <w:jc w:val="both"/>
        <w:rPr>
          <w:rFonts w:ascii="Times New Roman" w:eastAsiaTheme="minorHAnsi" w:hAnsi="Times New Roman" w:cs="Times New Roman"/>
        </w:rPr>
      </w:pPr>
      <w:r w:rsidRPr="00E761CC">
        <w:rPr>
          <w:rFonts w:ascii="Times New Roman" w:eastAsiaTheme="minorHAnsi" w:hAnsi="Times New Roman" w:cs="Times New Roman"/>
        </w:rPr>
        <w:t>24.3. 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ответственного структурного подразделения при предоставлении Муниципальной услуги, получения гражданами, их объединениями и организациями полной, актуальной и достоверной информации о порядке ее предоставления, возможности досудебного рассмотрения обращений (жалоб) в процессе получения Муниципальной услуги.</w:t>
      </w:r>
    </w:p>
    <w:p w:rsidR="00E761CC" w:rsidRPr="00E761CC" w:rsidRDefault="00E761CC" w:rsidP="00E761CC">
      <w:pPr>
        <w:pStyle w:val="21"/>
        <w:shd w:val="clear" w:color="auto" w:fill="auto"/>
        <w:tabs>
          <w:tab w:val="left" w:pos="1276"/>
        </w:tabs>
        <w:spacing w:before="0" w:after="0" w:line="240" w:lineRule="auto"/>
        <w:ind w:firstLine="567"/>
        <w:rPr>
          <w:sz w:val="22"/>
          <w:szCs w:val="22"/>
        </w:rPr>
      </w:pPr>
      <w:r w:rsidRPr="00E761CC">
        <w:rPr>
          <w:sz w:val="22"/>
          <w:szCs w:val="22"/>
        </w:rPr>
        <w:t>24.4.Требованиями к порядку и формам текущего контроля за предоставлением Муниципальной услуги являются независимость, тщательность.</w:t>
      </w:r>
    </w:p>
    <w:p w:rsidR="00E761CC" w:rsidRPr="00E761CC" w:rsidRDefault="00E761CC" w:rsidP="00E761CC">
      <w:pPr>
        <w:pStyle w:val="21"/>
        <w:shd w:val="clear" w:color="auto" w:fill="auto"/>
        <w:tabs>
          <w:tab w:val="left" w:pos="1276"/>
          <w:tab w:val="left" w:pos="1495"/>
        </w:tabs>
        <w:spacing w:before="0" w:after="0" w:line="240" w:lineRule="auto"/>
        <w:ind w:firstLine="567"/>
        <w:rPr>
          <w:sz w:val="22"/>
          <w:szCs w:val="22"/>
        </w:rPr>
      </w:pPr>
      <w:r w:rsidRPr="00E761CC">
        <w:rPr>
          <w:sz w:val="22"/>
          <w:szCs w:val="22"/>
        </w:rPr>
        <w:t>24.5. Независимость текущего контроля заключается в том, что должностное лицо Администрации, уполномоченное на его осуществление, не находится в служебной зависимости от должностного лица Администрации, участвующего в предоставлении Муниципальной услуги, в том числе не имеет близкого родства или свойства (родители, супруги, дети, братья, сестры, а также братья, сестры, родители, дети супругов и супруги детей) с ним.</w:t>
      </w:r>
    </w:p>
    <w:p w:rsidR="00E761CC" w:rsidRPr="00E761CC" w:rsidRDefault="00E761CC" w:rsidP="00E761CC">
      <w:pPr>
        <w:pStyle w:val="21"/>
        <w:shd w:val="clear" w:color="auto" w:fill="auto"/>
        <w:tabs>
          <w:tab w:val="left" w:pos="1477"/>
        </w:tabs>
        <w:spacing w:before="0" w:after="0" w:line="240" w:lineRule="auto"/>
        <w:ind w:firstLine="567"/>
        <w:rPr>
          <w:sz w:val="22"/>
          <w:szCs w:val="22"/>
        </w:rPr>
      </w:pPr>
      <w:r w:rsidRPr="00E761CC">
        <w:rPr>
          <w:sz w:val="22"/>
          <w:szCs w:val="22"/>
        </w:rPr>
        <w:t>24.6. Должностные лица, осуществляющие текущий контроль за предоставлением Муниципальной услуги, обязаны принимать меры по предотвращению конфликта интересов при предоставлении Муниципальной услуги.</w:t>
      </w:r>
    </w:p>
    <w:p w:rsidR="00E761CC" w:rsidRPr="00E761CC" w:rsidRDefault="00E761CC" w:rsidP="00E761CC">
      <w:pPr>
        <w:pStyle w:val="21"/>
        <w:shd w:val="clear" w:color="auto" w:fill="auto"/>
        <w:tabs>
          <w:tab w:val="left" w:pos="1477"/>
        </w:tabs>
        <w:spacing w:before="0" w:after="0" w:line="240" w:lineRule="auto"/>
        <w:ind w:firstLine="567"/>
        <w:rPr>
          <w:sz w:val="22"/>
          <w:szCs w:val="22"/>
        </w:rPr>
      </w:pPr>
      <w:r w:rsidRPr="00E761CC">
        <w:rPr>
          <w:sz w:val="22"/>
          <w:szCs w:val="22"/>
        </w:rPr>
        <w:t>24.7. Тщательность осуществления текущего контроля за предоставлением Муниципальной услуги состоит в исполнении уполномоченными лицами обязанностей, предусмотренных настоящим разделом.</w:t>
      </w:r>
    </w:p>
    <w:p w:rsidR="00E761CC" w:rsidRPr="00E761CC" w:rsidRDefault="00E761CC" w:rsidP="00E761CC">
      <w:pPr>
        <w:pStyle w:val="21"/>
        <w:shd w:val="clear" w:color="auto" w:fill="auto"/>
        <w:tabs>
          <w:tab w:val="left" w:pos="1489"/>
        </w:tabs>
        <w:spacing w:before="0" w:after="0" w:line="240" w:lineRule="auto"/>
        <w:ind w:firstLine="567"/>
        <w:rPr>
          <w:sz w:val="22"/>
          <w:szCs w:val="22"/>
        </w:rPr>
      </w:pPr>
      <w:r w:rsidRPr="00E761CC">
        <w:rPr>
          <w:sz w:val="22"/>
          <w:szCs w:val="22"/>
        </w:rPr>
        <w:t>24.8. Граждане, их объединения и организации для осуществления контроля за предоставлением Муниципальной услуги с целью соблюдения порядка ее предоставления имеют право направлять в Администрацию жалобы на нарушение должностными лицами порядка предоставления Муниципальной услуги, повлекшее ее непредставление или предоставление с нарушением срока, установленного настоящим Административным регламентом.</w:t>
      </w:r>
    </w:p>
    <w:p w:rsidR="00E761CC" w:rsidRPr="00E761CC" w:rsidRDefault="00E761CC" w:rsidP="00E761CC">
      <w:pPr>
        <w:pStyle w:val="21"/>
        <w:shd w:val="clear" w:color="auto" w:fill="auto"/>
        <w:tabs>
          <w:tab w:val="left" w:pos="1443"/>
        </w:tabs>
        <w:spacing w:before="0" w:after="0" w:line="240" w:lineRule="auto"/>
        <w:ind w:firstLine="567"/>
        <w:rPr>
          <w:sz w:val="22"/>
          <w:szCs w:val="22"/>
        </w:rPr>
      </w:pPr>
      <w:r w:rsidRPr="00E761CC">
        <w:rPr>
          <w:sz w:val="22"/>
          <w:szCs w:val="22"/>
        </w:rPr>
        <w:t xml:space="preserve">24.9. Граждане, их объединения и организации для осуществления контроля за предоставлением Муниципальной услуги имеют право направлять в Администрацию индивидуальные и коллективные обращения с предложениями по совершенствованию </w:t>
      </w:r>
      <w:r w:rsidRPr="00E761CC">
        <w:rPr>
          <w:rStyle w:val="0pt0"/>
          <w:sz w:val="22"/>
          <w:szCs w:val="22"/>
        </w:rPr>
        <w:t xml:space="preserve">порядка предоставления Муниципальной услуги, а также жалобы и заявления на действия </w:t>
      </w:r>
      <w:r w:rsidRPr="00E761CC">
        <w:rPr>
          <w:sz w:val="22"/>
          <w:szCs w:val="22"/>
        </w:rPr>
        <w:t>(бездействие) должностных лиц Администрации и принятые ими решения, связанные с предоставлением Муниципальной услуги.</w:t>
      </w:r>
    </w:p>
    <w:p w:rsidR="00E761CC" w:rsidRPr="00E761CC" w:rsidRDefault="00E761CC" w:rsidP="00E761CC">
      <w:pPr>
        <w:pStyle w:val="21"/>
        <w:shd w:val="clear" w:color="auto" w:fill="auto"/>
        <w:tabs>
          <w:tab w:val="left" w:pos="1443"/>
        </w:tabs>
        <w:spacing w:before="0" w:after="0" w:line="240" w:lineRule="auto"/>
        <w:ind w:firstLine="567"/>
        <w:rPr>
          <w:sz w:val="22"/>
          <w:szCs w:val="22"/>
        </w:rPr>
      </w:pPr>
      <w:r w:rsidRPr="00E761CC">
        <w:rPr>
          <w:sz w:val="22"/>
          <w:szCs w:val="22"/>
        </w:rPr>
        <w:t>24.10. 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при предоставлении Муниципальной услуги, получения полной, актуальной и достоверной информации о порядке предоставления Муниципальной услуги и возможности досудебного рассмотрения обращений (жалоб) в процессе получения Муниципальной услуги.</w:t>
      </w:r>
    </w:p>
    <w:p w:rsidR="00E761CC" w:rsidRPr="00E761CC" w:rsidRDefault="00E761CC" w:rsidP="00E761CC">
      <w:pPr>
        <w:tabs>
          <w:tab w:val="left" w:pos="6341"/>
        </w:tabs>
        <w:jc w:val="both"/>
        <w:rPr>
          <w:rFonts w:ascii="Times New Roman" w:hAnsi="Times New Roman" w:cs="Times New Roman"/>
        </w:rPr>
      </w:pP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Раздел V. </w:t>
      </w:r>
      <w:r w:rsidRPr="00E761CC">
        <w:rPr>
          <w:rFonts w:ascii="Times New Roman" w:hAnsi="Times New Roman" w:cs="Times New Roman"/>
          <w:bCs/>
        </w:rPr>
        <w:t>Досудебный (внесудебный) порядок обжалования решений</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bCs/>
        </w:rPr>
        <w:t>и действий (бездействия) органа, предоставляющего</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bCs/>
        </w:rPr>
        <w:t>муниципальную услугу, МФЦ, организаций, указанных в части</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bCs/>
        </w:rPr>
        <w:t>1.1 статьи 16 федерального закона от 27.07.2010 № 210-ФЗ,</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bCs/>
        </w:rPr>
        <w:t>а также их должностных лиц, муниципальных служащих,</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bCs/>
        </w:rPr>
        <w:t>работников</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25. Заявители имеют право на обжалование решений и действий (бездействия) Администрации, должностного лица Администрации либо муниципального служащего, МФЦ, работника МФЦ, а также организаций, предусмотренных </w:t>
      </w:r>
      <w:hyperlink r:id="rId341" w:history="1">
        <w:r w:rsidRPr="00E761CC">
          <w:rPr>
            <w:rStyle w:val="af3"/>
            <w:rFonts w:ascii="Times New Roman" w:hAnsi="Times New Roman" w:cs="Times New Roman"/>
          </w:rPr>
          <w:t>частью 1.1 статьи 16</w:t>
        </w:r>
      </w:hyperlink>
      <w:r w:rsidRPr="00E761CC">
        <w:rPr>
          <w:rFonts w:ascii="Times New Roman" w:hAnsi="Times New Roman" w:cs="Times New Roman"/>
        </w:rPr>
        <w:t xml:space="preserve"> Федерального закона от 27.07.2010 N 210-ФЗ (далее - привлекаемые организации), или их работников в досудебном порядке.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26. Заявитель может обратиться с жалобой в том числе в следующих случаях: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 нарушение срока регистрации запроса о предоставлении муниципальной услуги, комплексного запроса;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342"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для предоставления муниципальной услуги;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 отказ в приеме документов, представление которых предусмотрено нормативными правовыми актами Российской Федерации, нормативными правовыми актами Воронежской области, муниципальными нормативными правовыми актами для предоставления муниципальной услуги, у заявителя;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343"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lastRenderedPageBreak/>
        <w:t xml:space="preserve">-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Воронежской области, муниципальными нормативными правовыми актами;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 отказ Администрации, должностного лица Администрации, МФЦ, работника МФЦ, привлекаемых организаций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344"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 нарушение срока или порядка выдачи документов по результатам предоставления муниципальной услуги;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345"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w:t>
      </w:r>
      <w:hyperlink r:id="rId346" w:history="1">
        <w:r w:rsidRPr="00E761CC">
          <w:rPr>
            <w:rStyle w:val="af3"/>
            <w:rFonts w:ascii="Times New Roman" w:hAnsi="Times New Roman" w:cs="Times New Roman"/>
          </w:rPr>
          <w:t>пунктом 4 части 1 статьи 7</w:t>
        </w:r>
      </w:hyperlink>
      <w:r w:rsidRPr="00E761CC">
        <w:rPr>
          <w:rFonts w:ascii="Times New Roman" w:hAnsi="Times New Roman" w:cs="Times New Roman"/>
        </w:rPr>
        <w:t xml:space="preserve"> Федерального закона от 27.07.2010 N 210-ФЗ.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347" w:history="1">
        <w:r w:rsidRPr="00E761CC">
          <w:rPr>
            <w:rStyle w:val="af3"/>
            <w:rFonts w:ascii="Times New Roman" w:hAnsi="Times New Roman" w:cs="Times New Roman"/>
          </w:rPr>
          <w:t>частью 1.3 статьи 16</w:t>
        </w:r>
      </w:hyperlink>
      <w:r w:rsidRPr="00E761CC">
        <w:rPr>
          <w:rFonts w:ascii="Times New Roman" w:hAnsi="Times New Roman" w:cs="Times New Roman"/>
        </w:rPr>
        <w:t xml:space="preserve"> Федерального закона от 27.07.2010 N 210-ФЗ.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27. Заявители имеют право на получение информации, необходимой для обоснования и рассмотрения жалобы.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28. Оснований для отказа в рассмотрении жалобы не имеется.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29. Основанием для начала процедуры досудебного (внесудебного) обжалования является поступившая жалоба.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Жалоба на решения и действия (бездействие) Администрации, должностного лица Администрации, муниципального служащего, может быть направлена по почте, через МФЦ, с использованием информационно-телекоммуникационной сети "Интернет", в том числе Единого портала либо регионального портала, официального сайта Администрации, а также может быть принята при личном приеме заявителя.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lastRenderedPageBreak/>
        <w:t xml:space="preserve">Жалоба на решения и действия (бездействие) МФЦ, работника МФЦ может быть направлена по почте, с использованием информационно-телекоммуникационной сети "Интернет", в том числе официального сайта МФЦ, Единого портала, регионального портала, а также может быть принята при личном приеме заявителя.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Жалоба на решения и действия (бездействие) привлекаемых организаций, а также их работников может быть направлена по почте, с использованием информационно-телекоммуникационной сети "Интернет", в том числе официальных сайтов этих организаций, Единого портала либо регионального портала, а также может быть принята при личном приеме заявителя.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30. Жалоба должна содержать: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 наименование Администрации, должностного лица Администрации либо муниципального служащего, МФЦ, его руководителя и (или) работника, привлекаемых организаций, их руководителей и (или) работников, решения и действия (бездействие) которых обжалуются;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 сведения об обжалуемых решениях и действиях (бездействии) Администрации, должностного лица Администрации либо муниципального служащего, МФЦ, работника МФЦ, привлекаемых организаций, их работников;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 доводы, на основании которых заявитель не согласен с решением и действием (бездействием) Администрации, должностного лица Администрации либо муниципального служащего, МФЦ, работника МФЦ, привлекаемых организаций, их работников. Заявителем могут быть представлены документы (при наличии), подтверждающие доводы заявителя, либо их копии.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31. Жалобы на решения и действия (бездействие) должностного лица подаются в Администрацию.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Заявитель может обжаловать решения и действия (бездействие) должностных лиц, муниципальных служащих Администрации главе Администрации.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Глава Администрации проводит личный прием заявителей.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32. Жалобы на решения и действия (бездействие) работника МФЦ подаются руководителю этого МФЦ. Жалобы на решения и действия (бездействие) МФЦ подаются в департамент цифрового развития Воронежской области или должностному лицу, уполномоченному нормативным правовым актом Воронежской области.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Жалобы на решения и действия (бездействие) работников привлекаемых организаций подаются руководителям этих организаций.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33. По результатам рассмотрения жалобы лицом, уполномоченным на ее рассмотрение, принимается одно из следующих решений: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w:t>
      </w:r>
      <w:r w:rsidRPr="00E761CC">
        <w:rPr>
          <w:rFonts w:ascii="Times New Roman" w:hAnsi="Times New Roman" w:cs="Times New Roman"/>
        </w:rPr>
        <w:lastRenderedPageBreak/>
        <w:t xml:space="preserve">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а также в иных формах;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2) в удовлетворении жалобы отказывается.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34. Жалоба, поступившая в Администрацию, в МФЦ, в департамент цифрового развития Воронежской области, привлекаемые организации, подлежит рассмотрению в течение 15 рабочих дней со дня ее регистрации, а в случае обжалования отказа Администрации, МФЦ, привлекаемых организаций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 со дня ее регистрации.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35. Не позднее 1 рабочего дня, следующего за днем принятия решения, указанного в </w:t>
      </w:r>
      <w:hyperlink r:id="rId348" w:anchor="p39" w:history="1">
        <w:r w:rsidRPr="00E761CC">
          <w:rPr>
            <w:rStyle w:val="af3"/>
            <w:rFonts w:ascii="Times New Roman" w:hAnsi="Times New Roman" w:cs="Times New Roman"/>
          </w:rPr>
          <w:t>пункте 33</w:t>
        </w:r>
      </w:hyperlink>
      <w:r w:rsidRPr="00E761CC">
        <w:rPr>
          <w:rFonts w:ascii="Times New Roman" w:hAnsi="Times New Roman" w:cs="Times New Roman"/>
        </w:rPr>
        <w:t xml:space="preserve"> настоящего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36. В случае признания жалобы подлежащей удовлетворению в ответе заявителю дается информация о действиях, осуществляемых Администрацией, МФЦ, привлекаемыми организациями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 </w:t>
      </w:r>
    </w:p>
    <w:p w:rsidR="00E761CC" w:rsidRPr="00E761CC" w:rsidRDefault="00E761CC" w:rsidP="00E761CC">
      <w:pPr>
        <w:ind w:firstLine="540"/>
        <w:jc w:val="both"/>
        <w:rPr>
          <w:rFonts w:ascii="Times New Roman" w:hAnsi="Times New Roman" w:cs="Times New Roman"/>
        </w:rPr>
      </w:pPr>
      <w:r w:rsidRPr="00E761CC">
        <w:rPr>
          <w:rFonts w:ascii="Times New Roman" w:hAnsi="Times New Roman" w:cs="Times New Roman"/>
        </w:rPr>
        <w:t xml:space="preserve">37.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 </w:t>
      </w:r>
    </w:p>
    <w:p w:rsidR="00E761CC" w:rsidRPr="00E761CC" w:rsidRDefault="00E761CC" w:rsidP="00E761CC">
      <w:pPr>
        <w:ind w:firstLine="540"/>
        <w:jc w:val="both"/>
        <w:rPr>
          <w:rFonts w:ascii="Times New Roman" w:hAnsi="Times New Roman" w:cs="Times New Roman"/>
        </w:rPr>
      </w:pPr>
    </w:p>
    <w:p w:rsidR="00E761CC" w:rsidRPr="00E761CC" w:rsidRDefault="00E761CC" w:rsidP="00E761CC">
      <w:pPr>
        <w:pStyle w:val="2"/>
        <w:spacing w:before="0"/>
        <w:jc w:val="both"/>
        <w:rPr>
          <w:rFonts w:ascii="Times New Roman" w:hAnsi="Times New Roman" w:cs="Times New Roman"/>
          <w:b w:val="0"/>
          <w:color w:val="auto"/>
          <w:sz w:val="22"/>
          <w:szCs w:val="22"/>
        </w:rPr>
      </w:pPr>
      <w:r w:rsidRPr="00E761CC">
        <w:rPr>
          <w:rFonts w:ascii="Times New Roman" w:hAnsi="Times New Roman" w:cs="Times New Roman"/>
          <w:b w:val="0"/>
          <w:color w:val="auto"/>
          <w:sz w:val="22"/>
          <w:szCs w:val="22"/>
        </w:rPr>
        <w:t>Перечень нормативных правовых актов, регулирующих порядок</w:t>
      </w:r>
    </w:p>
    <w:p w:rsidR="00E761CC" w:rsidRPr="00E761CC" w:rsidRDefault="00E761CC" w:rsidP="00E761CC">
      <w:pPr>
        <w:pStyle w:val="2"/>
        <w:spacing w:before="0"/>
        <w:jc w:val="both"/>
        <w:rPr>
          <w:rFonts w:ascii="Times New Roman" w:hAnsi="Times New Roman" w:cs="Times New Roman"/>
          <w:b w:val="0"/>
          <w:color w:val="auto"/>
          <w:sz w:val="22"/>
          <w:szCs w:val="22"/>
        </w:rPr>
      </w:pPr>
      <w:r w:rsidRPr="00E761CC">
        <w:rPr>
          <w:rFonts w:ascii="Times New Roman" w:hAnsi="Times New Roman" w:cs="Times New Roman"/>
          <w:b w:val="0"/>
          <w:color w:val="auto"/>
          <w:sz w:val="22"/>
          <w:szCs w:val="22"/>
        </w:rPr>
        <w:t>досудебного (внесудебного) обжалования действий</w:t>
      </w:r>
    </w:p>
    <w:p w:rsidR="00E761CC" w:rsidRPr="00E761CC" w:rsidRDefault="00E761CC" w:rsidP="00E761CC">
      <w:pPr>
        <w:pStyle w:val="2"/>
        <w:spacing w:before="0"/>
        <w:jc w:val="both"/>
        <w:rPr>
          <w:rFonts w:ascii="Times New Roman" w:hAnsi="Times New Roman" w:cs="Times New Roman"/>
          <w:b w:val="0"/>
          <w:color w:val="auto"/>
          <w:sz w:val="22"/>
          <w:szCs w:val="22"/>
        </w:rPr>
      </w:pPr>
      <w:r w:rsidRPr="00E761CC">
        <w:rPr>
          <w:rFonts w:ascii="Times New Roman" w:hAnsi="Times New Roman" w:cs="Times New Roman"/>
          <w:b w:val="0"/>
          <w:color w:val="auto"/>
          <w:sz w:val="22"/>
          <w:szCs w:val="22"/>
        </w:rPr>
        <w:t>(бездействия) и (или) решений, принятых (осуществленных)</w:t>
      </w:r>
    </w:p>
    <w:p w:rsidR="00E761CC" w:rsidRPr="00E761CC" w:rsidRDefault="00E761CC" w:rsidP="00E761CC">
      <w:pPr>
        <w:pStyle w:val="2"/>
        <w:spacing w:before="0"/>
        <w:jc w:val="both"/>
        <w:rPr>
          <w:rFonts w:ascii="Times New Roman" w:hAnsi="Times New Roman" w:cs="Times New Roman"/>
          <w:b w:val="0"/>
          <w:color w:val="auto"/>
          <w:sz w:val="22"/>
          <w:szCs w:val="22"/>
        </w:rPr>
      </w:pPr>
      <w:r w:rsidRPr="00E761CC">
        <w:rPr>
          <w:rFonts w:ascii="Times New Roman" w:hAnsi="Times New Roman" w:cs="Times New Roman"/>
          <w:b w:val="0"/>
          <w:color w:val="auto"/>
          <w:sz w:val="22"/>
          <w:szCs w:val="22"/>
        </w:rPr>
        <w:t>в ходе предоставления муниципальной услуги</w:t>
      </w:r>
    </w:p>
    <w:p w:rsidR="00E761CC" w:rsidRPr="00E761CC" w:rsidRDefault="00E761CC" w:rsidP="00E761CC">
      <w:pPr>
        <w:jc w:val="both"/>
        <w:rPr>
          <w:rFonts w:ascii="Times New Roman" w:hAnsi="Times New Roman" w:cs="Times New Roman"/>
        </w:rPr>
      </w:pP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38. Порядок досудебного (внесудебного) обжалования решений и действий (бездействия) уполномоченного органа, а также его должностных лиц регулируется:</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Федеральным законом N 210-ФЗ;</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постановлением Правительства Российской Федерации от 20.11.2012 N 1198 «О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w:t>
      </w:r>
      <w:r w:rsidRPr="00E761CC">
        <w:rPr>
          <w:rFonts w:ascii="Times New Roman" w:hAnsi="Times New Roman" w:cs="Times New Roman"/>
          <w:spacing w:val="7"/>
        </w:rPr>
        <w:t>.</w:t>
      </w:r>
    </w:p>
    <w:p w:rsidR="00E761CC" w:rsidRPr="00E761CC" w:rsidRDefault="00E761CC" w:rsidP="00E761CC">
      <w:pPr>
        <w:ind w:left="5954"/>
        <w:jc w:val="both"/>
        <w:rPr>
          <w:rFonts w:ascii="Times New Roman" w:hAnsi="Times New Roman" w:cs="Times New Roman"/>
        </w:rPr>
        <w:sectPr w:rsidR="00E761CC" w:rsidRPr="00E761CC" w:rsidSect="00E761CC">
          <w:headerReference w:type="even" r:id="rId349"/>
          <w:headerReference w:type="default" r:id="rId350"/>
          <w:pgSz w:w="11906" w:h="16838"/>
          <w:pgMar w:top="1134" w:right="567" w:bottom="1134" w:left="1985" w:header="425" w:footer="1113" w:gutter="0"/>
          <w:pgNumType w:start="0"/>
          <w:cols w:space="708"/>
          <w:titlePg/>
          <w:docGrid w:linePitch="360"/>
        </w:sectPr>
      </w:pPr>
    </w:p>
    <w:p w:rsidR="00E761CC" w:rsidRPr="00E761CC" w:rsidRDefault="00E761CC" w:rsidP="00E761CC">
      <w:pPr>
        <w:ind w:left="5954"/>
        <w:jc w:val="both"/>
        <w:rPr>
          <w:rFonts w:ascii="Times New Roman" w:hAnsi="Times New Roman" w:cs="Times New Roman"/>
        </w:rPr>
      </w:pPr>
      <w:r w:rsidRPr="00E761CC">
        <w:rPr>
          <w:rFonts w:ascii="Times New Roman" w:hAnsi="Times New Roman" w:cs="Times New Roman"/>
        </w:rPr>
        <w:lastRenderedPageBreak/>
        <w:t xml:space="preserve">Приложение № 1 </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к Административному регламенту</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по предоставлению муниципальной услуги</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"Установка информационной вывески, согласование</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дизайн-проекта размещения вывески"</w:t>
      </w:r>
    </w:p>
    <w:p w:rsidR="00E761CC" w:rsidRPr="00E761CC" w:rsidRDefault="00E761CC" w:rsidP="00E761CC">
      <w:pPr>
        <w:ind w:left="5954"/>
        <w:jc w:val="both"/>
        <w:rPr>
          <w:rFonts w:ascii="Times New Roman" w:hAnsi="Times New Roman" w:cs="Times New Roman"/>
        </w:rPr>
      </w:pPr>
    </w:p>
    <w:p w:rsidR="00E761CC" w:rsidRPr="00E761CC" w:rsidRDefault="00E761CC" w:rsidP="00E761CC">
      <w:pPr>
        <w:ind w:firstLine="709"/>
        <w:jc w:val="both"/>
        <w:rPr>
          <w:rFonts w:ascii="Times New Roman" w:hAnsi="Times New Roman" w:cs="Times New Roman"/>
        </w:rPr>
      </w:pP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Перечень </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признаков заявителей, а также комбинации значений признаков, каждая из которых соответствует одному варианту предоставления Муниципальной услуги </w:t>
      </w:r>
    </w:p>
    <w:p w:rsidR="00E761CC" w:rsidRPr="00E761CC" w:rsidRDefault="00E761CC" w:rsidP="00E761CC">
      <w:pPr>
        <w:jc w:val="both"/>
        <w:rPr>
          <w:rFonts w:ascii="Times New Roman" w:hAnsi="Times New Roman" w:cs="Times New Roman"/>
        </w:rPr>
      </w:pPr>
    </w:p>
    <w:p w:rsidR="00E761CC" w:rsidRPr="00E761CC" w:rsidRDefault="00E761CC" w:rsidP="006976F8">
      <w:pPr>
        <w:pStyle w:val="aa"/>
        <w:numPr>
          <w:ilvl w:val="0"/>
          <w:numId w:val="4"/>
        </w:numPr>
        <w:spacing w:line="240" w:lineRule="auto"/>
        <w:rPr>
          <w:rFonts w:ascii="Times New Roman" w:hAnsi="Times New Roman"/>
        </w:rPr>
      </w:pPr>
      <w:r w:rsidRPr="00E761CC">
        <w:rPr>
          <w:rFonts w:ascii="Times New Roman" w:hAnsi="Times New Roman"/>
        </w:rPr>
        <w:t>Перечень признаков заявителей</w:t>
      </w:r>
    </w:p>
    <w:p w:rsidR="00E761CC" w:rsidRPr="00E761CC" w:rsidRDefault="00E761CC" w:rsidP="00E761CC">
      <w:pPr>
        <w:ind w:firstLine="709"/>
        <w:jc w:val="both"/>
        <w:rPr>
          <w:rFonts w:ascii="Times New Roman" w:hAnsi="Times New Roman" w:cs="Times New Roman"/>
        </w:rPr>
      </w:pPr>
    </w:p>
    <w:tbl>
      <w:tblPr>
        <w:tblStyle w:val="af2"/>
        <w:tblW w:w="0" w:type="auto"/>
        <w:tblLook w:val="04A0"/>
      </w:tblPr>
      <w:tblGrid>
        <w:gridCol w:w="1384"/>
        <w:gridCol w:w="3190"/>
        <w:gridCol w:w="4606"/>
      </w:tblGrid>
      <w:tr w:rsidR="00E761CC" w:rsidRPr="00E761CC" w:rsidTr="00E761CC">
        <w:tc>
          <w:tcPr>
            <w:tcW w:w="1384"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w:t>
            </w:r>
          </w:p>
        </w:tc>
        <w:tc>
          <w:tcPr>
            <w:tcW w:w="3190"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Признак заявителя</w:t>
            </w:r>
          </w:p>
        </w:tc>
        <w:tc>
          <w:tcPr>
            <w:tcW w:w="4606"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Значения признаков заявителя</w:t>
            </w:r>
          </w:p>
        </w:tc>
      </w:tr>
      <w:tr w:rsidR="00E761CC" w:rsidRPr="00E761CC" w:rsidTr="00E761CC">
        <w:tc>
          <w:tcPr>
            <w:tcW w:w="9180" w:type="dxa"/>
            <w:gridSpan w:val="3"/>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Вариант 1 . «Уведомление о согласовании установки информационной вывески, дизайн-проекта размещения вывески»</w:t>
            </w:r>
          </w:p>
        </w:tc>
      </w:tr>
      <w:tr w:rsidR="00E761CC" w:rsidRPr="00E761CC" w:rsidTr="00E761CC">
        <w:tc>
          <w:tcPr>
            <w:tcW w:w="1384"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1</w:t>
            </w:r>
          </w:p>
        </w:tc>
        <w:tc>
          <w:tcPr>
            <w:tcW w:w="3190"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Категория заявителя</w:t>
            </w:r>
          </w:p>
        </w:tc>
        <w:tc>
          <w:tcPr>
            <w:tcW w:w="4606"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1.Индивидуальный предприниматель</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2.Юридическое лицо  </w:t>
            </w:r>
          </w:p>
          <w:p w:rsidR="00E761CC" w:rsidRPr="00E761CC" w:rsidRDefault="00E761CC" w:rsidP="00E761CC">
            <w:pPr>
              <w:jc w:val="both"/>
              <w:rPr>
                <w:rFonts w:ascii="Times New Roman" w:hAnsi="Times New Roman" w:cs="Times New Roman"/>
              </w:rPr>
            </w:pPr>
          </w:p>
        </w:tc>
      </w:tr>
      <w:tr w:rsidR="00E761CC" w:rsidRPr="00E761CC" w:rsidTr="00E761CC">
        <w:tc>
          <w:tcPr>
            <w:tcW w:w="1384"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2</w:t>
            </w:r>
          </w:p>
        </w:tc>
        <w:tc>
          <w:tcPr>
            <w:tcW w:w="3190"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Заявитель обратился лично/посредством представителя</w:t>
            </w:r>
          </w:p>
        </w:tc>
        <w:tc>
          <w:tcPr>
            <w:tcW w:w="4606" w:type="dxa"/>
          </w:tcPr>
          <w:p w:rsidR="00E761CC" w:rsidRPr="00E761CC" w:rsidRDefault="00E761CC" w:rsidP="006976F8">
            <w:pPr>
              <w:pStyle w:val="aa"/>
              <w:numPr>
                <w:ilvl w:val="0"/>
                <w:numId w:val="5"/>
              </w:numPr>
              <w:spacing w:after="200"/>
              <w:rPr>
                <w:rFonts w:ascii="Times New Roman" w:hAnsi="Times New Roman"/>
              </w:rPr>
            </w:pPr>
            <w:r w:rsidRPr="00E761CC">
              <w:rPr>
                <w:rFonts w:ascii="Times New Roman" w:hAnsi="Times New Roman"/>
              </w:rPr>
              <w:t>За предоставлением Муниципальной услуги обратился лично заявитель</w:t>
            </w:r>
          </w:p>
          <w:p w:rsidR="00E761CC" w:rsidRPr="00E761CC" w:rsidRDefault="00E761CC" w:rsidP="006976F8">
            <w:pPr>
              <w:pStyle w:val="aa"/>
              <w:numPr>
                <w:ilvl w:val="0"/>
                <w:numId w:val="5"/>
              </w:numPr>
              <w:spacing w:after="200"/>
              <w:rPr>
                <w:rFonts w:ascii="Times New Roman" w:hAnsi="Times New Roman"/>
              </w:rPr>
            </w:pPr>
            <w:r w:rsidRPr="00E761CC">
              <w:rPr>
                <w:rFonts w:ascii="Times New Roman" w:hAnsi="Times New Roman"/>
              </w:rPr>
              <w:t>За предоставлением Муниципальной услуги обратился представитель заявителя</w:t>
            </w:r>
          </w:p>
        </w:tc>
      </w:tr>
      <w:tr w:rsidR="00E761CC" w:rsidRPr="00E761CC" w:rsidTr="00E761CC">
        <w:tc>
          <w:tcPr>
            <w:tcW w:w="9180" w:type="dxa"/>
            <w:gridSpan w:val="3"/>
          </w:tcPr>
          <w:p w:rsidR="00E761CC" w:rsidRPr="00E761CC" w:rsidRDefault="00E761CC" w:rsidP="00E761CC">
            <w:pPr>
              <w:ind w:left="360"/>
              <w:jc w:val="both"/>
              <w:rPr>
                <w:rFonts w:ascii="Times New Roman" w:hAnsi="Times New Roman" w:cs="Times New Roman"/>
              </w:rPr>
            </w:pPr>
            <w:r w:rsidRPr="00E761CC">
              <w:rPr>
                <w:rFonts w:ascii="Times New Roman" w:hAnsi="Times New Roman" w:cs="Times New Roman"/>
              </w:rPr>
              <w:t>Вариант 2. «В</w:t>
            </w:r>
            <w:r w:rsidRPr="00E761CC">
              <w:rPr>
                <w:rFonts w:ascii="Times New Roman" w:eastAsia="Calibri" w:hAnsi="Times New Roman" w:cs="Times New Roman"/>
              </w:rPr>
              <w:t xml:space="preserve">ыдача дубликата </w:t>
            </w:r>
            <w:r w:rsidRPr="00E761CC">
              <w:rPr>
                <w:rFonts w:ascii="Times New Roman" w:hAnsi="Times New Roman" w:cs="Times New Roman"/>
              </w:rPr>
              <w:t>уведомления о согласовании установки информационной вывески, дизайн-проекта размещения вывески»</w:t>
            </w:r>
          </w:p>
        </w:tc>
      </w:tr>
      <w:tr w:rsidR="00E761CC" w:rsidRPr="00E761CC" w:rsidTr="00E761CC">
        <w:tc>
          <w:tcPr>
            <w:tcW w:w="1384"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1</w:t>
            </w:r>
          </w:p>
        </w:tc>
        <w:tc>
          <w:tcPr>
            <w:tcW w:w="3190"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Категория заявителя</w:t>
            </w:r>
          </w:p>
        </w:tc>
        <w:tc>
          <w:tcPr>
            <w:tcW w:w="4606"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1. Индивидуальный предприниматель</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2. Юридическое лицо  </w:t>
            </w:r>
          </w:p>
          <w:p w:rsidR="00E761CC" w:rsidRPr="00E761CC" w:rsidRDefault="00E761CC" w:rsidP="00E761CC">
            <w:pPr>
              <w:ind w:left="360"/>
              <w:jc w:val="both"/>
              <w:rPr>
                <w:rFonts w:ascii="Times New Roman" w:hAnsi="Times New Roman" w:cs="Times New Roman"/>
              </w:rPr>
            </w:pPr>
          </w:p>
        </w:tc>
      </w:tr>
      <w:tr w:rsidR="00E761CC" w:rsidRPr="00E761CC" w:rsidTr="00E761CC">
        <w:tc>
          <w:tcPr>
            <w:tcW w:w="1384"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2</w:t>
            </w:r>
          </w:p>
        </w:tc>
        <w:tc>
          <w:tcPr>
            <w:tcW w:w="3190"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Заявитель обратился лично/посредством представителя</w:t>
            </w:r>
          </w:p>
        </w:tc>
        <w:tc>
          <w:tcPr>
            <w:tcW w:w="4606" w:type="dxa"/>
          </w:tcPr>
          <w:p w:rsidR="00E761CC" w:rsidRPr="00E761CC" w:rsidRDefault="00E761CC" w:rsidP="00E761CC">
            <w:pPr>
              <w:ind w:left="360"/>
              <w:jc w:val="both"/>
              <w:rPr>
                <w:rFonts w:ascii="Times New Roman" w:hAnsi="Times New Roman" w:cs="Times New Roman"/>
              </w:rPr>
            </w:pPr>
            <w:r w:rsidRPr="00E761CC">
              <w:rPr>
                <w:rFonts w:ascii="Times New Roman" w:hAnsi="Times New Roman" w:cs="Times New Roman"/>
              </w:rPr>
              <w:t>1. За предоставлением Муниципальной услуги обратился лично заявитель</w:t>
            </w:r>
          </w:p>
          <w:p w:rsidR="00E761CC" w:rsidRPr="00E761CC" w:rsidRDefault="00E761CC" w:rsidP="00E761CC">
            <w:pPr>
              <w:ind w:left="360"/>
              <w:jc w:val="both"/>
              <w:rPr>
                <w:rFonts w:ascii="Times New Roman" w:hAnsi="Times New Roman" w:cs="Times New Roman"/>
              </w:rPr>
            </w:pPr>
            <w:r w:rsidRPr="00E761CC">
              <w:rPr>
                <w:rFonts w:ascii="Times New Roman" w:hAnsi="Times New Roman" w:cs="Times New Roman"/>
              </w:rPr>
              <w:t>2. За предоставлением Муниципальной услуги обратился представитель заявителя</w:t>
            </w:r>
          </w:p>
        </w:tc>
      </w:tr>
      <w:tr w:rsidR="00E761CC" w:rsidRPr="00E761CC" w:rsidTr="00E761CC">
        <w:tc>
          <w:tcPr>
            <w:tcW w:w="9180" w:type="dxa"/>
            <w:gridSpan w:val="3"/>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Вариант 3 «Исправление допущенных опечаток и (или) ошибок в выданных в результате предоставления Муниципальной услуги документах»</w:t>
            </w:r>
          </w:p>
        </w:tc>
      </w:tr>
      <w:tr w:rsidR="00E761CC" w:rsidRPr="00E761CC" w:rsidTr="00E761CC">
        <w:tc>
          <w:tcPr>
            <w:tcW w:w="1384"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1</w:t>
            </w:r>
          </w:p>
        </w:tc>
        <w:tc>
          <w:tcPr>
            <w:tcW w:w="3190"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Категория заявителя</w:t>
            </w:r>
          </w:p>
        </w:tc>
        <w:tc>
          <w:tcPr>
            <w:tcW w:w="4606"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1.Индивидуальный предприниматель</w:t>
            </w:r>
          </w:p>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2.Юридическое лицо </w:t>
            </w:r>
          </w:p>
          <w:p w:rsidR="00E761CC" w:rsidRPr="00E761CC" w:rsidRDefault="00E761CC" w:rsidP="00E761CC">
            <w:pPr>
              <w:jc w:val="both"/>
              <w:rPr>
                <w:rFonts w:ascii="Times New Roman" w:hAnsi="Times New Roman" w:cs="Times New Roman"/>
              </w:rPr>
            </w:pPr>
          </w:p>
        </w:tc>
      </w:tr>
      <w:tr w:rsidR="00E761CC" w:rsidRPr="00E761CC" w:rsidTr="00E761CC">
        <w:tc>
          <w:tcPr>
            <w:tcW w:w="1384"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2</w:t>
            </w:r>
          </w:p>
        </w:tc>
        <w:tc>
          <w:tcPr>
            <w:tcW w:w="3190"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Заявитель обратился лично/посредством представителя</w:t>
            </w:r>
          </w:p>
        </w:tc>
        <w:tc>
          <w:tcPr>
            <w:tcW w:w="4606" w:type="dxa"/>
          </w:tcPr>
          <w:p w:rsidR="00E761CC" w:rsidRPr="00E761CC" w:rsidRDefault="00E761CC" w:rsidP="006976F8">
            <w:pPr>
              <w:pStyle w:val="aa"/>
              <w:numPr>
                <w:ilvl w:val="0"/>
                <w:numId w:val="6"/>
              </w:numPr>
              <w:spacing w:after="200"/>
              <w:rPr>
                <w:rFonts w:ascii="Times New Roman" w:hAnsi="Times New Roman"/>
              </w:rPr>
            </w:pPr>
            <w:r w:rsidRPr="00E761CC">
              <w:rPr>
                <w:rFonts w:ascii="Times New Roman" w:hAnsi="Times New Roman"/>
              </w:rPr>
              <w:t>За предоставлением Муниципальной услуги обратился лично заявитель</w:t>
            </w:r>
          </w:p>
          <w:p w:rsidR="00E761CC" w:rsidRPr="00E761CC" w:rsidRDefault="00E761CC" w:rsidP="006976F8">
            <w:pPr>
              <w:pStyle w:val="aa"/>
              <w:numPr>
                <w:ilvl w:val="0"/>
                <w:numId w:val="6"/>
              </w:numPr>
              <w:spacing w:after="200"/>
              <w:rPr>
                <w:rFonts w:ascii="Times New Roman" w:hAnsi="Times New Roman"/>
              </w:rPr>
            </w:pPr>
            <w:r w:rsidRPr="00E761CC">
              <w:rPr>
                <w:rFonts w:ascii="Times New Roman" w:hAnsi="Times New Roman"/>
              </w:rPr>
              <w:t xml:space="preserve">За предоставлением Муниципальной услуги обратился представитель </w:t>
            </w:r>
            <w:r w:rsidRPr="00E761CC">
              <w:rPr>
                <w:rFonts w:ascii="Times New Roman" w:hAnsi="Times New Roman"/>
              </w:rPr>
              <w:lastRenderedPageBreak/>
              <w:t>заявителя</w:t>
            </w:r>
          </w:p>
        </w:tc>
      </w:tr>
    </w:tbl>
    <w:p w:rsidR="00E761CC" w:rsidRPr="00E761CC" w:rsidRDefault="00E761CC" w:rsidP="00E761CC">
      <w:pPr>
        <w:ind w:firstLine="709"/>
        <w:jc w:val="both"/>
        <w:rPr>
          <w:rFonts w:ascii="Times New Roman" w:hAnsi="Times New Roman" w:cs="Times New Roman"/>
        </w:rPr>
      </w:pPr>
    </w:p>
    <w:p w:rsidR="00E761CC" w:rsidRPr="00E761CC" w:rsidRDefault="00E761CC" w:rsidP="00E761CC">
      <w:pPr>
        <w:pStyle w:val="aa"/>
        <w:spacing w:line="240" w:lineRule="auto"/>
        <w:ind w:left="-142" w:firstLine="0"/>
        <w:rPr>
          <w:rFonts w:ascii="Times New Roman" w:hAnsi="Times New Roman"/>
        </w:rPr>
      </w:pPr>
      <w:r w:rsidRPr="00E761CC">
        <w:rPr>
          <w:rFonts w:ascii="Times New Roman" w:hAnsi="Times New Roman"/>
        </w:rPr>
        <w:t>2. Комбинации значений признаков, каждая из которых соответствует</w:t>
      </w:r>
    </w:p>
    <w:p w:rsidR="00E761CC" w:rsidRPr="00E761CC" w:rsidRDefault="00E761CC" w:rsidP="00E761CC">
      <w:pPr>
        <w:pStyle w:val="aa"/>
        <w:spacing w:line="240" w:lineRule="auto"/>
        <w:ind w:left="-142" w:firstLine="0"/>
        <w:rPr>
          <w:rFonts w:ascii="Times New Roman" w:hAnsi="Times New Roman"/>
        </w:rPr>
      </w:pPr>
      <w:r w:rsidRPr="00E761CC">
        <w:rPr>
          <w:rFonts w:ascii="Times New Roman" w:hAnsi="Times New Roman"/>
        </w:rPr>
        <w:t>одному варианту предоставления Муниципальной услуги</w:t>
      </w:r>
    </w:p>
    <w:tbl>
      <w:tblPr>
        <w:tblStyle w:val="af2"/>
        <w:tblW w:w="0" w:type="auto"/>
        <w:tblLook w:val="04A0"/>
      </w:tblPr>
      <w:tblGrid>
        <w:gridCol w:w="1384"/>
        <w:gridCol w:w="7796"/>
      </w:tblGrid>
      <w:tr w:rsidR="00E761CC" w:rsidRPr="00E761CC" w:rsidTr="00E761CC">
        <w:tc>
          <w:tcPr>
            <w:tcW w:w="1384"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Вариант </w:t>
            </w:r>
          </w:p>
        </w:tc>
        <w:tc>
          <w:tcPr>
            <w:tcW w:w="7796"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 xml:space="preserve">Комбинация значений признаков </w:t>
            </w:r>
          </w:p>
        </w:tc>
      </w:tr>
      <w:tr w:rsidR="00E761CC" w:rsidRPr="00E761CC" w:rsidTr="00E761CC">
        <w:tc>
          <w:tcPr>
            <w:tcW w:w="9180" w:type="dxa"/>
            <w:gridSpan w:val="2"/>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Вариант 1 «Уведомление о согласовании установки информационной вывески, дизайн-проекта размещения вывески»</w:t>
            </w:r>
          </w:p>
        </w:tc>
      </w:tr>
      <w:tr w:rsidR="00E761CC" w:rsidRPr="00E761CC" w:rsidTr="00E761CC">
        <w:tc>
          <w:tcPr>
            <w:tcW w:w="1384"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1</w:t>
            </w:r>
          </w:p>
        </w:tc>
        <w:tc>
          <w:tcPr>
            <w:tcW w:w="7796"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Индивидуальный предприниматель, лично</w:t>
            </w:r>
          </w:p>
        </w:tc>
      </w:tr>
      <w:tr w:rsidR="00E761CC" w:rsidRPr="00E761CC" w:rsidTr="00E761CC">
        <w:tc>
          <w:tcPr>
            <w:tcW w:w="1384"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2</w:t>
            </w:r>
          </w:p>
        </w:tc>
        <w:tc>
          <w:tcPr>
            <w:tcW w:w="7796" w:type="dxa"/>
          </w:tcPr>
          <w:p w:rsidR="00E761CC" w:rsidRPr="00E761CC" w:rsidRDefault="00E761CC" w:rsidP="00E761CC">
            <w:pPr>
              <w:pStyle w:val="aa"/>
              <w:ind w:firstLine="0"/>
              <w:rPr>
                <w:rFonts w:ascii="Times New Roman" w:hAnsi="Times New Roman"/>
              </w:rPr>
            </w:pPr>
            <w:r w:rsidRPr="00E761CC">
              <w:rPr>
                <w:rFonts w:ascii="Times New Roman" w:hAnsi="Times New Roman"/>
              </w:rPr>
              <w:t>Представитель индивидуального предпринимателя по доверенности</w:t>
            </w:r>
          </w:p>
        </w:tc>
      </w:tr>
      <w:tr w:rsidR="00E761CC" w:rsidRPr="00E761CC" w:rsidTr="00E761CC">
        <w:tc>
          <w:tcPr>
            <w:tcW w:w="1384"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3</w:t>
            </w:r>
          </w:p>
        </w:tc>
        <w:tc>
          <w:tcPr>
            <w:tcW w:w="7796" w:type="dxa"/>
          </w:tcPr>
          <w:p w:rsidR="00E761CC" w:rsidRPr="00E761CC" w:rsidRDefault="00E761CC" w:rsidP="00E761CC">
            <w:pPr>
              <w:pStyle w:val="aa"/>
              <w:ind w:firstLine="0"/>
              <w:rPr>
                <w:rFonts w:ascii="Times New Roman" w:hAnsi="Times New Roman"/>
              </w:rPr>
            </w:pPr>
            <w:r w:rsidRPr="00E761CC">
              <w:rPr>
                <w:rFonts w:ascii="Times New Roman" w:hAnsi="Times New Roman"/>
              </w:rPr>
              <w:t>Представитель юридического лица по доверенности</w:t>
            </w:r>
          </w:p>
        </w:tc>
      </w:tr>
      <w:tr w:rsidR="00E761CC" w:rsidRPr="00E761CC" w:rsidTr="00E761CC">
        <w:tc>
          <w:tcPr>
            <w:tcW w:w="9180" w:type="dxa"/>
            <w:gridSpan w:val="2"/>
          </w:tcPr>
          <w:p w:rsidR="00E761CC" w:rsidRPr="00E761CC" w:rsidRDefault="00E761CC" w:rsidP="00E761CC">
            <w:pPr>
              <w:pStyle w:val="aa"/>
              <w:ind w:firstLine="0"/>
              <w:rPr>
                <w:rFonts w:ascii="Times New Roman" w:hAnsi="Times New Roman"/>
              </w:rPr>
            </w:pPr>
            <w:r w:rsidRPr="00E761CC">
              <w:rPr>
                <w:rFonts w:ascii="Times New Roman" w:hAnsi="Times New Roman"/>
              </w:rPr>
              <w:t xml:space="preserve">Вариант 2. «Выдача дубликата </w:t>
            </w:r>
            <w:r w:rsidRPr="00E761CC">
              <w:rPr>
                <w:rFonts w:ascii="Times New Roman" w:eastAsiaTheme="minorHAnsi" w:hAnsi="Times New Roman"/>
              </w:rPr>
              <w:t>уведомления о согласовании установки информационной вывески, дизайн-проекта размещения вывески»</w:t>
            </w:r>
          </w:p>
        </w:tc>
      </w:tr>
      <w:tr w:rsidR="00E761CC" w:rsidRPr="00E761CC" w:rsidTr="00E761CC">
        <w:tc>
          <w:tcPr>
            <w:tcW w:w="1384"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1</w:t>
            </w:r>
          </w:p>
        </w:tc>
        <w:tc>
          <w:tcPr>
            <w:tcW w:w="7796" w:type="dxa"/>
          </w:tcPr>
          <w:p w:rsidR="00E761CC" w:rsidRPr="00E761CC" w:rsidRDefault="00E761CC" w:rsidP="00E761CC">
            <w:pPr>
              <w:pStyle w:val="aa"/>
              <w:ind w:firstLine="0"/>
              <w:rPr>
                <w:rFonts w:ascii="Times New Roman" w:hAnsi="Times New Roman"/>
              </w:rPr>
            </w:pPr>
            <w:r w:rsidRPr="00E761CC">
              <w:rPr>
                <w:rFonts w:ascii="Times New Roman" w:hAnsi="Times New Roman"/>
              </w:rPr>
              <w:t>Индивидуальный предприниматель, лично</w:t>
            </w:r>
          </w:p>
        </w:tc>
      </w:tr>
      <w:tr w:rsidR="00E761CC" w:rsidRPr="00E761CC" w:rsidTr="00E761CC">
        <w:tc>
          <w:tcPr>
            <w:tcW w:w="1384"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2</w:t>
            </w:r>
          </w:p>
        </w:tc>
        <w:tc>
          <w:tcPr>
            <w:tcW w:w="7796" w:type="dxa"/>
          </w:tcPr>
          <w:p w:rsidR="00E761CC" w:rsidRPr="00E761CC" w:rsidRDefault="00E761CC" w:rsidP="00E761CC">
            <w:pPr>
              <w:pStyle w:val="aa"/>
              <w:ind w:firstLine="0"/>
              <w:rPr>
                <w:rFonts w:ascii="Times New Roman" w:hAnsi="Times New Roman"/>
              </w:rPr>
            </w:pPr>
            <w:r w:rsidRPr="00E761CC">
              <w:rPr>
                <w:rFonts w:ascii="Times New Roman" w:hAnsi="Times New Roman"/>
              </w:rPr>
              <w:t>Представитель индивидуального предпринимателя по доверенности</w:t>
            </w:r>
          </w:p>
        </w:tc>
      </w:tr>
      <w:tr w:rsidR="00E761CC" w:rsidRPr="00E761CC" w:rsidTr="00E761CC">
        <w:tc>
          <w:tcPr>
            <w:tcW w:w="1384"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3</w:t>
            </w:r>
          </w:p>
        </w:tc>
        <w:tc>
          <w:tcPr>
            <w:tcW w:w="7796" w:type="dxa"/>
          </w:tcPr>
          <w:p w:rsidR="00E761CC" w:rsidRPr="00E761CC" w:rsidRDefault="00E761CC" w:rsidP="00E761CC">
            <w:pPr>
              <w:pStyle w:val="aa"/>
              <w:ind w:firstLine="0"/>
              <w:rPr>
                <w:rFonts w:ascii="Times New Roman" w:hAnsi="Times New Roman"/>
              </w:rPr>
            </w:pPr>
            <w:r w:rsidRPr="00E761CC">
              <w:rPr>
                <w:rFonts w:ascii="Times New Roman" w:hAnsi="Times New Roman"/>
              </w:rPr>
              <w:t>Представитель юридического лица по доверенности</w:t>
            </w:r>
          </w:p>
        </w:tc>
      </w:tr>
      <w:tr w:rsidR="00E761CC" w:rsidRPr="00E761CC" w:rsidTr="00E761CC">
        <w:tc>
          <w:tcPr>
            <w:tcW w:w="9180" w:type="dxa"/>
            <w:gridSpan w:val="2"/>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Вариант 3 «Исправление допущенных опечаток и (или) ошибок в выданных в результате предоставления Муниципальной услуги документах»</w:t>
            </w:r>
          </w:p>
        </w:tc>
      </w:tr>
      <w:tr w:rsidR="00E761CC" w:rsidRPr="00E761CC" w:rsidTr="00E761CC">
        <w:tc>
          <w:tcPr>
            <w:tcW w:w="1384"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1</w:t>
            </w:r>
          </w:p>
        </w:tc>
        <w:tc>
          <w:tcPr>
            <w:tcW w:w="7796"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Физическое лицо, лично</w:t>
            </w:r>
          </w:p>
        </w:tc>
      </w:tr>
      <w:tr w:rsidR="00E761CC" w:rsidRPr="00E761CC" w:rsidTr="00E761CC">
        <w:tc>
          <w:tcPr>
            <w:tcW w:w="1384"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2</w:t>
            </w:r>
          </w:p>
        </w:tc>
        <w:tc>
          <w:tcPr>
            <w:tcW w:w="7796" w:type="dxa"/>
          </w:tcPr>
          <w:p w:rsidR="00E761CC" w:rsidRPr="00E761CC" w:rsidRDefault="00E761CC" w:rsidP="00E761CC">
            <w:pPr>
              <w:pStyle w:val="aa"/>
              <w:ind w:firstLine="0"/>
              <w:rPr>
                <w:rFonts w:ascii="Times New Roman" w:hAnsi="Times New Roman"/>
              </w:rPr>
            </w:pPr>
            <w:r w:rsidRPr="00E761CC">
              <w:rPr>
                <w:rFonts w:ascii="Times New Roman" w:hAnsi="Times New Roman"/>
              </w:rPr>
              <w:t>Представитель индивидуального предпринимателя по доверенности</w:t>
            </w:r>
          </w:p>
        </w:tc>
      </w:tr>
      <w:tr w:rsidR="00E761CC" w:rsidRPr="00E761CC" w:rsidTr="00E761CC">
        <w:tc>
          <w:tcPr>
            <w:tcW w:w="1384" w:type="dxa"/>
          </w:tcPr>
          <w:p w:rsidR="00E761CC" w:rsidRPr="00E761CC" w:rsidRDefault="00E761CC" w:rsidP="00E761CC">
            <w:pPr>
              <w:jc w:val="both"/>
              <w:rPr>
                <w:rFonts w:ascii="Times New Roman" w:hAnsi="Times New Roman" w:cs="Times New Roman"/>
              </w:rPr>
            </w:pPr>
            <w:r w:rsidRPr="00E761CC">
              <w:rPr>
                <w:rFonts w:ascii="Times New Roman" w:hAnsi="Times New Roman" w:cs="Times New Roman"/>
              </w:rPr>
              <w:t>3</w:t>
            </w:r>
          </w:p>
        </w:tc>
        <w:tc>
          <w:tcPr>
            <w:tcW w:w="7796" w:type="dxa"/>
          </w:tcPr>
          <w:p w:rsidR="00E761CC" w:rsidRPr="00E761CC" w:rsidRDefault="00E761CC" w:rsidP="00E761CC">
            <w:pPr>
              <w:pStyle w:val="aa"/>
              <w:ind w:firstLine="0"/>
              <w:rPr>
                <w:rFonts w:ascii="Times New Roman" w:hAnsi="Times New Roman"/>
              </w:rPr>
            </w:pPr>
            <w:r w:rsidRPr="00E761CC">
              <w:rPr>
                <w:rFonts w:ascii="Times New Roman" w:hAnsi="Times New Roman"/>
              </w:rPr>
              <w:t>Представитель юридического лица по доверенности</w:t>
            </w:r>
          </w:p>
        </w:tc>
      </w:tr>
    </w:tbl>
    <w:p w:rsidR="00E761CC" w:rsidRPr="00E761CC" w:rsidRDefault="00E761CC" w:rsidP="00E761CC">
      <w:pPr>
        <w:jc w:val="both"/>
        <w:rPr>
          <w:rFonts w:ascii="Times New Roman" w:hAnsi="Times New Roman" w:cs="Times New Roman"/>
        </w:rPr>
      </w:pPr>
    </w:p>
    <w:p w:rsidR="00E761CC" w:rsidRPr="00E761CC" w:rsidRDefault="00E761CC" w:rsidP="00E761CC">
      <w:pPr>
        <w:ind w:left="5954"/>
        <w:jc w:val="both"/>
        <w:rPr>
          <w:rFonts w:ascii="Times New Roman" w:hAnsi="Times New Roman" w:cs="Times New Roman"/>
        </w:rPr>
        <w:sectPr w:rsidR="00E761CC" w:rsidRPr="00E761CC" w:rsidSect="00E761CC">
          <w:pgSz w:w="11906" w:h="16838"/>
          <w:pgMar w:top="1134" w:right="567" w:bottom="1134" w:left="1985" w:header="425" w:footer="1113" w:gutter="0"/>
          <w:pgNumType w:start="0"/>
          <w:cols w:space="708"/>
          <w:titlePg/>
          <w:docGrid w:linePitch="360"/>
        </w:sectPr>
      </w:pPr>
    </w:p>
    <w:p w:rsidR="00E761CC" w:rsidRPr="00E761CC" w:rsidRDefault="00E761CC" w:rsidP="00E761CC">
      <w:pPr>
        <w:ind w:left="5954"/>
        <w:jc w:val="both"/>
        <w:rPr>
          <w:rFonts w:ascii="Times New Roman" w:hAnsi="Times New Roman" w:cs="Times New Roman"/>
        </w:rPr>
      </w:pPr>
      <w:r w:rsidRPr="00E761CC">
        <w:rPr>
          <w:rFonts w:ascii="Times New Roman" w:hAnsi="Times New Roman" w:cs="Times New Roman"/>
        </w:rPr>
        <w:lastRenderedPageBreak/>
        <w:t xml:space="preserve">Приложение № 2 </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к Административному регламенту</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по предоставлению муниципальной услуги</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"Установка информационной вывески, согласование</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дизайн-проекта размещения вывески"</w:t>
      </w:r>
    </w:p>
    <w:p w:rsidR="00E761CC" w:rsidRPr="00E761CC" w:rsidRDefault="00E761CC" w:rsidP="00E761CC">
      <w:pPr>
        <w:jc w:val="both"/>
        <w:rPr>
          <w:rFonts w:ascii="Times New Roman" w:hAnsi="Times New Roman" w:cs="Times New Roman"/>
        </w:rPr>
      </w:pPr>
    </w:p>
    <w:tbl>
      <w:tblPr>
        <w:tblW w:w="0" w:type="auto"/>
        <w:tblLayout w:type="fixed"/>
        <w:tblCellMar>
          <w:top w:w="102" w:type="dxa"/>
          <w:left w:w="62" w:type="dxa"/>
          <w:bottom w:w="102" w:type="dxa"/>
          <w:right w:w="62" w:type="dxa"/>
        </w:tblCellMar>
        <w:tblLook w:val="0000"/>
      </w:tblPr>
      <w:tblGrid>
        <w:gridCol w:w="2144"/>
        <w:gridCol w:w="2369"/>
        <w:gridCol w:w="794"/>
        <w:gridCol w:w="3764"/>
      </w:tblGrid>
      <w:tr w:rsidR="00E761CC" w:rsidRPr="00E761CC" w:rsidTr="00E761CC">
        <w:tc>
          <w:tcPr>
            <w:tcW w:w="9071" w:type="dxa"/>
            <w:gridSpan w:val="4"/>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Заявление</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о согласовании установки информационной вывески,</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согласовании дизайн-проекта размещения вывески</w:t>
            </w:r>
          </w:p>
        </w:tc>
      </w:tr>
      <w:tr w:rsidR="00E761CC" w:rsidRPr="00E761CC" w:rsidTr="00E761CC">
        <w:tc>
          <w:tcPr>
            <w:tcW w:w="9071" w:type="dxa"/>
            <w:gridSpan w:val="4"/>
            <w:vAlign w:val="center"/>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1. Заявитель _______________________________________________________________</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(полное наименование юридического лица, индивидуального предпринимателя)</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2. Юридический адрес, почтовый адрес, адрес эл. почты, тел. _______________________________________________________________</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_______________________________________________________________</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3. Собственник недвижимого имущества, к которому планируется присоединение информационной конструкции _______________________________________________________________</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4. Владелец информационной конструкции: _______________________________________________________________</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Прошу согласовать установку информационной вывески, дизайн-проекта размещения вывески на фасадах зданий, строений, сооружений, многоквартирных домов на территории _______________________ городского (сельского) поселения _____________ муниципального района (городского округа) Воронежской области по адресу:______________________________________________________.</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Документы, необходимые для предоставления муниципальной услуги, прилагаются.</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Конечный результат предоставления муниципальной услуги прошу представить (нужное подчеркнуть):</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в форме электронного документа в личном кабинете на ЕПГУ; </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на бумажном носителе в Администрации, МФЦ.</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Решение об отказе в приеме документов, необходимых для предоставления муниципальной услуги, прошу представить (нужное подчеркнуть): </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lastRenderedPageBreak/>
              <w:t xml:space="preserve">в форме электронного документа в личном кабинете на ЕПГУ; </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на бумажном носителе в Администрации, МФЦ.</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Решение об отказе в предоставлении муниципальной услуги, прошу представить (нужное подчеркнуть): </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в форме электронного документа в личном кабинете на ЕПГУ; </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на бумажном носителе в Администрации, МФЦ.</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___________________________          _________________________________</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(подпись)                                                       (расшифровка подписи)</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Дата ____________________</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Подпись</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_____________________________    ______________________________</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(расшифровка подписи)</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Дата ________________________________</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Запрос принят:</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Ф.И.О. должностного лица (работника),</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уполномоченного на прием запроса</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Подпись</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___________________________    _________________________________</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(расшифровка подписи)</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Дата ______________________</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c>
      </w:tr>
      <w:tr w:rsidR="00E761CC" w:rsidRPr="00E761CC" w:rsidTr="00E761CC">
        <w:tc>
          <w:tcPr>
            <w:tcW w:w="2144" w:type="dxa"/>
            <w:vAlign w:val="bottom"/>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lastRenderedPageBreak/>
              <w:t>Подпись заявителя</w:t>
            </w:r>
          </w:p>
        </w:tc>
        <w:tc>
          <w:tcPr>
            <w:tcW w:w="2369" w:type="dxa"/>
            <w:tcBorders>
              <w:bottom w:val="single" w:sz="4" w:space="0" w:color="auto"/>
            </w:tcBorders>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c>
        <w:tc>
          <w:tcPr>
            <w:tcW w:w="794" w:type="dxa"/>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c>
        <w:tc>
          <w:tcPr>
            <w:tcW w:w="3764" w:type="dxa"/>
            <w:tcBorders>
              <w:bottom w:val="single" w:sz="4" w:space="0" w:color="auto"/>
            </w:tcBorders>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c>
      </w:tr>
      <w:tr w:rsidR="00E761CC" w:rsidRPr="00E761CC" w:rsidTr="00E761CC">
        <w:tc>
          <w:tcPr>
            <w:tcW w:w="2144" w:type="dxa"/>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c>
        <w:tc>
          <w:tcPr>
            <w:tcW w:w="2369" w:type="dxa"/>
            <w:tcBorders>
              <w:top w:val="single" w:sz="4" w:space="0" w:color="auto"/>
            </w:tcBorders>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МП</w:t>
            </w:r>
          </w:p>
        </w:tc>
        <w:tc>
          <w:tcPr>
            <w:tcW w:w="794" w:type="dxa"/>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c>
        <w:tc>
          <w:tcPr>
            <w:tcW w:w="3764" w:type="dxa"/>
            <w:tcBorders>
              <w:top w:val="single" w:sz="4" w:space="0" w:color="auto"/>
            </w:tcBorders>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(расшифровка подписи)</w:t>
            </w:r>
          </w:p>
        </w:tc>
      </w:tr>
    </w:tbl>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p w:rsidR="00E761CC" w:rsidRPr="00E761CC" w:rsidRDefault="00E761CC" w:rsidP="00E761CC">
      <w:pPr>
        <w:autoSpaceDE w:val="0"/>
        <w:autoSpaceDN w:val="0"/>
        <w:adjustRightInd w:val="0"/>
        <w:jc w:val="both"/>
        <w:outlineLvl w:val="0"/>
        <w:rPr>
          <w:rFonts w:ascii="Times New Roman" w:eastAsiaTheme="minorHAnsi" w:hAnsi="Times New Roman" w:cs="Times New Roman"/>
          <w:lang w:eastAsia="en-US"/>
        </w:rPr>
      </w:pPr>
    </w:p>
    <w:p w:rsidR="00E761CC" w:rsidRPr="00E761CC" w:rsidRDefault="00E761CC" w:rsidP="00E761CC">
      <w:pPr>
        <w:autoSpaceDE w:val="0"/>
        <w:autoSpaceDN w:val="0"/>
        <w:adjustRightInd w:val="0"/>
        <w:jc w:val="both"/>
        <w:outlineLvl w:val="0"/>
        <w:rPr>
          <w:rFonts w:ascii="Times New Roman" w:eastAsiaTheme="minorHAnsi" w:hAnsi="Times New Roman" w:cs="Times New Roman"/>
          <w:lang w:eastAsia="en-US"/>
        </w:rPr>
      </w:pPr>
    </w:p>
    <w:p w:rsidR="00E761CC" w:rsidRPr="00E761CC" w:rsidRDefault="00E761CC" w:rsidP="00E761CC">
      <w:pPr>
        <w:autoSpaceDE w:val="0"/>
        <w:autoSpaceDN w:val="0"/>
        <w:adjustRightInd w:val="0"/>
        <w:jc w:val="both"/>
        <w:outlineLvl w:val="0"/>
        <w:rPr>
          <w:rFonts w:ascii="Times New Roman" w:eastAsiaTheme="minorHAnsi" w:hAnsi="Times New Roman" w:cs="Times New Roman"/>
          <w:lang w:eastAsia="en-US"/>
        </w:rPr>
      </w:pPr>
    </w:p>
    <w:p w:rsidR="00E761CC" w:rsidRPr="00E761CC" w:rsidRDefault="00E761CC" w:rsidP="00E761CC">
      <w:pPr>
        <w:autoSpaceDE w:val="0"/>
        <w:autoSpaceDN w:val="0"/>
        <w:adjustRightInd w:val="0"/>
        <w:jc w:val="both"/>
        <w:outlineLvl w:val="0"/>
        <w:rPr>
          <w:rFonts w:ascii="Times New Roman" w:eastAsiaTheme="minorHAnsi" w:hAnsi="Times New Roman" w:cs="Times New Roman"/>
          <w:lang w:eastAsia="en-US"/>
        </w:rPr>
      </w:pPr>
    </w:p>
    <w:p w:rsidR="00E761CC" w:rsidRPr="00E761CC" w:rsidRDefault="00E761CC" w:rsidP="00E761CC">
      <w:pPr>
        <w:autoSpaceDE w:val="0"/>
        <w:autoSpaceDN w:val="0"/>
        <w:adjustRightInd w:val="0"/>
        <w:jc w:val="both"/>
        <w:outlineLvl w:val="0"/>
        <w:rPr>
          <w:rFonts w:ascii="Times New Roman" w:eastAsiaTheme="minorHAnsi" w:hAnsi="Times New Roman" w:cs="Times New Roman"/>
          <w:lang w:eastAsia="en-US"/>
        </w:rPr>
      </w:pPr>
    </w:p>
    <w:p w:rsidR="00E761CC" w:rsidRPr="00E761CC" w:rsidRDefault="00E761CC" w:rsidP="00E761CC">
      <w:pPr>
        <w:autoSpaceDE w:val="0"/>
        <w:autoSpaceDN w:val="0"/>
        <w:adjustRightInd w:val="0"/>
        <w:jc w:val="both"/>
        <w:outlineLvl w:val="0"/>
        <w:rPr>
          <w:rFonts w:ascii="Times New Roman" w:eastAsiaTheme="minorHAnsi" w:hAnsi="Times New Roman" w:cs="Times New Roman"/>
          <w:lang w:eastAsia="en-US"/>
        </w:rPr>
      </w:pPr>
    </w:p>
    <w:p w:rsidR="00E761CC" w:rsidRPr="00E761CC" w:rsidRDefault="00E761CC" w:rsidP="00E761CC">
      <w:pPr>
        <w:autoSpaceDE w:val="0"/>
        <w:autoSpaceDN w:val="0"/>
        <w:adjustRightInd w:val="0"/>
        <w:jc w:val="both"/>
        <w:outlineLvl w:val="0"/>
        <w:rPr>
          <w:rFonts w:ascii="Times New Roman" w:eastAsiaTheme="minorHAnsi" w:hAnsi="Times New Roman" w:cs="Times New Roman"/>
          <w:lang w:eastAsia="en-US"/>
        </w:rPr>
      </w:pPr>
    </w:p>
    <w:p w:rsidR="00E761CC" w:rsidRPr="00E761CC" w:rsidRDefault="00E761CC" w:rsidP="00E761CC">
      <w:pPr>
        <w:autoSpaceDE w:val="0"/>
        <w:autoSpaceDN w:val="0"/>
        <w:adjustRightInd w:val="0"/>
        <w:jc w:val="both"/>
        <w:outlineLvl w:val="0"/>
        <w:rPr>
          <w:rFonts w:ascii="Times New Roman" w:eastAsiaTheme="minorHAnsi" w:hAnsi="Times New Roman" w:cs="Times New Roman"/>
          <w:lang w:eastAsia="en-US"/>
        </w:rPr>
      </w:pPr>
    </w:p>
    <w:p w:rsidR="00E761CC" w:rsidRPr="00E761CC" w:rsidRDefault="00E761CC" w:rsidP="00E761CC">
      <w:pPr>
        <w:autoSpaceDE w:val="0"/>
        <w:autoSpaceDN w:val="0"/>
        <w:adjustRightInd w:val="0"/>
        <w:jc w:val="both"/>
        <w:outlineLvl w:val="0"/>
        <w:rPr>
          <w:rFonts w:ascii="Times New Roman" w:eastAsiaTheme="minorHAnsi" w:hAnsi="Times New Roman" w:cs="Times New Roman"/>
          <w:lang w:eastAsia="en-US"/>
        </w:rPr>
      </w:pPr>
    </w:p>
    <w:p w:rsidR="00E761CC" w:rsidRPr="00E761CC" w:rsidRDefault="00E761CC" w:rsidP="00E761CC">
      <w:pPr>
        <w:autoSpaceDE w:val="0"/>
        <w:autoSpaceDN w:val="0"/>
        <w:adjustRightInd w:val="0"/>
        <w:jc w:val="both"/>
        <w:outlineLvl w:val="0"/>
        <w:rPr>
          <w:rFonts w:ascii="Times New Roman" w:eastAsiaTheme="minorHAnsi" w:hAnsi="Times New Roman" w:cs="Times New Roman"/>
          <w:lang w:eastAsia="en-US"/>
        </w:rPr>
      </w:pPr>
    </w:p>
    <w:p w:rsidR="00E761CC" w:rsidRPr="00E761CC" w:rsidRDefault="00E761CC" w:rsidP="00E761CC">
      <w:pPr>
        <w:autoSpaceDE w:val="0"/>
        <w:autoSpaceDN w:val="0"/>
        <w:adjustRightInd w:val="0"/>
        <w:jc w:val="both"/>
        <w:outlineLvl w:val="0"/>
        <w:rPr>
          <w:rFonts w:ascii="Times New Roman" w:eastAsiaTheme="minorHAnsi" w:hAnsi="Times New Roman" w:cs="Times New Roman"/>
          <w:lang w:eastAsia="en-US"/>
        </w:rPr>
      </w:pPr>
    </w:p>
    <w:p w:rsidR="00E761CC" w:rsidRPr="00E761CC" w:rsidRDefault="00E761CC" w:rsidP="00E761CC">
      <w:pPr>
        <w:autoSpaceDE w:val="0"/>
        <w:autoSpaceDN w:val="0"/>
        <w:adjustRightInd w:val="0"/>
        <w:jc w:val="both"/>
        <w:outlineLvl w:val="0"/>
        <w:rPr>
          <w:rFonts w:ascii="Times New Roman" w:eastAsiaTheme="minorHAnsi" w:hAnsi="Times New Roman" w:cs="Times New Roman"/>
          <w:lang w:eastAsia="en-US"/>
        </w:rPr>
      </w:pPr>
    </w:p>
    <w:p w:rsidR="00E761CC" w:rsidRPr="00E761CC" w:rsidRDefault="00E761CC" w:rsidP="00E761CC">
      <w:pPr>
        <w:autoSpaceDE w:val="0"/>
        <w:autoSpaceDN w:val="0"/>
        <w:adjustRightInd w:val="0"/>
        <w:jc w:val="both"/>
        <w:outlineLvl w:val="0"/>
        <w:rPr>
          <w:rFonts w:ascii="Times New Roman" w:eastAsiaTheme="minorHAnsi" w:hAnsi="Times New Roman" w:cs="Times New Roman"/>
          <w:lang w:eastAsia="en-US"/>
        </w:rPr>
      </w:pPr>
    </w:p>
    <w:p w:rsidR="00E761CC" w:rsidRPr="00E761CC" w:rsidRDefault="00E761CC" w:rsidP="00E761CC">
      <w:pPr>
        <w:autoSpaceDE w:val="0"/>
        <w:autoSpaceDN w:val="0"/>
        <w:adjustRightInd w:val="0"/>
        <w:jc w:val="both"/>
        <w:outlineLvl w:val="0"/>
        <w:rPr>
          <w:rFonts w:ascii="Times New Roman" w:eastAsiaTheme="minorHAnsi" w:hAnsi="Times New Roman" w:cs="Times New Roman"/>
          <w:lang w:eastAsia="en-US"/>
        </w:rPr>
      </w:pPr>
    </w:p>
    <w:p w:rsidR="00E761CC" w:rsidRPr="00E761CC" w:rsidRDefault="00E761CC" w:rsidP="00E761CC">
      <w:pPr>
        <w:autoSpaceDE w:val="0"/>
        <w:autoSpaceDN w:val="0"/>
        <w:adjustRightInd w:val="0"/>
        <w:jc w:val="both"/>
        <w:outlineLvl w:val="0"/>
        <w:rPr>
          <w:rFonts w:ascii="Times New Roman" w:eastAsiaTheme="minorHAnsi" w:hAnsi="Times New Roman" w:cs="Times New Roman"/>
          <w:lang w:eastAsia="en-US"/>
        </w:rPr>
        <w:sectPr w:rsidR="00E761CC" w:rsidRPr="00E761CC" w:rsidSect="00E761CC">
          <w:pgSz w:w="11906" w:h="16838"/>
          <w:pgMar w:top="1134" w:right="567" w:bottom="1134" w:left="1985" w:header="425" w:footer="1113" w:gutter="0"/>
          <w:pgNumType w:start="0"/>
          <w:cols w:space="708"/>
          <w:titlePg/>
          <w:docGrid w:linePitch="360"/>
        </w:sectPr>
      </w:pPr>
    </w:p>
    <w:p w:rsidR="00E761CC" w:rsidRPr="00E761CC" w:rsidRDefault="00E761CC" w:rsidP="00E761CC">
      <w:pPr>
        <w:autoSpaceDE w:val="0"/>
        <w:autoSpaceDN w:val="0"/>
        <w:adjustRightInd w:val="0"/>
        <w:jc w:val="both"/>
        <w:outlineLvl w:val="0"/>
        <w:rPr>
          <w:rFonts w:ascii="Times New Roman" w:eastAsiaTheme="minorHAnsi" w:hAnsi="Times New Roman" w:cs="Times New Roman"/>
          <w:lang w:eastAsia="en-US"/>
        </w:rPr>
      </w:pPr>
      <w:r w:rsidRPr="00E761CC">
        <w:rPr>
          <w:rFonts w:ascii="Times New Roman" w:eastAsiaTheme="minorHAnsi" w:hAnsi="Times New Roman" w:cs="Times New Roman"/>
          <w:lang w:eastAsia="en-US"/>
        </w:rPr>
        <w:lastRenderedPageBreak/>
        <w:t>Приложение N 3</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к Административному регламенту</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по предоставлению муниципальной услуги</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"Установка информационной вывески, согласование</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дизайн-проекта размещения вывески"</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УВЕДОМЛЕНИЕ О СОГЛАСОВАНИИ</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установки информационной вывески, дизайн-проекта</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размещения вывески</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N _________ от _________</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p w:rsidR="00E761CC" w:rsidRPr="00E761CC" w:rsidRDefault="00E761CC" w:rsidP="00E761CC">
      <w:pPr>
        <w:autoSpaceDE w:val="0"/>
        <w:autoSpaceDN w:val="0"/>
        <w:adjustRightInd w:val="0"/>
        <w:ind w:firstLine="54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Получатель согласования: _____________</w:t>
      </w:r>
    </w:p>
    <w:p w:rsidR="00E761CC" w:rsidRPr="00E761CC" w:rsidRDefault="00E761CC" w:rsidP="00E761CC">
      <w:pPr>
        <w:autoSpaceDE w:val="0"/>
        <w:autoSpaceDN w:val="0"/>
        <w:adjustRightInd w:val="0"/>
        <w:spacing w:before="200"/>
        <w:ind w:firstLine="54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Тип вывески: _____________</w:t>
      </w:r>
    </w:p>
    <w:p w:rsidR="00E761CC" w:rsidRPr="00E761CC" w:rsidRDefault="00E761CC" w:rsidP="00E761CC">
      <w:pPr>
        <w:autoSpaceDE w:val="0"/>
        <w:autoSpaceDN w:val="0"/>
        <w:adjustRightInd w:val="0"/>
        <w:spacing w:before="200"/>
        <w:ind w:firstLine="54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Адрес размещения: _____________</w:t>
      </w:r>
    </w:p>
    <w:p w:rsidR="00E761CC" w:rsidRPr="00E761CC" w:rsidRDefault="00E761CC" w:rsidP="00E761CC">
      <w:pPr>
        <w:autoSpaceDE w:val="0"/>
        <w:autoSpaceDN w:val="0"/>
        <w:adjustRightInd w:val="0"/>
        <w:spacing w:before="200"/>
        <w:ind w:firstLine="54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Дата начала размещения: _____________</w:t>
      </w:r>
    </w:p>
    <w:p w:rsidR="00E761CC" w:rsidRPr="00E761CC" w:rsidRDefault="00E761CC" w:rsidP="00E761CC">
      <w:pPr>
        <w:autoSpaceDE w:val="0"/>
        <w:autoSpaceDN w:val="0"/>
        <w:adjustRightInd w:val="0"/>
        <w:spacing w:before="200"/>
        <w:ind w:firstLine="54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Дата окончания размещения: _____________</w:t>
      </w:r>
    </w:p>
    <w:p w:rsidR="00E761CC" w:rsidRPr="00E761CC" w:rsidRDefault="00E761CC" w:rsidP="00E761CC">
      <w:pPr>
        <w:autoSpaceDE w:val="0"/>
        <w:autoSpaceDN w:val="0"/>
        <w:adjustRightInd w:val="0"/>
        <w:spacing w:before="200"/>
        <w:ind w:firstLine="54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Дополнительная информация:</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bl>
      <w:tblPr>
        <w:tblW w:w="0" w:type="auto"/>
        <w:tblLayout w:type="fixed"/>
        <w:tblCellMar>
          <w:top w:w="102" w:type="dxa"/>
          <w:left w:w="62" w:type="dxa"/>
          <w:bottom w:w="102" w:type="dxa"/>
          <w:right w:w="62" w:type="dxa"/>
        </w:tblCellMar>
        <w:tblLook w:val="0000"/>
      </w:tblPr>
      <w:tblGrid>
        <w:gridCol w:w="1622"/>
        <w:gridCol w:w="340"/>
        <w:gridCol w:w="1417"/>
        <w:gridCol w:w="340"/>
        <w:gridCol w:w="5499"/>
      </w:tblGrid>
      <w:tr w:rsidR="00E761CC" w:rsidRPr="00E761CC" w:rsidTr="00E761CC">
        <w:tc>
          <w:tcPr>
            <w:tcW w:w="1622" w:type="dxa"/>
            <w:tcBorders>
              <w:bottom w:val="single" w:sz="4" w:space="0" w:color="auto"/>
            </w:tcBorders>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c>
        <w:tc>
          <w:tcPr>
            <w:tcW w:w="340" w:type="dxa"/>
            <w:vMerge w:val="restart"/>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c>
        <w:tc>
          <w:tcPr>
            <w:tcW w:w="1417" w:type="dxa"/>
            <w:tcBorders>
              <w:bottom w:val="single" w:sz="4" w:space="0" w:color="auto"/>
            </w:tcBorders>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c>
        <w:tc>
          <w:tcPr>
            <w:tcW w:w="340" w:type="dxa"/>
            <w:vMerge w:val="restart"/>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c>
        <w:tc>
          <w:tcPr>
            <w:tcW w:w="5499" w:type="dxa"/>
            <w:tcBorders>
              <w:bottom w:val="single" w:sz="4" w:space="0" w:color="auto"/>
            </w:tcBorders>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c>
      </w:tr>
      <w:tr w:rsidR="00E761CC" w:rsidRPr="00E761CC" w:rsidTr="00E761CC">
        <w:tc>
          <w:tcPr>
            <w:tcW w:w="1622" w:type="dxa"/>
            <w:tcBorders>
              <w:top w:val="single" w:sz="4" w:space="0" w:color="auto"/>
            </w:tcBorders>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(должность)</w:t>
            </w:r>
          </w:p>
        </w:tc>
        <w:tc>
          <w:tcPr>
            <w:tcW w:w="340" w:type="dxa"/>
            <w:vMerge/>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c>
        <w:tc>
          <w:tcPr>
            <w:tcW w:w="1417" w:type="dxa"/>
            <w:tcBorders>
              <w:top w:val="single" w:sz="4" w:space="0" w:color="auto"/>
            </w:tcBorders>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(подпись)</w:t>
            </w:r>
          </w:p>
        </w:tc>
        <w:tc>
          <w:tcPr>
            <w:tcW w:w="340" w:type="dxa"/>
            <w:vMerge/>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c>
        <w:tc>
          <w:tcPr>
            <w:tcW w:w="5499" w:type="dxa"/>
            <w:tcBorders>
              <w:top w:val="single" w:sz="4" w:space="0" w:color="auto"/>
            </w:tcBorders>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(фамилия, имя, отчество)  </w:t>
            </w:r>
          </w:p>
        </w:tc>
      </w:tr>
    </w:tbl>
    <w:p w:rsidR="00E761CC" w:rsidRPr="00E761CC" w:rsidRDefault="00E761CC" w:rsidP="00E761CC">
      <w:pPr>
        <w:autoSpaceDE w:val="0"/>
        <w:autoSpaceDN w:val="0"/>
        <w:adjustRightInd w:val="0"/>
        <w:jc w:val="both"/>
        <w:outlineLvl w:val="0"/>
        <w:rPr>
          <w:rFonts w:ascii="Times New Roman" w:eastAsiaTheme="minorHAnsi" w:hAnsi="Times New Roman" w:cs="Times New Roman"/>
          <w:lang w:eastAsia="en-US"/>
        </w:rPr>
        <w:sectPr w:rsidR="00E761CC" w:rsidRPr="00E761CC" w:rsidSect="00E761CC">
          <w:pgSz w:w="11906" w:h="16838"/>
          <w:pgMar w:top="1134" w:right="567" w:bottom="1134" w:left="1985" w:header="425" w:footer="1113" w:gutter="0"/>
          <w:pgNumType w:start="0"/>
          <w:cols w:space="708"/>
          <w:titlePg/>
          <w:docGrid w:linePitch="360"/>
        </w:sectPr>
      </w:pPr>
    </w:p>
    <w:p w:rsidR="00E761CC" w:rsidRPr="00E761CC" w:rsidRDefault="00E761CC" w:rsidP="00E761CC">
      <w:pPr>
        <w:autoSpaceDE w:val="0"/>
        <w:autoSpaceDN w:val="0"/>
        <w:adjustRightInd w:val="0"/>
        <w:jc w:val="both"/>
        <w:outlineLvl w:val="0"/>
        <w:rPr>
          <w:rFonts w:ascii="Times New Roman" w:eastAsiaTheme="minorHAnsi" w:hAnsi="Times New Roman" w:cs="Times New Roman"/>
          <w:lang w:eastAsia="en-US"/>
        </w:rPr>
      </w:pPr>
      <w:r w:rsidRPr="00E761CC">
        <w:rPr>
          <w:rFonts w:ascii="Times New Roman" w:eastAsiaTheme="minorHAnsi" w:hAnsi="Times New Roman" w:cs="Times New Roman"/>
          <w:lang w:eastAsia="en-US"/>
        </w:rPr>
        <w:lastRenderedPageBreak/>
        <w:t>Приложение N 4</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к Административному регламенту</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по предоставлению муниципальной услуги</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"Установка информационной вывески, согласование</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дизайн-проекта размещения вывески"</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РЕШЕНИЕ</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об отказе в приеме документов, необходимых</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для предоставления услуги</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bl>
      <w:tblPr>
        <w:tblW w:w="0" w:type="auto"/>
        <w:tblLayout w:type="fixed"/>
        <w:tblCellMar>
          <w:top w:w="102" w:type="dxa"/>
          <w:left w:w="62" w:type="dxa"/>
          <w:bottom w:w="102" w:type="dxa"/>
          <w:right w:w="62" w:type="dxa"/>
        </w:tblCellMar>
        <w:tblLook w:val="0000"/>
      </w:tblPr>
      <w:tblGrid>
        <w:gridCol w:w="4534"/>
        <w:gridCol w:w="4534"/>
      </w:tblGrid>
      <w:tr w:rsidR="00E761CC" w:rsidRPr="00E761CC" w:rsidTr="00E761CC">
        <w:tc>
          <w:tcPr>
            <w:tcW w:w="4534" w:type="dxa"/>
            <w:vAlign w:val="center"/>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от __________</w:t>
            </w:r>
          </w:p>
        </w:tc>
        <w:tc>
          <w:tcPr>
            <w:tcW w:w="4534" w:type="dxa"/>
            <w:vAlign w:val="center"/>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N ___________</w:t>
            </w:r>
          </w:p>
        </w:tc>
      </w:tr>
    </w:tbl>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p w:rsidR="00E761CC" w:rsidRPr="00E761CC" w:rsidRDefault="00E761CC" w:rsidP="00E761CC">
      <w:pPr>
        <w:autoSpaceDE w:val="0"/>
        <w:autoSpaceDN w:val="0"/>
        <w:adjustRightInd w:val="0"/>
        <w:ind w:firstLine="54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По результатам рассмотрения заявления от _________ N _________ на предоставление услуги "Установка информационной вывески, согласование дизайн-проекта размещения вывески" принято решение об отказе в приеме документов, необходимых для предоставления услуги, по следующим основаниям:</w:t>
      </w:r>
    </w:p>
    <w:p w:rsidR="00E761CC" w:rsidRPr="00E761CC" w:rsidRDefault="00E761CC" w:rsidP="00E761CC">
      <w:pPr>
        <w:autoSpaceDE w:val="0"/>
        <w:autoSpaceDN w:val="0"/>
        <w:adjustRightInd w:val="0"/>
        <w:spacing w:before="200"/>
        <w:ind w:firstLine="54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Дополнительная информация:</w:t>
      </w:r>
    </w:p>
    <w:p w:rsidR="00E761CC" w:rsidRPr="00E761CC" w:rsidRDefault="00E761CC" w:rsidP="00E761CC">
      <w:pPr>
        <w:autoSpaceDE w:val="0"/>
        <w:autoSpaceDN w:val="0"/>
        <w:adjustRightInd w:val="0"/>
        <w:spacing w:before="200"/>
        <w:ind w:firstLine="54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Вы вправе повторно обратиться в уполномоченный орган с заявлением о предоставлении услуги после устранения указанных нарушений.</w:t>
      </w:r>
    </w:p>
    <w:p w:rsidR="00E761CC" w:rsidRPr="00E761CC" w:rsidRDefault="00E761CC" w:rsidP="00E761CC">
      <w:pPr>
        <w:autoSpaceDE w:val="0"/>
        <w:autoSpaceDN w:val="0"/>
        <w:adjustRightInd w:val="0"/>
        <w:spacing w:before="200"/>
        <w:ind w:firstLine="54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Данный отказ может быть обжалован в досудебном порядке путем направления жалобы в уполномоченный орган, а также в судебном порядке.</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bl>
      <w:tblPr>
        <w:tblW w:w="0" w:type="auto"/>
        <w:tblInd w:w="-80" w:type="dxa"/>
        <w:tblLayout w:type="fixed"/>
        <w:tblCellMar>
          <w:top w:w="102" w:type="dxa"/>
          <w:left w:w="62" w:type="dxa"/>
          <w:bottom w:w="102" w:type="dxa"/>
          <w:right w:w="62" w:type="dxa"/>
        </w:tblCellMar>
        <w:tblLook w:val="0000"/>
      </w:tblPr>
      <w:tblGrid>
        <w:gridCol w:w="1554"/>
        <w:gridCol w:w="340"/>
        <w:gridCol w:w="1417"/>
        <w:gridCol w:w="340"/>
        <w:gridCol w:w="5499"/>
      </w:tblGrid>
      <w:tr w:rsidR="00E761CC" w:rsidRPr="00E761CC" w:rsidTr="00E761CC">
        <w:trPr>
          <w:trHeight w:val="237"/>
        </w:trPr>
        <w:tc>
          <w:tcPr>
            <w:tcW w:w="1554" w:type="dxa"/>
            <w:tcBorders>
              <w:bottom w:val="single" w:sz="4" w:space="0" w:color="auto"/>
            </w:tcBorders>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c>
        <w:tc>
          <w:tcPr>
            <w:tcW w:w="340" w:type="dxa"/>
            <w:vMerge w:val="restart"/>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c>
        <w:tc>
          <w:tcPr>
            <w:tcW w:w="1417" w:type="dxa"/>
            <w:tcBorders>
              <w:bottom w:val="single" w:sz="4" w:space="0" w:color="auto"/>
            </w:tcBorders>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c>
        <w:tc>
          <w:tcPr>
            <w:tcW w:w="340" w:type="dxa"/>
            <w:vMerge w:val="restart"/>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c>
        <w:tc>
          <w:tcPr>
            <w:tcW w:w="5499" w:type="dxa"/>
            <w:tcBorders>
              <w:bottom w:val="single" w:sz="4" w:space="0" w:color="auto"/>
            </w:tcBorders>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c>
      </w:tr>
      <w:tr w:rsidR="00E761CC" w:rsidRPr="00E761CC" w:rsidTr="00E761CC">
        <w:tc>
          <w:tcPr>
            <w:tcW w:w="1554" w:type="dxa"/>
            <w:tcBorders>
              <w:top w:val="single" w:sz="4" w:space="0" w:color="auto"/>
            </w:tcBorders>
          </w:tcPr>
          <w:p w:rsidR="00E761CC" w:rsidRPr="00E761CC" w:rsidRDefault="00E761CC" w:rsidP="00E761CC">
            <w:pPr>
              <w:autoSpaceDE w:val="0"/>
              <w:autoSpaceDN w:val="0"/>
              <w:adjustRightInd w:val="0"/>
              <w:ind w:right="-68"/>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(должность)</w:t>
            </w:r>
          </w:p>
        </w:tc>
        <w:tc>
          <w:tcPr>
            <w:tcW w:w="340" w:type="dxa"/>
            <w:vMerge/>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c>
        <w:tc>
          <w:tcPr>
            <w:tcW w:w="1417" w:type="dxa"/>
            <w:tcBorders>
              <w:top w:val="single" w:sz="4" w:space="0" w:color="auto"/>
            </w:tcBorders>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(подпись)</w:t>
            </w:r>
          </w:p>
        </w:tc>
        <w:tc>
          <w:tcPr>
            <w:tcW w:w="340" w:type="dxa"/>
            <w:vMerge/>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c>
        <w:tc>
          <w:tcPr>
            <w:tcW w:w="5499" w:type="dxa"/>
            <w:tcBorders>
              <w:top w:val="single" w:sz="4" w:space="0" w:color="auto"/>
            </w:tcBorders>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                  (фамилия, имя, отчество) </w:t>
            </w:r>
          </w:p>
        </w:tc>
      </w:tr>
    </w:tbl>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p w:rsidR="00E761CC" w:rsidRPr="00E761CC" w:rsidRDefault="00E761CC" w:rsidP="00E761CC">
      <w:pPr>
        <w:jc w:val="both"/>
        <w:rPr>
          <w:rFonts w:ascii="Times New Roman" w:hAnsi="Times New Roman" w:cs="Times New Roman"/>
          <w:color w:val="C00000"/>
        </w:rPr>
      </w:pPr>
    </w:p>
    <w:p w:rsidR="00E761CC" w:rsidRPr="00E761CC" w:rsidRDefault="00E761CC" w:rsidP="00E761CC">
      <w:pPr>
        <w:jc w:val="both"/>
        <w:rPr>
          <w:rFonts w:ascii="Times New Roman" w:hAnsi="Times New Roman" w:cs="Times New Roman"/>
          <w:color w:val="C00000"/>
        </w:rPr>
      </w:pPr>
    </w:p>
    <w:p w:rsidR="00E761CC" w:rsidRPr="00E761CC" w:rsidRDefault="00E761CC" w:rsidP="00E761CC">
      <w:pPr>
        <w:jc w:val="both"/>
        <w:rPr>
          <w:rFonts w:ascii="Times New Roman" w:hAnsi="Times New Roman" w:cs="Times New Roman"/>
          <w:color w:val="C00000"/>
        </w:rPr>
      </w:pPr>
    </w:p>
    <w:p w:rsidR="00E761CC" w:rsidRPr="00E761CC" w:rsidRDefault="00E761CC" w:rsidP="00E761CC">
      <w:pPr>
        <w:jc w:val="both"/>
        <w:rPr>
          <w:rFonts w:ascii="Times New Roman" w:hAnsi="Times New Roman" w:cs="Times New Roman"/>
          <w:color w:val="C00000"/>
        </w:rPr>
      </w:pPr>
    </w:p>
    <w:p w:rsidR="00E761CC" w:rsidRPr="00E761CC" w:rsidRDefault="00E761CC" w:rsidP="00E761CC">
      <w:pPr>
        <w:jc w:val="both"/>
        <w:rPr>
          <w:rFonts w:ascii="Times New Roman" w:hAnsi="Times New Roman" w:cs="Times New Roman"/>
          <w:color w:val="C00000"/>
        </w:rPr>
      </w:pPr>
    </w:p>
    <w:p w:rsidR="00E761CC" w:rsidRPr="00E761CC" w:rsidRDefault="00E761CC" w:rsidP="00E761CC">
      <w:pPr>
        <w:jc w:val="both"/>
        <w:rPr>
          <w:rFonts w:ascii="Times New Roman" w:hAnsi="Times New Roman" w:cs="Times New Roman"/>
          <w:color w:val="C00000"/>
        </w:rPr>
      </w:pPr>
    </w:p>
    <w:p w:rsidR="00E761CC" w:rsidRPr="00E761CC" w:rsidRDefault="00E761CC" w:rsidP="00E761CC">
      <w:pPr>
        <w:jc w:val="both"/>
        <w:rPr>
          <w:rFonts w:ascii="Times New Roman" w:hAnsi="Times New Roman" w:cs="Times New Roman"/>
          <w:color w:val="C00000"/>
        </w:rPr>
      </w:pPr>
    </w:p>
    <w:p w:rsidR="00E761CC" w:rsidRPr="00E761CC" w:rsidRDefault="00E761CC" w:rsidP="00E761CC">
      <w:pPr>
        <w:jc w:val="both"/>
        <w:rPr>
          <w:rFonts w:ascii="Times New Roman" w:hAnsi="Times New Roman" w:cs="Times New Roman"/>
          <w:color w:val="C00000"/>
        </w:rPr>
      </w:pPr>
    </w:p>
    <w:p w:rsidR="00E761CC" w:rsidRPr="00E761CC" w:rsidRDefault="00E761CC" w:rsidP="00E761CC">
      <w:pPr>
        <w:jc w:val="both"/>
        <w:rPr>
          <w:rFonts w:ascii="Times New Roman" w:hAnsi="Times New Roman" w:cs="Times New Roman"/>
          <w:color w:val="C00000"/>
        </w:rPr>
      </w:pPr>
    </w:p>
    <w:p w:rsidR="00E761CC" w:rsidRPr="00E761CC" w:rsidRDefault="00E761CC" w:rsidP="00E761CC">
      <w:pPr>
        <w:jc w:val="both"/>
        <w:rPr>
          <w:rFonts w:ascii="Times New Roman" w:hAnsi="Times New Roman" w:cs="Times New Roman"/>
          <w:color w:val="C00000"/>
        </w:rPr>
      </w:pPr>
    </w:p>
    <w:p w:rsidR="00E761CC" w:rsidRPr="00E761CC" w:rsidRDefault="00E761CC" w:rsidP="00E761CC">
      <w:pPr>
        <w:jc w:val="both"/>
        <w:rPr>
          <w:rFonts w:ascii="Times New Roman" w:hAnsi="Times New Roman" w:cs="Times New Roman"/>
          <w:color w:val="C00000"/>
        </w:rPr>
      </w:pPr>
    </w:p>
    <w:p w:rsidR="00E761CC" w:rsidRPr="00E761CC" w:rsidRDefault="00E761CC" w:rsidP="00E761CC">
      <w:pPr>
        <w:jc w:val="both"/>
        <w:rPr>
          <w:rFonts w:ascii="Times New Roman" w:hAnsi="Times New Roman" w:cs="Times New Roman"/>
          <w:color w:val="C00000"/>
        </w:rPr>
      </w:pPr>
    </w:p>
    <w:p w:rsidR="00E761CC" w:rsidRPr="00E761CC" w:rsidRDefault="00E761CC" w:rsidP="00E761CC">
      <w:pPr>
        <w:jc w:val="both"/>
        <w:rPr>
          <w:rFonts w:ascii="Times New Roman" w:hAnsi="Times New Roman" w:cs="Times New Roman"/>
          <w:color w:val="C00000"/>
        </w:rPr>
      </w:pPr>
    </w:p>
    <w:p w:rsidR="00E761CC" w:rsidRPr="00E761CC" w:rsidRDefault="00E761CC" w:rsidP="00E761CC">
      <w:pPr>
        <w:jc w:val="both"/>
        <w:rPr>
          <w:rFonts w:ascii="Times New Roman" w:hAnsi="Times New Roman" w:cs="Times New Roman"/>
          <w:color w:val="C00000"/>
        </w:rPr>
      </w:pPr>
    </w:p>
    <w:p w:rsidR="00E761CC" w:rsidRPr="00E761CC" w:rsidRDefault="00E761CC" w:rsidP="00E761CC">
      <w:pPr>
        <w:jc w:val="both"/>
        <w:rPr>
          <w:rFonts w:ascii="Times New Roman" w:hAnsi="Times New Roman" w:cs="Times New Roman"/>
          <w:color w:val="C00000"/>
        </w:rPr>
      </w:pPr>
    </w:p>
    <w:p w:rsidR="00E761CC" w:rsidRPr="00E761CC" w:rsidRDefault="00E761CC" w:rsidP="00E761CC">
      <w:pPr>
        <w:autoSpaceDE w:val="0"/>
        <w:autoSpaceDN w:val="0"/>
        <w:adjustRightInd w:val="0"/>
        <w:jc w:val="both"/>
        <w:outlineLvl w:val="0"/>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Приложение N 5</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к Административному регламенту</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по предоставлению муниципальной услуги</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"Установка информационной вывески, согласование</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дизайн-проекта размещения вывески"</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РЕШЕНИЕ</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об отказе в предоставлении муниципальной услуги</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bl>
      <w:tblPr>
        <w:tblW w:w="0" w:type="auto"/>
        <w:tblLayout w:type="fixed"/>
        <w:tblCellMar>
          <w:top w:w="102" w:type="dxa"/>
          <w:left w:w="62" w:type="dxa"/>
          <w:bottom w:w="102" w:type="dxa"/>
          <w:right w:w="62" w:type="dxa"/>
        </w:tblCellMar>
        <w:tblLook w:val="0000"/>
      </w:tblPr>
      <w:tblGrid>
        <w:gridCol w:w="4534"/>
        <w:gridCol w:w="4534"/>
      </w:tblGrid>
      <w:tr w:rsidR="00E761CC" w:rsidRPr="00E761CC" w:rsidTr="00E761CC">
        <w:tc>
          <w:tcPr>
            <w:tcW w:w="4534" w:type="dxa"/>
            <w:vAlign w:val="center"/>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от __________</w:t>
            </w:r>
          </w:p>
        </w:tc>
        <w:tc>
          <w:tcPr>
            <w:tcW w:w="4534" w:type="dxa"/>
            <w:vAlign w:val="center"/>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N ___________</w:t>
            </w:r>
          </w:p>
        </w:tc>
      </w:tr>
    </w:tbl>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p w:rsidR="00E761CC" w:rsidRPr="00E761CC" w:rsidRDefault="00E761CC" w:rsidP="00E761CC">
      <w:pPr>
        <w:autoSpaceDE w:val="0"/>
        <w:autoSpaceDN w:val="0"/>
        <w:adjustRightInd w:val="0"/>
        <w:ind w:firstLine="54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По результатам рассмотрения заявления _________ N _________ на предоставление услуги "Установка информационной вывески, согласование дизайн-проекта размещения вывески" принято решение об отказе в предоставлении услуги по следующим основаниям:</w:t>
      </w:r>
    </w:p>
    <w:p w:rsidR="00E761CC" w:rsidRPr="00E761CC" w:rsidRDefault="00E761CC" w:rsidP="00E761CC">
      <w:pPr>
        <w:autoSpaceDE w:val="0"/>
        <w:autoSpaceDN w:val="0"/>
        <w:adjustRightInd w:val="0"/>
        <w:spacing w:before="200"/>
        <w:ind w:firstLine="54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Разъяснение причин отказа:</w:t>
      </w:r>
    </w:p>
    <w:p w:rsidR="00E761CC" w:rsidRPr="00E761CC" w:rsidRDefault="00E761CC" w:rsidP="00E761CC">
      <w:pPr>
        <w:autoSpaceDE w:val="0"/>
        <w:autoSpaceDN w:val="0"/>
        <w:adjustRightInd w:val="0"/>
        <w:spacing w:before="200"/>
        <w:ind w:firstLine="54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Дополнительная информация:</w:t>
      </w:r>
    </w:p>
    <w:p w:rsidR="00E761CC" w:rsidRPr="00E761CC" w:rsidRDefault="00E761CC" w:rsidP="00E761CC">
      <w:pPr>
        <w:tabs>
          <w:tab w:val="left" w:pos="1560"/>
        </w:tabs>
        <w:autoSpaceDE w:val="0"/>
        <w:autoSpaceDN w:val="0"/>
        <w:adjustRightInd w:val="0"/>
        <w:spacing w:before="200"/>
        <w:ind w:firstLine="54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Вы вправе повторно обратиться в уполномоченный орган с заявлением о предоставлении услуги после устранения указанных нарушений.</w:t>
      </w:r>
    </w:p>
    <w:p w:rsidR="00E761CC" w:rsidRPr="00E761CC" w:rsidRDefault="00E761CC" w:rsidP="00E761CC">
      <w:pPr>
        <w:autoSpaceDE w:val="0"/>
        <w:autoSpaceDN w:val="0"/>
        <w:adjustRightInd w:val="0"/>
        <w:spacing w:before="200"/>
        <w:ind w:firstLine="54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lastRenderedPageBreak/>
        <w:t>Данный отказ может быть обжалован в досудебном порядке путем направления жалобы в уполномоченный орган, а также в судебном порядке.</w:t>
      </w:r>
    </w:p>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bl>
      <w:tblPr>
        <w:tblW w:w="0" w:type="auto"/>
        <w:tblLayout w:type="fixed"/>
        <w:tblCellMar>
          <w:top w:w="102" w:type="dxa"/>
          <w:left w:w="62" w:type="dxa"/>
          <w:bottom w:w="102" w:type="dxa"/>
          <w:right w:w="62" w:type="dxa"/>
        </w:tblCellMar>
        <w:tblLook w:val="0000"/>
      </w:tblPr>
      <w:tblGrid>
        <w:gridCol w:w="1763"/>
        <w:gridCol w:w="340"/>
        <w:gridCol w:w="1417"/>
        <w:gridCol w:w="340"/>
        <w:gridCol w:w="5499"/>
      </w:tblGrid>
      <w:tr w:rsidR="00E761CC" w:rsidRPr="00E761CC" w:rsidTr="00E761CC">
        <w:tc>
          <w:tcPr>
            <w:tcW w:w="1763" w:type="dxa"/>
            <w:tcBorders>
              <w:bottom w:val="single" w:sz="4" w:space="0" w:color="auto"/>
            </w:tcBorders>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c>
        <w:tc>
          <w:tcPr>
            <w:tcW w:w="340" w:type="dxa"/>
            <w:vMerge w:val="restart"/>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c>
        <w:tc>
          <w:tcPr>
            <w:tcW w:w="1417" w:type="dxa"/>
            <w:tcBorders>
              <w:bottom w:val="single" w:sz="4" w:space="0" w:color="auto"/>
            </w:tcBorders>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c>
        <w:tc>
          <w:tcPr>
            <w:tcW w:w="340" w:type="dxa"/>
            <w:vMerge w:val="restart"/>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c>
        <w:tc>
          <w:tcPr>
            <w:tcW w:w="5499" w:type="dxa"/>
            <w:tcBorders>
              <w:bottom w:val="single" w:sz="4" w:space="0" w:color="auto"/>
            </w:tcBorders>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c>
      </w:tr>
      <w:tr w:rsidR="00E761CC" w:rsidRPr="00E761CC" w:rsidTr="00E761CC">
        <w:tc>
          <w:tcPr>
            <w:tcW w:w="1763" w:type="dxa"/>
            <w:tcBorders>
              <w:top w:val="single" w:sz="4" w:space="0" w:color="auto"/>
            </w:tcBorders>
          </w:tcPr>
          <w:p w:rsidR="00E761CC" w:rsidRPr="00E761CC" w:rsidRDefault="00E761CC" w:rsidP="00E761CC">
            <w:pPr>
              <w:autoSpaceDE w:val="0"/>
              <w:autoSpaceDN w:val="0"/>
              <w:adjustRightInd w:val="0"/>
              <w:ind w:right="-351"/>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(должность)</w:t>
            </w:r>
          </w:p>
        </w:tc>
        <w:tc>
          <w:tcPr>
            <w:tcW w:w="340" w:type="dxa"/>
            <w:vMerge/>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c>
        <w:tc>
          <w:tcPr>
            <w:tcW w:w="1417" w:type="dxa"/>
            <w:tcBorders>
              <w:top w:val="single" w:sz="4" w:space="0" w:color="auto"/>
            </w:tcBorders>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(подпись)</w:t>
            </w:r>
          </w:p>
        </w:tc>
        <w:tc>
          <w:tcPr>
            <w:tcW w:w="340" w:type="dxa"/>
            <w:vMerge/>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tc>
        <w:tc>
          <w:tcPr>
            <w:tcW w:w="5499" w:type="dxa"/>
            <w:tcBorders>
              <w:top w:val="single" w:sz="4" w:space="0" w:color="auto"/>
            </w:tcBorders>
          </w:tcPr>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r w:rsidRPr="00E761CC">
              <w:rPr>
                <w:rFonts w:ascii="Times New Roman" w:eastAsiaTheme="minorHAnsi" w:hAnsi="Times New Roman" w:cs="Times New Roman"/>
                <w:lang w:eastAsia="en-US"/>
              </w:rPr>
              <w:t xml:space="preserve">(фамилия, имя, отчество) </w:t>
            </w:r>
          </w:p>
        </w:tc>
      </w:tr>
    </w:tbl>
    <w:p w:rsidR="00E761CC" w:rsidRPr="00E761CC" w:rsidRDefault="00E761CC" w:rsidP="00E761CC">
      <w:pPr>
        <w:autoSpaceDE w:val="0"/>
        <w:autoSpaceDN w:val="0"/>
        <w:adjustRightInd w:val="0"/>
        <w:jc w:val="both"/>
        <w:rPr>
          <w:rFonts w:ascii="Times New Roman" w:eastAsiaTheme="minorHAnsi" w:hAnsi="Times New Roman" w:cs="Times New Roman"/>
          <w:lang w:eastAsia="en-US"/>
        </w:rPr>
      </w:pPr>
    </w:p>
    <w:p w:rsidR="00E761CC" w:rsidRPr="00E761CC" w:rsidRDefault="00E761CC" w:rsidP="00E761CC">
      <w:pPr>
        <w:jc w:val="both"/>
        <w:rPr>
          <w:rFonts w:ascii="Times New Roman" w:hAnsi="Times New Roman" w:cs="Times New Roman"/>
          <w:color w:val="C00000"/>
        </w:rPr>
      </w:pPr>
    </w:p>
    <w:p w:rsidR="00E761CC" w:rsidRPr="00E761CC" w:rsidRDefault="00E761CC" w:rsidP="00E761CC">
      <w:pPr>
        <w:ind w:firstLine="709"/>
        <w:jc w:val="both"/>
        <w:rPr>
          <w:rFonts w:ascii="Times New Roman" w:hAnsi="Times New Roman" w:cs="Times New Roman"/>
        </w:rPr>
      </w:pPr>
    </w:p>
    <w:p w:rsidR="004C12F6" w:rsidRPr="00E761CC" w:rsidRDefault="004C12F6" w:rsidP="00E761CC">
      <w:pPr>
        <w:pStyle w:val="a5"/>
        <w:jc w:val="both"/>
        <w:rPr>
          <w:rFonts w:ascii="Times New Roman" w:hAnsi="Times New Roman" w:cs="Times New Roman"/>
        </w:rPr>
      </w:pPr>
    </w:p>
    <w:p w:rsidR="004C12F6" w:rsidRPr="00E761CC" w:rsidRDefault="004C12F6" w:rsidP="00E761CC">
      <w:pPr>
        <w:pStyle w:val="a5"/>
        <w:jc w:val="both"/>
        <w:rPr>
          <w:rFonts w:ascii="Times New Roman" w:hAnsi="Times New Roman" w:cs="Times New Roman"/>
        </w:rPr>
      </w:pPr>
    </w:p>
    <w:p w:rsidR="004C12F6" w:rsidRPr="00E761CC" w:rsidRDefault="004C12F6" w:rsidP="00E761CC">
      <w:pPr>
        <w:pStyle w:val="a5"/>
        <w:jc w:val="both"/>
        <w:rPr>
          <w:rFonts w:ascii="Times New Roman" w:hAnsi="Times New Roman" w:cs="Times New Roman"/>
        </w:rPr>
      </w:pPr>
    </w:p>
    <w:p w:rsidR="001F0BF9" w:rsidRPr="00E761CC" w:rsidRDefault="001F0BF9" w:rsidP="00E761CC">
      <w:pPr>
        <w:pStyle w:val="a5"/>
        <w:jc w:val="both"/>
        <w:rPr>
          <w:rFonts w:ascii="Times New Roman" w:hAnsi="Times New Roman" w:cs="Times New Roman"/>
        </w:rPr>
      </w:pPr>
    </w:p>
    <w:sectPr w:rsidR="001F0BF9" w:rsidRPr="00E761CC" w:rsidSect="00862481">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96680" w:rsidRDefault="00896680" w:rsidP="002E1511">
      <w:pPr>
        <w:spacing w:after="0" w:line="240" w:lineRule="auto"/>
      </w:pPr>
      <w:r>
        <w:separator/>
      </w:r>
    </w:p>
  </w:endnote>
  <w:endnote w:type="continuationSeparator" w:id="1">
    <w:p w:rsidR="00896680" w:rsidRDefault="00896680" w:rsidP="002E151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ndara">
    <w:panose1 w:val="020E0502030303020204"/>
    <w:charset w:val="CC"/>
    <w:family w:val="swiss"/>
    <w:pitch w:val="variable"/>
    <w:sig w:usb0="A00002EF" w:usb1="4000A44B" w:usb2="00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20002A87" w:usb1="00000000" w:usb2="00000000" w:usb3="00000000" w:csb0="000001FF" w:csb1="00000000"/>
  </w:font>
  <w:font w:name="Courier">
    <w:panose1 w:val="02070409020205020404"/>
    <w:charset w:val="00"/>
    <w:family w:val="modern"/>
    <w:notTrueType/>
    <w:pitch w:val="fixed"/>
    <w:sig w:usb0="00000003" w:usb1="00000000" w:usb2="00000000" w:usb3="00000000" w:csb0="00000001" w:csb1="00000000"/>
  </w:font>
  <w:font w:name="SimSun1">
    <w:altName w:val="Times New Roman"/>
    <w:charset w:val="00"/>
    <w:family w:val="auto"/>
    <w:pitch w:val="variable"/>
    <w:sig w:usb0="00000000" w:usb1="00000000" w:usb2="00000000" w:usb3="00000000" w:csb0="00000000" w:csb1="00000000"/>
  </w:font>
  <w:font w:name="Calibri Light">
    <w:altName w:val="Calibri"/>
    <w:charset w:val="CC"/>
    <w:family w:val="swiss"/>
    <w:pitch w:val="variable"/>
    <w:sig w:usb0="00000001" w:usb1="4000207B"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Microsoft Sans Serif">
    <w:panose1 w:val="020B0604020202020204"/>
    <w:charset w:val="CC"/>
    <w:family w:val="swiss"/>
    <w:pitch w:val="variable"/>
    <w:sig w:usb0="E1002AFF" w:usb1="C0000002" w:usb2="00000008"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61CC" w:rsidRDefault="00E761CC">
    <w:pPr>
      <w:pStyle w:val="ae"/>
      <w:jc w:val="center"/>
    </w:pPr>
  </w:p>
  <w:p w:rsidR="00E761CC" w:rsidRDefault="00E761CC">
    <w:pPr>
      <w:pStyle w:val="a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07744117"/>
      <w:docPartObj>
        <w:docPartGallery w:val="Page Numbers (Bottom of Page)"/>
        <w:docPartUnique/>
      </w:docPartObj>
    </w:sdtPr>
    <w:sdtContent>
      <w:p w:rsidR="00E761CC" w:rsidRDefault="00BA71E7">
        <w:pPr>
          <w:pStyle w:val="ae"/>
          <w:jc w:val="center"/>
        </w:pPr>
        <w:fldSimple w:instr="PAGE   \* MERGEFORMAT">
          <w:r w:rsidR="006C4E21">
            <w:rPr>
              <w:noProof/>
            </w:rPr>
            <w:t>0</w:t>
          </w:r>
        </w:fldSimple>
      </w:p>
    </w:sdtContent>
  </w:sdt>
  <w:p w:rsidR="00E761CC" w:rsidRDefault="00E761CC">
    <w:pPr>
      <w:pStyle w:val="ae"/>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61CC" w:rsidRDefault="00BA71E7">
    <w:pPr>
      <w:pStyle w:val="ae"/>
      <w:jc w:val="center"/>
    </w:pPr>
    <w:fldSimple w:instr="PAGE   \* MERGEFORMAT">
      <w:r w:rsidR="006C4E21">
        <w:rPr>
          <w:noProof/>
        </w:rPr>
        <w:t>93</w:t>
      </w:r>
    </w:fldSimple>
  </w:p>
  <w:p w:rsidR="00E761CC" w:rsidRDefault="00E761CC" w:rsidP="00862481">
    <w:pPr>
      <w:pStyle w:val="ae"/>
      <w:ind w:left="-42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96680" w:rsidRDefault="00896680" w:rsidP="002E1511">
      <w:pPr>
        <w:spacing w:after="0" w:line="240" w:lineRule="auto"/>
      </w:pPr>
      <w:r>
        <w:separator/>
      </w:r>
    </w:p>
  </w:footnote>
  <w:footnote w:type="continuationSeparator" w:id="1">
    <w:p w:rsidR="00896680" w:rsidRDefault="00896680" w:rsidP="002E151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34205605"/>
      <w:docPartObj>
        <w:docPartGallery w:val="Page Numbers (Top of Page)"/>
        <w:docPartUnique/>
      </w:docPartObj>
    </w:sdtPr>
    <w:sdtContent>
      <w:p w:rsidR="00E761CC" w:rsidRDefault="00BA71E7">
        <w:pPr>
          <w:pStyle w:val="ac"/>
          <w:jc w:val="center"/>
        </w:pPr>
        <w:fldSimple w:instr="PAGE   \* MERGEFORMAT">
          <w:r w:rsidR="006C4E21">
            <w:rPr>
              <w:noProof/>
            </w:rPr>
            <w:t>23</w:t>
          </w:r>
        </w:fldSimple>
      </w:p>
    </w:sdtContent>
  </w:sdt>
  <w:p w:rsidR="00E761CC" w:rsidRDefault="00E761CC">
    <w:pPr>
      <w:pStyle w:val="ac"/>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597501"/>
      <w:docPartObj>
        <w:docPartGallery w:val="Page Numbers (Top of Page)"/>
        <w:docPartUnique/>
      </w:docPartObj>
    </w:sdtPr>
    <w:sdtContent>
      <w:p w:rsidR="00E761CC" w:rsidRDefault="00BA71E7">
        <w:pPr>
          <w:pStyle w:val="ac"/>
          <w:jc w:val="center"/>
        </w:pPr>
        <w:fldSimple w:instr="PAGE   \* MERGEFORMAT">
          <w:r w:rsidR="006C4E21">
            <w:rPr>
              <w:noProof/>
            </w:rPr>
            <w:t>20</w:t>
          </w:r>
        </w:fldSimple>
      </w:p>
    </w:sdtContent>
  </w:sdt>
  <w:p w:rsidR="00E761CC" w:rsidRDefault="00E761CC">
    <w:pPr>
      <w:pStyle w:val="ac"/>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61CC" w:rsidRDefault="00E761CC">
    <w:pPr>
      <w:pStyle w:val="ac"/>
      <w:jc w:val="center"/>
    </w:pPr>
  </w:p>
  <w:p w:rsidR="00E761CC" w:rsidRDefault="00E761CC">
    <w:pPr>
      <w:pStyle w:val="ac"/>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61CC" w:rsidRDefault="00E761CC"/>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61CC" w:rsidRDefault="00E761CC"/>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61CC" w:rsidRDefault="00E761CC"/>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61CC" w:rsidRDefault="00E761CC"/>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61CC" w:rsidRDefault="00E761CC">
    <w:pPr>
      <w:spacing w:after="160" w:line="259" w:lineRule="auto"/>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61CC" w:rsidRDefault="00E761CC">
    <w:pPr>
      <w:spacing w:after="160" w:line="259" w:lineRule="auto"/>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61CC" w:rsidRDefault="00E761CC">
    <w:pPr>
      <w:spacing w:after="160" w:line="259" w:lineRule="auto"/>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61CC" w:rsidRDefault="00E761CC"/>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61CC" w:rsidRDefault="00E761CC"/>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4"/>
    <w:multiLevelType w:val="multilevel"/>
    <w:tmpl w:val="CE8C6F84"/>
    <w:name w:val="WW8Num4"/>
    <w:lvl w:ilvl="0">
      <w:start w:val="3"/>
      <w:numFmt w:val="decimal"/>
      <w:lvlText w:val="%1."/>
      <w:lvlJc w:val="left"/>
      <w:pPr>
        <w:tabs>
          <w:tab w:val="num" w:pos="630"/>
        </w:tabs>
        <w:ind w:left="630" w:hanging="630"/>
      </w:pPr>
      <w:rPr>
        <w:b/>
        <w:sz w:val="28"/>
        <w:szCs w:val="28"/>
      </w:rPr>
    </w:lvl>
    <w:lvl w:ilvl="1">
      <w:start w:val="1"/>
      <w:numFmt w:val="decimal"/>
      <w:lvlText w:val="%1.%2."/>
      <w:lvlJc w:val="left"/>
      <w:pPr>
        <w:tabs>
          <w:tab w:val="num" w:pos="1055"/>
        </w:tabs>
        <w:ind w:left="1055" w:hanging="720"/>
      </w:pPr>
      <w:rPr>
        <w:b w:val="0"/>
        <w:sz w:val="28"/>
        <w:szCs w:val="28"/>
      </w:rPr>
    </w:lvl>
    <w:lvl w:ilvl="2">
      <w:start w:val="1"/>
      <w:numFmt w:val="decimal"/>
      <w:lvlText w:val="%1.%2.%3."/>
      <w:lvlJc w:val="left"/>
      <w:pPr>
        <w:tabs>
          <w:tab w:val="num" w:pos="1390"/>
        </w:tabs>
        <w:ind w:left="1390" w:hanging="720"/>
      </w:pPr>
      <w:rPr>
        <w:b w:val="0"/>
        <w:sz w:val="28"/>
        <w:szCs w:val="28"/>
      </w:rPr>
    </w:lvl>
    <w:lvl w:ilvl="3">
      <w:start w:val="1"/>
      <w:numFmt w:val="decimal"/>
      <w:lvlText w:val="%1.%2.%3.%4."/>
      <w:lvlJc w:val="left"/>
      <w:pPr>
        <w:tabs>
          <w:tab w:val="num" w:pos="2085"/>
        </w:tabs>
        <w:ind w:left="2085" w:hanging="1080"/>
      </w:pPr>
      <w:rPr>
        <w:b w:val="0"/>
        <w:sz w:val="28"/>
        <w:szCs w:val="28"/>
      </w:rPr>
    </w:lvl>
    <w:lvl w:ilvl="4">
      <w:start w:val="1"/>
      <w:numFmt w:val="decimal"/>
      <w:lvlText w:val="%1.%2.%3.%4.%5."/>
      <w:lvlJc w:val="left"/>
      <w:pPr>
        <w:tabs>
          <w:tab w:val="num" w:pos="2420"/>
        </w:tabs>
        <w:ind w:left="2420" w:hanging="1080"/>
      </w:pPr>
    </w:lvl>
    <w:lvl w:ilvl="5">
      <w:start w:val="1"/>
      <w:numFmt w:val="decimal"/>
      <w:lvlText w:val="%1.%2.%3.%4.%5.%6."/>
      <w:lvlJc w:val="left"/>
      <w:pPr>
        <w:tabs>
          <w:tab w:val="num" w:pos="3115"/>
        </w:tabs>
        <w:ind w:left="3115" w:hanging="1440"/>
      </w:pPr>
    </w:lvl>
    <w:lvl w:ilvl="6">
      <w:start w:val="1"/>
      <w:numFmt w:val="decimal"/>
      <w:lvlText w:val="%1.%2.%3.%4.%5.%6.%7."/>
      <w:lvlJc w:val="left"/>
      <w:pPr>
        <w:tabs>
          <w:tab w:val="num" w:pos="3810"/>
        </w:tabs>
        <w:ind w:left="3810" w:hanging="1800"/>
      </w:pPr>
    </w:lvl>
    <w:lvl w:ilvl="7">
      <w:start w:val="1"/>
      <w:numFmt w:val="decimal"/>
      <w:lvlText w:val="%1.%2.%3.%4.%5.%6.%7.%8."/>
      <w:lvlJc w:val="left"/>
      <w:pPr>
        <w:tabs>
          <w:tab w:val="num" w:pos="4145"/>
        </w:tabs>
        <w:ind w:left="4145" w:hanging="1800"/>
      </w:pPr>
    </w:lvl>
    <w:lvl w:ilvl="8">
      <w:start w:val="1"/>
      <w:numFmt w:val="decimal"/>
      <w:lvlText w:val="%1.%2.%3.%4.%5.%6.%7.%8.%9."/>
      <w:lvlJc w:val="left"/>
      <w:pPr>
        <w:tabs>
          <w:tab w:val="num" w:pos="4840"/>
        </w:tabs>
        <w:ind w:left="4840" w:hanging="2160"/>
      </w:pPr>
    </w:lvl>
  </w:abstractNum>
  <w:abstractNum w:abstractNumId="1">
    <w:nsid w:val="00000005"/>
    <w:multiLevelType w:val="multilevel"/>
    <w:tmpl w:val="957AFBBA"/>
    <w:name w:val="WW8Num5"/>
    <w:lvl w:ilvl="0">
      <w:start w:val="1"/>
      <w:numFmt w:val="decimal"/>
      <w:lvlText w:val="%1."/>
      <w:lvlJc w:val="left"/>
      <w:pPr>
        <w:tabs>
          <w:tab w:val="num" w:pos="630"/>
        </w:tabs>
        <w:ind w:left="630" w:hanging="630"/>
      </w:pPr>
      <w:rPr>
        <w:b/>
        <w:sz w:val="28"/>
        <w:szCs w:val="28"/>
      </w:rPr>
    </w:lvl>
    <w:lvl w:ilvl="1">
      <w:start w:val="1"/>
      <w:numFmt w:val="decimal"/>
      <w:lvlText w:val="%1.%2."/>
      <w:lvlJc w:val="left"/>
      <w:pPr>
        <w:tabs>
          <w:tab w:val="num" w:pos="1055"/>
        </w:tabs>
        <w:ind w:left="1055" w:hanging="720"/>
      </w:pPr>
      <w:rPr>
        <w:b w:val="0"/>
      </w:rPr>
    </w:lvl>
    <w:lvl w:ilvl="2">
      <w:start w:val="1"/>
      <w:numFmt w:val="decimal"/>
      <w:lvlText w:val="%1.%2.%3."/>
      <w:lvlJc w:val="left"/>
      <w:pPr>
        <w:tabs>
          <w:tab w:val="num" w:pos="1571"/>
        </w:tabs>
        <w:ind w:left="1571" w:hanging="720"/>
      </w:pPr>
      <w:rPr>
        <w:b w:val="0"/>
        <w:sz w:val="28"/>
        <w:szCs w:val="28"/>
      </w:rPr>
    </w:lvl>
    <w:lvl w:ilvl="3">
      <w:start w:val="1"/>
      <w:numFmt w:val="decimal"/>
      <w:lvlText w:val="%1.%2.%3.%4."/>
      <w:lvlJc w:val="left"/>
      <w:pPr>
        <w:tabs>
          <w:tab w:val="num" w:pos="2085"/>
        </w:tabs>
        <w:ind w:left="2085" w:hanging="1080"/>
      </w:pPr>
      <w:rPr>
        <w:b w:val="0"/>
        <w:sz w:val="28"/>
        <w:szCs w:val="28"/>
      </w:rPr>
    </w:lvl>
    <w:lvl w:ilvl="4">
      <w:start w:val="1"/>
      <w:numFmt w:val="decimal"/>
      <w:lvlText w:val="%1.%2.%3.%4.%5."/>
      <w:lvlJc w:val="left"/>
      <w:pPr>
        <w:tabs>
          <w:tab w:val="num" w:pos="2420"/>
        </w:tabs>
        <w:ind w:left="2420" w:hanging="1080"/>
      </w:pPr>
    </w:lvl>
    <w:lvl w:ilvl="5">
      <w:start w:val="1"/>
      <w:numFmt w:val="decimal"/>
      <w:lvlText w:val="%1.%2.%3.%4.%5.%6."/>
      <w:lvlJc w:val="left"/>
      <w:pPr>
        <w:tabs>
          <w:tab w:val="num" w:pos="3115"/>
        </w:tabs>
        <w:ind w:left="3115" w:hanging="1440"/>
      </w:pPr>
    </w:lvl>
    <w:lvl w:ilvl="6">
      <w:start w:val="1"/>
      <w:numFmt w:val="decimal"/>
      <w:lvlText w:val="%1.%2.%3.%4.%5.%6.%7."/>
      <w:lvlJc w:val="left"/>
      <w:pPr>
        <w:tabs>
          <w:tab w:val="num" w:pos="3810"/>
        </w:tabs>
        <w:ind w:left="3810" w:hanging="1800"/>
      </w:pPr>
    </w:lvl>
    <w:lvl w:ilvl="7">
      <w:start w:val="1"/>
      <w:numFmt w:val="decimal"/>
      <w:lvlText w:val="%1.%2.%3.%4.%5.%6.%7.%8."/>
      <w:lvlJc w:val="left"/>
      <w:pPr>
        <w:tabs>
          <w:tab w:val="num" w:pos="4145"/>
        </w:tabs>
        <w:ind w:left="4145" w:hanging="1800"/>
      </w:pPr>
    </w:lvl>
    <w:lvl w:ilvl="8">
      <w:start w:val="1"/>
      <w:numFmt w:val="decimal"/>
      <w:lvlText w:val="%1.%2.%3.%4.%5.%6.%7.%8.%9."/>
      <w:lvlJc w:val="left"/>
      <w:pPr>
        <w:tabs>
          <w:tab w:val="num" w:pos="4840"/>
        </w:tabs>
        <w:ind w:left="4840" w:hanging="2160"/>
      </w:pPr>
    </w:lvl>
  </w:abstractNum>
  <w:abstractNum w:abstractNumId="2">
    <w:nsid w:val="000855F2"/>
    <w:multiLevelType w:val="hybridMultilevel"/>
    <w:tmpl w:val="A0F6AF70"/>
    <w:lvl w:ilvl="0" w:tplc="99827C72">
      <w:start w:val="1"/>
      <w:numFmt w:val="decimal"/>
      <w:lvlText w:val="%1."/>
      <w:lvlJc w:val="left"/>
      <w:pPr>
        <w:ind w:left="717" w:hanging="360"/>
      </w:pPr>
      <w:rPr>
        <w:rFonts w:hint="default"/>
      </w:rPr>
    </w:lvl>
    <w:lvl w:ilvl="1" w:tplc="04190019" w:tentative="1">
      <w:start w:val="1"/>
      <w:numFmt w:val="lowerLetter"/>
      <w:lvlText w:val="%2."/>
      <w:lvlJc w:val="left"/>
      <w:pPr>
        <w:ind w:left="1437" w:hanging="360"/>
      </w:pPr>
    </w:lvl>
    <w:lvl w:ilvl="2" w:tplc="0419001B" w:tentative="1">
      <w:start w:val="1"/>
      <w:numFmt w:val="lowerRoman"/>
      <w:lvlText w:val="%3."/>
      <w:lvlJc w:val="right"/>
      <w:pPr>
        <w:ind w:left="2157" w:hanging="180"/>
      </w:pPr>
    </w:lvl>
    <w:lvl w:ilvl="3" w:tplc="0419000F" w:tentative="1">
      <w:start w:val="1"/>
      <w:numFmt w:val="decimal"/>
      <w:lvlText w:val="%4."/>
      <w:lvlJc w:val="left"/>
      <w:pPr>
        <w:ind w:left="2877" w:hanging="360"/>
      </w:pPr>
    </w:lvl>
    <w:lvl w:ilvl="4" w:tplc="04190019" w:tentative="1">
      <w:start w:val="1"/>
      <w:numFmt w:val="lowerLetter"/>
      <w:lvlText w:val="%5."/>
      <w:lvlJc w:val="left"/>
      <w:pPr>
        <w:ind w:left="3597" w:hanging="360"/>
      </w:pPr>
    </w:lvl>
    <w:lvl w:ilvl="5" w:tplc="0419001B" w:tentative="1">
      <w:start w:val="1"/>
      <w:numFmt w:val="lowerRoman"/>
      <w:lvlText w:val="%6."/>
      <w:lvlJc w:val="right"/>
      <w:pPr>
        <w:ind w:left="4317" w:hanging="180"/>
      </w:pPr>
    </w:lvl>
    <w:lvl w:ilvl="6" w:tplc="0419000F" w:tentative="1">
      <w:start w:val="1"/>
      <w:numFmt w:val="decimal"/>
      <w:lvlText w:val="%7."/>
      <w:lvlJc w:val="left"/>
      <w:pPr>
        <w:ind w:left="5037" w:hanging="360"/>
      </w:pPr>
    </w:lvl>
    <w:lvl w:ilvl="7" w:tplc="04190019" w:tentative="1">
      <w:start w:val="1"/>
      <w:numFmt w:val="lowerLetter"/>
      <w:lvlText w:val="%8."/>
      <w:lvlJc w:val="left"/>
      <w:pPr>
        <w:ind w:left="5757" w:hanging="360"/>
      </w:pPr>
    </w:lvl>
    <w:lvl w:ilvl="8" w:tplc="0419001B" w:tentative="1">
      <w:start w:val="1"/>
      <w:numFmt w:val="lowerRoman"/>
      <w:lvlText w:val="%9."/>
      <w:lvlJc w:val="right"/>
      <w:pPr>
        <w:ind w:left="6477" w:hanging="180"/>
      </w:pPr>
    </w:lvl>
  </w:abstractNum>
  <w:abstractNum w:abstractNumId="3">
    <w:nsid w:val="0305733E"/>
    <w:multiLevelType w:val="multilevel"/>
    <w:tmpl w:val="BEDA5C42"/>
    <w:lvl w:ilvl="0">
      <w:start w:val="19"/>
      <w:numFmt w:val="decimal"/>
      <w:lvlText w:val="%1."/>
      <w:lvlJc w:val="left"/>
      <w:pPr>
        <w:ind w:left="750" w:hanging="750"/>
      </w:pPr>
      <w:rPr>
        <w:rFonts w:hint="default"/>
      </w:rPr>
    </w:lvl>
    <w:lvl w:ilvl="1">
      <w:start w:val="22"/>
      <w:numFmt w:val="decimal"/>
      <w:lvlText w:val="%1.%2."/>
      <w:lvlJc w:val="left"/>
      <w:pPr>
        <w:ind w:left="2594" w:hanging="750"/>
      </w:pPr>
      <w:rPr>
        <w:rFonts w:hint="default"/>
      </w:rPr>
    </w:lvl>
    <w:lvl w:ilvl="2">
      <w:start w:val="1"/>
      <w:numFmt w:val="decimal"/>
      <w:lvlText w:val="%1.%2.%3."/>
      <w:lvlJc w:val="left"/>
      <w:pPr>
        <w:ind w:left="1884" w:hanging="75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4">
    <w:nsid w:val="07FE5609"/>
    <w:multiLevelType w:val="multilevel"/>
    <w:tmpl w:val="A386D886"/>
    <w:lvl w:ilvl="0">
      <w:start w:val="6"/>
      <w:numFmt w:val="decimal"/>
      <w:lvlText w:val="%1."/>
      <w:lvlJc w:val="left"/>
      <w:pPr>
        <w:ind w:left="450" w:hanging="450"/>
      </w:pPr>
      <w:rPr>
        <w:rFonts w:hint="default"/>
      </w:rPr>
    </w:lvl>
    <w:lvl w:ilvl="1">
      <w:start w:val="4"/>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4276" w:hanging="144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5">
    <w:nsid w:val="0EF50E75"/>
    <w:multiLevelType w:val="multilevel"/>
    <w:tmpl w:val="ACC4458A"/>
    <w:lvl w:ilvl="0">
      <w:start w:val="23"/>
      <w:numFmt w:val="decimal"/>
      <w:lvlText w:val="%1."/>
      <w:lvlJc w:val="left"/>
      <w:pPr>
        <w:ind w:left="1451" w:hanging="600"/>
      </w:pPr>
      <w:rPr>
        <w:rFonts w:eastAsiaTheme="minorHAnsi" w:hint="default"/>
      </w:rPr>
    </w:lvl>
    <w:lvl w:ilvl="1">
      <w:start w:val="6"/>
      <w:numFmt w:val="decimal"/>
      <w:lvlText w:val="%1.%2."/>
      <w:lvlJc w:val="left"/>
      <w:pPr>
        <w:ind w:left="1713" w:hanging="720"/>
      </w:pPr>
      <w:rPr>
        <w:rFonts w:eastAsiaTheme="minorHAnsi" w:hint="default"/>
      </w:rPr>
    </w:lvl>
    <w:lvl w:ilvl="2">
      <w:start w:val="1"/>
      <w:numFmt w:val="decimal"/>
      <w:lvlText w:val="%1.%2.%3."/>
      <w:lvlJc w:val="left"/>
      <w:pPr>
        <w:ind w:left="2706" w:hanging="720"/>
      </w:pPr>
      <w:rPr>
        <w:rFonts w:eastAsiaTheme="minorHAnsi" w:hint="default"/>
      </w:rPr>
    </w:lvl>
    <w:lvl w:ilvl="3">
      <w:start w:val="1"/>
      <w:numFmt w:val="decimal"/>
      <w:lvlText w:val="%1.%2.%3.%4."/>
      <w:lvlJc w:val="left"/>
      <w:pPr>
        <w:ind w:left="4059" w:hanging="1080"/>
      </w:pPr>
      <w:rPr>
        <w:rFonts w:eastAsiaTheme="minorHAnsi" w:hint="default"/>
      </w:rPr>
    </w:lvl>
    <w:lvl w:ilvl="4">
      <w:start w:val="1"/>
      <w:numFmt w:val="decimal"/>
      <w:lvlText w:val="%1.%2.%3.%4.%5."/>
      <w:lvlJc w:val="left"/>
      <w:pPr>
        <w:ind w:left="5052" w:hanging="1080"/>
      </w:pPr>
      <w:rPr>
        <w:rFonts w:eastAsiaTheme="minorHAnsi" w:hint="default"/>
      </w:rPr>
    </w:lvl>
    <w:lvl w:ilvl="5">
      <w:start w:val="1"/>
      <w:numFmt w:val="decimal"/>
      <w:lvlText w:val="%1.%2.%3.%4.%5.%6."/>
      <w:lvlJc w:val="left"/>
      <w:pPr>
        <w:ind w:left="6405" w:hanging="1440"/>
      </w:pPr>
      <w:rPr>
        <w:rFonts w:eastAsiaTheme="minorHAnsi" w:hint="default"/>
      </w:rPr>
    </w:lvl>
    <w:lvl w:ilvl="6">
      <w:start w:val="1"/>
      <w:numFmt w:val="decimal"/>
      <w:lvlText w:val="%1.%2.%3.%4.%5.%6.%7."/>
      <w:lvlJc w:val="left"/>
      <w:pPr>
        <w:ind w:left="7758" w:hanging="1800"/>
      </w:pPr>
      <w:rPr>
        <w:rFonts w:eastAsiaTheme="minorHAnsi" w:hint="default"/>
      </w:rPr>
    </w:lvl>
    <w:lvl w:ilvl="7">
      <w:start w:val="1"/>
      <w:numFmt w:val="decimal"/>
      <w:lvlText w:val="%1.%2.%3.%4.%5.%6.%7.%8."/>
      <w:lvlJc w:val="left"/>
      <w:pPr>
        <w:ind w:left="8751" w:hanging="1800"/>
      </w:pPr>
      <w:rPr>
        <w:rFonts w:eastAsiaTheme="minorHAnsi" w:hint="default"/>
      </w:rPr>
    </w:lvl>
    <w:lvl w:ilvl="8">
      <w:start w:val="1"/>
      <w:numFmt w:val="decimal"/>
      <w:lvlText w:val="%1.%2.%3.%4.%5.%6.%7.%8.%9."/>
      <w:lvlJc w:val="left"/>
      <w:pPr>
        <w:ind w:left="10104" w:hanging="2160"/>
      </w:pPr>
      <w:rPr>
        <w:rFonts w:eastAsiaTheme="minorHAnsi" w:hint="default"/>
      </w:rPr>
    </w:lvl>
  </w:abstractNum>
  <w:abstractNum w:abstractNumId="6">
    <w:nsid w:val="10BA6887"/>
    <w:multiLevelType w:val="multilevel"/>
    <w:tmpl w:val="DFCC4E64"/>
    <w:lvl w:ilvl="0">
      <w:start w:val="11"/>
      <w:numFmt w:val="decimal"/>
      <w:lvlText w:val="%1."/>
      <w:lvlJc w:val="left"/>
      <w:pPr>
        <w:ind w:left="1292" w:hanging="375"/>
      </w:pPr>
      <w:rPr>
        <w:rFonts w:hint="default"/>
      </w:rPr>
    </w:lvl>
    <w:lvl w:ilvl="1">
      <w:start w:val="3"/>
      <w:numFmt w:val="decimal"/>
      <w:isLgl/>
      <w:lvlText w:val="%1.%2."/>
      <w:lvlJc w:val="left"/>
      <w:pPr>
        <w:ind w:left="1637" w:hanging="720"/>
      </w:pPr>
      <w:rPr>
        <w:rFonts w:hint="default"/>
      </w:rPr>
    </w:lvl>
    <w:lvl w:ilvl="2">
      <w:start w:val="1"/>
      <w:numFmt w:val="decimal"/>
      <w:isLgl/>
      <w:lvlText w:val="%1.%2.%3."/>
      <w:lvlJc w:val="left"/>
      <w:pPr>
        <w:ind w:left="1637" w:hanging="720"/>
      </w:pPr>
      <w:rPr>
        <w:rFonts w:hint="default"/>
      </w:rPr>
    </w:lvl>
    <w:lvl w:ilvl="3">
      <w:start w:val="1"/>
      <w:numFmt w:val="decimal"/>
      <w:isLgl/>
      <w:lvlText w:val="%1.%2.%3.%4."/>
      <w:lvlJc w:val="left"/>
      <w:pPr>
        <w:ind w:left="1997" w:hanging="1080"/>
      </w:pPr>
      <w:rPr>
        <w:rFonts w:hint="default"/>
      </w:rPr>
    </w:lvl>
    <w:lvl w:ilvl="4">
      <w:start w:val="1"/>
      <w:numFmt w:val="decimal"/>
      <w:isLgl/>
      <w:lvlText w:val="%1.%2.%3.%4.%5."/>
      <w:lvlJc w:val="left"/>
      <w:pPr>
        <w:ind w:left="1997" w:hanging="1080"/>
      </w:pPr>
      <w:rPr>
        <w:rFonts w:hint="default"/>
      </w:rPr>
    </w:lvl>
    <w:lvl w:ilvl="5">
      <w:start w:val="1"/>
      <w:numFmt w:val="decimal"/>
      <w:isLgl/>
      <w:lvlText w:val="%1.%2.%3.%4.%5.%6."/>
      <w:lvlJc w:val="left"/>
      <w:pPr>
        <w:ind w:left="2357" w:hanging="1440"/>
      </w:pPr>
      <w:rPr>
        <w:rFonts w:hint="default"/>
      </w:rPr>
    </w:lvl>
    <w:lvl w:ilvl="6">
      <w:start w:val="1"/>
      <w:numFmt w:val="decimal"/>
      <w:isLgl/>
      <w:lvlText w:val="%1.%2.%3.%4.%5.%6.%7."/>
      <w:lvlJc w:val="left"/>
      <w:pPr>
        <w:ind w:left="2717" w:hanging="1800"/>
      </w:pPr>
      <w:rPr>
        <w:rFonts w:hint="default"/>
      </w:rPr>
    </w:lvl>
    <w:lvl w:ilvl="7">
      <w:start w:val="1"/>
      <w:numFmt w:val="decimal"/>
      <w:isLgl/>
      <w:lvlText w:val="%1.%2.%3.%4.%5.%6.%7.%8."/>
      <w:lvlJc w:val="left"/>
      <w:pPr>
        <w:ind w:left="2717" w:hanging="1800"/>
      </w:pPr>
      <w:rPr>
        <w:rFonts w:hint="default"/>
      </w:rPr>
    </w:lvl>
    <w:lvl w:ilvl="8">
      <w:start w:val="1"/>
      <w:numFmt w:val="decimal"/>
      <w:isLgl/>
      <w:lvlText w:val="%1.%2.%3.%4.%5.%6.%7.%8.%9."/>
      <w:lvlJc w:val="left"/>
      <w:pPr>
        <w:ind w:left="3077" w:hanging="2160"/>
      </w:pPr>
      <w:rPr>
        <w:rFonts w:hint="default"/>
      </w:rPr>
    </w:lvl>
  </w:abstractNum>
  <w:abstractNum w:abstractNumId="7">
    <w:nsid w:val="1697556B"/>
    <w:multiLevelType w:val="multilevel"/>
    <w:tmpl w:val="4CD04458"/>
    <w:lvl w:ilvl="0">
      <w:start w:val="7"/>
      <w:numFmt w:val="decimal"/>
      <w:lvlText w:val="%1."/>
      <w:lvlJc w:val="left"/>
      <w:pPr>
        <w:ind w:left="432" w:hanging="432"/>
      </w:pPr>
      <w:rPr>
        <w:rFonts w:eastAsia="Calibri" w:cs="Times New Roman" w:hint="default"/>
      </w:rPr>
    </w:lvl>
    <w:lvl w:ilvl="1">
      <w:start w:val="2"/>
      <w:numFmt w:val="decimal"/>
      <w:lvlText w:val="%1.%2."/>
      <w:lvlJc w:val="left"/>
      <w:pPr>
        <w:ind w:left="720" w:hanging="720"/>
      </w:pPr>
      <w:rPr>
        <w:rFonts w:eastAsia="Calibri" w:cs="Times New Roman" w:hint="default"/>
      </w:rPr>
    </w:lvl>
    <w:lvl w:ilvl="2">
      <w:start w:val="1"/>
      <w:numFmt w:val="decimal"/>
      <w:lvlText w:val="%1.%2.%3."/>
      <w:lvlJc w:val="left"/>
      <w:pPr>
        <w:ind w:left="720" w:hanging="720"/>
      </w:pPr>
      <w:rPr>
        <w:rFonts w:eastAsia="Calibri" w:cs="Times New Roman" w:hint="default"/>
      </w:rPr>
    </w:lvl>
    <w:lvl w:ilvl="3">
      <w:start w:val="1"/>
      <w:numFmt w:val="decimal"/>
      <w:lvlText w:val="%1.%2.%3.%4."/>
      <w:lvlJc w:val="left"/>
      <w:pPr>
        <w:ind w:left="1080" w:hanging="1080"/>
      </w:pPr>
      <w:rPr>
        <w:rFonts w:eastAsia="Calibri" w:cs="Times New Roman" w:hint="default"/>
      </w:rPr>
    </w:lvl>
    <w:lvl w:ilvl="4">
      <w:start w:val="1"/>
      <w:numFmt w:val="decimal"/>
      <w:lvlText w:val="%1.%2.%3.%4.%5."/>
      <w:lvlJc w:val="left"/>
      <w:pPr>
        <w:ind w:left="1080" w:hanging="1080"/>
      </w:pPr>
      <w:rPr>
        <w:rFonts w:eastAsia="Calibri" w:cs="Times New Roman" w:hint="default"/>
      </w:rPr>
    </w:lvl>
    <w:lvl w:ilvl="5">
      <w:start w:val="1"/>
      <w:numFmt w:val="decimal"/>
      <w:lvlText w:val="%1.%2.%3.%4.%5.%6."/>
      <w:lvlJc w:val="left"/>
      <w:pPr>
        <w:ind w:left="1440" w:hanging="1440"/>
      </w:pPr>
      <w:rPr>
        <w:rFonts w:eastAsia="Calibri" w:cs="Times New Roman" w:hint="default"/>
      </w:rPr>
    </w:lvl>
    <w:lvl w:ilvl="6">
      <w:start w:val="1"/>
      <w:numFmt w:val="decimal"/>
      <w:lvlText w:val="%1.%2.%3.%4.%5.%6.%7."/>
      <w:lvlJc w:val="left"/>
      <w:pPr>
        <w:ind w:left="1800" w:hanging="1800"/>
      </w:pPr>
      <w:rPr>
        <w:rFonts w:eastAsia="Calibri" w:cs="Times New Roman" w:hint="default"/>
      </w:rPr>
    </w:lvl>
    <w:lvl w:ilvl="7">
      <w:start w:val="1"/>
      <w:numFmt w:val="decimal"/>
      <w:lvlText w:val="%1.%2.%3.%4.%5.%6.%7.%8."/>
      <w:lvlJc w:val="left"/>
      <w:pPr>
        <w:ind w:left="1800" w:hanging="1800"/>
      </w:pPr>
      <w:rPr>
        <w:rFonts w:eastAsia="Calibri" w:cs="Times New Roman" w:hint="default"/>
      </w:rPr>
    </w:lvl>
    <w:lvl w:ilvl="8">
      <w:start w:val="1"/>
      <w:numFmt w:val="decimal"/>
      <w:lvlText w:val="%1.%2.%3.%4.%5.%6.%7.%8.%9."/>
      <w:lvlJc w:val="left"/>
      <w:pPr>
        <w:ind w:left="2160" w:hanging="2160"/>
      </w:pPr>
      <w:rPr>
        <w:rFonts w:eastAsia="Calibri" w:cs="Times New Roman" w:hint="default"/>
      </w:rPr>
    </w:lvl>
  </w:abstractNum>
  <w:abstractNum w:abstractNumId="8">
    <w:nsid w:val="17597900"/>
    <w:multiLevelType w:val="multilevel"/>
    <w:tmpl w:val="ADA07B32"/>
    <w:lvl w:ilvl="0">
      <w:start w:val="7"/>
      <w:numFmt w:val="decimal"/>
      <w:lvlText w:val="%1."/>
      <w:lvlJc w:val="left"/>
      <w:pPr>
        <w:ind w:left="450" w:hanging="450"/>
      </w:pPr>
      <w:rPr>
        <w:rFonts w:hint="default"/>
      </w:rPr>
    </w:lvl>
    <w:lvl w:ilvl="1">
      <w:start w:val="2"/>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9">
    <w:nsid w:val="19AF7782"/>
    <w:multiLevelType w:val="multilevel"/>
    <w:tmpl w:val="F0EC16E2"/>
    <w:lvl w:ilvl="0">
      <w:start w:val="15"/>
      <w:numFmt w:val="decimal"/>
      <w:lvlText w:val="%1."/>
      <w:lvlJc w:val="left"/>
      <w:pPr>
        <w:ind w:left="720" w:hanging="720"/>
      </w:pPr>
      <w:rPr>
        <w:rFonts w:hint="default"/>
      </w:rPr>
    </w:lvl>
    <w:lvl w:ilvl="1">
      <w:start w:val="4"/>
      <w:numFmt w:val="decimal"/>
      <w:lvlText w:val="%1.%2."/>
      <w:lvlJc w:val="left"/>
      <w:pPr>
        <w:ind w:left="1500" w:hanging="720"/>
      </w:pPr>
      <w:rPr>
        <w:rFonts w:hint="default"/>
      </w:rPr>
    </w:lvl>
    <w:lvl w:ilvl="2">
      <w:start w:val="1"/>
      <w:numFmt w:val="decimal"/>
      <w:lvlText w:val="%1.%2.%3."/>
      <w:lvlJc w:val="left"/>
      <w:pPr>
        <w:ind w:left="2280" w:hanging="720"/>
      </w:pPr>
      <w:rPr>
        <w:rFonts w:hint="default"/>
      </w:rPr>
    </w:lvl>
    <w:lvl w:ilvl="3">
      <w:start w:val="1"/>
      <w:numFmt w:val="decimal"/>
      <w:lvlText w:val="%1.%2.%3.%4."/>
      <w:lvlJc w:val="left"/>
      <w:pPr>
        <w:ind w:left="3420" w:hanging="1080"/>
      </w:pPr>
      <w:rPr>
        <w:rFonts w:hint="default"/>
      </w:rPr>
    </w:lvl>
    <w:lvl w:ilvl="4">
      <w:start w:val="1"/>
      <w:numFmt w:val="decimal"/>
      <w:lvlText w:val="%1.%2.%3.%4.%5."/>
      <w:lvlJc w:val="left"/>
      <w:pPr>
        <w:ind w:left="4200" w:hanging="1080"/>
      </w:pPr>
      <w:rPr>
        <w:rFonts w:hint="default"/>
      </w:rPr>
    </w:lvl>
    <w:lvl w:ilvl="5">
      <w:start w:val="1"/>
      <w:numFmt w:val="decimal"/>
      <w:lvlText w:val="%1.%2.%3.%4.%5.%6."/>
      <w:lvlJc w:val="left"/>
      <w:pPr>
        <w:ind w:left="5340" w:hanging="1440"/>
      </w:pPr>
      <w:rPr>
        <w:rFonts w:hint="default"/>
      </w:rPr>
    </w:lvl>
    <w:lvl w:ilvl="6">
      <w:start w:val="1"/>
      <w:numFmt w:val="decimal"/>
      <w:lvlText w:val="%1.%2.%3.%4.%5.%6.%7."/>
      <w:lvlJc w:val="left"/>
      <w:pPr>
        <w:ind w:left="6480" w:hanging="1800"/>
      </w:pPr>
      <w:rPr>
        <w:rFonts w:hint="default"/>
      </w:rPr>
    </w:lvl>
    <w:lvl w:ilvl="7">
      <w:start w:val="1"/>
      <w:numFmt w:val="decimal"/>
      <w:lvlText w:val="%1.%2.%3.%4.%5.%6.%7.%8."/>
      <w:lvlJc w:val="left"/>
      <w:pPr>
        <w:ind w:left="7260" w:hanging="1800"/>
      </w:pPr>
      <w:rPr>
        <w:rFonts w:hint="default"/>
      </w:rPr>
    </w:lvl>
    <w:lvl w:ilvl="8">
      <w:start w:val="1"/>
      <w:numFmt w:val="decimal"/>
      <w:lvlText w:val="%1.%2.%3.%4.%5.%6.%7.%8.%9."/>
      <w:lvlJc w:val="left"/>
      <w:pPr>
        <w:ind w:left="8400" w:hanging="2160"/>
      </w:pPr>
      <w:rPr>
        <w:rFonts w:hint="default"/>
      </w:rPr>
    </w:lvl>
  </w:abstractNum>
  <w:abstractNum w:abstractNumId="10">
    <w:nsid w:val="2079724B"/>
    <w:multiLevelType w:val="multilevel"/>
    <w:tmpl w:val="CBB0D6B0"/>
    <w:lvl w:ilvl="0">
      <w:start w:val="1"/>
      <w:numFmt w:val="bullet"/>
      <w:lvlText w:val="-"/>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25C649E1"/>
    <w:multiLevelType w:val="hybridMultilevel"/>
    <w:tmpl w:val="E520893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B7B54E0"/>
    <w:multiLevelType w:val="hybridMultilevel"/>
    <w:tmpl w:val="B8425E6C"/>
    <w:lvl w:ilvl="0" w:tplc="0640471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33410405"/>
    <w:multiLevelType w:val="hybridMultilevel"/>
    <w:tmpl w:val="95B6FE0A"/>
    <w:lvl w:ilvl="0" w:tplc="D068AA9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nsid w:val="35AD5FC1"/>
    <w:multiLevelType w:val="multilevel"/>
    <w:tmpl w:val="09066F46"/>
    <w:lvl w:ilvl="0">
      <w:start w:val="7"/>
      <w:numFmt w:val="decimal"/>
      <w:lvlText w:val="%1."/>
      <w:lvlJc w:val="left"/>
      <w:pPr>
        <w:ind w:left="450" w:hanging="450"/>
      </w:pPr>
      <w:rPr>
        <w:rFonts w:hint="default"/>
        <w:i w:val="0"/>
      </w:rPr>
    </w:lvl>
    <w:lvl w:ilvl="1">
      <w:start w:val="1"/>
      <w:numFmt w:val="decimal"/>
      <w:lvlText w:val="%1.%2."/>
      <w:lvlJc w:val="left"/>
      <w:pPr>
        <w:ind w:left="1430"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4276" w:hanging="144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15">
    <w:nsid w:val="3DBB73EF"/>
    <w:multiLevelType w:val="hybridMultilevel"/>
    <w:tmpl w:val="C9EA9B00"/>
    <w:lvl w:ilvl="0" w:tplc="A5AAD804">
      <w:start w:val="1"/>
      <w:numFmt w:val="decimal"/>
      <w:lvlText w:val="%1."/>
      <w:lvlJc w:val="left"/>
      <w:pPr>
        <w:ind w:left="1077" w:hanging="360"/>
      </w:pPr>
      <w:rPr>
        <w:rFonts w:hint="default"/>
      </w:rPr>
    </w:lvl>
    <w:lvl w:ilvl="1" w:tplc="04190019" w:tentative="1">
      <w:start w:val="1"/>
      <w:numFmt w:val="lowerLetter"/>
      <w:lvlText w:val="%2."/>
      <w:lvlJc w:val="left"/>
      <w:pPr>
        <w:ind w:left="1797" w:hanging="360"/>
      </w:pPr>
    </w:lvl>
    <w:lvl w:ilvl="2" w:tplc="0419001B" w:tentative="1">
      <w:start w:val="1"/>
      <w:numFmt w:val="lowerRoman"/>
      <w:lvlText w:val="%3."/>
      <w:lvlJc w:val="right"/>
      <w:pPr>
        <w:ind w:left="2517" w:hanging="180"/>
      </w:pPr>
    </w:lvl>
    <w:lvl w:ilvl="3" w:tplc="0419000F" w:tentative="1">
      <w:start w:val="1"/>
      <w:numFmt w:val="decimal"/>
      <w:lvlText w:val="%4."/>
      <w:lvlJc w:val="left"/>
      <w:pPr>
        <w:ind w:left="3237" w:hanging="360"/>
      </w:pPr>
    </w:lvl>
    <w:lvl w:ilvl="4" w:tplc="04190019" w:tentative="1">
      <w:start w:val="1"/>
      <w:numFmt w:val="lowerLetter"/>
      <w:lvlText w:val="%5."/>
      <w:lvlJc w:val="left"/>
      <w:pPr>
        <w:ind w:left="3957" w:hanging="360"/>
      </w:pPr>
    </w:lvl>
    <w:lvl w:ilvl="5" w:tplc="0419001B" w:tentative="1">
      <w:start w:val="1"/>
      <w:numFmt w:val="lowerRoman"/>
      <w:lvlText w:val="%6."/>
      <w:lvlJc w:val="right"/>
      <w:pPr>
        <w:ind w:left="4677" w:hanging="180"/>
      </w:pPr>
    </w:lvl>
    <w:lvl w:ilvl="6" w:tplc="0419000F" w:tentative="1">
      <w:start w:val="1"/>
      <w:numFmt w:val="decimal"/>
      <w:lvlText w:val="%7."/>
      <w:lvlJc w:val="left"/>
      <w:pPr>
        <w:ind w:left="5397" w:hanging="360"/>
      </w:pPr>
    </w:lvl>
    <w:lvl w:ilvl="7" w:tplc="04190019" w:tentative="1">
      <w:start w:val="1"/>
      <w:numFmt w:val="lowerLetter"/>
      <w:lvlText w:val="%8."/>
      <w:lvlJc w:val="left"/>
      <w:pPr>
        <w:ind w:left="6117" w:hanging="360"/>
      </w:pPr>
    </w:lvl>
    <w:lvl w:ilvl="8" w:tplc="0419001B" w:tentative="1">
      <w:start w:val="1"/>
      <w:numFmt w:val="lowerRoman"/>
      <w:lvlText w:val="%9."/>
      <w:lvlJc w:val="right"/>
      <w:pPr>
        <w:ind w:left="6837" w:hanging="180"/>
      </w:pPr>
    </w:lvl>
  </w:abstractNum>
  <w:abstractNum w:abstractNumId="16">
    <w:nsid w:val="3FB420E4"/>
    <w:multiLevelType w:val="multilevel"/>
    <w:tmpl w:val="0FCEC4FA"/>
    <w:lvl w:ilvl="0">
      <w:start w:val="1"/>
      <w:numFmt w:val="decimal"/>
      <w:lvlText w:val="%1."/>
      <w:lvlJc w:val="left"/>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3FEF798A"/>
    <w:multiLevelType w:val="multilevel"/>
    <w:tmpl w:val="5DA035E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7"/>
        <w:w w:val="100"/>
        <w:position w:val="0"/>
        <w:sz w:val="28"/>
        <w:szCs w:val="28"/>
        <w:u w:val="none"/>
        <w:lang w:val="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7"/>
        <w:w w:val="100"/>
        <w:position w:val="0"/>
        <w:sz w:val="28"/>
        <w:szCs w:val="28"/>
        <w:u w:val="none"/>
        <w:lang w:val="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4C2039C2"/>
    <w:multiLevelType w:val="multilevel"/>
    <w:tmpl w:val="2C32FF7A"/>
    <w:lvl w:ilvl="0">
      <w:start w:val="2"/>
      <w:numFmt w:val="upperRoman"/>
      <w:lvlText w:val="%1."/>
      <w:lvlJc w:val="left"/>
      <w:rPr>
        <w:rFonts w:ascii="Times New Roman" w:eastAsia="Times New Roman" w:hAnsi="Times New Roman" w:cs="Times New Roman"/>
        <w:b/>
        <w:bCs/>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4CA64562"/>
    <w:multiLevelType w:val="hybridMultilevel"/>
    <w:tmpl w:val="25C2DF20"/>
    <w:lvl w:ilvl="0" w:tplc="D5129A40">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0">
    <w:nsid w:val="513A69BA"/>
    <w:multiLevelType w:val="multilevel"/>
    <w:tmpl w:val="81ECB808"/>
    <w:lvl w:ilvl="0">
      <w:start w:val="3"/>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1">
    <w:nsid w:val="5A217960"/>
    <w:multiLevelType w:val="multilevel"/>
    <w:tmpl w:val="76004298"/>
    <w:lvl w:ilvl="0">
      <w:start w:val="22"/>
      <w:numFmt w:val="decimal"/>
      <w:lvlText w:val="%1."/>
      <w:lvlJc w:val="left"/>
      <w:pPr>
        <w:ind w:left="600" w:hanging="600"/>
      </w:pPr>
      <w:rPr>
        <w:rFonts w:hint="default"/>
      </w:rPr>
    </w:lvl>
    <w:lvl w:ilvl="1">
      <w:start w:val="2"/>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22">
    <w:nsid w:val="5EF077C5"/>
    <w:multiLevelType w:val="hybridMultilevel"/>
    <w:tmpl w:val="71568512"/>
    <w:lvl w:ilvl="0" w:tplc="0419000F">
      <w:start w:val="2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60904C7D"/>
    <w:multiLevelType w:val="multilevel"/>
    <w:tmpl w:val="5386C816"/>
    <w:lvl w:ilvl="0">
      <w:start w:val="20"/>
      <w:numFmt w:val="decimal"/>
      <w:lvlText w:val="%1."/>
      <w:lvlJc w:val="left"/>
      <w:pPr>
        <w:ind w:left="600" w:hanging="600"/>
      </w:pPr>
      <w:rPr>
        <w:rFonts w:hint="default"/>
      </w:rPr>
    </w:lvl>
    <w:lvl w:ilvl="1">
      <w:start w:val="4"/>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24">
    <w:nsid w:val="65BB0718"/>
    <w:multiLevelType w:val="multilevel"/>
    <w:tmpl w:val="77020AB2"/>
    <w:lvl w:ilvl="0">
      <w:start w:val="14"/>
      <w:numFmt w:val="decimal"/>
      <w:lvlText w:val="%1."/>
      <w:lvlJc w:val="left"/>
      <w:pPr>
        <w:ind w:left="1226" w:hanging="375"/>
      </w:pPr>
      <w:rPr>
        <w:rFonts w:hint="default"/>
      </w:rPr>
    </w:lvl>
    <w:lvl w:ilvl="1">
      <w:start w:val="1"/>
      <w:numFmt w:val="decimal"/>
      <w:isLgl/>
      <w:lvlText w:val="%1.%2."/>
      <w:lvlJc w:val="left"/>
      <w:pPr>
        <w:ind w:left="1288" w:hanging="72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5">
    <w:nsid w:val="66132E34"/>
    <w:multiLevelType w:val="multilevel"/>
    <w:tmpl w:val="961416A0"/>
    <w:lvl w:ilvl="0">
      <w:start w:val="5"/>
      <w:numFmt w:val="decimal"/>
      <w:lvlText w:val="%1."/>
      <w:lvlJc w:val="left"/>
      <w:pPr>
        <w:ind w:left="630" w:hanging="630"/>
      </w:pPr>
      <w:rPr>
        <w:rFonts w:hint="default"/>
        <w:u w:val="none"/>
      </w:rPr>
    </w:lvl>
    <w:lvl w:ilvl="1">
      <w:start w:val="6"/>
      <w:numFmt w:val="decimal"/>
      <w:lvlText w:val="%1.%2."/>
      <w:lvlJc w:val="left"/>
      <w:pPr>
        <w:ind w:left="1074" w:hanging="720"/>
      </w:pPr>
      <w:rPr>
        <w:rFonts w:hint="default"/>
        <w:u w:val="none"/>
      </w:rPr>
    </w:lvl>
    <w:lvl w:ilvl="2">
      <w:start w:val="2"/>
      <w:numFmt w:val="decimal"/>
      <w:lvlText w:val="%1.%2.%3."/>
      <w:lvlJc w:val="left"/>
      <w:pPr>
        <w:ind w:left="1428" w:hanging="720"/>
      </w:pPr>
      <w:rPr>
        <w:rFonts w:hint="default"/>
        <w:u w:val="none"/>
      </w:rPr>
    </w:lvl>
    <w:lvl w:ilvl="3">
      <w:start w:val="1"/>
      <w:numFmt w:val="decimal"/>
      <w:lvlText w:val="%1.%2.%3.%4."/>
      <w:lvlJc w:val="left"/>
      <w:pPr>
        <w:ind w:left="2142" w:hanging="1080"/>
      </w:pPr>
      <w:rPr>
        <w:rFonts w:hint="default"/>
        <w:u w:val="none"/>
      </w:rPr>
    </w:lvl>
    <w:lvl w:ilvl="4">
      <w:start w:val="1"/>
      <w:numFmt w:val="decimal"/>
      <w:lvlText w:val="%1.%2.%3.%4.%5."/>
      <w:lvlJc w:val="left"/>
      <w:pPr>
        <w:ind w:left="2856" w:hanging="1440"/>
      </w:pPr>
      <w:rPr>
        <w:rFonts w:hint="default"/>
        <w:u w:val="none"/>
      </w:rPr>
    </w:lvl>
    <w:lvl w:ilvl="5">
      <w:start w:val="1"/>
      <w:numFmt w:val="decimal"/>
      <w:lvlText w:val="%1.%2.%3.%4.%5.%6."/>
      <w:lvlJc w:val="left"/>
      <w:pPr>
        <w:ind w:left="3210" w:hanging="1440"/>
      </w:pPr>
      <w:rPr>
        <w:rFonts w:hint="default"/>
        <w:u w:val="none"/>
      </w:rPr>
    </w:lvl>
    <w:lvl w:ilvl="6">
      <w:start w:val="1"/>
      <w:numFmt w:val="decimal"/>
      <w:lvlText w:val="%1.%2.%3.%4.%5.%6.%7."/>
      <w:lvlJc w:val="left"/>
      <w:pPr>
        <w:ind w:left="3924" w:hanging="1800"/>
      </w:pPr>
      <w:rPr>
        <w:rFonts w:hint="default"/>
        <w:u w:val="none"/>
      </w:rPr>
    </w:lvl>
    <w:lvl w:ilvl="7">
      <w:start w:val="1"/>
      <w:numFmt w:val="decimal"/>
      <w:lvlText w:val="%1.%2.%3.%4.%5.%6.%7.%8."/>
      <w:lvlJc w:val="left"/>
      <w:pPr>
        <w:ind w:left="4278" w:hanging="1800"/>
      </w:pPr>
      <w:rPr>
        <w:rFonts w:hint="default"/>
        <w:u w:val="none"/>
      </w:rPr>
    </w:lvl>
    <w:lvl w:ilvl="8">
      <w:start w:val="1"/>
      <w:numFmt w:val="decimal"/>
      <w:lvlText w:val="%1.%2.%3.%4.%5.%6.%7.%8.%9."/>
      <w:lvlJc w:val="left"/>
      <w:pPr>
        <w:ind w:left="4992" w:hanging="2160"/>
      </w:pPr>
      <w:rPr>
        <w:rFonts w:hint="default"/>
        <w:u w:val="none"/>
      </w:rPr>
    </w:lvl>
  </w:abstractNum>
  <w:abstractNum w:abstractNumId="26">
    <w:nsid w:val="661E488B"/>
    <w:multiLevelType w:val="multilevel"/>
    <w:tmpl w:val="80C0B13E"/>
    <w:lvl w:ilvl="0">
      <w:start w:val="6"/>
      <w:numFmt w:val="decimal"/>
      <w:lvlText w:val="%1."/>
      <w:lvlJc w:val="left"/>
      <w:pPr>
        <w:ind w:left="450" w:hanging="450"/>
      </w:pPr>
      <w:rPr>
        <w:rFonts w:hint="default"/>
      </w:rPr>
    </w:lvl>
    <w:lvl w:ilvl="1">
      <w:start w:val="2"/>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27">
    <w:nsid w:val="6A8C3D22"/>
    <w:multiLevelType w:val="hybridMultilevel"/>
    <w:tmpl w:val="1B40E082"/>
    <w:lvl w:ilvl="0" w:tplc="6A20B17A">
      <w:start w:val="13"/>
      <w:numFmt w:val="decimal"/>
      <w:lvlText w:val="%1."/>
      <w:lvlJc w:val="left"/>
      <w:pPr>
        <w:ind w:left="1050" w:hanging="375"/>
      </w:pPr>
      <w:rPr>
        <w:rFonts w:hint="default"/>
      </w:rPr>
    </w:lvl>
    <w:lvl w:ilvl="1" w:tplc="04190019" w:tentative="1">
      <w:start w:val="1"/>
      <w:numFmt w:val="lowerLetter"/>
      <w:lvlText w:val="%2."/>
      <w:lvlJc w:val="left"/>
      <w:pPr>
        <w:ind w:left="1755" w:hanging="360"/>
      </w:pPr>
    </w:lvl>
    <w:lvl w:ilvl="2" w:tplc="0419001B" w:tentative="1">
      <w:start w:val="1"/>
      <w:numFmt w:val="lowerRoman"/>
      <w:lvlText w:val="%3."/>
      <w:lvlJc w:val="right"/>
      <w:pPr>
        <w:ind w:left="2475" w:hanging="180"/>
      </w:pPr>
    </w:lvl>
    <w:lvl w:ilvl="3" w:tplc="0419000F" w:tentative="1">
      <w:start w:val="1"/>
      <w:numFmt w:val="decimal"/>
      <w:lvlText w:val="%4."/>
      <w:lvlJc w:val="left"/>
      <w:pPr>
        <w:ind w:left="3195" w:hanging="360"/>
      </w:pPr>
    </w:lvl>
    <w:lvl w:ilvl="4" w:tplc="04190019" w:tentative="1">
      <w:start w:val="1"/>
      <w:numFmt w:val="lowerLetter"/>
      <w:lvlText w:val="%5."/>
      <w:lvlJc w:val="left"/>
      <w:pPr>
        <w:ind w:left="3915" w:hanging="360"/>
      </w:pPr>
    </w:lvl>
    <w:lvl w:ilvl="5" w:tplc="0419001B" w:tentative="1">
      <w:start w:val="1"/>
      <w:numFmt w:val="lowerRoman"/>
      <w:lvlText w:val="%6."/>
      <w:lvlJc w:val="right"/>
      <w:pPr>
        <w:ind w:left="4635" w:hanging="180"/>
      </w:pPr>
    </w:lvl>
    <w:lvl w:ilvl="6" w:tplc="0419000F" w:tentative="1">
      <w:start w:val="1"/>
      <w:numFmt w:val="decimal"/>
      <w:lvlText w:val="%7."/>
      <w:lvlJc w:val="left"/>
      <w:pPr>
        <w:ind w:left="5355" w:hanging="360"/>
      </w:pPr>
    </w:lvl>
    <w:lvl w:ilvl="7" w:tplc="04190019" w:tentative="1">
      <w:start w:val="1"/>
      <w:numFmt w:val="lowerLetter"/>
      <w:lvlText w:val="%8."/>
      <w:lvlJc w:val="left"/>
      <w:pPr>
        <w:ind w:left="6075" w:hanging="360"/>
      </w:pPr>
    </w:lvl>
    <w:lvl w:ilvl="8" w:tplc="0419001B" w:tentative="1">
      <w:start w:val="1"/>
      <w:numFmt w:val="lowerRoman"/>
      <w:lvlText w:val="%9."/>
      <w:lvlJc w:val="right"/>
      <w:pPr>
        <w:ind w:left="6795" w:hanging="180"/>
      </w:pPr>
    </w:lvl>
  </w:abstractNum>
  <w:abstractNum w:abstractNumId="28">
    <w:nsid w:val="6AD40365"/>
    <w:multiLevelType w:val="hybridMultilevel"/>
    <w:tmpl w:val="083AFABE"/>
    <w:lvl w:ilvl="0" w:tplc="FD6E327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9">
    <w:nsid w:val="6F3C1000"/>
    <w:multiLevelType w:val="multilevel"/>
    <w:tmpl w:val="144ACAB0"/>
    <w:lvl w:ilvl="0">
      <w:start w:val="20"/>
      <w:numFmt w:val="decimal"/>
      <w:lvlText w:val="%1."/>
      <w:lvlJc w:val="left"/>
      <w:pPr>
        <w:ind w:left="600" w:hanging="600"/>
      </w:pPr>
      <w:rPr>
        <w:rFonts w:hint="default"/>
      </w:rPr>
    </w:lvl>
    <w:lvl w:ilvl="1">
      <w:start w:val="6"/>
      <w:numFmt w:val="decimal"/>
      <w:lvlText w:val="%1.%2."/>
      <w:lvlJc w:val="left"/>
      <w:pPr>
        <w:ind w:left="1855"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30">
    <w:nsid w:val="6F415B6E"/>
    <w:multiLevelType w:val="hybridMultilevel"/>
    <w:tmpl w:val="8F58B4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70704983"/>
    <w:multiLevelType w:val="multilevel"/>
    <w:tmpl w:val="BA92E7E0"/>
    <w:lvl w:ilvl="0">
      <w:start w:val="18"/>
      <w:numFmt w:val="decimal"/>
      <w:lvlText w:val="%1."/>
      <w:lvlJc w:val="left"/>
      <w:pPr>
        <w:ind w:left="750" w:hanging="750"/>
      </w:pPr>
      <w:rPr>
        <w:rFonts w:hint="default"/>
      </w:rPr>
    </w:lvl>
    <w:lvl w:ilvl="1">
      <w:start w:val="12"/>
      <w:numFmt w:val="decimal"/>
      <w:lvlText w:val="%1.%2."/>
      <w:lvlJc w:val="left"/>
      <w:pPr>
        <w:ind w:left="1317" w:hanging="750"/>
      </w:pPr>
      <w:rPr>
        <w:rFonts w:hint="default"/>
      </w:rPr>
    </w:lvl>
    <w:lvl w:ilvl="2">
      <w:start w:val="1"/>
      <w:numFmt w:val="decimal"/>
      <w:lvlText w:val="%1.%2.%3."/>
      <w:lvlJc w:val="left"/>
      <w:pPr>
        <w:ind w:left="1884" w:hanging="75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num w:numId="1">
    <w:abstractNumId w:val="17"/>
  </w:num>
  <w:num w:numId="2">
    <w:abstractNumId w:val="10"/>
  </w:num>
  <w:num w:numId="3">
    <w:abstractNumId w:val="18"/>
  </w:num>
  <w:num w:numId="4">
    <w:abstractNumId w:val="12"/>
  </w:num>
  <w:num w:numId="5">
    <w:abstractNumId w:val="30"/>
  </w:num>
  <w:num w:numId="6">
    <w:abstractNumId w:val="11"/>
  </w:num>
  <w:num w:numId="7">
    <w:abstractNumId w:val="24"/>
  </w:num>
  <w:num w:numId="8">
    <w:abstractNumId w:val="27"/>
  </w:num>
  <w:num w:numId="9">
    <w:abstractNumId w:val="31"/>
  </w:num>
  <w:num w:numId="10">
    <w:abstractNumId w:val="16"/>
  </w:num>
  <w:num w:numId="11">
    <w:abstractNumId w:val="20"/>
  </w:num>
  <w:num w:numId="12">
    <w:abstractNumId w:val="25"/>
    <w:lvlOverride w:ilvl="0">
      <w:startOverride w:val="5"/>
    </w:lvlOverride>
    <w:lvlOverride w:ilvl="1">
      <w:startOverride w:val="6"/>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8"/>
  </w:num>
  <w:num w:numId="14">
    <w:abstractNumId w:val="26"/>
  </w:num>
  <w:num w:numId="15">
    <w:abstractNumId w:val="4"/>
  </w:num>
  <w:num w:numId="16">
    <w:abstractNumId w:val="14"/>
  </w:num>
  <w:num w:numId="17">
    <w:abstractNumId w:val="8"/>
  </w:num>
  <w:num w:numId="18">
    <w:abstractNumId w:val="5"/>
  </w:num>
  <w:num w:numId="19">
    <w:abstractNumId w:val="2"/>
  </w:num>
  <w:num w:numId="20">
    <w:abstractNumId w:val="7"/>
  </w:num>
  <w:num w:numId="21">
    <w:abstractNumId w:val="15"/>
  </w:num>
  <w:num w:numId="22">
    <w:abstractNumId w:val="6"/>
  </w:num>
  <w:num w:numId="23">
    <w:abstractNumId w:val="22"/>
  </w:num>
  <w:num w:numId="24">
    <w:abstractNumId w:val="13"/>
  </w:num>
  <w:num w:numId="25">
    <w:abstractNumId w:val="19"/>
  </w:num>
  <w:num w:numId="26">
    <w:abstractNumId w:val="9"/>
  </w:num>
  <w:num w:numId="27">
    <w:abstractNumId w:val="3"/>
  </w:num>
  <w:num w:numId="28">
    <w:abstractNumId w:val="23"/>
  </w:num>
  <w:num w:numId="29">
    <w:abstractNumId w:val="29"/>
  </w:num>
  <w:num w:numId="30">
    <w:abstractNumId w:val="21"/>
  </w:num>
  <w:numIdMacAtCleanup w:val="3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footnotePr>
    <w:footnote w:id="0"/>
    <w:footnote w:id="1"/>
  </w:footnotePr>
  <w:endnotePr>
    <w:endnote w:id="0"/>
    <w:endnote w:id="1"/>
  </w:endnotePr>
  <w:compat>
    <w:useFELayout/>
  </w:compat>
  <w:rsids>
    <w:rsidRoot w:val="004C12F6"/>
    <w:rsid w:val="001333C4"/>
    <w:rsid w:val="001C5974"/>
    <w:rsid w:val="001F0BF9"/>
    <w:rsid w:val="002E1511"/>
    <w:rsid w:val="00375E2B"/>
    <w:rsid w:val="004C12F6"/>
    <w:rsid w:val="005C349C"/>
    <w:rsid w:val="006976F8"/>
    <w:rsid w:val="006A0ED2"/>
    <w:rsid w:val="006C4E21"/>
    <w:rsid w:val="006E6124"/>
    <w:rsid w:val="00862481"/>
    <w:rsid w:val="00882064"/>
    <w:rsid w:val="00896680"/>
    <w:rsid w:val="008A57A2"/>
    <w:rsid w:val="0090771F"/>
    <w:rsid w:val="00920E34"/>
    <w:rsid w:val="00B074C9"/>
    <w:rsid w:val="00BA71E7"/>
    <w:rsid w:val="00D64FA6"/>
    <w:rsid w:val="00E754C3"/>
    <w:rsid w:val="00E761CC"/>
    <w:rsid w:val="00E9396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endnote reference" w:uiPriority="0"/>
    <w:lsdException w:name="endnote text"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Indent 2" w:uiPriority="0"/>
    <w:lsdException w:name="Body Text Indent 3" w:uiPriority="0"/>
    <w:lsdException w:name="Strong" w:semiHidden="0" w:uiPriority="22" w:unhideWhenUsed="0" w:qFormat="1"/>
    <w:lsdException w:name="Emphasis" w:semiHidden="0" w:uiPriority="0" w:unhideWhenUsed="0" w:qFormat="1"/>
    <w:lsdException w:name="HTML Variable"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C349C"/>
  </w:style>
  <w:style w:type="paragraph" w:styleId="1">
    <w:name w:val="heading 1"/>
    <w:aliases w:val="!Части документа"/>
    <w:next w:val="a"/>
    <w:link w:val="10"/>
    <w:uiPriority w:val="9"/>
    <w:unhideWhenUsed/>
    <w:qFormat/>
    <w:rsid w:val="00B074C9"/>
    <w:pPr>
      <w:keepNext/>
      <w:keepLines/>
      <w:spacing w:after="14" w:line="271" w:lineRule="auto"/>
      <w:ind w:left="413" w:right="404" w:hanging="10"/>
      <w:jc w:val="center"/>
      <w:outlineLvl w:val="0"/>
    </w:pPr>
    <w:rPr>
      <w:rFonts w:ascii="Times New Roman" w:eastAsia="Times New Roman" w:hAnsi="Times New Roman" w:cs="Times New Roman"/>
      <w:b/>
      <w:color w:val="000000"/>
      <w:sz w:val="28"/>
      <w:lang w:val="en-US" w:eastAsia="en-US"/>
    </w:rPr>
  </w:style>
  <w:style w:type="paragraph" w:styleId="2">
    <w:name w:val="heading 2"/>
    <w:aliases w:val="!Разделы документа"/>
    <w:basedOn w:val="a"/>
    <w:next w:val="a"/>
    <w:link w:val="20"/>
    <w:uiPriority w:val="9"/>
    <w:unhideWhenUsed/>
    <w:qFormat/>
    <w:rsid w:val="00B074C9"/>
    <w:pPr>
      <w:keepNext/>
      <w:keepLines/>
      <w:widowControl w:val="0"/>
      <w:spacing w:before="200" w:after="0" w:line="240" w:lineRule="auto"/>
      <w:outlineLvl w:val="1"/>
    </w:pPr>
    <w:rPr>
      <w:rFonts w:asciiTheme="majorHAnsi" w:eastAsiaTheme="majorEastAsia" w:hAnsiTheme="majorHAnsi" w:cstheme="majorBidi"/>
      <w:b/>
      <w:bCs/>
      <w:color w:val="4F81BD" w:themeColor="accent1"/>
      <w:sz w:val="26"/>
      <w:szCs w:val="26"/>
      <w:lang w:bidi="ru-RU"/>
    </w:rPr>
  </w:style>
  <w:style w:type="paragraph" w:styleId="3">
    <w:name w:val="heading 3"/>
    <w:aliases w:val="!Главы документа"/>
    <w:basedOn w:val="a"/>
    <w:next w:val="a"/>
    <w:link w:val="30"/>
    <w:unhideWhenUsed/>
    <w:qFormat/>
    <w:rsid w:val="00B074C9"/>
    <w:pPr>
      <w:keepNext/>
      <w:spacing w:before="240" w:after="60"/>
      <w:outlineLvl w:val="2"/>
    </w:pPr>
    <w:rPr>
      <w:rFonts w:ascii="Cambria" w:eastAsia="Times New Roman" w:hAnsi="Cambria" w:cs="Times New Roman"/>
      <w:b/>
      <w:bCs/>
      <w:sz w:val="26"/>
      <w:szCs w:val="26"/>
      <w:lang w:eastAsia="en-US"/>
    </w:rPr>
  </w:style>
  <w:style w:type="paragraph" w:styleId="4">
    <w:name w:val="heading 4"/>
    <w:aliases w:val="!Параграфы/Статьи документа"/>
    <w:basedOn w:val="a"/>
    <w:link w:val="40"/>
    <w:qFormat/>
    <w:rsid w:val="00862481"/>
    <w:pPr>
      <w:spacing w:after="0" w:line="240" w:lineRule="auto"/>
      <w:ind w:firstLine="567"/>
      <w:jc w:val="both"/>
      <w:outlineLvl w:val="3"/>
    </w:pPr>
    <w:rPr>
      <w:rFonts w:ascii="Arial" w:eastAsia="Times New Roman" w:hAnsi="Arial" w:cs="Times New Roman"/>
      <w:b/>
      <w:bCs/>
      <w:sz w:val="26"/>
      <w:szCs w:val="28"/>
    </w:rPr>
  </w:style>
  <w:style w:type="paragraph" w:styleId="9">
    <w:name w:val="heading 9"/>
    <w:basedOn w:val="a"/>
    <w:next w:val="a"/>
    <w:link w:val="90"/>
    <w:uiPriority w:val="99"/>
    <w:qFormat/>
    <w:rsid w:val="00920E34"/>
    <w:pPr>
      <w:keepNext/>
      <w:widowControl w:val="0"/>
      <w:autoSpaceDE w:val="0"/>
      <w:autoSpaceDN w:val="0"/>
      <w:adjustRightInd w:val="0"/>
      <w:spacing w:after="0" w:line="240" w:lineRule="auto"/>
      <w:ind w:left="1584" w:hanging="1584"/>
      <w:jc w:val="both"/>
      <w:outlineLvl w:val="8"/>
    </w:pPr>
    <w:rPr>
      <w:rFonts w:ascii="Times New Roman" w:eastAsia="Times New Roman" w:hAnsi="Times New Roman" w:cs="Times New Roman"/>
      <w:b/>
      <w:bCs/>
      <w:color w:val="0000FF"/>
      <w:sz w:val="28"/>
      <w:szCs w:val="28"/>
      <w:u w:val="single"/>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Части документа Знак"/>
    <w:basedOn w:val="a0"/>
    <w:link w:val="1"/>
    <w:uiPriority w:val="9"/>
    <w:rsid w:val="00B074C9"/>
    <w:rPr>
      <w:rFonts w:ascii="Times New Roman" w:eastAsia="Times New Roman" w:hAnsi="Times New Roman" w:cs="Times New Roman"/>
      <w:b/>
      <w:color w:val="000000"/>
      <w:sz w:val="28"/>
      <w:lang w:val="en-US" w:eastAsia="en-US"/>
    </w:rPr>
  </w:style>
  <w:style w:type="character" w:customStyle="1" w:styleId="20">
    <w:name w:val="Заголовок 2 Знак"/>
    <w:aliases w:val="!Разделы документа Знак"/>
    <w:basedOn w:val="a0"/>
    <w:link w:val="2"/>
    <w:uiPriority w:val="9"/>
    <w:rsid w:val="00B074C9"/>
    <w:rPr>
      <w:rFonts w:asciiTheme="majorHAnsi" w:eastAsiaTheme="majorEastAsia" w:hAnsiTheme="majorHAnsi" w:cstheme="majorBidi"/>
      <w:b/>
      <w:bCs/>
      <w:color w:val="4F81BD" w:themeColor="accent1"/>
      <w:sz w:val="26"/>
      <w:szCs w:val="26"/>
      <w:lang w:bidi="ru-RU"/>
    </w:rPr>
  </w:style>
  <w:style w:type="character" w:customStyle="1" w:styleId="30">
    <w:name w:val="Заголовок 3 Знак"/>
    <w:aliases w:val="!Главы документа Знак"/>
    <w:basedOn w:val="a0"/>
    <w:link w:val="3"/>
    <w:rsid w:val="00B074C9"/>
    <w:rPr>
      <w:rFonts w:ascii="Cambria" w:eastAsia="Times New Roman" w:hAnsi="Cambria" w:cs="Times New Roman"/>
      <w:b/>
      <w:bCs/>
      <w:sz w:val="26"/>
      <w:szCs w:val="26"/>
      <w:lang w:eastAsia="en-US"/>
    </w:rPr>
  </w:style>
  <w:style w:type="character" w:customStyle="1" w:styleId="a3">
    <w:name w:val="Обычный (веб) Знак"/>
    <w:aliases w:val="_а_Е’__ (дќа) И’ц_1 Знак,_а_Е’__ (дќа) И’ц_ И’ц_ Знак,___С¬__ (_x_) ÷¬__1 Знак,___С¬__ (_x_) ÷¬__ ÷¬__ Знак"/>
    <w:link w:val="a4"/>
    <w:uiPriority w:val="99"/>
    <w:locked/>
    <w:rsid w:val="004C12F6"/>
    <w:rPr>
      <w:rFonts w:ascii="Times New Roman" w:eastAsia="Arial Unicode MS" w:hAnsi="Times New Roman" w:cs="Times New Roman"/>
      <w:kern w:val="2"/>
      <w:sz w:val="24"/>
      <w:szCs w:val="24"/>
      <w:lang w:eastAsia="ar-SA"/>
    </w:rPr>
  </w:style>
  <w:style w:type="paragraph" w:styleId="a4">
    <w:name w:val="Normal (Web)"/>
    <w:aliases w:val="_а_Е’__ (дќа) И’ц_1,_а_Е’__ (дќа) И’ц_ И’ц_,___С¬__ (_x_) ÷¬__1,___С¬__ (_x_) ÷¬__ ÷¬__"/>
    <w:basedOn w:val="a"/>
    <w:link w:val="a3"/>
    <w:uiPriority w:val="99"/>
    <w:unhideWhenUsed/>
    <w:rsid w:val="004C12F6"/>
    <w:pPr>
      <w:widowControl w:val="0"/>
      <w:spacing w:before="280" w:after="280" w:line="240" w:lineRule="auto"/>
    </w:pPr>
    <w:rPr>
      <w:rFonts w:ascii="Times New Roman" w:eastAsia="Arial Unicode MS" w:hAnsi="Times New Roman" w:cs="Times New Roman"/>
      <w:kern w:val="2"/>
      <w:sz w:val="24"/>
      <w:szCs w:val="24"/>
      <w:lang w:eastAsia="ar-SA"/>
    </w:rPr>
  </w:style>
  <w:style w:type="paragraph" w:styleId="a5">
    <w:name w:val="No Spacing"/>
    <w:link w:val="a6"/>
    <w:qFormat/>
    <w:rsid w:val="004C12F6"/>
    <w:pPr>
      <w:spacing w:after="0" w:line="240" w:lineRule="auto"/>
    </w:pPr>
  </w:style>
  <w:style w:type="paragraph" w:customStyle="1" w:styleId="Title">
    <w:name w:val="Title!Название НПА"/>
    <w:basedOn w:val="a"/>
    <w:rsid w:val="00B074C9"/>
    <w:pPr>
      <w:spacing w:before="240" w:after="60" w:line="240" w:lineRule="auto"/>
      <w:ind w:firstLine="567"/>
      <w:jc w:val="center"/>
      <w:outlineLvl w:val="0"/>
    </w:pPr>
    <w:rPr>
      <w:rFonts w:ascii="Arial" w:eastAsia="Times New Roman" w:hAnsi="Arial" w:cs="Arial"/>
      <w:b/>
      <w:bCs/>
      <w:kern w:val="28"/>
      <w:sz w:val="32"/>
      <w:szCs w:val="32"/>
    </w:rPr>
  </w:style>
  <w:style w:type="character" w:customStyle="1" w:styleId="31">
    <w:name w:val="Основной текст (3)_"/>
    <w:link w:val="32"/>
    <w:rsid w:val="00B074C9"/>
    <w:rPr>
      <w:rFonts w:ascii="Times New Roman" w:eastAsia="Times New Roman" w:hAnsi="Times New Roman" w:cs="Times New Roman"/>
      <w:b/>
      <w:bCs/>
      <w:spacing w:val="7"/>
      <w:sz w:val="20"/>
      <w:szCs w:val="20"/>
      <w:shd w:val="clear" w:color="auto" w:fill="FFFFFF"/>
    </w:rPr>
  </w:style>
  <w:style w:type="paragraph" w:customStyle="1" w:styleId="32">
    <w:name w:val="Основной текст (3)"/>
    <w:basedOn w:val="a"/>
    <w:link w:val="31"/>
    <w:rsid w:val="00B074C9"/>
    <w:pPr>
      <w:shd w:val="clear" w:color="auto" w:fill="FFFFFF"/>
      <w:spacing w:after="0" w:line="0" w:lineRule="atLeast"/>
      <w:ind w:firstLine="567"/>
      <w:jc w:val="both"/>
    </w:pPr>
    <w:rPr>
      <w:rFonts w:ascii="Times New Roman" w:eastAsia="Times New Roman" w:hAnsi="Times New Roman" w:cs="Times New Roman"/>
      <w:b/>
      <w:bCs/>
      <w:spacing w:val="7"/>
      <w:sz w:val="20"/>
      <w:szCs w:val="20"/>
    </w:rPr>
  </w:style>
  <w:style w:type="character" w:customStyle="1" w:styleId="a7">
    <w:name w:val="Основной текст_"/>
    <w:link w:val="21"/>
    <w:rsid w:val="00B074C9"/>
    <w:rPr>
      <w:rFonts w:ascii="Times New Roman" w:eastAsia="Times New Roman" w:hAnsi="Times New Roman" w:cs="Times New Roman"/>
      <w:spacing w:val="7"/>
      <w:sz w:val="20"/>
      <w:szCs w:val="20"/>
      <w:shd w:val="clear" w:color="auto" w:fill="FFFFFF"/>
    </w:rPr>
  </w:style>
  <w:style w:type="paragraph" w:customStyle="1" w:styleId="21">
    <w:name w:val="Основной текст2"/>
    <w:basedOn w:val="a"/>
    <w:link w:val="a7"/>
    <w:rsid w:val="00B074C9"/>
    <w:pPr>
      <w:shd w:val="clear" w:color="auto" w:fill="FFFFFF"/>
      <w:spacing w:before="120" w:after="360" w:line="0" w:lineRule="atLeast"/>
      <w:ind w:hanging="1800"/>
      <w:jc w:val="both"/>
    </w:pPr>
    <w:rPr>
      <w:rFonts w:ascii="Times New Roman" w:eastAsia="Times New Roman" w:hAnsi="Times New Roman" w:cs="Times New Roman"/>
      <w:spacing w:val="7"/>
      <w:sz w:val="20"/>
      <w:szCs w:val="20"/>
    </w:rPr>
  </w:style>
  <w:style w:type="character" w:customStyle="1" w:styleId="0pt">
    <w:name w:val="Основной текст + Курсив;Интервал 0 pt"/>
    <w:rsid w:val="00B074C9"/>
    <w:rPr>
      <w:rFonts w:ascii="Times New Roman" w:eastAsia="Times New Roman" w:hAnsi="Times New Roman" w:cs="Times New Roman"/>
      <w:b w:val="0"/>
      <w:bCs w:val="0"/>
      <w:i/>
      <w:iCs/>
      <w:smallCaps w:val="0"/>
      <w:strike w:val="0"/>
      <w:color w:val="000000"/>
      <w:spacing w:val="1"/>
      <w:w w:val="100"/>
      <w:position w:val="0"/>
      <w:sz w:val="20"/>
      <w:szCs w:val="20"/>
      <w:u w:val="none"/>
      <w:lang w:val="ru-RU"/>
    </w:rPr>
  </w:style>
  <w:style w:type="character" w:customStyle="1" w:styleId="a8">
    <w:name w:val="Колонтитул_"/>
    <w:link w:val="a9"/>
    <w:rsid w:val="00B074C9"/>
    <w:rPr>
      <w:rFonts w:ascii="Times New Roman" w:eastAsia="Times New Roman" w:hAnsi="Times New Roman" w:cs="Times New Roman"/>
      <w:b/>
      <w:bCs/>
      <w:spacing w:val="14"/>
      <w:sz w:val="21"/>
      <w:szCs w:val="21"/>
      <w:shd w:val="clear" w:color="auto" w:fill="FFFFFF"/>
    </w:rPr>
  </w:style>
  <w:style w:type="paragraph" w:customStyle="1" w:styleId="a9">
    <w:name w:val="Колонтитул"/>
    <w:basedOn w:val="a"/>
    <w:link w:val="a8"/>
    <w:rsid w:val="00B074C9"/>
    <w:pPr>
      <w:shd w:val="clear" w:color="auto" w:fill="FFFFFF"/>
      <w:spacing w:after="0" w:line="0" w:lineRule="atLeast"/>
      <w:ind w:firstLine="567"/>
      <w:jc w:val="both"/>
    </w:pPr>
    <w:rPr>
      <w:rFonts w:ascii="Times New Roman" w:eastAsia="Times New Roman" w:hAnsi="Times New Roman" w:cs="Times New Roman"/>
      <w:b/>
      <w:bCs/>
      <w:spacing w:val="14"/>
      <w:sz w:val="21"/>
      <w:szCs w:val="21"/>
    </w:rPr>
  </w:style>
  <w:style w:type="character" w:customStyle="1" w:styleId="91">
    <w:name w:val="Основной текст (9)_"/>
    <w:link w:val="92"/>
    <w:rsid w:val="00B074C9"/>
    <w:rPr>
      <w:rFonts w:ascii="Times New Roman" w:eastAsia="Times New Roman" w:hAnsi="Times New Roman" w:cs="Times New Roman"/>
      <w:i/>
      <w:iCs/>
      <w:spacing w:val="1"/>
      <w:sz w:val="20"/>
      <w:szCs w:val="20"/>
      <w:shd w:val="clear" w:color="auto" w:fill="FFFFFF"/>
    </w:rPr>
  </w:style>
  <w:style w:type="paragraph" w:customStyle="1" w:styleId="92">
    <w:name w:val="Основной текст (9)"/>
    <w:basedOn w:val="a"/>
    <w:link w:val="91"/>
    <w:rsid w:val="00B074C9"/>
    <w:pPr>
      <w:shd w:val="clear" w:color="auto" w:fill="FFFFFF"/>
      <w:spacing w:after="240" w:line="0" w:lineRule="atLeast"/>
      <w:ind w:hanging="2080"/>
      <w:jc w:val="both"/>
    </w:pPr>
    <w:rPr>
      <w:rFonts w:ascii="Times New Roman" w:eastAsia="Times New Roman" w:hAnsi="Times New Roman" w:cs="Times New Roman"/>
      <w:i/>
      <w:iCs/>
      <w:spacing w:val="1"/>
      <w:sz w:val="20"/>
      <w:szCs w:val="20"/>
    </w:rPr>
  </w:style>
  <w:style w:type="character" w:customStyle="1" w:styleId="90pt">
    <w:name w:val="Основной текст (9) + Не курсив;Интервал 0 pt"/>
    <w:rsid w:val="00B074C9"/>
    <w:rPr>
      <w:rFonts w:ascii="Times New Roman" w:eastAsia="Times New Roman" w:hAnsi="Times New Roman" w:cs="Times New Roman"/>
      <w:b w:val="0"/>
      <w:bCs w:val="0"/>
      <w:i/>
      <w:iCs/>
      <w:smallCaps w:val="0"/>
      <w:strike w:val="0"/>
      <w:color w:val="000000"/>
      <w:spacing w:val="7"/>
      <w:w w:val="100"/>
      <w:position w:val="0"/>
      <w:sz w:val="20"/>
      <w:szCs w:val="20"/>
      <w:u w:val="none"/>
      <w:lang w:val="ru-RU"/>
    </w:rPr>
  </w:style>
  <w:style w:type="character" w:customStyle="1" w:styleId="11">
    <w:name w:val="Основной текст1"/>
    <w:rsid w:val="00B074C9"/>
    <w:rPr>
      <w:rFonts w:ascii="Times New Roman" w:eastAsia="Times New Roman" w:hAnsi="Times New Roman" w:cs="Times New Roman"/>
      <w:b w:val="0"/>
      <w:bCs w:val="0"/>
      <w:i w:val="0"/>
      <w:iCs w:val="0"/>
      <w:smallCaps w:val="0"/>
      <w:strike w:val="0"/>
      <w:color w:val="000000"/>
      <w:spacing w:val="7"/>
      <w:w w:val="100"/>
      <w:position w:val="0"/>
      <w:sz w:val="20"/>
      <w:szCs w:val="20"/>
      <w:u w:val="single"/>
      <w:lang w:val="ru-RU"/>
    </w:rPr>
  </w:style>
  <w:style w:type="character" w:customStyle="1" w:styleId="100">
    <w:name w:val="Основной текст (10)_"/>
    <w:link w:val="101"/>
    <w:rsid w:val="00B074C9"/>
    <w:rPr>
      <w:rFonts w:ascii="Times New Roman" w:eastAsia="Times New Roman" w:hAnsi="Times New Roman" w:cs="Times New Roman"/>
      <w:spacing w:val="10"/>
      <w:sz w:val="20"/>
      <w:szCs w:val="20"/>
      <w:shd w:val="clear" w:color="auto" w:fill="FFFFFF"/>
    </w:rPr>
  </w:style>
  <w:style w:type="paragraph" w:customStyle="1" w:styleId="101">
    <w:name w:val="Основной текст (10)"/>
    <w:basedOn w:val="a"/>
    <w:link w:val="100"/>
    <w:rsid w:val="00B074C9"/>
    <w:pPr>
      <w:shd w:val="clear" w:color="auto" w:fill="FFFFFF"/>
      <w:spacing w:after="0" w:line="273" w:lineRule="exact"/>
      <w:ind w:firstLine="700"/>
      <w:jc w:val="both"/>
    </w:pPr>
    <w:rPr>
      <w:rFonts w:ascii="Times New Roman" w:eastAsia="Times New Roman" w:hAnsi="Times New Roman" w:cs="Times New Roman"/>
      <w:spacing w:val="10"/>
      <w:sz w:val="20"/>
      <w:szCs w:val="20"/>
    </w:rPr>
  </w:style>
  <w:style w:type="character" w:customStyle="1" w:styleId="100pt">
    <w:name w:val="Основной текст (10) + Интервал 0 pt"/>
    <w:rsid w:val="00B074C9"/>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style>
  <w:style w:type="character" w:customStyle="1" w:styleId="22">
    <w:name w:val="Заголовок №2_"/>
    <w:link w:val="23"/>
    <w:rsid w:val="00B074C9"/>
    <w:rPr>
      <w:rFonts w:ascii="Times New Roman" w:eastAsia="Times New Roman" w:hAnsi="Times New Roman" w:cs="Times New Roman"/>
      <w:b/>
      <w:bCs/>
      <w:spacing w:val="7"/>
      <w:sz w:val="20"/>
      <w:szCs w:val="20"/>
      <w:shd w:val="clear" w:color="auto" w:fill="FFFFFF"/>
    </w:rPr>
  </w:style>
  <w:style w:type="paragraph" w:customStyle="1" w:styleId="23">
    <w:name w:val="Заголовок №2"/>
    <w:basedOn w:val="a"/>
    <w:link w:val="22"/>
    <w:rsid w:val="00B074C9"/>
    <w:pPr>
      <w:shd w:val="clear" w:color="auto" w:fill="FFFFFF"/>
      <w:spacing w:after="300" w:line="0" w:lineRule="atLeast"/>
      <w:ind w:hanging="2820"/>
      <w:jc w:val="both"/>
      <w:outlineLvl w:val="1"/>
    </w:pPr>
    <w:rPr>
      <w:rFonts w:ascii="Times New Roman" w:eastAsia="Times New Roman" w:hAnsi="Times New Roman" w:cs="Times New Roman"/>
      <w:b/>
      <w:bCs/>
      <w:spacing w:val="7"/>
      <w:sz w:val="20"/>
      <w:szCs w:val="20"/>
    </w:rPr>
  </w:style>
  <w:style w:type="character" w:customStyle="1" w:styleId="0pt0">
    <w:name w:val="Основной текст + Интервал 0 pt"/>
    <w:rsid w:val="00B074C9"/>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ru-RU"/>
    </w:rPr>
  </w:style>
  <w:style w:type="character" w:customStyle="1" w:styleId="Candara0pt">
    <w:name w:val="Основной текст + Candara;Интервал 0 pt"/>
    <w:rsid w:val="00B074C9"/>
    <w:rPr>
      <w:rFonts w:ascii="Candara" w:eastAsia="Candara" w:hAnsi="Candara" w:cs="Candara"/>
      <w:b w:val="0"/>
      <w:bCs w:val="0"/>
      <w:i w:val="0"/>
      <w:iCs w:val="0"/>
      <w:smallCaps w:val="0"/>
      <w:strike w:val="0"/>
      <w:color w:val="000000"/>
      <w:spacing w:val="0"/>
      <w:w w:val="100"/>
      <w:position w:val="0"/>
      <w:sz w:val="20"/>
      <w:szCs w:val="20"/>
      <w:u w:val="none"/>
    </w:rPr>
  </w:style>
  <w:style w:type="character" w:customStyle="1" w:styleId="85pt0pt">
    <w:name w:val="Основной текст + 8;5 pt;Интервал 0 pt"/>
    <w:rsid w:val="00B074C9"/>
    <w:rPr>
      <w:rFonts w:ascii="Times New Roman" w:eastAsia="Times New Roman" w:hAnsi="Times New Roman" w:cs="Times New Roman"/>
      <w:b w:val="0"/>
      <w:bCs w:val="0"/>
      <w:i w:val="0"/>
      <w:iCs w:val="0"/>
      <w:smallCaps w:val="0"/>
      <w:strike w:val="0"/>
      <w:color w:val="000000"/>
      <w:spacing w:val="5"/>
      <w:w w:val="100"/>
      <w:position w:val="0"/>
      <w:sz w:val="17"/>
      <w:szCs w:val="17"/>
      <w:u w:val="none"/>
      <w:lang w:val="en-US"/>
    </w:rPr>
  </w:style>
  <w:style w:type="paragraph" w:styleId="aa">
    <w:name w:val="List Paragraph"/>
    <w:aliases w:val="ТЗ список,Абзац списка нумерованный"/>
    <w:basedOn w:val="a"/>
    <w:link w:val="ab"/>
    <w:uiPriority w:val="34"/>
    <w:qFormat/>
    <w:rsid w:val="00B074C9"/>
    <w:pPr>
      <w:ind w:left="720" w:firstLine="567"/>
      <w:contextualSpacing/>
      <w:jc w:val="both"/>
    </w:pPr>
    <w:rPr>
      <w:rFonts w:ascii="Calibri" w:eastAsia="Calibri" w:hAnsi="Calibri" w:cs="Times New Roman"/>
      <w:lang w:eastAsia="en-US"/>
    </w:rPr>
  </w:style>
  <w:style w:type="character" w:customStyle="1" w:styleId="ab">
    <w:name w:val="Абзац списка Знак"/>
    <w:aliases w:val="ТЗ список Знак,Абзац списка нумерованный Знак"/>
    <w:link w:val="aa"/>
    <w:uiPriority w:val="34"/>
    <w:qFormat/>
    <w:locked/>
    <w:rsid w:val="00B074C9"/>
    <w:rPr>
      <w:rFonts w:ascii="Calibri" w:eastAsia="Calibri" w:hAnsi="Calibri" w:cs="Times New Roman"/>
      <w:lang w:eastAsia="en-US"/>
    </w:rPr>
  </w:style>
  <w:style w:type="character" w:customStyle="1" w:styleId="FontStyle18">
    <w:name w:val="Font Style18"/>
    <w:rsid w:val="00B074C9"/>
    <w:rPr>
      <w:rFonts w:ascii="Times New Roman" w:hAnsi="Times New Roman" w:cs="Times New Roman" w:hint="default"/>
      <w:b/>
      <w:bCs/>
      <w:sz w:val="26"/>
      <w:szCs w:val="26"/>
    </w:rPr>
  </w:style>
  <w:style w:type="paragraph" w:customStyle="1" w:styleId="ConsNormal">
    <w:name w:val="ConsNormal"/>
    <w:uiPriority w:val="99"/>
    <w:rsid w:val="00B074C9"/>
    <w:pPr>
      <w:widowControl w:val="0"/>
      <w:autoSpaceDE w:val="0"/>
      <w:autoSpaceDN w:val="0"/>
      <w:adjustRightInd w:val="0"/>
      <w:spacing w:after="0" w:line="240" w:lineRule="auto"/>
      <w:ind w:right="19772" w:firstLine="720"/>
    </w:pPr>
    <w:rPr>
      <w:rFonts w:ascii="Arial" w:eastAsia="Times New Roman" w:hAnsi="Arial" w:cs="Arial"/>
      <w:sz w:val="20"/>
      <w:szCs w:val="20"/>
    </w:rPr>
  </w:style>
  <w:style w:type="paragraph" w:styleId="ac">
    <w:name w:val="header"/>
    <w:basedOn w:val="a"/>
    <w:link w:val="ad"/>
    <w:uiPriority w:val="99"/>
    <w:unhideWhenUsed/>
    <w:rsid w:val="00B074C9"/>
    <w:pPr>
      <w:tabs>
        <w:tab w:val="center" w:pos="4677"/>
        <w:tab w:val="right" w:pos="9355"/>
      </w:tabs>
      <w:spacing w:after="0" w:line="240" w:lineRule="auto"/>
      <w:ind w:firstLine="567"/>
      <w:jc w:val="both"/>
    </w:pPr>
    <w:rPr>
      <w:rFonts w:ascii="Arial" w:eastAsia="Times New Roman" w:hAnsi="Arial" w:cs="Times New Roman"/>
      <w:sz w:val="24"/>
      <w:szCs w:val="24"/>
    </w:rPr>
  </w:style>
  <w:style w:type="character" w:customStyle="1" w:styleId="ad">
    <w:name w:val="Верхний колонтитул Знак"/>
    <w:basedOn w:val="a0"/>
    <w:link w:val="ac"/>
    <w:uiPriority w:val="99"/>
    <w:rsid w:val="00B074C9"/>
    <w:rPr>
      <w:rFonts w:ascii="Arial" w:eastAsia="Times New Roman" w:hAnsi="Arial" w:cs="Times New Roman"/>
      <w:sz w:val="24"/>
      <w:szCs w:val="24"/>
    </w:rPr>
  </w:style>
  <w:style w:type="paragraph" w:styleId="ae">
    <w:name w:val="footer"/>
    <w:basedOn w:val="a"/>
    <w:link w:val="af"/>
    <w:uiPriority w:val="99"/>
    <w:unhideWhenUsed/>
    <w:rsid w:val="00B074C9"/>
    <w:pPr>
      <w:tabs>
        <w:tab w:val="center" w:pos="4677"/>
        <w:tab w:val="right" w:pos="9355"/>
      </w:tabs>
      <w:spacing w:after="0" w:line="240" w:lineRule="auto"/>
      <w:ind w:firstLine="567"/>
      <w:jc w:val="both"/>
    </w:pPr>
    <w:rPr>
      <w:rFonts w:ascii="Arial" w:eastAsia="Times New Roman" w:hAnsi="Arial" w:cs="Times New Roman"/>
      <w:sz w:val="24"/>
      <w:szCs w:val="24"/>
    </w:rPr>
  </w:style>
  <w:style w:type="character" w:customStyle="1" w:styleId="af">
    <w:name w:val="Нижний колонтитул Знак"/>
    <w:basedOn w:val="a0"/>
    <w:link w:val="ae"/>
    <w:uiPriority w:val="99"/>
    <w:rsid w:val="00B074C9"/>
    <w:rPr>
      <w:rFonts w:ascii="Arial" w:eastAsia="Times New Roman" w:hAnsi="Arial" w:cs="Times New Roman"/>
      <w:sz w:val="24"/>
      <w:szCs w:val="24"/>
    </w:rPr>
  </w:style>
  <w:style w:type="paragraph" w:styleId="af0">
    <w:name w:val="Balloon Text"/>
    <w:basedOn w:val="a"/>
    <w:link w:val="af1"/>
    <w:uiPriority w:val="99"/>
    <w:unhideWhenUsed/>
    <w:rsid w:val="00B074C9"/>
    <w:pPr>
      <w:spacing w:after="0" w:line="240" w:lineRule="auto"/>
      <w:ind w:firstLine="567"/>
      <w:jc w:val="both"/>
    </w:pPr>
    <w:rPr>
      <w:rFonts w:ascii="Tahoma" w:eastAsia="Times New Roman" w:hAnsi="Tahoma" w:cs="Tahoma"/>
      <w:sz w:val="16"/>
      <w:szCs w:val="16"/>
    </w:rPr>
  </w:style>
  <w:style w:type="character" w:customStyle="1" w:styleId="af1">
    <w:name w:val="Текст выноски Знак"/>
    <w:basedOn w:val="a0"/>
    <w:link w:val="af0"/>
    <w:uiPriority w:val="99"/>
    <w:rsid w:val="00B074C9"/>
    <w:rPr>
      <w:rFonts w:ascii="Tahoma" w:eastAsia="Times New Roman" w:hAnsi="Tahoma" w:cs="Tahoma"/>
      <w:sz w:val="16"/>
      <w:szCs w:val="16"/>
    </w:rPr>
  </w:style>
  <w:style w:type="paragraph" w:customStyle="1" w:styleId="ConsPlusNonformat">
    <w:name w:val="ConsPlusNonformat"/>
    <w:qFormat/>
    <w:rsid w:val="00B074C9"/>
    <w:pPr>
      <w:widowControl w:val="0"/>
      <w:autoSpaceDE w:val="0"/>
      <w:autoSpaceDN w:val="0"/>
      <w:spacing w:after="0" w:line="240" w:lineRule="auto"/>
    </w:pPr>
    <w:rPr>
      <w:rFonts w:ascii="Courier New" w:hAnsi="Courier New" w:cs="Courier New"/>
      <w:sz w:val="20"/>
    </w:rPr>
  </w:style>
  <w:style w:type="table" w:styleId="af2">
    <w:name w:val="Table Grid"/>
    <w:basedOn w:val="a1"/>
    <w:uiPriority w:val="59"/>
    <w:rsid w:val="00B074C9"/>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3">
    <w:name w:val="Hyperlink"/>
    <w:basedOn w:val="a0"/>
    <w:uiPriority w:val="99"/>
    <w:unhideWhenUsed/>
    <w:rsid w:val="00B074C9"/>
    <w:rPr>
      <w:color w:val="0000FF" w:themeColor="hyperlink"/>
      <w:u w:val="single"/>
    </w:rPr>
  </w:style>
  <w:style w:type="character" w:customStyle="1" w:styleId="93">
    <w:name w:val="Основной текст (9) + Не курсив"/>
    <w:aliases w:val="Интервал 0 pt,Основной текст + Курсив"/>
    <w:rsid w:val="00B074C9"/>
    <w:rPr>
      <w:rFonts w:ascii="Times New Roman" w:eastAsia="Times New Roman" w:hAnsi="Times New Roman" w:cs="Times New Roman" w:hint="default"/>
      <w:b w:val="0"/>
      <w:bCs w:val="0"/>
      <w:i/>
      <w:iCs/>
      <w:smallCaps w:val="0"/>
      <w:strike w:val="0"/>
      <w:dstrike w:val="0"/>
      <w:color w:val="000000"/>
      <w:spacing w:val="7"/>
      <w:w w:val="100"/>
      <w:position w:val="0"/>
      <w:sz w:val="20"/>
      <w:szCs w:val="20"/>
      <w:u w:val="none"/>
      <w:effect w:val="none"/>
      <w:lang w:val="ru-RU"/>
    </w:rPr>
  </w:style>
  <w:style w:type="character" w:customStyle="1" w:styleId="5">
    <w:name w:val="Основной текст (5)_"/>
    <w:basedOn w:val="a0"/>
    <w:link w:val="50"/>
    <w:rsid w:val="00B074C9"/>
    <w:rPr>
      <w:rFonts w:ascii="Arial" w:eastAsia="Arial" w:hAnsi="Arial" w:cs="Arial"/>
      <w:sz w:val="20"/>
      <w:szCs w:val="20"/>
    </w:rPr>
  </w:style>
  <w:style w:type="paragraph" w:customStyle="1" w:styleId="50">
    <w:name w:val="Основной текст (5)"/>
    <w:basedOn w:val="a"/>
    <w:link w:val="5"/>
    <w:rsid w:val="00B074C9"/>
    <w:pPr>
      <w:widowControl w:val="0"/>
      <w:spacing w:after="0" w:line="252" w:lineRule="auto"/>
      <w:jc w:val="center"/>
    </w:pPr>
    <w:rPr>
      <w:rFonts w:ascii="Arial" w:eastAsia="Arial" w:hAnsi="Arial" w:cs="Arial"/>
      <w:sz w:val="20"/>
      <w:szCs w:val="20"/>
    </w:rPr>
  </w:style>
  <w:style w:type="paragraph" w:customStyle="1" w:styleId="12">
    <w:name w:val="Стиль1"/>
    <w:basedOn w:val="a"/>
    <w:qFormat/>
    <w:rsid w:val="00B074C9"/>
    <w:pPr>
      <w:widowControl w:val="0"/>
      <w:spacing w:after="0" w:line="240" w:lineRule="auto"/>
      <w:ind w:firstLine="567"/>
      <w:jc w:val="both"/>
    </w:pPr>
    <w:rPr>
      <w:rFonts w:ascii="Times New Roman" w:eastAsia="Courier New" w:hAnsi="Times New Roman" w:cs="Courier New"/>
      <w:color w:val="000000"/>
      <w:sz w:val="28"/>
      <w:szCs w:val="24"/>
      <w:lang w:bidi="ru-RU"/>
    </w:rPr>
  </w:style>
  <w:style w:type="paragraph" w:customStyle="1" w:styleId="FR1">
    <w:name w:val="FR1"/>
    <w:rsid w:val="00B074C9"/>
    <w:pPr>
      <w:widowControl w:val="0"/>
      <w:autoSpaceDE w:val="0"/>
      <w:autoSpaceDN w:val="0"/>
      <w:adjustRightInd w:val="0"/>
      <w:spacing w:before="420" w:after="0" w:line="240" w:lineRule="auto"/>
    </w:pPr>
    <w:rPr>
      <w:rFonts w:ascii="Times New Roman" w:eastAsia="Times New Roman" w:hAnsi="Times New Roman" w:cs="Times New Roman"/>
      <w:sz w:val="28"/>
      <w:szCs w:val="28"/>
    </w:rPr>
  </w:style>
  <w:style w:type="paragraph" w:customStyle="1" w:styleId="13">
    <w:name w:val="Без интервала1"/>
    <w:rsid w:val="00B074C9"/>
    <w:pPr>
      <w:spacing w:after="0" w:line="240" w:lineRule="auto"/>
    </w:pPr>
    <w:rPr>
      <w:rFonts w:ascii="Calibri" w:eastAsia="Times New Roman" w:hAnsi="Calibri" w:cs="Times New Roman"/>
    </w:rPr>
  </w:style>
  <w:style w:type="character" w:customStyle="1" w:styleId="af4">
    <w:name w:val="Оглавление_"/>
    <w:basedOn w:val="a0"/>
    <w:link w:val="af5"/>
    <w:rsid w:val="00B074C9"/>
    <w:rPr>
      <w:rFonts w:ascii="Times New Roman" w:eastAsia="Times New Roman" w:hAnsi="Times New Roman" w:cs="Times New Roman"/>
      <w:sz w:val="28"/>
      <w:szCs w:val="28"/>
    </w:rPr>
  </w:style>
  <w:style w:type="paragraph" w:customStyle="1" w:styleId="af5">
    <w:name w:val="Оглавление"/>
    <w:basedOn w:val="a"/>
    <w:link w:val="af4"/>
    <w:rsid w:val="00B074C9"/>
    <w:pPr>
      <w:widowControl w:val="0"/>
      <w:spacing w:after="0" w:line="240" w:lineRule="auto"/>
      <w:ind w:firstLine="720"/>
    </w:pPr>
    <w:rPr>
      <w:rFonts w:ascii="Times New Roman" w:eastAsia="Times New Roman" w:hAnsi="Times New Roman" w:cs="Times New Roman"/>
      <w:sz w:val="28"/>
      <w:szCs w:val="28"/>
    </w:rPr>
  </w:style>
  <w:style w:type="character" w:customStyle="1" w:styleId="6">
    <w:name w:val="Основной текст (6)_"/>
    <w:basedOn w:val="a0"/>
    <w:link w:val="60"/>
    <w:rsid w:val="00B074C9"/>
    <w:rPr>
      <w:rFonts w:ascii="Arial" w:eastAsia="Arial" w:hAnsi="Arial" w:cs="Arial"/>
      <w:sz w:val="32"/>
      <w:szCs w:val="32"/>
    </w:rPr>
  </w:style>
  <w:style w:type="paragraph" w:customStyle="1" w:styleId="60">
    <w:name w:val="Основной текст (6)"/>
    <w:basedOn w:val="a"/>
    <w:link w:val="6"/>
    <w:rsid w:val="00B074C9"/>
    <w:pPr>
      <w:widowControl w:val="0"/>
      <w:spacing w:after="0" w:line="209" w:lineRule="auto"/>
      <w:ind w:firstLine="720"/>
    </w:pPr>
    <w:rPr>
      <w:rFonts w:ascii="Arial" w:eastAsia="Arial" w:hAnsi="Arial" w:cs="Arial"/>
      <w:sz w:val="32"/>
      <w:szCs w:val="32"/>
    </w:rPr>
  </w:style>
  <w:style w:type="character" w:customStyle="1" w:styleId="41">
    <w:name w:val="Основной текст (4)_"/>
    <w:basedOn w:val="a0"/>
    <w:link w:val="42"/>
    <w:rsid w:val="00B074C9"/>
    <w:rPr>
      <w:rFonts w:ascii="Times New Roman" w:eastAsia="Times New Roman" w:hAnsi="Times New Roman" w:cs="Times New Roman"/>
    </w:rPr>
  </w:style>
  <w:style w:type="paragraph" w:customStyle="1" w:styleId="42">
    <w:name w:val="Основной текст (4)"/>
    <w:basedOn w:val="a"/>
    <w:link w:val="41"/>
    <w:rsid w:val="00B074C9"/>
    <w:pPr>
      <w:widowControl w:val="0"/>
      <w:spacing w:after="240" w:line="240" w:lineRule="auto"/>
      <w:jc w:val="center"/>
    </w:pPr>
    <w:rPr>
      <w:rFonts w:ascii="Times New Roman" w:eastAsia="Times New Roman" w:hAnsi="Times New Roman" w:cs="Times New Roman"/>
    </w:rPr>
  </w:style>
  <w:style w:type="character" w:customStyle="1" w:styleId="24">
    <w:name w:val="Колонтитул (2)_"/>
    <w:basedOn w:val="a0"/>
    <w:link w:val="25"/>
    <w:rsid w:val="00B074C9"/>
    <w:rPr>
      <w:rFonts w:ascii="Times New Roman" w:eastAsia="Times New Roman" w:hAnsi="Times New Roman" w:cs="Times New Roman"/>
      <w:sz w:val="20"/>
      <w:szCs w:val="20"/>
    </w:rPr>
  </w:style>
  <w:style w:type="paragraph" w:customStyle="1" w:styleId="25">
    <w:name w:val="Колонтитул (2)"/>
    <w:basedOn w:val="a"/>
    <w:link w:val="24"/>
    <w:rsid w:val="00B074C9"/>
    <w:pPr>
      <w:widowControl w:val="0"/>
      <w:spacing w:after="0" w:line="240" w:lineRule="auto"/>
    </w:pPr>
    <w:rPr>
      <w:rFonts w:ascii="Times New Roman" w:eastAsia="Times New Roman" w:hAnsi="Times New Roman" w:cs="Times New Roman"/>
      <w:sz w:val="20"/>
      <w:szCs w:val="20"/>
    </w:rPr>
  </w:style>
  <w:style w:type="character" w:customStyle="1" w:styleId="af6">
    <w:name w:val="Другое_"/>
    <w:basedOn w:val="a0"/>
    <w:link w:val="af7"/>
    <w:rsid w:val="00B074C9"/>
    <w:rPr>
      <w:rFonts w:ascii="Times New Roman" w:eastAsia="Times New Roman" w:hAnsi="Times New Roman" w:cs="Times New Roman"/>
      <w:sz w:val="28"/>
      <w:szCs w:val="28"/>
    </w:rPr>
  </w:style>
  <w:style w:type="paragraph" w:customStyle="1" w:styleId="af7">
    <w:name w:val="Другое"/>
    <w:basedOn w:val="a"/>
    <w:link w:val="af6"/>
    <w:rsid w:val="00B074C9"/>
    <w:pPr>
      <w:widowControl w:val="0"/>
      <w:spacing w:after="0" w:line="240" w:lineRule="auto"/>
      <w:ind w:firstLine="400"/>
    </w:pPr>
    <w:rPr>
      <w:rFonts w:ascii="Times New Roman" w:eastAsia="Times New Roman" w:hAnsi="Times New Roman" w:cs="Times New Roman"/>
      <w:sz w:val="28"/>
      <w:szCs w:val="28"/>
    </w:rPr>
  </w:style>
  <w:style w:type="character" w:customStyle="1" w:styleId="af8">
    <w:name w:val="Подпись к таблице_"/>
    <w:basedOn w:val="a0"/>
    <w:link w:val="af9"/>
    <w:rsid w:val="00B074C9"/>
    <w:rPr>
      <w:rFonts w:ascii="Times New Roman" w:eastAsia="Times New Roman" w:hAnsi="Times New Roman" w:cs="Times New Roman"/>
    </w:rPr>
  </w:style>
  <w:style w:type="paragraph" w:customStyle="1" w:styleId="af9">
    <w:name w:val="Подпись к таблице"/>
    <w:basedOn w:val="a"/>
    <w:link w:val="af8"/>
    <w:rsid w:val="00B074C9"/>
    <w:pPr>
      <w:widowControl w:val="0"/>
      <w:spacing w:after="0" w:line="240" w:lineRule="auto"/>
    </w:pPr>
    <w:rPr>
      <w:rFonts w:ascii="Times New Roman" w:eastAsia="Times New Roman" w:hAnsi="Times New Roman" w:cs="Times New Roman"/>
    </w:rPr>
  </w:style>
  <w:style w:type="character" w:customStyle="1" w:styleId="7">
    <w:name w:val="Основной текст (7)_"/>
    <w:basedOn w:val="a0"/>
    <w:link w:val="70"/>
    <w:rsid w:val="00B074C9"/>
    <w:rPr>
      <w:rFonts w:ascii="Arial" w:eastAsia="Arial" w:hAnsi="Arial" w:cs="Arial"/>
      <w:sz w:val="28"/>
      <w:szCs w:val="28"/>
    </w:rPr>
  </w:style>
  <w:style w:type="paragraph" w:customStyle="1" w:styleId="70">
    <w:name w:val="Основной текст (7)"/>
    <w:basedOn w:val="a"/>
    <w:link w:val="7"/>
    <w:rsid w:val="00B074C9"/>
    <w:pPr>
      <w:widowControl w:val="0"/>
      <w:spacing w:before="280" w:after="280" w:line="240" w:lineRule="auto"/>
      <w:jc w:val="center"/>
    </w:pPr>
    <w:rPr>
      <w:rFonts w:ascii="Arial" w:eastAsia="Arial" w:hAnsi="Arial" w:cs="Arial"/>
      <w:sz w:val="28"/>
      <w:szCs w:val="28"/>
    </w:rPr>
  </w:style>
  <w:style w:type="paragraph" w:styleId="afa">
    <w:name w:val="Body Text"/>
    <w:basedOn w:val="a"/>
    <w:link w:val="afb"/>
    <w:rsid w:val="00B074C9"/>
    <w:pPr>
      <w:spacing w:after="0" w:line="240" w:lineRule="auto"/>
      <w:jc w:val="both"/>
    </w:pPr>
    <w:rPr>
      <w:rFonts w:ascii="Times New Roman" w:eastAsia="Times New Roman" w:hAnsi="Times New Roman" w:cs="Times New Roman"/>
      <w:sz w:val="28"/>
      <w:szCs w:val="20"/>
    </w:rPr>
  </w:style>
  <w:style w:type="character" w:customStyle="1" w:styleId="afb">
    <w:name w:val="Основной текст Знак"/>
    <w:basedOn w:val="a0"/>
    <w:link w:val="afa"/>
    <w:rsid w:val="00B074C9"/>
    <w:rPr>
      <w:rFonts w:ascii="Times New Roman" w:eastAsia="Times New Roman" w:hAnsi="Times New Roman" w:cs="Times New Roman"/>
      <w:sz w:val="28"/>
      <w:szCs w:val="20"/>
    </w:rPr>
  </w:style>
  <w:style w:type="paragraph" w:customStyle="1" w:styleId="ConsPlusNormal">
    <w:name w:val="ConsPlusNormal"/>
    <w:link w:val="ConsPlusNormal0"/>
    <w:rsid w:val="00B074C9"/>
    <w:pPr>
      <w:widowControl w:val="0"/>
      <w:autoSpaceDE w:val="0"/>
      <w:autoSpaceDN w:val="0"/>
      <w:spacing w:after="0" w:line="240" w:lineRule="auto"/>
    </w:pPr>
    <w:rPr>
      <w:rFonts w:ascii="Arial" w:hAnsi="Arial" w:cs="Arial"/>
      <w:sz w:val="20"/>
    </w:rPr>
  </w:style>
  <w:style w:type="character" w:customStyle="1" w:styleId="ConsPlusNormal0">
    <w:name w:val="ConsPlusNormal Знак"/>
    <w:link w:val="ConsPlusNormal"/>
    <w:locked/>
    <w:rsid w:val="00B074C9"/>
    <w:rPr>
      <w:rFonts w:ascii="Arial" w:hAnsi="Arial" w:cs="Arial"/>
      <w:sz w:val="20"/>
    </w:rPr>
  </w:style>
  <w:style w:type="character" w:customStyle="1" w:styleId="frgu-content-accordeon">
    <w:name w:val="frgu-content-accordeon"/>
    <w:basedOn w:val="a0"/>
    <w:rsid w:val="00B074C9"/>
  </w:style>
  <w:style w:type="paragraph" w:styleId="afc">
    <w:name w:val="annotation text"/>
    <w:aliases w:val="!Равноширинный текст документа"/>
    <w:basedOn w:val="a"/>
    <w:link w:val="afd"/>
    <w:uiPriority w:val="99"/>
    <w:rsid w:val="00B074C9"/>
    <w:pPr>
      <w:spacing w:after="0" w:line="240" w:lineRule="auto"/>
      <w:ind w:firstLine="567"/>
      <w:jc w:val="both"/>
    </w:pPr>
    <w:rPr>
      <w:rFonts w:ascii="Courier" w:eastAsia="Times New Roman" w:hAnsi="Courier" w:cs="Times New Roman"/>
      <w:szCs w:val="20"/>
    </w:rPr>
  </w:style>
  <w:style w:type="character" w:customStyle="1" w:styleId="afd">
    <w:name w:val="Текст примечания Знак"/>
    <w:aliases w:val="!Равноширинный текст документа Знак"/>
    <w:basedOn w:val="a0"/>
    <w:link w:val="afc"/>
    <w:uiPriority w:val="99"/>
    <w:rsid w:val="00B074C9"/>
    <w:rPr>
      <w:rFonts w:ascii="Courier" w:eastAsia="Times New Roman" w:hAnsi="Courier" w:cs="Times New Roman"/>
      <w:szCs w:val="20"/>
    </w:rPr>
  </w:style>
  <w:style w:type="paragraph" w:styleId="afe">
    <w:name w:val="footnote text"/>
    <w:basedOn w:val="a"/>
    <w:link w:val="aff"/>
    <w:uiPriority w:val="99"/>
    <w:rsid w:val="00B074C9"/>
    <w:pPr>
      <w:spacing w:after="0" w:line="240" w:lineRule="auto"/>
      <w:ind w:firstLine="567"/>
      <w:jc w:val="both"/>
    </w:pPr>
    <w:rPr>
      <w:rFonts w:ascii="Arial" w:eastAsia="Times New Roman" w:hAnsi="Arial" w:cs="Times New Roman"/>
      <w:sz w:val="20"/>
      <w:szCs w:val="20"/>
    </w:rPr>
  </w:style>
  <w:style w:type="character" w:customStyle="1" w:styleId="aff">
    <w:name w:val="Текст сноски Знак"/>
    <w:basedOn w:val="a0"/>
    <w:link w:val="afe"/>
    <w:uiPriority w:val="99"/>
    <w:rsid w:val="00B074C9"/>
    <w:rPr>
      <w:rFonts w:ascii="Arial" w:eastAsia="Times New Roman" w:hAnsi="Arial" w:cs="Times New Roman"/>
      <w:sz w:val="20"/>
      <w:szCs w:val="20"/>
    </w:rPr>
  </w:style>
  <w:style w:type="character" w:customStyle="1" w:styleId="90">
    <w:name w:val="Заголовок 9 Знак"/>
    <w:basedOn w:val="a0"/>
    <w:link w:val="9"/>
    <w:uiPriority w:val="99"/>
    <w:rsid w:val="00920E34"/>
    <w:rPr>
      <w:rFonts w:ascii="Times New Roman" w:eastAsia="Times New Roman" w:hAnsi="Times New Roman" w:cs="Times New Roman"/>
      <w:b/>
      <w:bCs/>
      <w:color w:val="0000FF"/>
      <w:sz w:val="28"/>
      <w:szCs w:val="28"/>
      <w:u w:val="single"/>
    </w:rPr>
  </w:style>
  <w:style w:type="paragraph" w:customStyle="1" w:styleId="aff0">
    <w:name w:val="обычныйЖир"/>
    <w:basedOn w:val="a"/>
    <w:rsid w:val="00920E34"/>
    <w:pPr>
      <w:autoSpaceDE w:val="0"/>
      <w:autoSpaceDN w:val="0"/>
      <w:adjustRightInd w:val="0"/>
      <w:spacing w:after="0" w:line="240" w:lineRule="auto"/>
      <w:ind w:firstLine="709"/>
      <w:jc w:val="both"/>
    </w:pPr>
    <w:rPr>
      <w:rFonts w:ascii="Times New Roman" w:eastAsia="Times New Roman" w:hAnsi="Times New Roman" w:cs="Times New Roman"/>
      <w:b/>
      <w:bCs/>
      <w:sz w:val="28"/>
      <w:szCs w:val="28"/>
    </w:rPr>
  </w:style>
  <w:style w:type="paragraph" w:customStyle="1" w:styleId="14">
    <w:name w:val="Статья1"/>
    <w:basedOn w:val="aff0"/>
    <w:next w:val="aff0"/>
    <w:rsid w:val="00920E34"/>
    <w:pPr>
      <w:keepNext/>
      <w:spacing w:before="120" w:after="120"/>
      <w:ind w:left="2013" w:hanging="1304"/>
      <w:jc w:val="left"/>
    </w:pPr>
  </w:style>
  <w:style w:type="paragraph" w:customStyle="1" w:styleId="ConsNonformat">
    <w:name w:val="ConsNonformat"/>
    <w:rsid w:val="00920E34"/>
    <w:pPr>
      <w:widowControl w:val="0"/>
      <w:autoSpaceDE w:val="0"/>
      <w:autoSpaceDN w:val="0"/>
      <w:adjustRightInd w:val="0"/>
      <w:spacing w:after="0" w:line="240" w:lineRule="auto"/>
    </w:pPr>
    <w:rPr>
      <w:rFonts w:ascii="Courier New" w:eastAsia="Times New Roman" w:hAnsi="Courier New" w:cs="Courier New"/>
      <w:sz w:val="20"/>
      <w:szCs w:val="20"/>
    </w:rPr>
  </w:style>
  <w:style w:type="paragraph" w:customStyle="1" w:styleId="Standard">
    <w:name w:val="Standard"/>
    <w:rsid w:val="00920E34"/>
    <w:pPr>
      <w:tabs>
        <w:tab w:val="left" w:pos="4395"/>
        <w:tab w:val="left" w:pos="5245"/>
        <w:tab w:val="left" w:pos="5812"/>
        <w:tab w:val="right" w:pos="8647"/>
      </w:tabs>
      <w:autoSpaceDE w:val="0"/>
      <w:autoSpaceDN w:val="0"/>
      <w:adjustRightInd w:val="0"/>
      <w:spacing w:after="0" w:line="240" w:lineRule="auto"/>
      <w:ind w:firstLine="709"/>
      <w:jc w:val="both"/>
    </w:pPr>
    <w:rPr>
      <w:rFonts w:ascii="Times New Roman" w:eastAsia="Times New Roman" w:hAnsi="Times New Roman" w:cs="Times New Roman"/>
      <w:sz w:val="28"/>
      <w:szCs w:val="28"/>
    </w:rPr>
  </w:style>
  <w:style w:type="paragraph" w:customStyle="1" w:styleId="ConsPlusTitle">
    <w:name w:val="ConsPlusTitle"/>
    <w:rsid w:val="00920E34"/>
    <w:pPr>
      <w:widowControl w:val="0"/>
      <w:autoSpaceDE w:val="0"/>
      <w:autoSpaceDN w:val="0"/>
      <w:adjustRightInd w:val="0"/>
      <w:spacing w:after="0" w:line="240" w:lineRule="auto"/>
    </w:pPr>
    <w:rPr>
      <w:rFonts w:ascii="Calibri" w:eastAsia="Times New Roman" w:hAnsi="Calibri" w:cs="Calibri"/>
      <w:b/>
      <w:bCs/>
    </w:rPr>
  </w:style>
  <w:style w:type="character" w:customStyle="1" w:styleId="HeaderChar">
    <w:name w:val="Header Char"/>
    <w:basedOn w:val="a0"/>
    <w:uiPriority w:val="99"/>
    <w:semiHidden/>
    <w:rsid w:val="00920E34"/>
    <w:rPr>
      <w:rFonts w:ascii="Times New Roman" w:hAnsi="Times New Roman" w:cs="Times New Roman"/>
      <w:sz w:val="28"/>
      <w:szCs w:val="28"/>
    </w:rPr>
  </w:style>
  <w:style w:type="character" w:customStyle="1" w:styleId="FooterChar">
    <w:name w:val="Footer Char"/>
    <w:basedOn w:val="a0"/>
    <w:uiPriority w:val="99"/>
    <w:semiHidden/>
    <w:rsid w:val="00920E34"/>
    <w:rPr>
      <w:rFonts w:ascii="Times New Roman" w:hAnsi="Times New Roman" w:cs="Times New Roman"/>
      <w:sz w:val="28"/>
      <w:szCs w:val="28"/>
    </w:rPr>
  </w:style>
  <w:style w:type="paragraph" w:styleId="15">
    <w:name w:val="toc 1"/>
    <w:basedOn w:val="a"/>
    <w:next w:val="a"/>
    <w:uiPriority w:val="99"/>
    <w:rsid w:val="00920E34"/>
    <w:pPr>
      <w:widowControl w:val="0"/>
      <w:autoSpaceDE w:val="0"/>
      <w:autoSpaceDN w:val="0"/>
      <w:adjustRightInd w:val="0"/>
      <w:spacing w:after="0" w:line="240" w:lineRule="auto"/>
    </w:pPr>
    <w:rPr>
      <w:rFonts w:ascii="Times New Roman" w:eastAsia="Times New Roman" w:hAnsi="Times New Roman" w:cs="Times New Roman"/>
      <w:color w:val="0000FF"/>
      <w:sz w:val="28"/>
      <w:szCs w:val="28"/>
    </w:rPr>
  </w:style>
  <w:style w:type="paragraph" w:customStyle="1" w:styleId="210">
    <w:name w:val="Основной текст 21"/>
    <w:basedOn w:val="a"/>
    <w:rsid w:val="00920E34"/>
    <w:pPr>
      <w:autoSpaceDE w:val="0"/>
      <w:autoSpaceDN w:val="0"/>
      <w:adjustRightInd w:val="0"/>
      <w:spacing w:after="0" w:line="240" w:lineRule="auto"/>
    </w:pPr>
    <w:rPr>
      <w:rFonts w:ascii="Times New Roman" w:eastAsia="Times New Roman" w:hAnsi="Times New Roman" w:cs="Times New Roman"/>
      <w:b/>
      <w:bCs/>
      <w:sz w:val="28"/>
      <w:szCs w:val="28"/>
    </w:rPr>
  </w:style>
  <w:style w:type="character" w:customStyle="1" w:styleId="msonormal0">
    <w:name w:val="msonormal"/>
    <w:basedOn w:val="a0"/>
    <w:rsid w:val="00920E34"/>
  </w:style>
  <w:style w:type="paragraph" w:customStyle="1" w:styleId="110">
    <w:name w:val="Статья11"/>
    <w:basedOn w:val="14"/>
    <w:next w:val="a"/>
    <w:rsid w:val="00920E34"/>
    <w:pPr>
      <w:suppressAutoHyphens/>
      <w:autoSpaceDE/>
      <w:autoSpaceDN/>
      <w:adjustRightInd/>
    </w:pPr>
    <w:rPr>
      <w:szCs w:val="20"/>
    </w:rPr>
  </w:style>
  <w:style w:type="character" w:styleId="aff1">
    <w:name w:val="FollowedHyperlink"/>
    <w:uiPriority w:val="99"/>
    <w:unhideWhenUsed/>
    <w:rsid w:val="00920E34"/>
    <w:rPr>
      <w:color w:val="800080"/>
      <w:u w:val="single"/>
    </w:rPr>
  </w:style>
  <w:style w:type="paragraph" w:customStyle="1" w:styleId="xl65">
    <w:name w:val="xl65"/>
    <w:basedOn w:val="a"/>
    <w:rsid w:val="00920E3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6"/>
      <w:szCs w:val="26"/>
    </w:rPr>
  </w:style>
  <w:style w:type="paragraph" w:customStyle="1" w:styleId="xl66">
    <w:name w:val="xl66"/>
    <w:basedOn w:val="a"/>
    <w:rsid w:val="00920E3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6"/>
      <w:szCs w:val="26"/>
    </w:rPr>
  </w:style>
  <w:style w:type="paragraph" w:customStyle="1" w:styleId="xl67">
    <w:name w:val="xl67"/>
    <w:basedOn w:val="a"/>
    <w:rsid w:val="00920E34"/>
    <w:pPr>
      <w:pBdr>
        <w:top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6"/>
      <w:szCs w:val="26"/>
    </w:rPr>
  </w:style>
  <w:style w:type="paragraph" w:customStyle="1" w:styleId="xl68">
    <w:name w:val="xl68"/>
    <w:basedOn w:val="a"/>
    <w:rsid w:val="00920E3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6"/>
      <w:szCs w:val="26"/>
    </w:rPr>
  </w:style>
  <w:style w:type="paragraph" w:customStyle="1" w:styleId="xl69">
    <w:name w:val="xl69"/>
    <w:basedOn w:val="a"/>
    <w:rsid w:val="00920E3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6"/>
      <w:szCs w:val="26"/>
    </w:rPr>
  </w:style>
  <w:style w:type="paragraph" w:customStyle="1" w:styleId="xl70">
    <w:name w:val="xl70"/>
    <w:basedOn w:val="a"/>
    <w:rsid w:val="00920E3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6"/>
      <w:szCs w:val="26"/>
    </w:rPr>
  </w:style>
  <w:style w:type="paragraph" w:customStyle="1" w:styleId="xl71">
    <w:name w:val="xl71"/>
    <w:basedOn w:val="a"/>
    <w:rsid w:val="00920E34"/>
    <w:pPr>
      <w:spacing w:before="100" w:beforeAutospacing="1" w:after="100" w:afterAutospacing="1" w:line="240" w:lineRule="auto"/>
    </w:pPr>
    <w:rPr>
      <w:rFonts w:ascii="Times New Roman" w:eastAsia="Times New Roman" w:hAnsi="Times New Roman" w:cs="Times New Roman"/>
      <w:i/>
      <w:iCs/>
      <w:sz w:val="24"/>
      <w:szCs w:val="24"/>
    </w:rPr>
  </w:style>
  <w:style w:type="paragraph" w:customStyle="1" w:styleId="xl72">
    <w:name w:val="xl72"/>
    <w:basedOn w:val="a"/>
    <w:rsid w:val="00920E3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b/>
      <w:bCs/>
      <w:i/>
      <w:iCs/>
      <w:sz w:val="26"/>
      <w:szCs w:val="26"/>
    </w:rPr>
  </w:style>
  <w:style w:type="paragraph" w:customStyle="1" w:styleId="xl73">
    <w:name w:val="xl73"/>
    <w:basedOn w:val="a"/>
    <w:rsid w:val="00920E3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b/>
      <w:bCs/>
      <w:i/>
      <w:iCs/>
      <w:sz w:val="26"/>
      <w:szCs w:val="26"/>
    </w:rPr>
  </w:style>
  <w:style w:type="paragraph" w:customStyle="1" w:styleId="xl74">
    <w:name w:val="xl74"/>
    <w:basedOn w:val="a"/>
    <w:rsid w:val="00920E3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i/>
      <w:iCs/>
      <w:sz w:val="26"/>
      <w:szCs w:val="26"/>
    </w:rPr>
  </w:style>
  <w:style w:type="paragraph" w:customStyle="1" w:styleId="xl75">
    <w:name w:val="xl75"/>
    <w:basedOn w:val="a"/>
    <w:rsid w:val="00920E3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i/>
      <w:iCs/>
      <w:sz w:val="26"/>
      <w:szCs w:val="26"/>
    </w:rPr>
  </w:style>
  <w:style w:type="paragraph" w:customStyle="1" w:styleId="xl76">
    <w:name w:val="xl76"/>
    <w:basedOn w:val="a"/>
    <w:rsid w:val="00920E3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color w:val="000000"/>
      <w:sz w:val="26"/>
      <w:szCs w:val="26"/>
    </w:rPr>
  </w:style>
  <w:style w:type="paragraph" w:customStyle="1" w:styleId="xl77">
    <w:name w:val="xl77"/>
    <w:basedOn w:val="a"/>
    <w:rsid w:val="00920E3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color w:val="000000"/>
      <w:sz w:val="26"/>
      <w:szCs w:val="26"/>
    </w:rPr>
  </w:style>
  <w:style w:type="paragraph" w:customStyle="1" w:styleId="xl78">
    <w:name w:val="xl78"/>
    <w:basedOn w:val="a"/>
    <w:rsid w:val="00920E3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i/>
      <w:iCs/>
      <w:color w:val="000000"/>
      <w:sz w:val="26"/>
      <w:szCs w:val="26"/>
    </w:rPr>
  </w:style>
  <w:style w:type="paragraph" w:customStyle="1" w:styleId="xl79">
    <w:name w:val="xl79"/>
    <w:basedOn w:val="a"/>
    <w:rsid w:val="00920E3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i/>
      <w:iCs/>
      <w:color w:val="000000"/>
      <w:sz w:val="26"/>
      <w:szCs w:val="26"/>
    </w:rPr>
  </w:style>
  <w:style w:type="paragraph" w:customStyle="1" w:styleId="xl80">
    <w:name w:val="xl80"/>
    <w:basedOn w:val="a"/>
    <w:rsid w:val="00920E34"/>
    <w:pPr>
      <w:pBdr>
        <w:top w:val="single" w:sz="4" w:space="0" w:color="000000"/>
        <w:left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color w:val="000000"/>
      <w:sz w:val="26"/>
      <w:szCs w:val="26"/>
    </w:rPr>
  </w:style>
  <w:style w:type="paragraph" w:customStyle="1" w:styleId="xl81">
    <w:name w:val="xl81"/>
    <w:basedOn w:val="a"/>
    <w:rsid w:val="00920E34"/>
    <w:pPr>
      <w:pBdr>
        <w:top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6"/>
      <w:szCs w:val="26"/>
    </w:rPr>
  </w:style>
  <w:style w:type="paragraph" w:customStyle="1" w:styleId="xl82">
    <w:name w:val="xl82"/>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i/>
      <w:iCs/>
      <w:sz w:val="26"/>
      <w:szCs w:val="26"/>
    </w:rPr>
  </w:style>
  <w:style w:type="paragraph" w:customStyle="1" w:styleId="xl83">
    <w:name w:val="xl83"/>
    <w:basedOn w:val="a"/>
    <w:rsid w:val="00920E34"/>
    <w:pPr>
      <w:pBdr>
        <w:top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i/>
      <w:iCs/>
      <w:sz w:val="26"/>
      <w:szCs w:val="26"/>
    </w:rPr>
  </w:style>
  <w:style w:type="paragraph" w:customStyle="1" w:styleId="xl84">
    <w:name w:val="xl84"/>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6"/>
      <w:szCs w:val="26"/>
    </w:rPr>
  </w:style>
  <w:style w:type="paragraph" w:customStyle="1" w:styleId="xl85">
    <w:name w:val="xl85"/>
    <w:basedOn w:val="a"/>
    <w:rsid w:val="00920E34"/>
    <w:pPr>
      <w:pBdr>
        <w:top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6"/>
      <w:szCs w:val="26"/>
    </w:rPr>
  </w:style>
  <w:style w:type="paragraph" w:customStyle="1" w:styleId="xl86">
    <w:name w:val="xl86"/>
    <w:basedOn w:val="a"/>
    <w:rsid w:val="00920E34"/>
    <w:pPr>
      <w:pBdr>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color w:val="000000"/>
      <w:sz w:val="26"/>
      <w:szCs w:val="26"/>
    </w:rPr>
  </w:style>
  <w:style w:type="paragraph" w:customStyle="1" w:styleId="xl87">
    <w:name w:val="xl87"/>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8">
    <w:name w:val="xl88"/>
    <w:basedOn w:val="a"/>
    <w:rsid w:val="00920E34"/>
    <w:pPr>
      <w:pBdr>
        <w:top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6"/>
      <w:szCs w:val="26"/>
    </w:rPr>
  </w:style>
  <w:style w:type="paragraph" w:customStyle="1" w:styleId="xl89">
    <w:name w:val="xl89"/>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6"/>
      <w:szCs w:val="26"/>
    </w:rPr>
  </w:style>
  <w:style w:type="paragraph" w:customStyle="1" w:styleId="xl90">
    <w:name w:val="xl90"/>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91">
    <w:name w:val="xl91"/>
    <w:basedOn w:val="a"/>
    <w:rsid w:val="00920E34"/>
    <w:pPr>
      <w:pBdr>
        <w:top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i/>
      <w:iCs/>
      <w:color w:val="000000"/>
      <w:sz w:val="26"/>
      <w:szCs w:val="26"/>
    </w:rPr>
  </w:style>
  <w:style w:type="paragraph" w:customStyle="1" w:styleId="xl92">
    <w:name w:val="xl92"/>
    <w:basedOn w:val="a"/>
    <w:rsid w:val="00920E34"/>
    <w:pPr>
      <w:pBdr>
        <w:top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color w:val="000000"/>
      <w:sz w:val="26"/>
      <w:szCs w:val="26"/>
    </w:rPr>
  </w:style>
  <w:style w:type="paragraph" w:customStyle="1" w:styleId="xl93">
    <w:name w:val="xl93"/>
    <w:basedOn w:val="a"/>
    <w:rsid w:val="00920E34"/>
    <w:pPr>
      <w:pBdr>
        <w:top w:val="single" w:sz="4" w:space="0" w:color="000000"/>
        <w:left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6"/>
      <w:szCs w:val="26"/>
    </w:rPr>
  </w:style>
  <w:style w:type="paragraph" w:customStyle="1" w:styleId="xl94">
    <w:name w:val="xl94"/>
    <w:basedOn w:val="a"/>
    <w:rsid w:val="00920E34"/>
    <w:pPr>
      <w:pBdr>
        <w:top w:val="single" w:sz="4" w:space="0" w:color="000000"/>
        <w:left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6"/>
      <w:szCs w:val="26"/>
    </w:rPr>
  </w:style>
  <w:style w:type="paragraph" w:customStyle="1" w:styleId="xl95">
    <w:name w:val="xl95"/>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6"/>
      <w:szCs w:val="26"/>
    </w:rPr>
  </w:style>
  <w:style w:type="paragraph" w:customStyle="1" w:styleId="xl96">
    <w:name w:val="xl96"/>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6"/>
      <w:szCs w:val="26"/>
    </w:rPr>
  </w:style>
  <w:style w:type="paragraph" w:customStyle="1" w:styleId="xl97">
    <w:name w:val="xl97"/>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6"/>
      <w:szCs w:val="26"/>
    </w:rPr>
  </w:style>
  <w:style w:type="paragraph" w:customStyle="1" w:styleId="xl98">
    <w:name w:val="xl98"/>
    <w:basedOn w:val="a"/>
    <w:rsid w:val="00920E34"/>
    <w:pPr>
      <w:spacing w:before="100" w:beforeAutospacing="1" w:after="100" w:afterAutospacing="1" w:line="240" w:lineRule="auto"/>
      <w:textAlignment w:val="center"/>
    </w:pPr>
    <w:rPr>
      <w:rFonts w:ascii="Times New Roman" w:eastAsia="Times New Roman" w:hAnsi="Times New Roman" w:cs="Times New Roman"/>
      <w:sz w:val="26"/>
      <w:szCs w:val="26"/>
    </w:rPr>
  </w:style>
  <w:style w:type="paragraph" w:customStyle="1" w:styleId="xl99">
    <w:name w:val="xl99"/>
    <w:basedOn w:val="a"/>
    <w:rsid w:val="00920E34"/>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00">
    <w:name w:val="xl100"/>
    <w:basedOn w:val="a"/>
    <w:rsid w:val="00920E34"/>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01">
    <w:name w:val="xl101"/>
    <w:basedOn w:val="a"/>
    <w:rsid w:val="00920E34"/>
    <w:pPr>
      <w:pBdr>
        <w:top w:val="single" w:sz="4" w:space="0" w:color="000000"/>
        <w:left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6"/>
      <w:szCs w:val="26"/>
    </w:rPr>
  </w:style>
  <w:style w:type="paragraph" w:customStyle="1" w:styleId="xl102">
    <w:name w:val="xl102"/>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6"/>
      <w:szCs w:val="26"/>
    </w:rPr>
  </w:style>
  <w:style w:type="paragraph" w:customStyle="1" w:styleId="xl103">
    <w:name w:val="xl103"/>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i/>
      <w:iCs/>
      <w:sz w:val="26"/>
      <w:szCs w:val="26"/>
    </w:rPr>
  </w:style>
  <w:style w:type="paragraph" w:customStyle="1" w:styleId="xl104">
    <w:name w:val="xl104"/>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6"/>
      <w:szCs w:val="26"/>
    </w:rPr>
  </w:style>
  <w:style w:type="paragraph" w:customStyle="1" w:styleId="xl105">
    <w:name w:val="xl105"/>
    <w:basedOn w:val="a"/>
    <w:rsid w:val="00920E34"/>
    <w:pPr>
      <w:pBdr>
        <w:top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color w:val="000000"/>
      <w:sz w:val="26"/>
      <w:szCs w:val="26"/>
    </w:rPr>
  </w:style>
  <w:style w:type="paragraph" w:customStyle="1" w:styleId="xl106">
    <w:name w:val="xl106"/>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4"/>
      <w:szCs w:val="24"/>
    </w:rPr>
  </w:style>
  <w:style w:type="paragraph" w:customStyle="1" w:styleId="xl107">
    <w:name w:val="xl107"/>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6"/>
      <w:szCs w:val="26"/>
    </w:rPr>
  </w:style>
  <w:style w:type="paragraph" w:customStyle="1" w:styleId="xl108">
    <w:name w:val="xl108"/>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6"/>
      <w:szCs w:val="26"/>
    </w:rPr>
  </w:style>
  <w:style w:type="paragraph" w:customStyle="1" w:styleId="xl109">
    <w:name w:val="xl109"/>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i/>
      <w:iCs/>
      <w:color w:val="000000"/>
      <w:sz w:val="26"/>
      <w:szCs w:val="26"/>
    </w:rPr>
  </w:style>
  <w:style w:type="paragraph" w:customStyle="1" w:styleId="xl110">
    <w:name w:val="xl110"/>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color w:val="000000"/>
      <w:sz w:val="26"/>
      <w:szCs w:val="26"/>
    </w:rPr>
  </w:style>
  <w:style w:type="paragraph" w:customStyle="1" w:styleId="xl111">
    <w:name w:val="xl111"/>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6"/>
      <w:szCs w:val="26"/>
    </w:rPr>
  </w:style>
  <w:style w:type="paragraph" w:customStyle="1" w:styleId="xl112">
    <w:name w:val="xl112"/>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6"/>
      <w:szCs w:val="26"/>
    </w:rPr>
  </w:style>
  <w:style w:type="paragraph" w:customStyle="1" w:styleId="xl113">
    <w:name w:val="xl113"/>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6"/>
      <w:szCs w:val="26"/>
    </w:rPr>
  </w:style>
  <w:style w:type="paragraph" w:customStyle="1" w:styleId="xl114">
    <w:name w:val="xl114"/>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6"/>
      <w:szCs w:val="26"/>
    </w:rPr>
  </w:style>
  <w:style w:type="paragraph" w:customStyle="1" w:styleId="xl115">
    <w:name w:val="xl115"/>
    <w:basedOn w:val="a"/>
    <w:rsid w:val="00920E34"/>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116">
    <w:name w:val="xl116"/>
    <w:basedOn w:val="a"/>
    <w:rsid w:val="00920E34"/>
    <w:pPr>
      <w:pBdr>
        <w:top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6"/>
      <w:szCs w:val="26"/>
    </w:rPr>
  </w:style>
  <w:style w:type="paragraph" w:customStyle="1" w:styleId="xl117">
    <w:name w:val="xl117"/>
    <w:basedOn w:val="a"/>
    <w:rsid w:val="00920E34"/>
    <w:pPr>
      <w:pBdr>
        <w:top w:val="single" w:sz="4" w:space="0" w:color="000000"/>
        <w:left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6"/>
      <w:szCs w:val="26"/>
    </w:rPr>
  </w:style>
  <w:style w:type="paragraph" w:customStyle="1" w:styleId="xl118">
    <w:name w:val="xl118"/>
    <w:basedOn w:val="a"/>
    <w:rsid w:val="00920E34"/>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i/>
      <w:iCs/>
      <w:sz w:val="26"/>
      <w:szCs w:val="26"/>
    </w:rPr>
  </w:style>
  <w:style w:type="paragraph" w:customStyle="1" w:styleId="xl119">
    <w:name w:val="xl119"/>
    <w:basedOn w:val="a"/>
    <w:rsid w:val="00920E34"/>
    <w:pPr>
      <w:pBdr>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i/>
      <w:iCs/>
      <w:sz w:val="26"/>
      <w:szCs w:val="26"/>
    </w:rPr>
  </w:style>
  <w:style w:type="paragraph" w:customStyle="1" w:styleId="xl120">
    <w:name w:val="xl120"/>
    <w:basedOn w:val="a"/>
    <w:rsid w:val="00920E34"/>
    <w:pPr>
      <w:pBdr>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i/>
      <w:iCs/>
      <w:sz w:val="26"/>
      <w:szCs w:val="26"/>
    </w:rPr>
  </w:style>
  <w:style w:type="paragraph" w:customStyle="1" w:styleId="xl121">
    <w:name w:val="xl121"/>
    <w:basedOn w:val="a"/>
    <w:rsid w:val="00920E34"/>
    <w:pPr>
      <w:pBdr>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i/>
      <w:iCs/>
      <w:sz w:val="26"/>
      <w:szCs w:val="26"/>
    </w:rPr>
  </w:style>
  <w:style w:type="paragraph" w:customStyle="1" w:styleId="xl122">
    <w:name w:val="xl122"/>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i/>
      <w:iCs/>
      <w:sz w:val="26"/>
      <w:szCs w:val="26"/>
    </w:rPr>
  </w:style>
  <w:style w:type="paragraph" w:customStyle="1" w:styleId="xl123">
    <w:name w:val="xl123"/>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6"/>
      <w:szCs w:val="26"/>
    </w:rPr>
  </w:style>
  <w:style w:type="paragraph" w:customStyle="1" w:styleId="xl124">
    <w:name w:val="xl124"/>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6"/>
      <w:szCs w:val="26"/>
    </w:rPr>
  </w:style>
  <w:style w:type="paragraph" w:customStyle="1" w:styleId="xl125">
    <w:name w:val="xl125"/>
    <w:basedOn w:val="a"/>
    <w:rsid w:val="00920E34"/>
    <w:pPr>
      <w:pBdr>
        <w:left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color w:val="000000"/>
      <w:sz w:val="26"/>
      <w:szCs w:val="26"/>
    </w:rPr>
  </w:style>
  <w:style w:type="paragraph" w:customStyle="1" w:styleId="xl126">
    <w:name w:val="xl126"/>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6"/>
      <w:szCs w:val="26"/>
    </w:rPr>
  </w:style>
  <w:style w:type="paragraph" w:customStyle="1" w:styleId="xl127">
    <w:name w:val="xl127"/>
    <w:basedOn w:val="a"/>
    <w:rsid w:val="00920E34"/>
    <w:pPr>
      <w:pBdr>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i/>
      <w:iCs/>
      <w:sz w:val="26"/>
      <w:szCs w:val="26"/>
    </w:rPr>
  </w:style>
  <w:style w:type="paragraph" w:customStyle="1" w:styleId="xl128">
    <w:name w:val="xl128"/>
    <w:basedOn w:val="a"/>
    <w:rsid w:val="00920E3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6"/>
      <w:szCs w:val="26"/>
    </w:rPr>
  </w:style>
  <w:style w:type="paragraph" w:customStyle="1" w:styleId="xl129">
    <w:name w:val="xl129"/>
    <w:basedOn w:val="a"/>
    <w:rsid w:val="00920E34"/>
    <w:pPr>
      <w:pBdr>
        <w:top w:val="single" w:sz="4" w:space="0" w:color="000000"/>
        <w:left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6"/>
      <w:szCs w:val="26"/>
    </w:rPr>
  </w:style>
  <w:style w:type="paragraph" w:customStyle="1" w:styleId="xl130">
    <w:name w:val="xl130"/>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6"/>
      <w:szCs w:val="26"/>
    </w:rPr>
  </w:style>
  <w:style w:type="paragraph" w:customStyle="1" w:styleId="xl131">
    <w:name w:val="xl131"/>
    <w:basedOn w:val="a"/>
    <w:rsid w:val="00920E3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6"/>
      <w:szCs w:val="26"/>
    </w:rPr>
  </w:style>
  <w:style w:type="paragraph" w:customStyle="1" w:styleId="xl132">
    <w:name w:val="xl132"/>
    <w:basedOn w:val="a"/>
    <w:rsid w:val="00920E3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i/>
      <w:iCs/>
      <w:sz w:val="26"/>
      <w:szCs w:val="26"/>
    </w:rPr>
  </w:style>
  <w:style w:type="paragraph" w:customStyle="1" w:styleId="xl133">
    <w:name w:val="xl133"/>
    <w:basedOn w:val="a"/>
    <w:rsid w:val="00920E34"/>
    <w:pPr>
      <w:pBdr>
        <w:top w:val="single" w:sz="4" w:space="0" w:color="000000"/>
        <w:left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6"/>
      <w:szCs w:val="26"/>
    </w:rPr>
  </w:style>
  <w:style w:type="paragraph" w:customStyle="1" w:styleId="xl134">
    <w:name w:val="xl134"/>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6"/>
      <w:szCs w:val="26"/>
    </w:rPr>
  </w:style>
  <w:style w:type="paragraph" w:customStyle="1" w:styleId="xl135">
    <w:name w:val="xl135"/>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6"/>
      <w:szCs w:val="26"/>
    </w:rPr>
  </w:style>
  <w:style w:type="paragraph" w:customStyle="1" w:styleId="xl136">
    <w:name w:val="xl136"/>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i/>
      <w:iCs/>
      <w:sz w:val="26"/>
      <w:szCs w:val="26"/>
    </w:rPr>
  </w:style>
  <w:style w:type="paragraph" w:customStyle="1" w:styleId="xl137">
    <w:name w:val="xl137"/>
    <w:basedOn w:val="a"/>
    <w:rsid w:val="00920E34"/>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6"/>
      <w:szCs w:val="26"/>
    </w:rPr>
  </w:style>
  <w:style w:type="paragraph" w:customStyle="1" w:styleId="xl138">
    <w:name w:val="xl138"/>
    <w:basedOn w:val="a"/>
    <w:rsid w:val="00920E34"/>
    <w:pPr>
      <w:pBdr>
        <w:top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6"/>
      <w:szCs w:val="26"/>
    </w:rPr>
  </w:style>
  <w:style w:type="paragraph" w:customStyle="1" w:styleId="xl139">
    <w:name w:val="xl139"/>
    <w:basedOn w:val="a"/>
    <w:rsid w:val="00920E34"/>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140">
    <w:name w:val="xl140"/>
    <w:basedOn w:val="a"/>
    <w:rsid w:val="00920E34"/>
    <w:pPr>
      <w:pBdr>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6"/>
      <w:szCs w:val="26"/>
    </w:rPr>
  </w:style>
  <w:style w:type="paragraph" w:customStyle="1" w:styleId="xl141">
    <w:name w:val="xl141"/>
    <w:basedOn w:val="a"/>
    <w:rsid w:val="00920E34"/>
    <w:pPr>
      <w:pBdr>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6"/>
      <w:szCs w:val="26"/>
    </w:rPr>
  </w:style>
  <w:style w:type="paragraph" w:customStyle="1" w:styleId="xl142">
    <w:name w:val="xl142"/>
    <w:basedOn w:val="a"/>
    <w:rsid w:val="00920E34"/>
    <w:pPr>
      <w:pBdr>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6"/>
      <w:szCs w:val="26"/>
    </w:rPr>
  </w:style>
  <w:style w:type="paragraph" w:customStyle="1" w:styleId="xl143">
    <w:name w:val="xl143"/>
    <w:basedOn w:val="a"/>
    <w:rsid w:val="00920E34"/>
    <w:pPr>
      <w:pBdr>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6"/>
      <w:szCs w:val="26"/>
    </w:rPr>
  </w:style>
  <w:style w:type="paragraph" w:customStyle="1" w:styleId="xl144">
    <w:name w:val="xl144"/>
    <w:basedOn w:val="a"/>
    <w:rsid w:val="00920E34"/>
    <w:pPr>
      <w:pBdr>
        <w:top w:val="single" w:sz="4" w:space="0" w:color="000000"/>
        <w:left w:val="single" w:sz="4" w:space="0" w:color="000000"/>
        <w:right w:val="single" w:sz="4" w:space="0" w:color="000000"/>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6"/>
      <w:szCs w:val="26"/>
    </w:rPr>
  </w:style>
  <w:style w:type="paragraph" w:customStyle="1" w:styleId="xl145">
    <w:name w:val="xl145"/>
    <w:basedOn w:val="a"/>
    <w:rsid w:val="00920E34"/>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6"/>
      <w:szCs w:val="26"/>
    </w:rPr>
  </w:style>
  <w:style w:type="paragraph" w:customStyle="1" w:styleId="xl146">
    <w:name w:val="xl146"/>
    <w:basedOn w:val="a"/>
    <w:rsid w:val="00920E34"/>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6"/>
      <w:szCs w:val="26"/>
    </w:rPr>
  </w:style>
  <w:style w:type="paragraph" w:customStyle="1" w:styleId="xl147">
    <w:name w:val="xl147"/>
    <w:basedOn w:val="a"/>
    <w:rsid w:val="00920E34"/>
    <w:pPr>
      <w:shd w:val="clear" w:color="000000"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48">
    <w:name w:val="xl148"/>
    <w:basedOn w:val="a"/>
    <w:rsid w:val="00920E34"/>
    <w:pPr>
      <w:pBdr>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6"/>
      <w:szCs w:val="26"/>
    </w:rPr>
  </w:style>
  <w:style w:type="paragraph" w:customStyle="1" w:styleId="xl149">
    <w:name w:val="xl149"/>
    <w:basedOn w:val="a"/>
    <w:rsid w:val="00920E34"/>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6"/>
      <w:szCs w:val="26"/>
    </w:rPr>
  </w:style>
  <w:style w:type="paragraph" w:customStyle="1" w:styleId="xl150">
    <w:name w:val="xl150"/>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i/>
      <w:iCs/>
      <w:color w:val="000000"/>
      <w:sz w:val="26"/>
      <w:szCs w:val="26"/>
    </w:rPr>
  </w:style>
  <w:style w:type="paragraph" w:customStyle="1" w:styleId="xl151">
    <w:name w:val="xl151"/>
    <w:basedOn w:val="a"/>
    <w:rsid w:val="00920E3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8"/>
      <w:szCs w:val="28"/>
    </w:rPr>
  </w:style>
  <w:style w:type="paragraph" w:customStyle="1" w:styleId="xl152">
    <w:name w:val="xl152"/>
    <w:basedOn w:val="a"/>
    <w:rsid w:val="00920E34"/>
    <w:pPr>
      <w:pBdr>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i/>
      <w:iCs/>
      <w:color w:val="000000"/>
      <w:sz w:val="26"/>
      <w:szCs w:val="26"/>
    </w:rPr>
  </w:style>
  <w:style w:type="paragraph" w:customStyle="1" w:styleId="xl153">
    <w:name w:val="xl153"/>
    <w:basedOn w:val="a"/>
    <w:rsid w:val="00920E34"/>
    <w:pPr>
      <w:pBdr>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color w:val="000000"/>
      <w:sz w:val="26"/>
      <w:szCs w:val="26"/>
    </w:rPr>
  </w:style>
  <w:style w:type="paragraph" w:customStyle="1" w:styleId="xl154">
    <w:name w:val="xl154"/>
    <w:basedOn w:val="a"/>
    <w:rsid w:val="00920E34"/>
    <w:pPr>
      <w:pBdr>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6"/>
      <w:szCs w:val="26"/>
    </w:rPr>
  </w:style>
  <w:style w:type="paragraph" w:customStyle="1" w:styleId="xl155">
    <w:name w:val="xl155"/>
    <w:basedOn w:val="a"/>
    <w:rsid w:val="00920E34"/>
    <w:pPr>
      <w:pBdr>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6"/>
      <w:szCs w:val="26"/>
    </w:rPr>
  </w:style>
  <w:style w:type="paragraph" w:customStyle="1" w:styleId="xl156">
    <w:name w:val="xl156"/>
    <w:basedOn w:val="a"/>
    <w:rsid w:val="00920E34"/>
    <w:pPr>
      <w:pBdr>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6"/>
      <w:szCs w:val="26"/>
    </w:rPr>
  </w:style>
  <w:style w:type="paragraph" w:customStyle="1" w:styleId="xl157">
    <w:name w:val="xl157"/>
    <w:basedOn w:val="a"/>
    <w:rsid w:val="00920E34"/>
    <w:pPr>
      <w:pBdr>
        <w:top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6"/>
      <w:szCs w:val="26"/>
    </w:rPr>
  </w:style>
  <w:style w:type="paragraph" w:customStyle="1" w:styleId="xl158">
    <w:name w:val="xl158"/>
    <w:basedOn w:val="a"/>
    <w:rsid w:val="00920E34"/>
    <w:pPr>
      <w:pBdr>
        <w:top w:val="single" w:sz="4" w:space="0" w:color="000000"/>
        <w:left w:val="single" w:sz="4" w:space="0" w:color="000000"/>
        <w:right w:val="single" w:sz="4" w:space="0" w:color="00000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6"/>
      <w:szCs w:val="26"/>
    </w:rPr>
  </w:style>
  <w:style w:type="paragraph" w:customStyle="1" w:styleId="xl159">
    <w:name w:val="xl159"/>
    <w:basedOn w:val="a"/>
    <w:rsid w:val="00920E34"/>
    <w:pPr>
      <w:pBdr>
        <w:top w:val="single" w:sz="4" w:space="0" w:color="000000"/>
        <w:left w:val="single" w:sz="4" w:space="0" w:color="000000"/>
        <w:right w:val="single" w:sz="4" w:space="0" w:color="00000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6"/>
      <w:szCs w:val="26"/>
    </w:rPr>
  </w:style>
  <w:style w:type="paragraph" w:customStyle="1" w:styleId="xl160">
    <w:name w:val="xl160"/>
    <w:basedOn w:val="a"/>
    <w:rsid w:val="00920E34"/>
    <w:pPr>
      <w:pBdr>
        <w:top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i/>
      <w:iCs/>
      <w:sz w:val="26"/>
      <w:szCs w:val="26"/>
    </w:rPr>
  </w:style>
  <w:style w:type="paragraph" w:customStyle="1" w:styleId="xl161">
    <w:name w:val="xl161"/>
    <w:basedOn w:val="a"/>
    <w:rsid w:val="00920E34"/>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6"/>
      <w:szCs w:val="26"/>
    </w:rPr>
  </w:style>
  <w:style w:type="paragraph" w:styleId="aff2">
    <w:name w:val="Body Text Indent"/>
    <w:basedOn w:val="a"/>
    <w:link w:val="aff3"/>
    <w:uiPriority w:val="99"/>
    <w:semiHidden/>
    <w:unhideWhenUsed/>
    <w:rsid w:val="00920E34"/>
    <w:pPr>
      <w:spacing w:after="120"/>
      <w:ind w:left="283"/>
    </w:pPr>
  </w:style>
  <w:style w:type="character" w:customStyle="1" w:styleId="aff3">
    <w:name w:val="Основной текст с отступом Знак"/>
    <w:basedOn w:val="a0"/>
    <w:link w:val="aff2"/>
    <w:uiPriority w:val="99"/>
    <w:semiHidden/>
    <w:rsid w:val="00920E34"/>
  </w:style>
  <w:style w:type="paragraph" w:customStyle="1" w:styleId="211">
    <w:name w:val="Основной текст с отступом 21"/>
    <w:basedOn w:val="a"/>
    <w:rsid w:val="00920E34"/>
    <w:pPr>
      <w:suppressAutoHyphens/>
      <w:spacing w:after="120" w:line="480" w:lineRule="auto"/>
      <w:ind w:left="283"/>
    </w:pPr>
    <w:rPr>
      <w:rFonts w:ascii="Times New Roman" w:eastAsia="Times New Roman" w:hAnsi="Times New Roman" w:cs="Times New Roman"/>
      <w:sz w:val="28"/>
      <w:szCs w:val="28"/>
      <w:lang w:eastAsia="ar-SA"/>
    </w:rPr>
  </w:style>
  <w:style w:type="character" w:customStyle="1" w:styleId="40">
    <w:name w:val="Заголовок 4 Знак"/>
    <w:aliases w:val="!Параграфы/Статьи документа Знак"/>
    <w:basedOn w:val="a0"/>
    <w:link w:val="4"/>
    <w:rsid w:val="00862481"/>
    <w:rPr>
      <w:rFonts w:ascii="Arial" w:eastAsia="Times New Roman" w:hAnsi="Arial" w:cs="Times New Roman"/>
      <w:b/>
      <w:bCs/>
      <w:sz w:val="26"/>
      <w:szCs w:val="28"/>
    </w:rPr>
  </w:style>
  <w:style w:type="character" w:customStyle="1" w:styleId="aff4">
    <w:name w:val="Сноска_"/>
    <w:link w:val="aff5"/>
    <w:rsid w:val="00862481"/>
    <w:rPr>
      <w:rFonts w:ascii="Times New Roman" w:eastAsia="Times New Roman" w:hAnsi="Times New Roman" w:cs="Times New Roman"/>
      <w:sz w:val="20"/>
      <w:szCs w:val="20"/>
    </w:rPr>
  </w:style>
  <w:style w:type="paragraph" w:customStyle="1" w:styleId="aff5">
    <w:name w:val="Сноска"/>
    <w:basedOn w:val="a"/>
    <w:link w:val="aff4"/>
    <w:rsid w:val="00862481"/>
    <w:pPr>
      <w:widowControl w:val="0"/>
      <w:spacing w:after="0" w:line="240" w:lineRule="auto"/>
    </w:pPr>
    <w:rPr>
      <w:rFonts w:ascii="Times New Roman" w:eastAsia="Times New Roman" w:hAnsi="Times New Roman" w:cs="Times New Roman"/>
      <w:sz w:val="20"/>
      <w:szCs w:val="20"/>
    </w:rPr>
  </w:style>
  <w:style w:type="character" w:styleId="HTML">
    <w:name w:val="HTML Variable"/>
    <w:aliases w:val="!Ссылки в документе"/>
    <w:basedOn w:val="a0"/>
    <w:rsid w:val="00862481"/>
    <w:rPr>
      <w:rFonts w:ascii="Arial" w:hAnsi="Arial"/>
      <w:b w:val="0"/>
      <w:i w:val="0"/>
      <w:iCs/>
      <w:color w:val="0000FF"/>
      <w:sz w:val="24"/>
      <w:u w:val="none"/>
    </w:rPr>
  </w:style>
  <w:style w:type="paragraph" w:customStyle="1" w:styleId="Application">
    <w:name w:val="Application!Приложение"/>
    <w:rsid w:val="00862481"/>
    <w:pPr>
      <w:spacing w:before="120" w:after="120" w:line="240" w:lineRule="auto"/>
      <w:jc w:val="right"/>
    </w:pPr>
    <w:rPr>
      <w:rFonts w:ascii="Arial" w:eastAsia="Times New Roman" w:hAnsi="Arial" w:cs="Arial"/>
      <w:b/>
      <w:bCs/>
      <w:kern w:val="28"/>
      <w:sz w:val="32"/>
      <w:szCs w:val="32"/>
    </w:rPr>
  </w:style>
  <w:style w:type="paragraph" w:customStyle="1" w:styleId="Table">
    <w:name w:val="Table!Таблица"/>
    <w:rsid w:val="00862481"/>
    <w:pPr>
      <w:spacing w:after="0" w:line="240" w:lineRule="auto"/>
    </w:pPr>
    <w:rPr>
      <w:rFonts w:ascii="Arial" w:eastAsia="Times New Roman" w:hAnsi="Arial" w:cs="Arial"/>
      <w:bCs/>
      <w:kern w:val="28"/>
      <w:sz w:val="24"/>
      <w:szCs w:val="32"/>
    </w:rPr>
  </w:style>
  <w:style w:type="paragraph" w:customStyle="1" w:styleId="Table0">
    <w:name w:val="Table!"/>
    <w:next w:val="Table"/>
    <w:rsid w:val="00862481"/>
    <w:pPr>
      <w:spacing w:after="0" w:line="240" w:lineRule="auto"/>
      <w:jc w:val="center"/>
    </w:pPr>
    <w:rPr>
      <w:rFonts w:ascii="Arial" w:eastAsia="Times New Roman" w:hAnsi="Arial" w:cs="Arial"/>
      <w:b/>
      <w:bCs/>
      <w:kern w:val="28"/>
      <w:sz w:val="24"/>
      <w:szCs w:val="32"/>
    </w:rPr>
  </w:style>
  <w:style w:type="character" w:customStyle="1" w:styleId="FontStyle11">
    <w:name w:val="Font Style11"/>
    <w:uiPriority w:val="99"/>
    <w:rsid w:val="00862481"/>
    <w:rPr>
      <w:rFonts w:ascii="Times New Roman" w:hAnsi="Times New Roman" w:cs="Times New Roman" w:hint="default"/>
      <w:sz w:val="26"/>
      <w:szCs w:val="26"/>
    </w:rPr>
  </w:style>
  <w:style w:type="paragraph" w:customStyle="1" w:styleId="NumberAndDate">
    <w:name w:val="NumberAndDate"/>
    <w:aliases w:val="!Дата и Номер"/>
    <w:qFormat/>
    <w:rsid w:val="00862481"/>
    <w:pPr>
      <w:spacing w:after="0" w:line="240" w:lineRule="auto"/>
      <w:jc w:val="center"/>
    </w:pPr>
    <w:rPr>
      <w:rFonts w:ascii="Arial" w:eastAsia="Times New Roman" w:hAnsi="Arial" w:cs="Arial"/>
      <w:bCs/>
      <w:kern w:val="28"/>
      <w:sz w:val="24"/>
      <w:szCs w:val="32"/>
    </w:rPr>
  </w:style>
  <w:style w:type="paragraph" w:customStyle="1" w:styleId="Institution">
    <w:name w:val="Institution!Орган принятия"/>
    <w:basedOn w:val="NumberAndDate"/>
    <w:next w:val="a"/>
    <w:rsid w:val="00862481"/>
    <w:rPr>
      <w:sz w:val="28"/>
    </w:rPr>
  </w:style>
  <w:style w:type="character" w:styleId="aff6">
    <w:name w:val="footnote reference"/>
    <w:uiPriority w:val="99"/>
    <w:semiHidden/>
    <w:rsid w:val="00862481"/>
    <w:rPr>
      <w:vertAlign w:val="superscript"/>
    </w:rPr>
  </w:style>
  <w:style w:type="character" w:styleId="aff7">
    <w:name w:val="page number"/>
    <w:basedOn w:val="a0"/>
    <w:uiPriority w:val="99"/>
    <w:rsid w:val="00862481"/>
  </w:style>
  <w:style w:type="paragraph" w:customStyle="1" w:styleId="1-21">
    <w:name w:val="Средняя сетка 1 - Акцент 21"/>
    <w:basedOn w:val="a"/>
    <w:uiPriority w:val="34"/>
    <w:qFormat/>
    <w:rsid w:val="00862481"/>
    <w:pPr>
      <w:ind w:left="720"/>
      <w:contextualSpacing/>
    </w:pPr>
    <w:rPr>
      <w:rFonts w:ascii="Calibri" w:eastAsia="Calibri" w:hAnsi="Calibri" w:cs="Times New Roman"/>
      <w:lang w:eastAsia="en-US"/>
    </w:rPr>
  </w:style>
  <w:style w:type="character" w:styleId="aff8">
    <w:name w:val="annotation reference"/>
    <w:uiPriority w:val="99"/>
    <w:rsid w:val="00862481"/>
    <w:rPr>
      <w:sz w:val="18"/>
      <w:szCs w:val="18"/>
    </w:rPr>
  </w:style>
  <w:style w:type="paragraph" w:styleId="aff9">
    <w:name w:val="annotation subject"/>
    <w:basedOn w:val="afc"/>
    <w:next w:val="afc"/>
    <w:link w:val="affa"/>
    <w:uiPriority w:val="99"/>
    <w:rsid w:val="00862481"/>
    <w:pPr>
      <w:ind w:firstLine="0"/>
      <w:jc w:val="left"/>
    </w:pPr>
    <w:rPr>
      <w:rFonts w:ascii="Times New Roman" w:hAnsi="Times New Roman"/>
      <w:b/>
      <w:bCs/>
      <w:sz w:val="24"/>
      <w:szCs w:val="24"/>
    </w:rPr>
  </w:style>
  <w:style w:type="character" w:customStyle="1" w:styleId="affa">
    <w:name w:val="Тема примечания Знак"/>
    <w:basedOn w:val="afd"/>
    <w:link w:val="aff9"/>
    <w:uiPriority w:val="99"/>
    <w:rsid w:val="00862481"/>
    <w:rPr>
      <w:rFonts w:ascii="Times New Roman" w:hAnsi="Times New Roman"/>
      <w:b/>
      <w:bCs/>
      <w:sz w:val="24"/>
      <w:szCs w:val="24"/>
    </w:rPr>
  </w:style>
  <w:style w:type="paragraph" w:customStyle="1" w:styleId="affb">
    <w:name w:val="Знак Знак Знак Знак"/>
    <w:basedOn w:val="a"/>
    <w:rsid w:val="00862481"/>
    <w:pPr>
      <w:spacing w:before="100" w:beforeAutospacing="1" w:after="100" w:afterAutospacing="1" w:line="240" w:lineRule="auto"/>
    </w:pPr>
    <w:rPr>
      <w:rFonts w:ascii="Tahoma" w:eastAsia="Times New Roman" w:hAnsi="Tahoma" w:cs="Times New Roman"/>
      <w:sz w:val="20"/>
      <w:szCs w:val="20"/>
      <w:lang w:val="en-US" w:eastAsia="en-US"/>
    </w:rPr>
  </w:style>
  <w:style w:type="paragraph" w:customStyle="1" w:styleId="16">
    <w:name w:val="Абзац списка1"/>
    <w:basedOn w:val="a"/>
    <w:rsid w:val="00862481"/>
    <w:pPr>
      <w:spacing w:after="0" w:line="240" w:lineRule="auto"/>
      <w:ind w:left="720"/>
    </w:pPr>
    <w:rPr>
      <w:rFonts w:ascii="Times New Roman" w:eastAsia="Times New Roman" w:hAnsi="Times New Roman" w:cs="Times New Roman"/>
      <w:sz w:val="24"/>
      <w:szCs w:val="20"/>
    </w:rPr>
  </w:style>
  <w:style w:type="paragraph" w:customStyle="1" w:styleId="-11">
    <w:name w:val="Цветная заливка - Акцент 11"/>
    <w:hidden/>
    <w:uiPriority w:val="71"/>
    <w:rsid w:val="00862481"/>
    <w:pPr>
      <w:spacing w:after="0" w:line="240" w:lineRule="auto"/>
    </w:pPr>
    <w:rPr>
      <w:rFonts w:ascii="Times New Roman" w:eastAsia="Times New Roman" w:hAnsi="Times New Roman" w:cs="Times New Roman"/>
      <w:sz w:val="24"/>
      <w:szCs w:val="24"/>
    </w:rPr>
  </w:style>
  <w:style w:type="character" w:customStyle="1" w:styleId="17">
    <w:name w:val="Тема примечания Знак1"/>
    <w:uiPriority w:val="99"/>
    <w:locked/>
    <w:rsid w:val="00862481"/>
    <w:rPr>
      <w:rFonts w:cs="Times New Roman"/>
      <w:b/>
      <w:bCs/>
      <w:sz w:val="24"/>
      <w:szCs w:val="24"/>
    </w:rPr>
  </w:style>
  <w:style w:type="paragraph" w:customStyle="1" w:styleId="affc">
    <w:name w:val="÷¬__ ÷¬__ ÷¬__ ÷¬__"/>
    <w:basedOn w:val="a"/>
    <w:rsid w:val="00862481"/>
    <w:pPr>
      <w:spacing w:before="100" w:beforeAutospacing="1" w:after="100" w:afterAutospacing="1" w:line="240" w:lineRule="auto"/>
    </w:pPr>
    <w:rPr>
      <w:rFonts w:ascii="Tahoma" w:eastAsia="Times New Roman" w:hAnsi="Tahoma" w:cs="Times New Roman"/>
      <w:sz w:val="20"/>
      <w:szCs w:val="20"/>
      <w:lang w:val="en-US" w:eastAsia="en-US"/>
    </w:rPr>
  </w:style>
  <w:style w:type="paragraph" w:styleId="26">
    <w:name w:val="Body Text Indent 2"/>
    <w:basedOn w:val="a"/>
    <w:link w:val="27"/>
    <w:rsid w:val="00862481"/>
    <w:pPr>
      <w:spacing w:after="120" w:line="480" w:lineRule="auto"/>
      <w:ind w:left="283"/>
    </w:pPr>
    <w:rPr>
      <w:rFonts w:ascii="Times New Roman" w:eastAsia="Times New Roman" w:hAnsi="Times New Roman" w:cs="Times New Roman"/>
      <w:sz w:val="24"/>
      <w:szCs w:val="24"/>
    </w:rPr>
  </w:style>
  <w:style w:type="character" w:customStyle="1" w:styleId="27">
    <w:name w:val="Основной текст с отступом 2 Знак"/>
    <w:basedOn w:val="a0"/>
    <w:link w:val="26"/>
    <w:rsid w:val="00862481"/>
    <w:rPr>
      <w:rFonts w:ascii="Times New Roman" w:eastAsia="Times New Roman" w:hAnsi="Times New Roman" w:cs="Times New Roman"/>
      <w:sz w:val="24"/>
      <w:szCs w:val="24"/>
    </w:rPr>
  </w:style>
  <w:style w:type="paragraph" w:customStyle="1" w:styleId="ConsPlusCell">
    <w:name w:val="ConsPlusCell"/>
    <w:uiPriority w:val="99"/>
    <w:rsid w:val="00862481"/>
    <w:pPr>
      <w:widowControl w:val="0"/>
      <w:autoSpaceDE w:val="0"/>
      <w:autoSpaceDN w:val="0"/>
      <w:adjustRightInd w:val="0"/>
      <w:spacing w:after="0" w:line="240" w:lineRule="auto"/>
    </w:pPr>
    <w:rPr>
      <w:rFonts w:ascii="Calibri" w:eastAsia="Times New Roman" w:hAnsi="Calibri" w:cs="Calibri"/>
    </w:rPr>
  </w:style>
  <w:style w:type="paragraph" w:styleId="affd">
    <w:name w:val="endnote text"/>
    <w:basedOn w:val="a"/>
    <w:link w:val="affe"/>
    <w:rsid w:val="00862481"/>
    <w:pPr>
      <w:spacing w:after="0" w:line="240" w:lineRule="auto"/>
    </w:pPr>
    <w:rPr>
      <w:rFonts w:ascii="Times New Roman" w:eastAsia="Times New Roman" w:hAnsi="Times New Roman" w:cs="Times New Roman"/>
      <w:sz w:val="20"/>
      <w:szCs w:val="20"/>
    </w:rPr>
  </w:style>
  <w:style w:type="character" w:customStyle="1" w:styleId="affe">
    <w:name w:val="Текст концевой сноски Знак"/>
    <w:basedOn w:val="a0"/>
    <w:link w:val="affd"/>
    <w:rsid w:val="00862481"/>
    <w:rPr>
      <w:rFonts w:ascii="Times New Roman" w:eastAsia="Times New Roman" w:hAnsi="Times New Roman" w:cs="Times New Roman"/>
      <w:sz w:val="20"/>
      <w:szCs w:val="20"/>
    </w:rPr>
  </w:style>
  <w:style w:type="character" w:styleId="afff">
    <w:name w:val="endnote reference"/>
    <w:rsid w:val="00862481"/>
    <w:rPr>
      <w:vertAlign w:val="superscript"/>
    </w:rPr>
  </w:style>
  <w:style w:type="paragraph" w:customStyle="1" w:styleId="P16">
    <w:name w:val="P16"/>
    <w:basedOn w:val="a"/>
    <w:hidden/>
    <w:rsid w:val="00862481"/>
    <w:pPr>
      <w:widowControl w:val="0"/>
      <w:adjustRightInd w:val="0"/>
      <w:spacing w:after="0" w:line="240" w:lineRule="auto"/>
      <w:jc w:val="center"/>
      <w:textAlignment w:val="baseline"/>
    </w:pPr>
    <w:rPr>
      <w:rFonts w:ascii="Times New Roman" w:eastAsia="SimSun1" w:hAnsi="Times New Roman" w:cs="Times New Roman"/>
      <w:b/>
      <w:sz w:val="24"/>
      <w:szCs w:val="20"/>
    </w:rPr>
  </w:style>
  <w:style w:type="paragraph" w:customStyle="1" w:styleId="P59">
    <w:name w:val="P59"/>
    <w:basedOn w:val="a"/>
    <w:hidden/>
    <w:rsid w:val="00862481"/>
    <w:pPr>
      <w:widowControl w:val="0"/>
      <w:tabs>
        <w:tab w:val="left" w:pos="-3420"/>
      </w:tabs>
      <w:adjustRightInd w:val="0"/>
      <w:spacing w:after="0" w:line="240" w:lineRule="auto"/>
      <w:jc w:val="center"/>
      <w:textAlignment w:val="baseline"/>
    </w:pPr>
    <w:rPr>
      <w:rFonts w:ascii="Times New Roman" w:eastAsia="Times New Roman" w:hAnsi="Times New Roman" w:cs="Times New Roman"/>
      <w:sz w:val="24"/>
      <w:szCs w:val="20"/>
    </w:rPr>
  </w:style>
  <w:style w:type="paragraph" w:customStyle="1" w:styleId="P61">
    <w:name w:val="P61"/>
    <w:basedOn w:val="a"/>
    <w:hidden/>
    <w:rsid w:val="00862481"/>
    <w:pPr>
      <w:widowControl w:val="0"/>
      <w:tabs>
        <w:tab w:val="left" w:pos="-3420"/>
      </w:tabs>
      <w:adjustRightInd w:val="0"/>
      <w:spacing w:after="0" w:line="240" w:lineRule="auto"/>
      <w:jc w:val="center"/>
      <w:textAlignment w:val="baseline"/>
    </w:pPr>
    <w:rPr>
      <w:rFonts w:ascii="Times New Roman" w:eastAsia="Times New Roman" w:hAnsi="Times New Roman" w:cs="Times New Roman"/>
      <w:sz w:val="28"/>
      <w:szCs w:val="20"/>
    </w:rPr>
  </w:style>
  <w:style w:type="paragraph" w:customStyle="1" w:styleId="P103">
    <w:name w:val="P103"/>
    <w:basedOn w:val="a"/>
    <w:hidden/>
    <w:rsid w:val="00862481"/>
    <w:pPr>
      <w:widowControl w:val="0"/>
      <w:tabs>
        <w:tab w:val="left" w:pos="6054"/>
      </w:tabs>
      <w:autoSpaceDE w:val="0"/>
      <w:autoSpaceDN w:val="0"/>
      <w:adjustRightInd w:val="0"/>
      <w:spacing w:after="0" w:line="240" w:lineRule="auto"/>
      <w:ind w:left="5760"/>
      <w:textAlignment w:val="baseline"/>
    </w:pPr>
    <w:rPr>
      <w:rFonts w:ascii="Times New Roman" w:eastAsia="Times New Roman" w:hAnsi="Times New Roman" w:cs="Times New Roman"/>
      <w:sz w:val="24"/>
      <w:szCs w:val="20"/>
    </w:rPr>
  </w:style>
  <w:style w:type="character" w:customStyle="1" w:styleId="T3">
    <w:name w:val="T3"/>
    <w:hidden/>
    <w:rsid w:val="00862481"/>
    <w:rPr>
      <w:sz w:val="24"/>
    </w:rPr>
  </w:style>
  <w:style w:type="paragraph" w:styleId="33">
    <w:name w:val="Body Text Indent 3"/>
    <w:basedOn w:val="a"/>
    <w:link w:val="34"/>
    <w:rsid w:val="00862481"/>
    <w:pPr>
      <w:spacing w:after="120" w:line="240" w:lineRule="auto"/>
      <w:ind w:left="283"/>
    </w:pPr>
    <w:rPr>
      <w:rFonts w:ascii="Times New Roman" w:eastAsia="Times New Roman" w:hAnsi="Times New Roman" w:cs="Times New Roman"/>
      <w:sz w:val="16"/>
      <w:szCs w:val="16"/>
    </w:rPr>
  </w:style>
  <w:style w:type="character" w:customStyle="1" w:styleId="34">
    <w:name w:val="Основной текст с отступом 3 Знак"/>
    <w:basedOn w:val="a0"/>
    <w:link w:val="33"/>
    <w:rsid w:val="00862481"/>
    <w:rPr>
      <w:rFonts w:ascii="Times New Roman" w:eastAsia="Times New Roman" w:hAnsi="Times New Roman" w:cs="Times New Roman"/>
      <w:sz w:val="16"/>
      <w:szCs w:val="16"/>
    </w:rPr>
  </w:style>
  <w:style w:type="paragraph" w:customStyle="1" w:styleId="formattext">
    <w:name w:val="formattext"/>
    <w:basedOn w:val="a"/>
    <w:rsid w:val="00862481"/>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862481"/>
    <w:pPr>
      <w:autoSpaceDE w:val="0"/>
      <w:autoSpaceDN w:val="0"/>
      <w:adjustRightInd w:val="0"/>
      <w:spacing w:after="0" w:line="240" w:lineRule="auto"/>
    </w:pPr>
    <w:rPr>
      <w:rFonts w:ascii="Times New Roman" w:eastAsia="Calibri" w:hAnsi="Times New Roman" w:cs="Times New Roman"/>
      <w:color w:val="000000"/>
      <w:sz w:val="24"/>
      <w:szCs w:val="24"/>
      <w:lang w:eastAsia="en-US"/>
    </w:rPr>
  </w:style>
  <w:style w:type="paragraph" w:styleId="HTML0">
    <w:name w:val="HTML Preformatted"/>
    <w:basedOn w:val="a"/>
    <w:link w:val="HTML1"/>
    <w:uiPriority w:val="99"/>
    <w:unhideWhenUsed/>
    <w:rsid w:val="0086248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1">
    <w:name w:val="Стандартный HTML Знак"/>
    <w:basedOn w:val="a0"/>
    <w:link w:val="HTML0"/>
    <w:uiPriority w:val="99"/>
    <w:rsid w:val="00862481"/>
    <w:rPr>
      <w:rFonts w:ascii="Courier New" w:eastAsia="Times New Roman" w:hAnsi="Courier New" w:cs="Courier New"/>
      <w:sz w:val="20"/>
      <w:szCs w:val="20"/>
    </w:rPr>
  </w:style>
  <w:style w:type="paragraph" w:customStyle="1" w:styleId="afff0">
    <w:name w:val="МУ Обычный стиль"/>
    <w:basedOn w:val="a"/>
    <w:autoRedefine/>
    <w:rsid w:val="00862481"/>
    <w:pPr>
      <w:widowControl w:val="0"/>
      <w:tabs>
        <w:tab w:val="left" w:pos="1080"/>
        <w:tab w:val="left" w:pos="1260"/>
        <w:tab w:val="left" w:pos="2124"/>
        <w:tab w:val="left" w:pos="2832"/>
        <w:tab w:val="left" w:pos="3540"/>
        <w:tab w:val="left" w:pos="4248"/>
        <w:tab w:val="left" w:pos="4956"/>
        <w:tab w:val="left" w:pos="5664"/>
        <w:tab w:val="left" w:pos="6372"/>
        <w:tab w:val="left" w:pos="7080"/>
        <w:tab w:val="left" w:pos="7788"/>
        <w:tab w:val="left" w:pos="8496"/>
        <w:tab w:val="left" w:pos="9204"/>
        <w:tab w:val="left" w:pos="9639"/>
      </w:tabs>
      <w:autoSpaceDE w:val="0"/>
      <w:autoSpaceDN w:val="0"/>
      <w:adjustRightInd w:val="0"/>
      <w:spacing w:after="0" w:line="240" w:lineRule="auto"/>
      <w:ind w:firstLine="567"/>
      <w:jc w:val="both"/>
    </w:pPr>
    <w:rPr>
      <w:rFonts w:ascii="Times New Roman" w:eastAsia="Times New Roman" w:hAnsi="Times New Roman" w:cs="Times New Roman"/>
      <w:sz w:val="28"/>
      <w:szCs w:val="28"/>
      <w:shd w:val="clear" w:color="auto" w:fill="FFFFFF"/>
    </w:rPr>
  </w:style>
  <w:style w:type="character" w:customStyle="1" w:styleId="blk">
    <w:name w:val="blk"/>
    <w:rsid w:val="00862481"/>
  </w:style>
  <w:style w:type="paragraph" w:customStyle="1" w:styleId="8">
    <w:name w:val="Стиль8"/>
    <w:basedOn w:val="a"/>
    <w:rsid w:val="00862481"/>
    <w:pPr>
      <w:spacing w:after="0" w:line="240" w:lineRule="auto"/>
    </w:pPr>
    <w:rPr>
      <w:rFonts w:ascii="Times New Roman" w:eastAsia="Calibri" w:hAnsi="Times New Roman" w:cs="Times New Roman"/>
      <w:noProof/>
      <w:sz w:val="28"/>
      <w:szCs w:val="28"/>
    </w:rPr>
  </w:style>
  <w:style w:type="paragraph" w:styleId="afff1">
    <w:name w:val="Revision"/>
    <w:hidden/>
    <w:uiPriority w:val="99"/>
    <w:semiHidden/>
    <w:rsid w:val="00862481"/>
    <w:pPr>
      <w:spacing w:after="0" w:line="240" w:lineRule="auto"/>
    </w:pPr>
    <w:rPr>
      <w:rFonts w:ascii="Times New Roman" w:eastAsia="Times New Roman" w:hAnsi="Times New Roman" w:cs="Times New Roman"/>
      <w:sz w:val="24"/>
      <w:szCs w:val="24"/>
    </w:rPr>
  </w:style>
  <w:style w:type="character" w:customStyle="1" w:styleId="18">
    <w:name w:val="Название Знак1"/>
    <w:link w:val="afff2"/>
    <w:rsid w:val="00862481"/>
    <w:rPr>
      <w:rFonts w:ascii="Calibri Light" w:hAnsi="Calibri Light"/>
      <w:b/>
      <w:bCs/>
      <w:kern w:val="28"/>
      <w:sz w:val="32"/>
      <w:szCs w:val="32"/>
    </w:rPr>
  </w:style>
  <w:style w:type="character" w:styleId="afff3">
    <w:name w:val="Emphasis"/>
    <w:qFormat/>
    <w:rsid w:val="00862481"/>
    <w:rPr>
      <w:i/>
      <w:iCs/>
    </w:rPr>
  </w:style>
  <w:style w:type="paragraph" w:styleId="afff2">
    <w:name w:val="Title"/>
    <w:basedOn w:val="a"/>
    <w:next w:val="a"/>
    <w:link w:val="18"/>
    <w:qFormat/>
    <w:rsid w:val="00862481"/>
    <w:pPr>
      <w:widowControl w:val="0"/>
      <w:pBdr>
        <w:bottom w:val="single" w:sz="8" w:space="4" w:color="4F81BD" w:themeColor="accent1"/>
      </w:pBdr>
      <w:spacing w:after="300" w:line="240" w:lineRule="auto"/>
      <w:contextualSpacing/>
    </w:pPr>
    <w:rPr>
      <w:rFonts w:ascii="Calibri Light" w:hAnsi="Calibri Light"/>
      <w:b/>
      <w:bCs/>
      <w:kern w:val="28"/>
      <w:sz w:val="32"/>
      <w:szCs w:val="32"/>
    </w:rPr>
  </w:style>
  <w:style w:type="character" w:customStyle="1" w:styleId="afff4">
    <w:name w:val="Название Знак"/>
    <w:basedOn w:val="a0"/>
    <w:link w:val="afff2"/>
    <w:uiPriority w:val="10"/>
    <w:rsid w:val="00862481"/>
    <w:rPr>
      <w:rFonts w:asciiTheme="majorHAnsi" w:eastAsiaTheme="majorEastAsia" w:hAnsiTheme="majorHAnsi" w:cstheme="majorBidi"/>
      <w:color w:val="17365D" w:themeColor="text2" w:themeShade="BF"/>
      <w:spacing w:val="5"/>
      <w:kern w:val="28"/>
      <w:sz w:val="52"/>
      <w:szCs w:val="52"/>
    </w:rPr>
  </w:style>
  <w:style w:type="character" w:customStyle="1" w:styleId="WWCharLFO1LVL2">
    <w:name w:val="WW_CharLFO1LVL2"/>
    <w:qFormat/>
    <w:rsid w:val="00862481"/>
    <w:rPr>
      <w:rFonts w:eastAsia="Times New Roman" w:cs="Times New Roman"/>
      <w:i w:val="0"/>
      <w:w w:val="100"/>
      <w:sz w:val="28"/>
      <w:szCs w:val="28"/>
      <w:lang w:val="ru-RU" w:eastAsia="en-US" w:bidi="ar-SA"/>
    </w:rPr>
  </w:style>
  <w:style w:type="character" w:customStyle="1" w:styleId="cap">
    <w:name w:val="cap"/>
    <w:basedOn w:val="a0"/>
    <w:rsid w:val="00862481"/>
  </w:style>
  <w:style w:type="paragraph" w:customStyle="1" w:styleId="afff5">
    <w:name w:val="Базовый"/>
    <w:rsid w:val="00E761CC"/>
    <w:pPr>
      <w:suppressAutoHyphens/>
      <w:textAlignment w:val="baseline"/>
    </w:pPr>
    <w:rPr>
      <w:rFonts w:ascii="Times New Roman" w:eastAsia="SimSun" w:hAnsi="Times New Roman" w:cs="Mangal"/>
      <w:sz w:val="24"/>
      <w:szCs w:val="24"/>
      <w:lang w:eastAsia="zh-CN" w:bidi="hi-IN"/>
    </w:rPr>
  </w:style>
  <w:style w:type="paragraph" w:customStyle="1" w:styleId="Textbody">
    <w:name w:val="Text body"/>
    <w:basedOn w:val="a"/>
    <w:rsid w:val="00E761CC"/>
    <w:pPr>
      <w:suppressAutoHyphens/>
      <w:autoSpaceDN w:val="0"/>
      <w:spacing w:after="0" w:line="240" w:lineRule="auto"/>
    </w:pPr>
    <w:rPr>
      <w:rFonts w:ascii="Times New Roman" w:eastAsia="Times New Roman" w:hAnsi="Times New Roman" w:cs="Times New Roman"/>
      <w:kern w:val="3"/>
      <w:sz w:val="28"/>
      <w:szCs w:val="28"/>
      <w:lang w:eastAsia="en-US"/>
    </w:rPr>
  </w:style>
  <w:style w:type="paragraph" w:customStyle="1" w:styleId="title0">
    <w:name w:val="title0"/>
    <w:basedOn w:val="a"/>
    <w:rsid w:val="00E761C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6">
    <w:name w:val="Без интервала Знак"/>
    <w:link w:val="a5"/>
    <w:uiPriority w:val="1"/>
    <w:locked/>
    <w:rsid w:val="00E761CC"/>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17" Type="http://schemas.openxmlformats.org/officeDocument/2006/relationships/hyperlink" Target="https://login.consultant.ru/link/?req=doc&amp;demo=2&amp;base=LAW&amp;n=443769&amp;dst=1772&amp;field=134&amp;date=28.04.2023" TargetMode="External"/><Relationship Id="rId299" Type="http://schemas.openxmlformats.org/officeDocument/2006/relationships/hyperlink" Target="consultantplus://offline/ref=076C15B46DC357EEFA5279F46647E497EC42BD026656D9B1161093B9C22AEAD3A45619B56B5D160CC11AB745B3A183F12824FBE715E06FE0629E5B022337L" TargetMode="External"/><Relationship Id="rId303" Type="http://schemas.openxmlformats.org/officeDocument/2006/relationships/hyperlink" Target="https://gvazdenskoe-r20.gosweb.gosuslugi.ru/" TargetMode="External"/><Relationship Id="rId21" Type="http://schemas.openxmlformats.org/officeDocument/2006/relationships/hyperlink" Target="https://login.consultant.ru/link/?req=doc&amp;base=LAW&amp;n=430635&amp;dst=100352&amp;field=134&amp;date=23.07.2023" TargetMode="External"/><Relationship Id="rId42" Type="http://schemas.openxmlformats.org/officeDocument/2006/relationships/hyperlink" Target="consultantplus://offline/ref=7AFB31957F0D6983E5BE594BB52D29CF3454380623E1C16F7590AA69FB2F3794F6085CC6270C11B9985659BCC1E0E265CF9C2BCC49549E6Bt3dFI" TargetMode="External"/><Relationship Id="rId63" Type="http://schemas.openxmlformats.org/officeDocument/2006/relationships/hyperlink" Target="https://login.consultant.ru/link/?req=doc&amp;base=LAW&amp;n=430635&amp;dst=100354&amp;field=134&amp;date=23.07.2023" TargetMode="External"/><Relationship Id="rId84" Type="http://schemas.openxmlformats.org/officeDocument/2006/relationships/hyperlink" Target="http://www.gosuslugi.ru" TargetMode="External"/><Relationship Id="rId138" Type="http://schemas.openxmlformats.org/officeDocument/2006/relationships/hyperlink" Target="https://login.consultant.ru/link/?req=doc&amp;demo=2&amp;base=LAW&amp;n=415391&amp;date=29.04.2023" TargetMode="External"/><Relationship Id="rId159" Type="http://schemas.openxmlformats.org/officeDocument/2006/relationships/hyperlink" Target="consultantplus://offline/ref=1FC429C40184FEE0711CFF7E7CAC6E34B5D967076981BADAC0733855E2261842965BCA99E3974BB9C8945D532F68F6C2B79330E6ECZ16BN" TargetMode="External"/><Relationship Id="rId324" Type="http://schemas.openxmlformats.org/officeDocument/2006/relationships/hyperlink" Target="https://login.consultant.ru/link/?req=doc&amp;base=LAW&amp;n=430635&amp;dst=100354&amp;field=134&amp;date=23.07.2023" TargetMode="External"/><Relationship Id="rId345" Type="http://schemas.openxmlformats.org/officeDocument/2006/relationships/hyperlink" Target="https://login.consultant.ru/link/?req=doc&amp;base=LAW&amp;n=430635&amp;dst=100354&amp;field=134&amp;date=23.07.2023" TargetMode="External"/><Relationship Id="rId170" Type="http://schemas.openxmlformats.org/officeDocument/2006/relationships/hyperlink" Target="consultantplus://offline/ref=F29D8E1031341F8A226F74B7304BE880748F76088C40B418A4EDB74E96E84BE5F757ABF8F981DBC5B489F26EF24D0BC7370E5118F947D0FDkDJEM" TargetMode="External"/><Relationship Id="rId191" Type="http://schemas.openxmlformats.org/officeDocument/2006/relationships/hyperlink" Target="consultantplus://offline/ref=884260FC209D6785C193BD959CFC3509A415C89819D89E6161BF732AF896F9BCA93A76FCC0C2EC63B728FB85664D0776E97CBF53B1DBZ1M" TargetMode="External"/><Relationship Id="rId205" Type="http://schemas.openxmlformats.org/officeDocument/2006/relationships/hyperlink" Target="consultantplus://offline/ref=3321E533300E6786597C9133D43050806ED7A8A6E21B70AC0EDB2BA8415211583C7289B6F654F1C60474B20D9BO47EI" TargetMode="External"/><Relationship Id="rId226" Type="http://schemas.openxmlformats.org/officeDocument/2006/relationships/footer" Target="footer3.xml"/><Relationship Id="rId247" Type="http://schemas.openxmlformats.org/officeDocument/2006/relationships/hyperlink" Target="https://gvazdenskoe-r20.gosweb.gosuslugi.ru/" TargetMode="External"/><Relationship Id="rId107" Type="http://schemas.openxmlformats.org/officeDocument/2006/relationships/hyperlink" Target="https://login.consultant.ru/link/?req=doc&amp;demo=2&amp;base=LAW&amp;n=425370&amp;date=28.04.2023" TargetMode="External"/><Relationship Id="rId268" Type="http://schemas.openxmlformats.org/officeDocument/2006/relationships/hyperlink" Target="http://www.govvrn.ru" TargetMode="External"/><Relationship Id="rId289" Type="http://schemas.openxmlformats.org/officeDocument/2006/relationships/hyperlink" Target="consultantplus://offline/ref=AD99E4EF335086DD527D4151CF93AD479900B19A6635970E67370038B8BAF95A9206EA58FEA01E1ADAC7D663A7O4aBN" TargetMode="External"/><Relationship Id="rId11" Type="http://schemas.openxmlformats.org/officeDocument/2006/relationships/hyperlink" Target="http://www.govvrn.ru" TargetMode="External"/><Relationship Id="rId32" Type="http://schemas.openxmlformats.org/officeDocument/2006/relationships/hyperlink" Target="http://www.govvrn.ru" TargetMode="External"/><Relationship Id="rId53" Type="http://schemas.openxmlformats.org/officeDocument/2006/relationships/hyperlink" Target="consultantplus://offline/ref=F29D8E1031341F8A226F74B7304BE880748F76088C40B418A4EDB74E96E84BE5F757ABF8F981DBC5B489F26EF24D0BC7370E5118F947D0FDkDJEM" TargetMode="External"/><Relationship Id="rId74" Type="http://schemas.openxmlformats.org/officeDocument/2006/relationships/hyperlink" Target="consultantplus://offline/ref=0BC3BC03046DCF018EBA553065AC98A93969F5B8F021401A73DBF81D877904366F6F83EBB516493BCED3CA7D9EDCBC12173FFB30A69A6026M2O3M" TargetMode="External"/><Relationship Id="rId128" Type="http://schemas.openxmlformats.org/officeDocument/2006/relationships/hyperlink" Target="https://login.consultant.ru/link/?req=doc&amp;demo=2&amp;base=LAW&amp;n=221478&amp;dst=100011&amp;field=134&amp;date=29.04.2023" TargetMode="External"/><Relationship Id="rId149" Type="http://schemas.openxmlformats.org/officeDocument/2006/relationships/hyperlink" Target="https://login.consultant.ru/link/?req=doc&amp;demo=2&amp;base=LAW&amp;n=429473&amp;date=29.04.2023" TargetMode="External"/><Relationship Id="rId314" Type="http://schemas.openxmlformats.org/officeDocument/2006/relationships/hyperlink" Target="consultantplus://offline/ref=F29D8E1031341F8A226F74B7304BE880748F76088C40B418A4EDB74E96E84BE5F757ABF8F981DBC5B489F26EF24D0BC7370E5118F947D0FDkDJEM" TargetMode="External"/><Relationship Id="rId335" Type="http://schemas.openxmlformats.org/officeDocument/2006/relationships/hyperlink" Target="consultantplus://offline/ref=1927800CB3981DAEDE91ECAA4DFEB92EF99A9D8B83056BE4F2CCF10CEE2730DB5311F81AB92427D34B36015B915C6544F4A65DD7B3P9M" TargetMode="External"/><Relationship Id="rId5" Type="http://schemas.openxmlformats.org/officeDocument/2006/relationships/webSettings" Target="webSettings.xml"/><Relationship Id="rId95" Type="http://schemas.openxmlformats.org/officeDocument/2006/relationships/hyperlink" Target="consultantplus://offline/ref=28DB4A0AD4F4CC7EF4DEDDFDC9D91B29BE7CAD31B5F9E408B75C3A64D43F5933110A315EE5A9A94F4F2105E48DvED4M" TargetMode="External"/><Relationship Id="rId160" Type="http://schemas.openxmlformats.org/officeDocument/2006/relationships/hyperlink" Target="consultantplus://offline/ref=1FC429C40184FEE0711CFF7E7CAC6E34B5D967076981BADAC0733855E2261842965BCA9BE3924BB9C8945D532F68F6C2B79330E6ECZ16BN" TargetMode="External"/><Relationship Id="rId181" Type="http://schemas.openxmlformats.org/officeDocument/2006/relationships/footer" Target="footer1.xml"/><Relationship Id="rId216" Type="http://schemas.openxmlformats.org/officeDocument/2006/relationships/hyperlink" Target="consultantplus://offline/ref=6E4DDE2D2C3EDBE94E8CCB8BFB50DB7DD270D0005D21404EBBBBE61E3911D467F832AFD47E65736A95F5356A75D64A3DC77C6036iDq8F" TargetMode="External"/><Relationship Id="rId237" Type="http://schemas.openxmlformats.org/officeDocument/2006/relationships/hyperlink" Target="consultantplus://offline/ref=6C4787F475F6613F410A5737872ED998A603D0B3396442DA2C90EE82C0587071364823751CD3394A52E8CF4E25x3C8J" TargetMode="External"/><Relationship Id="rId258" Type="http://schemas.openxmlformats.org/officeDocument/2006/relationships/hyperlink" Target="https://login.consultant.ru/link/?req=doc&amp;base=LAW&amp;n=430635&amp;dst=100354&amp;field=134&amp;date=23.07.2023" TargetMode="External"/><Relationship Id="rId279" Type="http://schemas.openxmlformats.org/officeDocument/2006/relationships/hyperlink" Target="https://login.consultant.ru/link/?req=doc&amp;base=LAW&amp;n=430635&amp;dst=100354&amp;field=134&amp;date=23.07.2023" TargetMode="External"/><Relationship Id="rId22" Type="http://schemas.openxmlformats.org/officeDocument/2006/relationships/hyperlink" Target="https://login.consultant.ru/link/?req=doc&amp;base=LAW&amp;n=430635&amp;dst=100354&amp;field=134&amp;date=23.07.2023" TargetMode="External"/><Relationship Id="rId43" Type="http://schemas.openxmlformats.org/officeDocument/2006/relationships/hyperlink" Target="consultantplus://offline/ref=7AFB31957F0D6983E5BE594BB52D29CF3454380623E1C16F7590AA69FB2F3794F6085CC6270C11B99A5659BCC1E0E265CF9C2BCC49549E6Bt3dFI" TargetMode="External"/><Relationship Id="rId64" Type="http://schemas.openxmlformats.org/officeDocument/2006/relationships/hyperlink" Target="file:///C:\Users\&#1056;&#1080;&#1090;&#1072;\Desktop\&#1058;&#1040;&#1056;%20-%20&#1085;&#1072;%20&#1050;&#1086;&#1084;&#1080;&#1089;&#1089;&#1080;&#1102;\&#1058;&#1040;&#1056;%20&#1042;&#1099;&#1076;&#1072;&#1095;&#1072;%20&#1088;&#1072;&#1079;&#1088;&#1077;&#1096;&#1077;&#1085;&#1080;&#1103;%20&#1085;&#1072;%20&#1089;&#1090;&#1088;&#1086;&#1080;&#1090;&#1077;&#1083;&#1100;&#1089;&#1090;&#1074;&#1086;%20-%20&#1050;&#1072;&#1079;&#1100;&#1084;&#1080;&#1085;.docx" TargetMode="External"/><Relationship Id="rId118" Type="http://schemas.openxmlformats.org/officeDocument/2006/relationships/hyperlink" Target="https://login.consultant.ru/link/?req=doc&amp;demo=2&amp;base=LAW&amp;n=201820&amp;date=28.04.2023" TargetMode="External"/><Relationship Id="rId139" Type="http://schemas.openxmlformats.org/officeDocument/2006/relationships/hyperlink" Target="https://login.consultant.ru/link/?req=doc&amp;demo=2&amp;base=LAW&amp;n=443769&amp;dst=858&amp;field=134&amp;date=29.04.2023" TargetMode="External"/><Relationship Id="rId290" Type="http://schemas.openxmlformats.org/officeDocument/2006/relationships/hyperlink" Target="consultantplus://offline/ref=AD99E4EF335086DD527D4151CF93AD479900B19A6635970E67370038B8BAF95A9206EA58FEA01E1ADAC7D663A7O4aBN" TargetMode="External"/><Relationship Id="rId304" Type="http://schemas.openxmlformats.org/officeDocument/2006/relationships/hyperlink" Target="consultantplus://offline/ref=35F66FEC42138A3C19BC5482C99A2D4EC2E3867F8F060A1AE46625077E469562D3912430BF17CF187BF0BEED93E4ADDEAFT4b0O" TargetMode="External"/><Relationship Id="rId325" Type="http://schemas.openxmlformats.org/officeDocument/2006/relationships/hyperlink" Target="file:///C:\Users\&#1056;&#1080;&#1090;&#1072;\Desktop\&#1058;&#1040;&#1056;%20-%20&#1085;&#1072;%20&#1050;&#1086;&#1084;&#1080;&#1089;&#1089;&#1080;&#1102;\&#1058;&#1040;&#1056;%20&#1042;&#1099;&#1076;&#1072;&#1095;&#1072;%20&#1088;&#1072;&#1079;&#1088;&#1077;&#1096;&#1077;&#1085;&#1080;&#1103;%20&#1085;&#1072;%20&#1089;&#1090;&#1088;&#1086;&#1080;&#1090;&#1077;&#1083;&#1100;&#1089;&#1090;&#1074;&#1086;%20-%20&#1050;&#1072;&#1079;&#1100;&#1084;&#1080;&#1085;.docx" TargetMode="External"/><Relationship Id="rId346" Type="http://schemas.openxmlformats.org/officeDocument/2006/relationships/hyperlink" Target="https://login.consultant.ru/link/?req=doc&amp;base=LAW&amp;n=430635&amp;dst=290&amp;field=134&amp;date=23.07.2023" TargetMode="External"/><Relationship Id="rId85" Type="http://schemas.openxmlformats.org/officeDocument/2006/relationships/hyperlink" Target="http://www.govvrn.ru" TargetMode="External"/><Relationship Id="rId150" Type="http://schemas.openxmlformats.org/officeDocument/2006/relationships/hyperlink" Target="https://login.consultant.ru/link/?req=doc&amp;demo=2&amp;base=LAW&amp;n=436411&amp;date=29.04.2023" TargetMode="External"/><Relationship Id="rId171" Type="http://schemas.openxmlformats.org/officeDocument/2006/relationships/hyperlink" Target="https://login.consultant.ru/link/?req=doc&amp;base=LAW&amp;n=430635&amp;date=04.06.2023" TargetMode="External"/><Relationship Id="rId192" Type="http://schemas.openxmlformats.org/officeDocument/2006/relationships/hyperlink" Target="consultantplus://offline/ref=884260FC209D6785C193BD959CFC3509A415C89819D89E6161BF732AF896F9BCA93A76FDC1C0EC63B728FB85664D0776E97CBF53B1DBZ1M" TargetMode="External"/><Relationship Id="rId206" Type="http://schemas.openxmlformats.org/officeDocument/2006/relationships/hyperlink" Target="consultantplus://offline/ref=1927800CB3981DAEDE91ECAA4DFEB92EF99A9D8B83056BE4F2CCF10CEE2730DB5311F81AB92427D34B36015B915C6544F4A65DD7B3P9M" TargetMode="External"/><Relationship Id="rId227" Type="http://schemas.openxmlformats.org/officeDocument/2006/relationships/hyperlink" Target="consultantplus://offline/ref=C75F932CA75011B4DD40BFA5B3F88F74FD227CA7102C080FA7B290BAEFCEA2464FD83CC71A0F8E5914B290A634qBf8J" TargetMode="External"/><Relationship Id="rId248" Type="http://schemas.openxmlformats.org/officeDocument/2006/relationships/hyperlink" Target="consultantplus://offline/ref=D2EE8005539E21D2DE16496603FF206FC5B503AF3614DDCEDA617DD4FC5511E30A5436B41145A0449456F31A8289279AA0D667B45BC78E8E14cDN" TargetMode="External"/><Relationship Id="rId269" Type="http://schemas.openxmlformats.org/officeDocument/2006/relationships/hyperlink" Target="https://gvazdenskoe-r20.gosweb.gosuslugi.ru/" TargetMode="External"/><Relationship Id="rId12" Type="http://schemas.openxmlformats.org/officeDocument/2006/relationships/hyperlink" Target="https://gvazdenskoe-r20.gosweb.gosuslugi.ru/" TargetMode="External"/><Relationship Id="rId33" Type="http://schemas.openxmlformats.org/officeDocument/2006/relationships/hyperlink" Target="consultantplus://offline/ref=CF3A09F25B06815EDDF526CA5C64DF3FC91B625EAA0A3AF2031F7A5F061B698CE0D87B83BCDB50AA229DD2BFD4AB02866953C7E219182CF0E6h3L" TargetMode="External"/><Relationship Id="rId108" Type="http://schemas.openxmlformats.org/officeDocument/2006/relationships/hyperlink" Target="https://login.consultant.ru/link/?req=doc&amp;demo=2&amp;base=LAW&amp;n=443769&amp;dst=858&amp;field=134&amp;date=28.04.2023" TargetMode="External"/><Relationship Id="rId129" Type="http://schemas.openxmlformats.org/officeDocument/2006/relationships/hyperlink" Target="https://login.consultant.ru/link/?req=doc&amp;demo=2&amp;base=LAW&amp;n=443769&amp;dst=498&amp;field=134&amp;date=29.04.2023" TargetMode="External"/><Relationship Id="rId280" Type="http://schemas.openxmlformats.org/officeDocument/2006/relationships/hyperlink" Target="https://login.consultant.ru/link/?req=doc&amp;base=LAW&amp;n=430635&amp;dst=100354&amp;field=134&amp;date=23.07.2023" TargetMode="External"/><Relationship Id="rId315" Type="http://schemas.openxmlformats.org/officeDocument/2006/relationships/hyperlink" Target="consultantplus://offline/ref=64967A09EBF4D94CFF9F6C0EA8F5E7ACA6DC6AB06F9F805C478D20DBE8DD198A5EB01F6BE2FF6D0CF890534A22BC7DE8232CC502CDF47753DB6BG" TargetMode="External"/><Relationship Id="rId336" Type="http://schemas.openxmlformats.org/officeDocument/2006/relationships/hyperlink" Target="consultantplus://offline/ref=1927800CB3981DAEDE91ECAA4DFEB92EF99A9D8B83056BE4F2CCF10CEE2730DB5311F81DB92678D65E275957994B7B47E9BA5FD538B0P0M" TargetMode="External"/><Relationship Id="rId54" Type="http://schemas.openxmlformats.org/officeDocument/2006/relationships/hyperlink" Target="consultantplus://offline/ref=E881C8D7EABA198395F3CC6E624A739B25C859FC8F7214623DE8C8A59F2206A4DD8F74805E5AA039D83D5344B7FC13119C92A4C9CF748727DC15G" TargetMode="External"/><Relationship Id="rId75" Type="http://schemas.openxmlformats.org/officeDocument/2006/relationships/hyperlink" Target="consultantplus://offline/ref=0BC3BC03046DCF018EBA553065AC98A93969F5B8F021401A73DBF81D877904366F6F83EBB516493BCED3CA7D9EDCBC12173FFB30A69A6026M2O3M" TargetMode="External"/><Relationship Id="rId96" Type="http://schemas.openxmlformats.org/officeDocument/2006/relationships/hyperlink" Target="consultantplus://offline/ref=B1D94782856C31DE4994E28C3885DEE9FB759D320E24FE2D19BC9797B337D5915A239AB9ADB2467AE94D65606226W0M" TargetMode="External"/><Relationship Id="rId140" Type="http://schemas.openxmlformats.org/officeDocument/2006/relationships/hyperlink" Target="https://login.consultant.ru/link/?req=doc&amp;demo=2&amp;base=LAW&amp;n=443769&amp;dst=858&amp;field=134&amp;date=29.04.2023" TargetMode="External"/><Relationship Id="rId161" Type="http://schemas.openxmlformats.org/officeDocument/2006/relationships/hyperlink" Target="consultantplus://offline/ref=E860984DE3E0A7F1F7B67CAE6482ACA825835BA617461F6994139B70E2636632D2E0EF357F6F912A21A1BF83D790E83D1842F28143gF4BN" TargetMode="External"/><Relationship Id="rId182" Type="http://schemas.openxmlformats.org/officeDocument/2006/relationships/footer" Target="footer2.xml"/><Relationship Id="rId217" Type="http://schemas.openxmlformats.org/officeDocument/2006/relationships/hyperlink" Target="consultantplus://offline/ref=6AB5C297A89DE1E69413788E86204B5B6A0F9735BAA10AF736B6B224636D4C8593A2AE69C1F94EA94F098B1048DB21DC5AC31B18B0896D77L5NFG" TargetMode="External"/><Relationship Id="rId6" Type="http://schemas.openxmlformats.org/officeDocument/2006/relationships/footnotes" Target="footnotes.xml"/><Relationship Id="rId238" Type="http://schemas.openxmlformats.org/officeDocument/2006/relationships/hyperlink" Target="consultantplus://offline/ref=6C4787F475F6613F410A5737872ED998A600DCB5346642DA2C90EE82C0587071364823751CD3394A52E8CF4E25x3C8J" TargetMode="External"/><Relationship Id="rId259" Type="http://schemas.openxmlformats.org/officeDocument/2006/relationships/hyperlink" Target="https://login.consultant.ru/link/?req=doc&amp;base=LAW&amp;n=430635&amp;dst=100354&amp;field=134&amp;date=23.07.2023" TargetMode="External"/><Relationship Id="rId23" Type="http://schemas.openxmlformats.org/officeDocument/2006/relationships/hyperlink" Target="https://login.consultant.ru/link/?req=doc&amp;base=LAW&amp;n=430635&amp;dst=100354&amp;field=134&amp;date=23.07.2023" TargetMode="External"/><Relationship Id="rId119" Type="http://schemas.openxmlformats.org/officeDocument/2006/relationships/hyperlink" Target="https://login.consultant.ru/link/?req=doc&amp;demo=2&amp;base=LAW&amp;n=436061&amp;date=29.04.2023" TargetMode="External"/><Relationship Id="rId270" Type="http://schemas.openxmlformats.org/officeDocument/2006/relationships/hyperlink" Target="consultantplus://offline/ref=1927800CB3981DAEDE91ECAA4DFEB92EF99A9D8B83056BE4F2CCF10CEE2730DB5311F81AB92427D34B36015B915C6544F4A65DD7B3P9M" TargetMode="External"/><Relationship Id="rId291" Type="http://schemas.openxmlformats.org/officeDocument/2006/relationships/image" Target="media/image3.wmf"/><Relationship Id="rId305" Type="http://schemas.openxmlformats.org/officeDocument/2006/relationships/hyperlink" Target="consultantplus://offline/ref=35F66FEC42138A3C19BC5482C99A2D4EC2E3867F8F060A1AE46625077E469562D3912430BF17CF187BF0BEED93E4ADDEAFT4b0O" TargetMode="External"/><Relationship Id="rId326" Type="http://schemas.openxmlformats.org/officeDocument/2006/relationships/image" Target="media/image4.png"/><Relationship Id="rId347" Type="http://schemas.openxmlformats.org/officeDocument/2006/relationships/hyperlink" Target="https://login.consultant.ru/link/?req=doc&amp;base=LAW&amp;n=430635&amp;dst=100354&amp;field=134&amp;date=23.07.2023" TargetMode="External"/><Relationship Id="rId44" Type="http://schemas.openxmlformats.org/officeDocument/2006/relationships/hyperlink" Target="consultantplus://offline/ref=7AFB31957F0D6983E5BE594BB52D29CF3454380623E1C16F7590AA69FB2F3794F6085CC6270C11B99C5659BCC1E0E265CF9C2BCC49549E6Bt3dFI" TargetMode="External"/><Relationship Id="rId65" Type="http://schemas.openxmlformats.org/officeDocument/2006/relationships/header" Target="header2.xml"/><Relationship Id="rId86" Type="http://schemas.openxmlformats.org/officeDocument/2006/relationships/hyperlink" Target="consultantplus://offline/ref=886E49169024070ABCB9832F606335F4529AA16DD685C54452AA8506C2CB7B685EB7659774B2793D04021FDB4E8549CAE590363D46b60EN" TargetMode="External"/><Relationship Id="rId130" Type="http://schemas.openxmlformats.org/officeDocument/2006/relationships/hyperlink" Target="https://login.consultant.ru/link/?req=doc&amp;demo=2&amp;base=LAW&amp;n=443769&amp;dst=500&amp;field=134&amp;date=29.04.2023" TargetMode="External"/><Relationship Id="rId151" Type="http://schemas.openxmlformats.org/officeDocument/2006/relationships/hyperlink" Target="https://login.consultant.ru/link/?req=doc&amp;demo=2&amp;base=LAW&amp;n=435969&amp;dst=101007&amp;field=134&amp;date=29.04.2023" TargetMode="External"/><Relationship Id="rId172" Type="http://schemas.openxmlformats.org/officeDocument/2006/relationships/hyperlink" Target="https://login.consultant.ru/link/?req=doc&amp;base=LAW&amp;n=430635&amp;dst=100352&amp;field=134&amp;date=23.07.2023" TargetMode="External"/><Relationship Id="rId193" Type="http://schemas.openxmlformats.org/officeDocument/2006/relationships/image" Target="media/image2.jpeg"/><Relationship Id="rId207" Type="http://schemas.openxmlformats.org/officeDocument/2006/relationships/hyperlink" Target="consultantplus://offline/ref=1927800CB3981DAEDE91ECAA4DFEB92EF99A9D8B83056BE4F2CCF10CEE2730DB5311F81DB92678D65E275957994B7B47E9BA5FD538B0P0M" TargetMode="External"/><Relationship Id="rId228" Type="http://schemas.openxmlformats.org/officeDocument/2006/relationships/hyperlink" Target="consultantplus://offline/ref=C75F932CA75011B4DD40BFA5B3F88F74FD2373A6132E080FA7B290BAEFCEA2464FD83CC71A0F8E5914B290A634qBf8J" TargetMode="External"/><Relationship Id="rId249" Type="http://schemas.openxmlformats.org/officeDocument/2006/relationships/hyperlink" Target="consultantplus://offline/ref=1927800CB3981DAEDE91ECAA4DFEB92EF99A9D8B83056BE4F2CCF10CEE2730DB5311F81AB92427D34B36015B915C6544F4A65DD7B3P9M" TargetMode="External"/><Relationship Id="rId13" Type="http://schemas.openxmlformats.org/officeDocument/2006/relationships/hyperlink" Target="consultantplus://offline/ref=E89027671671EF84AFB7C72791E2497054B74ADCEB0FC1F093700C5CFEF5846602983AC798216792D52E99E026E946D6CC8330FBCDA5A2A3lCO" TargetMode="External"/><Relationship Id="rId109" Type="http://schemas.openxmlformats.org/officeDocument/2006/relationships/hyperlink" Target="https://login.consultant.ru/link/?req=doc&amp;demo=2&amp;base=LAW&amp;n=443769&amp;dst=581&amp;field=134&amp;date=28.04.2023" TargetMode="External"/><Relationship Id="rId260" Type="http://schemas.openxmlformats.org/officeDocument/2006/relationships/hyperlink" Target="https://login.consultant.ru/link/?req=doc&amp;base=LAW&amp;n=430635&amp;dst=290&amp;field=134&amp;date=23.07.2023" TargetMode="External"/><Relationship Id="rId281" Type="http://schemas.openxmlformats.org/officeDocument/2006/relationships/hyperlink" Target="https://login.consultant.ru/link/?req=doc&amp;base=LAW&amp;n=430635&amp;dst=100354&amp;field=134&amp;date=23.07.2023" TargetMode="External"/><Relationship Id="rId316" Type="http://schemas.openxmlformats.org/officeDocument/2006/relationships/hyperlink" Target="consultantplus://offline/ref=64967A09EBF4D94CFF9F6C0EA8F5E7ACA6DC6AB06F9F805C478D20DBE8DD198A5EB01F6BE2FF6D0CF890534A22BC7DE8232CC502CDF47753DB6BG" TargetMode="External"/><Relationship Id="rId337" Type="http://schemas.openxmlformats.org/officeDocument/2006/relationships/hyperlink" Target="consultantplus://offline/ref=1927800CB3981DAEDE91ECAA4DFEB92EF99A9D8B83056BE4F2CCF10CEE2730DB5311F81FBA2F70870D68580BDC176846E3BA5DD6240191F4BEPFM" TargetMode="External"/><Relationship Id="rId34" Type="http://schemas.openxmlformats.org/officeDocument/2006/relationships/hyperlink" Target="consultantplus://offline/ref=BF84463E9630928B37D8738AF9E16B9D2BD85B1B9053DFB74D81A0979636438499D658F6C34662F42ACB452615k1G3M" TargetMode="External"/><Relationship Id="rId55" Type="http://schemas.openxmlformats.org/officeDocument/2006/relationships/hyperlink" Target="consultantplus://offline/ref=64967A09EBF4D94CFF9F6C0EA8F5E7ACA6DC6AB06F9F805C478D20DBE8DD198A5EB01F6BE2FF6D0CF890534A22BC7DE8232CC502CDF47753DB6BG" TargetMode="External"/><Relationship Id="rId76" Type="http://schemas.openxmlformats.org/officeDocument/2006/relationships/hyperlink" Target="consultantplus://offline/ref=0BC3BC03046DCF018EBA5C2962AC98A9326CF4BCF026401A73DBF81D877904366F6F83EBB5144138CCD3CA7D9EDCBC12173FFB30A69A6026M2O3M" TargetMode="External"/><Relationship Id="rId97" Type="http://schemas.openxmlformats.org/officeDocument/2006/relationships/hyperlink" Target="consultantplus://offline/ref=D02FBBF6FD0D7D9B16D74849C6A640C5227EC73A12DB3D348D7BB5FC98DB2065AE02338FF268B91A1AE7812A7FcFjCJ" TargetMode="External"/><Relationship Id="rId120" Type="http://schemas.openxmlformats.org/officeDocument/2006/relationships/hyperlink" Target="https://login.consultant.ru/link/?req=doc&amp;demo=2&amp;base=LAW&amp;n=443769&amp;dst=884&amp;field=134&amp;date=29.04.2023" TargetMode="External"/><Relationship Id="rId141" Type="http://schemas.openxmlformats.org/officeDocument/2006/relationships/hyperlink" Target="https://login.consultant.ru/link/?req=doc&amp;demo=2&amp;base=LAW&amp;n=443769&amp;dst=1694&amp;field=134&amp;date=29.04.2023" TargetMode="External"/><Relationship Id="rId7" Type="http://schemas.openxmlformats.org/officeDocument/2006/relationships/endnotes" Target="endnotes.xml"/><Relationship Id="rId162" Type="http://schemas.openxmlformats.org/officeDocument/2006/relationships/hyperlink" Target="consultantplus://offline/ref=E860984DE3E0A7F1F7B67CAE6482ACA825835BA617461F6994139B70E2636632D2E0EF357C69912A21A1BF83D790E83D1842F28143gF4BN" TargetMode="External"/><Relationship Id="rId183" Type="http://schemas.openxmlformats.org/officeDocument/2006/relationships/hyperlink" Target="consultantplus://offline/ref=884260FC209D6785C193BD959CFC3509A415C89819D89E6161BF732AF896F9BCA93A76FFC1C3EC63B728FB85664D0776E97CBF53B1DBZ1M" TargetMode="External"/><Relationship Id="rId218" Type="http://schemas.openxmlformats.org/officeDocument/2006/relationships/hyperlink" Target="https://login.consultant.ru/link/?req=doc&amp;base=LAW&amp;n=430635&amp;dst=100352&amp;field=134&amp;date=23.07.2023" TargetMode="External"/><Relationship Id="rId239" Type="http://schemas.openxmlformats.org/officeDocument/2006/relationships/hyperlink" Target="consultantplus://offline/ref=6C4787F475F6613F410A5737872ED998A603D0B3396442DA2C90EE82C0587071364823751CD3394A52E8CF4E25x3C8J" TargetMode="External"/><Relationship Id="rId250" Type="http://schemas.openxmlformats.org/officeDocument/2006/relationships/hyperlink" Target="consultantplus://offline/ref=1927800CB3981DAEDE91ECAA4DFEB92EF99A9D8B83056BE4F2CCF10CEE2730DB5311F81DB92678D65E275957994B7B47E9BA5FD538B0P0M" TargetMode="External"/><Relationship Id="rId271" Type="http://schemas.openxmlformats.org/officeDocument/2006/relationships/hyperlink" Target="consultantplus://offline/ref=1927800CB3981DAEDE91ECAA4DFEB92EF99A9D8B83056BE4F2CCF10CEE2730DB5311F81DB92678D65E275957994B7B47E9BA5FD538B0P0M" TargetMode="External"/><Relationship Id="rId292" Type="http://schemas.openxmlformats.org/officeDocument/2006/relationships/hyperlink" Target="consultantplus://offline/ref=AD99E4EF335086DD527D4151CF93AD479900BB9B6A34970E67370038B8BAF95A9206EA58FEA01E1ADAC7D663A7O4aBN" TargetMode="External"/><Relationship Id="rId306" Type="http://schemas.openxmlformats.org/officeDocument/2006/relationships/hyperlink" Target="consultantplus://offline/ref=35F66FEC42138A3C19BC5482C99A2D4EC2E3867F8F060A1AE46625077E469562D3912430BF17CF187BF0BEED93E4ADDEAFT4b0O" TargetMode="External"/><Relationship Id="rId24" Type="http://schemas.openxmlformats.org/officeDocument/2006/relationships/hyperlink" Target="https://login.consultant.ru/link/?req=doc&amp;base=LAW&amp;n=430635&amp;dst=100354&amp;field=134&amp;date=23.07.2023" TargetMode="External"/><Relationship Id="rId45" Type="http://schemas.openxmlformats.org/officeDocument/2006/relationships/hyperlink" Target="consultantplus://offline/ref=7AFB31957F0D6983E5BE594BB52D29CF3454380623E1C16F7590AA69FB2F3794F6085CC6270C11B99E5659BCC1E0E265CF9C2BCC49549E6Bt3dFI" TargetMode="External"/><Relationship Id="rId66" Type="http://schemas.openxmlformats.org/officeDocument/2006/relationships/hyperlink" Target="consultantplus://offline/ref=CA2127C55716F2F6FB1D8F8746C566689B523C7099C7FF0EDBD980C5BA049070C421C54891718238C2AC0C11B8B67A4C9222BB242505y9k7L" TargetMode="External"/><Relationship Id="rId87" Type="http://schemas.openxmlformats.org/officeDocument/2006/relationships/hyperlink" Target="consultantplus://offline/ref=886E49169024070ABCB9832F606335F4529AA16DD58CC54452AA8506C2CB7B685EB765917BB0793D04021FDB4E8549CAE590363D46b60EN" TargetMode="External"/><Relationship Id="rId110" Type="http://schemas.openxmlformats.org/officeDocument/2006/relationships/hyperlink" Target="https://login.consultant.ru/link/?req=doc&amp;demo=2&amp;base=LAW&amp;n=443769&amp;dst=582&amp;field=134&amp;date=28.04.2023" TargetMode="External"/><Relationship Id="rId131" Type="http://schemas.openxmlformats.org/officeDocument/2006/relationships/hyperlink" Target="https://login.consultant.ru/link/?req=doc&amp;demo=2&amp;base=LAW&amp;n=443769&amp;dst=503&amp;field=134&amp;date=29.04.2023" TargetMode="External"/><Relationship Id="rId327" Type="http://schemas.openxmlformats.org/officeDocument/2006/relationships/header" Target="header8.xml"/><Relationship Id="rId348" Type="http://schemas.openxmlformats.org/officeDocument/2006/relationships/hyperlink" Target="file:///C:\Users\&#1056;&#1080;&#1090;&#1072;\Desktop\&#1058;&#1040;&#1056;%20-%20&#1085;&#1072;%20&#1050;&#1086;&#1084;&#1080;&#1089;&#1089;&#1080;&#1102;\&#1058;&#1040;&#1056;%20&#1042;&#1099;&#1076;&#1072;&#1095;&#1072;%20&#1088;&#1072;&#1079;&#1088;&#1077;&#1096;&#1077;&#1085;&#1080;&#1103;%20&#1085;&#1072;%20&#1089;&#1090;&#1088;&#1086;&#1080;&#1090;&#1077;&#1083;&#1100;&#1089;&#1090;&#1074;&#1086;%20-%20&#1050;&#1072;&#1079;&#1100;&#1084;&#1080;&#1085;.docx" TargetMode="External"/><Relationship Id="rId152" Type="http://schemas.openxmlformats.org/officeDocument/2006/relationships/hyperlink" Target="consultantplus://offline/ref=D02FBBF6FD0D7D9B16D74849C6A640C52279C53C18D93D348D7BB5FC98DB2065BC026B83F168A71B19F2D77B39AA18290E710E92C32BDC1Fc1jCJ" TargetMode="External"/><Relationship Id="rId173" Type="http://schemas.openxmlformats.org/officeDocument/2006/relationships/hyperlink" Target="https://login.consultant.ru/link/?req=doc&amp;base=LAW&amp;n=430635&amp;dst=100354&amp;field=134&amp;date=23.07.2023" TargetMode="External"/><Relationship Id="rId194" Type="http://schemas.openxmlformats.org/officeDocument/2006/relationships/hyperlink" Target="https://gvazdenskoe-r20.gosweb.gosuslugi.ru/" TargetMode="External"/><Relationship Id="rId208" Type="http://schemas.openxmlformats.org/officeDocument/2006/relationships/hyperlink" Target="consultantplus://offline/ref=1927800CB3981DAEDE91ECAA4DFEB92EF99A9D8B83056BE4F2CCF10CEE2730DB5311F81FBA2F70870D68580BDC176846E3BA5DD6240191F4BEPFM" TargetMode="External"/><Relationship Id="rId229" Type="http://schemas.openxmlformats.org/officeDocument/2006/relationships/hyperlink" Target="consultantplus://offline/ref=C75F932CA75011B4DD40BFA5B3F88F74FD2373A6132E080FA7B290BAEFCEA2464FD83CC71A0F8E5914B290A634qBf8J" TargetMode="External"/><Relationship Id="rId240" Type="http://schemas.openxmlformats.org/officeDocument/2006/relationships/hyperlink" Target="consultantplus://offline/ref=6C4787F475F6613F410A5737872ED998A601D6BC356742DA2C90EE82C058707124487B791ED6274B53FD991F636EC18D36117C5ADA7C6691xBC4J" TargetMode="External"/><Relationship Id="rId261" Type="http://schemas.openxmlformats.org/officeDocument/2006/relationships/hyperlink" Target="https://login.consultant.ru/link/?req=doc&amp;base=LAW&amp;n=430635&amp;dst=100354&amp;field=134&amp;date=23.07.2023" TargetMode="External"/><Relationship Id="rId14" Type="http://schemas.openxmlformats.org/officeDocument/2006/relationships/hyperlink" Target="consultantplus://offline/ref=1927800CB3981DAEDE91ECAA4DFEB92EF99A9D8B83056BE4F2CCF10CEE2730DB5311F81AB92427D34B36015B915C6544F4A65DD7B3P9M" TargetMode="External"/><Relationship Id="rId35" Type="http://schemas.openxmlformats.org/officeDocument/2006/relationships/hyperlink" Target="https://gvazdenskoe-r20.gosweb.gosuslugi.ru/" TargetMode="External"/><Relationship Id="rId56" Type="http://schemas.openxmlformats.org/officeDocument/2006/relationships/hyperlink" Target="https://login.consultant.ru/link/?req=doc&amp;base=LAW&amp;n=430635&amp;date=04.06.2023" TargetMode="External"/><Relationship Id="rId77" Type="http://schemas.openxmlformats.org/officeDocument/2006/relationships/hyperlink" Target="consultantplus://offline/ref=0BC3BC03046DCF018EBA553065AC98A93969F5B8F021401A73DBF81D877904366F6F83EBB516493BC5D3CA7D9EDCBC12173FFB30A69A6026M2O3M" TargetMode="External"/><Relationship Id="rId100" Type="http://schemas.openxmlformats.org/officeDocument/2006/relationships/hyperlink" Target="consultantplus://offline/ref=34EF289262674C76B9A80004F40673923BCBB52C481EB6A77995A4E0B7088C277ECAD2E6B26990177773FE5F3BDBF7A69916F35A98C6Y8M" TargetMode="External"/><Relationship Id="rId282" Type="http://schemas.openxmlformats.org/officeDocument/2006/relationships/hyperlink" Target="https://login.consultant.ru/link/?req=doc&amp;base=LAW&amp;n=430635&amp;dst=290&amp;field=134&amp;date=23.07.2023" TargetMode="External"/><Relationship Id="rId317" Type="http://schemas.openxmlformats.org/officeDocument/2006/relationships/hyperlink" Target="https://login.consultant.ru/link/?req=doc&amp;base=LAW&amp;n=430635&amp;date=04.06.2023" TargetMode="External"/><Relationship Id="rId338" Type="http://schemas.openxmlformats.org/officeDocument/2006/relationships/hyperlink" Target="consultantplus://offline/ref=1927800CB3981DAEDE91ECAA4DFEB92EF99A9D8B83056BE4F2CCF10CEE2730DB5311F81FBA2F70870D68580BDC176846E3BA5DD6240191F4BEPFM" TargetMode="External"/><Relationship Id="rId8" Type="http://schemas.openxmlformats.org/officeDocument/2006/relationships/image" Target="media/image1.jpeg"/><Relationship Id="rId98" Type="http://schemas.openxmlformats.org/officeDocument/2006/relationships/hyperlink" Target="https://gvazdenskoe-r20.gosweb.gosuslugi.ru/" TargetMode="External"/><Relationship Id="rId121" Type="http://schemas.openxmlformats.org/officeDocument/2006/relationships/hyperlink" Target="https://login.consultant.ru/link/?req=doc&amp;demo=2&amp;base=LAW&amp;n=443769&amp;dst=508&amp;field=134&amp;date=29.04.2023" TargetMode="External"/><Relationship Id="rId142" Type="http://schemas.openxmlformats.org/officeDocument/2006/relationships/hyperlink" Target="https://login.consultant.ru/link/?req=doc&amp;demo=2&amp;base=LAW&amp;n=443769&amp;dst=1699&amp;field=134&amp;date=29.04.2023" TargetMode="External"/><Relationship Id="rId163" Type="http://schemas.openxmlformats.org/officeDocument/2006/relationships/hyperlink" Target="consultantplus://offline/ref=E860984DE3E0A7F1F7B67CAE6482ACA825835BA617461F6994139B70E2636632D2E0EF3C796B9C7524B4AEDBD894F0231E5AEE8341FAg649N" TargetMode="External"/><Relationship Id="rId184" Type="http://schemas.openxmlformats.org/officeDocument/2006/relationships/hyperlink" Target="consultantplus://offline/ref=A3260BADE10879229878BC1E37E24F098D006CA2E18374280BCD8D7E440696750DE40C0C964B80B61CF425E7C927899F8C2840BC32Z1h4O" TargetMode="External"/><Relationship Id="rId219" Type="http://schemas.openxmlformats.org/officeDocument/2006/relationships/hyperlink" Target="https://login.consultant.ru/link/?req=doc&amp;base=LAW&amp;n=430635&amp;dst=100354&amp;field=134&amp;date=23.07.2023" TargetMode="External"/><Relationship Id="rId230" Type="http://schemas.openxmlformats.org/officeDocument/2006/relationships/hyperlink" Target="consultantplus://offline/ref=C75F932CA75011B4DD40BFA5B3F88F74FD2373A6132E080FA7B290BAEFCEA2465DD864CB180A995A18A7C6F772EEDBB661CF15E99FDFCB97qDfCJ" TargetMode="External"/><Relationship Id="rId251" Type="http://schemas.openxmlformats.org/officeDocument/2006/relationships/hyperlink" Target="consultantplus://offline/ref=1927800CB3981DAEDE91ECAA4DFEB92EF99A9D8B83056BE4F2CCF10CEE2730DB5311F81FBA2F70870D68580BDC176846E3BA5DD6240191F4BEPFM" TargetMode="External"/><Relationship Id="rId25" Type="http://schemas.openxmlformats.org/officeDocument/2006/relationships/hyperlink" Target="https://login.consultant.ru/link/?req=doc&amp;base=LAW&amp;n=430635&amp;dst=100354&amp;field=134&amp;date=23.07.2023" TargetMode="External"/><Relationship Id="rId46" Type="http://schemas.openxmlformats.org/officeDocument/2006/relationships/hyperlink" Target="consultantplus://offline/ref=1927800CB3981DAEDE91ECAA4DFEB92EF99A9D8B83056BE4F2CCF10CEE2730DB5311F81DB92678D65E275957994B7B47E9BA5FD538B0P0M" TargetMode="External"/><Relationship Id="rId67" Type="http://schemas.openxmlformats.org/officeDocument/2006/relationships/hyperlink" Target="consultantplus://offline/ref=CA2127C55716F2F6FB1D8F8746C566689B523C7099C7FF0EDBD980C5BA049070C421C54891708738C2AC0C11B8B67A4C9222BB242505y9k7L" TargetMode="External"/><Relationship Id="rId272" Type="http://schemas.openxmlformats.org/officeDocument/2006/relationships/hyperlink" Target="consultantplus://offline/ref=1927800CB3981DAEDE91ECAA4DFEB92EF99A9D8B83056BE4F2CCF10CEE2730DB5311F81FBA2F70870D68580BDC176846E3BA5DD6240191F4BEPFM" TargetMode="External"/><Relationship Id="rId293" Type="http://schemas.openxmlformats.org/officeDocument/2006/relationships/hyperlink" Target="consultantplus://offline/ref=4F4E0A7680715914A206CEBA48E3B2554472044C3CFFEBC78182E9649DBE9093371B229FBE165CDCD6546850363859BAF8I7v9L" TargetMode="External"/><Relationship Id="rId307" Type="http://schemas.openxmlformats.org/officeDocument/2006/relationships/hyperlink" Target="consultantplus://offline/ref=35F66FEC42138A3C19BC5482C99A2D4EC2E3867F8F060A1AE46625077E469562D3912430BF17CF187BF0BEED93E4ADDEAFT4b0O" TargetMode="External"/><Relationship Id="rId328" Type="http://schemas.openxmlformats.org/officeDocument/2006/relationships/header" Target="header9.xml"/><Relationship Id="rId349" Type="http://schemas.openxmlformats.org/officeDocument/2006/relationships/header" Target="header11.xml"/><Relationship Id="rId20" Type="http://schemas.openxmlformats.org/officeDocument/2006/relationships/hyperlink" Target="https://login.consultant.ru/link/?req=doc&amp;base=LAW&amp;n=430635&amp;date=04.06.2023" TargetMode="External"/><Relationship Id="rId41" Type="http://schemas.openxmlformats.org/officeDocument/2006/relationships/hyperlink" Target="consultantplus://offline/ref=7AFB31957F0D6983E5BE594BB52D29CF345132032EECC16F7590AA69FB2F3794E40804CA25050FB89E430FED87tBd6I" TargetMode="External"/><Relationship Id="rId62" Type="http://schemas.openxmlformats.org/officeDocument/2006/relationships/hyperlink" Target="https://login.consultant.ru/link/?req=doc&amp;base=LAW&amp;n=430635&amp;dst=290&amp;field=134&amp;date=23.07.2023" TargetMode="External"/><Relationship Id="rId83" Type="http://schemas.openxmlformats.org/officeDocument/2006/relationships/hyperlink" Target="https://gvazdenskoe-r20.gosweb.gosuslugi.ru/" TargetMode="External"/><Relationship Id="rId88" Type="http://schemas.openxmlformats.org/officeDocument/2006/relationships/hyperlink" Target="consultantplus://offline/ref=28DB4A0AD4F4CC7EF4DEDDFDC9D91B29BD73AF33B6ABB30AE6093461DC6F032315436451FBABB1514B3F05vED7M" TargetMode="External"/><Relationship Id="rId111" Type="http://schemas.openxmlformats.org/officeDocument/2006/relationships/hyperlink" Target="https://login.consultant.ru/link/?req=doc&amp;demo=2&amp;base=LAW&amp;n=443769&amp;dst=462&amp;field=134&amp;date=28.04.2023" TargetMode="External"/><Relationship Id="rId132" Type="http://schemas.openxmlformats.org/officeDocument/2006/relationships/hyperlink" Target="https://login.consultant.ru/link/?req=doc&amp;demo=2&amp;base=LAW&amp;n=435969&amp;date=29.04.2023" TargetMode="External"/><Relationship Id="rId153" Type="http://schemas.openxmlformats.org/officeDocument/2006/relationships/hyperlink" Target="consultantplus://offline/ref=D02FBBF6FD0D7D9B16D74849C6A640C52279C53C18D93D348D7BB5FC98DB2065BC026B86F263F34B5DAC8E297DE11529106D0E93cDjEJ" TargetMode="External"/><Relationship Id="rId174" Type="http://schemas.openxmlformats.org/officeDocument/2006/relationships/hyperlink" Target="https://login.consultant.ru/link/?req=doc&amp;base=LAW&amp;n=430635&amp;dst=100354&amp;field=134&amp;date=23.07.2023" TargetMode="External"/><Relationship Id="rId179" Type="http://schemas.openxmlformats.org/officeDocument/2006/relationships/hyperlink" Target="file:///C:\Users\&#1056;&#1080;&#1090;&#1072;\Desktop\&#1058;&#1040;&#1056;%20-%20&#1085;&#1072;%20&#1050;&#1086;&#1084;&#1080;&#1089;&#1089;&#1080;&#1102;\&#1058;&#1040;&#1056;%20&#1042;&#1099;&#1076;&#1072;&#1095;&#1072;%20&#1088;&#1072;&#1079;&#1088;&#1077;&#1096;&#1077;&#1085;&#1080;&#1103;%20&#1085;&#1072;%20&#1089;&#1090;&#1088;&#1086;&#1080;&#1090;&#1077;&#1083;&#1100;&#1089;&#1090;&#1074;&#1086;%20-%20&#1050;&#1072;&#1079;&#1100;&#1084;&#1080;&#1085;.docx" TargetMode="External"/><Relationship Id="rId195" Type="http://schemas.openxmlformats.org/officeDocument/2006/relationships/hyperlink" Target="https://gvazdenskoe-r20.gosweb.gosuslugi.ru/" TargetMode="External"/><Relationship Id="rId209" Type="http://schemas.openxmlformats.org/officeDocument/2006/relationships/hyperlink" Target="consultantplus://offline/ref=1927800CB3981DAEDE91ECAA4DFEB92EF99A9D8B83056BE4F2CCF10CEE2730DB5311F81FBA2F70870D68580BDC176846E3BA5DD6240191F4BEPFM" TargetMode="External"/><Relationship Id="rId190" Type="http://schemas.openxmlformats.org/officeDocument/2006/relationships/hyperlink" Target="consultantplus://offline/ref=884260FC209D6785C193BD959CFC3509A415C89819D89E6161BF732AF896F9BCA93A76FCC3C0EC63B728FB85664D0776E97CBF53B1DBZ1M" TargetMode="External"/><Relationship Id="rId204" Type="http://schemas.openxmlformats.org/officeDocument/2006/relationships/hyperlink" Target="consultantplus://offline/ref=3321E533300E6786597C9133D43050806ED7A8A6E21B70AC0EDB2BA8415211583C7289B6F654F1C60474B20D9BO47EI" TargetMode="External"/><Relationship Id="rId220" Type="http://schemas.openxmlformats.org/officeDocument/2006/relationships/hyperlink" Target="https://login.consultant.ru/link/?req=doc&amp;base=LAW&amp;n=430635&amp;dst=100354&amp;field=134&amp;date=23.07.2023" TargetMode="External"/><Relationship Id="rId225" Type="http://schemas.openxmlformats.org/officeDocument/2006/relationships/hyperlink" Target="file:///C:\Users\&#1056;&#1080;&#1090;&#1072;\Desktop\&#1058;&#1040;&#1056;%20-%20&#1085;&#1072;%20&#1050;&#1086;&#1084;&#1080;&#1089;&#1089;&#1080;&#1102;\&#1058;&#1040;&#1056;%20&#1042;&#1099;&#1076;&#1072;&#1095;&#1072;%20&#1088;&#1072;&#1079;&#1088;&#1077;&#1096;&#1077;&#1085;&#1080;&#1103;%20&#1085;&#1072;%20&#1089;&#1090;&#1088;&#1086;&#1080;&#1090;&#1077;&#1083;&#1100;&#1089;&#1090;&#1074;&#1086;%20-%20&#1050;&#1072;&#1079;&#1100;&#1084;&#1080;&#1085;.docx" TargetMode="External"/><Relationship Id="rId241" Type="http://schemas.openxmlformats.org/officeDocument/2006/relationships/hyperlink" Target="consultantplus://offline/ref=6C4787F475F6613F410A5737872ED998A603D0B3396442DA2C90EE82C0587071364823751CD3394A52E8CF4E25x3C8J" TargetMode="External"/><Relationship Id="rId246" Type="http://schemas.openxmlformats.org/officeDocument/2006/relationships/hyperlink" Target="http://www.govvrn.ru" TargetMode="External"/><Relationship Id="rId267" Type="http://schemas.openxmlformats.org/officeDocument/2006/relationships/hyperlink" Target="http://www.gosuslugi.ru" TargetMode="External"/><Relationship Id="rId288" Type="http://schemas.openxmlformats.org/officeDocument/2006/relationships/hyperlink" Target="consultantplus://offline/ref=AD99E4EF335086DD527D4151CF93AD479900B19A6635970E67370038B8BAF95A8006B254FDA1031CD1D28032E11D830E2B6439C2AB6DF76AO6aCN" TargetMode="External"/><Relationship Id="rId15" Type="http://schemas.openxmlformats.org/officeDocument/2006/relationships/hyperlink" Target="consultantplus://offline/ref=1927800CB3981DAEDE91ECAA4DFEB92EF99A9D8B83056BE4F2CCF10CEE2730DB5311F81DB92678D65E275957994B7B47E9BA5FD538B0P0M" TargetMode="External"/><Relationship Id="rId36" Type="http://schemas.openxmlformats.org/officeDocument/2006/relationships/hyperlink" Target="consultantplus://offline/ref=74420BEB9B9025FCFFB6B182DF6AB1D1CCD8A2D4B75F5BE040E862B7CD322C95499F9F0805920127641185F3D1ED2E48CE58AAB11917SAHCM" TargetMode="External"/><Relationship Id="rId57" Type="http://schemas.openxmlformats.org/officeDocument/2006/relationships/hyperlink" Target="https://login.consultant.ru/link/?req=doc&amp;base=LAW&amp;n=430635&amp;dst=100352&amp;field=134&amp;date=23.07.2023" TargetMode="External"/><Relationship Id="rId106" Type="http://schemas.openxmlformats.org/officeDocument/2006/relationships/hyperlink" Target="https://login.consultant.ru/link/?req=doc&amp;demo=2&amp;base=LAW&amp;n=443769&amp;dst=563&amp;field=134&amp;date=28.04.2023" TargetMode="External"/><Relationship Id="rId127" Type="http://schemas.openxmlformats.org/officeDocument/2006/relationships/hyperlink" Target="https://login.consultant.ru/link/?req=doc&amp;demo=2&amp;base=LAW&amp;n=443769&amp;dst=858&amp;field=134&amp;date=29.04.2023" TargetMode="External"/><Relationship Id="rId262" Type="http://schemas.openxmlformats.org/officeDocument/2006/relationships/hyperlink" Target="file:///C:\Users\&#1056;&#1080;&#1090;&#1072;\Desktop\&#1058;&#1040;&#1056;%20-%20&#1085;&#1072;%20&#1050;&#1086;&#1084;&#1080;&#1089;&#1089;&#1080;&#1102;\&#1058;&#1040;&#1056;%20&#1042;&#1099;&#1076;&#1072;&#1095;&#1072;%20&#1088;&#1072;&#1079;&#1088;&#1077;&#1096;&#1077;&#1085;&#1080;&#1103;%20&#1085;&#1072;%20&#1089;&#1090;&#1088;&#1086;&#1080;&#1090;&#1077;&#1083;&#1100;&#1089;&#1090;&#1074;&#1086;%20-%20&#1050;&#1072;&#1079;&#1100;&#1084;&#1080;&#1085;.docx" TargetMode="External"/><Relationship Id="rId283" Type="http://schemas.openxmlformats.org/officeDocument/2006/relationships/hyperlink" Target="https://login.consultant.ru/link/?req=doc&amp;base=LAW&amp;n=430635&amp;dst=100354&amp;field=134&amp;date=23.07.2023" TargetMode="External"/><Relationship Id="rId313" Type="http://schemas.openxmlformats.org/officeDocument/2006/relationships/hyperlink" Target="consultantplus://offline/ref=171A0ACE2750C441AE867869784BFCA645FFC0530EC3E89754BB1E7FB3275130E454A2ACE1783EFB4F921344909208B0ADB74FE461925F998A7538B8Q3o2I" TargetMode="External"/><Relationship Id="rId318" Type="http://schemas.openxmlformats.org/officeDocument/2006/relationships/hyperlink" Target="https://login.consultant.ru/link/?req=doc&amp;base=LAW&amp;n=430635&amp;dst=100352&amp;field=134&amp;date=23.07.2023" TargetMode="External"/><Relationship Id="rId339" Type="http://schemas.openxmlformats.org/officeDocument/2006/relationships/hyperlink" Target="consultantplus://offline/ref=1927800CB3981DAEDE91ECAA4DFEB92EF99A9D8B83056BE4F2CCF10CEE2730DB5311F81DBF2678D65E275957994B7B47E9BA5FD538B0P0M" TargetMode="External"/><Relationship Id="rId10" Type="http://schemas.openxmlformats.org/officeDocument/2006/relationships/hyperlink" Target="https://gvazdenskoe-r20.gosweb.gosuslugi.ru/" TargetMode="External"/><Relationship Id="rId31" Type="http://schemas.openxmlformats.org/officeDocument/2006/relationships/hyperlink" Target="http://www.gosuslugi.ru" TargetMode="External"/><Relationship Id="rId52" Type="http://schemas.openxmlformats.org/officeDocument/2006/relationships/hyperlink" Target="consultantplus://offline/ref=BF84463E9630928B37D8738AF9E16B9D2BDD511E9D5EDFB74D81A0979636438499D658F6C34662F42ACB452615k1G3M" TargetMode="External"/><Relationship Id="rId73" Type="http://schemas.openxmlformats.org/officeDocument/2006/relationships/hyperlink" Target="consultantplus://offline/ref=0BC3BC03046DCF018EBA5C2962AC98A9356BFFBCF323401A73DBF81D877904366F6F83EBB51C45319889DA79D78BB20E1424E537B89AM6O3M" TargetMode="External"/><Relationship Id="rId78" Type="http://schemas.openxmlformats.org/officeDocument/2006/relationships/hyperlink" Target="consultantplus://offline/ref=0BC3BC03046DCF018EBA5C2962AC98A9356BFABBF626401A73DBF81D877904366F6F83EBB514413AC5D3CA7D9EDCBC12173FFB30A69A6026M2O3M" TargetMode="External"/><Relationship Id="rId94" Type="http://schemas.openxmlformats.org/officeDocument/2006/relationships/hyperlink" Target="consultantplus://offline/ref=B1D94782856C31DE4994E28C3885DEE9FB7294320C2DFE2D19BC9797B337D5915A239AB9ADB2467AE94D65606226W0M" TargetMode="External"/><Relationship Id="rId99" Type="http://schemas.openxmlformats.org/officeDocument/2006/relationships/hyperlink" Target="consultantplus://offline/ref=34EF289262674C76B9A80004F40673923BCBB52D461EB6A77995A4E0B7088C276CCA8AEFB36A85432029A9523BCDYEM" TargetMode="External"/><Relationship Id="rId101" Type="http://schemas.openxmlformats.org/officeDocument/2006/relationships/hyperlink" Target="consultantplus://offline/ref=34EF289262674C76B9A80004F40673923BCBB52C481EB6A77995A4E0B7088C277ECAD2E6B46990177773FE5F3BDBF7A69916F35A98C6Y8M" TargetMode="External"/><Relationship Id="rId122" Type="http://schemas.openxmlformats.org/officeDocument/2006/relationships/hyperlink" Target="https://login.consultant.ru/link/?req=doc&amp;demo=2&amp;base=LAW&amp;n=433592&amp;dst=171&amp;field=134&amp;date=29.04.2023" TargetMode="External"/><Relationship Id="rId143" Type="http://schemas.openxmlformats.org/officeDocument/2006/relationships/hyperlink" Target="https://login.consultant.ru/link/?req=doc&amp;demo=2&amp;base=LAW&amp;n=443769&amp;dst=101159&amp;field=134&amp;date=29.04.2023" TargetMode="External"/><Relationship Id="rId148" Type="http://schemas.openxmlformats.org/officeDocument/2006/relationships/hyperlink" Target="https://login.consultant.ru/link/?req=doc&amp;demo=2&amp;base=LAW&amp;n=435969&amp;date=29.04.2023" TargetMode="External"/><Relationship Id="rId164" Type="http://schemas.openxmlformats.org/officeDocument/2006/relationships/hyperlink" Target="consultantplus://offline/ref=E860984DE3E0A7F1F7B67CAE6482ACA825835BA617461F6994139B70E2636632D2E0EF357D6D912A21A1BF83D790E83D1842F28143gF4BN" TargetMode="External"/><Relationship Id="rId169" Type="http://schemas.openxmlformats.org/officeDocument/2006/relationships/hyperlink" Target="consultantplus://offline/ref=E860984DE3E0A7F1F7B67CAE6482ACA825835BA617461F6994139B70E2636632D2E0EF357D69912A21A1BF83D790E83D1842F28143gF4BN" TargetMode="External"/><Relationship Id="rId185" Type="http://schemas.openxmlformats.org/officeDocument/2006/relationships/hyperlink" Target="consultantplus://offline/ref=A3260BADE10879229878BC1E37E24F098D006CA2E18374280BCD8D7E440696750DE40C0C904B80B61CF425E7C927899F8C2840BC32Z1h4O" TargetMode="External"/><Relationship Id="rId334" Type="http://schemas.openxmlformats.org/officeDocument/2006/relationships/hyperlink" Target="https://gvazdenskoe-r20.gosweb.gosuslugi.ru/" TargetMode="External"/><Relationship Id="rId350" Type="http://schemas.openxmlformats.org/officeDocument/2006/relationships/header" Target="header12.xml"/><Relationship Id="rId4" Type="http://schemas.openxmlformats.org/officeDocument/2006/relationships/settings" Target="settings.xml"/><Relationship Id="rId9" Type="http://schemas.openxmlformats.org/officeDocument/2006/relationships/header" Target="header1.xml"/><Relationship Id="rId180" Type="http://schemas.openxmlformats.org/officeDocument/2006/relationships/header" Target="header3.xml"/><Relationship Id="rId210" Type="http://schemas.openxmlformats.org/officeDocument/2006/relationships/hyperlink" Target="consultantplus://offline/ref=1927800CB3981DAEDE91ECAA4DFEB92EF99A9D8B83056BE4F2CCF10CEE2730DB5311F81DBF2678D65E275957994B7B47E9BA5FD538B0P0M" TargetMode="External"/><Relationship Id="rId215" Type="http://schemas.openxmlformats.org/officeDocument/2006/relationships/hyperlink" Target="consultantplus://offline/ref=6E4DDE2D2C3EDBE94E8CCB8BFB50DB7DD277D5035A29404EBBBBE61E3911D467F832AFD1726F2C6F80E46D6674C85438DC606234D9i4qCF" TargetMode="External"/><Relationship Id="rId236" Type="http://schemas.openxmlformats.org/officeDocument/2006/relationships/hyperlink" Target="consultantplus://offline/ref=6C4787F475F6613F410A5737872ED998A601D6BC356742DA2C90EE82C058707124487B791ED6274B53FD991F636EC18D36117C5ADA7C6691xBC4J" TargetMode="External"/><Relationship Id="rId257" Type="http://schemas.openxmlformats.org/officeDocument/2006/relationships/hyperlink" Target="https://login.consultant.ru/link/?req=doc&amp;base=LAW&amp;n=430635&amp;dst=100354&amp;field=134&amp;date=23.07.2023" TargetMode="External"/><Relationship Id="rId278" Type="http://schemas.openxmlformats.org/officeDocument/2006/relationships/hyperlink" Target="https://login.consultant.ru/link/?req=doc&amp;base=LAW&amp;n=430635&amp;dst=100354&amp;field=134&amp;date=23.07.2023" TargetMode="External"/><Relationship Id="rId26" Type="http://schemas.openxmlformats.org/officeDocument/2006/relationships/hyperlink" Target="https://login.consultant.ru/link/?req=doc&amp;base=LAW&amp;n=430635&amp;dst=290&amp;field=134&amp;date=23.07.2023" TargetMode="External"/><Relationship Id="rId231" Type="http://schemas.openxmlformats.org/officeDocument/2006/relationships/hyperlink" Target="consultantplus://offline/ref=C75F932CA75011B4DD40BFA5B3F88F74FD227FAA172E080FA7B290BAEFCEA2464FD83CC71A0F8E5914B290A634qBf8J" TargetMode="External"/><Relationship Id="rId252" Type="http://schemas.openxmlformats.org/officeDocument/2006/relationships/hyperlink" Target="consultantplus://offline/ref=1927800CB3981DAEDE91ECAA4DFEB92EF99A9D8B83056BE4F2CCF10CEE2730DB5311F81FBA2F70870D68580BDC176846E3BA5DD6240191F4BEPFM" TargetMode="External"/><Relationship Id="rId273" Type="http://schemas.openxmlformats.org/officeDocument/2006/relationships/hyperlink" Target="consultantplus://offline/ref=1927800CB3981DAEDE91ECAA4DFEB92EF99A9D8B83056BE4F2CCF10CEE2730DB5311F81FBA2F70870D68580BDC176846E3BA5DD6240191F4BEPFM" TargetMode="External"/><Relationship Id="rId294" Type="http://schemas.openxmlformats.org/officeDocument/2006/relationships/hyperlink" Target="consultantplus://offline/ref=076C15B46DC357EEFA5267F9702BBB92E94DE50F6152D7EE4C4C95EE9D7AEC86F61647EC2A10050DC404B440B02A39L" TargetMode="External"/><Relationship Id="rId308" Type="http://schemas.openxmlformats.org/officeDocument/2006/relationships/hyperlink" Target="consultantplus://offline/ref=1927800CB3981DAEDE91ECAA4DFEB92EF99A9D8B83056BE4F2CCF10CEE2730DB5311F81DB92678D65E275957994B7B47E9BA5FD538B0P0M" TargetMode="External"/><Relationship Id="rId329" Type="http://schemas.openxmlformats.org/officeDocument/2006/relationships/header" Target="header10.xml"/><Relationship Id="rId47" Type="http://schemas.openxmlformats.org/officeDocument/2006/relationships/hyperlink" Target="consultantplus://offline/ref=1927800CB3981DAEDE91ECAA4DFEB92EF99A9D8B83056BE4F2CCF10CEE2730DB5311F81FBA2F70870D68580BDC176846E3BA5DD6240191F4BEPFM" TargetMode="External"/><Relationship Id="rId68" Type="http://schemas.openxmlformats.org/officeDocument/2006/relationships/hyperlink" Target="consultantplus://offline/ref=83F5098213DDAB597B945122789C696620B2EB4598CFD282C41594BF42C8589C2446C3CAE3BC1893B81D92FA086BC0C72040ADE92B6BN677L" TargetMode="External"/><Relationship Id="rId89" Type="http://schemas.openxmlformats.org/officeDocument/2006/relationships/hyperlink" Target="consultantplus://offline/ref=28DB4A0AD4F4CC7EF4DEDDFDC9D91B29BB78A032BAFCE408B75C3A64D43F5933110A315EE5A9A94F4F2105E48DvED4M" TargetMode="External"/><Relationship Id="rId112" Type="http://schemas.openxmlformats.org/officeDocument/2006/relationships/hyperlink" Target="https://login.consultant.ru/link/?req=doc&amp;demo=2&amp;base=LAW&amp;n=173335&amp;dst=100009&amp;field=134&amp;date=28.04.2023" TargetMode="External"/><Relationship Id="rId133" Type="http://schemas.openxmlformats.org/officeDocument/2006/relationships/hyperlink" Target="https://login.consultant.ru/link/?req=doc&amp;demo=2&amp;base=LAW&amp;n=429473&amp;date=29.04.2023" TargetMode="External"/><Relationship Id="rId154" Type="http://schemas.openxmlformats.org/officeDocument/2006/relationships/hyperlink" Target="consultantplus://offline/ref=D02FBBF6FD0D7D9B16D74849C6A640C52279C53C18D93D348D7BB5FC98DB2065BC026B81F261AC4E48BDD6277EFF0B2A0D710C91DFc2jAJ" TargetMode="External"/><Relationship Id="rId175" Type="http://schemas.openxmlformats.org/officeDocument/2006/relationships/hyperlink" Target="https://login.consultant.ru/link/?req=doc&amp;base=LAW&amp;n=430635&amp;dst=100354&amp;field=134&amp;date=23.07.2023" TargetMode="External"/><Relationship Id="rId340" Type="http://schemas.openxmlformats.org/officeDocument/2006/relationships/hyperlink" Target="https://login.consultant.ru/link/?req=doc&amp;base=LAW&amp;n=430635&amp;date=04.06.2023" TargetMode="External"/><Relationship Id="rId196" Type="http://schemas.openxmlformats.org/officeDocument/2006/relationships/hyperlink" Target="consultantplus://offline/ref=EF8CEE151FA2A080D44B05792FCF73065623371FF564502B9D2DB55F465C6FE19460098B4003FA8FE6DE2A288B36E2529F30C54709AEE26CJ4jCM" TargetMode="External"/><Relationship Id="rId200" Type="http://schemas.openxmlformats.org/officeDocument/2006/relationships/hyperlink" Target="https://gvazdenskoe-r20.gosweb.gosuslugi.ru/" TargetMode="External"/><Relationship Id="rId16" Type="http://schemas.openxmlformats.org/officeDocument/2006/relationships/hyperlink" Target="consultantplus://offline/ref=1927800CB3981DAEDE91ECAA4DFEB92EF99A9D8B83056BE4F2CCF10CEE2730DB5311F81FBA2F70870D68580BDC176846E3BA5DD6240191F4BEPFM" TargetMode="External"/><Relationship Id="rId221" Type="http://schemas.openxmlformats.org/officeDocument/2006/relationships/hyperlink" Target="https://login.consultant.ru/link/?req=doc&amp;base=LAW&amp;n=430635&amp;dst=100354&amp;field=134&amp;date=23.07.2023" TargetMode="External"/><Relationship Id="rId242" Type="http://schemas.openxmlformats.org/officeDocument/2006/relationships/hyperlink" Target="consultantplus://offline/ref=6C4787F475F6613F410A5737872ED998A10BDCB13E6242DA2C90EE82C0587071364823751CD3394A52E8CF4E25x3C8J" TargetMode="External"/><Relationship Id="rId263" Type="http://schemas.openxmlformats.org/officeDocument/2006/relationships/header" Target="header4.xml"/><Relationship Id="rId284" Type="http://schemas.openxmlformats.org/officeDocument/2006/relationships/hyperlink" Target="file:///C:\Users\&#1056;&#1080;&#1090;&#1072;\Desktop\&#1058;&#1040;&#1056;%20-%20&#1085;&#1072;%20&#1050;&#1086;&#1084;&#1080;&#1089;&#1089;&#1080;&#1102;\&#1058;&#1040;&#1056;%20&#1042;&#1099;&#1076;&#1072;&#1095;&#1072;%20&#1088;&#1072;&#1079;&#1088;&#1077;&#1096;&#1077;&#1085;&#1080;&#1103;%20&#1085;&#1072;%20&#1089;&#1090;&#1088;&#1086;&#1080;&#1090;&#1077;&#1083;&#1100;&#1089;&#1090;&#1074;&#1086;%20-%20&#1050;&#1072;&#1079;&#1100;&#1084;&#1080;&#1085;.docx" TargetMode="External"/><Relationship Id="rId319" Type="http://schemas.openxmlformats.org/officeDocument/2006/relationships/hyperlink" Target="https://login.consultant.ru/link/?req=doc&amp;base=LAW&amp;n=430635&amp;dst=100354&amp;field=134&amp;date=23.07.2023" TargetMode="External"/><Relationship Id="rId37" Type="http://schemas.openxmlformats.org/officeDocument/2006/relationships/hyperlink" Target="consultantplus://offline/ref=74420BEB9B9025FCFFB6B182DF6AB1D1CCD8A2D4B75F5BE040E862B7CD322C95499F9F0805920127641185F3D1ED2E48CE58AAB11917SAHCM" TargetMode="External"/><Relationship Id="rId58" Type="http://schemas.openxmlformats.org/officeDocument/2006/relationships/hyperlink" Target="https://login.consultant.ru/link/?req=doc&amp;base=LAW&amp;n=430635&amp;dst=100354&amp;field=134&amp;date=23.07.2023" TargetMode="External"/><Relationship Id="rId79" Type="http://schemas.openxmlformats.org/officeDocument/2006/relationships/hyperlink" Target="consultantplus://offline/ref=0BC3BC03046DCF018EBA553065AC98A93969F5B8F021401A73DBF81D877904366F6F83EBB516493BC5D3CA7D9EDCBC12173FFB30A69A6026M2O3M" TargetMode="External"/><Relationship Id="rId102" Type="http://schemas.openxmlformats.org/officeDocument/2006/relationships/hyperlink" Target="consultantplus://offline/ref=34EF289262674C76B9A80004F40673923BCBB52C481EB6A77995A4E0B7088C277ECAD2E6B76B90177773FE5F3BDBF7A69916F35A98C6Y8M" TargetMode="External"/><Relationship Id="rId123" Type="http://schemas.openxmlformats.org/officeDocument/2006/relationships/hyperlink" Target="https://login.consultant.ru/link/?req=doc&amp;demo=2&amp;base=LAW&amp;n=443769&amp;dst=563&amp;field=134&amp;date=29.04.2023" TargetMode="External"/><Relationship Id="rId144" Type="http://schemas.openxmlformats.org/officeDocument/2006/relationships/hyperlink" Target="https://login.consultant.ru/link/?req=doc&amp;demo=2&amp;base=LAW&amp;n=190624&amp;dst=100010&amp;field=134&amp;date=29.04.2023" TargetMode="External"/><Relationship Id="rId330" Type="http://schemas.openxmlformats.org/officeDocument/2006/relationships/hyperlink" Target="https://gvazdenskoe-r20.gosweb.gosuslugi.ru/" TargetMode="External"/><Relationship Id="rId90" Type="http://schemas.openxmlformats.org/officeDocument/2006/relationships/hyperlink" Target="consultantplus://offline/ref=28DB4A0AD4F4CC7EF4DEDDFDC9D91B29BB7FAE37B4F8E408B75C3A64D43F5933030A6952E3ABB4441D6E43B182E7DE605F9F8504D5C5vEDFM" TargetMode="External"/><Relationship Id="rId165" Type="http://schemas.openxmlformats.org/officeDocument/2006/relationships/hyperlink" Target="consultantplus://offline/ref=E860984DE3E0A7F1F7B67CAE6482ACA825835BA617461F6994139B70E2636632D2E0EF357D6E912A21A1BF83D790E83D1842F28143gF4BN" TargetMode="External"/><Relationship Id="rId186" Type="http://schemas.openxmlformats.org/officeDocument/2006/relationships/hyperlink" Target="consultantplus://offline/ref=A3260BADE10879229878BC1E37E24F098D006CA2E18374280BCD8D7E440696750DE40C0C934980B61CF425E7C927899F8C2840BC32Z1h4O" TargetMode="External"/><Relationship Id="rId351" Type="http://schemas.openxmlformats.org/officeDocument/2006/relationships/fontTable" Target="fontTable.xml"/><Relationship Id="rId211" Type="http://schemas.openxmlformats.org/officeDocument/2006/relationships/hyperlink" Target="consultantplus://offline/ref=E881C8D7EABA198395F3CC6E624A739B25C859FC8F7214623DE8C8A59F2206A4DD8F74805E5AA039D83D5344B7FC13119C92A4C9CF748727DC15G" TargetMode="External"/><Relationship Id="rId232" Type="http://schemas.openxmlformats.org/officeDocument/2006/relationships/hyperlink" Target="consultantplus://offline/ref=C75F932CA75011B4DD40BFA5B3F88F74FD227FAA172E080FA7B290BAEFCEA2464FD83CC71A0F8E5914B290A634qBf8J" TargetMode="External"/><Relationship Id="rId253" Type="http://schemas.openxmlformats.org/officeDocument/2006/relationships/hyperlink" Target="consultantplus://offline/ref=1927800CB3981DAEDE91ECAA4DFEB92EF99A9D8B83056BE4F2CCF10CEE2730DB5311F81DBF2678D65E275957994B7B47E9BA5FD538B0P0M" TargetMode="External"/><Relationship Id="rId274" Type="http://schemas.openxmlformats.org/officeDocument/2006/relationships/hyperlink" Target="consultantplus://offline/ref=1927800CB3981DAEDE91ECAA4DFEB92EF99A9D8B83056BE4F2CCF10CEE2730DB5311F81DBF2678D65E275957994B7B47E9BA5FD538B0P0M" TargetMode="External"/><Relationship Id="rId295" Type="http://schemas.openxmlformats.org/officeDocument/2006/relationships/hyperlink" Target="consultantplus://offline/ref=076C15B46DC357EEFA5267F9702BBB92E94AE607625ED7EE4C4C95EE9D7AEC86F61647EC2A10050DC404B440B02A39L" TargetMode="External"/><Relationship Id="rId309" Type="http://schemas.openxmlformats.org/officeDocument/2006/relationships/hyperlink" Target="consultantplus://offline/ref=1927800CB3981DAEDE91ECAA4DFEB92EF99A9D8B83056BE4F2CCF10CEE2730DB5311F81FBA2F70870D68580BDC176846E3BA5DD6240191F4BEPFM" TargetMode="External"/><Relationship Id="rId27" Type="http://schemas.openxmlformats.org/officeDocument/2006/relationships/hyperlink" Target="https://login.consultant.ru/link/?req=doc&amp;base=LAW&amp;n=430635&amp;dst=100354&amp;field=134&amp;date=23.07.2023" TargetMode="External"/><Relationship Id="rId48" Type="http://schemas.openxmlformats.org/officeDocument/2006/relationships/hyperlink" Target="consultantplus://offline/ref=1927800CB3981DAEDE91ECAA4DFEB92EF99A9D8B83056BE4F2CCF10CEE2730DB5311F81FBA2F70870D68580BDC176846E3BA5DD6240191F4BEPFM" TargetMode="External"/><Relationship Id="rId69" Type="http://schemas.openxmlformats.org/officeDocument/2006/relationships/hyperlink" Target="consultantplus://offline/ref=83F5098213DDAB597B945122789C696620B2EB4598CFD282C41594BF42C8589C2446C3C9E3B41B93B81D92FA086BC0C72040ADE92B6BN677L" TargetMode="External"/><Relationship Id="rId113" Type="http://schemas.openxmlformats.org/officeDocument/2006/relationships/hyperlink" Target="https://login.consultant.ru/link/?req=doc&amp;demo=2&amp;base=LAW&amp;n=429473&amp;date=28.04.2023" TargetMode="External"/><Relationship Id="rId134" Type="http://schemas.openxmlformats.org/officeDocument/2006/relationships/hyperlink" Target="https://login.consultant.ru/link/?req=doc&amp;demo=2&amp;base=LAW&amp;n=436411&amp;date=29.04.2023" TargetMode="External"/><Relationship Id="rId320" Type="http://schemas.openxmlformats.org/officeDocument/2006/relationships/hyperlink" Target="https://login.consultant.ru/link/?req=doc&amp;base=LAW&amp;n=430635&amp;dst=100354&amp;field=134&amp;date=23.07.2023" TargetMode="External"/><Relationship Id="rId80" Type="http://schemas.openxmlformats.org/officeDocument/2006/relationships/hyperlink" Target="consultantplus://offline/ref=0BC3BC03046DCF018EBA553065AC98A93969F5B8F021401A73DBF81D877904366F6F83EBB516493BC5D3CA7D9EDCBC12173FFB30A69A6026M2O3M" TargetMode="External"/><Relationship Id="rId155" Type="http://schemas.openxmlformats.org/officeDocument/2006/relationships/hyperlink" Target="consultantplus://offline/ref=D02FBBF6FD0D7D9B16D74849C6A640C52279C53C18D93D348D7BB5FC98DB2065BC026B83F168A41F1BF2D77B39AA18290E710E92C32BDC1Fc1jCJ" TargetMode="External"/><Relationship Id="rId176" Type="http://schemas.openxmlformats.org/officeDocument/2006/relationships/hyperlink" Target="https://login.consultant.ru/link/?req=doc&amp;base=LAW&amp;n=430635&amp;dst=100354&amp;field=134&amp;date=23.07.2023" TargetMode="External"/><Relationship Id="rId197" Type="http://schemas.openxmlformats.org/officeDocument/2006/relationships/hyperlink" Target="consultantplus://offline/ref=EF8CEE151FA2A080D44B05792FCF73065623371FF564502B9D2DB55F465C6FE1946009894705F2D8B1912B74CF61F1529830C74215JAjFM" TargetMode="External"/><Relationship Id="rId341" Type="http://schemas.openxmlformats.org/officeDocument/2006/relationships/hyperlink" Target="https://login.consultant.ru/link/?req=doc&amp;base=LAW&amp;n=430635&amp;dst=100352&amp;field=134&amp;date=23.07.2023" TargetMode="External"/><Relationship Id="rId201" Type="http://schemas.openxmlformats.org/officeDocument/2006/relationships/hyperlink" Target="consultantplus://offline/ref=3321E533300E6786597C9133D430508069DEABA6E41C70AC0EDB2BA8415211582E72D1BAF451ECC50661E45CDD181CAC181D85A40F3B8710O57FI" TargetMode="External"/><Relationship Id="rId222" Type="http://schemas.openxmlformats.org/officeDocument/2006/relationships/hyperlink" Target="https://login.consultant.ru/link/?req=doc&amp;base=LAW&amp;n=430635&amp;dst=100354&amp;field=134&amp;date=23.07.2023" TargetMode="External"/><Relationship Id="rId243" Type="http://schemas.openxmlformats.org/officeDocument/2006/relationships/hyperlink" Target="consultantplus://offline/ref=2D64A41DD444599976B96D9C313E2D3CCABB69316C671C412D1A2F6A7CEF68D9F2AA9E1EB7356EE5421A4D376F9A429C4F576714A0677AA0hCt6G" TargetMode="External"/><Relationship Id="rId264" Type="http://schemas.openxmlformats.org/officeDocument/2006/relationships/header" Target="header5.xml"/><Relationship Id="rId285" Type="http://schemas.openxmlformats.org/officeDocument/2006/relationships/hyperlink" Target="file:///C:\Users\&#1056;&#1080;&#1090;&#1072;\Desktop\&#1058;&#1040;&#1056;%20-%20&#1085;&#1072;%20&#1050;&#1086;&#1084;&#1080;&#1089;&#1089;&#1080;&#1102;\&#1058;&#1040;&#1056;%20&#1042;&#1099;&#1076;&#1072;&#1095;&#1072;%20&#1088;&#1072;&#1079;&#1088;&#1077;&#1096;&#1077;&#1085;&#1080;&#1103;%20&#1085;&#1072;%20&#1089;&#1090;&#1088;&#1086;&#1080;&#1090;&#1077;&#1083;&#1100;&#1089;&#1090;&#1074;&#1086;%20-%20&#1050;&#1072;&#1079;&#1100;&#1084;&#1080;&#1085;.docx" TargetMode="External"/><Relationship Id="rId17" Type="http://schemas.openxmlformats.org/officeDocument/2006/relationships/hyperlink" Target="consultantplus://offline/ref=1927800CB3981DAEDE91ECAA4DFEB92EF99A9D8B83056BE4F2CCF10CEE2730DB5311F81FBA2F70870D68580BDC176846E3BA5DD6240191F4BEPFM" TargetMode="External"/><Relationship Id="rId38" Type="http://schemas.openxmlformats.org/officeDocument/2006/relationships/hyperlink" Target="consultantplus://offline/ref=74420BEB9B9025FCFFB6B182DF6AB1D1CCD8A2D4B75C5BE040E862B7CD322C95499F9F0001920E78610494ABDEED3256CB43B6B31BS1H6M" TargetMode="External"/><Relationship Id="rId59" Type="http://schemas.openxmlformats.org/officeDocument/2006/relationships/hyperlink" Target="https://login.consultant.ru/link/?req=doc&amp;base=LAW&amp;n=430635&amp;dst=100354&amp;field=134&amp;date=23.07.2023" TargetMode="External"/><Relationship Id="rId103" Type="http://schemas.openxmlformats.org/officeDocument/2006/relationships/hyperlink" Target="consultantplus://offline/ref=34EF289262674C76B9A80004F40673923BCBB52C481EB6A77995A4E0B7088C277ECAD2E7B66990177773FE5F3BDBF7A69916F35A98C6Y8M" TargetMode="External"/><Relationship Id="rId124" Type="http://schemas.openxmlformats.org/officeDocument/2006/relationships/hyperlink" Target="https://login.consultant.ru/link/?req=doc&amp;demo=2&amp;base=LAW&amp;n=425370&amp;dst=100065&amp;field=134&amp;date=29.04.2023" TargetMode="External"/><Relationship Id="rId310" Type="http://schemas.openxmlformats.org/officeDocument/2006/relationships/hyperlink" Target="consultantplus://offline/ref=1927800CB3981DAEDE91ECAA4DFEB92EF99A9D8B83056BE4F2CCF10CEE2730DB5311F81FBA2F70870D68580BDC176846E3BA5DD6240191F4BEPFM" TargetMode="External"/><Relationship Id="rId70" Type="http://schemas.openxmlformats.org/officeDocument/2006/relationships/hyperlink" Target="consultantplus://offline/ref=0BC3BC03046DCF018EBA553065AC98A93969F5B8F021401A73DBF81D877904366F6F83EBB516493BCED3CA7D9EDCBC12173FFB30A69A6026M2O3M" TargetMode="External"/><Relationship Id="rId91" Type="http://schemas.openxmlformats.org/officeDocument/2006/relationships/hyperlink" Target="consultantplus://offline/ref=28DB4A0AD4F4CC7EF4DEDDFDC9D91B29BB7FAE37B4FAE408B75C3A64D43F5933110A315EE5A9A94F4F2105E48DvED4M" TargetMode="External"/><Relationship Id="rId145" Type="http://schemas.openxmlformats.org/officeDocument/2006/relationships/hyperlink" Target="https://login.consultant.ru/link/?req=doc&amp;demo=2&amp;base=LAW&amp;n=406133&amp;dst=968&amp;field=134&amp;date=29.04.2023" TargetMode="External"/><Relationship Id="rId166" Type="http://schemas.openxmlformats.org/officeDocument/2006/relationships/hyperlink" Target="consultantplus://offline/ref=E860984DE3E0A7F1F7B67CAE6482ACA825835BA617461F6994139B70E2636632D2E0EF357D69912A21A1BF83D790E83D1842F28143gF4BN" TargetMode="External"/><Relationship Id="rId187" Type="http://schemas.openxmlformats.org/officeDocument/2006/relationships/hyperlink" Target="consultantplus://offline/ref=A3260BADE10879229878BC1E37E24F098D006CA2E18374280BCD8D7E440696750DE40C0D924B80B61CF425E7C927899F8C2840BC32Z1h4O" TargetMode="External"/><Relationship Id="rId331" Type="http://schemas.openxmlformats.org/officeDocument/2006/relationships/hyperlink" Target="https://gvazdenskoe-r20.gosweb.gosuslugi.ru/" TargetMode="External"/><Relationship Id="rId352" Type="http://schemas.openxmlformats.org/officeDocument/2006/relationships/theme" Target="theme/theme1.xml"/><Relationship Id="rId1" Type="http://schemas.openxmlformats.org/officeDocument/2006/relationships/customXml" Target="../customXml/item1.xml"/><Relationship Id="rId212" Type="http://schemas.openxmlformats.org/officeDocument/2006/relationships/hyperlink" Target="consultantplus://offline/ref=64967A09EBF4D94CFF9F6C0EA8F5E7ACA6DC6AB06F9F805C478D20DBE8DD198A5EB01F6BE2FF6D0CF890534A22BC7DE8232CC502CDF47753DB6BG" TargetMode="External"/><Relationship Id="rId233" Type="http://schemas.openxmlformats.org/officeDocument/2006/relationships/hyperlink" Target="consultantplus://offline/ref=C75F932CA75011B4DD40BFA5B3F88F74FD227FAA172E080FA7B290BAEFCEA2464FD83CC71A0F8E5914B290A634qBf8J" TargetMode="External"/><Relationship Id="rId254" Type="http://schemas.openxmlformats.org/officeDocument/2006/relationships/hyperlink" Target="https://login.consultant.ru/link/?req=doc&amp;base=LAW&amp;n=430635&amp;date=04.06.2023" TargetMode="External"/><Relationship Id="rId28" Type="http://schemas.openxmlformats.org/officeDocument/2006/relationships/hyperlink" Target="file:///C:\Users\&#1056;&#1080;&#1090;&#1072;\Desktop\&#1058;&#1040;&#1056;%20-%20&#1085;&#1072;%20&#1050;&#1086;&#1084;&#1080;&#1089;&#1089;&#1080;&#1102;\&#1058;&#1040;&#1056;%20&#1042;&#1099;&#1076;&#1072;&#1095;&#1072;%20&#1088;&#1072;&#1079;&#1088;&#1077;&#1096;&#1077;&#1085;&#1080;&#1103;%20&#1085;&#1072;%20&#1089;&#1090;&#1088;&#1086;&#1080;&#1090;&#1077;&#1083;&#1100;&#1089;&#1090;&#1074;&#1086;%20-%20&#1050;&#1072;&#1079;&#1100;&#1084;&#1080;&#1085;.docx" TargetMode="External"/><Relationship Id="rId49" Type="http://schemas.openxmlformats.org/officeDocument/2006/relationships/hyperlink" Target="consultantplus://offline/ref=1927800CB3981DAEDE91ECAA4DFEB92EF99A9D8B83056BE4F2CCF10CEE2730DB5311F81DBF2678D65E275957994B7B47E9BA5FD538B0P0M" TargetMode="External"/><Relationship Id="rId114" Type="http://schemas.openxmlformats.org/officeDocument/2006/relationships/hyperlink" Target="https://login.consultant.ru/link/?req=doc&amp;demo=2&amp;base=LAW&amp;n=435969&amp;date=28.04.2023" TargetMode="External"/><Relationship Id="rId275" Type="http://schemas.openxmlformats.org/officeDocument/2006/relationships/hyperlink" Target="consultantplus://offline/ref=A9433B502B64C473F9CA2168BAAAA52992A3E0AF0B406D2EF762DED589417A7DA3947073E6C125E48B502FC85FF78612C0458AD227539446FDA3FD5Fy214M" TargetMode="External"/><Relationship Id="rId296" Type="http://schemas.openxmlformats.org/officeDocument/2006/relationships/hyperlink" Target="consultantplus://offline/ref=076C15B46DC357EEFA5267F9702BBB92E94AE6076156D7EE4C4C95EE9D7AEC86F61647EC2A10050DC404B440B02A39L" TargetMode="External"/><Relationship Id="rId300" Type="http://schemas.openxmlformats.org/officeDocument/2006/relationships/hyperlink" Target="https://gvazdenskoe-r20.gosweb.gosuslugi.ru/" TargetMode="External"/><Relationship Id="rId60" Type="http://schemas.openxmlformats.org/officeDocument/2006/relationships/hyperlink" Target="https://login.consultant.ru/link/?req=doc&amp;base=LAW&amp;n=430635&amp;dst=100354&amp;field=134&amp;date=23.07.2023" TargetMode="External"/><Relationship Id="rId81" Type="http://schemas.openxmlformats.org/officeDocument/2006/relationships/hyperlink" Target="consultantplus://offline/ref=0BC3BC03046DCF018EBA553065AC98A93969F5B8F021401A73DBF81D877904366F6F83EBB516493BCBD3CA7D9EDCBC12173FFB30A69A6026M2O3M" TargetMode="External"/><Relationship Id="rId135" Type="http://schemas.openxmlformats.org/officeDocument/2006/relationships/hyperlink" Target="https://login.consultant.ru/link/?req=doc&amp;demo=2&amp;base=LAW&amp;n=435969&amp;dst=101007&amp;field=134&amp;date=29.04.2023" TargetMode="External"/><Relationship Id="rId156" Type="http://schemas.openxmlformats.org/officeDocument/2006/relationships/hyperlink" Target="consultantplus://offline/ref=D02FBBF6FD0D7D9B16D74849C6A640C52279C53C18D93D348D7BB5FC98DB2065BC026B83F168A41F1BF2D77B39AA18290E710E92C32BDC1Fc1jCJ" TargetMode="External"/><Relationship Id="rId177" Type="http://schemas.openxmlformats.org/officeDocument/2006/relationships/hyperlink" Target="https://login.consultant.ru/link/?req=doc&amp;base=LAW&amp;n=430635&amp;dst=290&amp;field=134&amp;date=23.07.2023" TargetMode="External"/><Relationship Id="rId198" Type="http://schemas.openxmlformats.org/officeDocument/2006/relationships/hyperlink" Target="consultantplus://offline/ref=8786C759A88CB2E73EA4B16B170B055355B7A7489A2E852FF7AC6940FC22A9B35548ED7EC1F96B5F4B2551295CF72B4D78448B1590BB19C4kEF1H" TargetMode="External"/><Relationship Id="rId321" Type="http://schemas.openxmlformats.org/officeDocument/2006/relationships/hyperlink" Target="https://login.consultant.ru/link/?req=doc&amp;base=LAW&amp;n=430635&amp;dst=100354&amp;field=134&amp;date=23.07.2023" TargetMode="External"/><Relationship Id="rId342" Type="http://schemas.openxmlformats.org/officeDocument/2006/relationships/hyperlink" Target="https://login.consultant.ru/link/?req=doc&amp;base=LAW&amp;n=430635&amp;dst=100354&amp;field=134&amp;date=23.07.2023" TargetMode="External"/><Relationship Id="rId202" Type="http://schemas.openxmlformats.org/officeDocument/2006/relationships/hyperlink" Target="consultantplus://offline/ref=3321E533300E6786597C9133D430508069DEABA6E41C70AC0EDB2BA8415211582E72D1BAF454EECD543BF458944F14B01D079BA2113BO874I" TargetMode="External"/><Relationship Id="rId223" Type="http://schemas.openxmlformats.org/officeDocument/2006/relationships/hyperlink" Target="https://login.consultant.ru/link/?req=doc&amp;base=LAW&amp;n=430635&amp;dst=290&amp;field=134&amp;date=23.07.2023" TargetMode="External"/><Relationship Id="rId244" Type="http://schemas.openxmlformats.org/officeDocument/2006/relationships/hyperlink" Target="about:blank?act=3b0c2dac-acba-4597-b4fc-88cc3a828e62" TargetMode="External"/><Relationship Id="rId18" Type="http://schemas.openxmlformats.org/officeDocument/2006/relationships/hyperlink" Target="consultantplus://offline/ref=1927800CB3981DAEDE91ECAA4DFEB92EF99A9D8B83056BE4F2CCF10CEE2730DB5311F81DBF2678D65E275957994B7B47E9BA5FD538B0P0M" TargetMode="External"/><Relationship Id="rId39" Type="http://schemas.openxmlformats.org/officeDocument/2006/relationships/hyperlink" Target="consultantplus://offline/ref=7AFB31957F0D6983E5BE594BB52D29CF345132032EECC16F7590AA69FB2F3794E40804CA25050FB89E430FED87tBd6I" TargetMode="External"/><Relationship Id="rId265" Type="http://schemas.openxmlformats.org/officeDocument/2006/relationships/hyperlink" Target="about:blank?act=c0bfb125-e5e5-435d-a0c8-cb2e6e51077e" TargetMode="External"/><Relationship Id="rId286" Type="http://schemas.openxmlformats.org/officeDocument/2006/relationships/header" Target="header6.xml"/><Relationship Id="rId50" Type="http://schemas.openxmlformats.org/officeDocument/2006/relationships/hyperlink" Target="consultantplus://offline/ref=74420BEB9B9025FCFFB6B182DF6AB1D1CCD8A2D4B75F5BE040E862B7CD322C95499F9F0805920127641185F3D1ED2E48CE58AAB11917SAHCM" TargetMode="External"/><Relationship Id="rId104" Type="http://schemas.openxmlformats.org/officeDocument/2006/relationships/hyperlink" Target="consultantplus://offline/ref=1A03A3BDA08D5623BAD2A619FF4672F115A7E3ACDCA90D3BC0A447CE7850634857A6876F5B4B4744CB7002951EC8D7F17F74B444DB82EC27p9b6N" TargetMode="External"/><Relationship Id="rId125" Type="http://schemas.openxmlformats.org/officeDocument/2006/relationships/hyperlink" Target="https://login.consultant.ru/link/?req=doc&amp;demo=2&amp;base=LAW&amp;n=436411&amp;dst=3467&amp;field=134&amp;date=29.04.2023" TargetMode="External"/><Relationship Id="rId146" Type="http://schemas.openxmlformats.org/officeDocument/2006/relationships/hyperlink" Target="https://login.consultant.ru/link/?req=doc&amp;demo=2&amp;base=LAW&amp;n=443764&amp;date=29.04.2023" TargetMode="External"/><Relationship Id="rId167" Type="http://schemas.openxmlformats.org/officeDocument/2006/relationships/hyperlink" Target="consultantplus://offline/ref=E860984DE3E0A7F1F7B67CAE6482ACA825835BA719461F6994139B70E2636632C0E0B7307C6B847E76FBE88ED7g945N" TargetMode="External"/><Relationship Id="rId188" Type="http://schemas.openxmlformats.org/officeDocument/2006/relationships/hyperlink" Target="consultantplus://offline/ref=884260FC209D6785C193BD959CFC3509A412C69D16D59E6161BF732AF896F9BCBB3A2EF5C4C0F937E372AC8866D4ZBM" TargetMode="External"/><Relationship Id="rId311" Type="http://schemas.openxmlformats.org/officeDocument/2006/relationships/hyperlink" Target="consultantplus://offline/ref=1927800CB3981DAEDE91ECAA4DFEB92EF99A9D8B83056BE4F2CCF10CEE2730DB5311F81DBF2678D65E275957994B7B47E9BA5FD538B0P0M" TargetMode="External"/><Relationship Id="rId332" Type="http://schemas.openxmlformats.org/officeDocument/2006/relationships/hyperlink" Target="https://gvazdenskoe-r20.gosweb.gosuslugi.ru/" TargetMode="External"/><Relationship Id="rId71" Type="http://schemas.openxmlformats.org/officeDocument/2006/relationships/hyperlink" Target="consultantplus://offline/ref=0BC3BC03046DCF018EBA5C2962AC98A9326CF4BCF026401A73DBF81D877904366F6F83EBB514413BCED3CA7D9EDCBC12173FFB30A69A6026M2O3M" TargetMode="External"/><Relationship Id="rId92" Type="http://schemas.openxmlformats.org/officeDocument/2006/relationships/hyperlink" Target="consultantplus://offline/ref=28DB4A0AD4F4CC7EF4DEDDFDC9D91B29BB78A830BEF8E408B75C3A64D43F5933030A6952E5ABB7464D3453B5CBB2D17E5D879B00CBC5EC1Av0D1M" TargetMode="External"/><Relationship Id="rId213" Type="http://schemas.openxmlformats.org/officeDocument/2006/relationships/hyperlink" Target="consultantplus://offline/ref=64967A09EBF4D94CFF9F6C0EA8F5E7ACA6DC6AB06F9F805C478D20DBE8DD198A5EB01F6BE2FF6D0CF890534A22BC7DE8232CC502CDF47753DB6BG" TargetMode="External"/><Relationship Id="rId234" Type="http://schemas.openxmlformats.org/officeDocument/2006/relationships/hyperlink" Target="consultantplus://offline/ref=6C4787F475F6613F410A5737872ED998A600DCB5346642DA2C90EE82C0587071364823751CD3394A52E8CF4E25x3C8J" TargetMode="External"/><Relationship Id="rId2" Type="http://schemas.openxmlformats.org/officeDocument/2006/relationships/numbering" Target="numbering.xml"/><Relationship Id="rId29" Type="http://schemas.openxmlformats.org/officeDocument/2006/relationships/hyperlink" Target="consultantplus://offline/ref=2D574BF89FD6E7076E79C5D37D8C0B3A7BCBE5DE193474085AD0DDCC273F38ACFB8A54EAFB6D893F0EB66C57673B803D2EB75644264A1E51B8nAJ" TargetMode="External"/><Relationship Id="rId255" Type="http://schemas.openxmlformats.org/officeDocument/2006/relationships/hyperlink" Target="https://login.consultant.ru/link/?req=doc&amp;base=LAW&amp;n=430635&amp;dst=100352&amp;field=134&amp;date=23.07.2023" TargetMode="External"/><Relationship Id="rId276" Type="http://schemas.openxmlformats.org/officeDocument/2006/relationships/hyperlink" Target="https://login.consultant.ru/link/?req=doc&amp;base=LAW&amp;n=430635&amp;date=04.06.2023" TargetMode="External"/><Relationship Id="rId297" Type="http://schemas.openxmlformats.org/officeDocument/2006/relationships/hyperlink" Target="consultantplus://offline/ref=076C15B46DC357EEFA5267F9702BBB92E94AE50F6250D7EE4C4C95EE9D7AEC86F61647EC2A10050DC404B440B02A39L" TargetMode="External"/><Relationship Id="rId40" Type="http://schemas.openxmlformats.org/officeDocument/2006/relationships/hyperlink" Target="consultantplus://offline/ref=7AFB31957F0D6983E5BE594BB52D29CF3454380623E1C16F7590AA69FB2F3794E40804CA25050FB89E430FED87tBd6I" TargetMode="External"/><Relationship Id="rId115" Type="http://schemas.openxmlformats.org/officeDocument/2006/relationships/hyperlink" Target="https://login.consultant.ru/link/?req=doc&amp;demo=2&amp;base=LAW&amp;n=435969&amp;dst=101007&amp;field=134&amp;date=28.04.2023" TargetMode="External"/><Relationship Id="rId136" Type="http://schemas.openxmlformats.org/officeDocument/2006/relationships/hyperlink" Target="https://login.consultant.ru/link/?req=doc&amp;demo=2&amp;base=LAW&amp;n=435969&amp;dst=101007&amp;field=134&amp;date=29.04.2023" TargetMode="External"/><Relationship Id="rId157" Type="http://schemas.openxmlformats.org/officeDocument/2006/relationships/hyperlink" Target="consultantplus://offline/ref=D02FBBF6FD0D7D9B16D74849C6A640C52279C53C18D93D348D7BB5FC98DB2065BC026B81F461AC4E48BDD6277EFF0B2A0D710C91DFc2jAJ" TargetMode="External"/><Relationship Id="rId178" Type="http://schemas.openxmlformats.org/officeDocument/2006/relationships/hyperlink" Target="https://login.consultant.ru/link/?req=doc&amp;base=LAW&amp;n=430635&amp;dst=100354&amp;field=134&amp;date=23.07.2023" TargetMode="External"/><Relationship Id="rId301" Type="http://schemas.openxmlformats.org/officeDocument/2006/relationships/hyperlink" Target="http://www.gosuslugi.ru" TargetMode="External"/><Relationship Id="rId322" Type="http://schemas.openxmlformats.org/officeDocument/2006/relationships/hyperlink" Target="https://login.consultant.ru/link/?req=doc&amp;base=LAW&amp;n=430635&amp;dst=100354&amp;field=134&amp;date=23.07.2023" TargetMode="External"/><Relationship Id="rId343" Type="http://schemas.openxmlformats.org/officeDocument/2006/relationships/hyperlink" Target="https://login.consultant.ru/link/?req=doc&amp;base=LAW&amp;n=430635&amp;dst=100354&amp;field=134&amp;date=23.07.2023" TargetMode="External"/><Relationship Id="rId61" Type="http://schemas.openxmlformats.org/officeDocument/2006/relationships/hyperlink" Target="https://login.consultant.ru/link/?req=doc&amp;base=LAW&amp;n=430635&amp;dst=100354&amp;field=134&amp;date=23.07.2023" TargetMode="External"/><Relationship Id="rId82" Type="http://schemas.openxmlformats.org/officeDocument/2006/relationships/hyperlink" Target="consultantplus://offline/ref=7E80AE56BA81B376C37771F9840E55FF4BEB72741F27C62258477CC05DC4A6E5AE190616734A145E421CCD17C05C2FF93CE482D0397FD85DG6xDM" TargetMode="External"/><Relationship Id="rId199" Type="http://schemas.openxmlformats.org/officeDocument/2006/relationships/hyperlink" Target="https://gvazdenskoe-r20.gosweb.gosuslugi.ru/" TargetMode="External"/><Relationship Id="rId203" Type="http://schemas.openxmlformats.org/officeDocument/2006/relationships/hyperlink" Target="consultantplus://offline/ref=3321E533300E6786597C9133D430508069DCABA5E51C70AC0EDB2BA8415211582E72D1B8FF05BE825567B208874D15B01F0387OA73I" TargetMode="External"/><Relationship Id="rId19" Type="http://schemas.openxmlformats.org/officeDocument/2006/relationships/hyperlink" Target="consultantplus://offline/ref=F29D8E1031341F8A226F74B7304BE880748F76088C40B418A4EDB74E96E84BE5F757ABF8F981DBC5B489F26EF24D0BC7370E5118F947D0FDkDJEM" TargetMode="External"/><Relationship Id="rId224" Type="http://schemas.openxmlformats.org/officeDocument/2006/relationships/hyperlink" Target="https://login.consultant.ru/link/?req=doc&amp;base=LAW&amp;n=430635&amp;dst=100354&amp;field=134&amp;date=23.07.2023" TargetMode="External"/><Relationship Id="rId245" Type="http://schemas.openxmlformats.org/officeDocument/2006/relationships/hyperlink" Target="https://gvazdenskoe-r20.gosweb.gosuslugi.ru/" TargetMode="External"/><Relationship Id="rId266" Type="http://schemas.openxmlformats.org/officeDocument/2006/relationships/hyperlink" Target="https://gvazdenskoe-r20.gosweb.gosuslugi.ru/" TargetMode="External"/><Relationship Id="rId287" Type="http://schemas.openxmlformats.org/officeDocument/2006/relationships/header" Target="header7.xml"/><Relationship Id="rId30" Type="http://schemas.openxmlformats.org/officeDocument/2006/relationships/hyperlink" Target="https://gvazdenskoe-r20.gosweb.gosuslugi.ru/" TargetMode="External"/><Relationship Id="rId105" Type="http://schemas.openxmlformats.org/officeDocument/2006/relationships/hyperlink" Target="https://login.consultant.ru/link/?req=doc&amp;demo=2&amp;base=LAW&amp;n=443769&amp;dst=884&amp;field=134&amp;date=28.04.2023" TargetMode="External"/><Relationship Id="rId126" Type="http://schemas.openxmlformats.org/officeDocument/2006/relationships/hyperlink" Target="https://login.consultant.ru/link/?req=doc&amp;demo=2&amp;base=LAW&amp;n=436411&amp;date=29.04.2023" TargetMode="External"/><Relationship Id="rId147" Type="http://schemas.openxmlformats.org/officeDocument/2006/relationships/hyperlink" Target="https://login.consultant.ru/link/?req=doc&amp;demo=2&amp;base=LAW&amp;n=415391&amp;date=29.04.2023" TargetMode="External"/><Relationship Id="rId168" Type="http://schemas.openxmlformats.org/officeDocument/2006/relationships/hyperlink" Target="consultantplus://offline/ref=E860984DE3E0A7F1F7B67CAE6482ACA825835BA617461F6994139B70E2636632D2E0EF357F6F912A21A1BF83D790E83D1842F28143gF4BN" TargetMode="External"/><Relationship Id="rId312" Type="http://schemas.openxmlformats.org/officeDocument/2006/relationships/hyperlink" Target="consultantplus://offline/ref=171A0ACE2750C441AE867869784BFCA645FFC0530EC3E89754BB1E7FB3275130E454A2ACE1783EFB4F921345939208B0ADB74FE461925F998A7538B8Q3o2I" TargetMode="External"/><Relationship Id="rId333" Type="http://schemas.openxmlformats.org/officeDocument/2006/relationships/hyperlink" Target="http://www.govvrn.ru" TargetMode="External"/><Relationship Id="rId51" Type="http://schemas.openxmlformats.org/officeDocument/2006/relationships/hyperlink" Target="consultantplus://offline/ref=BF84463E9630928B37D8738AF9E16B9D2BDD511E9D5EDFB74D81A0979636438499D658F6C34662F42ACB452615k1G3M" TargetMode="External"/><Relationship Id="rId72" Type="http://schemas.openxmlformats.org/officeDocument/2006/relationships/hyperlink" Target="consultantplus://offline/ref=0BC3BC03046DCF018EBA553065AC98A93969F5B8F021401A73DBF81D877904366F6F83EBB516493BCED3CA7D9EDCBC12173FFB30A69A6026M2O3M" TargetMode="External"/><Relationship Id="rId93" Type="http://schemas.openxmlformats.org/officeDocument/2006/relationships/hyperlink" Target="consultantplus://offline/ref=28DB4A0AD4F4CC7EF4DEDDFDC9D91B29BB78AD3EB5FAE408B75C3A64D43F5933110A315EE5A9A94F4F2105E48DvED4M" TargetMode="External"/><Relationship Id="rId189" Type="http://schemas.openxmlformats.org/officeDocument/2006/relationships/hyperlink" Target="consultantplus://offline/ref=884260FC209D6785C193BD959CFC3509A415C89819D89E6161BF732AF896F9BCA93A76FCC5C0EC63B728FB85664D0776E97CBF53B1DBZ1M" TargetMode="External"/><Relationship Id="rId3" Type="http://schemas.openxmlformats.org/officeDocument/2006/relationships/styles" Target="styles.xml"/><Relationship Id="rId214" Type="http://schemas.openxmlformats.org/officeDocument/2006/relationships/hyperlink" Target="consultantplus://offline/ref=64967A09EBF4D94CFF9F6C0EA8F5E7ACA6DC6AB06F9F805C478D20DBE8DD198A5EB01F6BE2FF6D0CF890534A22BC7DE8232CC502CDF47753DB6BG" TargetMode="External"/><Relationship Id="rId235" Type="http://schemas.openxmlformats.org/officeDocument/2006/relationships/hyperlink" Target="consultantplus://offline/ref=6C4787F475F6613F410A5737872ED998A603D0B3396442DA2C90EE82C0587071364823751CD3394A52E8CF4E25x3C8J" TargetMode="External"/><Relationship Id="rId256" Type="http://schemas.openxmlformats.org/officeDocument/2006/relationships/hyperlink" Target="https://login.consultant.ru/link/?req=doc&amp;base=LAW&amp;n=430635&amp;dst=100354&amp;field=134&amp;date=23.07.2023" TargetMode="External"/><Relationship Id="rId277" Type="http://schemas.openxmlformats.org/officeDocument/2006/relationships/hyperlink" Target="https://login.consultant.ru/link/?req=doc&amp;base=LAW&amp;n=430635&amp;dst=100352&amp;field=134&amp;date=23.07.2023" TargetMode="External"/><Relationship Id="rId298" Type="http://schemas.openxmlformats.org/officeDocument/2006/relationships/hyperlink" Target="consultantplus://offline/ref=076C15B46DC357EEFA5267F9702BBB92E94BE10C675ED7EE4C4C95EE9D7AEC86F61647EC2A10050DC404B440B02A39L" TargetMode="External"/><Relationship Id="rId116" Type="http://schemas.openxmlformats.org/officeDocument/2006/relationships/hyperlink" Target="https://login.consultant.ru/link/?req=doc&amp;demo=2&amp;base=LAW&amp;n=443769&amp;dst=475&amp;field=134&amp;date=28.04.2023" TargetMode="External"/><Relationship Id="rId137" Type="http://schemas.openxmlformats.org/officeDocument/2006/relationships/hyperlink" Target="https://login.consultant.ru/link/?req=doc&amp;demo=2&amp;base=LAW&amp;n=443769&amp;dst=401&amp;field=134&amp;date=29.04.2023" TargetMode="External"/><Relationship Id="rId158" Type="http://schemas.openxmlformats.org/officeDocument/2006/relationships/hyperlink" Target="consultantplus://offline/ref=E860984DE3E0A7F1F7B67CAE6482ACA825835BA617461F6994139B70E2636632D2E0EF3E7864912A21A1BF83D790E83D1842F28143gF4BN" TargetMode="External"/><Relationship Id="rId302" Type="http://schemas.openxmlformats.org/officeDocument/2006/relationships/hyperlink" Target="http://www.govvrn.ru" TargetMode="External"/><Relationship Id="rId323" Type="http://schemas.openxmlformats.org/officeDocument/2006/relationships/hyperlink" Target="https://login.consultant.ru/link/?req=doc&amp;base=LAW&amp;n=430635&amp;dst=290&amp;field=134&amp;date=23.07.2023" TargetMode="External"/><Relationship Id="rId344" Type="http://schemas.openxmlformats.org/officeDocument/2006/relationships/hyperlink" Target="https://login.consultant.ru/link/?req=doc&amp;base=LAW&amp;n=430635&amp;dst=100354&amp;field=134&amp;date=23.07.2023"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A98414-BCE5-466F-A5C4-CCB3DDE0BF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267</TotalTime>
  <Pages>441</Pages>
  <Words>191665</Words>
  <Characters>1092491</Characters>
  <Application>Microsoft Office Word</Application>
  <DocSecurity>0</DocSecurity>
  <Lines>9104</Lines>
  <Paragraphs>2563</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1281593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Пользователь</cp:lastModifiedBy>
  <cp:revision>8</cp:revision>
  <dcterms:created xsi:type="dcterms:W3CDTF">2023-02-14T12:10:00Z</dcterms:created>
  <dcterms:modified xsi:type="dcterms:W3CDTF">2023-12-22T06:30:00Z</dcterms:modified>
</cp:coreProperties>
</file>