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F6" w:rsidRPr="004C12F6" w:rsidRDefault="00A07A31" w:rsidP="004C12F6">
      <w:pPr>
        <w:pStyle w:val="a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 24</w:t>
      </w:r>
    </w:p>
    <w:p w:rsidR="004C12F6" w:rsidRPr="004C12F6" w:rsidRDefault="004C12F6" w:rsidP="004C12F6">
      <w:pPr>
        <w:pStyle w:val="a5"/>
        <w:jc w:val="right"/>
        <w:rPr>
          <w:rFonts w:ascii="Times New Roman" w:hAnsi="Times New Roman" w:cs="Times New Roman"/>
          <w:b/>
        </w:rPr>
      </w:pPr>
      <w:r w:rsidRPr="004C12F6">
        <w:rPr>
          <w:rFonts w:ascii="Times New Roman" w:hAnsi="Times New Roman" w:cs="Times New Roman"/>
          <w:b/>
        </w:rPr>
        <w:t xml:space="preserve">                  от   </w:t>
      </w:r>
      <w:r w:rsidR="00A07A31">
        <w:rPr>
          <w:rFonts w:ascii="Times New Roman" w:hAnsi="Times New Roman" w:cs="Times New Roman"/>
          <w:b/>
        </w:rPr>
        <w:t>2</w:t>
      </w:r>
      <w:r w:rsidR="00137344">
        <w:rPr>
          <w:rFonts w:ascii="Times New Roman" w:hAnsi="Times New Roman" w:cs="Times New Roman"/>
          <w:b/>
        </w:rPr>
        <w:t>0</w:t>
      </w:r>
      <w:r w:rsidR="00A07A31">
        <w:rPr>
          <w:rFonts w:ascii="Times New Roman" w:hAnsi="Times New Roman" w:cs="Times New Roman"/>
          <w:b/>
        </w:rPr>
        <w:t>.12.</w:t>
      </w:r>
      <w:r w:rsidR="002401FF">
        <w:rPr>
          <w:rFonts w:ascii="Times New Roman" w:hAnsi="Times New Roman" w:cs="Times New Roman"/>
          <w:b/>
        </w:rPr>
        <w:t>2023</w:t>
      </w:r>
      <w:r w:rsidR="00A07A31">
        <w:rPr>
          <w:rFonts w:ascii="Times New Roman" w:hAnsi="Times New Roman" w:cs="Times New Roman"/>
          <w:b/>
        </w:rPr>
        <w:t>года</w:t>
      </w:r>
    </w:p>
    <w:p w:rsidR="004C12F6" w:rsidRPr="004C12F6" w:rsidRDefault="00A07A31" w:rsidP="004C12F6">
      <w:pPr>
        <w:pStyle w:val="a5"/>
        <w:jc w:val="right"/>
      </w:pPr>
      <w:r>
        <w:rPr>
          <w:rFonts w:ascii="Times New Roman" w:hAnsi="Times New Roman" w:cs="Times New Roman"/>
          <w:b/>
        </w:rPr>
        <w:t>СРЕДА</w:t>
      </w:r>
    </w:p>
    <w:p w:rsidR="004C12F6" w:rsidRPr="004C12F6" w:rsidRDefault="004C12F6" w:rsidP="004C12F6">
      <w:pPr>
        <w:widowControl w:val="0"/>
        <w:autoSpaceDN w:val="0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>ГВАЗДЕНСКОЕ СЕЛЬСКОЕ ПОСЕЛЕНИЕ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Бутурлиновского муниципального района 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>Воронежской области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Е С Т Н И К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муниципальных нормативно правовых актов и иной официальной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информации Гвазденского сельского поселения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Бутурлиновского муниципального района Воронежской области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4C12F6" w:rsidRDefault="004C12F6" w:rsidP="004C12F6">
      <w:pPr>
        <w:jc w:val="both"/>
        <w:rPr>
          <w:rFonts w:ascii="Times New Roman" w:hAnsi="Times New Roman" w:cs="Times New Roman"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Утвержден решением Совета                                  отпечатан в администрации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народных депутатов                                                 Гвазденского сельского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Гвазденского сельского                                           поселения по адресу: ул.Ивана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поселения № 182 от 25.02.2009г.                            Бочарникова 40, Бутурлиновского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 xml:space="preserve">                                                                                    района, Воронежской области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 xml:space="preserve">                                                                                    397523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 xml:space="preserve">Тираж: 3 экз. Объем: </w:t>
      </w:r>
      <w:r w:rsidRPr="004C12F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 </w:t>
      </w:r>
      <w:r w:rsidR="0013734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31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(</w:t>
      </w:r>
      <w:r w:rsidR="0013734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тридцати одном)</w:t>
      </w:r>
      <w:r w:rsidRPr="004C12F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 лист</w:t>
      </w:r>
      <w:r w:rsidR="0013734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е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Ответственный за выпуск: Сергеева Н.С.</w:t>
      </w: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Pr="004C12F6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640"/>
        <w:gridCol w:w="709"/>
      </w:tblGrid>
      <w:tr w:rsidR="004C12F6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137344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lang w:val="en-US"/>
              </w:rPr>
            </w:pPr>
            <w:r w:rsidRPr="004C12F6">
              <w:lastRenderedPageBreak/>
              <w:t>№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137344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</w:rPr>
            </w:pPr>
            <w:r w:rsidRPr="004C12F6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4C12F6" w:rsidRDefault="004C12F6" w:rsidP="00137344">
            <w:pPr>
              <w:pStyle w:val="a4"/>
              <w:snapToGrid w:val="0"/>
              <w:spacing w:before="0" w:after="0" w:line="276" w:lineRule="auto"/>
              <w:rPr>
                <w:b/>
                <w:bCs/>
                <w:lang w:val="en-US"/>
              </w:rPr>
            </w:pPr>
            <w:r w:rsidRPr="004C12F6">
              <w:rPr>
                <w:b/>
                <w:bCs/>
              </w:rPr>
              <w:t>Стр</w:t>
            </w:r>
          </w:p>
        </w:tc>
      </w:tr>
      <w:tr w:rsidR="004C12F6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137344">
            <w:pPr>
              <w:pStyle w:val="a4"/>
              <w:snapToGrid w:val="0"/>
              <w:spacing w:before="0" w:after="0" w:line="276" w:lineRule="auto"/>
              <w:jc w:val="center"/>
            </w:pPr>
            <w:r w:rsidRPr="004C12F6">
              <w:t>1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A07A31" w:rsidRDefault="003205CC" w:rsidP="00A07A31">
            <w:pPr>
              <w:pStyle w:val="3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от  </w:t>
            </w:r>
            <w:r w:rsidR="00A07A31" w:rsidRPr="00A07A31">
              <w:rPr>
                <w:rFonts w:ascii="Times New Roman" w:hAnsi="Times New Roman" w:cs="Times New Roman"/>
                <w:b w:val="0"/>
                <w:sz w:val="24"/>
                <w:szCs w:val="24"/>
              </w:rPr>
              <w:t>11.12.2023 года №69" Об утверждении Программы профилактики рисков причинения вреда (ущерба) охраняемым законом ценностям при организации и осуществлении муниципального контроля на автомобильном  транспорте и в дорожном хозяйстве в границах Гвазденского  сельского поселения"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4C12F6" w:rsidRDefault="003205CC" w:rsidP="00137344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3-</w:t>
            </w:r>
            <w:r w:rsidR="00A07A31">
              <w:rPr>
                <w:bCs/>
              </w:rPr>
              <w:t>8</w:t>
            </w:r>
          </w:p>
        </w:tc>
      </w:tr>
      <w:tr w:rsidR="00A07A31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A07A31" w:rsidRDefault="00A07A31" w:rsidP="00137344">
            <w:pPr>
              <w:pStyle w:val="a4"/>
              <w:snapToGrid w:val="0"/>
              <w:spacing w:before="0" w:after="0" w:line="276" w:lineRule="auto"/>
              <w:jc w:val="center"/>
            </w:pPr>
            <w:r>
              <w:t>2</w:t>
            </w:r>
          </w:p>
          <w:p w:rsidR="00A07A31" w:rsidRPr="004C12F6" w:rsidRDefault="00A07A31" w:rsidP="00137344">
            <w:pPr>
              <w:pStyle w:val="a4"/>
              <w:snapToGrid w:val="0"/>
              <w:spacing w:before="0" w:after="0" w:line="276" w:lineRule="auto"/>
              <w:jc w:val="center"/>
            </w:pP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A07A31" w:rsidRPr="00A07A31" w:rsidRDefault="00A07A31" w:rsidP="00A07A31">
            <w:pPr>
              <w:jc w:val="both"/>
              <w:rPr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от 11.12.2023 года №70 " «Об утверждении Программы профилактики рисков причинения вреда (ущерба) охраняемым законом ценностям при осуществлении </w:t>
            </w:r>
            <w:r w:rsidRPr="00A07A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контроля в сфере благоустройства на территории</w:t>
            </w: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 xml:space="preserve"> Гвазденского сельского поселения Бутурлиновского муниципального района на 2024 год»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A07A31" w:rsidRDefault="00A07A31" w:rsidP="00137344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8-12</w:t>
            </w:r>
          </w:p>
        </w:tc>
      </w:tr>
      <w:tr w:rsidR="00A07A31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A07A31" w:rsidRDefault="00A07A31" w:rsidP="00137344">
            <w:pPr>
              <w:pStyle w:val="a4"/>
              <w:snapToGrid w:val="0"/>
              <w:spacing w:before="0" w:after="0" w:line="276" w:lineRule="auto"/>
              <w:jc w:val="center"/>
            </w:pPr>
            <w:r>
              <w:t>3</w:t>
            </w:r>
          </w:p>
          <w:p w:rsidR="00A07A31" w:rsidRPr="004C12F6" w:rsidRDefault="00A07A31" w:rsidP="00137344">
            <w:pPr>
              <w:pStyle w:val="a4"/>
              <w:snapToGrid w:val="0"/>
              <w:spacing w:before="0" w:after="0" w:line="276" w:lineRule="auto"/>
              <w:jc w:val="center"/>
            </w:pP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A07A31" w:rsidRPr="00137344" w:rsidRDefault="00A07A31" w:rsidP="00137344">
            <w:pPr>
              <w:pStyle w:val="Title"/>
              <w:tabs>
                <w:tab w:val="left" w:pos="9393"/>
              </w:tabs>
              <w:spacing w:before="0"/>
              <w:ind w:right="179" w:firstLine="39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315C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администрации Гвазденского сельского поселения Бутурлиновского муниципального района Воронежской области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344">
              <w:rPr>
                <w:rFonts w:ascii="Times New Roman" w:hAnsi="Times New Roman" w:cs="Times New Roman"/>
                <w:b w:val="0"/>
                <w:sz w:val="24"/>
                <w:szCs w:val="24"/>
              </w:rPr>
              <w:t>19.12.2023 года № 71</w:t>
            </w:r>
            <w:r w:rsidR="00137344" w:rsidRPr="0013734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 утверждении программы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на 2024-2026 годы»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A07A31" w:rsidRDefault="00137344" w:rsidP="00137344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12-30</w:t>
            </w:r>
          </w:p>
        </w:tc>
      </w:tr>
    </w:tbl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7A31" w:rsidRDefault="00A07A31" w:rsidP="004C12F6">
      <w:pPr>
        <w:rPr>
          <w:rFonts w:ascii="Times New Roman" w:hAnsi="Times New Roman" w:cs="Times New Roman"/>
          <w:sz w:val="24"/>
          <w:szCs w:val="24"/>
        </w:rPr>
      </w:pPr>
    </w:p>
    <w:p w:rsidR="00E45369" w:rsidRDefault="00E45369" w:rsidP="004C12F6">
      <w:pPr>
        <w:rPr>
          <w:rFonts w:ascii="Times New Roman" w:hAnsi="Times New Roman" w:cs="Times New Roman"/>
          <w:sz w:val="24"/>
          <w:szCs w:val="24"/>
        </w:rPr>
      </w:pPr>
    </w:p>
    <w:p w:rsidR="00E45369" w:rsidRDefault="00E45369" w:rsidP="004C12F6">
      <w:pPr>
        <w:rPr>
          <w:rFonts w:ascii="Times New Roman" w:hAnsi="Times New Roman" w:cs="Times New Roman"/>
          <w:sz w:val="24"/>
          <w:szCs w:val="24"/>
        </w:rPr>
      </w:pPr>
    </w:p>
    <w:p w:rsidR="00E45369" w:rsidRDefault="00E45369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Pr="007B6225" w:rsidRDefault="00A07A31" w:rsidP="00E4536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723900"/>
            <wp:effectExtent l="19050" t="0" r="0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A31" w:rsidRPr="00BF2244" w:rsidRDefault="00A07A31" w:rsidP="00A07A31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BF2244">
        <w:rPr>
          <w:rFonts w:ascii="Times New Roman" w:hAnsi="Times New Roman"/>
          <w:b/>
          <w:i/>
          <w:sz w:val="36"/>
          <w:szCs w:val="36"/>
        </w:rPr>
        <w:t>Администрация Гвазденского сельского поселения</w:t>
      </w:r>
    </w:p>
    <w:p w:rsidR="00A07A31" w:rsidRPr="00BF2244" w:rsidRDefault="00A07A31" w:rsidP="00A07A3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BF2244">
        <w:rPr>
          <w:rFonts w:ascii="Times New Roman" w:hAnsi="Times New Roman"/>
          <w:b/>
          <w:i/>
          <w:sz w:val="36"/>
          <w:szCs w:val="36"/>
        </w:rPr>
        <w:t>Бутурлиновского муниципального района</w:t>
      </w:r>
    </w:p>
    <w:p w:rsidR="00A07A31" w:rsidRPr="00E45369" w:rsidRDefault="00A07A31" w:rsidP="00A07A31">
      <w:pPr>
        <w:jc w:val="center"/>
        <w:rPr>
          <w:rFonts w:ascii="Times New Roman" w:hAnsi="Times New Roman"/>
          <w:b/>
          <w:i/>
          <w:sz w:val="34"/>
          <w:szCs w:val="34"/>
        </w:rPr>
      </w:pPr>
      <w:r w:rsidRPr="00BF2244">
        <w:rPr>
          <w:rFonts w:ascii="Times New Roman" w:hAnsi="Times New Roman"/>
          <w:b/>
          <w:i/>
          <w:sz w:val="34"/>
          <w:szCs w:val="34"/>
        </w:rPr>
        <w:t>Воронежской области</w:t>
      </w:r>
    </w:p>
    <w:p w:rsidR="00A07A31" w:rsidRPr="00E45369" w:rsidRDefault="00A07A31" w:rsidP="00E45369">
      <w:pPr>
        <w:jc w:val="center"/>
        <w:rPr>
          <w:sz w:val="40"/>
          <w:szCs w:val="40"/>
        </w:rPr>
      </w:pPr>
      <w:r w:rsidRPr="00BF2244">
        <w:rPr>
          <w:rFonts w:ascii="Times New Roman" w:hAnsi="Times New Roman"/>
          <w:b/>
          <w:i/>
          <w:sz w:val="40"/>
          <w:szCs w:val="40"/>
        </w:rPr>
        <w:t>ПОСТАНОВЛЕНИЕ</w:t>
      </w:r>
    </w:p>
    <w:p w:rsidR="00A07A31" w:rsidRPr="00E37EED" w:rsidRDefault="00A07A31" w:rsidP="00A07A31">
      <w:pPr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11.12.2023</w:t>
      </w:r>
      <w:r w:rsidRPr="00E37EE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37EE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69</w:t>
      </w:r>
    </w:p>
    <w:p w:rsidR="00A07A31" w:rsidRPr="00E37EED" w:rsidRDefault="00A07A31" w:rsidP="00A07A31">
      <w:pPr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Гвазда</w:t>
      </w:r>
    </w:p>
    <w:tbl>
      <w:tblPr>
        <w:tblpPr w:leftFromText="180" w:rightFromText="180" w:vertAnchor="text" w:tblpX="79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55"/>
      </w:tblGrid>
      <w:tr w:rsidR="00A07A31" w:rsidTr="00137344">
        <w:trPr>
          <w:trHeight w:val="1875"/>
        </w:trPr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:rsidR="00A07A31" w:rsidRPr="00B47A3B" w:rsidRDefault="00A07A31" w:rsidP="00137344">
            <w:pPr>
              <w:pStyle w:val="3"/>
              <w:ind w:firstLine="0"/>
              <w:rPr>
                <w:rFonts w:ascii="Times New Roman" w:hAnsi="Times New Roman" w:cs="Times New Roman"/>
                <w:b w:val="0"/>
                <w:szCs w:val="28"/>
              </w:rPr>
            </w:pPr>
            <w:r w:rsidRPr="00B47A3B">
              <w:rPr>
                <w:rFonts w:ascii="Times New Roman" w:hAnsi="Times New Roman" w:cs="Times New Roman"/>
                <w:b w:val="0"/>
                <w:szCs w:val="28"/>
              </w:rPr>
              <w:t>Об утверждении Программы профилактики рисков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r w:rsidRPr="00B47A3B">
              <w:rPr>
                <w:rFonts w:ascii="Times New Roman" w:hAnsi="Times New Roman" w:cs="Times New Roman"/>
                <w:b w:val="0"/>
                <w:szCs w:val="28"/>
              </w:rPr>
              <w:t>причинения вреда (ущерба) охраняемым законом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r w:rsidRPr="00B47A3B">
              <w:rPr>
                <w:rFonts w:ascii="Times New Roman" w:hAnsi="Times New Roman" w:cs="Times New Roman"/>
                <w:b w:val="0"/>
                <w:szCs w:val="28"/>
              </w:rPr>
              <w:t>ценностям при организации и осуществлении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r w:rsidRPr="00B47A3B">
              <w:rPr>
                <w:rFonts w:ascii="Times New Roman" w:hAnsi="Times New Roman" w:cs="Times New Roman"/>
                <w:b w:val="0"/>
                <w:szCs w:val="28"/>
              </w:rPr>
              <w:t>муниципального контроля на автомобильном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 xml:space="preserve">  </w:t>
            </w:r>
            <w:r w:rsidRPr="00B47A3B">
              <w:rPr>
                <w:rFonts w:ascii="Times New Roman" w:hAnsi="Times New Roman" w:cs="Times New Roman"/>
                <w:b w:val="0"/>
                <w:szCs w:val="28"/>
              </w:rPr>
              <w:t>транспорте и в дорожном хозяйстве в границах Гвазденского  сельского поселения</w:t>
            </w:r>
          </w:p>
          <w:p w:rsidR="00A07A31" w:rsidRDefault="00A07A31" w:rsidP="00137344">
            <w:pPr>
              <w:pStyle w:val="3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A07A31" w:rsidRPr="00E37EED" w:rsidRDefault="00A07A31" w:rsidP="00A07A31">
      <w:pPr>
        <w:rPr>
          <w:rFonts w:ascii="Times New Roman" w:hAnsi="Times New Roman"/>
          <w:sz w:val="28"/>
          <w:szCs w:val="28"/>
        </w:rPr>
      </w:pPr>
    </w:p>
    <w:p w:rsidR="00A07A31" w:rsidRDefault="00A07A31" w:rsidP="00A07A31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A07A31" w:rsidRDefault="00A07A31" w:rsidP="00A07A31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A07A31" w:rsidRDefault="00A07A31" w:rsidP="00A07A31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A07A31" w:rsidRDefault="00A07A31" w:rsidP="00A07A31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A07A31" w:rsidRDefault="00A07A31" w:rsidP="00A07A31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A07A31" w:rsidRPr="00E37EED" w:rsidRDefault="00A07A31" w:rsidP="00E45369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Во исполнение Федерального закона от 31 июля 2020 г. № 248-ФЗ «О государственном контроле (надзоре) и муниципальном ко</w:t>
      </w:r>
      <w:r>
        <w:rPr>
          <w:rFonts w:ascii="Times New Roman" w:hAnsi="Times New Roman"/>
          <w:sz w:val="28"/>
          <w:szCs w:val="28"/>
        </w:rPr>
        <w:t xml:space="preserve">нтроле в Российской Федерации», </w:t>
      </w:r>
      <w:r w:rsidRPr="00E37EED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Style w:val="aa"/>
          <w:rFonts w:ascii="Times New Roman" w:hAnsi="Times New Roman"/>
          <w:sz w:val="28"/>
          <w:szCs w:val="28"/>
          <w:shd w:val="clear" w:color="auto" w:fill="FFFFFF"/>
        </w:rPr>
        <w:t>Постановлением</w:t>
      </w:r>
      <w:r>
        <w:rPr>
          <w:rStyle w:val="aa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Style w:val="aa"/>
          <w:rFonts w:ascii="Times New Roman" w:hAnsi="Times New Roman"/>
          <w:sz w:val="28"/>
          <w:szCs w:val="28"/>
          <w:shd w:val="clear" w:color="auto" w:fill="FFFFFF"/>
        </w:rPr>
        <w:t>Правительства</w:t>
      </w:r>
      <w:r>
        <w:rPr>
          <w:rStyle w:val="aa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РФ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от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25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июня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2021г.N</w:t>
      </w:r>
      <w:r w:rsidRPr="00E37EED">
        <w:rPr>
          <w:rStyle w:val="aa"/>
          <w:rFonts w:ascii="Times New Roman" w:hAnsi="Times New Roman"/>
          <w:sz w:val="28"/>
          <w:szCs w:val="28"/>
          <w:shd w:val="clear" w:color="auto" w:fill="FFFFFF"/>
        </w:rPr>
        <w:t>990</w:t>
      </w:r>
      <w:r>
        <w:rPr>
          <w:rStyle w:val="aa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"Об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утверждении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Правил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разработки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утверждения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контрольными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(надзорными)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органами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профилактики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рисков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причинения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вреда(ущерба)охраняемым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законом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sz w:val="28"/>
          <w:szCs w:val="28"/>
          <w:shd w:val="clear" w:color="auto" w:fill="FFFFFF"/>
        </w:rPr>
        <w:t>ценностям"</w:t>
      </w:r>
      <w:r w:rsidRPr="00E37EE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Гвазденского </w:t>
      </w:r>
      <w:r w:rsidRPr="00E37EED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Бутурлиновского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Воронежской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37EED">
        <w:rPr>
          <w:rFonts w:ascii="Times New Roman" w:hAnsi="Times New Roman"/>
          <w:sz w:val="28"/>
          <w:szCs w:val="28"/>
        </w:rPr>
        <w:t>области</w:t>
      </w:r>
    </w:p>
    <w:p w:rsidR="00A07A31" w:rsidRPr="00E37EED" w:rsidRDefault="00A07A31" w:rsidP="00E45369">
      <w:pPr>
        <w:pStyle w:val="ad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ПОСТАНОВЛЯЕТ:</w:t>
      </w:r>
    </w:p>
    <w:p w:rsidR="00A07A31" w:rsidRPr="00BF2244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BF2244">
        <w:rPr>
          <w:rFonts w:ascii="Times New Roman" w:hAnsi="Times New Roman"/>
          <w:sz w:val="28"/>
          <w:szCs w:val="28"/>
        </w:rPr>
        <w:t>1.Утвердить Программу профилактики рисков причинения вреда (ущерба) охраняемым законом ценностям при организации и осуществлении муниципального контроля на автомобильном транспорте и в дорожном хозяйстве в границах Гвазденского  сельского поселения Бутурлиновского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на 2024</w:t>
      </w:r>
      <w:r w:rsidRPr="00BF2244">
        <w:rPr>
          <w:rFonts w:ascii="Times New Roman" w:hAnsi="Times New Roman"/>
          <w:sz w:val="28"/>
          <w:szCs w:val="28"/>
        </w:rPr>
        <w:t xml:space="preserve"> год согласно приложению к настоящему постановлению.</w:t>
      </w:r>
    </w:p>
    <w:p w:rsidR="00A07A31" w:rsidRPr="00BF2244" w:rsidRDefault="00A07A31" w:rsidP="00A07A3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F2244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BF2244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Опубликовать настоящее постановление в Вестнике муниципальных правовых актов </w:t>
      </w:r>
      <w:r w:rsidRPr="00BF2244">
        <w:rPr>
          <w:rFonts w:ascii="Times New Roman" w:hAnsi="Times New Roman"/>
          <w:sz w:val="28"/>
          <w:szCs w:val="28"/>
        </w:rPr>
        <w:t xml:space="preserve">Гвазденского </w:t>
      </w:r>
      <w:r w:rsidRPr="00BF2244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сельского поселения и разместить на официальном сайте администрации </w:t>
      </w:r>
      <w:r w:rsidRPr="00BF2244">
        <w:rPr>
          <w:rFonts w:ascii="Times New Roman" w:hAnsi="Times New Roman"/>
          <w:sz w:val="28"/>
          <w:szCs w:val="28"/>
        </w:rPr>
        <w:t xml:space="preserve">Гвазденского  </w:t>
      </w:r>
      <w:r w:rsidRPr="00BF2244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сельского поселения в сети «Интернет».</w:t>
      </w:r>
    </w:p>
    <w:p w:rsidR="00A07A31" w:rsidRPr="00BF2244" w:rsidRDefault="00A07A31" w:rsidP="00A07A31">
      <w:pPr>
        <w:pStyle w:val="a6"/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F2244">
        <w:rPr>
          <w:rFonts w:ascii="Times New Roman" w:hAnsi="Times New Roman"/>
          <w:sz w:val="28"/>
          <w:szCs w:val="28"/>
        </w:rPr>
        <w:t>3.Настоящее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244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244">
        <w:rPr>
          <w:rFonts w:ascii="Times New Roman" w:hAnsi="Times New Roman"/>
          <w:sz w:val="28"/>
          <w:szCs w:val="28"/>
        </w:rPr>
        <w:t>вступает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24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244">
        <w:rPr>
          <w:rFonts w:ascii="Times New Roman" w:hAnsi="Times New Roman"/>
          <w:sz w:val="28"/>
          <w:szCs w:val="28"/>
        </w:rPr>
        <w:t>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24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F2244">
        <w:rPr>
          <w:rFonts w:ascii="Times New Roman" w:hAnsi="Times New Roman"/>
          <w:sz w:val="28"/>
          <w:szCs w:val="28"/>
        </w:rPr>
        <w:t>01.01.202</w:t>
      </w:r>
      <w:r>
        <w:rPr>
          <w:rFonts w:ascii="Times New Roman" w:hAnsi="Times New Roman"/>
          <w:sz w:val="28"/>
          <w:szCs w:val="28"/>
        </w:rPr>
        <w:t>4</w:t>
      </w:r>
      <w:r w:rsidRPr="00BF2244">
        <w:rPr>
          <w:rFonts w:ascii="Times New Roman" w:hAnsi="Times New Roman"/>
          <w:sz w:val="28"/>
          <w:szCs w:val="28"/>
        </w:rPr>
        <w:t>г.</w:t>
      </w:r>
    </w:p>
    <w:p w:rsidR="00A07A31" w:rsidRPr="00BF2244" w:rsidRDefault="00A07A31" w:rsidP="00A07A31">
      <w:pPr>
        <w:pStyle w:val="a6"/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7156"/>
        <w:gridCol w:w="2698"/>
      </w:tblGrid>
      <w:tr w:rsidR="00A07A31" w:rsidRPr="00E37EED" w:rsidTr="00137344">
        <w:trPr>
          <w:trHeight w:val="80"/>
        </w:trPr>
        <w:tc>
          <w:tcPr>
            <w:tcW w:w="3631" w:type="pct"/>
            <w:shd w:val="clear" w:color="auto" w:fill="auto"/>
          </w:tcPr>
          <w:p w:rsidR="00A07A31" w:rsidRPr="00BF2244" w:rsidRDefault="00A07A31" w:rsidP="00A07A31">
            <w:pPr>
              <w:pStyle w:val="a6"/>
              <w:suppressAutoHyphens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Гвазденского сельского поселения</w:t>
            </w:r>
          </w:p>
        </w:tc>
        <w:tc>
          <w:tcPr>
            <w:tcW w:w="1369" w:type="pct"/>
            <w:shd w:val="clear" w:color="auto" w:fill="auto"/>
          </w:tcPr>
          <w:p w:rsidR="00A07A31" w:rsidRPr="00E37EED" w:rsidRDefault="00A07A31" w:rsidP="00A07A31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Л.М.Богданова</w:t>
            </w:r>
          </w:p>
        </w:tc>
      </w:tr>
    </w:tbl>
    <w:p w:rsidR="00A07A31" w:rsidRDefault="00A07A31" w:rsidP="00A07A3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A07A31" w:rsidRDefault="00A07A31" w:rsidP="00A07A3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A07A31" w:rsidRPr="00E37EED" w:rsidRDefault="00A07A31" w:rsidP="00A07A31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E37EED">
        <w:rPr>
          <w:rFonts w:ascii="Times New Roman" w:hAnsi="Times New Roman" w:cs="Times New Roman"/>
          <w:sz w:val="28"/>
          <w:szCs w:val="28"/>
        </w:rPr>
        <w:t>УТВЕРЖДЕНА</w:t>
      </w:r>
    </w:p>
    <w:p w:rsidR="00A07A31" w:rsidRDefault="00A07A31" w:rsidP="00A07A31">
      <w:pPr>
        <w:jc w:val="right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Гвазденского </w:t>
      </w:r>
    </w:p>
    <w:p w:rsidR="00A07A31" w:rsidRDefault="00A07A31" w:rsidP="00A07A31">
      <w:pPr>
        <w:jc w:val="right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Бутурлиновского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7A31" w:rsidRDefault="00A07A31" w:rsidP="00A07A31">
      <w:pPr>
        <w:jc w:val="right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Воронежской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области</w:t>
      </w:r>
    </w:p>
    <w:p w:rsidR="00A07A31" w:rsidRPr="00E37EED" w:rsidRDefault="00A07A31" w:rsidP="00A07A3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11.12.2023</w:t>
      </w:r>
      <w:r w:rsidRPr="00E37EE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37EE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69</w:t>
      </w:r>
    </w:p>
    <w:p w:rsidR="00A07A31" w:rsidRPr="00E37EED" w:rsidRDefault="00A07A31" w:rsidP="00A07A3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A07A31" w:rsidRPr="00042896" w:rsidRDefault="00A07A31" w:rsidP="00A07A31">
      <w:pPr>
        <w:pStyle w:val="ad"/>
        <w:jc w:val="both"/>
        <w:rPr>
          <w:rFonts w:ascii="Times New Roman" w:hAnsi="Times New Roman"/>
          <w:b/>
          <w:sz w:val="28"/>
          <w:szCs w:val="28"/>
        </w:rPr>
      </w:pPr>
      <w:r w:rsidRPr="00042896">
        <w:rPr>
          <w:rFonts w:ascii="Times New Roman" w:hAnsi="Times New Roman"/>
          <w:b/>
          <w:sz w:val="28"/>
          <w:szCs w:val="28"/>
        </w:rPr>
        <w:t>Программа профилактики рисков причинения вреда (ущерба) охраняемым законом ценностям при организации и осуществлении муниципального контроля на автомобильном транспорте и в дорожном хозяйстве в границах Гвазденского  сельского поселения Бутурлиновского муниципального района Воронежской области</w:t>
      </w:r>
      <w:r>
        <w:rPr>
          <w:rFonts w:ascii="Times New Roman" w:hAnsi="Times New Roman"/>
          <w:b/>
          <w:sz w:val="28"/>
          <w:szCs w:val="28"/>
        </w:rPr>
        <w:t xml:space="preserve"> на 2024</w:t>
      </w:r>
      <w:r w:rsidRPr="00042896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A07A31" w:rsidRPr="00E37EED" w:rsidRDefault="00A07A31" w:rsidP="00A07A3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Настоящая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профилактики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рисков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причинения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вреда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(ущерба)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охраняемым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ценностям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2024 </w:t>
      </w:r>
      <w:r w:rsidRPr="00E37EED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при организации и осуществлении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на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автомобильном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транспорте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и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в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дорожном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хозяйстве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в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границах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населенных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пунктов</w:t>
      </w:r>
      <w:r>
        <w:rPr>
          <w:rFonts w:ascii="Times New Roman" w:hAnsi="Times New Roman"/>
          <w:sz w:val="28"/>
          <w:szCs w:val="28"/>
        </w:rPr>
        <w:t xml:space="preserve"> Гвазденского </w:t>
      </w:r>
      <w:r w:rsidRPr="00E37EED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Бутурлиновского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Воронежской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(далее–Программа)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разработана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стимулирования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добросовестного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организациями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гражданами,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устранения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условий,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причин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факторов,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способных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привести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нарушениям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требований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и(или)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причинению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вреда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(ущерба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охраняемым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ab/>
      </w:r>
      <w:r w:rsidRPr="00E37EED">
        <w:rPr>
          <w:rFonts w:ascii="Times New Roman" w:hAnsi="Times New Roman"/>
          <w:sz w:val="28"/>
          <w:szCs w:val="28"/>
        </w:rPr>
        <w:t>ценностям,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создания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лиц,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повышение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информированности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способах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соблюдения.</w:t>
      </w:r>
    </w:p>
    <w:p w:rsidR="00A07A31" w:rsidRPr="00E37EED" w:rsidRDefault="00A07A31" w:rsidP="00A07A3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Настоящая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разработана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подлежит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администрацией</w:t>
      </w:r>
      <w:r>
        <w:rPr>
          <w:rFonts w:ascii="Times New Roman" w:hAnsi="Times New Roman"/>
          <w:sz w:val="28"/>
          <w:szCs w:val="28"/>
        </w:rPr>
        <w:t xml:space="preserve"> Гвазденского </w:t>
      </w:r>
      <w:r w:rsidRPr="00E37EED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Бутурлиновского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Воронежской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области(далее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тексту–администрация).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lastRenderedPageBreak/>
        <w:t>1.Анализ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текущего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текущего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профилактической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органа,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характеристика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проблем,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направлена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Программа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1.1.Вид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муниципальный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на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автомобильном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транспорте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и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в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дорожном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хозяйстве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pacing w:val="2"/>
          <w:sz w:val="28"/>
          <w:szCs w:val="28"/>
        </w:rPr>
        <w:t>в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границах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населенных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пунктов.</w:t>
      </w:r>
    </w:p>
    <w:p w:rsidR="00A07A31" w:rsidRPr="00E37EED" w:rsidRDefault="00A07A31" w:rsidP="00A07A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EED">
        <w:rPr>
          <w:rFonts w:ascii="Times New Roman" w:hAnsi="Times New Roman" w:cs="Times New Roman"/>
          <w:sz w:val="28"/>
          <w:szCs w:val="28"/>
        </w:rPr>
        <w:t>1.2.Предметом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соблюдение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гражданами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(далее–контролируемые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лица)обязательных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EED">
        <w:rPr>
          <w:rFonts w:ascii="Times New Roman" w:hAnsi="Times New Roman" w:cs="Times New Roman"/>
          <w:sz w:val="28"/>
          <w:szCs w:val="28"/>
        </w:rPr>
        <w:t>требований: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 xml:space="preserve">в области автомобильных дорог и дорожной деятельности, установленных в отношении автомобильных дорог местного значения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E37EED">
        <w:rPr>
          <w:rFonts w:ascii="Times New Roman" w:hAnsi="Times New Roman"/>
          <w:sz w:val="28"/>
          <w:szCs w:val="28"/>
        </w:rPr>
        <w:t xml:space="preserve"> сельского поселения (далее – автомобильные дороги местного значения или автомобильные дороги общего пользования местного значения):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эксплуатации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дорожного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сервиса,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размещенных</w:t>
      </w:r>
      <w:r w:rsidRPr="00E37EED">
        <w:rPr>
          <w:rFonts w:ascii="Times New Roman" w:hAnsi="Times New Roman"/>
          <w:sz w:val="28"/>
          <w:szCs w:val="28"/>
        </w:rPr>
        <w:br/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полосах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отвода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придорожных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полосах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автомобильных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пользования;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осуществлению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37EE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капитальному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ремонту,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ремонту</w:t>
      </w:r>
      <w:r w:rsidRPr="00E37EED">
        <w:rPr>
          <w:rFonts w:ascii="Times New Roman" w:hAnsi="Times New Roman"/>
          <w:sz w:val="28"/>
          <w:szCs w:val="28"/>
        </w:rPr>
        <w:br/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содержанию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автомобильных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искусственных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дорожных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сооружений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них(включая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дорожно-строительным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материалам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изделиям)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37EED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сохранности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автомобильных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дорог;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установленных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перевозок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муниципальным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маршрутам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регулярных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перевозок,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относящихся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предмету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государственного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(надзора)на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автомобильном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транспорте,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городском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наземном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электрическом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транспорте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дорожном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хозяйстве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регулярных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перевозок;</w:t>
      </w:r>
    </w:p>
    <w:p w:rsidR="00A07A31" w:rsidRPr="00A07A31" w:rsidRDefault="00A07A31" w:rsidP="00A07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E37EED">
        <w:rPr>
          <w:rFonts w:ascii="Times New Roman" w:hAnsi="Times New Roman" w:cs="Times New Roman"/>
          <w:sz w:val="28"/>
          <w:szCs w:val="28"/>
        </w:rPr>
        <w:t xml:space="preserve"> году в рамках осуществления мероприятий по муниципальному контролю плановые проверки не проводились.</w:t>
      </w:r>
      <w:bookmarkStart w:id="0" w:name="_GoBack"/>
      <w:bookmarkEnd w:id="0"/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2.Цели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задачи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2.1.Целями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профилактической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являются: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стимулирование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добросовестного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всеми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контролируемыми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лицами;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создание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контролируемых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лиц,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повышение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информированности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способах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соблюдения;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lastRenderedPageBreak/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предотвращение рисков причинения вреда охраняемым законом ценностям.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2.2.Задачами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профилактической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37EED">
        <w:rPr>
          <w:rFonts w:ascii="Times New Roman" w:hAnsi="Times New Roman"/>
          <w:sz w:val="28"/>
          <w:szCs w:val="28"/>
        </w:rPr>
        <w:t>являются: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укрепление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профилактики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нарушений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требований;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выявление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причин,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факторов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условий,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способствующих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нарушениям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разработка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мероприятий,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направленных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устранение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нарушений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требований;</w:t>
      </w:r>
    </w:p>
    <w:p w:rsidR="00A07A31" w:rsidRPr="00E37EED" w:rsidRDefault="00A07A31" w:rsidP="00A07A31">
      <w:pPr>
        <w:jc w:val="both"/>
        <w:rPr>
          <w:rFonts w:ascii="Times New Roman" w:hAnsi="Times New Roman"/>
          <w:sz w:val="28"/>
          <w:szCs w:val="28"/>
        </w:rPr>
      </w:pPr>
      <w:r w:rsidRPr="00E37EED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повышение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сознания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правовой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37EED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37EED">
        <w:rPr>
          <w:rFonts w:ascii="Times New Roman" w:hAnsi="Times New Roman"/>
          <w:sz w:val="28"/>
          <w:szCs w:val="28"/>
        </w:rPr>
        <w:t>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рассматриваемых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EED">
        <w:rPr>
          <w:rFonts w:ascii="Times New Roman" w:hAnsi="Times New Roman"/>
          <w:sz w:val="28"/>
          <w:szCs w:val="28"/>
        </w:rPr>
        <w:t>правоотношений.</w:t>
      </w:r>
    </w:p>
    <w:p w:rsidR="00A07A31" w:rsidRPr="00E45369" w:rsidRDefault="00A07A31" w:rsidP="00A07A31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3.Перечень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профилактических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мероприятий,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сроки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(периодичность)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проведения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4406"/>
        <w:gridCol w:w="2210"/>
        <w:gridCol w:w="2466"/>
      </w:tblGrid>
      <w:tr w:rsidR="00A07A31" w:rsidRPr="00E37EED" w:rsidTr="00137344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Ответственное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должностное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</w:p>
        </w:tc>
      </w:tr>
      <w:tr w:rsidR="00A07A31" w:rsidRPr="00E37EED" w:rsidTr="00137344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соблюдения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обязательных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размещения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соответствующих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сведений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официальном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печатном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издании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Специалист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должностным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обязанностям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которого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относится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осуществление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контроля</w:t>
            </w:r>
          </w:p>
        </w:tc>
      </w:tr>
      <w:tr w:rsidR="00A07A31" w:rsidRPr="00E37EED" w:rsidTr="00137344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Консультирование.</w:t>
            </w:r>
          </w:p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осуществляется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письменной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телефону,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видео-конференц-связи,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личном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приеме,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профилактического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контрольного(надзорного)мероприятия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обращениям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контролируемых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представителей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Специалист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должностным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обязанностям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которого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относится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осуществление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37EE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контроля</w:t>
            </w:r>
          </w:p>
        </w:tc>
      </w:tr>
    </w:tbl>
    <w:p w:rsidR="00A07A31" w:rsidRPr="00E37EED" w:rsidRDefault="00A07A31" w:rsidP="00A07A31">
      <w:pPr>
        <w:rPr>
          <w:rFonts w:ascii="Times New Roman" w:hAnsi="Times New Roman"/>
          <w:sz w:val="28"/>
          <w:szCs w:val="28"/>
        </w:rPr>
      </w:pPr>
    </w:p>
    <w:p w:rsidR="00A07A31" w:rsidRPr="00E45369" w:rsidRDefault="00A07A31" w:rsidP="00A07A31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4.Показатели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результативности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эффективности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37E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A07A31" w:rsidRPr="00E37EED" w:rsidTr="00137344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A07A31" w:rsidRPr="00E37EED" w:rsidTr="00137344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Полнота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информации,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размещенной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официальном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контрольного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органа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частью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3статьи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46Федерального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31июля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2021г.№248-ФЗ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государственном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контроле(надзоре)и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контроле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Российской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Федерации»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</w:tr>
      <w:tr w:rsidR="00A07A31" w:rsidRPr="00E37EED" w:rsidTr="00137344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Внесение информации о проводимых проверках юридических лиц и индивидуальных предпринимателей и их результатах в ФГИС «Единый реестр проверок»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07A31" w:rsidRPr="00E37EED" w:rsidTr="00137344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7E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Информирование подконтрольных субъектов по вопросам соблюдения обязательных требований, в том числе посредством проведения разъяснительной работы в средствах массовой информации и официальном сайте Администрации.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E37EED" w:rsidRDefault="00A07A31" w:rsidP="001373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EED">
              <w:rPr>
                <w:rFonts w:ascii="Times New Roman" w:hAnsi="Times New Roman" w:cs="Times New Roman"/>
                <w:sz w:val="28"/>
                <w:szCs w:val="28"/>
              </w:rPr>
              <w:t>Не менее 2 раз</w:t>
            </w:r>
          </w:p>
        </w:tc>
      </w:tr>
    </w:tbl>
    <w:p w:rsidR="004C12F6" w:rsidRPr="00A07A3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A07A31" w:rsidRPr="00A07A31" w:rsidRDefault="00A07A31" w:rsidP="00A07A3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9125" cy="723900"/>
            <wp:effectExtent l="19050" t="0" r="9525" b="0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A31" w:rsidRPr="00A07A31" w:rsidRDefault="00A07A31" w:rsidP="00A07A3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07A31">
        <w:rPr>
          <w:rFonts w:ascii="Times New Roman" w:hAnsi="Times New Roman" w:cs="Times New Roman"/>
          <w:b/>
          <w:i/>
          <w:sz w:val="24"/>
          <w:szCs w:val="24"/>
        </w:rPr>
        <w:t>Администрация Гвазденского  сельского поселения</w:t>
      </w:r>
    </w:p>
    <w:p w:rsidR="00A07A31" w:rsidRPr="00A07A31" w:rsidRDefault="00A07A31" w:rsidP="00A07A3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07A31">
        <w:rPr>
          <w:rFonts w:ascii="Times New Roman" w:hAnsi="Times New Roman" w:cs="Times New Roman"/>
          <w:b/>
          <w:i/>
          <w:sz w:val="24"/>
          <w:szCs w:val="24"/>
        </w:rPr>
        <w:t>Бутурлиновского муниципального района</w:t>
      </w:r>
    </w:p>
    <w:p w:rsidR="00A07A31" w:rsidRPr="00A07A31" w:rsidRDefault="00A07A31" w:rsidP="00A07A3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07A31">
        <w:rPr>
          <w:rFonts w:ascii="Times New Roman" w:hAnsi="Times New Roman" w:cs="Times New Roman"/>
          <w:b/>
          <w:i/>
          <w:sz w:val="24"/>
          <w:szCs w:val="24"/>
        </w:rPr>
        <w:t>Воронежской области</w:t>
      </w:r>
    </w:p>
    <w:p w:rsidR="00A07A31" w:rsidRPr="00A07A31" w:rsidRDefault="00A07A31" w:rsidP="00A07A3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b/>
          <w:i/>
          <w:sz w:val="24"/>
          <w:szCs w:val="24"/>
        </w:rPr>
        <w:t>ПОСТАНОВЛЕНИЕ</w:t>
      </w:r>
    </w:p>
    <w:p w:rsidR="00A07A31" w:rsidRPr="00A07A31" w:rsidRDefault="00A07A31" w:rsidP="00A07A31">
      <w:pPr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от   11.12.2023года № 70 </w:t>
      </w:r>
    </w:p>
    <w:p w:rsidR="00A07A31" w:rsidRPr="00A07A31" w:rsidRDefault="00A07A31" w:rsidP="00A07A31">
      <w:pPr>
        <w:pStyle w:val="21"/>
        <w:spacing w:after="0" w:line="240" w:lineRule="auto"/>
        <w:rPr>
          <w:rFonts w:ascii="Times New Roman" w:hAnsi="Times New Roman"/>
          <w:sz w:val="24"/>
          <w:szCs w:val="24"/>
        </w:rPr>
      </w:pPr>
      <w:r w:rsidRPr="00A07A31">
        <w:rPr>
          <w:rFonts w:ascii="Times New Roman" w:hAnsi="Times New Roman"/>
          <w:sz w:val="24"/>
          <w:szCs w:val="24"/>
        </w:rPr>
        <w:t>с.Гвазда</w:t>
      </w:r>
    </w:p>
    <w:p w:rsidR="00A07A31" w:rsidRPr="00A07A31" w:rsidRDefault="00A07A31" w:rsidP="00A07A31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A07A31" w:rsidRPr="00A07A31" w:rsidRDefault="00A07A31" w:rsidP="00A07A31">
      <w:pPr>
        <w:pStyle w:val="Title"/>
        <w:spacing w:before="0" w:after="0"/>
        <w:ind w:right="42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 «Об утверждении Программы профилактики рисков причинения вреда (ущерба) охраняемым законом ценностям при осуществлении </w:t>
      </w:r>
      <w:r w:rsidRPr="00A07A31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A07A31">
        <w:rPr>
          <w:rFonts w:ascii="Times New Roman" w:hAnsi="Times New Roman" w:cs="Times New Roman"/>
          <w:sz w:val="24"/>
          <w:szCs w:val="24"/>
        </w:rPr>
        <w:t xml:space="preserve"> Гвазденского сельского поселения Бутурлиновского муниципального района на 2024 год»</w:t>
      </w:r>
    </w:p>
    <w:p w:rsidR="00A07A31" w:rsidRPr="00A07A31" w:rsidRDefault="00A07A31" w:rsidP="00A07A31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31.07.2020 № 248-ФЗ «О государственном контроле (надзоре) и муниципальном контроле в Российской Федерации», </w:t>
      </w:r>
      <w:r w:rsidRPr="00A07A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Постановлением Правительства 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A07A31">
        <w:rPr>
          <w:rFonts w:ascii="Times New Roman" w:hAnsi="Times New Roman" w:cs="Times New Roman"/>
          <w:sz w:val="24"/>
          <w:szCs w:val="24"/>
        </w:rPr>
        <w:t>администр</w:t>
      </w:r>
      <w:r w:rsidRPr="00A07A31">
        <w:rPr>
          <w:rFonts w:ascii="Times New Roman" w:hAnsi="Times New Roman" w:cs="Times New Roman"/>
          <w:sz w:val="24"/>
          <w:szCs w:val="24"/>
        </w:rPr>
        <w:t>а</w:t>
      </w:r>
      <w:r w:rsidRPr="00A07A31">
        <w:rPr>
          <w:rFonts w:ascii="Times New Roman" w:hAnsi="Times New Roman" w:cs="Times New Roman"/>
          <w:sz w:val="24"/>
          <w:szCs w:val="24"/>
        </w:rPr>
        <w:t>ция Гвазденского  сельского поселения Бутурлиновского муниц</w:t>
      </w:r>
      <w:r w:rsidRPr="00A07A31">
        <w:rPr>
          <w:rFonts w:ascii="Times New Roman" w:hAnsi="Times New Roman" w:cs="Times New Roman"/>
          <w:sz w:val="24"/>
          <w:szCs w:val="24"/>
        </w:rPr>
        <w:t>и</w:t>
      </w:r>
      <w:r w:rsidRPr="00A07A31">
        <w:rPr>
          <w:rFonts w:ascii="Times New Roman" w:hAnsi="Times New Roman" w:cs="Times New Roman"/>
          <w:sz w:val="24"/>
          <w:szCs w:val="24"/>
        </w:rPr>
        <w:t>пального района</w:t>
      </w:r>
      <w:r w:rsidRPr="00A07A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07A31" w:rsidRPr="00A07A31" w:rsidRDefault="00A07A31" w:rsidP="00A07A31">
      <w:pPr>
        <w:tabs>
          <w:tab w:val="left" w:pos="284"/>
        </w:tabs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A31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ПОСТАНОВЛЯЕТ: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lastRenderedPageBreak/>
        <w:t xml:space="preserve">1. Утвердить Программу профилактики рисков причинения вреда (ущерба) охраняемым законом ценностям при осуществлении </w:t>
      </w:r>
      <w:r w:rsidRPr="00A07A31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A07A31">
        <w:rPr>
          <w:rFonts w:ascii="Times New Roman" w:hAnsi="Times New Roman" w:cs="Times New Roman"/>
          <w:sz w:val="24"/>
          <w:szCs w:val="24"/>
        </w:rPr>
        <w:t xml:space="preserve"> Гвазденского  сельского поселения Бутурлиновского муниципального района на 2024 год согласно приложению.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2. </w:t>
      </w:r>
      <w:r w:rsidRPr="00A07A3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Опубликовать настоящее постановление в Вестнике муниципальных правовых актов </w:t>
      </w:r>
      <w:r w:rsidRPr="00A07A31">
        <w:rPr>
          <w:rFonts w:ascii="Times New Roman" w:hAnsi="Times New Roman" w:cs="Times New Roman"/>
          <w:sz w:val="24"/>
          <w:szCs w:val="24"/>
        </w:rPr>
        <w:t xml:space="preserve">Гвазденского </w:t>
      </w:r>
      <w:r w:rsidRPr="00A07A3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сельского поселения и разместить на официальном сайте администрации </w:t>
      </w:r>
      <w:r w:rsidRPr="00A07A31">
        <w:rPr>
          <w:rFonts w:ascii="Times New Roman" w:hAnsi="Times New Roman" w:cs="Times New Roman"/>
          <w:sz w:val="24"/>
          <w:szCs w:val="24"/>
        </w:rPr>
        <w:t xml:space="preserve">Гвазденского  </w:t>
      </w:r>
      <w:r w:rsidRPr="00A07A3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сельского поселения в сети «Интернет».</w:t>
      </w:r>
    </w:p>
    <w:p w:rsidR="00A07A31" w:rsidRPr="00A07A31" w:rsidRDefault="00A07A31" w:rsidP="00A07A31">
      <w:pPr>
        <w:pStyle w:val="a6"/>
        <w:suppressAutoHyphens/>
        <w:ind w:left="0" w:firstLine="709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01.01.2024г.</w:t>
      </w:r>
    </w:p>
    <w:p w:rsidR="00A07A31" w:rsidRPr="00A07A31" w:rsidRDefault="00A07A31" w:rsidP="00A07A31">
      <w:pPr>
        <w:widowControl w:val="0"/>
        <w:tabs>
          <w:tab w:val="left" w:pos="7920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Глава Гвазденского сельского   поселения                      Л.М.Богданова</w:t>
      </w:r>
    </w:p>
    <w:p w:rsidR="00A07A31" w:rsidRPr="00A07A31" w:rsidRDefault="00A07A31" w:rsidP="00A07A31">
      <w:pPr>
        <w:ind w:left="3969"/>
        <w:rPr>
          <w:rFonts w:ascii="Times New Roman" w:hAnsi="Times New Roman" w:cs="Times New Roman"/>
          <w:sz w:val="24"/>
          <w:szCs w:val="24"/>
        </w:rPr>
        <w:sectPr w:rsidR="00A07A31" w:rsidRPr="00A07A31" w:rsidSect="00137344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  <w:r w:rsidRPr="00A07A31">
        <w:rPr>
          <w:rFonts w:ascii="Times New Roman" w:hAnsi="Times New Roman" w:cs="Times New Roman"/>
          <w:sz w:val="24"/>
          <w:szCs w:val="24"/>
        </w:rPr>
        <w:t xml:space="preserve">      </w:t>
      </w:r>
      <w:r w:rsidR="00E4536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A07A31" w:rsidRPr="00A07A31" w:rsidRDefault="00A07A31" w:rsidP="00A07A31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lastRenderedPageBreak/>
        <w:t xml:space="preserve">«Приложение </w:t>
      </w:r>
    </w:p>
    <w:p w:rsidR="00A07A31" w:rsidRPr="00A07A31" w:rsidRDefault="00A07A31" w:rsidP="00A07A31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к постановлению администрации Гвазденского сельского поселения Бутурлиновского муниципального района Воронежской области</w:t>
      </w:r>
    </w:p>
    <w:p w:rsidR="00A07A31" w:rsidRPr="00A07A31" w:rsidRDefault="00A07A31" w:rsidP="00A07A31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от 11.12.2023 № 70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Программа профилактики рисков причинения вреда (ущерба) охраняемым законом ценностям при осуществлении </w:t>
      </w:r>
      <w:r w:rsidRPr="00A07A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контроля в сфере благоустройства на территории Гвазденского  сельского поселения Бутурлиновского муниципального района </w:t>
      </w:r>
      <w:r w:rsidRPr="00A07A31">
        <w:rPr>
          <w:rFonts w:ascii="Times New Roman" w:hAnsi="Times New Roman" w:cs="Times New Roman"/>
          <w:sz w:val="24"/>
          <w:szCs w:val="24"/>
        </w:rPr>
        <w:t>Воронежской области на 2024 год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Pr="00A07A31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контроля в сфере благоустройства на территории Гвазденского  сельского поселения Бутурлиновского муниципального района Воронежской области</w:t>
      </w:r>
      <w:r w:rsidRPr="00A07A31">
        <w:rPr>
          <w:rFonts w:ascii="Times New Roman" w:hAnsi="Times New Roman" w:cs="Times New Roman"/>
          <w:sz w:val="24"/>
          <w:szCs w:val="24"/>
        </w:rPr>
        <w:t xml:space="preserve"> (далее –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07A31" w:rsidRPr="00A07A31" w:rsidRDefault="00A07A31" w:rsidP="00A07A3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Настоящая Программа разработана и подлежит исполнению администрацией Гвазденского  сельского поселения Бутурлиновского муниципального района Воронежской области (далее по тексту – администрация).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1. Анализ текущего состояния осуществления муниципального контроля</w:t>
      </w:r>
      <w:r w:rsidRPr="00A07A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сфере благоустройства</w:t>
      </w:r>
      <w:r w:rsidRPr="00A07A31">
        <w:rPr>
          <w:rFonts w:ascii="Times New Roman" w:hAnsi="Times New Roman" w:cs="Times New Roman"/>
          <w:sz w:val="24"/>
          <w:szCs w:val="24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1.1. Вид муниципального контроля: муниципальный контроль в сфере благоустройства.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1.2. Предметом муниципального контроля на территории Гвазденского сельского поселения являются: соблюдение организациями и физическими лицами обязательных требований, установленных правилами благоустройства, соблюдения чистоты и порядка на территории Гвазденского </w:t>
      </w:r>
      <w:r w:rsidRPr="00A07A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</w:t>
      </w:r>
      <w:r w:rsidRPr="00A07A3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A07A31">
        <w:rPr>
          <w:rFonts w:ascii="Times New Roman" w:hAnsi="Times New Roman" w:cs="Times New Roman"/>
          <w:sz w:val="24"/>
          <w:szCs w:val="24"/>
        </w:rPr>
        <w:t>утвержденных решением Совета народных депутатов Гвазденского  сельского поселения (далее – Правила).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Проведение профилактических мероприятий, направленных на соблюдение подконтрольными субъектами обязательных требований Правил благоустройства,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2. Цели и задачи реализации Программы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2.1. Цели Программы: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5) снижение размера ущерба, причиняемого охраняемым законом ценностям.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2.2. Задачи Программы: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1) укрепление системы профилактики нарушений обязательных требований;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A31">
        <w:rPr>
          <w:rFonts w:ascii="Times New Roman" w:hAnsi="Times New Roman" w:cs="Times New Roman"/>
          <w:sz w:val="24"/>
          <w:szCs w:val="24"/>
          <w:shd w:val="clear" w:color="auto" w:fill="FFFFFF"/>
        </w:rPr>
        <w:t>3. Перечень профилактических мероприятий, сроки (периодичность) их проведения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A07A31" w:rsidRPr="00A07A31" w:rsidSect="00137344">
          <w:pgSz w:w="11906" w:h="16838"/>
          <w:pgMar w:top="1134" w:right="850" w:bottom="1134" w:left="1276" w:header="709" w:footer="709" w:gutter="0"/>
          <w:pgNumType w:start="1"/>
          <w:cols w:space="708"/>
          <w:titlePg/>
          <w:docGrid w:linePitch="360"/>
        </w:sectPr>
      </w:pP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5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1985"/>
        <w:gridCol w:w="3412"/>
        <w:gridCol w:w="1984"/>
        <w:gridCol w:w="2003"/>
      </w:tblGrid>
      <w:tr w:rsidR="00A07A31" w:rsidRPr="00A07A31" w:rsidTr="00137344">
        <w:trPr>
          <w:trHeight w:hRule="exact" w:val="1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Сведения о мероприятии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должностное лицо </w:t>
            </w:r>
          </w:p>
        </w:tc>
      </w:tr>
      <w:tr w:rsidR="00A07A31" w:rsidRPr="00A07A31" w:rsidTr="00137344">
        <w:trPr>
          <w:trHeight w:hRule="exact" w:val="39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администрации, в средствах массовой информации, через личные кабинеты контролируемых лиц в государственных информационных системах (при их наличии) и в иных формах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Сергеева Н.С. - ведущий специалист администрации Гвазденского сельского поселения</w:t>
            </w:r>
          </w:p>
        </w:tc>
      </w:tr>
      <w:tr w:rsidR="00A07A31" w:rsidRPr="00A07A31" w:rsidTr="00137344">
        <w:trPr>
          <w:trHeight w:hRule="exact" w:val="2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Постоянно (по обращениям контролируемых лиц и их представителей)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A31" w:rsidRPr="00A07A31" w:rsidRDefault="00A07A31" w:rsidP="0013734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31">
              <w:rPr>
                <w:rFonts w:ascii="Times New Roman" w:hAnsi="Times New Roman" w:cs="Times New Roman"/>
                <w:sz w:val="24"/>
                <w:szCs w:val="24"/>
              </w:rPr>
              <w:t>Сергеева Н.С. - ведущий специалист администрации Гвазденского сельского поселения</w:t>
            </w:r>
          </w:p>
        </w:tc>
      </w:tr>
    </w:tbl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A31">
        <w:rPr>
          <w:rFonts w:ascii="Times New Roman" w:hAnsi="Times New Roman" w:cs="Times New Roman"/>
          <w:sz w:val="24"/>
          <w:szCs w:val="24"/>
          <w:shd w:val="clear" w:color="auto" w:fill="FFFFFF"/>
        </w:rPr>
        <w:t>4. Показатели результативности и эффективности Программы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Целевые показатели результативности мероприятий Программы: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1) Количество выявленных нарушений требований законодательства в сфере благоустройства, шт.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2) 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законодательства в сфере благоустройства посредством публикации в средствах массовой информации и на официальном сайте и пр.).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Показатели эффективности: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lastRenderedPageBreak/>
        <w:t>1) Снижение количества выявленных при проведении контрольно-надзорных мероприятий нарушений требований законодательства в сфере благоустройства.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2) Количество проведенных профилактических мероприятий контрольным (надзорным) органом, ед.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3) Доля профилактических мероприятий в объеме контрольно-надзорных мероприятий, %.</w:t>
      </w:r>
    </w:p>
    <w:p w:rsidR="00A07A31" w:rsidRPr="00A07A31" w:rsidRDefault="00A07A31" w:rsidP="00A07A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 Ожидается ежегодный рост указанного показателя.</w:t>
      </w:r>
    </w:p>
    <w:p w:rsidR="00137344" w:rsidRPr="00137344" w:rsidRDefault="00A07A31" w:rsidP="001373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A31">
        <w:rPr>
          <w:rFonts w:ascii="Times New Roman" w:hAnsi="Times New Roman" w:cs="Times New Roman"/>
          <w:sz w:val="24"/>
          <w:szCs w:val="24"/>
        </w:rPr>
        <w:t>Отчетным периодом для определения значений показателей является календарный год.».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Pr="0013734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" cy="7239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7344">
        <w:rPr>
          <w:rFonts w:ascii="Times New Roman" w:hAnsi="Times New Roman" w:cs="Times New Roman"/>
          <w:b/>
          <w:sz w:val="24"/>
          <w:szCs w:val="24"/>
        </w:rPr>
        <w:tab/>
      </w:r>
      <w:r w:rsidRPr="00137344">
        <w:rPr>
          <w:rFonts w:ascii="Times New Roman" w:hAnsi="Times New Roman" w:cs="Times New Roman"/>
          <w:b/>
          <w:sz w:val="24"/>
          <w:szCs w:val="24"/>
        </w:rPr>
        <w:tab/>
      </w:r>
    </w:p>
    <w:p w:rsidR="00137344" w:rsidRDefault="00137344" w:rsidP="001373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7344">
        <w:rPr>
          <w:rFonts w:ascii="Times New Roman" w:hAnsi="Times New Roman" w:cs="Times New Roman"/>
          <w:b/>
          <w:i/>
          <w:sz w:val="24"/>
          <w:szCs w:val="24"/>
        </w:rPr>
        <w:t xml:space="preserve">Администрация Гвазденского сельского поселения 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b/>
          <w:i/>
          <w:sz w:val="24"/>
          <w:szCs w:val="24"/>
        </w:rPr>
        <w:t>Бутурлиновского муниципального района</w:t>
      </w:r>
    </w:p>
    <w:p w:rsidR="00137344" w:rsidRPr="00137344" w:rsidRDefault="00137344" w:rsidP="00137344">
      <w:pPr>
        <w:tabs>
          <w:tab w:val="left" w:pos="720"/>
          <w:tab w:val="left" w:pos="1440"/>
          <w:tab w:val="left" w:pos="3300"/>
        </w:tabs>
        <w:ind w:left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7344">
        <w:rPr>
          <w:rFonts w:ascii="Times New Roman" w:hAnsi="Times New Roman" w:cs="Times New Roman"/>
          <w:b/>
          <w:i/>
          <w:sz w:val="24"/>
          <w:szCs w:val="24"/>
        </w:rPr>
        <w:t>Воронежской области</w:t>
      </w:r>
    </w:p>
    <w:p w:rsidR="00137344" w:rsidRPr="00137344" w:rsidRDefault="00137344" w:rsidP="001373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ab/>
        <w:t>ПОСТАНОВЛЕНИЕ</w:t>
      </w:r>
      <w:r w:rsidRPr="00137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color w:val="000000" w:themeColor="text1"/>
          <w:sz w:val="24"/>
          <w:szCs w:val="24"/>
        </w:rPr>
        <w:t>19.12</w:t>
      </w:r>
      <w:r w:rsidRPr="00137344">
        <w:rPr>
          <w:rFonts w:ascii="Times New Roman" w:hAnsi="Times New Roman" w:cs="Times New Roman"/>
          <w:sz w:val="24"/>
          <w:szCs w:val="24"/>
        </w:rPr>
        <w:t xml:space="preserve">.2023 года № </w:t>
      </w:r>
      <w:r w:rsidRPr="00137344">
        <w:rPr>
          <w:rFonts w:ascii="Times New Roman" w:hAnsi="Times New Roman" w:cs="Times New Roman"/>
          <w:color w:val="000000" w:themeColor="text1"/>
          <w:sz w:val="24"/>
          <w:szCs w:val="24"/>
        </w:rPr>
        <w:t>71</w:t>
      </w: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с.Гвазда</w:t>
      </w:r>
      <w:r w:rsidRPr="00137344">
        <w:rPr>
          <w:rFonts w:ascii="Times New Roman" w:hAnsi="Times New Roman" w:cs="Times New Roman"/>
          <w:sz w:val="24"/>
          <w:szCs w:val="24"/>
        </w:rPr>
        <w:tab/>
      </w:r>
    </w:p>
    <w:p w:rsidR="00137344" w:rsidRPr="00137344" w:rsidRDefault="00137344" w:rsidP="00137344">
      <w:pPr>
        <w:pStyle w:val="Title"/>
        <w:spacing w:before="0"/>
        <w:ind w:right="5078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Об утверждении программы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на 2024-2026 годы»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В соответствии со статьей 25 Федерального закона Российской Федерации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 приказом Министерства энергетики Российской Федерации от 30.06.2014 №398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реализации», приказом Минэкономразвития России от 28 апреля 2021 г.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</w:t>
      </w:r>
      <w:r w:rsidRPr="00137344">
        <w:rPr>
          <w:rFonts w:ascii="Times New Roman" w:hAnsi="Times New Roman" w:cs="Times New Roman"/>
          <w:sz w:val="24"/>
          <w:szCs w:val="24"/>
        </w:rPr>
        <w:lastRenderedPageBreak/>
        <w:t xml:space="preserve">области энергосбережения и повышения энергетической эффективности», администрация Гвазденского сельского поселения 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137344" w:rsidRPr="00137344" w:rsidRDefault="00137344" w:rsidP="0013734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Утвердить муниципальную программу  «Энергосбережение и повышение энергетической эффективности администрации Гвазденского сельского  поселения  на 2024-2026 годы» согласно приложению.</w:t>
      </w:r>
    </w:p>
    <w:p w:rsidR="00137344" w:rsidRPr="00137344" w:rsidRDefault="00137344" w:rsidP="0013734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Вестнике муниципальных правовых актов и иной официальной информации </w:t>
      </w:r>
      <w:r w:rsidRPr="00137344">
        <w:rPr>
          <w:rFonts w:ascii="Times New Roman" w:hAnsi="Times New Roman" w:cs="Times New Roman"/>
          <w:iCs/>
          <w:sz w:val="24"/>
          <w:szCs w:val="24"/>
        </w:rPr>
        <w:t xml:space="preserve">Гвазденского сельского поселения </w:t>
      </w:r>
      <w:r w:rsidRPr="00137344">
        <w:rPr>
          <w:rFonts w:ascii="Times New Roman" w:hAnsi="Times New Roman" w:cs="Times New Roman"/>
          <w:sz w:val="24"/>
          <w:szCs w:val="24"/>
        </w:rPr>
        <w:t>Бутурлиновского муниципального района Воронежской области.</w:t>
      </w:r>
    </w:p>
    <w:p w:rsidR="00137344" w:rsidRPr="00137344" w:rsidRDefault="00137344" w:rsidP="0013734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Контроль за исполнением  настоящего постановления оставляю за собой.</w:t>
      </w:r>
    </w:p>
    <w:tbl>
      <w:tblPr>
        <w:tblW w:w="0" w:type="auto"/>
        <w:tblLook w:val="04A0"/>
      </w:tblPr>
      <w:tblGrid>
        <w:gridCol w:w="3276"/>
        <w:gridCol w:w="3277"/>
        <w:gridCol w:w="3277"/>
      </w:tblGrid>
      <w:tr w:rsidR="00137344" w:rsidRPr="00137344" w:rsidTr="00137344">
        <w:tc>
          <w:tcPr>
            <w:tcW w:w="3276" w:type="dxa"/>
            <w:shd w:val="clear" w:color="auto" w:fill="auto"/>
          </w:tcPr>
          <w:p w:rsidR="00137344" w:rsidRPr="00137344" w:rsidRDefault="00137344" w:rsidP="0013734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 xml:space="preserve">Глава Гвазденского сельского поселения </w:t>
            </w:r>
          </w:p>
        </w:tc>
        <w:tc>
          <w:tcPr>
            <w:tcW w:w="3277" w:type="dxa"/>
            <w:shd w:val="clear" w:color="auto" w:fill="auto"/>
          </w:tcPr>
          <w:p w:rsidR="00137344" w:rsidRPr="00137344" w:rsidRDefault="00137344" w:rsidP="0013734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7" w:type="dxa"/>
            <w:shd w:val="clear" w:color="auto" w:fill="auto"/>
          </w:tcPr>
          <w:p w:rsidR="00137344" w:rsidRPr="00137344" w:rsidRDefault="00137344" w:rsidP="001373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344" w:rsidRPr="00137344" w:rsidRDefault="00137344" w:rsidP="00137344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Л.М.Богданова</w:t>
            </w:r>
          </w:p>
        </w:tc>
      </w:tr>
    </w:tbl>
    <w:p w:rsidR="00137344" w:rsidRPr="00137344" w:rsidRDefault="00137344" w:rsidP="00137344">
      <w:pPr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137344">
        <w:rPr>
          <w:rFonts w:ascii="Times New Roman" w:hAnsi="Times New Roman" w:cs="Times New Roman"/>
          <w:bCs/>
          <w:sz w:val="24"/>
          <w:szCs w:val="24"/>
        </w:rPr>
        <w:t>УТВЕРЖДЕНА:</w:t>
      </w:r>
    </w:p>
    <w:p w:rsidR="00137344" w:rsidRPr="00137344" w:rsidRDefault="00137344" w:rsidP="00137344">
      <w:pPr>
        <w:ind w:left="5103"/>
        <w:rPr>
          <w:rFonts w:ascii="Times New Roman" w:hAnsi="Times New Roman" w:cs="Times New Roman"/>
          <w:bCs/>
          <w:sz w:val="24"/>
          <w:szCs w:val="24"/>
        </w:rPr>
      </w:pPr>
      <w:r w:rsidRPr="00137344">
        <w:rPr>
          <w:rFonts w:ascii="Times New Roman" w:hAnsi="Times New Roman" w:cs="Times New Roman"/>
          <w:bCs/>
          <w:sz w:val="24"/>
          <w:szCs w:val="24"/>
        </w:rPr>
        <w:t xml:space="preserve">постановлением администрации </w:t>
      </w:r>
    </w:p>
    <w:p w:rsidR="00137344" w:rsidRPr="00137344" w:rsidRDefault="00137344" w:rsidP="00137344">
      <w:pPr>
        <w:ind w:left="5103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Гвазденского сельского </w:t>
      </w:r>
      <w:r w:rsidRPr="00137344">
        <w:rPr>
          <w:rFonts w:ascii="Times New Roman" w:hAnsi="Times New Roman" w:cs="Times New Roman"/>
          <w:bCs/>
          <w:sz w:val="24"/>
          <w:szCs w:val="24"/>
        </w:rPr>
        <w:t xml:space="preserve">поселения  Бутурлиновского  муниципального района Воронежской области от  19.12.2023г. № </w:t>
      </w:r>
      <w:r w:rsidRPr="0013734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71</w:t>
      </w:r>
    </w:p>
    <w:p w:rsidR="00137344" w:rsidRPr="00137344" w:rsidRDefault="00137344" w:rsidP="001373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 xml:space="preserve">ПРОГРАММА  </w:t>
      </w:r>
    </w:p>
    <w:p w:rsidR="00137344" w:rsidRPr="00137344" w:rsidRDefault="00137344" w:rsidP="001373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 xml:space="preserve">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</w:t>
      </w:r>
    </w:p>
    <w:p w:rsidR="00137344" w:rsidRPr="00137344" w:rsidRDefault="00137344" w:rsidP="001373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>НА 2024-2026 ГОДЫ</w:t>
      </w:r>
    </w:p>
    <w:p w:rsidR="00137344" w:rsidRPr="00137344" w:rsidRDefault="00137344" w:rsidP="00137344"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7344" w:rsidRPr="00137344" w:rsidRDefault="00137344" w:rsidP="001373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с.Гвазда</w:t>
      </w:r>
    </w:p>
    <w:p w:rsidR="00137344" w:rsidRPr="00137344" w:rsidRDefault="00137344" w:rsidP="001373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137344" w:rsidRPr="00137344" w:rsidSect="00137344">
          <w:headerReference w:type="default" r:id="rId12"/>
          <w:pgSz w:w="11900" w:h="16838"/>
          <w:pgMar w:top="1130" w:right="846" w:bottom="732" w:left="1440" w:header="0" w:footer="0" w:gutter="0"/>
          <w:cols w:space="720" w:equalWidth="0">
            <w:col w:w="9620"/>
          </w:cols>
        </w:sectPr>
      </w:pPr>
      <w:r w:rsidRPr="00137344">
        <w:rPr>
          <w:rFonts w:ascii="Times New Roman" w:hAnsi="Times New Roman" w:cs="Times New Roman"/>
          <w:sz w:val="24"/>
          <w:szCs w:val="24"/>
        </w:rPr>
        <w:t>2023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lastRenderedPageBreak/>
        <w:t xml:space="preserve">ПАСПОРТ 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программы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на 2024-2026 годы</w:t>
      </w: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5324"/>
        <w:gridCol w:w="6"/>
      </w:tblGrid>
      <w:tr w:rsidR="00137344" w:rsidRPr="00137344" w:rsidTr="00137344"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0" w:type="dxa"/>
            <w:gridSpan w:val="2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Гвазденского сельского поселения  Бутурлиновского муниципального района  Воронежской области 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344" w:rsidRPr="00137344" w:rsidTr="00137344"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разработки 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330" w:type="dxa"/>
            <w:gridSpan w:val="2"/>
            <w:shd w:val="clear" w:color="auto" w:fill="auto"/>
          </w:tcPr>
          <w:p w:rsidR="00137344" w:rsidRPr="00137344" w:rsidRDefault="00137344" w:rsidP="00137344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Федеральный закон РФ № 261-ФЗ от 23.11.2009 г. «Об энергосбережении и о повышении энергетической эффективности, и о внесении изменений в отдельные законодательные акты РФ»; </w:t>
            </w:r>
          </w:p>
          <w:p w:rsidR="00137344" w:rsidRPr="00137344" w:rsidRDefault="00137344" w:rsidP="00137344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>- Постановление Правительства РФ от 11.02.2021 г.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      </w:r>
          </w:p>
          <w:p w:rsidR="00137344" w:rsidRPr="00137344" w:rsidRDefault="00137344" w:rsidP="00137344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Приказ Министерства экономического развития РФ от 15 июля 2020 г. № 425 «Об утверждении методических рекомендаций по определению в сопоставимых условиях целевого уровня снижения государственными (муниципальными) учреждениями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воды»;   </w:t>
            </w:r>
          </w:p>
          <w:p w:rsidR="00137344" w:rsidRPr="00137344" w:rsidRDefault="00137344" w:rsidP="00137344">
            <w:pPr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Приказ Минэнерго России от 30.06.2014г. №398«Об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организаций. осуществляемых регулируемые виды деятельности, и отчетности о ходе их реализации»; </w:t>
            </w:r>
          </w:p>
          <w:p w:rsidR="00137344" w:rsidRPr="00137344" w:rsidRDefault="00137344" w:rsidP="00137344">
            <w:pPr>
              <w:tabs>
                <w:tab w:val="left" w:pos="46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Приказ Минэкономразвития России от 28 апреля 2021 г.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</w:t>
            </w: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Полное наименование исполнителей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и (или) соисполнителей программы</w:t>
            </w: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Соисполнители- отсутствуют</w:t>
            </w: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Администрация Гвазденского сельского поселения Бутурлиновского  муниципального района Воронежской области</w:t>
            </w: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w w:val="99"/>
                <w:sz w:val="24"/>
                <w:szCs w:val="24"/>
              </w:rPr>
              <w:t>Цели программы</w:t>
            </w: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и рационального использования энергетических ресурсов в муниципальном образовании за счет реализации мероприятий по энергобережению и повышению энергетической эффективности</w:t>
            </w: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w w:val="99"/>
                <w:sz w:val="24"/>
                <w:szCs w:val="24"/>
              </w:rPr>
              <w:t>Задачи программы</w:t>
            </w: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мероприятий по энергосбережению и повышению энергетической эффективности с целю развития энергосбережения и повышения энергетической эффективности</w:t>
            </w: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w w:val="99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рассчитываются в соответствии с Приказом Минэкономразвития России от 28 апреля 2021 г.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</w:t>
            </w: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w w:val="99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>2024-2026 годы в один этап</w:t>
            </w: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w w:val="99"/>
                <w:sz w:val="24"/>
                <w:szCs w:val="24"/>
              </w:rPr>
              <w:t>Источники и объемы финансового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w w:val="99"/>
                <w:sz w:val="24"/>
                <w:szCs w:val="24"/>
              </w:rPr>
              <w:t>обеспечения реализации программы</w:t>
            </w: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не требуется</w:t>
            </w:r>
          </w:p>
        </w:tc>
      </w:tr>
      <w:tr w:rsidR="00137344" w:rsidRPr="00137344" w:rsidTr="00137344">
        <w:trPr>
          <w:gridAfter w:val="1"/>
          <w:wAfter w:w="6" w:type="dxa"/>
        </w:trPr>
        <w:tc>
          <w:tcPr>
            <w:tcW w:w="4786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324" w:type="dxa"/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Достижение общих целевых показателей в области энергосбережения и повышения энергетической эффективности и показателей в муниципальном секторе, в жилищном фонде, в системах коммунальной инфраструктуры и в транспортном комплексе</w:t>
            </w:r>
          </w:p>
        </w:tc>
      </w:tr>
    </w:tbl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  <w:sectPr w:rsidR="00137344" w:rsidRPr="00137344">
          <w:pgSz w:w="11900" w:h="16838"/>
          <w:pgMar w:top="1112" w:right="506" w:bottom="419" w:left="1440" w:header="0" w:footer="0" w:gutter="0"/>
          <w:cols w:space="720" w:equalWidth="0">
            <w:col w:w="9960"/>
          </w:cols>
        </w:sectPr>
      </w:pPr>
    </w:p>
    <w:p w:rsidR="00137344" w:rsidRPr="00137344" w:rsidRDefault="00137344" w:rsidP="001373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137344">
        <w:rPr>
          <w:rFonts w:ascii="Times New Roman" w:hAnsi="Times New Roman" w:cs="Times New Roman"/>
          <w:b/>
          <w:sz w:val="24"/>
          <w:szCs w:val="24"/>
        </w:rPr>
        <w:tab/>
        <w:t xml:space="preserve">Анализ тенденций и проблем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>в сфере энергосбережения и повышения энергетической эффективности на территории муниципального образования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Муниципальная программа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на 2024-2026 годы (далее - муниципальная программа) разработана в соответствии с требованиями к региональным и муниципальным программам в области энергосбережения и повышения энергетической эффективности, утвержденными Постановлением Правительства РФ от 11.02.2021 г. 161 «06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Настоящая муниципальная программа направлена на эффективное использование энергетических ресурсов, т.е. достижение экономически оправданной эффективности использования энергетических ресурсов при существующем уровне развития техники и технологий.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муниципального образования.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Проблема заключается в том, что существующий уровень энергоемкости бюджетной сферы муниципального образования и темпы роста тарифов топливно-энергетических и коммунальных ресурсов приведут к следующим негативным последствиям: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- росту затрат на оплату топливно-энергетических и коммунальных ресурсов;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бюджетной сферы муниципального образования.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37344">
        <w:rPr>
          <w:rFonts w:ascii="Times New Roman" w:hAnsi="Times New Roman" w:cs="Times New Roman"/>
          <w:b/>
          <w:sz w:val="24"/>
          <w:szCs w:val="24"/>
        </w:rPr>
        <w:tab/>
        <w:t>Цели, задачи и приоритеты развития энергосбережения и повышения энергетической эффективности на территории муниципального образования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Целью муниципальной программы является повышение эффективности использования энергетических ресурсов в Гвазденском сельском поселении (далее - муниципальное образование).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Для достижения цели муниципальной программы, необходимо выполнять следующие задачи: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повышение эффективности использования энергетических ресурсов в жилищном </w:t>
      </w:r>
      <w:r w:rsidRPr="00137344">
        <w:rPr>
          <w:rFonts w:ascii="Times New Roman" w:hAnsi="Times New Roman" w:cs="Times New Roman"/>
          <w:sz w:val="24"/>
          <w:szCs w:val="24"/>
        </w:rPr>
        <w:lastRenderedPageBreak/>
        <w:t xml:space="preserve">фонде;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повышение эффективности использования энергетических ресурсов в системах коммунальной инфраструктуры;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сокращение потерь энергетических ресурсов при их передаче, в том числе в системах коммунальной инфраструктуры;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повышение уровня оснащенности приборами учета используемых энергетических ресурсов;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увеличение количества объектов, использующих в качестве источников энергии вторичные энергетические ресурсы и (или) возобновляемые источники энергии;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увеличение количества высокоэкономичных в части использования моторного топлива и электрической энергии транспортных средств;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сокращение расходов бюджетов на обеспечение энергетическими ресурсами органов местного самоуправления; 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увеличение объема внебюджетных средств, используемых на финансирование мероприятий.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>3.</w:t>
      </w:r>
      <w:r w:rsidRPr="00137344">
        <w:rPr>
          <w:rFonts w:ascii="Times New Roman" w:hAnsi="Times New Roman" w:cs="Times New Roman"/>
          <w:b/>
          <w:sz w:val="24"/>
          <w:szCs w:val="24"/>
        </w:rPr>
        <w:tab/>
        <w:t>Основные направления развития энергосбережения и повышения энергетической эффективности на территории муниципального образования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Основными направлениями развития энергосбережения и повышения энергетической эффективности на территории муниципального образования являются: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1)</w:t>
      </w:r>
      <w:r w:rsidRPr="00137344">
        <w:rPr>
          <w:rFonts w:ascii="Times New Roman" w:hAnsi="Times New Roman" w:cs="Times New Roman"/>
          <w:sz w:val="24"/>
          <w:szCs w:val="24"/>
        </w:rPr>
        <w:tab/>
        <w:t>планирование энергосбережения и повышения энергетической эффективности;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2)</w:t>
      </w:r>
      <w:r w:rsidRPr="00137344">
        <w:rPr>
          <w:rFonts w:ascii="Times New Roman" w:hAnsi="Times New Roman" w:cs="Times New Roman"/>
          <w:sz w:val="24"/>
          <w:szCs w:val="24"/>
        </w:rPr>
        <w:tab/>
        <w:t>комплексный подход к решению проблем в сфере энергосбережения и повышения энергетической эффективности, который предусматривает учет всех факторов (социально-экономических, демографических, экологических, культурных, организационно-административных и др.), оказывающих влияние на состояние и развитие энергосбережения и повышения энергетической эффективности;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3)</w:t>
      </w:r>
      <w:r w:rsidRPr="00137344">
        <w:rPr>
          <w:rFonts w:ascii="Times New Roman" w:hAnsi="Times New Roman" w:cs="Times New Roman"/>
          <w:sz w:val="24"/>
          <w:szCs w:val="24"/>
        </w:rPr>
        <w:tab/>
        <w:t>системность и комплексность проведения мероприятий по энергосбережению и повышению энергетической эффективности, а также формирование системообразующих элементов инфраструктуры энергосбережения и повышения энергетической эффективности и их функциональной взаимосвязи;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4)</w:t>
      </w:r>
      <w:r w:rsidRPr="00137344">
        <w:rPr>
          <w:rFonts w:ascii="Times New Roman" w:hAnsi="Times New Roman" w:cs="Times New Roman"/>
          <w:sz w:val="24"/>
          <w:szCs w:val="24"/>
        </w:rPr>
        <w:tab/>
        <w:t>эффективное и рациональное использование энергетических ресурсов;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5)</w:t>
      </w:r>
      <w:r w:rsidRPr="00137344">
        <w:rPr>
          <w:rFonts w:ascii="Times New Roman" w:hAnsi="Times New Roman" w:cs="Times New Roman"/>
          <w:sz w:val="24"/>
          <w:szCs w:val="24"/>
        </w:rPr>
        <w:tab/>
        <w:t>использование энергетических ресурсов с учетом ресурсных, производственно-технологических, экологических и социальных условий;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6)</w:t>
      </w:r>
      <w:r w:rsidRPr="00137344">
        <w:rPr>
          <w:rFonts w:ascii="Times New Roman" w:hAnsi="Times New Roman" w:cs="Times New Roman"/>
          <w:sz w:val="24"/>
          <w:szCs w:val="24"/>
        </w:rPr>
        <w:tab/>
        <w:t>поддержка и стимулирование энергосбережения и повышения энергетической эффективности;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7)</w:t>
      </w:r>
      <w:r w:rsidRPr="00137344">
        <w:rPr>
          <w:rFonts w:ascii="Times New Roman" w:hAnsi="Times New Roman" w:cs="Times New Roman"/>
          <w:sz w:val="24"/>
          <w:szCs w:val="24"/>
        </w:rPr>
        <w:tab/>
        <w:t xml:space="preserve">приоритет применения на территории муниципального образования </w:t>
      </w:r>
      <w:r w:rsidRPr="00137344">
        <w:rPr>
          <w:rFonts w:ascii="Times New Roman" w:hAnsi="Times New Roman" w:cs="Times New Roman"/>
          <w:sz w:val="24"/>
          <w:szCs w:val="24"/>
        </w:rPr>
        <w:lastRenderedPageBreak/>
        <w:t>энергосберегающих и экологически чистых производственных технологий, повышения энергоэффективности производственных процессов, внедрения перспективных энергоэффективных технологий;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8)</w:t>
      </w:r>
      <w:r w:rsidRPr="00137344">
        <w:rPr>
          <w:rFonts w:ascii="Times New Roman" w:hAnsi="Times New Roman" w:cs="Times New Roman"/>
          <w:sz w:val="24"/>
          <w:szCs w:val="24"/>
        </w:rPr>
        <w:tab/>
        <w:t>четкое разграничение сфер ответственности органов государственной власти субъектов Российской Федерации, органов местного самоуправления, хозяйствующих субъектов, осуществляющих деятельность в сфере энергосбережения и повышения энергетической эффективности, некоммерческих организаций, объединяющих таких хозяйствующих субъектов;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9)</w:t>
      </w:r>
      <w:r w:rsidRPr="00137344">
        <w:rPr>
          <w:rFonts w:ascii="Times New Roman" w:hAnsi="Times New Roman" w:cs="Times New Roman"/>
          <w:sz w:val="24"/>
          <w:szCs w:val="24"/>
        </w:rPr>
        <w:tab/>
        <w:t>эффективное использование ресурсов, направляемых на организацию работы по энергосбережению и повышению энергетической эффективности.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Программа в области энергосбережения и повышения энергетической эффективности разрабатывается и реализуется в целях управления энергосбережением и повышением энергетической эффективности, системности и комплексности проведения мероприятий по энергосбережению и повышению энергетической эффективности.</w:t>
      </w:r>
    </w:p>
    <w:p w:rsidR="00137344" w:rsidRPr="00137344" w:rsidRDefault="00137344" w:rsidP="00137344">
      <w:pPr>
        <w:pStyle w:val="a6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>4.</w:t>
      </w:r>
      <w:r w:rsidRPr="00137344">
        <w:rPr>
          <w:rFonts w:ascii="Times New Roman" w:hAnsi="Times New Roman" w:cs="Times New Roman"/>
          <w:b/>
          <w:sz w:val="24"/>
          <w:szCs w:val="24"/>
        </w:rPr>
        <w:tab/>
        <w:t>Основные сферы реализации решений по энергосбережению и повышению энергетической эффективности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К основным сферам реализации решений по энергосбережению и повышению энергетической эффективности относятся: бюджетная сфера; жилищный фонд; системы коммунальной инфраструктуры и энергетика; транспортный комплекс; строительство; промышленность.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Целевые показатели в области энергосбережения и повышения энергетической эффективности, содержащиеся в программе и дополнительно вводимые при её корректировке, а также при оценке эффективности деятельности органов местного самоуправления, должны соответствовать целям развития энергосбережения и повышения энергетической эффективности и обеспечивать возможность оценки экономического эффекта от реализации программы.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4.1. Бюджетная сфера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Специфика использования энергоресурсов на этих объектах представлена ниже, Таблица 1.</w:t>
      </w:r>
    </w:p>
    <w:p w:rsidR="00137344" w:rsidRPr="00137344" w:rsidRDefault="00137344" w:rsidP="00137344">
      <w:pPr>
        <w:pStyle w:val="a6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49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94" w:type="dxa"/>
          <w:right w:w="18" w:type="dxa"/>
        </w:tblCellMar>
        <w:tblLook w:val="04A0"/>
      </w:tblPr>
      <w:tblGrid>
        <w:gridCol w:w="4820"/>
        <w:gridCol w:w="4678"/>
      </w:tblGrid>
      <w:tr w:rsidR="00137344" w:rsidRPr="00137344" w:rsidTr="00137344">
        <w:trPr>
          <w:trHeight w:val="288"/>
        </w:trPr>
        <w:tc>
          <w:tcPr>
            <w:tcW w:w="4820" w:type="dxa"/>
            <w:shd w:val="clear" w:color="auto" w:fill="auto"/>
          </w:tcPr>
          <w:p w:rsidR="00137344" w:rsidRPr="00137344" w:rsidRDefault="00137344" w:rsidP="00137344">
            <w:pPr>
              <w:pStyle w:val="a6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</w:tc>
        <w:tc>
          <w:tcPr>
            <w:tcW w:w="4678" w:type="dxa"/>
            <w:shd w:val="clear" w:color="auto" w:fill="auto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Особенности энергопотребления</w:t>
            </w:r>
          </w:p>
        </w:tc>
      </w:tr>
      <w:tr w:rsidR="00137344" w:rsidRPr="00137344" w:rsidTr="00137344">
        <w:trPr>
          <w:trHeight w:val="288"/>
        </w:trPr>
        <w:tc>
          <w:tcPr>
            <w:tcW w:w="4820" w:type="dxa"/>
            <w:shd w:val="clear" w:color="auto" w:fill="auto"/>
          </w:tcPr>
          <w:p w:rsidR="00137344" w:rsidRPr="00137344" w:rsidRDefault="00137344" w:rsidP="00137344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 xml:space="preserve">Объекты сферы культуры (МКУК «СКЦ «Импульс») </w:t>
            </w:r>
          </w:p>
        </w:tc>
        <w:tc>
          <w:tcPr>
            <w:tcW w:w="4678" w:type="dxa"/>
            <w:shd w:val="clear" w:color="auto" w:fill="auto"/>
          </w:tcPr>
          <w:p w:rsidR="00137344" w:rsidRPr="00137344" w:rsidRDefault="00137344" w:rsidP="00137344">
            <w:pPr>
              <w:ind w:right="14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Системы отопления, освещение и оргтехника</w:t>
            </w:r>
          </w:p>
        </w:tc>
      </w:tr>
      <w:tr w:rsidR="00137344" w:rsidRPr="00137344" w:rsidTr="00137344">
        <w:trPr>
          <w:trHeight w:val="288"/>
        </w:trPr>
        <w:tc>
          <w:tcPr>
            <w:tcW w:w="4820" w:type="dxa"/>
            <w:shd w:val="clear" w:color="auto" w:fill="auto"/>
          </w:tcPr>
          <w:p w:rsidR="00137344" w:rsidRPr="00137344" w:rsidRDefault="00137344" w:rsidP="00137344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(администрация Гвазденского сельского поселения Бутурлиновского муниципального района Воронежской области)</w:t>
            </w:r>
          </w:p>
        </w:tc>
        <w:tc>
          <w:tcPr>
            <w:tcW w:w="4678" w:type="dxa"/>
            <w:shd w:val="clear" w:color="auto" w:fill="auto"/>
          </w:tcPr>
          <w:p w:rsidR="00137344" w:rsidRPr="00137344" w:rsidRDefault="00137344" w:rsidP="00137344">
            <w:pPr>
              <w:ind w:left="7" w:right="22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Системы отопления, оргтехника, освещение</w:t>
            </w:r>
          </w:p>
        </w:tc>
      </w:tr>
    </w:tbl>
    <w:p w:rsidR="00137344" w:rsidRPr="00137344" w:rsidRDefault="00137344" w:rsidP="00137344">
      <w:pPr>
        <w:pStyle w:val="a6"/>
        <w:ind w:firstLine="709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spacing w:after="33" w:line="236" w:lineRule="auto"/>
        <w:ind w:left="-8" w:firstLine="847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Перечень органов местного самоуправления и муниципальных организаций (учреждений) МО, находящихся в ведении органов местного самоуправления с указанием вида деятельности представлен ниже, Таблица 2.</w:t>
      </w:r>
    </w:p>
    <w:p w:rsidR="00137344" w:rsidRPr="00137344" w:rsidRDefault="00137344" w:rsidP="00137344">
      <w:pPr>
        <w:spacing w:after="3"/>
        <w:ind w:left="10" w:right="14" w:hanging="10"/>
        <w:jc w:val="right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9498" w:type="dxa"/>
        <w:tblInd w:w="112" w:type="dxa"/>
        <w:tblCellMar>
          <w:top w:w="43" w:type="dxa"/>
          <w:left w:w="112" w:type="dxa"/>
          <w:right w:w="115" w:type="dxa"/>
        </w:tblCellMar>
        <w:tblLook w:val="04A0"/>
      </w:tblPr>
      <w:tblGrid>
        <w:gridCol w:w="851"/>
        <w:gridCol w:w="3308"/>
        <w:gridCol w:w="2779"/>
        <w:gridCol w:w="2560"/>
      </w:tblGrid>
      <w:tr w:rsidR="00137344" w:rsidRPr="00137344" w:rsidTr="00137344">
        <w:trPr>
          <w:trHeight w:val="104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Наличие программы энергосбережения с расчетом ЦУС, есть/нет</w:t>
            </w:r>
          </w:p>
        </w:tc>
      </w:tr>
      <w:tr w:rsidR="00137344" w:rsidRPr="00137344" w:rsidTr="00137344">
        <w:trPr>
          <w:trHeight w:val="51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Деятельность органов местного самоуправления сельских поселений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есть,</w:t>
            </w:r>
          </w:p>
          <w:p w:rsidR="00137344" w:rsidRPr="00137344" w:rsidRDefault="00137344" w:rsidP="00137344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</w:tbl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pStyle w:val="a6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4.1.1. Общие сведения об объекте: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Помещения в административном здании: Администрация Гвазденского сельского поселения Бутурлиновского муниципального района Воронежской области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Адрес: Воронежская область, Бутурлиновский район, с.Гвазда, ул. Ивана Бочарникова, д.40</w:t>
      </w: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ОГРН 1023600645199</w:t>
      </w: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ИНН </w:t>
      </w:r>
      <w:r w:rsidRPr="00137344">
        <w:rPr>
          <w:rFonts w:ascii="Times New Roman" w:hAnsi="Times New Roman" w:cs="Times New Roman"/>
          <w:w w:val="99"/>
          <w:sz w:val="24"/>
          <w:szCs w:val="24"/>
        </w:rPr>
        <w:t>3605002577</w:t>
      </w: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Код по ОКВЭД 84.11.31 </w:t>
      </w: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Код по ОКОГУ 3300500</w:t>
      </w: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Ф.И.О., должность руководителя: Богданова Людмила Михайловна, глава Гвазденского сельского поселения Бутурлиновского муниципального района Воронежской области</w:t>
      </w:r>
    </w:p>
    <w:p w:rsidR="00137344" w:rsidRPr="00137344" w:rsidRDefault="00137344" w:rsidP="00137344">
      <w:pPr>
        <w:pStyle w:val="a6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Общая численность сотрудников – 3 человека.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344">
        <w:rPr>
          <w:rFonts w:ascii="Times New Roman" w:hAnsi="Times New Roman" w:cs="Times New Roman"/>
          <w:sz w:val="24"/>
          <w:szCs w:val="24"/>
          <w:shd w:val="clear" w:color="auto" w:fill="FFFFFF"/>
        </w:rPr>
        <w:t>В собственности администрации Гвазденского сельского поселения находятся помещения в административном здании общей площадью 150,7 кв.м, в том числе занятые органами местного самоуправления – 150,7 кв.м., отапливаемый объем по наружному обмеру – 102,7 кв.м.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Планирует, организует и курирует работу по энергосбережению глава Гвазденского сельского поселения.</w:t>
      </w:r>
    </w:p>
    <w:p w:rsidR="00137344" w:rsidRPr="00137344" w:rsidRDefault="00137344" w:rsidP="00137344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В качестве исходной информации для определения потенциала снижения потребления ресурсов использованы данные декларации о потреблении энергетических ресурсов за 2022 год, составленной в соответствии с Порядком предоставления декларации </w:t>
      </w:r>
      <w:r w:rsidRPr="00137344">
        <w:rPr>
          <w:rFonts w:ascii="Times New Roman" w:hAnsi="Times New Roman" w:cs="Times New Roman"/>
          <w:sz w:val="24"/>
          <w:szCs w:val="24"/>
        </w:rPr>
        <w:lastRenderedPageBreak/>
        <w:t>о потреблении энергетических ресурсов, утвержденным Приказом Минэкономразвития от 28.10.2019 № 707 (в действующей редакции).</w:t>
      </w:r>
    </w:p>
    <w:p w:rsidR="00137344" w:rsidRPr="00137344" w:rsidRDefault="00137344" w:rsidP="00137344">
      <w:pPr>
        <w:pStyle w:val="a6"/>
        <w:tabs>
          <w:tab w:val="center" w:pos="5102"/>
          <w:tab w:val="left" w:pos="7935"/>
        </w:tabs>
        <w:ind w:left="567"/>
        <w:jc w:val="left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Сведения о потреблении энергетических ресурсов, </w:t>
      </w:r>
      <w:r w:rsidRPr="00137344">
        <w:rPr>
          <w:rFonts w:ascii="Times New Roman" w:hAnsi="Times New Roman" w:cs="Times New Roman"/>
          <w:sz w:val="24"/>
          <w:szCs w:val="24"/>
        </w:rPr>
        <w:tab/>
        <w:t>Таблица 3</w:t>
      </w:r>
    </w:p>
    <w:tbl>
      <w:tblPr>
        <w:tblW w:w="0" w:type="auto"/>
        <w:tblInd w:w="108" w:type="dxa"/>
        <w:tblLook w:val="04A0"/>
      </w:tblPr>
      <w:tblGrid>
        <w:gridCol w:w="1134"/>
        <w:gridCol w:w="3827"/>
        <w:gridCol w:w="2251"/>
        <w:gridCol w:w="2251"/>
      </w:tblGrid>
      <w:tr w:rsidR="00137344" w:rsidRPr="00137344" w:rsidTr="00137344">
        <w:tc>
          <w:tcPr>
            <w:tcW w:w="1134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Наименование энергетического ресурса</w:t>
            </w:r>
          </w:p>
        </w:tc>
        <w:tc>
          <w:tcPr>
            <w:tcW w:w="2251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Отчетный (базовый) год</w:t>
            </w:r>
          </w:p>
        </w:tc>
      </w:tr>
      <w:tr w:rsidR="00137344" w:rsidRPr="00137344" w:rsidTr="00137344">
        <w:trPr>
          <w:trHeight w:val="343"/>
        </w:trPr>
        <w:tc>
          <w:tcPr>
            <w:tcW w:w="1134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137344" w:rsidRPr="00137344" w:rsidTr="00137344">
        <w:tc>
          <w:tcPr>
            <w:tcW w:w="1134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Тепловая энергия, всего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28,8</w:t>
            </w:r>
          </w:p>
        </w:tc>
      </w:tr>
      <w:tr w:rsidR="00137344" w:rsidRPr="00137344" w:rsidTr="00137344">
        <w:tc>
          <w:tcPr>
            <w:tcW w:w="1134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т.у.т.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4,28</w:t>
            </w:r>
          </w:p>
        </w:tc>
      </w:tr>
      <w:tr w:rsidR="00137344" w:rsidRPr="00137344" w:rsidTr="00137344">
        <w:tc>
          <w:tcPr>
            <w:tcW w:w="1134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3555,64</w:t>
            </w:r>
          </w:p>
        </w:tc>
      </w:tr>
      <w:tr w:rsidR="00137344" w:rsidRPr="00137344" w:rsidTr="00137344">
        <w:tc>
          <w:tcPr>
            <w:tcW w:w="1134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кВт/ч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2998</w:t>
            </w:r>
          </w:p>
        </w:tc>
      </w:tr>
      <w:tr w:rsidR="00137344" w:rsidRPr="00137344" w:rsidTr="00137344">
        <w:tc>
          <w:tcPr>
            <w:tcW w:w="1134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т.у.т.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1,03</w:t>
            </w:r>
          </w:p>
        </w:tc>
      </w:tr>
      <w:tr w:rsidR="00137344" w:rsidRPr="00137344" w:rsidTr="00137344">
        <w:tc>
          <w:tcPr>
            <w:tcW w:w="1134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2998</w:t>
            </w:r>
          </w:p>
        </w:tc>
      </w:tr>
      <w:tr w:rsidR="00137344" w:rsidRPr="00137344" w:rsidTr="00137344">
        <w:tc>
          <w:tcPr>
            <w:tcW w:w="1134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Холодная вода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137344" w:rsidRPr="00137344" w:rsidTr="00137344">
        <w:tc>
          <w:tcPr>
            <w:tcW w:w="1134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51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137344" w:rsidRPr="00137344" w:rsidRDefault="00137344" w:rsidP="00137344">
      <w:pPr>
        <w:pStyle w:val="a6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pStyle w:val="a6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4.1.1.1. Электроснабжение</w:t>
      </w:r>
    </w:p>
    <w:p w:rsidR="00137344" w:rsidRPr="00137344" w:rsidRDefault="00137344" w:rsidP="00137344">
      <w:pPr>
        <w:pStyle w:val="a6"/>
        <w:tabs>
          <w:tab w:val="left" w:pos="7755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Анализ эффективности системы электроснабжения</w:t>
      </w:r>
      <w:r w:rsidRPr="00137344">
        <w:rPr>
          <w:rFonts w:ascii="Times New Roman" w:hAnsi="Times New Roman" w:cs="Times New Roman"/>
          <w:sz w:val="24"/>
          <w:szCs w:val="24"/>
        </w:rPr>
        <w:tab/>
        <w:t>Таблица 4</w:t>
      </w:r>
    </w:p>
    <w:tbl>
      <w:tblPr>
        <w:tblW w:w="9498" w:type="dxa"/>
        <w:tblInd w:w="108" w:type="dxa"/>
        <w:tblLook w:val="04A0"/>
      </w:tblPr>
      <w:tblGrid>
        <w:gridCol w:w="3827"/>
        <w:gridCol w:w="2251"/>
        <w:gridCol w:w="3420"/>
      </w:tblGrid>
      <w:tr w:rsidR="00137344" w:rsidRPr="00137344" w:rsidTr="00137344">
        <w:tc>
          <w:tcPr>
            <w:tcW w:w="3827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51" w:type="dxa"/>
            <w:vMerge w:val="restart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20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Отчетный (базовый) год</w:t>
            </w:r>
          </w:p>
        </w:tc>
      </w:tr>
      <w:tr w:rsidR="00137344" w:rsidRPr="00137344" w:rsidTr="00137344"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bottom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137344" w:rsidRPr="00137344" w:rsidTr="00137344"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кВт/ч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2998</w:t>
            </w:r>
          </w:p>
        </w:tc>
      </w:tr>
      <w:tr w:rsidR="00137344" w:rsidRPr="00137344" w:rsidTr="00137344"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т.у.т.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1,03</w:t>
            </w:r>
          </w:p>
        </w:tc>
      </w:tr>
      <w:tr w:rsidR="00137344" w:rsidRPr="00137344" w:rsidTr="00137344"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18,72</w:t>
            </w:r>
          </w:p>
        </w:tc>
      </w:tr>
    </w:tbl>
    <w:p w:rsidR="00137344" w:rsidRPr="00137344" w:rsidRDefault="00137344" w:rsidP="00137344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Баланс потребления электрической энергии за базовый год представлено ниже, в тыс. кВт/ч</w:t>
      </w:r>
      <w:r w:rsidRPr="00137344">
        <w:rPr>
          <w:rFonts w:ascii="Times New Roman" w:hAnsi="Times New Roman" w:cs="Times New Roman"/>
          <w:sz w:val="24"/>
          <w:szCs w:val="24"/>
        </w:rPr>
        <w:tab/>
        <w:t>Таблица 5</w:t>
      </w:r>
    </w:p>
    <w:tbl>
      <w:tblPr>
        <w:tblW w:w="0" w:type="auto"/>
        <w:tblLook w:val="04A0"/>
      </w:tblPr>
      <w:tblGrid>
        <w:gridCol w:w="817"/>
        <w:gridCol w:w="6662"/>
        <w:gridCol w:w="2092"/>
      </w:tblGrid>
      <w:tr w:rsidR="00137344" w:rsidRPr="00137344" w:rsidTr="00137344">
        <w:tc>
          <w:tcPr>
            <w:tcW w:w="817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2092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Отчетный (базовый год), 2022</w:t>
            </w:r>
          </w:p>
        </w:tc>
      </w:tr>
      <w:tr w:rsidR="00137344" w:rsidRPr="00137344" w:rsidTr="00137344">
        <w:tc>
          <w:tcPr>
            <w:tcW w:w="817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Приход</w:t>
            </w:r>
          </w:p>
        </w:tc>
        <w:tc>
          <w:tcPr>
            <w:tcW w:w="2092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344" w:rsidRPr="00137344" w:rsidTr="00137344">
        <w:tc>
          <w:tcPr>
            <w:tcW w:w="817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Сторонний источник</w:t>
            </w:r>
          </w:p>
        </w:tc>
        <w:tc>
          <w:tcPr>
            <w:tcW w:w="2092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2998</w:t>
            </w:r>
          </w:p>
        </w:tc>
      </w:tr>
      <w:tr w:rsidR="00137344" w:rsidRPr="00137344" w:rsidTr="00137344">
        <w:tc>
          <w:tcPr>
            <w:tcW w:w="817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62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Собственное производство</w:t>
            </w:r>
          </w:p>
        </w:tc>
        <w:tc>
          <w:tcPr>
            <w:tcW w:w="2092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7344" w:rsidRPr="00137344" w:rsidTr="00137344">
        <w:tc>
          <w:tcPr>
            <w:tcW w:w="817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37344" w:rsidRPr="00137344" w:rsidRDefault="00137344" w:rsidP="00137344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Итого суммарный приход</w:t>
            </w:r>
          </w:p>
        </w:tc>
        <w:tc>
          <w:tcPr>
            <w:tcW w:w="2092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2998</w:t>
            </w:r>
          </w:p>
        </w:tc>
      </w:tr>
      <w:tr w:rsidR="00137344" w:rsidRPr="00137344" w:rsidTr="00137344">
        <w:tc>
          <w:tcPr>
            <w:tcW w:w="817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137344" w:rsidRPr="00137344" w:rsidRDefault="00137344" w:rsidP="00137344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Расход на собственные нужды</w:t>
            </w:r>
          </w:p>
        </w:tc>
        <w:tc>
          <w:tcPr>
            <w:tcW w:w="2092" w:type="dxa"/>
          </w:tcPr>
          <w:p w:rsidR="00137344" w:rsidRPr="00137344" w:rsidRDefault="00137344" w:rsidP="0013734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2998</w:t>
            </w:r>
          </w:p>
        </w:tc>
      </w:tr>
    </w:tbl>
    <w:p w:rsidR="00137344" w:rsidRPr="00137344" w:rsidRDefault="00137344" w:rsidP="00137344">
      <w:pPr>
        <w:pStyle w:val="a6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Общее состояние системы электроснабжения находится в удовлетворительном состоянии, регламентные проверки и обслуживание проводятся в срок и не вызывают нареканий.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Ввод оборудован прибором учета электроэнергии, даты и сроки поверок соблюдены и не превышены.</w:t>
      </w:r>
    </w:p>
    <w:p w:rsidR="00137344" w:rsidRPr="00137344" w:rsidRDefault="00137344" w:rsidP="00137344">
      <w:pPr>
        <w:pStyle w:val="a6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В соответствии с Приказом Минэкономразвития России от 15.07.2020 № 425 значение удельного годового значения в базовом 2022 году равно 10,74 кВтч/м2, здание эффективно, требование по снижению показателей расхода электроэнергии не устанавливается.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С целью обеспечения </w:t>
      </w:r>
      <w:r w:rsidRPr="00137344">
        <w:rPr>
          <w:rFonts w:ascii="Times New Roman" w:eastAsia="Calibri" w:hAnsi="Times New Roman" w:cs="Times New Roman"/>
          <w:sz w:val="24"/>
          <w:szCs w:val="24"/>
        </w:rPr>
        <w:t xml:space="preserve">эффективного и рационального использования </w:t>
      </w:r>
      <w:r w:rsidRPr="00137344">
        <w:rPr>
          <w:rFonts w:ascii="Times New Roman" w:hAnsi="Times New Roman" w:cs="Times New Roman"/>
          <w:sz w:val="24"/>
          <w:szCs w:val="24"/>
        </w:rPr>
        <w:t>электрической энергии программой предусмотрено: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- проведение инструктажа сотрудников администрации по методам энергосбережения и повышения энергетической эффективности;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- установка средств наглядной агитации по энергосбережению.</w:t>
      </w:r>
    </w:p>
    <w:p w:rsidR="00137344" w:rsidRPr="00137344" w:rsidRDefault="00137344" w:rsidP="00137344">
      <w:pPr>
        <w:pStyle w:val="a6"/>
        <w:ind w:left="0" w:firstLine="709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4.1.1.2. Теплоснабжение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Теплоснабжение администрации Гвазденского сельского поселения Бутурлиновского муниципального района Воронежской области производится теплоэнергией .</w:t>
      </w:r>
    </w:p>
    <w:p w:rsidR="00137344" w:rsidRPr="00137344" w:rsidRDefault="00137344" w:rsidP="00137344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Система отопления характеризуется  значительным износом, срок службы которой составляет более 50 лет. Состояние системы отопления в настоящее время обеспечивает бесперебойную деятельность администрации Гвазденского сельского поселения Бутурлиновского муниципального района Воронежской области, но требует значительных финансовых вложений для проведения капитального ремонта. Состояние отапливаемого здания удовлетворительное: стены здания без видимых нарушений и дефектов. Для обеспечения снижения потерь тепловой энергии требуется ремонт системы отопления и замена оконных блоков. </w:t>
      </w:r>
    </w:p>
    <w:p w:rsidR="00137344" w:rsidRPr="00137344" w:rsidRDefault="00137344" w:rsidP="00137344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Мероприятия по энергосбережению: </w:t>
      </w:r>
    </w:p>
    <w:p w:rsidR="00137344" w:rsidRPr="00137344" w:rsidRDefault="00137344" w:rsidP="00137344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1) оснащение администрации прибором учёта расхода тепловой энергии;</w:t>
      </w:r>
    </w:p>
    <w:p w:rsidR="00137344" w:rsidRPr="00137344" w:rsidRDefault="00137344" w:rsidP="00137344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2) замена оконных блоков;</w:t>
      </w:r>
    </w:p>
    <w:p w:rsidR="00137344" w:rsidRPr="00137344" w:rsidRDefault="00137344" w:rsidP="00137344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3) капитальный ремонт системы отопления. </w:t>
      </w: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4.1.1.3. Водоснабжение</w:t>
      </w:r>
    </w:p>
    <w:p w:rsidR="00137344" w:rsidRPr="00137344" w:rsidRDefault="00137344" w:rsidP="00137344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lastRenderedPageBreak/>
        <w:t xml:space="preserve">Водоснабжения в администрации Гвазденского сельского поселения Бутурлиновского муниципального района Воронежской области  нет. </w:t>
      </w:r>
    </w:p>
    <w:p w:rsidR="00137344" w:rsidRPr="00137344" w:rsidRDefault="00137344" w:rsidP="00137344">
      <w:pPr>
        <w:ind w:right="-2"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4.2. Системы коммунальной инфраструктуры и энергетика.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В системе уличного освещения установлено 413 светодиодных светильников и 3 ДНаТ. Доля энергоэффективных источников света в системах уличного освещения на территории МО составляет 45 %.</w:t>
      </w:r>
    </w:p>
    <w:p w:rsidR="00137344" w:rsidRPr="00137344" w:rsidRDefault="00137344" w:rsidP="00137344">
      <w:pPr>
        <w:ind w:left="-8" w:right="7" w:firstLine="717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Перечень организаций, осуществляющих производство и сбыт коммунальных ресурсов, на территории МО представлен ниже.</w:t>
      </w:r>
    </w:p>
    <w:p w:rsidR="00137344" w:rsidRPr="00137344" w:rsidRDefault="00137344" w:rsidP="00137344">
      <w:pPr>
        <w:spacing w:after="3"/>
        <w:ind w:left="10" w:right="14" w:hanging="10"/>
        <w:jc w:val="right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Таблица 11</w:t>
      </w:r>
    </w:p>
    <w:tbl>
      <w:tblPr>
        <w:tblW w:w="9498" w:type="dxa"/>
        <w:tblInd w:w="94" w:type="dxa"/>
        <w:tblCellMar>
          <w:top w:w="43" w:type="dxa"/>
          <w:left w:w="94" w:type="dxa"/>
          <w:right w:w="115" w:type="dxa"/>
        </w:tblCellMar>
        <w:tblLook w:val="04A0"/>
      </w:tblPr>
      <w:tblGrid>
        <w:gridCol w:w="637"/>
        <w:gridCol w:w="3806"/>
        <w:gridCol w:w="5055"/>
      </w:tblGrid>
      <w:tr w:rsidR="00137344" w:rsidRPr="00137344" w:rsidTr="00137344">
        <w:trPr>
          <w:trHeight w:val="838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Ресурс, услуга</w:t>
            </w:r>
          </w:p>
        </w:tc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7344" w:rsidRPr="00137344" w:rsidRDefault="00137344" w:rsidP="00137344">
            <w:pPr>
              <w:ind w:lef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Организация - поставщик ресурса</w:t>
            </w:r>
          </w:p>
        </w:tc>
      </w:tr>
      <w:tr w:rsidR="00137344" w:rsidRPr="00137344" w:rsidTr="00137344">
        <w:trPr>
          <w:trHeight w:val="302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ПАО «ТНС энерго Воронеж»</w:t>
            </w:r>
          </w:p>
        </w:tc>
      </w:tr>
      <w:tr w:rsidR="00137344" w:rsidRPr="00137344" w:rsidTr="00137344">
        <w:trPr>
          <w:trHeight w:val="300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Теплоэнергия</w:t>
            </w:r>
          </w:p>
        </w:tc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МУП "Бутурлиновская теплосеть"</w:t>
            </w:r>
          </w:p>
        </w:tc>
      </w:tr>
      <w:tr w:rsidR="00137344" w:rsidRPr="00137344" w:rsidTr="00137344">
        <w:trPr>
          <w:trHeight w:val="298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Сбор и вывоз ТБО</w:t>
            </w:r>
          </w:p>
        </w:tc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Региональный оператор ООО «Вега»</w:t>
            </w:r>
          </w:p>
        </w:tc>
      </w:tr>
    </w:tbl>
    <w:p w:rsidR="00137344" w:rsidRPr="00137344" w:rsidRDefault="00137344" w:rsidP="00137344">
      <w:pPr>
        <w:ind w:right="6" w:firstLine="856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ind w:right="6" w:firstLine="856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В организациях, осуществляющих регулируемые виды деятельности, рекомендуется:</w:t>
      </w:r>
    </w:p>
    <w:p w:rsidR="00137344" w:rsidRPr="00137344" w:rsidRDefault="00137344" w:rsidP="00137344">
      <w:pPr>
        <w:ind w:right="6" w:firstLine="856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- заключение и реализация энергосервисных договоров;</w:t>
      </w:r>
    </w:p>
    <w:p w:rsidR="00137344" w:rsidRPr="00137344" w:rsidRDefault="00137344" w:rsidP="00137344">
      <w:pPr>
        <w:ind w:right="6" w:firstLine="856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- предоставление поддержки организациям, осуществляющим деятельность по установке, замене, эксплуатации приборов учета;</w:t>
      </w:r>
    </w:p>
    <w:p w:rsidR="00137344" w:rsidRPr="00137344" w:rsidRDefault="00137344" w:rsidP="00137344">
      <w:pPr>
        <w:ind w:right="6" w:firstLine="856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- содействие разработке и установке автоматизированных систем коммерческого учета электроэнергии;</w:t>
      </w:r>
    </w:p>
    <w:p w:rsidR="00137344" w:rsidRPr="00137344" w:rsidRDefault="00137344" w:rsidP="00137344">
      <w:pPr>
        <w:ind w:right="6" w:firstLine="856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- стимулирование потребителей и теплоснабжающих организаций к снижению температуры возвращаемого теплоносителя.</w:t>
      </w:r>
    </w:p>
    <w:p w:rsidR="00137344" w:rsidRPr="00137344" w:rsidRDefault="00137344" w:rsidP="00137344">
      <w:pPr>
        <w:ind w:right="6" w:firstLine="856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Рекомендуется указанные мероприятия провести в отношении бюджетных организаций.</w:t>
      </w:r>
    </w:p>
    <w:p w:rsidR="00137344" w:rsidRPr="00137344" w:rsidRDefault="00137344" w:rsidP="00137344">
      <w:pPr>
        <w:ind w:right="6" w:firstLine="856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Ресурсоснабжающим организациям рекомендуется разработать программы по энергосбережению и повышению энергетической эффективности.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>5. Мероприятия по энергосбережению и повышению энергетической эффективности с указанием ожидаемых результатов в натуральном и стоимостном выражении, в том числе экономического эффекта от реализации соответствующей программы, сроки проведения таких мероприятий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содержит взаимоувязанный по срокам и финансовым ресурсам перечень мероприятий по энергосбережению и повышению энергетической эффективности на 2024-2026 годы, направленный на обеспечение рационального использования энергетических ресурсов. 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Мероприятия, предусмотренные в муниципальной программе, позволят снизить потребление энергоресурсов на территории муниципального образования, и будут способствовать сокращению расходов бюджета муниципального образования по оплате коммунальных услуг и энергоресурсов.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предусмотрена в период с 2024 по 2026 год без выделения отдельных ее этапов.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изложен в приложении № 2.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>6. Механизм реализации муниципальной программы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Реализация муниципальной программы осуществляется ответственным исполнителем - администрацией Гвазденского сельского поселения Бутурлиновского муниципального района Воронежской области, совместно с соисполнителями муниципальной программы.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Механизм реализации Программы включает: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выполнение плановых программных мероприятий за счет предусмотренных источников финансирования;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ежегодную подготовку отчета о реализации Программы и обсуждение достигнутых результатов (приложение №3);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ежегодную корректировку Программы с учетом результатов выполнения Программы за предыдущий период.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В случае необходимости перечень мероприятий Программы корректируется.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Контроль за ходом реализации Программы осуществляет глава Гвазденского сельского поселения.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В ходе реализации Программы осуществляется ежегодный контроль.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По итогам ежегодного контроля осуществляется оценка результатов реализации мероприятий программы.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344">
        <w:rPr>
          <w:rFonts w:ascii="Times New Roman" w:hAnsi="Times New Roman" w:cs="Times New Roman"/>
          <w:b/>
          <w:sz w:val="24"/>
          <w:szCs w:val="24"/>
        </w:rPr>
        <w:t>7. Оценка результатов реализации Программы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Программа включает в себя рассчитанные целевые показатели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на 2024-2026 годы.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Однако могут возникнуть ситуации, при которых энергозатраты не только не снижаются, несмотря на все проводимые мероприятия по энергосбережению, но и, </w:t>
      </w:r>
      <w:r w:rsidRPr="00137344">
        <w:rPr>
          <w:rFonts w:ascii="Times New Roman" w:hAnsi="Times New Roman" w:cs="Times New Roman"/>
          <w:sz w:val="24"/>
          <w:szCs w:val="24"/>
        </w:rPr>
        <w:lastRenderedPageBreak/>
        <w:t xml:space="preserve">наоборот, увеличиваются. В связи с этим при расчете фактически достигнутых целевых показателей по энергосбережению необходимо учитывать сопоставимые условия базисного и отчетного периода. Сопоставимые условия — это совокупность факторов отчетного периода, связанных с изменением энергопотребления, но не отражающих работу по энергосбережению (изменение объемов отапливаемых помещений и численности потребителей ресурсов, повышение параметров теплоносителя, связанных с температурой наружного воздуха и т.п.). 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Перечень мероприятий Программы и объемы финансирования подлежат ежегодному уточнению и корректировке.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Ежегодно проводится корректировка планируемых значений целевых показателей в области энергосбережения и повышения энергетической эффективности программ с учетом фактически достигнутых результатов реализации программ и изменения социально-экономической ситуации.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 осуществляется путем сравнения прогнозных целевых показателей с фактическими показателями, достигнутыми на соответствующем этапе ее реализации. Сравнение показателей осуществляется ежегодно.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По итогам сравнения показателей проводится анализ с выявлением причин неполного либо несвоевременного достижения прогнозных целевых показателей Программы. На основании данного анализа ответственный исполнитель разрабатывает предложения по совершенствованию мер, направленных на повышение энергетической эффективности.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На основании оценки результатов реализации Программы принимается одно из следующих решений: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а) о внесении изменений и дополнений в Программу;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б) о продолжении реализации Программы в утвержденной редакции.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Сведения о целевых показателях программы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на 2024-2026 годы изложены в приложении №1 к настоящей программе. </w:t>
      </w:r>
    </w:p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361" w:type="dxa"/>
        <w:tblLook w:val="04A0"/>
      </w:tblPr>
      <w:tblGrid>
        <w:gridCol w:w="5245"/>
      </w:tblGrid>
      <w:tr w:rsidR="00137344" w:rsidRPr="00137344" w:rsidTr="00137344">
        <w:tc>
          <w:tcPr>
            <w:tcW w:w="5245" w:type="dxa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к Программе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на 2024-2026 годы</w:t>
            </w:r>
          </w:p>
        </w:tc>
      </w:tr>
    </w:tbl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lastRenderedPageBreak/>
        <w:t>СВЕДЕНИЯ О ЦЕЛЕВЫХ ПОКАЗАТЕЛЯХ ПРОГРАММЫ ЭНЕРГОСБЕРЕЖЕНИЯ И ПОВЫШЕНИЯ ЭНЕРГЕТИЧЕСКОЙ ЭФФЕКТИВНОСТИ</w:t>
      </w:r>
    </w:p>
    <w:p w:rsidR="00137344" w:rsidRPr="00137344" w:rsidRDefault="00137344" w:rsidP="0013734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668"/>
        <w:gridCol w:w="2477"/>
        <w:gridCol w:w="1581"/>
        <w:gridCol w:w="1615"/>
        <w:gridCol w:w="1615"/>
        <w:gridCol w:w="1615"/>
      </w:tblGrid>
      <w:tr w:rsidR="00137344" w:rsidRPr="00137344" w:rsidTr="00137344">
        <w:tc>
          <w:tcPr>
            <w:tcW w:w="668" w:type="dxa"/>
            <w:vMerge w:val="restart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77" w:type="dxa"/>
            <w:vMerge w:val="restart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581" w:type="dxa"/>
            <w:vMerge w:val="restart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45" w:type="dxa"/>
            <w:gridSpan w:val="3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Плановые значения целевых показателей программы</w:t>
            </w:r>
          </w:p>
        </w:tc>
      </w:tr>
      <w:tr w:rsidR="00137344" w:rsidRPr="00137344" w:rsidTr="00137344">
        <w:tc>
          <w:tcPr>
            <w:tcW w:w="668" w:type="dxa"/>
            <w:vMerge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vMerge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Merge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</w:tr>
      <w:tr w:rsidR="00137344" w:rsidRPr="00137344" w:rsidTr="00137344">
        <w:tc>
          <w:tcPr>
            <w:tcW w:w="668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7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7344" w:rsidRPr="00137344" w:rsidTr="00137344">
        <w:tc>
          <w:tcPr>
            <w:tcW w:w="668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7" w:type="dxa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(в расчете на 1 кв. метр общей площади)</w:t>
            </w:r>
          </w:p>
        </w:tc>
        <w:tc>
          <w:tcPr>
            <w:tcW w:w="1581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кВт. ч/кв. м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33,3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33,3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33,3</w:t>
            </w:r>
          </w:p>
        </w:tc>
      </w:tr>
    </w:tbl>
    <w:p w:rsidR="00137344" w:rsidRPr="00137344" w:rsidRDefault="00137344" w:rsidP="00137344">
      <w:pPr>
        <w:ind w:firstLine="709"/>
        <w:rPr>
          <w:rFonts w:ascii="Times New Roman" w:hAnsi="Times New Roman" w:cs="Times New Roman"/>
          <w:sz w:val="24"/>
          <w:szCs w:val="24"/>
        </w:rPr>
        <w:sectPr w:rsidR="00137344" w:rsidRPr="00137344" w:rsidSect="00137344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right" w:tblpY="-870"/>
        <w:tblW w:w="0" w:type="auto"/>
        <w:tblLook w:val="04A0"/>
      </w:tblPr>
      <w:tblGrid>
        <w:gridCol w:w="5245"/>
      </w:tblGrid>
      <w:tr w:rsidR="00137344" w:rsidRPr="00137344" w:rsidTr="00137344">
        <w:tc>
          <w:tcPr>
            <w:tcW w:w="5245" w:type="dxa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к Программе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на 2024-2026 годы</w:t>
            </w:r>
          </w:p>
        </w:tc>
      </w:tr>
    </w:tbl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ПЕРЕЧЕНЬ МЕРОПРИЯТИЙ ПРОГРАММЫ ЭНЕРГОСБЕРЕЖЕНИЯ И ПОВЫШЕНИЯ ЭНЕРГЕТИЧЕСКОЙ ЭФФЕКТИВНОСТИ </w:t>
      </w: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05"/>
        <w:gridCol w:w="1765"/>
        <w:gridCol w:w="851"/>
        <w:gridCol w:w="850"/>
        <w:gridCol w:w="709"/>
        <w:gridCol w:w="709"/>
        <w:gridCol w:w="992"/>
        <w:gridCol w:w="1079"/>
        <w:gridCol w:w="831"/>
        <w:gridCol w:w="619"/>
        <w:gridCol w:w="731"/>
        <w:gridCol w:w="993"/>
        <w:gridCol w:w="753"/>
        <w:gridCol w:w="877"/>
        <w:gridCol w:w="715"/>
        <w:gridCol w:w="703"/>
        <w:gridCol w:w="1049"/>
        <w:gridCol w:w="14"/>
      </w:tblGrid>
      <w:tr w:rsidR="00137344" w:rsidRPr="00137344" w:rsidTr="00137344">
        <w:trPr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ind w:right="-171" w:hanging="108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 xml:space="preserve">N </w:t>
            </w:r>
          </w:p>
          <w:p w:rsidR="00137344" w:rsidRPr="00137344" w:rsidRDefault="00137344" w:rsidP="00137344">
            <w:pPr>
              <w:pStyle w:val="aff0"/>
              <w:ind w:right="-171" w:hanging="108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Наименование мероприятия программы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2026 г.</w:t>
            </w:r>
          </w:p>
        </w:tc>
      </w:tr>
      <w:tr w:rsidR="00137344" w:rsidRPr="00137344" w:rsidTr="00137344">
        <w:trPr>
          <w:gridAfter w:val="1"/>
          <w:wAfter w:w="14" w:type="dxa"/>
          <w:trHeight w:val="7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Финансовое обеспечение реализации мероприятий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Экономия топливно- энергетических ресурсов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Финансовое обеспечение реализации мероприятий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Экономия топливно- энергетических ресурсов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Финансовое обеспечение реализации мероприятий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Экономия топливно- энергетических ресурсов</w:t>
            </w:r>
          </w:p>
        </w:tc>
      </w:tr>
      <w:tr w:rsidR="00137344" w:rsidRPr="00137344" w:rsidTr="00137344">
        <w:trPr>
          <w:gridAfter w:val="1"/>
          <w:wAfter w:w="14" w:type="dxa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в натуральном выражении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ind w:left="-50" w:right="-36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 xml:space="preserve">в стоимостном выражении, </w:t>
            </w:r>
          </w:p>
          <w:p w:rsidR="00137344" w:rsidRPr="00137344" w:rsidRDefault="00137344" w:rsidP="00137344">
            <w:pPr>
              <w:pStyle w:val="aff0"/>
              <w:ind w:left="-50" w:right="-36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в натуральном выражении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 xml:space="preserve">в стоимостном выражении, </w:t>
            </w:r>
          </w:p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в натуральном выражении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 xml:space="preserve">в стоимостном выражении, </w:t>
            </w:r>
          </w:p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137344" w:rsidRPr="00137344" w:rsidTr="00137344">
        <w:trPr>
          <w:gridAfter w:val="1"/>
          <w:wAfter w:w="14" w:type="dxa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tabs>
                <w:tab w:val="left" w:pos="607"/>
              </w:tabs>
              <w:ind w:left="-102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объем, тыс.</w:t>
            </w:r>
          </w:p>
          <w:p w:rsidR="00137344" w:rsidRPr="00137344" w:rsidRDefault="00137344" w:rsidP="00137344">
            <w:pPr>
              <w:pStyle w:val="aff0"/>
              <w:tabs>
                <w:tab w:val="left" w:pos="607"/>
              </w:tabs>
              <w:ind w:left="-102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ind w:right="-41" w:hanging="53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объем, тыс.</w:t>
            </w:r>
          </w:p>
          <w:p w:rsidR="00137344" w:rsidRPr="00137344" w:rsidRDefault="00137344" w:rsidP="00137344">
            <w:pPr>
              <w:pStyle w:val="aff0"/>
              <w:ind w:right="-41" w:hanging="53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ind w:right="-140" w:hanging="121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источник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ind w:hanging="76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объем, тыс. руб.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</w:p>
        </w:tc>
      </w:tr>
      <w:tr w:rsidR="00137344" w:rsidRPr="00137344" w:rsidTr="00137344">
        <w:trPr>
          <w:gridAfter w:val="1"/>
          <w:wAfter w:w="14" w:type="dxa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17</w:t>
            </w:r>
          </w:p>
        </w:tc>
      </w:tr>
      <w:tr w:rsidR="00137344" w:rsidRPr="00137344" w:rsidTr="00137344">
        <w:trPr>
          <w:gridAfter w:val="1"/>
          <w:wAfter w:w="14" w:type="dxa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ind w:left="-45" w:right="-108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Проведение разъяснительной работы с сотрудниками по вопросам энергосбережения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</w:tr>
      <w:tr w:rsidR="00137344" w:rsidRPr="00137344" w:rsidTr="00137344">
        <w:trPr>
          <w:gridAfter w:val="1"/>
          <w:wAfter w:w="14" w:type="dxa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Повышение технических знаний в вопросах энергосбережения отдельных категорий сотрудников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</w:tr>
      <w:tr w:rsidR="00137344" w:rsidRPr="00137344" w:rsidTr="00137344">
        <w:trPr>
          <w:gridAfter w:val="1"/>
          <w:wAfter w:w="14" w:type="dxa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Обеспечение выключения электроприборов из сети при их неиспользовании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</w:tr>
      <w:tr w:rsidR="00137344" w:rsidRPr="00137344" w:rsidTr="00137344">
        <w:trPr>
          <w:gridAfter w:val="1"/>
          <w:wAfter w:w="14" w:type="dxa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ind w:left="-45" w:right="-108"/>
              <w:jc w:val="left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Очистка светильников от пыли и отложений.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highlight w:val="yellow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ind w:right="-102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ind w:right="-108" w:hanging="114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</w:t>
            </w:r>
          </w:p>
        </w:tc>
      </w:tr>
      <w:tr w:rsidR="00137344" w:rsidRPr="00137344" w:rsidTr="00137344">
        <w:trPr>
          <w:gridAfter w:val="1"/>
          <w:wAfter w:w="14" w:type="dxa"/>
          <w:jc w:val="center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left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Итого по мероприятиям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color w:val="C0504D" w:themeColor="accent2"/>
              </w:rPr>
            </w:pPr>
            <w:r w:rsidRPr="00137344">
              <w:rPr>
                <w:rFonts w:ascii="Times New Roman" w:hAnsi="Times New Roman" w:cs="Times New Roman"/>
                <w:color w:val="C0504D" w:themeColor="accent2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137344">
              <w:rPr>
                <w:rFonts w:ascii="Times New Roman" w:hAnsi="Times New Roman" w:cs="Times New Roman"/>
              </w:rPr>
              <w:t>--</w:t>
            </w:r>
          </w:p>
        </w:tc>
      </w:tr>
    </w:tbl>
    <w:p w:rsidR="00137344" w:rsidRPr="00137344" w:rsidRDefault="00137344" w:rsidP="00137344">
      <w:pPr>
        <w:ind w:left="851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tabs>
          <w:tab w:val="left" w:pos="11057"/>
        </w:tabs>
        <w:jc w:val="center"/>
        <w:rPr>
          <w:rFonts w:ascii="Times New Roman" w:hAnsi="Times New Roman" w:cs="Times New Roman"/>
          <w:sz w:val="24"/>
          <w:szCs w:val="24"/>
        </w:rPr>
        <w:sectPr w:rsidR="00137344" w:rsidRPr="00137344" w:rsidSect="00137344">
          <w:pgSz w:w="16838" w:h="11906" w:orient="landscape"/>
          <w:pgMar w:top="1701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4928" w:type="dxa"/>
        <w:tblLook w:val="04A0"/>
      </w:tblPr>
      <w:tblGrid>
        <w:gridCol w:w="4678"/>
      </w:tblGrid>
      <w:tr w:rsidR="00137344" w:rsidRPr="00137344" w:rsidTr="00137344">
        <w:tc>
          <w:tcPr>
            <w:tcW w:w="4678" w:type="dxa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№3</w:t>
            </w:r>
          </w:p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к Программе в области энергосбережения и повышения энергетической эффективности Гвазденского сельского поселения Бутурлиновского муниципального района Воронежской области на 2024-2026 годы</w:t>
            </w:r>
          </w:p>
        </w:tc>
      </w:tr>
    </w:tbl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ФОРМА ОТЧЕТА О ДОСТИЖЕНИИ ЗНАЧЕНИЙ ЦЕЛЕВЫХ ПОКАЗАТЕЛЕЙ ПРОГРАММЫ ЭНЕРГОСБЕРЕЖЕНИЯ И ПОВЫШЕНИЯ ЭНЕРГЕТИЧЕСКОЙ ЭФФЕКТИВНОСТИ 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на 1 января 202___ г.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 xml:space="preserve">Администрация Гвазденского сельского поселения Бутурлиновского муниципального района Воронежской области 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675"/>
        <w:gridCol w:w="2508"/>
        <w:gridCol w:w="1592"/>
        <w:gridCol w:w="1615"/>
        <w:gridCol w:w="1587"/>
        <w:gridCol w:w="1594"/>
      </w:tblGrid>
      <w:tr w:rsidR="00137344" w:rsidRPr="00137344" w:rsidTr="00137344">
        <w:tc>
          <w:tcPr>
            <w:tcW w:w="675" w:type="dxa"/>
            <w:vMerge w:val="restart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08" w:type="dxa"/>
            <w:vMerge w:val="restart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592" w:type="dxa"/>
            <w:vMerge w:val="restart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796" w:type="dxa"/>
            <w:gridSpan w:val="3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137344" w:rsidRPr="00137344" w:rsidTr="00137344">
        <w:tc>
          <w:tcPr>
            <w:tcW w:w="675" w:type="dxa"/>
            <w:vMerge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87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94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137344" w:rsidRPr="00137344" w:rsidTr="00137344">
        <w:tc>
          <w:tcPr>
            <w:tcW w:w="67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8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4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7344" w:rsidRPr="00137344" w:rsidTr="00137344">
        <w:tc>
          <w:tcPr>
            <w:tcW w:w="67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8" w:type="dxa"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(в расчете на 1 кв. метр общей площади)</w:t>
            </w:r>
          </w:p>
        </w:tc>
        <w:tc>
          <w:tcPr>
            <w:tcW w:w="1592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44">
              <w:rPr>
                <w:rFonts w:ascii="Times New Roman" w:hAnsi="Times New Roman" w:cs="Times New Roman"/>
                <w:sz w:val="24"/>
                <w:szCs w:val="24"/>
              </w:rPr>
              <w:t>кВтч/кв. м</w:t>
            </w:r>
          </w:p>
        </w:tc>
        <w:tc>
          <w:tcPr>
            <w:tcW w:w="1615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137344" w:rsidRPr="00137344" w:rsidRDefault="00137344" w:rsidP="0013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344" w:rsidRPr="00137344" w:rsidRDefault="00137344" w:rsidP="001373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>(уполномоченное лицо) __________________________ ________________________</w:t>
      </w:r>
    </w:p>
    <w:p w:rsidR="00137344" w:rsidRPr="00137344" w:rsidRDefault="00137344" w:rsidP="00137344">
      <w:pPr>
        <w:tabs>
          <w:tab w:val="left" w:pos="708"/>
          <w:tab w:val="left" w:pos="4020"/>
          <w:tab w:val="left" w:pos="6795"/>
        </w:tabs>
        <w:rPr>
          <w:rFonts w:ascii="Times New Roman" w:hAnsi="Times New Roman" w:cs="Times New Roman"/>
          <w:sz w:val="24"/>
          <w:szCs w:val="24"/>
        </w:rPr>
      </w:pPr>
      <w:r w:rsidRPr="00137344">
        <w:rPr>
          <w:rFonts w:ascii="Times New Roman" w:hAnsi="Times New Roman" w:cs="Times New Roman"/>
          <w:sz w:val="24"/>
          <w:szCs w:val="24"/>
        </w:rPr>
        <w:tab/>
      </w:r>
      <w:r w:rsidRPr="00137344">
        <w:rPr>
          <w:rFonts w:ascii="Times New Roman" w:hAnsi="Times New Roman" w:cs="Times New Roman"/>
          <w:sz w:val="24"/>
          <w:szCs w:val="24"/>
        </w:rPr>
        <w:tab/>
        <w:t>(должность)</w:t>
      </w:r>
      <w:r w:rsidRPr="00137344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137344" w:rsidRPr="00137344" w:rsidRDefault="00137344" w:rsidP="00137344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137344" w:rsidRPr="00137344" w:rsidRDefault="00137344" w:rsidP="00137344">
      <w:pPr>
        <w:rPr>
          <w:rFonts w:ascii="Times New Roman" w:hAnsi="Times New Roman" w:cs="Times New Roman"/>
          <w:sz w:val="24"/>
          <w:szCs w:val="24"/>
        </w:rPr>
        <w:sectPr w:rsidR="00137344" w:rsidRPr="00137344" w:rsidSect="00137344">
          <w:pgSz w:w="11906" w:h="16838"/>
          <w:pgMar w:top="851" w:right="567" w:bottom="1701" w:left="1701" w:header="709" w:footer="709" w:gutter="0"/>
          <w:cols w:space="708"/>
          <w:docGrid w:linePitch="360"/>
        </w:sectPr>
      </w:pPr>
      <w:r w:rsidRPr="00137344">
        <w:rPr>
          <w:rFonts w:ascii="Times New Roman" w:hAnsi="Times New Roman" w:cs="Times New Roman"/>
          <w:sz w:val="24"/>
          <w:szCs w:val="24"/>
        </w:rPr>
        <w:t>«___» ___________ 202___ г.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</w:rPr>
      </w:pPr>
      <w:r w:rsidRPr="00137344">
        <w:rPr>
          <w:rFonts w:ascii="Times New Roman" w:hAnsi="Times New Roman" w:cs="Times New Roman"/>
        </w:rPr>
        <w:lastRenderedPageBreak/>
        <w:t>ФОРМА ОТЧЕТА О РЕАЛИЗАЦИИ МЕРОПРИЯТИЙ ПРОГРАММЫ ЭНЕРГОСБЕРЕЖЕНИЯ И ПОВЫШЕНИЯ ЭНЕРГЕТИЧЕСКОЙ ЭФФЕКТИВНОСТИ на 1 января 202__ г.</w:t>
      </w:r>
    </w:p>
    <w:p w:rsidR="00137344" w:rsidRPr="00137344" w:rsidRDefault="00137344" w:rsidP="00137344">
      <w:pPr>
        <w:jc w:val="center"/>
        <w:rPr>
          <w:rFonts w:ascii="Times New Roman" w:hAnsi="Times New Roman" w:cs="Times New Roman"/>
        </w:rPr>
      </w:pPr>
      <w:r w:rsidRPr="00137344">
        <w:rPr>
          <w:rFonts w:ascii="Times New Roman" w:hAnsi="Times New Roman" w:cs="Times New Roman"/>
        </w:rPr>
        <w:t>Гвазденского сельского поселения Бутурлиновского муниципального района Воронежской области</w:t>
      </w: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1"/>
        <w:gridCol w:w="2662"/>
        <w:gridCol w:w="1175"/>
        <w:gridCol w:w="1134"/>
        <w:gridCol w:w="1134"/>
        <w:gridCol w:w="992"/>
        <w:gridCol w:w="992"/>
        <w:gridCol w:w="992"/>
        <w:gridCol w:w="1134"/>
        <w:gridCol w:w="993"/>
        <w:gridCol w:w="992"/>
        <w:gridCol w:w="992"/>
        <w:gridCol w:w="992"/>
      </w:tblGrid>
      <w:tr w:rsidR="00137344" w:rsidRPr="00137344" w:rsidTr="00137344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N п/п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программы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реализации мероприятий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Экономия топливно-энергетических ресурсов</w:t>
            </w:r>
          </w:p>
        </w:tc>
      </w:tr>
      <w:tr w:rsidR="00137344" w:rsidRPr="00137344" w:rsidTr="00137344">
        <w:trPr>
          <w:trHeight w:val="695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в натуральном выражении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в стоимостном выражении, тыс. руб.</w:t>
            </w:r>
          </w:p>
        </w:tc>
      </w:tr>
      <w:tr w:rsidR="00137344" w:rsidRPr="00137344" w:rsidTr="00137344">
        <w:trPr>
          <w:trHeight w:val="544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отклонение</w:t>
            </w:r>
          </w:p>
        </w:tc>
      </w:tr>
      <w:tr w:rsidR="00137344" w:rsidRPr="00137344" w:rsidTr="00137344"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объем, тыс. руб.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</w:tr>
      <w:tr w:rsidR="00137344" w:rsidRPr="00137344" w:rsidTr="00137344"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отклонение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7344" w:rsidRPr="00137344" w:rsidRDefault="00137344" w:rsidP="00137344">
            <w:pPr>
              <w:rPr>
                <w:rFonts w:ascii="Times New Roman" w:hAnsi="Times New Roman" w:cs="Times New Roman"/>
              </w:rPr>
            </w:pPr>
          </w:p>
        </w:tc>
      </w:tr>
      <w:tr w:rsidR="00137344" w:rsidRPr="00137344" w:rsidTr="0013734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137344" w:rsidRPr="00137344" w:rsidTr="0013734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ind w:left="-45"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Проведение разъяснительной работы с сотрудниками по вопросам энергосбережения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7344" w:rsidRPr="00137344" w:rsidTr="0013734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Повышение технических знаний в вопросах энергосбережения отдельных категорий сотрудников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7344" w:rsidRPr="00137344" w:rsidTr="0013734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Обеспечение выключения электроприборов из сети при их неиспользовании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7344" w:rsidRPr="00137344" w:rsidTr="0013734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ind w:left="-45" w:righ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Очистка светильников от пыли и отложений.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7344" w:rsidRPr="00137344" w:rsidTr="00137344"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Итого по мероприятиям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7344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37344" w:rsidRPr="00137344" w:rsidRDefault="00137344" w:rsidP="00137344">
            <w:pPr>
              <w:pStyle w:val="aff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44" w:rsidRPr="00137344" w:rsidRDefault="00137344" w:rsidP="00137344">
            <w:pPr>
              <w:pStyle w:val="aff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37344" w:rsidRPr="00137344" w:rsidRDefault="00137344" w:rsidP="00137344">
      <w:pPr>
        <w:rPr>
          <w:rFonts w:ascii="Times New Roman" w:hAnsi="Times New Roman" w:cs="Times New Roman"/>
        </w:rPr>
      </w:pPr>
      <w:r w:rsidRPr="00137344">
        <w:rPr>
          <w:rFonts w:ascii="Times New Roman" w:hAnsi="Times New Roman" w:cs="Times New Roman"/>
        </w:rPr>
        <w:t>Руководитель</w:t>
      </w:r>
    </w:p>
    <w:p w:rsidR="00137344" w:rsidRPr="00137344" w:rsidRDefault="00137344" w:rsidP="00137344">
      <w:pPr>
        <w:rPr>
          <w:rFonts w:ascii="Times New Roman" w:hAnsi="Times New Roman" w:cs="Times New Roman"/>
        </w:rPr>
      </w:pPr>
      <w:r w:rsidRPr="00137344">
        <w:rPr>
          <w:rFonts w:ascii="Times New Roman" w:hAnsi="Times New Roman" w:cs="Times New Roman"/>
        </w:rPr>
        <w:t>(уполномоченное лицо) __________________________ ________________________</w:t>
      </w:r>
    </w:p>
    <w:p w:rsidR="00137344" w:rsidRPr="00137344" w:rsidRDefault="00137344" w:rsidP="00137344">
      <w:pPr>
        <w:tabs>
          <w:tab w:val="left" w:pos="3705"/>
          <w:tab w:val="left" w:pos="6420"/>
        </w:tabs>
        <w:rPr>
          <w:rFonts w:ascii="Times New Roman" w:hAnsi="Times New Roman" w:cs="Times New Roman"/>
        </w:rPr>
      </w:pPr>
      <w:r w:rsidRPr="00137344">
        <w:rPr>
          <w:rFonts w:ascii="Times New Roman" w:hAnsi="Times New Roman" w:cs="Times New Roman"/>
        </w:rPr>
        <w:tab/>
        <w:t>(должность)</w:t>
      </w:r>
      <w:r w:rsidRPr="00137344">
        <w:rPr>
          <w:rFonts w:ascii="Times New Roman" w:hAnsi="Times New Roman" w:cs="Times New Roman"/>
        </w:rPr>
        <w:tab/>
        <w:t>(расшифровка подписи)</w:t>
      </w:r>
    </w:p>
    <w:p w:rsidR="00137344" w:rsidRPr="00137344" w:rsidRDefault="00137344" w:rsidP="00137344">
      <w:pPr>
        <w:rPr>
          <w:rFonts w:ascii="Times New Roman" w:hAnsi="Times New Roman" w:cs="Times New Roman"/>
        </w:rPr>
        <w:sectPr w:rsidR="00137344" w:rsidRPr="00137344" w:rsidSect="00137344">
          <w:pgSz w:w="16838" w:h="11906" w:orient="landscape"/>
          <w:pgMar w:top="426" w:right="567" w:bottom="567" w:left="1701" w:header="709" w:footer="709" w:gutter="0"/>
          <w:cols w:space="708"/>
          <w:docGrid w:linePitch="360"/>
        </w:sectPr>
      </w:pPr>
      <w:r w:rsidRPr="00137344">
        <w:rPr>
          <w:rFonts w:ascii="Times New Roman" w:hAnsi="Times New Roman" w:cs="Times New Roman"/>
        </w:rPr>
        <w:t>«___» ___________ 202__ г.</w:t>
      </w:r>
    </w:p>
    <w:p w:rsidR="003205CC" w:rsidRPr="00137344" w:rsidRDefault="003205CC" w:rsidP="003205CC">
      <w:pPr>
        <w:tabs>
          <w:tab w:val="left" w:pos="140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3205CC" w:rsidRPr="00137344" w:rsidSect="005C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940" w:rsidRDefault="00AC0940" w:rsidP="00137344">
      <w:pPr>
        <w:spacing w:after="0" w:line="240" w:lineRule="auto"/>
      </w:pPr>
      <w:r>
        <w:separator/>
      </w:r>
    </w:p>
  </w:endnote>
  <w:endnote w:type="continuationSeparator" w:id="1">
    <w:p w:rsidR="00AC0940" w:rsidRDefault="00AC0940" w:rsidP="0013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44" w:rsidRDefault="00137344" w:rsidP="00137344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37344" w:rsidRDefault="00137344" w:rsidP="00137344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44" w:rsidRDefault="00137344" w:rsidP="00137344">
    <w:pPr>
      <w:pStyle w:val="af0"/>
      <w:framePr w:wrap="around" w:vAnchor="text" w:hAnchor="margin" w:xAlign="right" w:y="1"/>
      <w:rPr>
        <w:rStyle w:val="af2"/>
      </w:rPr>
    </w:pPr>
  </w:p>
  <w:p w:rsidR="00137344" w:rsidRDefault="00137344" w:rsidP="00137344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940" w:rsidRDefault="00AC0940" w:rsidP="00137344">
      <w:pPr>
        <w:spacing w:after="0" w:line="240" w:lineRule="auto"/>
      </w:pPr>
      <w:r>
        <w:separator/>
      </w:r>
    </w:p>
  </w:footnote>
  <w:footnote w:type="continuationSeparator" w:id="1">
    <w:p w:rsidR="00AC0940" w:rsidRDefault="00AC0940" w:rsidP="0013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44" w:rsidRDefault="00137344" w:rsidP="00137344">
    <w:pPr>
      <w:pStyle w:val="af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37344" w:rsidRDefault="00137344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44" w:rsidRDefault="00137344" w:rsidP="00137344">
    <w:pPr>
      <w:pStyle w:val="af3"/>
      <w:framePr w:wrap="around" w:vAnchor="text" w:hAnchor="margin" w:xAlign="center" w:y="1"/>
      <w:rPr>
        <w:rStyle w:val="af2"/>
      </w:rPr>
    </w:pPr>
  </w:p>
  <w:p w:rsidR="00137344" w:rsidRDefault="00137344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44" w:rsidRDefault="00137344" w:rsidP="00137344">
    <w:pPr>
      <w:pStyle w:val="af3"/>
      <w:rPr>
        <w:color w:val="800000"/>
        <w:sz w:val="20"/>
      </w:rPr>
    </w:pPr>
  </w:p>
  <w:p w:rsidR="00137344" w:rsidRPr="00E12739" w:rsidRDefault="00137344">
    <w:pPr>
      <w:pStyle w:val="af3"/>
      <w:rPr>
        <w:color w:val="80000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C98CABEA"/>
    <w:lvl w:ilvl="0" w:tplc="9DA68BA8">
      <w:start w:val="1"/>
      <w:numFmt w:val="bullet"/>
      <w:lvlText w:val="-"/>
      <w:lvlJc w:val="left"/>
    </w:lvl>
    <w:lvl w:ilvl="1" w:tplc="47EEE972">
      <w:numFmt w:val="decimal"/>
      <w:lvlText w:val=""/>
      <w:lvlJc w:val="left"/>
    </w:lvl>
    <w:lvl w:ilvl="2" w:tplc="63B80F86">
      <w:numFmt w:val="decimal"/>
      <w:lvlText w:val=""/>
      <w:lvlJc w:val="left"/>
    </w:lvl>
    <w:lvl w:ilvl="3" w:tplc="0E088452">
      <w:numFmt w:val="decimal"/>
      <w:lvlText w:val=""/>
      <w:lvlJc w:val="left"/>
    </w:lvl>
    <w:lvl w:ilvl="4" w:tplc="BC56C98E">
      <w:numFmt w:val="decimal"/>
      <w:lvlText w:val=""/>
      <w:lvlJc w:val="left"/>
    </w:lvl>
    <w:lvl w:ilvl="5" w:tplc="C246A78A">
      <w:numFmt w:val="decimal"/>
      <w:lvlText w:val=""/>
      <w:lvlJc w:val="left"/>
    </w:lvl>
    <w:lvl w:ilvl="6" w:tplc="F81E5D92">
      <w:numFmt w:val="decimal"/>
      <w:lvlText w:val=""/>
      <w:lvlJc w:val="left"/>
    </w:lvl>
    <w:lvl w:ilvl="7" w:tplc="2CBED8E4">
      <w:numFmt w:val="decimal"/>
      <w:lvlText w:val=""/>
      <w:lvlJc w:val="left"/>
    </w:lvl>
    <w:lvl w:ilvl="8" w:tplc="21C01CD8">
      <w:numFmt w:val="decimal"/>
      <w:lvlText w:val=""/>
      <w:lvlJc w:val="left"/>
    </w:lvl>
  </w:abstractNum>
  <w:abstractNum w:abstractNumId="1">
    <w:nsid w:val="00000124"/>
    <w:multiLevelType w:val="hybridMultilevel"/>
    <w:tmpl w:val="D7AA38C8"/>
    <w:lvl w:ilvl="0" w:tplc="BE36BC2A">
      <w:start w:val="61"/>
      <w:numFmt w:val="upperLetter"/>
      <w:lvlText w:val="%1."/>
      <w:lvlJc w:val="left"/>
    </w:lvl>
    <w:lvl w:ilvl="1" w:tplc="38A6810A">
      <w:numFmt w:val="decimal"/>
      <w:lvlText w:val=""/>
      <w:lvlJc w:val="left"/>
    </w:lvl>
    <w:lvl w:ilvl="2" w:tplc="E71CE07E">
      <w:numFmt w:val="decimal"/>
      <w:lvlText w:val=""/>
      <w:lvlJc w:val="left"/>
    </w:lvl>
    <w:lvl w:ilvl="3" w:tplc="E614301A">
      <w:numFmt w:val="decimal"/>
      <w:lvlText w:val=""/>
      <w:lvlJc w:val="left"/>
    </w:lvl>
    <w:lvl w:ilvl="4" w:tplc="C72A0F0A">
      <w:numFmt w:val="decimal"/>
      <w:lvlText w:val=""/>
      <w:lvlJc w:val="left"/>
    </w:lvl>
    <w:lvl w:ilvl="5" w:tplc="525CEA9E">
      <w:numFmt w:val="decimal"/>
      <w:lvlText w:val=""/>
      <w:lvlJc w:val="left"/>
    </w:lvl>
    <w:lvl w:ilvl="6" w:tplc="3364D99A">
      <w:numFmt w:val="decimal"/>
      <w:lvlText w:val=""/>
      <w:lvlJc w:val="left"/>
    </w:lvl>
    <w:lvl w:ilvl="7" w:tplc="A2B0E352">
      <w:numFmt w:val="decimal"/>
      <w:lvlText w:val=""/>
      <w:lvlJc w:val="left"/>
    </w:lvl>
    <w:lvl w:ilvl="8" w:tplc="4D1EF1FA">
      <w:numFmt w:val="decimal"/>
      <w:lvlText w:val=""/>
      <w:lvlJc w:val="left"/>
    </w:lvl>
  </w:abstractNum>
  <w:abstractNum w:abstractNumId="2">
    <w:nsid w:val="00000BB3"/>
    <w:multiLevelType w:val="hybridMultilevel"/>
    <w:tmpl w:val="4D64660A"/>
    <w:lvl w:ilvl="0" w:tplc="FAC2B0CA">
      <w:start w:val="1"/>
      <w:numFmt w:val="bullet"/>
      <w:lvlText w:val="в"/>
      <w:lvlJc w:val="left"/>
    </w:lvl>
    <w:lvl w:ilvl="1" w:tplc="EBE0ADB8">
      <w:numFmt w:val="decimal"/>
      <w:lvlText w:val=""/>
      <w:lvlJc w:val="left"/>
    </w:lvl>
    <w:lvl w:ilvl="2" w:tplc="E0582FE0">
      <w:numFmt w:val="decimal"/>
      <w:lvlText w:val=""/>
      <w:lvlJc w:val="left"/>
    </w:lvl>
    <w:lvl w:ilvl="3" w:tplc="10CCDA52">
      <w:numFmt w:val="decimal"/>
      <w:lvlText w:val=""/>
      <w:lvlJc w:val="left"/>
    </w:lvl>
    <w:lvl w:ilvl="4" w:tplc="3A760D78">
      <w:numFmt w:val="decimal"/>
      <w:lvlText w:val=""/>
      <w:lvlJc w:val="left"/>
    </w:lvl>
    <w:lvl w:ilvl="5" w:tplc="FC8E5DA8">
      <w:numFmt w:val="decimal"/>
      <w:lvlText w:val=""/>
      <w:lvlJc w:val="left"/>
    </w:lvl>
    <w:lvl w:ilvl="6" w:tplc="50765890">
      <w:numFmt w:val="decimal"/>
      <w:lvlText w:val=""/>
      <w:lvlJc w:val="left"/>
    </w:lvl>
    <w:lvl w:ilvl="7" w:tplc="E852330C">
      <w:numFmt w:val="decimal"/>
      <w:lvlText w:val=""/>
      <w:lvlJc w:val="left"/>
    </w:lvl>
    <w:lvl w:ilvl="8" w:tplc="A9E8D2EC">
      <w:numFmt w:val="decimal"/>
      <w:lvlText w:val=""/>
      <w:lvlJc w:val="left"/>
    </w:lvl>
  </w:abstractNum>
  <w:abstractNum w:abstractNumId="3">
    <w:nsid w:val="00000F3E"/>
    <w:multiLevelType w:val="hybridMultilevel"/>
    <w:tmpl w:val="EB06DBC8"/>
    <w:lvl w:ilvl="0" w:tplc="3238F7C2">
      <w:start w:val="35"/>
      <w:numFmt w:val="upperLetter"/>
      <w:lvlText w:val="%1."/>
      <w:lvlJc w:val="left"/>
    </w:lvl>
    <w:lvl w:ilvl="1" w:tplc="53DEEC1E">
      <w:numFmt w:val="decimal"/>
      <w:lvlText w:val=""/>
      <w:lvlJc w:val="left"/>
    </w:lvl>
    <w:lvl w:ilvl="2" w:tplc="BE9AA5CA">
      <w:numFmt w:val="decimal"/>
      <w:lvlText w:val=""/>
      <w:lvlJc w:val="left"/>
    </w:lvl>
    <w:lvl w:ilvl="3" w:tplc="B90CB194">
      <w:numFmt w:val="decimal"/>
      <w:lvlText w:val=""/>
      <w:lvlJc w:val="left"/>
    </w:lvl>
    <w:lvl w:ilvl="4" w:tplc="0FBC0ACA">
      <w:numFmt w:val="decimal"/>
      <w:lvlText w:val=""/>
      <w:lvlJc w:val="left"/>
    </w:lvl>
    <w:lvl w:ilvl="5" w:tplc="45CE861E">
      <w:numFmt w:val="decimal"/>
      <w:lvlText w:val=""/>
      <w:lvlJc w:val="left"/>
    </w:lvl>
    <w:lvl w:ilvl="6" w:tplc="C0006C6C">
      <w:numFmt w:val="decimal"/>
      <w:lvlText w:val=""/>
      <w:lvlJc w:val="left"/>
    </w:lvl>
    <w:lvl w:ilvl="7" w:tplc="F406111C">
      <w:numFmt w:val="decimal"/>
      <w:lvlText w:val=""/>
      <w:lvlJc w:val="left"/>
    </w:lvl>
    <w:lvl w:ilvl="8" w:tplc="E0D8427A">
      <w:numFmt w:val="decimal"/>
      <w:lvlText w:val=""/>
      <w:lvlJc w:val="left"/>
    </w:lvl>
  </w:abstractNum>
  <w:abstractNum w:abstractNumId="4">
    <w:nsid w:val="000012DB"/>
    <w:multiLevelType w:val="hybridMultilevel"/>
    <w:tmpl w:val="FD9E4BDA"/>
    <w:lvl w:ilvl="0" w:tplc="4156E030">
      <w:start w:val="1"/>
      <w:numFmt w:val="bullet"/>
      <w:lvlText w:val="-"/>
      <w:lvlJc w:val="left"/>
    </w:lvl>
    <w:lvl w:ilvl="1" w:tplc="35CE6EFA">
      <w:numFmt w:val="decimal"/>
      <w:lvlText w:val=""/>
      <w:lvlJc w:val="left"/>
    </w:lvl>
    <w:lvl w:ilvl="2" w:tplc="F774AB2C">
      <w:numFmt w:val="decimal"/>
      <w:lvlText w:val=""/>
      <w:lvlJc w:val="left"/>
    </w:lvl>
    <w:lvl w:ilvl="3" w:tplc="4C4087A8">
      <w:numFmt w:val="decimal"/>
      <w:lvlText w:val=""/>
      <w:lvlJc w:val="left"/>
    </w:lvl>
    <w:lvl w:ilvl="4" w:tplc="C1243D40">
      <w:numFmt w:val="decimal"/>
      <w:lvlText w:val=""/>
      <w:lvlJc w:val="left"/>
    </w:lvl>
    <w:lvl w:ilvl="5" w:tplc="500AF326">
      <w:numFmt w:val="decimal"/>
      <w:lvlText w:val=""/>
      <w:lvlJc w:val="left"/>
    </w:lvl>
    <w:lvl w:ilvl="6" w:tplc="88466986">
      <w:numFmt w:val="decimal"/>
      <w:lvlText w:val=""/>
      <w:lvlJc w:val="left"/>
    </w:lvl>
    <w:lvl w:ilvl="7" w:tplc="B88451FA">
      <w:numFmt w:val="decimal"/>
      <w:lvlText w:val=""/>
      <w:lvlJc w:val="left"/>
    </w:lvl>
    <w:lvl w:ilvl="8" w:tplc="4E60244E">
      <w:numFmt w:val="decimal"/>
      <w:lvlText w:val=""/>
      <w:lvlJc w:val="left"/>
    </w:lvl>
  </w:abstractNum>
  <w:abstractNum w:abstractNumId="5">
    <w:nsid w:val="0000153C"/>
    <w:multiLevelType w:val="hybridMultilevel"/>
    <w:tmpl w:val="3092AD94"/>
    <w:lvl w:ilvl="0" w:tplc="72B04D26">
      <w:start w:val="1"/>
      <w:numFmt w:val="bullet"/>
      <w:lvlText w:val="г."/>
      <w:lvlJc w:val="left"/>
    </w:lvl>
    <w:lvl w:ilvl="1" w:tplc="10969132">
      <w:numFmt w:val="decimal"/>
      <w:lvlText w:val=""/>
      <w:lvlJc w:val="left"/>
    </w:lvl>
    <w:lvl w:ilvl="2" w:tplc="C9F8D998">
      <w:numFmt w:val="decimal"/>
      <w:lvlText w:val=""/>
      <w:lvlJc w:val="left"/>
    </w:lvl>
    <w:lvl w:ilvl="3" w:tplc="5EB81CFE">
      <w:numFmt w:val="decimal"/>
      <w:lvlText w:val=""/>
      <w:lvlJc w:val="left"/>
    </w:lvl>
    <w:lvl w:ilvl="4" w:tplc="C6008154">
      <w:numFmt w:val="decimal"/>
      <w:lvlText w:val=""/>
      <w:lvlJc w:val="left"/>
    </w:lvl>
    <w:lvl w:ilvl="5" w:tplc="D6A064FE">
      <w:numFmt w:val="decimal"/>
      <w:lvlText w:val=""/>
      <w:lvlJc w:val="left"/>
    </w:lvl>
    <w:lvl w:ilvl="6" w:tplc="027CBA1A">
      <w:numFmt w:val="decimal"/>
      <w:lvlText w:val=""/>
      <w:lvlJc w:val="left"/>
    </w:lvl>
    <w:lvl w:ilvl="7" w:tplc="11E4C26C">
      <w:numFmt w:val="decimal"/>
      <w:lvlText w:val=""/>
      <w:lvlJc w:val="left"/>
    </w:lvl>
    <w:lvl w:ilvl="8" w:tplc="2F58A722">
      <w:numFmt w:val="decimal"/>
      <w:lvlText w:val=""/>
      <w:lvlJc w:val="left"/>
    </w:lvl>
  </w:abstractNum>
  <w:abstractNum w:abstractNumId="6">
    <w:nsid w:val="00001547"/>
    <w:multiLevelType w:val="hybridMultilevel"/>
    <w:tmpl w:val="015EB464"/>
    <w:lvl w:ilvl="0" w:tplc="DCE6208A">
      <w:start w:val="1"/>
      <w:numFmt w:val="bullet"/>
      <w:lvlText w:val="О"/>
      <w:lvlJc w:val="left"/>
    </w:lvl>
    <w:lvl w:ilvl="1" w:tplc="BF5843C8">
      <w:start w:val="1"/>
      <w:numFmt w:val="bullet"/>
      <w:lvlText w:val="И"/>
      <w:lvlJc w:val="left"/>
    </w:lvl>
    <w:lvl w:ilvl="2" w:tplc="A9F4629A">
      <w:numFmt w:val="decimal"/>
      <w:lvlText w:val=""/>
      <w:lvlJc w:val="left"/>
    </w:lvl>
    <w:lvl w:ilvl="3" w:tplc="37DA0F32">
      <w:numFmt w:val="decimal"/>
      <w:lvlText w:val=""/>
      <w:lvlJc w:val="left"/>
    </w:lvl>
    <w:lvl w:ilvl="4" w:tplc="5E3231EC">
      <w:numFmt w:val="decimal"/>
      <w:lvlText w:val=""/>
      <w:lvlJc w:val="left"/>
    </w:lvl>
    <w:lvl w:ilvl="5" w:tplc="A740B0D6">
      <w:numFmt w:val="decimal"/>
      <w:lvlText w:val=""/>
      <w:lvlJc w:val="left"/>
    </w:lvl>
    <w:lvl w:ilvl="6" w:tplc="A6CC799C">
      <w:numFmt w:val="decimal"/>
      <w:lvlText w:val=""/>
      <w:lvlJc w:val="left"/>
    </w:lvl>
    <w:lvl w:ilvl="7" w:tplc="DBA63386">
      <w:numFmt w:val="decimal"/>
      <w:lvlText w:val=""/>
      <w:lvlJc w:val="left"/>
    </w:lvl>
    <w:lvl w:ilvl="8" w:tplc="12349AFA">
      <w:numFmt w:val="decimal"/>
      <w:lvlText w:val=""/>
      <w:lvlJc w:val="left"/>
    </w:lvl>
  </w:abstractNum>
  <w:abstractNum w:abstractNumId="7">
    <w:nsid w:val="00002EA6"/>
    <w:multiLevelType w:val="hybridMultilevel"/>
    <w:tmpl w:val="4D784FA8"/>
    <w:lvl w:ilvl="0" w:tplc="78A82836">
      <w:start w:val="1"/>
      <w:numFmt w:val="decimal"/>
      <w:lvlText w:val="%1."/>
      <w:lvlJc w:val="left"/>
    </w:lvl>
    <w:lvl w:ilvl="1" w:tplc="27F2C352">
      <w:numFmt w:val="decimal"/>
      <w:lvlText w:val=""/>
      <w:lvlJc w:val="left"/>
    </w:lvl>
    <w:lvl w:ilvl="2" w:tplc="D020E802">
      <w:numFmt w:val="decimal"/>
      <w:lvlText w:val=""/>
      <w:lvlJc w:val="left"/>
    </w:lvl>
    <w:lvl w:ilvl="3" w:tplc="251631A0">
      <w:numFmt w:val="decimal"/>
      <w:lvlText w:val=""/>
      <w:lvlJc w:val="left"/>
    </w:lvl>
    <w:lvl w:ilvl="4" w:tplc="4C70D198">
      <w:numFmt w:val="decimal"/>
      <w:lvlText w:val=""/>
      <w:lvlJc w:val="left"/>
    </w:lvl>
    <w:lvl w:ilvl="5" w:tplc="2E7A6BD8">
      <w:numFmt w:val="decimal"/>
      <w:lvlText w:val=""/>
      <w:lvlJc w:val="left"/>
    </w:lvl>
    <w:lvl w:ilvl="6" w:tplc="B93822B4">
      <w:numFmt w:val="decimal"/>
      <w:lvlText w:val=""/>
      <w:lvlJc w:val="left"/>
    </w:lvl>
    <w:lvl w:ilvl="7" w:tplc="A59E24E6">
      <w:numFmt w:val="decimal"/>
      <w:lvlText w:val=""/>
      <w:lvlJc w:val="left"/>
    </w:lvl>
    <w:lvl w:ilvl="8" w:tplc="0290B8F4">
      <w:numFmt w:val="decimal"/>
      <w:lvlText w:val=""/>
      <w:lvlJc w:val="left"/>
    </w:lvl>
  </w:abstractNum>
  <w:abstractNum w:abstractNumId="8">
    <w:nsid w:val="0000305E"/>
    <w:multiLevelType w:val="hybridMultilevel"/>
    <w:tmpl w:val="CB980540"/>
    <w:lvl w:ilvl="0" w:tplc="ACDCFFF4">
      <w:start w:val="1"/>
      <w:numFmt w:val="bullet"/>
      <w:lvlText w:val="-"/>
      <w:lvlJc w:val="left"/>
    </w:lvl>
    <w:lvl w:ilvl="1" w:tplc="C08A0640">
      <w:numFmt w:val="decimal"/>
      <w:lvlText w:val=""/>
      <w:lvlJc w:val="left"/>
    </w:lvl>
    <w:lvl w:ilvl="2" w:tplc="29669CE6">
      <w:numFmt w:val="decimal"/>
      <w:lvlText w:val=""/>
      <w:lvlJc w:val="left"/>
    </w:lvl>
    <w:lvl w:ilvl="3" w:tplc="C88083E8">
      <w:numFmt w:val="decimal"/>
      <w:lvlText w:val=""/>
      <w:lvlJc w:val="left"/>
    </w:lvl>
    <w:lvl w:ilvl="4" w:tplc="DEAABB7E">
      <w:numFmt w:val="decimal"/>
      <w:lvlText w:val=""/>
      <w:lvlJc w:val="left"/>
    </w:lvl>
    <w:lvl w:ilvl="5" w:tplc="55F4068C">
      <w:numFmt w:val="decimal"/>
      <w:lvlText w:val=""/>
      <w:lvlJc w:val="left"/>
    </w:lvl>
    <w:lvl w:ilvl="6" w:tplc="A8429F90">
      <w:numFmt w:val="decimal"/>
      <w:lvlText w:val=""/>
      <w:lvlJc w:val="left"/>
    </w:lvl>
    <w:lvl w:ilvl="7" w:tplc="ED74FC74">
      <w:numFmt w:val="decimal"/>
      <w:lvlText w:val=""/>
      <w:lvlJc w:val="left"/>
    </w:lvl>
    <w:lvl w:ilvl="8" w:tplc="8E8645B0">
      <w:numFmt w:val="decimal"/>
      <w:lvlText w:val=""/>
      <w:lvlJc w:val="left"/>
    </w:lvl>
  </w:abstractNum>
  <w:abstractNum w:abstractNumId="9">
    <w:nsid w:val="0000390C"/>
    <w:multiLevelType w:val="hybridMultilevel"/>
    <w:tmpl w:val="ADC00BF8"/>
    <w:lvl w:ilvl="0" w:tplc="8A5A3DE6">
      <w:start w:val="1"/>
      <w:numFmt w:val="bullet"/>
      <w:lvlText w:val="В"/>
      <w:lvlJc w:val="left"/>
    </w:lvl>
    <w:lvl w:ilvl="1" w:tplc="04B8476E">
      <w:numFmt w:val="decimal"/>
      <w:lvlText w:val=""/>
      <w:lvlJc w:val="left"/>
    </w:lvl>
    <w:lvl w:ilvl="2" w:tplc="9C68B130">
      <w:numFmt w:val="decimal"/>
      <w:lvlText w:val=""/>
      <w:lvlJc w:val="left"/>
    </w:lvl>
    <w:lvl w:ilvl="3" w:tplc="FEFA53C8">
      <w:numFmt w:val="decimal"/>
      <w:lvlText w:val=""/>
      <w:lvlJc w:val="left"/>
    </w:lvl>
    <w:lvl w:ilvl="4" w:tplc="B79C4CFE">
      <w:numFmt w:val="decimal"/>
      <w:lvlText w:val=""/>
      <w:lvlJc w:val="left"/>
    </w:lvl>
    <w:lvl w:ilvl="5" w:tplc="2A705982">
      <w:numFmt w:val="decimal"/>
      <w:lvlText w:val=""/>
      <w:lvlJc w:val="left"/>
    </w:lvl>
    <w:lvl w:ilvl="6" w:tplc="51326E52">
      <w:numFmt w:val="decimal"/>
      <w:lvlText w:val=""/>
      <w:lvlJc w:val="left"/>
    </w:lvl>
    <w:lvl w:ilvl="7" w:tplc="BC2ED358">
      <w:numFmt w:val="decimal"/>
      <w:lvlText w:val=""/>
      <w:lvlJc w:val="left"/>
    </w:lvl>
    <w:lvl w:ilvl="8" w:tplc="77D00122">
      <w:numFmt w:val="decimal"/>
      <w:lvlText w:val=""/>
      <w:lvlJc w:val="left"/>
    </w:lvl>
  </w:abstractNum>
  <w:abstractNum w:abstractNumId="10">
    <w:nsid w:val="0000440D"/>
    <w:multiLevelType w:val="hybridMultilevel"/>
    <w:tmpl w:val="D91E129C"/>
    <w:lvl w:ilvl="0" w:tplc="5CFA3FA4">
      <w:start w:val="1"/>
      <w:numFmt w:val="decimal"/>
      <w:lvlText w:val="%1."/>
      <w:lvlJc w:val="left"/>
    </w:lvl>
    <w:lvl w:ilvl="1" w:tplc="E40E9322">
      <w:numFmt w:val="decimal"/>
      <w:lvlText w:val=""/>
      <w:lvlJc w:val="left"/>
    </w:lvl>
    <w:lvl w:ilvl="2" w:tplc="27BCE416">
      <w:numFmt w:val="decimal"/>
      <w:lvlText w:val=""/>
      <w:lvlJc w:val="left"/>
    </w:lvl>
    <w:lvl w:ilvl="3" w:tplc="E06C3708">
      <w:numFmt w:val="decimal"/>
      <w:lvlText w:val=""/>
      <w:lvlJc w:val="left"/>
    </w:lvl>
    <w:lvl w:ilvl="4" w:tplc="7D825DCE">
      <w:numFmt w:val="decimal"/>
      <w:lvlText w:val=""/>
      <w:lvlJc w:val="left"/>
    </w:lvl>
    <w:lvl w:ilvl="5" w:tplc="39B40B00">
      <w:numFmt w:val="decimal"/>
      <w:lvlText w:val=""/>
      <w:lvlJc w:val="left"/>
    </w:lvl>
    <w:lvl w:ilvl="6" w:tplc="6B3A19BE">
      <w:numFmt w:val="decimal"/>
      <w:lvlText w:val=""/>
      <w:lvlJc w:val="left"/>
    </w:lvl>
    <w:lvl w:ilvl="7" w:tplc="DA2A019E">
      <w:numFmt w:val="decimal"/>
      <w:lvlText w:val=""/>
      <w:lvlJc w:val="left"/>
    </w:lvl>
    <w:lvl w:ilvl="8" w:tplc="7F60E48C">
      <w:numFmt w:val="decimal"/>
      <w:lvlText w:val=""/>
      <w:lvlJc w:val="left"/>
    </w:lvl>
  </w:abstractNum>
  <w:abstractNum w:abstractNumId="11">
    <w:nsid w:val="0000491C"/>
    <w:multiLevelType w:val="hybridMultilevel"/>
    <w:tmpl w:val="6F9419DE"/>
    <w:lvl w:ilvl="0" w:tplc="D13453DA">
      <w:start w:val="3"/>
      <w:numFmt w:val="decimal"/>
      <w:lvlText w:val="%1."/>
      <w:lvlJc w:val="left"/>
    </w:lvl>
    <w:lvl w:ilvl="1" w:tplc="3314FF5E">
      <w:numFmt w:val="decimal"/>
      <w:lvlText w:val=""/>
      <w:lvlJc w:val="left"/>
    </w:lvl>
    <w:lvl w:ilvl="2" w:tplc="8354952A">
      <w:numFmt w:val="decimal"/>
      <w:lvlText w:val=""/>
      <w:lvlJc w:val="left"/>
    </w:lvl>
    <w:lvl w:ilvl="3" w:tplc="F766A86E">
      <w:numFmt w:val="decimal"/>
      <w:lvlText w:val=""/>
      <w:lvlJc w:val="left"/>
    </w:lvl>
    <w:lvl w:ilvl="4" w:tplc="1DA6D506">
      <w:numFmt w:val="decimal"/>
      <w:lvlText w:val=""/>
      <w:lvlJc w:val="left"/>
    </w:lvl>
    <w:lvl w:ilvl="5" w:tplc="E83E4184">
      <w:numFmt w:val="decimal"/>
      <w:lvlText w:val=""/>
      <w:lvlJc w:val="left"/>
    </w:lvl>
    <w:lvl w:ilvl="6" w:tplc="B1689A12">
      <w:numFmt w:val="decimal"/>
      <w:lvlText w:val=""/>
      <w:lvlJc w:val="left"/>
    </w:lvl>
    <w:lvl w:ilvl="7" w:tplc="31A4CE14">
      <w:numFmt w:val="decimal"/>
      <w:lvlText w:val=""/>
      <w:lvlJc w:val="left"/>
    </w:lvl>
    <w:lvl w:ilvl="8" w:tplc="52EC9EB0">
      <w:numFmt w:val="decimal"/>
      <w:lvlText w:val=""/>
      <w:lvlJc w:val="left"/>
    </w:lvl>
  </w:abstractNum>
  <w:abstractNum w:abstractNumId="12">
    <w:nsid w:val="00004D06"/>
    <w:multiLevelType w:val="hybridMultilevel"/>
    <w:tmpl w:val="369089B8"/>
    <w:lvl w:ilvl="0" w:tplc="E8AC9382">
      <w:start w:val="1"/>
      <w:numFmt w:val="bullet"/>
      <w:lvlText w:val="В"/>
      <w:lvlJc w:val="left"/>
    </w:lvl>
    <w:lvl w:ilvl="1" w:tplc="802E0606">
      <w:numFmt w:val="decimal"/>
      <w:lvlText w:val=""/>
      <w:lvlJc w:val="left"/>
    </w:lvl>
    <w:lvl w:ilvl="2" w:tplc="741EFC82">
      <w:numFmt w:val="decimal"/>
      <w:lvlText w:val=""/>
      <w:lvlJc w:val="left"/>
    </w:lvl>
    <w:lvl w:ilvl="3" w:tplc="CBF296A8">
      <w:numFmt w:val="decimal"/>
      <w:lvlText w:val=""/>
      <w:lvlJc w:val="left"/>
    </w:lvl>
    <w:lvl w:ilvl="4" w:tplc="5AE80048">
      <w:numFmt w:val="decimal"/>
      <w:lvlText w:val=""/>
      <w:lvlJc w:val="left"/>
    </w:lvl>
    <w:lvl w:ilvl="5" w:tplc="1452E63C">
      <w:numFmt w:val="decimal"/>
      <w:lvlText w:val=""/>
      <w:lvlJc w:val="left"/>
    </w:lvl>
    <w:lvl w:ilvl="6" w:tplc="5088CCB6">
      <w:numFmt w:val="decimal"/>
      <w:lvlText w:val=""/>
      <w:lvlJc w:val="left"/>
    </w:lvl>
    <w:lvl w:ilvl="7" w:tplc="E86C032C">
      <w:numFmt w:val="decimal"/>
      <w:lvlText w:val=""/>
      <w:lvlJc w:val="left"/>
    </w:lvl>
    <w:lvl w:ilvl="8" w:tplc="1DC6BDAC">
      <w:numFmt w:val="decimal"/>
      <w:lvlText w:val=""/>
      <w:lvlJc w:val="left"/>
    </w:lvl>
  </w:abstractNum>
  <w:abstractNum w:abstractNumId="13">
    <w:nsid w:val="00004DB7"/>
    <w:multiLevelType w:val="hybridMultilevel"/>
    <w:tmpl w:val="269A4266"/>
    <w:lvl w:ilvl="0" w:tplc="96C6A8FA">
      <w:start w:val="1"/>
      <w:numFmt w:val="bullet"/>
      <w:lvlText w:val="О"/>
      <w:lvlJc w:val="left"/>
    </w:lvl>
    <w:lvl w:ilvl="1" w:tplc="25F8109A">
      <w:start w:val="1"/>
      <w:numFmt w:val="bullet"/>
      <w:lvlText w:val="И"/>
      <w:lvlJc w:val="left"/>
    </w:lvl>
    <w:lvl w:ilvl="2" w:tplc="4308F0F0">
      <w:numFmt w:val="decimal"/>
      <w:lvlText w:val=""/>
      <w:lvlJc w:val="left"/>
    </w:lvl>
    <w:lvl w:ilvl="3" w:tplc="B8A07D2C">
      <w:numFmt w:val="decimal"/>
      <w:lvlText w:val=""/>
      <w:lvlJc w:val="left"/>
    </w:lvl>
    <w:lvl w:ilvl="4" w:tplc="A044EC48">
      <w:numFmt w:val="decimal"/>
      <w:lvlText w:val=""/>
      <w:lvlJc w:val="left"/>
    </w:lvl>
    <w:lvl w:ilvl="5" w:tplc="262244F4">
      <w:numFmt w:val="decimal"/>
      <w:lvlText w:val=""/>
      <w:lvlJc w:val="left"/>
    </w:lvl>
    <w:lvl w:ilvl="6" w:tplc="BEE0421C">
      <w:numFmt w:val="decimal"/>
      <w:lvlText w:val=""/>
      <w:lvlJc w:val="left"/>
    </w:lvl>
    <w:lvl w:ilvl="7" w:tplc="BF047704">
      <w:numFmt w:val="decimal"/>
      <w:lvlText w:val=""/>
      <w:lvlJc w:val="left"/>
    </w:lvl>
    <w:lvl w:ilvl="8" w:tplc="63566DD4">
      <w:numFmt w:val="decimal"/>
      <w:lvlText w:val=""/>
      <w:lvlJc w:val="left"/>
    </w:lvl>
  </w:abstractNum>
  <w:abstractNum w:abstractNumId="14">
    <w:nsid w:val="000054DE"/>
    <w:multiLevelType w:val="hybridMultilevel"/>
    <w:tmpl w:val="FAA897EC"/>
    <w:lvl w:ilvl="0" w:tplc="BBD0C736">
      <w:start w:val="1"/>
      <w:numFmt w:val="bullet"/>
      <w:lvlText w:val="-"/>
      <w:lvlJc w:val="left"/>
    </w:lvl>
    <w:lvl w:ilvl="1" w:tplc="1C381536">
      <w:numFmt w:val="decimal"/>
      <w:lvlText w:val=""/>
      <w:lvlJc w:val="left"/>
    </w:lvl>
    <w:lvl w:ilvl="2" w:tplc="1FA67846">
      <w:numFmt w:val="decimal"/>
      <w:lvlText w:val=""/>
      <w:lvlJc w:val="left"/>
    </w:lvl>
    <w:lvl w:ilvl="3" w:tplc="72A4563E">
      <w:numFmt w:val="decimal"/>
      <w:lvlText w:val=""/>
      <w:lvlJc w:val="left"/>
    </w:lvl>
    <w:lvl w:ilvl="4" w:tplc="F85ECE8A">
      <w:numFmt w:val="decimal"/>
      <w:lvlText w:val=""/>
      <w:lvlJc w:val="left"/>
    </w:lvl>
    <w:lvl w:ilvl="5" w:tplc="24E6F540">
      <w:numFmt w:val="decimal"/>
      <w:lvlText w:val=""/>
      <w:lvlJc w:val="left"/>
    </w:lvl>
    <w:lvl w:ilvl="6" w:tplc="6308A698">
      <w:numFmt w:val="decimal"/>
      <w:lvlText w:val=""/>
      <w:lvlJc w:val="left"/>
    </w:lvl>
    <w:lvl w:ilvl="7" w:tplc="8D2A2E80">
      <w:numFmt w:val="decimal"/>
      <w:lvlText w:val=""/>
      <w:lvlJc w:val="left"/>
    </w:lvl>
    <w:lvl w:ilvl="8" w:tplc="4F46C8D8">
      <w:numFmt w:val="decimal"/>
      <w:lvlText w:val=""/>
      <w:lvlJc w:val="left"/>
    </w:lvl>
  </w:abstractNum>
  <w:abstractNum w:abstractNumId="15">
    <w:nsid w:val="00007E87"/>
    <w:multiLevelType w:val="hybridMultilevel"/>
    <w:tmpl w:val="48BE192A"/>
    <w:lvl w:ilvl="0" w:tplc="A002E0C2">
      <w:start w:val="1"/>
      <w:numFmt w:val="bullet"/>
      <w:lvlText w:val="В"/>
      <w:lvlJc w:val="left"/>
    </w:lvl>
    <w:lvl w:ilvl="1" w:tplc="1AEA0BA6">
      <w:numFmt w:val="decimal"/>
      <w:lvlText w:val=""/>
      <w:lvlJc w:val="left"/>
    </w:lvl>
    <w:lvl w:ilvl="2" w:tplc="372C261E">
      <w:numFmt w:val="decimal"/>
      <w:lvlText w:val=""/>
      <w:lvlJc w:val="left"/>
    </w:lvl>
    <w:lvl w:ilvl="3" w:tplc="C786EF76">
      <w:numFmt w:val="decimal"/>
      <w:lvlText w:val=""/>
      <w:lvlJc w:val="left"/>
    </w:lvl>
    <w:lvl w:ilvl="4" w:tplc="3F68F14C">
      <w:numFmt w:val="decimal"/>
      <w:lvlText w:val=""/>
      <w:lvlJc w:val="left"/>
    </w:lvl>
    <w:lvl w:ilvl="5" w:tplc="B7AA844C">
      <w:numFmt w:val="decimal"/>
      <w:lvlText w:val=""/>
      <w:lvlJc w:val="left"/>
    </w:lvl>
    <w:lvl w:ilvl="6" w:tplc="BC744D1A">
      <w:numFmt w:val="decimal"/>
      <w:lvlText w:val=""/>
      <w:lvlJc w:val="left"/>
    </w:lvl>
    <w:lvl w:ilvl="7" w:tplc="745C6870">
      <w:numFmt w:val="decimal"/>
      <w:lvlText w:val=""/>
      <w:lvlJc w:val="left"/>
    </w:lvl>
    <w:lvl w:ilvl="8" w:tplc="068A45F2">
      <w:numFmt w:val="decimal"/>
      <w:lvlText w:val=""/>
      <w:lvlJc w:val="left"/>
    </w:lvl>
  </w:abstractNum>
  <w:abstractNum w:abstractNumId="16">
    <w:nsid w:val="0C0131DF"/>
    <w:multiLevelType w:val="multilevel"/>
    <w:tmpl w:val="086EBF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>
    <w:nsid w:val="1B01308B"/>
    <w:multiLevelType w:val="hybridMultilevel"/>
    <w:tmpl w:val="EE84DB72"/>
    <w:lvl w:ilvl="0" w:tplc="C71E51E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9862D5C"/>
    <w:multiLevelType w:val="hybridMultilevel"/>
    <w:tmpl w:val="A6AED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79587B"/>
    <w:multiLevelType w:val="hybridMultilevel"/>
    <w:tmpl w:val="5F2C9E4A"/>
    <w:lvl w:ilvl="0" w:tplc="C8B8D1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A000C6"/>
    <w:multiLevelType w:val="hybridMultilevel"/>
    <w:tmpl w:val="B41E6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3B1F8F"/>
    <w:multiLevelType w:val="hybridMultilevel"/>
    <w:tmpl w:val="E570BA0E"/>
    <w:lvl w:ilvl="0" w:tplc="78C2079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60750"/>
    <w:multiLevelType w:val="hybridMultilevel"/>
    <w:tmpl w:val="BA282EFE"/>
    <w:lvl w:ilvl="0" w:tplc="0E8672BE">
      <w:start w:val="1"/>
      <w:numFmt w:val="decimal"/>
      <w:lvlText w:val="%1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507C2270">
      <w:numFmt w:val="none"/>
      <w:lvlText w:val=""/>
      <w:lvlJc w:val="left"/>
      <w:pPr>
        <w:tabs>
          <w:tab w:val="num" w:pos="360"/>
        </w:tabs>
      </w:pPr>
    </w:lvl>
    <w:lvl w:ilvl="2" w:tplc="742058CA">
      <w:numFmt w:val="none"/>
      <w:lvlText w:val=""/>
      <w:lvlJc w:val="left"/>
      <w:pPr>
        <w:tabs>
          <w:tab w:val="num" w:pos="360"/>
        </w:tabs>
      </w:pPr>
    </w:lvl>
    <w:lvl w:ilvl="3" w:tplc="A9AE1ABC">
      <w:numFmt w:val="none"/>
      <w:lvlText w:val=""/>
      <w:lvlJc w:val="left"/>
      <w:pPr>
        <w:tabs>
          <w:tab w:val="num" w:pos="360"/>
        </w:tabs>
      </w:pPr>
    </w:lvl>
    <w:lvl w:ilvl="4" w:tplc="E34C9A00">
      <w:numFmt w:val="none"/>
      <w:lvlText w:val=""/>
      <w:lvlJc w:val="left"/>
      <w:pPr>
        <w:tabs>
          <w:tab w:val="num" w:pos="360"/>
        </w:tabs>
      </w:pPr>
    </w:lvl>
    <w:lvl w:ilvl="5" w:tplc="78C20794">
      <w:numFmt w:val="bullet"/>
      <w:lvlText w:val="•"/>
      <w:lvlJc w:val="left"/>
      <w:pPr>
        <w:ind w:left="3664" w:hanging="1417"/>
      </w:pPr>
      <w:rPr>
        <w:rFonts w:hint="default"/>
        <w:lang w:val="ru-RU" w:eastAsia="ru-RU" w:bidi="ru-RU"/>
      </w:rPr>
    </w:lvl>
    <w:lvl w:ilvl="6" w:tplc="F3744FB4">
      <w:numFmt w:val="bullet"/>
      <w:lvlText w:val="•"/>
      <w:lvlJc w:val="left"/>
      <w:pPr>
        <w:ind w:left="5017" w:hanging="1417"/>
      </w:pPr>
      <w:rPr>
        <w:rFonts w:hint="default"/>
        <w:lang w:val="ru-RU" w:eastAsia="ru-RU" w:bidi="ru-RU"/>
      </w:rPr>
    </w:lvl>
    <w:lvl w:ilvl="7" w:tplc="3C889DCA">
      <w:numFmt w:val="bullet"/>
      <w:lvlText w:val="•"/>
      <w:lvlJc w:val="left"/>
      <w:pPr>
        <w:ind w:left="6369" w:hanging="1417"/>
      </w:pPr>
      <w:rPr>
        <w:rFonts w:hint="default"/>
        <w:lang w:val="ru-RU" w:eastAsia="ru-RU" w:bidi="ru-RU"/>
      </w:rPr>
    </w:lvl>
    <w:lvl w:ilvl="8" w:tplc="E0FA6B70">
      <w:numFmt w:val="bullet"/>
      <w:lvlText w:val="•"/>
      <w:lvlJc w:val="left"/>
      <w:pPr>
        <w:ind w:left="7721" w:hanging="1417"/>
      </w:pPr>
      <w:rPr>
        <w:rFonts w:hint="default"/>
        <w:lang w:val="ru-RU" w:eastAsia="ru-RU" w:bidi="ru-RU"/>
      </w:rPr>
    </w:lvl>
  </w:abstractNum>
  <w:abstractNum w:abstractNumId="23">
    <w:nsid w:val="4F900293"/>
    <w:multiLevelType w:val="multilevel"/>
    <w:tmpl w:val="32DC7A9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4">
    <w:nsid w:val="575641C5"/>
    <w:multiLevelType w:val="multilevel"/>
    <w:tmpl w:val="3DDCB3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5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>
    <w:nsid w:val="76FD2830"/>
    <w:multiLevelType w:val="hybridMultilevel"/>
    <w:tmpl w:val="BCAEE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  <w:num w:numId="17">
    <w:abstractNumId w:val="23"/>
  </w:num>
  <w:num w:numId="18">
    <w:abstractNumId w:val="16"/>
  </w:num>
  <w:num w:numId="19">
    <w:abstractNumId w:val="27"/>
  </w:num>
  <w:num w:numId="20">
    <w:abstractNumId w:val="25"/>
  </w:num>
  <w:num w:numId="21">
    <w:abstractNumId w:val="17"/>
  </w:num>
  <w:num w:numId="22">
    <w:abstractNumId w:val="18"/>
  </w:num>
  <w:num w:numId="23">
    <w:abstractNumId w:val="26"/>
  </w:num>
  <w:num w:numId="24">
    <w:abstractNumId w:val="24"/>
  </w:num>
  <w:num w:numId="25">
    <w:abstractNumId w:val="20"/>
  </w:num>
  <w:num w:numId="26">
    <w:abstractNumId w:val="22"/>
  </w:num>
  <w:num w:numId="27">
    <w:abstractNumId w:val="19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2F6"/>
    <w:rsid w:val="00137344"/>
    <w:rsid w:val="001C0770"/>
    <w:rsid w:val="001F0BF9"/>
    <w:rsid w:val="002401FF"/>
    <w:rsid w:val="003205CC"/>
    <w:rsid w:val="0035060D"/>
    <w:rsid w:val="00350A31"/>
    <w:rsid w:val="004C12F6"/>
    <w:rsid w:val="004E6032"/>
    <w:rsid w:val="005C349C"/>
    <w:rsid w:val="008A57A2"/>
    <w:rsid w:val="009E2FDA"/>
    <w:rsid w:val="00A07A31"/>
    <w:rsid w:val="00AC0940"/>
    <w:rsid w:val="00CD5A41"/>
    <w:rsid w:val="00E45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9C"/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13734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3734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7A31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3734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rsid w:val="001373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3734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7A31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37344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a3">
    <w:name w:val="Обычный (веб) Знак"/>
    <w:link w:val="a4"/>
    <w:uiPriority w:val="99"/>
    <w:locked/>
    <w:rsid w:val="004C12F6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4C12F6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C12F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3205CC"/>
    <w:pPr>
      <w:ind w:left="720" w:firstLine="567"/>
      <w:jc w:val="both"/>
    </w:pPr>
    <w:rPr>
      <w:rFonts w:ascii="Calibri" w:eastAsia="Calibri" w:hAnsi="Calibri" w:cs="Calibri"/>
      <w:lang w:eastAsia="en-US"/>
    </w:rPr>
  </w:style>
  <w:style w:type="character" w:customStyle="1" w:styleId="a7">
    <w:name w:val="Абзац списка Знак"/>
    <w:link w:val="a6"/>
    <w:uiPriority w:val="99"/>
    <w:locked/>
    <w:rsid w:val="00A07A31"/>
    <w:rPr>
      <w:rFonts w:ascii="Calibri" w:eastAsia="Calibri" w:hAnsi="Calibri" w:cs="Calibri"/>
      <w:lang w:eastAsia="en-US"/>
    </w:rPr>
  </w:style>
  <w:style w:type="paragraph" w:customStyle="1" w:styleId="Title">
    <w:name w:val="Title!Название НПА"/>
    <w:basedOn w:val="a"/>
    <w:rsid w:val="003205C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320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2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5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A07A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A07A31"/>
    <w:rPr>
      <w:rFonts w:ascii="Arial" w:eastAsia="Times New Roman" w:hAnsi="Arial" w:cs="Arial"/>
      <w:sz w:val="20"/>
      <w:szCs w:val="20"/>
    </w:rPr>
  </w:style>
  <w:style w:type="character" w:styleId="aa">
    <w:name w:val="Emphasis"/>
    <w:uiPriority w:val="20"/>
    <w:qFormat/>
    <w:rsid w:val="00A07A31"/>
    <w:rPr>
      <w:i/>
      <w:iCs/>
    </w:rPr>
  </w:style>
  <w:style w:type="paragraph" w:customStyle="1" w:styleId="ab">
    <w:name w:val="ПРИЛОЖЕНИЕ"/>
    <w:basedOn w:val="a"/>
    <w:link w:val="ac"/>
    <w:qFormat/>
    <w:rsid w:val="00A07A31"/>
    <w:pPr>
      <w:widowControl w:val="0"/>
      <w:autoSpaceDE w:val="0"/>
      <w:autoSpaceDN w:val="0"/>
      <w:adjustRightInd w:val="0"/>
      <w:spacing w:after="0" w:line="240" w:lineRule="auto"/>
      <w:ind w:left="3969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c">
    <w:name w:val="ПРИЛОЖЕНИЕ Знак"/>
    <w:link w:val="ab"/>
    <w:rsid w:val="00A07A31"/>
    <w:rPr>
      <w:rFonts w:ascii="Arial" w:eastAsia="Times New Roman" w:hAnsi="Arial" w:cs="Arial"/>
      <w:sz w:val="24"/>
      <w:szCs w:val="24"/>
    </w:rPr>
  </w:style>
  <w:style w:type="paragraph" w:styleId="ad">
    <w:name w:val="caption"/>
    <w:aliases w:val="НАЗВАНИЕ"/>
    <w:basedOn w:val="a"/>
    <w:next w:val="a"/>
    <w:qFormat/>
    <w:rsid w:val="00A07A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iCs/>
      <w:sz w:val="24"/>
      <w:szCs w:val="32"/>
    </w:rPr>
  </w:style>
  <w:style w:type="paragraph" w:customStyle="1" w:styleId="ae">
    <w:name w:val="ТАБЛИЦА"/>
    <w:basedOn w:val="a"/>
    <w:link w:val="af"/>
    <w:qFormat/>
    <w:rsid w:val="00A07A31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ТАБЛИЦА Знак"/>
    <w:link w:val="ae"/>
    <w:rsid w:val="00A07A31"/>
    <w:rPr>
      <w:rFonts w:ascii="Arial" w:eastAsia="Times New Roman" w:hAnsi="Arial" w:cs="Arial"/>
      <w:sz w:val="24"/>
      <w:szCs w:val="24"/>
    </w:rPr>
  </w:style>
  <w:style w:type="paragraph" w:styleId="af0">
    <w:name w:val="footer"/>
    <w:basedOn w:val="a"/>
    <w:link w:val="af1"/>
    <w:uiPriority w:val="99"/>
    <w:rsid w:val="00A07A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A07A3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A07A31"/>
  </w:style>
  <w:style w:type="paragraph" w:styleId="af3">
    <w:name w:val="header"/>
    <w:basedOn w:val="a"/>
    <w:link w:val="af4"/>
    <w:uiPriority w:val="99"/>
    <w:rsid w:val="00A07A3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A07A31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ocked/>
    <w:rsid w:val="00A07A31"/>
    <w:rPr>
      <w:rFonts w:ascii="Arial" w:hAnsi="Arial" w:cs="Arial"/>
      <w:lang w:val="ru-RU" w:eastAsia="ar-SA" w:bidi="ar-SA"/>
    </w:rPr>
  </w:style>
  <w:style w:type="paragraph" w:customStyle="1" w:styleId="21">
    <w:name w:val="Основной текст 21"/>
    <w:basedOn w:val="a"/>
    <w:rsid w:val="00A07A31"/>
    <w:pPr>
      <w:suppressAutoHyphens/>
      <w:spacing w:after="120" w:line="48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5">
    <w:name w:val="Hyperlink"/>
    <w:basedOn w:val="a0"/>
    <w:uiPriority w:val="99"/>
    <w:rsid w:val="00137344"/>
    <w:rPr>
      <w:color w:val="0000FF"/>
      <w:u w:val="none"/>
    </w:rPr>
  </w:style>
  <w:style w:type="character" w:styleId="HTML">
    <w:name w:val="HTML Variable"/>
    <w:aliases w:val="!Ссылки в документе"/>
    <w:basedOn w:val="a0"/>
    <w:rsid w:val="001373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6">
    <w:name w:val="annotation text"/>
    <w:aliases w:val="!Равноширинный текст документа"/>
    <w:basedOn w:val="a"/>
    <w:link w:val="af7"/>
    <w:semiHidden/>
    <w:rsid w:val="00137344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7">
    <w:name w:val="Текст примечания Знак"/>
    <w:aliases w:val="!Равноширинный текст документа Знак"/>
    <w:basedOn w:val="a0"/>
    <w:link w:val="af6"/>
    <w:semiHidden/>
    <w:rsid w:val="00137344"/>
    <w:rPr>
      <w:rFonts w:ascii="Courier" w:eastAsia="Times New Roman" w:hAnsi="Courier" w:cs="Times New Roman"/>
      <w:szCs w:val="20"/>
    </w:rPr>
  </w:style>
  <w:style w:type="paragraph" w:customStyle="1" w:styleId="Application">
    <w:name w:val="Application!Приложение"/>
    <w:rsid w:val="0013734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3734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3734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3734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37344"/>
    <w:rPr>
      <w:sz w:val="28"/>
    </w:rPr>
  </w:style>
  <w:style w:type="character" w:customStyle="1" w:styleId="11">
    <w:name w:val="Заголовок №1_"/>
    <w:basedOn w:val="a0"/>
    <w:link w:val="12"/>
    <w:rsid w:val="00137344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37344"/>
    <w:pPr>
      <w:widowControl w:val="0"/>
      <w:shd w:val="clear" w:color="auto" w:fill="FFFFFF"/>
      <w:spacing w:after="0" w:line="264" w:lineRule="exact"/>
      <w:jc w:val="center"/>
      <w:outlineLvl w:val="0"/>
    </w:pPr>
    <w:rPr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137344"/>
    <w:rPr>
      <w:b/>
      <w:b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137344"/>
    <w:pPr>
      <w:widowControl w:val="0"/>
      <w:shd w:val="clear" w:color="auto" w:fill="FFFFFF"/>
      <w:spacing w:after="420" w:line="370" w:lineRule="exact"/>
      <w:jc w:val="center"/>
    </w:pPr>
    <w:rPr>
      <w:b/>
      <w:bCs/>
      <w:sz w:val="28"/>
      <w:szCs w:val="28"/>
    </w:rPr>
  </w:style>
  <w:style w:type="character" w:customStyle="1" w:styleId="22">
    <w:name w:val="Основной текст (2)_"/>
    <w:basedOn w:val="a0"/>
    <w:rsid w:val="001373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13734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 + Полужирный"/>
    <w:basedOn w:val="22"/>
    <w:rsid w:val="0013734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9pt">
    <w:name w:val="Основной текст (2) + 9 pt;Полужирный"/>
    <w:basedOn w:val="22"/>
    <w:rsid w:val="00137344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11pt">
    <w:name w:val="Основной текст (2) + 11 pt;Полужирный"/>
    <w:basedOn w:val="22"/>
    <w:rsid w:val="00137344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2pt">
    <w:name w:val="Основной текст (2) + 12 pt"/>
    <w:basedOn w:val="22"/>
    <w:rsid w:val="0013734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137344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37344"/>
    <w:pPr>
      <w:widowControl w:val="0"/>
      <w:shd w:val="clear" w:color="auto" w:fill="FFFFFF"/>
      <w:spacing w:after="3360" w:line="274" w:lineRule="exact"/>
      <w:jc w:val="right"/>
    </w:pPr>
    <w:rPr>
      <w:b/>
      <w:bCs/>
    </w:rPr>
  </w:style>
  <w:style w:type="character" w:customStyle="1" w:styleId="9">
    <w:name w:val="Основной текст (9)_"/>
    <w:basedOn w:val="a0"/>
    <w:link w:val="90"/>
    <w:rsid w:val="00137344"/>
    <w:rPr>
      <w:shd w:val="clear" w:color="auto" w:fill="FFFFFF"/>
    </w:rPr>
  </w:style>
  <w:style w:type="paragraph" w:customStyle="1" w:styleId="90">
    <w:name w:val="Основной текст (9)"/>
    <w:basedOn w:val="a"/>
    <w:link w:val="9"/>
    <w:rsid w:val="00137344"/>
    <w:pPr>
      <w:widowControl w:val="0"/>
      <w:shd w:val="clear" w:color="auto" w:fill="FFFFFF"/>
      <w:spacing w:after="120" w:line="0" w:lineRule="atLeast"/>
      <w:jc w:val="both"/>
    </w:pPr>
  </w:style>
  <w:style w:type="character" w:customStyle="1" w:styleId="112pt">
    <w:name w:val="Заголовок №1 + 12 pt;Не полужирный"/>
    <w:basedOn w:val="11"/>
    <w:rsid w:val="00137344"/>
    <w:rPr>
      <w:rFonts w:ascii="Times New Roman" w:eastAsia="Times New Roman" w:hAnsi="Times New Roman" w:cs="Times New Roman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Подпись к таблице (3)_"/>
    <w:basedOn w:val="a0"/>
    <w:link w:val="34"/>
    <w:rsid w:val="00137344"/>
    <w:rPr>
      <w:shd w:val="clear" w:color="auto" w:fill="FFFFFF"/>
    </w:rPr>
  </w:style>
  <w:style w:type="paragraph" w:customStyle="1" w:styleId="34">
    <w:name w:val="Подпись к таблице (3)"/>
    <w:basedOn w:val="a"/>
    <w:link w:val="33"/>
    <w:rsid w:val="00137344"/>
    <w:pPr>
      <w:widowControl w:val="0"/>
      <w:shd w:val="clear" w:color="auto" w:fill="FFFFFF"/>
      <w:spacing w:after="0" w:line="0" w:lineRule="atLeast"/>
    </w:pPr>
  </w:style>
  <w:style w:type="character" w:customStyle="1" w:styleId="af8">
    <w:name w:val="Подпись к таблице_"/>
    <w:basedOn w:val="a0"/>
    <w:link w:val="af9"/>
    <w:rsid w:val="00137344"/>
    <w:rPr>
      <w:b/>
      <w:bCs/>
      <w:shd w:val="clear" w:color="auto" w:fill="FFFFFF"/>
    </w:rPr>
  </w:style>
  <w:style w:type="paragraph" w:customStyle="1" w:styleId="af9">
    <w:name w:val="Подпись к таблице"/>
    <w:basedOn w:val="a"/>
    <w:link w:val="af8"/>
    <w:rsid w:val="00137344"/>
    <w:pPr>
      <w:widowControl w:val="0"/>
      <w:shd w:val="clear" w:color="auto" w:fill="FFFFFF"/>
      <w:spacing w:after="0" w:line="0" w:lineRule="atLeast"/>
    </w:pPr>
    <w:rPr>
      <w:b/>
      <w:bCs/>
    </w:rPr>
  </w:style>
  <w:style w:type="character" w:customStyle="1" w:styleId="12pt">
    <w:name w:val="Подпись к таблице + 12 pt;Не полужирный"/>
    <w:basedOn w:val="af8"/>
    <w:rsid w:val="0013734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137344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paragraph" w:customStyle="1" w:styleId="afa">
    <w:name w:val="Таблицы (моноширинный)"/>
    <w:basedOn w:val="a"/>
    <w:next w:val="a"/>
    <w:uiPriority w:val="99"/>
    <w:rsid w:val="00137344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customStyle="1" w:styleId="afb">
    <w:name w:val="Прижатый влево"/>
    <w:basedOn w:val="a"/>
    <w:next w:val="a"/>
    <w:uiPriority w:val="99"/>
    <w:rsid w:val="0013734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c">
    <w:name w:val="Гипертекстовая ссылка"/>
    <w:basedOn w:val="a0"/>
    <w:uiPriority w:val="99"/>
    <w:rsid w:val="00137344"/>
    <w:rPr>
      <w:color w:val="106BBE"/>
    </w:rPr>
  </w:style>
  <w:style w:type="paragraph" w:customStyle="1" w:styleId="afd">
    <w:name w:val="Комментарий"/>
    <w:basedOn w:val="a"/>
    <w:next w:val="a"/>
    <w:uiPriority w:val="99"/>
    <w:rsid w:val="0013734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137344"/>
    <w:rPr>
      <w:i/>
      <w:iCs/>
    </w:rPr>
  </w:style>
  <w:style w:type="paragraph" w:customStyle="1" w:styleId="s1">
    <w:name w:val="s_1"/>
    <w:basedOn w:val="a"/>
    <w:rsid w:val="0013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Цветовое выделение"/>
    <w:uiPriority w:val="99"/>
    <w:rsid w:val="00137344"/>
    <w:rPr>
      <w:b/>
      <w:bCs/>
      <w:color w:val="26282F"/>
    </w:rPr>
  </w:style>
  <w:style w:type="paragraph" w:customStyle="1" w:styleId="aff0">
    <w:name w:val="Нормальный (таблица)"/>
    <w:basedOn w:val="a"/>
    <w:next w:val="a"/>
    <w:uiPriority w:val="99"/>
    <w:rsid w:val="0013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HTML0">
    <w:name w:val="Стандартный HTML Знак"/>
    <w:basedOn w:val="a0"/>
    <w:link w:val="HTML1"/>
    <w:uiPriority w:val="99"/>
    <w:semiHidden/>
    <w:rsid w:val="00137344"/>
    <w:rPr>
      <w:rFonts w:ascii="Courier New" w:hAnsi="Courier New" w:cs="Courier New"/>
    </w:rPr>
  </w:style>
  <w:style w:type="paragraph" w:styleId="HTML1">
    <w:name w:val="HTML Preformatted"/>
    <w:basedOn w:val="a"/>
    <w:link w:val="HTML0"/>
    <w:uiPriority w:val="99"/>
    <w:semiHidden/>
    <w:unhideWhenUsed/>
    <w:rsid w:val="001373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10">
    <w:name w:val="Стандартный HTML Знак1"/>
    <w:basedOn w:val="a0"/>
    <w:link w:val="HTML1"/>
    <w:uiPriority w:val="99"/>
    <w:semiHidden/>
    <w:rsid w:val="00137344"/>
    <w:rPr>
      <w:rFonts w:ascii="Consolas" w:hAnsi="Consolas" w:cs="Consolas"/>
      <w:sz w:val="20"/>
      <w:szCs w:val="20"/>
    </w:rPr>
  </w:style>
  <w:style w:type="character" w:customStyle="1" w:styleId="s10">
    <w:name w:val="s_10"/>
    <w:basedOn w:val="a0"/>
    <w:rsid w:val="00137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31</Pages>
  <Words>6601</Words>
  <Characters>37631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2023-02-14T12:10:00Z</dcterms:created>
  <dcterms:modified xsi:type="dcterms:W3CDTF">2023-12-25T07:49:00Z</dcterms:modified>
</cp:coreProperties>
</file>