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4C12F6" w:rsidRDefault="002401FF" w:rsidP="004C12F6">
      <w:pPr>
        <w:pStyle w:val="a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12</w:t>
      </w:r>
    </w:p>
    <w:p w:rsidR="004C12F6" w:rsidRPr="004C12F6" w:rsidRDefault="004C12F6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4C12F6">
        <w:rPr>
          <w:rFonts w:ascii="Times New Roman" w:hAnsi="Times New Roman" w:cs="Times New Roman"/>
          <w:b/>
        </w:rPr>
        <w:t xml:space="preserve">                  от   </w:t>
      </w:r>
      <w:r w:rsidR="002401FF">
        <w:rPr>
          <w:rFonts w:ascii="Times New Roman" w:hAnsi="Times New Roman" w:cs="Times New Roman"/>
          <w:b/>
        </w:rPr>
        <w:t>10.05.2023</w:t>
      </w:r>
    </w:p>
    <w:p w:rsidR="004C12F6" w:rsidRPr="004C12F6" w:rsidRDefault="002401FF" w:rsidP="004C12F6">
      <w:pPr>
        <w:pStyle w:val="a5"/>
        <w:jc w:val="right"/>
      </w:pPr>
      <w:r>
        <w:rPr>
          <w:rFonts w:ascii="Times New Roman" w:hAnsi="Times New Roman" w:cs="Times New Roman"/>
          <w:b/>
        </w:rPr>
        <w:t>Понедельник</w:t>
      </w:r>
    </w:p>
    <w:p w:rsidR="004C12F6" w:rsidRPr="004C12F6" w:rsidRDefault="004C12F6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ГВАЗДЕНСКОЕ СЕЛЬСКОЕ ПОСЕЛЕНИЕ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Бутурлиновского муниципального района 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Воронежской области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Е С Т Н И К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Утвержден решением Совета                                  отпечатан в администрации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народных депутатов                                                 Гвазденского сельского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Гвазденского сельского                                           поселения по адресу: ул.Ивана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>поселения № 182 от 25.02.2009г.                            Бочарникова 40, Бутурлиновского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района, Воронежской области</w:t>
      </w:r>
    </w:p>
    <w:p w:rsidR="004C12F6" w:rsidRPr="002401FF" w:rsidRDefault="004C12F6" w:rsidP="002401FF">
      <w:pPr>
        <w:pStyle w:val="a5"/>
        <w:rPr>
          <w:rFonts w:ascii="Times New Roman" w:hAnsi="Times New Roman" w:cs="Times New Roman"/>
        </w:rPr>
      </w:pPr>
      <w:r w:rsidRPr="002401FF">
        <w:rPr>
          <w:rFonts w:ascii="Times New Roman" w:hAnsi="Times New Roman" w:cs="Times New Roman"/>
        </w:rPr>
        <w:t xml:space="preserve">                                                                                    397523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4(четырёх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листах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2401FF" w:rsidRPr="004C12F6" w:rsidRDefault="002401FF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lang w:val="en-US"/>
              </w:rPr>
            </w:pPr>
            <w:r w:rsidRPr="004C12F6"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</w:rPr>
            </w:pPr>
            <w:r w:rsidRPr="004C12F6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lang w:val="en-US"/>
              </w:rPr>
            </w:pPr>
            <w:proofErr w:type="spellStart"/>
            <w:r w:rsidRPr="004C12F6">
              <w:rPr>
                <w:b/>
                <w:bCs/>
              </w:rPr>
              <w:t>Стр</w:t>
            </w:r>
            <w:proofErr w:type="spellEnd"/>
          </w:p>
        </w:tc>
      </w:tr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</w:pPr>
            <w:r w:rsidRPr="004C12F6"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3205CC" w:rsidRDefault="003205CC" w:rsidP="003205CC">
            <w:pPr>
              <w:pStyle w:val="Title"/>
              <w:ind w:right="179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5CC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Гвазденского сельского поселения Бутурлиновского муниципального района Воронежской области от  05.05.2023№29" О внесении изменений в Административные регламенты предоставления м</w:t>
            </w:r>
            <w:r w:rsidRPr="003205CC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3205CC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ниципальных услуг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3205CC" w:rsidP="00EB00A6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>
              <w:rPr>
                <w:bCs/>
              </w:rPr>
              <w:t>3-14</w:t>
            </w:r>
          </w:p>
        </w:tc>
      </w:tr>
    </w:tbl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3205CC" w:rsidRDefault="003205CC" w:rsidP="003205CC">
      <w:pPr>
        <w:tabs>
          <w:tab w:val="left" w:pos="1400"/>
        </w:tabs>
        <w:jc w:val="center"/>
        <w:rPr>
          <w:rFonts w:ascii="Times New Roman" w:hAnsi="Times New Roman"/>
          <w:sz w:val="28"/>
          <w:szCs w:val="28"/>
        </w:rPr>
      </w:pPr>
    </w:p>
    <w:p w:rsidR="003205CC" w:rsidRPr="00473862" w:rsidRDefault="003205CC" w:rsidP="003205CC">
      <w:pPr>
        <w:tabs>
          <w:tab w:val="left" w:pos="1400"/>
        </w:tabs>
        <w:jc w:val="center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16585" cy="723265"/>
            <wp:effectExtent l="0" t="0" r="0" b="635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5CC" w:rsidRDefault="003205CC" w:rsidP="003205CC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473862">
        <w:rPr>
          <w:rFonts w:ascii="Times New Roman" w:hAnsi="Times New Roman"/>
          <w:b/>
          <w:i/>
          <w:sz w:val="36"/>
          <w:szCs w:val="36"/>
        </w:rPr>
        <w:t xml:space="preserve">Администрация </w:t>
      </w:r>
      <w:r>
        <w:rPr>
          <w:rFonts w:ascii="Times New Roman" w:hAnsi="Times New Roman"/>
          <w:b/>
          <w:i/>
          <w:sz w:val="36"/>
          <w:szCs w:val="36"/>
        </w:rPr>
        <w:t>Гвазденского</w:t>
      </w:r>
      <w:r w:rsidRPr="00473862">
        <w:rPr>
          <w:rFonts w:ascii="Times New Roman" w:hAnsi="Times New Roman"/>
          <w:b/>
          <w:i/>
          <w:sz w:val="36"/>
          <w:szCs w:val="36"/>
        </w:rPr>
        <w:t xml:space="preserve"> сельского поселени</w:t>
      </w:r>
      <w:r>
        <w:rPr>
          <w:rFonts w:ascii="Times New Roman" w:hAnsi="Times New Roman"/>
          <w:b/>
          <w:i/>
          <w:sz w:val="36"/>
          <w:szCs w:val="36"/>
        </w:rPr>
        <w:t>я</w:t>
      </w:r>
    </w:p>
    <w:p w:rsidR="003205CC" w:rsidRDefault="003205CC" w:rsidP="003205CC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473862">
        <w:rPr>
          <w:rFonts w:ascii="Times New Roman" w:hAnsi="Times New Roman"/>
          <w:b/>
          <w:i/>
          <w:sz w:val="36"/>
          <w:szCs w:val="36"/>
        </w:rPr>
        <w:t>Бутурлиновского муниципального района</w:t>
      </w:r>
    </w:p>
    <w:p w:rsidR="003205CC" w:rsidRPr="003205CC" w:rsidRDefault="003205CC" w:rsidP="003205CC">
      <w:pPr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r w:rsidRPr="00473862">
        <w:rPr>
          <w:rFonts w:ascii="Times New Roman" w:hAnsi="Times New Roman"/>
          <w:b/>
          <w:i/>
          <w:sz w:val="36"/>
          <w:szCs w:val="36"/>
        </w:rPr>
        <w:t>Воронежской области</w:t>
      </w:r>
    </w:p>
    <w:p w:rsidR="003205CC" w:rsidRPr="003205CC" w:rsidRDefault="003205CC" w:rsidP="003205CC">
      <w:pPr>
        <w:tabs>
          <w:tab w:val="left" w:pos="1400"/>
        </w:tabs>
        <w:jc w:val="center"/>
        <w:rPr>
          <w:rFonts w:ascii="Times New Roman" w:hAnsi="Times New Roman"/>
          <w:b/>
          <w:i/>
          <w:sz w:val="40"/>
          <w:szCs w:val="40"/>
        </w:rPr>
      </w:pPr>
      <w:r w:rsidRPr="00473862">
        <w:rPr>
          <w:rFonts w:ascii="Times New Roman" w:hAnsi="Times New Roman"/>
          <w:b/>
          <w:i/>
          <w:sz w:val="40"/>
          <w:szCs w:val="40"/>
        </w:rPr>
        <w:t>ПОСТАНОВЛЕНИЕ</w:t>
      </w:r>
    </w:p>
    <w:p w:rsidR="003205CC" w:rsidRPr="008C1FA9" w:rsidRDefault="003205CC" w:rsidP="003205CC">
      <w:pPr>
        <w:rPr>
          <w:rFonts w:ascii="Times New Roman" w:hAnsi="Times New Roman"/>
        </w:rPr>
      </w:pPr>
      <w:r w:rsidRPr="008C1FA9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05.05.</w:t>
      </w:r>
      <w:r w:rsidRPr="008C1FA9">
        <w:rPr>
          <w:rFonts w:ascii="Times New Roman" w:hAnsi="Times New Roman"/>
        </w:rPr>
        <w:t xml:space="preserve">2023г.№ </w:t>
      </w:r>
      <w:r>
        <w:rPr>
          <w:rFonts w:ascii="Times New Roman" w:hAnsi="Times New Roman"/>
        </w:rPr>
        <w:t>29</w:t>
      </w:r>
    </w:p>
    <w:p w:rsidR="003205CC" w:rsidRPr="008C1FA9" w:rsidRDefault="003205CC" w:rsidP="003205CC">
      <w:pPr>
        <w:rPr>
          <w:rFonts w:ascii="Times New Roman" w:hAnsi="Times New Roman"/>
        </w:rPr>
      </w:pPr>
      <w:r w:rsidRPr="008C1FA9">
        <w:rPr>
          <w:rFonts w:ascii="Times New Roman" w:hAnsi="Times New Roman"/>
        </w:rPr>
        <w:t xml:space="preserve">с. </w:t>
      </w:r>
      <w:r>
        <w:rPr>
          <w:rFonts w:ascii="Times New Roman" w:hAnsi="Times New Roman"/>
        </w:rPr>
        <w:t>Гвазда</w:t>
      </w:r>
    </w:p>
    <w:p w:rsidR="003205CC" w:rsidRPr="00473862" w:rsidRDefault="003205CC" w:rsidP="003205CC">
      <w:pPr>
        <w:pStyle w:val="Title"/>
        <w:ind w:right="411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862">
        <w:rPr>
          <w:rFonts w:ascii="Times New Roman" w:hAnsi="Times New Roman" w:cs="Times New Roman"/>
          <w:sz w:val="28"/>
          <w:szCs w:val="28"/>
        </w:rPr>
        <w:t>О внесении изменений в Администр</w:t>
      </w:r>
      <w:r w:rsidRPr="00473862">
        <w:rPr>
          <w:rFonts w:ascii="Times New Roman" w:hAnsi="Times New Roman" w:cs="Times New Roman"/>
          <w:sz w:val="28"/>
          <w:szCs w:val="28"/>
        </w:rPr>
        <w:t>а</w:t>
      </w:r>
      <w:r w:rsidRPr="00473862">
        <w:rPr>
          <w:rFonts w:ascii="Times New Roman" w:hAnsi="Times New Roman" w:cs="Times New Roman"/>
          <w:sz w:val="28"/>
          <w:szCs w:val="28"/>
        </w:rPr>
        <w:t>тивные регламенты предоставления м</w:t>
      </w:r>
      <w:r w:rsidRPr="00473862">
        <w:rPr>
          <w:rFonts w:ascii="Times New Roman" w:hAnsi="Times New Roman" w:cs="Times New Roman"/>
          <w:sz w:val="28"/>
          <w:szCs w:val="28"/>
        </w:rPr>
        <w:t>у</w:t>
      </w:r>
      <w:r w:rsidRPr="00473862">
        <w:rPr>
          <w:rFonts w:ascii="Times New Roman" w:hAnsi="Times New Roman" w:cs="Times New Roman"/>
          <w:sz w:val="28"/>
          <w:szCs w:val="28"/>
        </w:rPr>
        <w:t>ниципальных услуг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73862">
        <w:rPr>
          <w:rFonts w:ascii="Times New Roman" w:hAnsi="Times New Roman"/>
          <w:sz w:val="28"/>
          <w:szCs w:val="28"/>
        </w:rPr>
        <w:t xml:space="preserve"> целях приведения нормативных правовых актов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 соответствие с действующим законодательством,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862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</w:t>
      </w:r>
    </w:p>
    <w:p w:rsidR="003205CC" w:rsidRPr="00473862" w:rsidRDefault="003205CC" w:rsidP="003205CC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ПОСТАНОВЛЯЕТ:</w:t>
      </w:r>
    </w:p>
    <w:p w:rsidR="003205CC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1. Внести в 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района: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08.09.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69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 Воронежской области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08.09.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67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 Воронежской области по предоставлению муниципальной услуги «Выдача разрешений на право организации розничного рынка»;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08.09.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66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473862">
        <w:rPr>
          <w:rFonts w:ascii="Times New Roman" w:hAnsi="Times New Roman"/>
          <w:sz w:val="28"/>
          <w:szCs w:val="28"/>
        </w:rPr>
        <w:lastRenderedPageBreak/>
        <w:t>Бутурлиновского муниципального района Воронежской области по предоставлению муниципальной услуги «Прекращение права постоянного (бессрочного) пользования земельными участками, находящимися в муниципальной собственности»;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107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 Воронежской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108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 Воронежской области по предоставлению муниципальной услуги «Выдача архивных документов (архивных справок, выписок и копий)»;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111</w:t>
      </w:r>
      <w:r w:rsidRPr="00473862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«Передача жилых помещений муниципального жилищного фонда в собственность граждан в порядке приватизации»;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 xml:space="preserve">109 </w:t>
      </w:r>
      <w:r w:rsidRPr="00473862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>110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</w:t>
      </w:r>
      <w:r w:rsidRPr="00473862">
        <w:rPr>
          <w:rFonts w:ascii="Times New Roman" w:hAnsi="Times New Roman"/>
          <w:sz w:val="28"/>
          <w:szCs w:val="28"/>
        </w:rPr>
        <w:lastRenderedPageBreak/>
        <w:t>предоставлению муниципальной услуги «Установление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18.12.</w:t>
      </w:r>
      <w:r w:rsidRPr="00473862">
        <w:rPr>
          <w:rFonts w:ascii="Times New Roman" w:hAnsi="Times New Roman"/>
          <w:sz w:val="28"/>
          <w:szCs w:val="28"/>
        </w:rPr>
        <w:t xml:space="preserve">2015г. № </w:t>
      </w:r>
      <w:r>
        <w:rPr>
          <w:rFonts w:ascii="Times New Roman" w:hAnsi="Times New Roman"/>
          <w:sz w:val="28"/>
          <w:szCs w:val="28"/>
        </w:rPr>
        <w:t xml:space="preserve">113 </w:t>
      </w:r>
      <w:r w:rsidRPr="00473862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«Принятие решения о создании семейного (родового) захоронения»;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18.12</w:t>
      </w:r>
      <w:r w:rsidRPr="00473862">
        <w:rPr>
          <w:rFonts w:ascii="Times New Roman" w:hAnsi="Times New Roman"/>
          <w:sz w:val="28"/>
          <w:szCs w:val="28"/>
        </w:rPr>
        <w:t xml:space="preserve">.2015г. № </w:t>
      </w:r>
      <w:r>
        <w:rPr>
          <w:rFonts w:ascii="Times New Roman" w:hAnsi="Times New Roman"/>
          <w:sz w:val="28"/>
          <w:szCs w:val="28"/>
        </w:rPr>
        <w:t>112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 Предоставление информации о порядке предоставления жилищно-коммунальных услуг населению»»;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31.05.2016г. № 68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«Дача согласия на осуществление обмена жилыми помещениями между нанимателями данных помещений по договорам социального найма»;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31.05.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>
        <w:rPr>
          <w:rFonts w:ascii="Times New Roman" w:hAnsi="Times New Roman"/>
          <w:sz w:val="28"/>
          <w:szCs w:val="28"/>
        </w:rPr>
        <w:t>70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«Предоставление в аренду или безвозмездное пользование муниципального имущества»;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31.05</w:t>
      </w:r>
      <w:r w:rsidRPr="00473862">
        <w:rPr>
          <w:rFonts w:ascii="Times New Roman" w:hAnsi="Times New Roman"/>
          <w:sz w:val="28"/>
          <w:szCs w:val="28"/>
        </w:rPr>
        <w:t xml:space="preserve">.2016г. № </w:t>
      </w:r>
      <w:r>
        <w:rPr>
          <w:rFonts w:ascii="Times New Roman" w:hAnsi="Times New Roman"/>
          <w:sz w:val="28"/>
          <w:szCs w:val="28"/>
        </w:rPr>
        <w:t>66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«Постановка на учет и включение в реестр многодетных граждан, имеющих право на бесплатное предоставление земельных участков»;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31.05.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>
        <w:rPr>
          <w:rFonts w:ascii="Times New Roman" w:hAnsi="Times New Roman"/>
          <w:sz w:val="28"/>
          <w:szCs w:val="28"/>
        </w:rPr>
        <w:t>69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 xml:space="preserve">сельского поселения Бутурлиновского муниципального района Воронежской области по предоставлению муниципальной услуги «Признание граждан малоимущими </w:t>
      </w:r>
      <w:r w:rsidRPr="00473862">
        <w:rPr>
          <w:rFonts w:ascii="Times New Roman" w:hAnsi="Times New Roman"/>
          <w:sz w:val="28"/>
          <w:szCs w:val="28"/>
        </w:rPr>
        <w:lastRenderedPageBreak/>
        <w:t>в целях постановки на учет и предоставления им по договорам социального найма жилых помещений муниципального жилищного фонда»;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30.06.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>
        <w:rPr>
          <w:rFonts w:ascii="Times New Roman" w:hAnsi="Times New Roman"/>
          <w:sz w:val="28"/>
          <w:szCs w:val="28"/>
        </w:rPr>
        <w:t>76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30.06.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>
        <w:rPr>
          <w:rFonts w:ascii="Times New Roman" w:hAnsi="Times New Roman"/>
          <w:sz w:val="28"/>
          <w:szCs w:val="28"/>
        </w:rPr>
        <w:t>77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 Воронежской области по предоставлению муниципальной услуги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использования»;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13.09.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>
        <w:rPr>
          <w:rFonts w:ascii="Times New Roman" w:hAnsi="Times New Roman"/>
          <w:sz w:val="28"/>
          <w:szCs w:val="28"/>
        </w:rPr>
        <w:t>114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Гвазденского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«Раздел, объединение земельных участков, находящихся в муниципальной собственности»;</w:t>
      </w:r>
    </w:p>
    <w:p w:rsidR="003205CC" w:rsidRPr="00F11950" w:rsidRDefault="003205CC" w:rsidP="003205CC">
      <w:pPr>
        <w:tabs>
          <w:tab w:val="left" w:pos="4536"/>
        </w:tabs>
        <w:jc w:val="both"/>
        <w:rPr>
          <w:rFonts w:ascii="Times New Roman" w:hAnsi="Times New Roman"/>
          <w:sz w:val="27"/>
          <w:szCs w:val="27"/>
          <w:u w:val="single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Pr="00F11950">
        <w:rPr>
          <w:rFonts w:ascii="Times New Roman" w:hAnsi="Times New Roman"/>
          <w:sz w:val="27"/>
          <w:szCs w:val="27"/>
        </w:rPr>
        <w:t xml:space="preserve">21.07.2020г. №33 </w:t>
      </w:r>
      <w:r w:rsidRPr="00473862">
        <w:rPr>
          <w:rFonts w:ascii="Times New Roman" w:hAnsi="Times New Roman"/>
          <w:sz w:val="28"/>
          <w:szCs w:val="28"/>
        </w:rPr>
        <w:t>«</w:t>
      </w:r>
      <w:r w:rsidRPr="00473862">
        <w:rPr>
          <w:rFonts w:ascii="Times New Roman" w:eastAsia="Arial" w:hAnsi="Times New Roman"/>
          <w:sz w:val="28"/>
          <w:szCs w:val="28"/>
        </w:rPr>
        <w:t>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</w:t>
      </w:r>
      <w:r w:rsidRPr="00473862">
        <w:rPr>
          <w:rFonts w:ascii="Times New Roman" w:eastAsia="Arial" w:hAnsi="Times New Roman"/>
          <w:sz w:val="28"/>
          <w:szCs w:val="28"/>
        </w:rPr>
        <w:t>и</w:t>
      </w:r>
      <w:r w:rsidRPr="00473862">
        <w:rPr>
          <w:rFonts w:ascii="Times New Roman" w:eastAsia="Arial" w:hAnsi="Times New Roman"/>
          <w:sz w:val="28"/>
          <w:szCs w:val="28"/>
        </w:rPr>
        <w:t>пальных правовых актов о налогах и сборах»</w:t>
      </w:r>
    </w:p>
    <w:p w:rsidR="003205CC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следующие </w:t>
      </w:r>
      <w:r w:rsidRPr="00473862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3205CC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Наименование раздела 3 изложить в следующей редакции: «3.Состав, последовательность и сроки выполнения административных процедур»;</w:t>
      </w:r>
    </w:p>
    <w:p w:rsidR="003205CC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</w:t>
      </w:r>
      <w:r w:rsidRPr="00473862">
        <w:rPr>
          <w:rFonts w:ascii="Times New Roman" w:hAnsi="Times New Roman"/>
          <w:sz w:val="28"/>
          <w:szCs w:val="28"/>
        </w:rPr>
        <w:t xml:space="preserve">аздел 5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 w:rsidRPr="00473862">
        <w:rPr>
          <w:rFonts w:ascii="Times New Roman" w:hAnsi="Times New Roman"/>
          <w:sz w:val="28"/>
          <w:szCs w:val="28"/>
        </w:rPr>
        <w:t>в новой редакции: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73862">
        <w:rPr>
          <w:rFonts w:ascii="Times New Roman" w:hAnsi="Times New Roman"/>
          <w:sz w:val="28"/>
          <w:szCs w:val="28"/>
        </w:rPr>
        <w:t>«</w:t>
      </w:r>
      <w:r w:rsidRPr="00473862">
        <w:rPr>
          <w:rFonts w:ascii="Times New Roman" w:hAnsi="Times New Roman"/>
          <w:bCs/>
          <w:sz w:val="28"/>
          <w:szCs w:val="28"/>
        </w:rPr>
        <w:t>5. Досудебный (внесудебный) порядок обжалования заявителем решений и действий (бездействия) органа, предоставляющего муниципальную у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>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</w:t>
      </w:r>
      <w:r w:rsidRPr="00473862">
        <w:rPr>
          <w:rFonts w:ascii="Times New Roman" w:hAnsi="Times New Roman"/>
          <w:bCs/>
          <w:sz w:val="28"/>
          <w:szCs w:val="28"/>
        </w:rPr>
        <w:t>ж</w:t>
      </w:r>
      <w:r w:rsidRPr="00473862">
        <w:rPr>
          <w:rFonts w:ascii="Times New Roman" w:hAnsi="Times New Roman"/>
          <w:bCs/>
          <w:sz w:val="28"/>
          <w:szCs w:val="28"/>
        </w:rPr>
        <w:t>ностных лиц, муниципальных служащих, работников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смотренных частью 1.1 статьи 16 Федерального закона от 27.07.2010 № 210-ФЗ «Об организации предоставления государственных и муниципальных у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>луг» (далее - привлекаемые организации), или их работников в досудебном (внесудебном) порядке.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услуги. В указа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рядке, определенном частью 1.3 статьи 16 Федерального закона от 27.07.2010 № 210-ФЗ «Об организации предоставления государственных и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ных услуг»;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требование у заявителя документов или информации либо осущест</w:t>
      </w:r>
      <w:r w:rsidRPr="00473862">
        <w:rPr>
          <w:rFonts w:ascii="Times New Roman" w:hAnsi="Times New Roman"/>
          <w:bCs/>
          <w:sz w:val="28"/>
          <w:szCs w:val="28"/>
        </w:rPr>
        <w:t>в</w:t>
      </w:r>
      <w:r w:rsidRPr="00473862">
        <w:rPr>
          <w:rFonts w:ascii="Times New Roman" w:hAnsi="Times New Roman"/>
          <w:bCs/>
          <w:sz w:val="28"/>
          <w:szCs w:val="28"/>
        </w:rPr>
        <w:t>ления действий, представление или осуществление которых не предусмотр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 xml:space="preserve">но нормативными правовыми актами Российской Федерации, нормативными правовыми актами Воронежской области, нормативными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ниципальной услуги;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ниципальной услуги, у заявителя;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</w:t>
      </w:r>
      <w:r w:rsidRPr="00473862">
        <w:rPr>
          <w:rFonts w:ascii="Times New Roman" w:hAnsi="Times New Roman"/>
          <w:bCs/>
          <w:sz w:val="28"/>
          <w:szCs w:val="28"/>
        </w:rPr>
        <w:lastRenderedPageBreak/>
        <w:t xml:space="preserve">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>Гвазденского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лем решений и действий (бездействия) МФЦ, работника МФЦ возможно в случае, если на МФЦ, решения и действия (бездействие) которого обжалую</w:t>
      </w:r>
      <w:r w:rsidRPr="00473862">
        <w:rPr>
          <w:rFonts w:ascii="Times New Roman" w:hAnsi="Times New Roman"/>
          <w:bCs/>
          <w:sz w:val="28"/>
          <w:szCs w:val="28"/>
        </w:rPr>
        <w:t>т</w:t>
      </w:r>
      <w:r w:rsidRPr="00473862">
        <w:rPr>
          <w:rFonts w:ascii="Times New Roman" w:hAnsi="Times New Roman"/>
          <w:bCs/>
          <w:sz w:val="28"/>
          <w:szCs w:val="28"/>
        </w:rPr>
        <w:t>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>Гвазденского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ботника МФЦ, привлекаемых организаций или их работников в исправлении допущенных ими опечаток и ошибок в выданных в результате предоставл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муниципальной услуги документах либо нарушение установленного ср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ка таких исправлений.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ной услуги в полном объеме в порядке, определенном частью 1.3 статьи 16 Федерального закона от 27.07.2010 № 210-ФЗ «Об организации предоставл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государственных и муниципальных услуг»;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 xml:space="preserve">сийской Федерации, законами и иными нормативными правовыми актами Воронежской области, муниципальными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>Гвазденского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 xml:space="preserve">дебное) обжалование заявителем решений и действий (бездействия) МФЦ, работника МФЦ возможно в случае, если на МФЦ, решения и </w:t>
      </w:r>
      <w:r w:rsidRPr="00473862">
        <w:rPr>
          <w:rFonts w:ascii="Times New Roman" w:hAnsi="Times New Roman"/>
          <w:bCs/>
          <w:sz w:val="28"/>
          <w:szCs w:val="28"/>
        </w:rPr>
        <w:lastRenderedPageBreak/>
        <w:t>действия (бе</w:t>
      </w:r>
      <w:r w:rsidRPr="00473862">
        <w:rPr>
          <w:rFonts w:ascii="Times New Roman" w:hAnsi="Times New Roman"/>
          <w:bCs/>
          <w:sz w:val="28"/>
          <w:szCs w:val="28"/>
        </w:rPr>
        <w:t>з</w:t>
      </w:r>
      <w:r w:rsidRPr="00473862">
        <w:rPr>
          <w:rFonts w:ascii="Times New Roman" w:hAnsi="Times New Roman"/>
          <w:bCs/>
          <w:sz w:val="28"/>
          <w:szCs w:val="28"/>
        </w:rPr>
        <w:t>действие) которого обжалуются, возложена функция по предоставлению м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услуг».В указанном сл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чае досудебное (внесудебное) обжалование заявителем решений и действий (бездействия) МФЦ, работника МФЦ возможно в случае, если на МФЦ, 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шения и действия (бездействие) которого обжалуются, возложена функция по предоставлению муниципальной услуги в полном объеме в порядке, опр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</w:t>
      </w:r>
      <w:r w:rsidRPr="00473862">
        <w:rPr>
          <w:rFonts w:ascii="Times New Roman" w:hAnsi="Times New Roman"/>
          <w:sz w:val="28"/>
          <w:szCs w:val="28"/>
        </w:rPr>
        <w:t>з</w:t>
      </w:r>
      <w:r w:rsidRPr="00473862">
        <w:rPr>
          <w:rFonts w:ascii="Times New Roman" w:hAnsi="Times New Roman"/>
          <w:sz w:val="28"/>
          <w:szCs w:val="28"/>
        </w:rPr>
        <w:t>вития Воронежской области, а также в привлекаемые организации.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правлена по почте, через МФЦ, с использованием информационно-телекоммуникационной сети «Интернет», в том числе Единого портала гос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дарственных и муниципальных услуг (функций) либо Портала Воронежской области в сети Интернет, официального сайта администрации</w:t>
      </w:r>
      <w:r w:rsidRPr="00473862">
        <w:rPr>
          <w:rFonts w:ascii="Times New Roman" w:hAnsi="Times New Roman"/>
          <w:sz w:val="28"/>
          <w:szCs w:val="28"/>
        </w:rPr>
        <w:t xml:space="preserve"> в сети Инте</w:t>
      </w:r>
      <w:r w:rsidRPr="00473862">
        <w:rPr>
          <w:rFonts w:ascii="Times New Roman" w:hAnsi="Times New Roman"/>
          <w:sz w:val="28"/>
          <w:szCs w:val="28"/>
        </w:rPr>
        <w:t>р</w:t>
      </w:r>
      <w:r w:rsidRPr="00473862">
        <w:rPr>
          <w:rFonts w:ascii="Times New Roman" w:hAnsi="Times New Roman"/>
          <w:sz w:val="28"/>
          <w:szCs w:val="28"/>
        </w:rPr>
        <w:t>нет: https://</w:t>
      </w:r>
      <w:r w:rsidRPr="00F11950">
        <w:rPr>
          <w:rFonts w:ascii="Times New Roman" w:hAnsi="Times New Roman"/>
          <w:sz w:val="28"/>
          <w:szCs w:val="28"/>
        </w:rPr>
        <w:t>gvazd</w:t>
      </w:r>
      <w:r w:rsidRPr="00F11950">
        <w:rPr>
          <w:rFonts w:ascii="Times New Roman" w:hAnsi="Times New Roman"/>
          <w:sz w:val="28"/>
          <w:szCs w:val="28"/>
          <w:lang w:val="en-US"/>
        </w:rPr>
        <w:t>a</w:t>
      </w:r>
      <w:r w:rsidRPr="00F11950">
        <w:rPr>
          <w:rFonts w:ascii="Times New Roman" w:hAnsi="Times New Roman"/>
          <w:sz w:val="28"/>
          <w:szCs w:val="28"/>
        </w:rPr>
        <w:t>.</w:t>
      </w:r>
      <w:proofErr w:type="spellStart"/>
      <w:r w:rsidRPr="00F1195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73862">
        <w:rPr>
          <w:rFonts w:ascii="Times New Roman" w:hAnsi="Times New Roman"/>
          <w:sz w:val="28"/>
          <w:szCs w:val="28"/>
        </w:rPr>
        <w:t xml:space="preserve"> /</w:t>
      </w:r>
      <w:r w:rsidRPr="00473862">
        <w:rPr>
          <w:rFonts w:ascii="Times New Roman" w:hAnsi="Times New Roman"/>
          <w:bCs/>
          <w:sz w:val="28"/>
          <w:szCs w:val="28"/>
        </w:rPr>
        <w:t>, а также может быть принята при личном приеме за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вителя.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lastRenderedPageBreak/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жащего, МФЦ, работника МФЦ, привлекаемых организаций, их работников;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ции либо муниципального служащего, МФЦ, работника МФЦ, привлекаемых организаций, их работников. Заявителем могут быть представлены докуме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ты (при наличии), подтверждающие доводы заявителя, либо их копии.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>
        <w:rPr>
          <w:rFonts w:ascii="Times New Roman" w:hAnsi="Times New Roman"/>
          <w:bCs/>
          <w:sz w:val="28"/>
          <w:szCs w:val="28"/>
        </w:rPr>
        <w:t>Гвазде</w:t>
      </w:r>
      <w:r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 xml:space="preserve">ского </w:t>
      </w:r>
      <w:r w:rsidRPr="00473862">
        <w:rPr>
          <w:rFonts w:ascii="Times New Roman" w:hAnsi="Times New Roman"/>
          <w:bCs/>
          <w:sz w:val="28"/>
          <w:szCs w:val="28"/>
        </w:rPr>
        <w:t>сельского поселения.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bCs/>
          <w:sz w:val="28"/>
          <w:szCs w:val="28"/>
        </w:rPr>
        <w:t>сельского поселения проводит личный прием заявителей. Личный прием проводится по предварительной записи. Запись за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вителей проводится при личном обращении или с использованием средств телефонной связи по номерам телефонов, которые размещаются на офиц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альном сайте администрации в сети Интернет, на информационных стендах.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рует заявителя о дате, времени, месте приема, должности, фамилии, имени и отчестве должностного лица, осуществляющего прием.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</w:t>
      </w:r>
      <w:r w:rsidRPr="00473862">
        <w:rPr>
          <w:rFonts w:ascii="Times New Roman" w:hAnsi="Times New Roman"/>
          <w:bCs/>
          <w:sz w:val="28"/>
          <w:szCs w:val="28"/>
        </w:rPr>
        <w:t>б</w:t>
      </w:r>
      <w:r w:rsidRPr="00473862">
        <w:rPr>
          <w:rFonts w:ascii="Times New Roman" w:hAnsi="Times New Roman"/>
          <w:bCs/>
          <w:sz w:val="28"/>
          <w:szCs w:val="28"/>
        </w:rPr>
        <w:t>ласти.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мых организаций подаются руководителям этих организаций.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473862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 xml:space="preserve">вовыми актами Российской Федерации, нормативными правовыми актами Воронежской области, нормативными правовыми актами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Гвазденского </w:t>
      </w:r>
      <w:r w:rsidRPr="00473862">
        <w:rPr>
          <w:rFonts w:ascii="Times New Roman" w:hAnsi="Times New Roman"/>
          <w:bCs/>
          <w:sz w:val="28"/>
          <w:szCs w:val="28"/>
        </w:rPr>
        <w:t>сельского поселения;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5.10. Жалоба, поступившая в администрацию, МФЦ, департамент ци</w:t>
      </w:r>
      <w:r w:rsidRPr="00473862">
        <w:rPr>
          <w:rFonts w:ascii="Times New Roman" w:hAnsi="Times New Roman"/>
          <w:bCs/>
          <w:sz w:val="28"/>
          <w:szCs w:val="28"/>
        </w:rPr>
        <w:t>ф</w:t>
      </w:r>
      <w:r w:rsidRPr="00473862">
        <w:rPr>
          <w:rFonts w:ascii="Times New Roman" w:hAnsi="Times New Roman"/>
          <w:bCs/>
          <w:sz w:val="28"/>
          <w:szCs w:val="28"/>
        </w:rPr>
        <w:t xml:space="preserve">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</w:t>
      </w:r>
      <w:r w:rsidRPr="00473862">
        <w:rPr>
          <w:rFonts w:ascii="Times New Roman" w:hAnsi="Times New Roman"/>
          <w:bCs/>
          <w:sz w:val="28"/>
          <w:szCs w:val="28"/>
        </w:rPr>
        <w:lastRenderedPageBreak/>
        <w:t>установленного срока таких исправлений - в течение 5 рабочих дней со дня ее регистрации.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5.11. </w:t>
      </w:r>
      <w:r w:rsidRPr="00473862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</w:t>
      </w:r>
      <w:r w:rsidRPr="00473862">
        <w:rPr>
          <w:rFonts w:ascii="Times New Roman" w:hAnsi="Times New Roman"/>
          <w:sz w:val="28"/>
          <w:szCs w:val="28"/>
        </w:rPr>
        <w:t>у</w:t>
      </w:r>
      <w:r w:rsidRPr="00473862">
        <w:rPr>
          <w:rFonts w:ascii="Times New Roman" w:hAnsi="Times New Roman"/>
          <w:sz w:val="28"/>
          <w:szCs w:val="28"/>
        </w:rPr>
        <w:t>чаях: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</w:t>
      </w:r>
      <w:r w:rsidRPr="00473862">
        <w:rPr>
          <w:rFonts w:ascii="Times New Roman" w:hAnsi="Times New Roman"/>
          <w:sz w:val="28"/>
          <w:szCs w:val="28"/>
        </w:rPr>
        <w:t>с</w:t>
      </w:r>
      <w:r w:rsidRPr="00473862">
        <w:rPr>
          <w:rFonts w:ascii="Times New Roman" w:hAnsi="Times New Roman"/>
          <w:sz w:val="28"/>
          <w:szCs w:val="28"/>
        </w:rPr>
        <w:t>нованиям;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рядке, установленном законодательством;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</w:t>
      </w:r>
      <w:r w:rsidRPr="00473862">
        <w:rPr>
          <w:rFonts w:ascii="Times New Roman" w:hAnsi="Times New Roman"/>
          <w:sz w:val="28"/>
          <w:szCs w:val="28"/>
        </w:rPr>
        <w:t>е</w:t>
      </w:r>
      <w:r w:rsidRPr="00473862">
        <w:rPr>
          <w:rFonts w:ascii="Times New Roman" w:hAnsi="Times New Roman"/>
          <w:sz w:val="28"/>
          <w:szCs w:val="28"/>
        </w:rPr>
        <w:t>нии того же заявителя и по тому же предмету жалобы;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ронежской области оставляют жалобу без ответа в следующих случаях: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</w:t>
      </w:r>
      <w:r w:rsidRPr="00473862">
        <w:rPr>
          <w:rFonts w:ascii="Times New Roman" w:hAnsi="Times New Roman"/>
          <w:sz w:val="28"/>
          <w:szCs w:val="28"/>
        </w:rPr>
        <w:t>у</w:t>
      </w:r>
      <w:r w:rsidRPr="00473862">
        <w:rPr>
          <w:rFonts w:ascii="Times New Roman" w:hAnsi="Times New Roman"/>
          <w:sz w:val="28"/>
          <w:szCs w:val="28"/>
        </w:rPr>
        <w:t>жащего, работника многофункционального центра, а также членов его семьи;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</w:t>
      </w:r>
      <w:r w:rsidRPr="00473862">
        <w:rPr>
          <w:rFonts w:ascii="Times New Roman" w:hAnsi="Times New Roman"/>
          <w:sz w:val="28"/>
          <w:szCs w:val="28"/>
        </w:rPr>
        <w:t>а</w:t>
      </w:r>
      <w:r w:rsidRPr="00473862">
        <w:rPr>
          <w:rFonts w:ascii="Times New Roman" w:hAnsi="Times New Roman"/>
          <w:sz w:val="28"/>
          <w:szCs w:val="28"/>
        </w:rPr>
        <w:t>ние юридического лица и (или) адрес).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</w:t>
      </w:r>
      <w:r w:rsidRPr="00473862">
        <w:rPr>
          <w:rFonts w:ascii="Times New Roman" w:hAnsi="Times New Roman"/>
          <w:sz w:val="28"/>
          <w:szCs w:val="28"/>
        </w:rPr>
        <w:t>е</w:t>
      </w:r>
      <w:r w:rsidRPr="00473862">
        <w:rPr>
          <w:rFonts w:ascii="Times New Roman" w:hAnsi="Times New Roman"/>
          <w:sz w:val="28"/>
          <w:szCs w:val="28"/>
        </w:rPr>
        <w:t>чение 3 рабочих дней со дня регистрации жалобы, если данные о заявителе поддаются прочтению.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lastRenderedPageBreak/>
        <w:t>В случае если почтовый адрес заявителя не указан или не поддается прочтению, письменный ответ на бумажном носителе заявителю не напра</w:t>
      </w:r>
      <w:r w:rsidRPr="00473862">
        <w:rPr>
          <w:rFonts w:ascii="Times New Roman" w:hAnsi="Times New Roman"/>
          <w:sz w:val="28"/>
          <w:szCs w:val="28"/>
        </w:rPr>
        <w:t>в</w:t>
      </w:r>
      <w:r w:rsidRPr="00473862">
        <w:rPr>
          <w:rFonts w:ascii="Times New Roman" w:hAnsi="Times New Roman"/>
          <w:sz w:val="28"/>
          <w:szCs w:val="28"/>
        </w:rPr>
        <w:t>ляется.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473862">
        <w:rPr>
          <w:rFonts w:ascii="Times New Roman" w:hAnsi="Times New Roman"/>
          <w:bCs/>
          <w:sz w:val="28"/>
          <w:szCs w:val="28"/>
        </w:rPr>
        <w:t>5.13. Не позднее дня, следующего за днем принятия решения, указа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ного в пункте 5.9 настоящего Административного регламента, заявителю в письменной форме и по желанию заявителя в электронной форме направл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ется мотивированный ответ о результатах рассмотрения жалобы.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5.14. В случае признания жалобы подлежащей удовлетворению в ответе заявителю, указанном в пункте 5.13 настоящего Административного ре</w:t>
      </w:r>
      <w:r w:rsidRPr="00473862">
        <w:rPr>
          <w:rFonts w:ascii="Times New Roman" w:hAnsi="Times New Roman"/>
          <w:bCs/>
          <w:sz w:val="28"/>
          <w:szCs w:val="28"/>
        </w:rPr>
        <w:t>г</w:t>
      </w:r>
      <w:r w:rsidRPr="00473862">
        <w:rPr>
          <w:rFonts w:ascii="Times New Roman" w:hAnsi="Times New Roman"/>
          <w:bCs/>
          <w:sz w:val="28"/>
          <w:szCs w:val="28"/>
        </w:rPr>
        <w:t>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205CC" w:rsidRPr="00473862" w:rsidRDefault="003205CC" w:rsidP="003205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5.15. В случае признания жалобы не подлежащей удовлетворению в о</w:t>
      </w:r>
      <w:r w:rsidRPr="00473862">
        <w:rPr>
          <w:rFonts w:ascii="Times New Roman" w:hAnsi="Times New Roman"/>
          <w:bCs/>
          <w:sz w:val="28"/>
          <w:szCs w:val="28"/>
        </w:rPr>
        <w:t>т</w:t>
      </w:r>
      <w:r w:rsidRPr="00473862">
        <w:rPr>
          <w:rFonts w:ascii="Times New Roman" w:hAnsi="Times New Roman"/>
          <w:bCs/>
          <w:sz w:val="28"/>
          <w:szCs w:val="28"/>
        </w:rPr>
        <w:t>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205CC" w:rsidRPr="00473862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  <w:r w:rsidRPr="00473862">
        <w:rPr>
          <w:rFonts w:ascii="Times New Roman" w:hAnsi="Times New Roman"/>
          <w:sz w:val="28"/>
          <w:szCs w:val="28"/>
        </w:rPr>
        <w:t>.</w:t>
      </w:r>
    </w:p>
    <w:p w:rsidR="003205CC" w:rsidRPr="00473862" w:rsidRDefault="003205CC" w:rsidP="003205C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3862">
        <w:rPr>
          <w:rFonts w:ascii="Times New Roman" w:hAnsi="Times New Roman" w:cs="Times New Roman"/>
          <w:b w:val="0"/>
          <w:sz w:val="28"/>
          <w:szCs w:val="28"/>
        </w:rPr>
        <w:t>2</w:t>
      </w:r>
      <w:r w:rsidRPr="00473862">
        <w:rPr>
          <w:rFonts w:ascii="Times New Roman" w:hAnsi="Times New Roman" w:cs="Times New Roman"/>
          <w:sz w:val="28"/>
          <w:szCs w:val="28"/>
        </w:rPr>
        <w:t xml:space="preserve">. </w:t>
      </w:r>
      <w:r w:rsidRPr="0047386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опубликования в официальном</w:t>
      </w:r>
      <w:r w:rsidRPr="004738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издании </w:t>
      </w:r>
      <w:r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органов местного самоуправления </w:t>
      </w:r>
      <w:r>
        <w:rPr>
          <w:rFonts w:ascii="Times New Roman" w:eastAsia="SimSun" w:hAnsi="Times New Roman" w:cs="Times New Roman"/>
          <w:b w:val="0"/>
          <w:sz w:val="28"/>
          <w:szCs w:val="28"/>
        </w:rPr>
        <w:t xml:space="preserve">Гвазденского </w:t>
      </w:r>
      <w:r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eastAsia="SimSun" w:hAnsi="Times New Roman" w:cs="Times New Roman"/>
          <w:b w:val="0"/>
          <w:sz w:val="28"/>
          <w:szCs w:val="28"/>
        </w:rPr>
        <w:t>Бутурлиновского</w:t>
      </w:r>
      <w:r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 муниципального района Воронежской области «Муниципальный вестник»</w:t>
      </w:r>
      <w:r w:rsidRPr="00473862">
        <w:rPr>
          <w:rFonts w:ascii="Times New Roman" w:hAnsi="Times New Roman" w:cs="Times New Roman"/>
          <w:b w:val="0"/>
          <w:sz w:val="28"/>
          <w:szCs w:val="28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Гвазденского </w:t>
      </w:r>
      <w:r w:rsidRPr="0047386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Бутурлино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Pr="0047386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области.</w:t>
      </w:r>
    </w:p>
    <w:p w:rsidR="003205CC" w:rsidRPr="00473862" w:rsidRDefault="003205CC" w:rsidP="003205CC">
      <w:pPr>
        <w:pStyle w:val="a6"/>
        <w:suppressAutoHyphens/>
        <w:spacing w:after="0" w:line="240" w:lineRule="auto"/>
        <w:ind w:left="0" w:firstLine="709"/>
        <w:rPr>
          <w:rFonts w:ascii="Times New Roman" w:eastAsia="Batang" w:hAnsi="Times New Roman" w:cs="Times New Roman"/>
          <w:sz w:val="28"/>
          <w:szCs w:val="28"/>
        </w:rPr>
      </w:pPr>
      <w:r w:rsidRPr="00473862">
        <w:rPr>
          <w:rFonts w:ascii="Times New Roman" w:eastAsia="Batang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tbl>
      <w:tblPr>
        <w:tblpPr w:leftFromText="180" w:rightFromText="180" w:vertAnchor="text" w:horzAnchor="margin" w:tblpY="472"/>
        <w:tblW w:w="5000" w:type="pct"/>
        <w:tblLook w:val="04A0"/>
      </w:tblPr>
      <w:tblGrid>
        <w:gridCol w:w="6950"/>
        <w:gridCol w:w="2621"/>
      </w:tblGrid>
      <w:tr w:rsidR="003205CC" w:rsidRPr="00473862" w:rsidTr="003205CC">
        <w:trPr>
          <w:trHeight w:val="80"/>
        </w:trPr>
        <w:tc>
          <w:tcPr>
            <w:tcW w:w="3631" w:type="pct"/>
            <w:shd w:val="clear" w:color="auto" w:fill="auto"/>
          </w:tcPr>
          <w:p w:rsidR="003205CC" w:rsidRPr="00473862" w:rsidRDefault="003205CC" w:rsidP="003205C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r w:rsidRPr="0047386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 Гвазденского </w:t>
            </w:r>
            <w:r w:rsidRPr="0047386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сельского поселения </w:t>
            </w:r>
          </w:p>
        </w:tc>
        <w:tc>
          <w:tcPr>
            <w:tcW w:w="1369" w:type="pct"/>
            <w:shd w:val="clear" w:color="auto" w:fill="auto"/>
          </w:tcPr>
          <w:p w:rsidR="003205CC" w:rsidRPr="00473862" w:rsidRDefault="003205CC" w:rsidP="003205CC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Л.М.Богданова</w:t>
            </w:r>
          </w:p>
        </w:tc>
      </w:tr>
    </w:tbl>
    <w:p w:rsidR="003205CC" w:rsidRDefault="003205CC" w:rsidP="003205C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205CC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12F6"/>
    <w:rsid w:val="001C0770"/>
    <w:rsid w:val="001F0BF9"/>
    <w:rsid w:val="002401FF"/>
    <w:rsid w:val="003205CC"/>
    <w:rsid w:val="0035060D"/>
    <w:rsid w:val="00350A31"/>
    <w:rsid w:val="004C12F6"/>
    <w:rsid w:val="004E6032"/>
    <w:rsid w:val="005C349C"/>
    <w:rsid w:val="008A57A2"/>
    <w:rsid w:val="009E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3205CC"/>
    <w:pPr>
      <w:ind w:left="720" w:firstLine="567"/>
      <w:jc w:val="both"/>
    </w:pPr>
    <w:rPr>
      <w:rFonts w:ascii="Calibri" w:eastAsia="Calibri" w:hAnsi="Calibri" w:cs="Calibri"/>
      <w:lang w:eastAsia="en-US"/>
    </w:rPr>
  </w:style>
  <w:style w:type="paragraph" w:customStyle="1" w:styleId="Title">
    <w:name w:val="Title!Название НПА"/>
    <w:basedOn w:val="a"/>
    <w:rsid w:val="003205C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320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3469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2023-02-14T12:10:00Z</dcterms:created>
  <dcterms:modified xsi:type="dcterms:W3CDTF">2023-05-12T13:54:00Z</dcterms:modified>
</cp:coreProperties>
</file>