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F03EAE" w:rsidRDefault="00B11A4A" w:rsidP="00B11A4A">
      <w:pPr>
        <w:widowControl w:val="0"/>
        <w:autoSpaceDN w:val="0"/>
        <w:jc w:val="right"/>
        <w:rPr>
          <w:bCs/>
          <w:iCs/>
          <w:sz w:val="24"/>
          <w:szCs w:val="24"/>
        </w:rPr>
      </w:pPr>
      <w:r w:rsidRPr="00F03EAE">
        <w:rPr>
          <w:bCs/>
          <w:iCs/>
          <w:sz w:val="24"/>
          <w:szCs w:val="24"/>
        </w:rPr>
        <w:t xml:space="preserve">         </w:t>
      </w:r>
    </w:p>
    <w:p w:rsidR="00B11A4A" w:rsidRPr="00F03EAE" w:rsidRDefault="007F2071" w:rsidP="00B11A4A">
      <w:pPr>
        <w:widowControl w:val="0"/>
        <w:autoSpaceDN w:val="0"/>
        <w:jc w:val="right"/>
        <w:rPr>
          <w:bCs/>
          <w:iCs/>
          <w:sz w:val="24"/>
          <w:szCs w:val="24"/>
        </w:rPr>
      </w:pPr>
      <w:r>
        <w:rPr>
          <w:bCs/>
          <w:iCs/>
          <w:sz w:val="24"/>
          <w:szCs w:val="24"/>
        </w:rPr>
        <w:t>№ 19</w:t>
      </w:r>
      <w:r w:rsidR="0087574F" w:rsidRPr="00F03EAE">
        <w:rPr>
          <w:bCs/>
          <w:iCs/>
          <w:sz w:val="24"/>
          <w:szCs w:val="24"/>
        </w:rPr>
        <w:t xml:space="preserve">                 </w:t>
      </w:r>
    </w:p>
    <w:p w:rsidR="00C966A8" w:rsidRPr="00F03EAE" w:rsidRDefault="0087574F" w:rsidP="00B11A4A">
      <w:pPr>
        <w:widowControl w:val="0"/>
        <w:autoSpaceDN w:val="0"/>
        <w:jc w:val="right"/>
        <w:rPr>
          <w:bCs/>
          <w:iCs/>
          <w:sz w:val="24"/>
          <w:szCs w:val="24"/>
        </w:rPr>
      </w:pPr>
      <w:r w:rsidRPr="00F03EAE">
        <w:rPr>
          <w:bCs/>
          <w:iCs/>
          <w:sz w:val="24"/>
          <w:szCs w:val="24"/>
        </w:rPr>
        <w:t xml:space="preserve"> от  </w:t>
      </w:r>
      <w:r w:rsidR="007F2071">
        <w:rPr>
          <w:bCs/>
          <w:iCs/>
          <w:sz w:val="24"/>
          <w:szCs w:val="24"/>
        </w:rPr>
        <w:t xml:space="preserve">12 сентября </w:t>
      </w:r>
      <w:r w:rsidR="00716E20" w:rsidRPr="00F03EAE">
        <w:rPr>
          <w:bCs/>
          <w:iCs/>
          <w:sz w:val="24"/>
          <w:szCs w:val="24"/>
        </w:rPr>
        <w:t>2022</w:t>
      </w:r>
    </w:p>
    <w:p w:rsidR="00483BD7" w:rsidRDefault="007F2071" w:rsidP="00483BD7">
      <w:pPr>
        <w:widowControl w:val="0"/>
        <w:autoSpaceDN w:val="0"/>
        <w:jc w:val="right"/>
        <w:rPr>
          <w:bCs/>
          <w:iCs/>
          <w:sz w:val="24"/>
          <w:szCs w:val="24"/>
        </w:rPr>
      </w:pPr>
      <w:r>
        <w:rPr>
          <w:bCs/>
          <w:iCs/>
          <w:sz w:val="24"/>
          <w:szCs w:val="24"/>
        </w:rPr>
        <w:t>ПОНЕДЕЛЬНИК</w:t>
      </w:r>
    </w:p>
    <w:p w:rsidR="007F2071" w:rsidRPr="00F03EAE" w:rsidRDefault="007F2071" w:rsidP="00483BD7">
      <w:pPr>
        <w:widowControl w:val="0"/>
        <w:autoSpaceDN w:val="0"/>
        <w:jc w:val="right"/>
        <w:rPr>
          <w:bCs/>
          <w:iCs/>
          <w:sz w:val="24"/>
          <w:szCs w:val="24"/>
        </w:rPr>
      </w:pPr>
    </w:p>
    <w:p w:rsidR="00C966A8" w:rsidRPr="00F03EAE" w:rsidRDefault="00C966A8" w:rsidP="00C966A8">
      <w:pPr>
        <w:widowControl w:val="0"/>
        <w:autoSpaceDN w:val="0"/>
        <w:jc w:val="center"/>
        <w:rPr>
          <w:bCs/>
          <w:iCs/>
          <w:sz w:val="24"/>
          <w:szCs w:val="24"/>
        </w:rPr>
      </w:pPr>
      <w:r w:rsidRPr="00F03EAE">
        <w:rPr>
          <w:bCs/>
          <w:iCs/>
          <w:sz w:val="24"/>
          <w:szCs w:val="24"/>
        </w:rPr>
        <w:t>ГВАЗДЕНСКОЕ СЕЛЬСКОЕ ПОСЕЛЕНИЕ</w:t>
      </w:r>
    </w:p>
    <w:p w:rsidR="00C966A8" w:rsidRPr="00F03EAE" w:rsidRDefault="00C966A8" w:rsidP="00C966A8">
      <w:pPr>
        <w:widowControl w:val="0"/>
        <w:autoSpaceDN w:val="0"/>
        <w:jc w:val="center"/>
        <w:rPr>
          <w:bCs/>
          <w:iCs/>
          <w:sz w:val="24"/>
          <w:szCs w:val="24"/>
        </w:rPr>
      </w:pPr>
      <w:r w:rsidRPr="00F03EAE">
        <w:rPr>
          <w:bCs/>
          <w:iCs/>
          <w:sz w:val="24"/>
          <w:szCs w:val="24"/>
        </w:rPr>
        <w:t xml:space="preserve">Бутурлиновского муниципального района </w:t>
      </w:r>
    </w:p>
    <w:p w:rsidR="00C966A8" w:rsidRPr="00F03EAE" w:rsidRDefault="00C966A8" w:rsidP="00C966A8">
      <w:pPr>
        <w:widowControl w:val="0"/>
        <w:autoSpaceDN w:val="0"/>
        <w:jc w:val="center"/>
        <w:rPr>
          <w:bCs/>
          <w:iCs/>
          <w:sz w:val="24"/>
          <w:szCs w:val="24"/>
        </w:rPr>
      </w:pPr>
      <w:r w:rsidRPr="00F03EAE">
        <w:rPr>
          <w:bCs/>
          <w:iCs/>
          <w:sz w:val="24"/>
          <w:szCs w:val="24"/>
        </w:rPr>
        <w:t>Воронежской области</w:t>
      </w:r>
    </w:p>
    <w:p w:rsidR="00C966A8" w:rsidRPr="00F03EAE" w:rsidRDefault="00C966A8" w:rsidP="00C966A8">
      <w:pPr>
        <w:widowControl w:val="0"/>
        <w:autoSpaceDN w:val="0"/>
        <w:jc w:val="center"/>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jc w:val="center"/>
        <w:rPr>
          <w:bCs/>
          <w:iCs/>
          <w:sz w:val="24"/>
          <w:szCs w:val="24"/>
        </w:rPr>
      </w:pPr>
      <w:r w:rsidRPr="00F03EAE">
        <w:rPr>
          <w:bCs/>
          <w:iCs/>
          <w:sz w:val="24"/>
          <w:szCs w:val="24"/>
        </w:rPr>
        <w:t>В Е С Т Н И К</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jc w:val="center"/>
        <w:rPr>
          <w:color w:val="000000"/>
          <w:sz w:val="24"/>
          <w:szCs w:val="24"/>
          <w:shd w:val="clear" w:color="auto" w:fill="FFFFFF"/>
        </w:rPr>
      </w:pPr>
      <w:r w:rsidRPr="00F03EAE">
        <w:rPr>
          <w:color w:val="000000"/>
          <w:sz w:val="24"/>
          <w:szCs w:val="24"/>
          <w:shd w:val="clear" w:color="auto" w:fill="FFFFFF"/>
        </w:rPr>
        <w:t>муниципальных нормативно правовых актов и иной официальной</w:t>
      </w:r>
    </w:p>
    <w:p w:rsidR="00C966A8" w:rsidRPr="00F03EAE" w:rsidRDefault="00C966A8" w:rsidP="00C966A8">
      <w:pPr>
        <w:widowControl w:val="0"/>
        <w:autoSpaceDN w:val="0"/>
        <w:jc w:val="center"/>
        <w:rPr>
          <w:color w:val="000000"/>
          <w:sz w:val="24"/>
          <w:szCs w:val="24"/>
          <w:shd w:val="clear" w:color="auto" w:fill="FFFFFF"/>
        </w:rPr>
      </w:pPr>
      <w:r w:rsidRPr="00F03EAE">
        <w:rPr>
          <w:color w:val="000000"/>
          <w:sz w:val="24"/>
          <w:szCs w:val="24"/>
          <w:shd w:val="clear" w:color="auto" w:fill="FFFFFF"/>
        </w:rPr>
        <w:t>информации Гвазденского сельского поселения</w:t>
      </w:r>
    </w:p>
    <w:p w:rsidR="00C966A8" w:rsidRPr="00F03EAE" w:rsidRDefault="00C966A8" w:rsidP="00C966A8">
      <w:pPr>
        <w:widowControl w:val="0"/>
        <w:autoSpaceDN w:val="0"/>
        <w:jc w:val="center"/>
        <w:rPr>
          <w:bCs/>
          <w:iCs/>
          <w:sz w:val="24"/>
          <w:szCs w:val="24"/>
        </w:rPr>
      </w:pPr>
      <w:r w:rsidRPr="00F03EAE">
        <w:rPr>
          <w:color w:val="000000"/>
          <w:sz w:val="24"/>
          <w:szCs w:val="24"/>
          <w:shd w:val="clear" w:color="auto" w:fill="FFFFFF"/>
        </w:rPr>
        <w:t>Бутурлиновского муниципального района Воронежской области</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spacing w:after="200" w:line="276" w:lineRule="auto"/>
        <w:jc w:val="both"/>
        <w:rPr>
          <w:sz w:val="24"/>
          <w:szCs w:val="24"/>
        </w:rPr>
      </w:pPr>
      <w:r w:rsidRPr="00F03EAE">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F03EAE" w:rsidRDefault="00C966A8" w:rsidP="00C966A8">
      <w:pPr>
        <w:widowControl w:val="0"/>
        <w:autoSpaceDN w:val="0"/>
        <w:rPr>
          <w:bCs/>
          <w:iCs/>
          <w:sz w:val="24"/>
          <w:szCs w:val="24"/>
        </w:rPr>
      </w:pPr>
      <w:r w:rsidRPr="00F03EAE">
        <w:rPr>
          <w:bCs/>
          <w:iCs/>
          <w:sz w:val="24"/>
          <w:szCs w:val="24"/>
        </w:rPr>
        <w:t>___________________________________________________________________________</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r w:rsidRPr="00F03EAE">
        <w:rPr>
          <w:bCs/>
          <w:iCs/>
          <w:sz w:val="24"/>
          <w:szCs w:val="24"/>
        </w:rPr>
        <w:t>Утвержден решением Совета                                  отпечатан в администрации</w:t>
      </w:r>
    </w:p>
    <w:p w:rsidR="00C966A8" w:rsidRPr="00F03EAE" w:rsidRDefault="00C966A8" w:rsidP="00C966A8">
      <w:pPr>
        <w:widowControl w:val="0"/>
        <w:autoSpaceDN w:val="0"/>
        <w:rPr>
          <w:bCs/>
          <w:iCs/>
          <w:sz w:val="24"/>
          <w:szCs w:val="24"/>
        </w:rPr>
      </w:pPr>
      <w:r w:rsidRPr="00F03EAE">
        <w:rPr>
          <w:bCs/>
          <w:iCs/>
          <w:sz w:val="24"/>
          <w:szCs w:val="24"/>
        </w:rPr>
        <w:t>народных депутатов                                                 Гвазденского</w:t>
      </w:r>
      <w:r w:rsidR="00C52712" w:rsidRPr="00F03EAE">
        <w:rPr>
          <w:bCs/>
          <w:iCs/>
          <w:sz w:val="24"/>
          <w:szCs w:val="24"/>
        </w:rPr>
        <w:t xml:space="preserve"> </w:t>
      </w:r>
      <w:r w:rsidRPr="00F03EAE">
        <w:rPr>
          <w:bCs/>
          <w:iCs/>
          <w:sz w:val="24"/>
          <w:szCs w:val="24"/>
        </w:rPr>
        <w:t>сельского</w:t>
      </w:r>
    </w:p>
    <w:p w:rsidR="00C966A8" w:rsidRPr="00F03EAE" w:rsidRDefault="00C966A8" w:rsidP="00C966A8">
      <w:pPr>
        <w:widowControl w:val="0"/>
        <w:autoSpaceDN w:val="0"/>
        <w:rPr>
          <w:bCs/>
          <w:iCs/>
          <w:sz w:val="24"/>
          <w:szCs w:val="24"/>
        </w:rPr>
      </w:pPr>
      <w:r w:rsidRPr="00F03EAE">
        <w:rPr>
          <w:bCs/>
          <w:iCs/>
          <w:sz w:val="24"/>
          <w:szCs w:val="24"/>
        </w:rPr>
        <w:t>Гвазденского сельского                                           поселения по адресу: ул.Ивана</w:t>
      </w:r>
    </w:p>
    <w:p w:rsidR="00C966A8" w:rsidRPr="00F03EAE" w:rsidRDefault="00C966A8" w:rsidP="00C966A8">
      <w:pPr>
        <w:widowControl w:val="0"/>
        <w:autoSpaceDN w:val="0"/>
        <w:rPr>
          <w:bCs/>
          <w:iCs/>
          <w:sz w:val="24"/>
          <w:szCs w:val="24"/>
        </w:rPr>
      </w:pPr>
      <w:r w:rsidRPr="00F03EAE">
        <w:rPr>
          <w:bCs/>
          <w:iCs/>
          <w:sz w:val="24"/>
          <w:szCs w:val="24"/>
        </w:rPr>
        <w:t>поселения № 182 от 25.02.2009г.                            Бочарникова 40, Бутурлиновского</w:t>
      </w:r>
    </w:p>
    <w:p w:rsidR="00C966A8" w:rsidRPr="00F03EAE" w:rsidRDefault="00C966A8" w:rsidP="00C966A8">
      <w:pPr>
        <w:widowControl w:val="0"/>
        <w:autoSpaceDN w:val="0"/>
        <w:rPr>
          <w:bCs/>
          <w:iCs/>
          <w:sz w:val="24"/>
          <w:szCs w:val="24"/>
        </w:rPr>
      </w:pPr>
      <w:r w:rsidRPr="00F03EAE">
        <w:rPr>
          <w:bCs/>
          <w:iCs/>
          <w:sz w:val="24"/>
          <w:szCs w:val="24"/>
        </w:rPr>
        <w:t xml:space="preserve">                                                                                    района, Воронежской области</w:t>
      </w:r>
    </w:p>
    <w:p w:rsidR="00C966A8" w:rsidRPr="00F03EAE" w:rsidRDefault="00C966A8" w:rsidP="00C966A8">
      <w:pPr>
        <w:widowControl w:val="0"/>
        <w:autoSpaceDN w:val="0"/>
        <w:rPr>
          <w:bCs/>
          <w:iCs/>
          <w:sz w:val="24"/>
          <w:szCs w:val="24"/>
        </w:rPr>
      </w:pPr>
      <w:r w:rsidRPr="00F03EAE">
        <w:rPr>
          <w:bCs/>
          <w:iCs/>
          <w:sz w:val="24"/>
          <w:szCs w:val="24"/>
        </w:rPr>
        <w:t xml:space="preserve">                                                                                    397523</w:t>
      </w:r>
    </w:p>
    <w:p w:rsidR="00C966A8" w:rsidRPr="00F03EAE" w:rsidRDefault="00C966A8" w:rsidP="00C966A8">
      <w:pPr>
        <w:widowControl w:val="0"/>
        <w:autoSpaceDN w:val="0"/>
        <w:rPr>
          <w:bCs/>
          <w:iCs/>
          <w:sz w:val="24"/>
          <w:szCs w:val="24"/>
        </w:rPr>
      </w:pPr>
      <w:r w:rsidRPr="00F03EAE">
        <w:rPr>
          <w:bCs/>
          <w:iCs/>
          <w:sz w:val="24"/>
          <w:szCs w:val="24"/>
        </w:rPr>
        <w:t xml:space="preserve">Тираж: 3 экз. Объем: </w:t>
      </w:r>
      <w:r w:rsidRPr="00F03EAE">
        <w:rPr>
          <w:bCs/>
          <w:iCs/>
          <w:color w:val="000000" w:themeColor="text1"/>
          <w:sz w:val="24"/>
          <w:szCs w:val="24"/>
        </w:rPr>
        <w:t>на</w:t>
      </w:r>
      <w:r w:rsidR="0087574F" w:rsidRPr="00F03EAE">
        <w:rPr>
          <w:bCs/>
          <w:iCs/>
          <w:color w:val="000000" w:themeColor="text1"/>
          <w:sz w:val="24"/>
          <w:szCs w:val="24"/>
        </w:rPr>
        <w:t xml:space="preserve"> </w:t>
      </w:r>
      <w:r w:rsidRPr="00F03EAE">
        <w:rPr>
          <w:bCs/>
          <w:iCs/>
          <w:color w:val="000000" w:themeColor="text1"/>
          <w:sz w:val="24"/>
          <w:szCs w:val="24"/>
        </w:rPr>
        <w:t xml:space="preserve"> </w:t>
      </w:r>
      <w:r w:rsidR="007F2071">
        <w:rPr>
          <w:bCs/>
          <w:iCs/>
          <w:color w:val="000000" w:themeColor="text1"/>
          <w:sz w:val="24"/>
          <w:szCs w:val="24"/>
        </w:rPr>
        <w:t>6</w:t>
      </w:r>
      <w:r w:rsidR="00F03EAE">
        <w:rPr>
          <w:bCs/>
          <w:iCs/>
          <w:color w:val="000000" w:themeColor="text1"/>
          <w:sz w:val="24"/>
          <w:szCs w:val="24"/>
        </w:rPr>
        <w:t>(</w:t>
      </w:r>
      <w:r w:rsidR="007F2071">
        <w:rPr>
          <w:bCs/>
          <w:iCs/>
          <w:color w:val="000000" w:themeColor="text1"/>
          <w:sz w:val="24"/>
          <w:szCs w:val="24"/>
        </w:rPr>
        <w:t>шести</w:t>
      </w:r>
      <w:r w:rsidR="00270002">
        <w:rPr>
          <w:bCs/>
          <w:iCs/>
          <w:color w:val="000000" w:themeColor="text1"/>
          <w:sz w:val="24"/>
          <w:szCs w:val="24"/>
        </w:rPr>
        <w:t xml:space="preserve"> </w:t>
      </w:r>
      <w:r w:rsidR="00F03EAE">
        <w:rPr>
          <w:bCs/>
          <w:iCs/>
          <w:color w:val="000000" w:themeColor="text1"/>
          <w:sz w:val="24"/>
          <w:szCs w:val="24"/>
        </w:rPr>
        <w:t xml:space="preserve">) </w:t>
      </w:r>
      <w:r w:rsidRPr="00F03EAE">
        <w:rPr>
          <w:bCs/>
          <w:iCs/>
          <w:color w:val="000000" w:themeColor="text1"/>
          <w:sz w:val="24"/>
          <w:szCs w:val="24"/>
        </w:rPr>
        <w:t>листах</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color w:val="FF0000"/>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r w:rsidRPr="00F03EAE">
        <w:rPr>
          <w:bCs/>
          <w:iCs/>
          <w:sz w:val="24"/>
          <w:szCs w:val="24"/>
        </w:rPr>
        <w:t xml:space="preserve">Ответственный за выпуск: </w:t>
      </w:r>
      <w:r w:rsidR="0087574F" w:rsidRPr="00F03EAE">
        <w:rPr>
          <w:bCs/>
          <w:iCs/>
          <w:sz w:val="24"/>
          <w:szCs w:val="24"/>
        </w:rPr>
        <w:t>Сергеева Н.С.</w:t>
      </w:r>
    </w:p>
    <w:p w:rsidR="00C966A8" w:rsidRPr="00F03EAE" w:rsidRDefault="00C966A8" w:rsidP="00C966A8">
      <w:pPr>
        <w:widowControl w:val="0"/>
        <w:autoSpaceDN w:val="0"/>
        <w:jc w:val="center"/>
        <w:rPr>
          <w:sz w:val="24"/>
          <w:szCs w:val="24"/>
        </w:rPr>
      </w:pPr>
    </w:p>
    <w:p w:rsidR="00C966A8" w:rsidRPr="00F03EAE" w:rsidRDefault="00C966A8" w:rsidP="00C966A8">
      <w:pPr>
        <w:rPr>
          <w:sz w:val="24"/>
          <w:szCs w:val="24"/>
        </w:rPr>
      </w:pPr>
    </w:p>
    <w:p w:rsidR="0081366B" w:rsidRPr="00F03EAE" w:rsidRDefault="0081366B" w:rsidP="00C966A8">
      <w:pPr>
        <w:rPr>
          <w:sz w:val="24"/>
          <w:szCs w:val="24"/>
        </w:rPr>
      </w:pPr>
    </w:p>
    <w:p w:rsidR="0081366B" w:rsidRPr="00F03EAE" w:rsidRDefault="0081366B" w:rsidP="00C966A8">
      <w:pPr>
        <w:rPr>
          <w:sz w:val="24"/>
          <w:szCs w:val="24"/>
        </w:rPr>
      </w:pPr>
    </w:p>
    <w:p w:rsidR="00C966A8" w:rsidRPr="00F03EAE" w:rsidRDefault="00C966A8" w:rsidP="00C966A8">
      <w:pPr>
        <w:rPr>
          <w:sz w:val="24"/>
          <w:szCs w:val="24"/>
        </w:rPr>
      </w:pPr>
    </w:p>
    <w:p w:rsidR="008307EF" w:rsidRPr="00F03EAE" w:rsidRDefault="008307EF" w:rsidP="00C966A8">
      <w:pPr>
        <w:rPr>
          <w:sz w:val="24"/>
          <w:szCs w:val="24"/>
        </w:rPr>
      </w:pPr>
    </w:p>
    <w:p w:rsidR="008307EF" w:rsidRPr="00F03EAE" w:rsidRDefault="008307EF" w:rsidP="00C966A8">
      <w:pPr>
        <w:rPr>
          <w:sz w:val="24"/>
          <w:szCs w:val="24"/>
        </w:rPr>
      </w:pPr>
    </w:p>
    <w:p w:rsidR="008307EF" w:rsidRPr="00F03EAE" w:rsidRDefault="008307EF" w:rsidP="00C966A8">
      <w:pPr>
        <w:rPr>
          <w:sz w:val="24"/>
          <w:szCs w:val="24"/>
        </w:rPr>
      </w:pPr>
    </w:p>
    <w:p w:rsidR="00BE6842" w:rsidRDefault="00BE6842" w:rsidP="00C966A8">
      <w:pPr>
        <w:rPr>
          <w:sz w:val="24"/>
          <w:szCs w:val="24"/>
        </w:rPr>
      </w:pPr>
    </w:p>
    <w:p w:rsidR="0047638E" w:rsidRPr="00F03EAE" w:rsidRDefault="0047638E" w:rsidP="00C966A8">
      <w:pPr>
        <w:rPr>
          <w:sz w:val="24"/>
          <w:szCs w:val="24"/>
        </w:rPr>
      </w:pPr>
    </w:p>
    <w:p w:rsidR="0087367A" w:rsidRPr="00F03EAE" w:rsidRDefault="0087367A" w:rsidP="00C966A8">
      <w:pPr>
        <w:rPr>
          <w:sz w:val="24"/>
          <w:szCs w:val="24"/>
        </w:rPr>
      </w:pPr>
    </w:p>
    <w:p w:rsidR="00C966A8" w:rsidRPr="00F03EAE" w:rsidRDefault="00C966A8" w:rsidP="00C966A8">
      <w:pPr>
        <w:rPr>
          <w:sz w:val="24"/>
          <w:szCs w:val="24"/>
        </w:rPr>
      </w:pPr>
    </w:p>
    <w:tbl>
      <w:tblPr>
        <w:tblW w:w="10774" w:type="dxa"/>
        <w:tblInd w:w="-37" w:type="dxa"/>
        <w:tblLayout w:type="fixed"/>
        <w:tblCellMar>
          <w:top w:w="105" w:type="dxa"/>
          <w:left w:w="105" w:type="dxa"/>
          <w:bottom w:w="105" w:type="dxa"/>
          <w:right w:w="105" w:type="dxa"/>
        </w:tblCellMar>
        <w:tblLook w:val="00A0"/>
      </w:tblPr>
      <w:tblGrid>
        <w:gridCol w:w="567"/>
        <w:gridCol w:w="9640"/>
        <w:gridCol w:w="567"/>
      </w:tblGrid>
      <w:tr w:rsidR="00C966A8" w:rsidRPr="00F03EAE" w:rsidTr="0047638E">
        <w:tc>
          <w:tcPr>
            <w:tcW w:w="567" w:type="dxa"/>
            <w:tcBorders>
              <w:top w:val="double" w:sz="2" w:space="0" w:color="000000"/>
              <w:left w:val="double" w:sz="2" w:space="0" w:color="000000"/>
              <w:bottom w:val="double" w:sz="2" w:space="0" w:color="000000"/>
              <w:right w:val="nil"/>
            </w:tcBorders>
            <w:hideMark/>
          </w:tcPr>
          <w:p w:rsidR="00C966A8" w:rsidRPr="00F03EAE" w:rsidRDefault="00C966A8">
            <w:pPr>
              <w:pStyle w:val="a4"/>
              <w:snapToGrid w:val="0"/>
              <w:spacing w:before="0" w:after="0" w:line="276" w:lineRule="auto"/>
              <w:jc w:val="center"/>
              <w:rPr>
                <w:bCs/>
                <w:lang w:val="en-US"/>
              </w:rPr>
            </w:pPr>
            <w:r w:rsidRPr="00F03EAE">
              <w:t>№</w:t>
            </w:r>
          </w:p>
        </w:tc>
        <w:tc>
          <w:tcPr>
            <w:tcW w:w="9640" w:type="dxa"/>
            <w:tcBorders>
              <w:top w:val="double" w:sz="2" w:space="0" w:color="000000"/>
              <w:left w:val="double" w:sz="2" w:space="0" w:color="000000"/>
              <w:bottom w:val="double" w:sz="2" w:space="0" w:color="000000"/>
              <w:right w:val="nil"/>
            </w:tcBorders>
            <w:hideMark/>
          </w:tcPr>
          <w:p w:rsidR="00C966A8" w:rsidRPr="00F03EAE" w:rsidRDefault="00C966A8">
            <w:pPr>
              <w:pStyle w:val="a4"/>
              <w:snapToGrid w:val="0"/>
              <w:spacing w:before="0" w:after="0" w:line="276" w:lineRule="auto"/>
              <w:jc w:val="center"/>
              <w:rPr>
                <w:bCs/>
              </w:rPr>
            </w:pPr>
            <w:r w:rsidRPr="00F03EAE">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F03EAE" w:rsidRDefault="00C966A8">
            <w:pPr>
              <w:pStyle w:val="a4"/>
              <w:snapToGrid w:val="0"/>
              <w:spacing w:before="0" w:after="0" w:line="276" w:lineRule="auto"/>
              <w:rPr>
                <w:bCs/>
                <w:lang w:val="en-US"/>
              </w:rPr>
            </w:pPr>
            <w:r w:rsidRPr="00F03EAE">
              <w:rPr>
                <w:bCs/>
              </w:rPr>
              <w:t>Стр</w:t>
            </w:r>
          </w:p>
        </w:tc>
      </w:tr>
      <w:tr w:rsidR="007B1C75" w:rsidRPr="00F03EAE" w:rsidTr="0047638E">
        <w:tc>
          <w:tcPr>
            <w:tcW w:w="567" w:type="dxa"/>
            <w:tcBorders>
              <w:top w:val="double" w:sz="2" w:space="0" w:color="000000"/>
              <w:left w:val="double" w:sz="2" w:space="0" w:color="000000"/>
              <w:bottom w:val="double" w:sz="2" w:space="0" w:color="000000"/>
              <w:right w:val="nil"/>
            </w:tcBorders>
            <w:hideMark/>
          </w:tcPr>
          <w:p w:rsidR="007B1C75" w:rsidRPr="00F03EAE" w:rsidRDefault="007B1C75">
            <w:pPr>
              <w:pStyle w:val="a4"/>
              <w:snapToGrid w:val="0"/>
              <w:spacing w:before="0" w:after="0" w:line="276" w:lineRule="auto"/>
              <w:jc w:val="center"/>
            </w:pPr>
          </w:p>
          <w:p w:rsidR="007B1C75" w:rsidRPr="00F03EAE" w:rsidRDefault="007B1C75">
            <w:pPr>
              <w:pStyle w:val="a4"/>
              <w:snapToGrid w:val="0"/>
              <w:spacing w:before="0" w:after="0" w:line="276" w:lineRule="auto"/>
              <w:jc w:val="center"/>
            </w:pPr>
            <w:r w:rsidRPr="00F03EAE">
              <w:t>1</w:t>
            </w:r>
          </w:p>
        </w:tc>
        <w:tc>
          <w:tcPr>
            <w:tcW w:w="9640" w:type="dxa"/>
            <w:tcBorders>
              <w:top w:val="double" w:sz="2" w:space="0" w:color="000000"/>
              <w:left w:val="double" w:sz="2" w:space="0" w:color="000000"/>
              <w:bottom w:val="double" w:sz="2" w:space="0" w:color="000000"/>
              <w:right w:val="nil"/>
            </w:tcBorders>
            <w:hideMark/>
          </w:tcPr>
          <w:p w:rsidR="007B1C75" w:rsidRPr="007F2071" w:rsidRDefault="007B1C75" w:rsidP="007F2071">
            <w:pPr>
              <w:jc w:val="both"/>
              <w:rPr>
                <w:b/>
              </w:rPr>
            </w:pPr>
            <w:r w:rsidRPr="007F2071">
              <w:rPr>
                <w:bCs/>
              </w:rPr>
              <w:t>Постановление админ</w:t>
            </w:r>
            <w:r w:rsidR="00F03EAE" w:rsidRPr="007F2071">
              <w:rPr>
                <w:bCs/>
              </w:rPr>
              <w:t>истрации Гваз</w:t>
            </w:r>
            <w:r w:rsidR="0047638E" w:rsidRPr="007F2071">
              <w:rPr>
                <w:bCs/>
              </w:rPr>
              <w:t xml:space="preserve">денского сельского поселения от </w:t>
            </w:r>
            <w:r w:rsidR="007F2071" w:rsidRPr="007F2071">
              <w:rPr>
                <w:bCs/>
              </w:rPr>
              <w:t>02.09.2022 года   №34</w:t>
            </w:r>
            <w:r w:rsidR="0047638E" w:rsidRPr="007F2071">
              <w:rPr>
                <w:b/>
              </w:rPr>
              <w:t xml:space="preserve"> </w:t>
            </w:r>
            <w:r w:rsidR="007F2071" w:rsidRPr="007F2071">
              <w:rPr>
                <w:b/>
              </w:rPr>
              <w:t>"</w:t>
            </w:r>
            <w:r w:rsidR="007F2071" w:rsidRPr="007F2071">
              <w:t>О подтверждении присвоения адресов элементов улично-дорожной сети, находящихся в Российской Федерации, Воронежской области, Бутурлиновского муниципального района, Гвазденского сельского поселения,  селе Гвазда"</w:t>
            </w:r>
          </w:p>
        </w:tc>
        <w:tc>
          <w:tcPr>
            <w:tcW w:w="567" w:type="dxa"/>
            <w:tcBorders>
              <w:top w:val="double" w:sz="2" w:space="0" w:color="000000"/>
              <w:left w:val="double" w:sz="2" w:space="0" w:color="000000"/>
              <w:bottom w:val="double" w:sz="2" w:space="0" w:color="000000"/>
              <w:right w:val="single" w:sz="4" w:space="0" w:color="auto"/>
            </w:tcBorders>
            <w:hideMark/>
          </w:tcPr>
          <w:p w:rsidR="007B1C75" w:rsidRPr="00F03EAE" w:rsidRDefault="007F2071" w:rsidP="007F2071">
            <w:pPr>
              <w:pStyle w:val="a4"/>
              <w:snapToGrid w:val="0"/>
              <w:spacing w:before="0" w:after="0" w:line="276" w:lineRule="auto"/>
              <w:rPr>
                <w:bCs/>
              </w:rPr>
            </w:pPr>
            <w:r>
              <w:rPr>
                <w:bCs/>
              </w:rPr>
              <w:t>1-5</w:t>
            </w:r>
          </w:p>
        </w:tc>
      </w:tr>
      <w:tr w:rsidR="007F2071" w:rsidRPr="00F03EAE" w:rsidTr="0047638E">
        <w:tc>
          <w:tcPr>
            <w:tcW w:w="567" w:type="dxa"/>
            <w:tcBorders>
              <w:top w:val="double" w:sz="2" w:space="0" w:color="000000"/>
              <w:left w:val="double" w:sz="2" w:space="0" w:color="000000"/>
              <w:bottom w:val="double" w:sz="2" w:space="0" w:color="000000"/>
              <w:right w:val="nil"/>
            </w:tcBorders>
            <w:hideMark/>
          </w:tcPr>
          <w:p w:rsidR="007F2071" w:rsidRDefault="007F2071">
            <w:pPr>
              <w:pStyle w:val="a4"/>
              <w:snapToGrid w:val="0"/>
              <w:spacing w:before="0" w:after="0" w:line="276" w:lineRule="auto"/>
              <w:jc w:val="center"/>
            </w:pPr>
            <w:r>
              <w:t>2</w:t>
            </w:r>
          </w:p>
          <w:p w:rsidR="007F2071" w:rsidRDefault="007F2071">
            <w:pPr>
              <w:pStyle w:val="a4"/>
              <w:snapToGrid w:val="0"/>
              <w:spacing w:before="0" w:after="0" w:line="276" w:lineRule="auto"/>
              <w:jc w:val="center"/>
            </w:pPr>
          </w:p>
          <w:p w:rsidR="007F2071" w:rsidRPr="00F03EAE" w:rsidRDefault="007F2071">
            <w:pPr>
              <w:pStyle w:val="a4"/>
              <w:snapToGrid w:val="0"/>
              <w:spacing w:before="0" w:after="0" w:line="276" w:lineRule="auto"/>
              <w:jc w:val="center"/>
            </w:pPr>
          </w:p>
        </w:tc>
        <w:tc>
          <w:tcPr>
            <w:tcW w:w="9640" w:type="dxa"/>
            <w:tcBorders>
              <w:top w:val="double" w:sz="2" w:space="0" w:color="000000"/>
              <w:left w:val="double" w:sz="2" w:space="0" w:color="000000"/>
              <w:bottom w:val="double" w:sz="2" w:space="0" w:color="000000"/>
              <w:right w:val="nil"/>
            </w:tcBorders>
            <w:hideMark/>
          </w:tcPr>
          <w:p w:rsidR="007F2071" w:rsidRPr="007F2071" w:rsidRDefault="007F2071" w:rsidP="007F2071">
            <w:pPr>
              <w:tabs>
                <w:tab w:val="left" w:pos="9393"/>
              </w:tabs>
              <w:jc w:val="both"/>
              <w:rPr>
                <w:bCs/>
              </w:rPr>
            </w:pPr>
            <w:r w:rsidRPr="007F2071">
              <w:t xml:space="preserve">Решение Совета народных депутатов Гвазденского сельского поселения Бутурлиновского муниципального района Воронежской области   от 01.09.2022 №205" О внесении изменений в </w:t>
            </w:r>
            <w:r w:rsidRPr="007F2071">
              <w:rPr>
                <w:bCs/>
                <w:color w:val="212121"/>
                <w:shd w:val="clear" w:color="auto" w:fill="FFFFFF"/>
              </w:rPr>
              <w:t xml:space="preserve">решение Совета народных депутатов Гвазденского </w:t>
            </w:r>
            <w:r w:rsidRPr="007F2071">
              <w:t>сельского поселения от 28.10.2016 г. № 65 «Об утверждении дополнительных оснований призн</w:t>
            </w:r>
            <w:r w:rsidRPr="007F2071">
              <w:t>а</w:t>
            </w:r>
            <w:r w:rsidRPr="007F2071">
              <w:t>ния безнадежными к взысканию недоимки, задолженности по пеням и штрафам по з</w:t>
            </w:r>
            <w:r w:rsidRPr="007F2071">
              <w:t>е</w:t>
            </w:r>
            <w:r w:rsidRPr="007F2071">
              <w:t>мельному налогу и налогу на имущество физических лиц»</w:t>
            </w:r>
          </w:p>
          <w:p w:rsidR="007F2071" w:rsidRPr="007F2071" w:rsidRDefault="007F2071" w:rsidP="007F2071">
            <w:pPr>
              <w:jc w:val="both"/>
              <w:rPr>
                <w:bCs/>
              </w:rPr>
            </w:pPr>
          </w:p>
        </w:tc>
        <w:tc>
          <w:tcPr>
            <w:tcW w:w="567" w:type="dxa"/>
            <w:tcBorders>
              <w:top w:val="double" w:sz="2" w:space="0" w:color="000000"/>
              <w:left w:val="double" w:sz="2" w:space="0" w:color="000000"/>
              <w:bottom w:val="double" w:sz="2" w:space="0" w:color="000000"/>
              <w:right w:val="single" w:sz="4" w:space="0" w:color="auto"/>
            </w:tcBorders>
            <w:hideMark/>
          </w:tcPr>
          <w:p w:rsidR="007F2071" w:rsidRPr="00F03EAE" w:rsidRDefault="007F2071">
            <w:pPr>
              <w:pStyle w:val="a4"/>
              <w:snapToGrid w:val="0"/>
              <w:spacing w:before="0" w:after="0" w:line="276" w:lineRule="auto"/>
              <w:rPr>
                <w:bCs/>
              </w:rPr>
            </w:pPr>
            <w:r>
              <w:rPr>
                <w:bCs/>
              </w:rPr>
              <w:t>5-6</w:t>
            </w:r>
          </w:p>
        </w:tc>
      </w:tr>
    </w:tbl>
    <w:p w:rsidR="00270002" w:rsidRDefault="00270002" w:rsidP="006C42DE">
      <w:pPr>
        <w:ind w:left="-567" w:firstLine="567"/>
        <w:jc w:val="center"/>
        <w:rPr>
          <w:b/>
          <w:sz w:val="26"/>
          <w:szCs w:val="26"/>
        </w:rPr>
      </w:pPr>
    </w:p>
    <w:p w:rsidR="00270002" w:rsidRDefault="00270002" w:rsidP="006C42DE">
      <w:pPr>
        <w:ind w:left="-567" w:firstLine="567"/>
        <w:jc w:val="center"/>
        <w:rPr>
          <w:b/>
          <w:sz w:val="26"/>
          <w:szCs w:val="26"/>
        </w:rPr>
      </w:pPr>
    </w:p>
    <w:p w:rsidR="00270002" w:rsidRPr="00F03EAE" w:rsidRDefault="00270002" w:rsidP="006C42DE">
      <w:pPr>
        <w:ind w:left="-567" w:firstLine="567"/>
        <w:jc w:val="center"/>
        <w:rPr>
          <w:b/>
          <w:sz w:val="26"/>
          <w:szCs w:val="26"/>
        </w:rPr>
      </w:pPr>
    </w:p>
    <w:p w:rsidR="00F03EAE" w:rsidRDefault="00F03EAE"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6C42DE">
      <w:pPr>
        <w:ind w:left="-567" w:firstLine="567"/>
        <w:jc w:val="center"/>
        <w:rPr>
          <w:b/>
          <w:sz w:val="26"/>
          <w:szCs w:val="26"/>
        </w:rPr>
      </w:pPr>
    </w:p>
    <w:p w:rsidR="007F2071" w:rsidRDefault="007F2071" w:rsidP="007F2071">
      <w:pPr>
        <w:tabs>
          <w:tab w:val="left" w:pos="0"/>
        </w:tabs>
        <w:ind w:right="4326"/>
        <w:jc w:val="right"/>
        <w:rPr>
          <w:sz w:val="24"/>
          <w:szCs w:val="24"/>
        </w:rPr>
      </w:pPr>
      <w:r>
        <w:rPr>
          <w:noProof/>
        </w:rPr>
        <w:lastRenderedPageBreak/>
        <w:drawing>
          <wp:inline distT="0" distB="0" distL="0" distR="0">
            <wp:extent cx="857250" cy="876300"/>
            <wp:effectExtent l="19050" t="0" r="0"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857250" cy="876300"/>
                    </a:xfrm>
                    <a:prstGeom prst="rect">
                      <a:avLst/>
                    </a:prstGeom>
                    <a:noFill/>
                    <a:ln w="9525">
                      <a:noFill/>
                      <a:miter lim="800000"/>
                      <a:headEnd/>
                      <a:tailEnd/>
                    </a:ln>
                  </pic:spPr>
                </pic:pic>
              </a:graphicData>
            </a:graphic>
          </wp:inline>
        </w:drawing>
      </w:r>
    </w:p>
    <w:p w:rsidR="007F2071" w:rsidRPr="007F2071" w:rsidRDefault="007F2071" w:rsidP="007F2071">
      <w:pPr>
        <w:jc w:val="center"/>
        <w:rPr>
          <w:b/>
          <w:i/>
          <w:sz w:val="24"/>
          <w:szCs w:val="24"/>
        </w:rPr>
      </w:pPr>
      <w:r w:rsidRPr="007F2071">
        <w:rPr>
          <w:b/>
          <w:i/>
          <w:sz w:val="24"/>
          <w:szCs w:val="24"/>
        </w:rPr>
        <w:t xml:space="preserve">Администрация Гвазденского сельского поселения </w:t>
      </w:r>
    </w:p>
    <w:p w:rsidR="007F2071" w:rsidRPr="007F2071" w:rsidRDefault="007F2071" w:rsidP="007F2071">
      <w:pPr>
        <w:jc w:val="center"/>
        <w:rPr>
          <w:b/>
          <w:i/>
          <w:sz w:val="24"/>
          <w:szCs w:val="24"/>
        </w:rPr>
      </w:pPr>
      <w:r w:rsidRPr="007F2071">
        <w:rPr>
          <w:b/>
          <w:i/>
          <w:sz w:val="24"/>
          <w:szCs w:val="24"/>
        </w:rPr>
        <w:t>Бутурлиновского муниципального района</w:t>
      </w:r>
    </w:p>
    <w:p w:rsidR="007F2071" w:rsidRPr="007F2071" w:rsidRDefault="007F2071" w:rsidP="007F2071">
      <w:pPr>
        <w:jc w:val="center"/>
        <w:rPr>
          <w:b/>
          <w:i/>
          <w:sz w:val="24"/>
          <w:szCs w:val="24"/>
        </w:rPr>
      </w:pPr>
      <w:r w:rsidRPr="007F2071">
        <w:rPr>
          <w:b/>
          <w:i/>
          <w:sz w:val="24"/>
          <w:szCs w:val="24"/>
        </w:rPr>
        <w:t>Воронежской области</w:t>
      </w:r>
    </w:p>
    <w:p w:rsidR="007F2071" w:rsidRPr="007F2071" w:rsidRDefault="007F2071" w:rsidP="007F2071">
      <w:pPr>
        <w:jc w:val="center"/>
        <w:rPr>
          <w:b/>
          <w:i/>
          <w:sz w:val="24"/>
          <w:szCs w:val="24"/>
        </w:rPr>
      </w:pPr>
      <w:r w:rsidRPr="007F2071">
        <w:rPr>
          <w:b/>
          <w:i/>
          <w:sz w:val="24"/>
          <w:szCs w:val="24"/>
        </w:rPr>
        <w:t>ПОСТАНОВЛЕНИЕ</w:t>
      </w:r>
    </w:p>
    <w:p w:rsidR="007F2071" w:rsidRPr="007F2071" w:rsidRDefault="007F2071" w:rsidP="007F2071">
      <w:pPr>
        <w:jc w:val="center"/>
        <w:rPr>
          <w:sz w:val="24"/>
          <w:szCs w:val="24"/>
        </w:rPr>
      </w:pPr>
    </w:p>
    <w:p w:rsidR="007F2071" w:rsidRPr="007F2071" w:rsidRDefault="007F2071" w:rsidP="007F2071">
      <w:pPr>
        <w:rPr>
          <w:sz w:val="24"/>
          <w:szCs w:val="24"/>
          <w:u w:val="single"/>
        </w:rPr>
      </w:pPr>
      <w:r w:rsidRPr="007F2071">
        <w:rPr>
          <w:sz w:val="24"/>
          <w:szCs w:val="24"/>
          <w:u w:val="single"/>
        </w:rPr>
        <w:t xml:space="preserve">от 02.09.2022 года    № 34  </w:t>
      </w:r>
    </w:p>
    <w:p w:rsidR="007F2071" w:rsidRPr="007F2071" w:rsidRDefault="007F2071" w:rsidP="007F2071">
      <w:pPr>
        <w:rPr>
          <w:sz w:val="24"/>
          <w:szCs w:val="24"/>
          <w:vertAlign w:val="superscript"/>
        </w:rPr>
      </w:pPr>
      <w:r w:rsidRPr="007F2071">
        <w:rPr>
          <w:sz w:val="24"/>
          <w:szCs w:val="24"/>
        </w:rPr>
        <w:t xml:space="preserve">      </w:t>
      </w:r>
      <w:r w:rsidRPr="007F2071">
        <w:rPr>
          <w:b/>
          <w:sz w:val="24"/>
          <w:szCs w:val="24"/>
          <w:vertAlign w:val="superscript"/>
        </w:rPr>
        <w:t xml:space="preserve">            </w:t>
      </w:r>
      <w:r w:rsidRPr="007F2071">
        <w:rPr>
          <w:sz w:val="24"/>
          <w:szCs w:val="24"/>
          <w:vertAlign w:val="superscript"/>
        </w:rPr>
        <w:t>с.Гвазда</w:t>
      </w:r>
    </w:p>
    <w:p w:rsidR="007F2071" w:rsidRPr="007F2071" w:rsidRDefault="007F2071" w:rsidP="007F2071">
      <w:pPr>
        <w:rPr>
          <w:b/>
          <w:sz w:val="24"/>
          <w:szCs w:val="24"/>
        </w:rPr>
      </w:pPr>
      <w:r w:rsidRPr="007F2071">
        <w:rPr>
          <w:sz w:val="24"/>
          <w:szCs w:val="24"/>
        </w:rPr>
        <w:t xml:space="preserve">         </w:t>
      </w:r>
    </w:p>
    <w:tbl>
      <w:tblPr>
        <w:tblStyle w:val="af"/>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29"/>
        <w:gridCol w:w="3402"/>
      </w:tblGrid>
      <w:tr w:rsidR="007F2071" w:rsidRPr="007F2071" w:rsidTr="00C32607">
        <w:tc>
          <w:tcPr>
            <w:tcW w:w="6629" w:type="dxa"/>
          </w:tcPr>
          <w:p w:rsidR="007F2071" w:rsidRPr="007F2071" w:rsidRDefault="007F2071" w:rsidP="00C32607">
            <w:pPr>
              <w:jc w:val="both"/>
              <w:rPr>
                <w:sz w:val="24"/>
                <w:szCs w:val="24"/>
              </w:rPr>
            </w:pPr>
            <w:r w:rsidRPr="007F2071">
              <w:rPr>
                <w:sz w:val="24"/>
                <w:szCs w:val="24"/>
              </w:rPr>
              <w:t>О подтверждении присвоения адресов элементов улично-дорожной сети, находящихся в Российской Федерации, Воронежской области, Бутурлиновского муниципального района, Гвазденского сельского поселения,  селе Гвазда</w:t>
            </w:r>
          </w:p>
        </w:tc>
        <w:tc>
          <w:tcPr>
            <w:tcW w:w="3402" w:type="dxa"/>
          </w:tcPr>
          <w:p w:rsidR="007F2071" w:rsidRPr="007F2071" w:rsidRDefault="007F2071" w:rsidP="00C32607">
            <w:pPr>
              <w:rPr>
                <w:b/>
                <w:sz w:val="24"/>
                <w:szCs w:val="24"/>
              </w:rPr>
            </w:pPr>
          </w:p>
        </w:tc>
      </w:tr>
    </w:tbl>
    <w:p w:rsidR="007F2071" w:rsidRPr="007F2071" w:rsidRDefault="007F2071" w:rsidP="007F2071">
      <w:pPr>
        <w:rPr>
          <w:b/>
          <w:sz w:val="24"/>
          <w:szCs w:val="24"/>
        </w:rPr>
      </w:pPr>
    </w:p>
    <w:p w:rsidR="007F2071" w:rsidRPr="007F2071" w:rsidRDefault="007F2071" w:rsidP="007F2071">
      <w:pPr>
        <w:pStyle w:val="23"/>
        <w:tabs>
          <w:tab w:val="left" w:pos="6946"/>
        </w:tabs>
        <w:ind w:right="4185"/>
        <w:jc w:val="both"/>
        <w:rPr>
          <w:sz w:val="24"/>
          <w:szCs w:val="24"/>
        </w:rPr>
      </w:pPr>
    </w:p>
    <w:p w:rsidR="007F2071" w:rsidRPr="007F2071" w:rsidRDefault="007F2071" w:rsidP="007F2071">
      <w:pPr>
        <w:pStyle w:val="ae"/>
        <w:ind w:firstLine="567"/>
        <w:jc w:val="both"/>
        <w:rPr>
          <w:rFonts w:ascii="Times New Roman" w:hAnsi="Times New Roman" w:cs="Times New Roman"/>
          <w:sz w:val="24"/>
          <w:szCs w:val="24"/>
        </w:rPr>
      </w:pPr>
      <w:r w:rsidRPr="007F2071">
        <w:rPr>
          <w:rFonts w:ascii="Times New Roman" w:hAnsi="Times New Roman" w:cs="Times New Roman"/>
          <w:sz w:val="24"/>
          <w:szCs w:val="24"/>
        </w:rPr>
        <w:t xml:space="preserve">В соответствии с Федеральным законом от 28 декабря 2013г.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Постановлением Правительства РФ от 22 мая 2015г.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утратившими силу некоторых актов Правительства Российской Федерации (вместе с "Правилами межведомственного информационного взаимодействия при ведении государственного адресного реестра")», Уставом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 </w:t>
      </w:r>
    </w:p>
    <w:p w:rsidR="007F2071" w:rsidRPr="007F2071" w:rsidRDefault="007F2071" w:rsidP="007F2071">
      <w:pPr>
        <w:ind w:right="-1"/>
        <w:jc w:val="center"/>
        <w:rPr>
          <w:sz w:val="24"/>
          <w:szCs w:val="24"/>
        </w:rPr>
      </w:pPr>
    </w:p>
    <w:p w:rsidR="007F2071" w:rsidRPr="007F2071" w:rsidRDefault="007F2071" w:rsidP="007F2071">
      <w:pPr>
        <w:ind w:right="-1"/>
        <w:jc w:val="center"/>
        <w:rPr>
          <w:sz w:val="24"/>
          <w:szCs w:val="24"/>
        </w:rPr>
      </w:pPr>
      <w:r w:rsidRPr="007F2071">
        <w:rPr>
          <w:sz w:val="24"/>
          <w:szCs w:val="24"/>
        </w:rPr>
        <w:t>П О С Т А Н О В Л Я Е Т:</w:t>
      </w:r>
    </w:p>
    <w:p w:rsidR="007F2071" w:rsidRPr="007F2071" w:rsidRDefault="007F2071" w:rsidP="007F2071">
      <w:pPr>
        <w:ind w:right="-1"/>
        <w:jc w:val="center"/>
        <w:rPr>
          <w:sz w:val="24"/>
          <w:szCs w:val="24"/>
        </w:rPr>
      </w:pPr>
    </w:p>
    <w:p w:rsidR="007F2071" w:rsidRPr="007F2071" w:rsidRDefault="007F2071" w:rsidP="007F2071">
      <w:pPr>
        <w:numPr>
          <w:ilvl w:val="0"/>
          <w:numId w:val="29"/>
        </w:numPr>
        <w:jc w:val="both"/>
        <w:rPr>
          <w:sz w:val="24"/>
          <w:szCs w:val="24"/>
        </w:rPr>
      </w:pPr>
      <w:r w:rsidRPr="007F2071">
        <w:rPr>
          <w:sz w:val="24"/>
          <w:szCs w:val="24"/>
        </w:rPr>
        <w:t>Утвердить адрес  элементам улично-дорожной сети, находящихся на территории села Гвазда Гвазденского сельского поселения Бутурлиновского муниципального района Воронежской области по результатам проведенной инвентаризации отсутствующий в ФИАС. Подтверждаем, что нижеследующие адреса были присвоены ранее, до вступления в силу постановления Правительства РФ от 19.11.2014 года № 1221 «Об утверждении правил присвоения, изменения и аннулирования адресов».</w:t>
      </w:r>
    </w:p>
    <w:p w:rsidR="007F2071" w:rsidRPr="007D7FC0" w:rsidRDefault="007F2071" w:rsidP="007F2071">
      <w:pPr>
        <w:ind w:left="393"/>
        <w:jc w:val="both"/>
      </w:pPr>
    </w:p>
    <w:tbl>
      <w:tblPr>
        <w:tblStyle w:val="af"/>
        <w:tblW w:w="11057" w:type="dxa"/>
        <w:tblInd w:w="-318" w:type="dxa"/>
        <w:tblLook w:val="04A0"/>
      </w:tblPr>
      <w:tblGrid>
        <w:gridCol w:w="851"/>
        <w:gridCol w:w="4253"/>
        <w:gridCol w:w="5953"/>
      </w:tblGrid>
      <w:tr w:rsidR="007F2071" w:rsidTr="007F2071">
        <w:trPr>
          <w:trHeight w:val="403"/>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C32607">
            <w:pPr>
              <w:pStyle w:val="ConsNormal"/>
              <w:ind w:right="34" w:firstLine="0"/>
              <w:jc w:val="center"/>
              <w:rPr>
                <w:rFonts w:ascii="Times New Roman" w:hAnsi="Times New Roman" w:cs="Times New Roman"/>
                <w:sz w:val="24"/>
                <w:szCs w:val="24"/>
              </w:rPr>
            </w:pPr>
            <w:r w:rsidRPr="00640646">
              <w:rPr>
                <w:rFonts w:ascii="Times New Roman" w:hAnsi="Times New Roman" w:cs="Times New Roman"/>
                <w:sz w:val="24"/>
                <w:szCs w:val="24"/>
              </w:rPr>
              <w:t>№ п/п</w:t>
            </w: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jc w:val="center"/>
              <w:rPr>
                <w:rFonts w:ascii="Times New Roman" w:hAnsi="Times New Roman" w:cs="Times New Roman"/>
                <w:sz w:val="24"/>
                <w:szCs w:val="24"/>
              </w:rPr>
            </w:pPr>
            <w:r>
              <w:rPr>
                <w:rFonts w:ascii="Times New Roman" w:hAnsi="Times New Roman" w:cs="Times New Roman"/>
                <w:sz w:val="24"/>
                <w:szCs w:val="24"/>
              </w:rPr>
              <w:t>Уникальный номер адреса объекта адресации в ГАР</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jc w:val="center"/>
              <w:rPr>
                <w:rFonts w:ascii="Times New Roman" w:hAnsi="Times New Roman" w:cs="Times New Roman"/>
                <w:sz w:val="24"/>
                <w:szCs w:val="24"/>
              </w:rPr>
            </w:pPr>
            <w:r>
              <w:rPr>
                <w:rFonts w:ascii="Times New Roman" w:hAnsi="Times New Roman" w:cs="Times New Roman"/>
                <w:sz w:val="24"/>
                <w:szCs w:val="24"/>
              </w:rPr>
              <w:t>Присваиваемый адрес</w:t>
            </w:r>
          </w:p>
        </w:tc>
      </w:tr>
      <w:tr w:rsidR="007F2071"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38efb2fa-c1c5-46eb-ba9b-0752145a9d23</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1 Мая</w:t>
            </w:r>
          </w:p>
        </w:tc>
      </w:tr>
      <w:tr w:rsidR="007F2071"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fa57a067-9dfe-48b7-aed0-154108c76526</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Большой Котлас</w:t>
            </w:r>
          </w:p>
        </w:tc>
      </w:tr>
      <w:tr w:rsidR="007F2071"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2448f6ec-1d7e-4c32-acc8-35239d22abaf</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Гоголя</w:t>
            </w:r>
          </w:p>
        </w:tc>
      </w:tr>
      <w:tr w:rsidR="007F2071"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f9a8b0e2-6ed2-4db8-8033-5676ad37d25e</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Дружба</w:t>
            </w:r>
          </w:p>
        </w:tc>
      </w:tr>
      <w:tr w:rsidR="007F2071" w:rsidRPr="00B5345E"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highlight w:val="yellow"/>
                <w:lang w:val="en-US"/>
              </w:rPr>
            </w:pPr>
            <w:r w:rsidRPr="00640646">
              <w:rPr>
                <w:rFonts w:ascii="Times New Roman" w:hAnsi="Times New Roman" w:cs="Times New Roman"/>
                <w:iCs/>
                <w:color w:val="2F2F2F"/>
                <w:sz w:val="24"/>
                <w:szCs w:val="24"/>
                <w:shd w:val="clear" w:color="auto" w:fill="F8FBFD"/>
                <w:lang w:val="en-US"/>
              </w:rPr>
              <w:t>0d5226bb-24dc-4b2f-83e0-d942ff63f729</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highlight w:val="yellow"/>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Заливная</w:t>
            </w:r>
          </w:p>
        </w:tc>
      </w:tr>
      <w:tr w:rsidR="007F2071" w:rsidRPr="00B5345E"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3dae1d28-78d9-49be-b96a-552fe0a29129</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Ивана Бочарникова</w:t>
            </w:r>
          </w:p>
        </w:tc>
      </w:tr>
      <w:tr w:rsidR="007F2071" w:rsidRPr="00B5345E"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1f9628ee-57d8-4d28-b5ca-68548ebedde9</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Калинина</w:t>
            </w:r>
          </w:p>
        </w:tc>
      </w:tr>
      <w:tr w:rsidR="007F2071" w:rsidRPr="00B5345E"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a38cd2e6-2fdc-476d-8095-5fdf76e1decd</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Комарова</w:t>
            </w:r>
          </w:p>
        </w:tc>
      </w:tr>
      <w:tr w:rsidR="007F2071" w:rsidRPr="00B5345E"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2f7c6e28-b958-434b-811c-8573686397c8</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Коммунаров</w:t>
            </w:r>
          </w:p>
        </w:tc>
      </w:tr>
      <w:tr w:rsidR="007F2071" w:rsidRPr="0006770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e2d41dc7-4402-4cc7-9287-2bf6de0af830</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Корабельное лесничество</w:t>
            </w:r>
          </w:p>
        </w:tc>
      </w:tr>
      <w:tr w:rsidR="007F2071" w:rsidRPr="0006770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3b515f58-9163-4c00-a494-8a8352e7360b</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Красный Уголок</w:t>
            </w:r>
          </w:p>
        </w:tc>
      </w:tr>
      <w:tr w:rsidR="007F2071" w:rsidRPr="0006770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14e6747a-7854-453f-ad5e-b75950d3e455</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Кузнечная</w:t>
            </w:r>
          </w:p>
        </w:tc>
      </w:tr>
      <w:tr w:rsidR="007F2071" w:rsidRPr="0006770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60b44089-b51a-440f-83b7-024e5325de4f</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Ленина</w:t>
            </w:r>
          </w:p>
        </w:tc>
      </w:tr>
      <w:tr w:rsidR="007F2071" w:rsidRPr="0006770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f9b6eecf-8fcd-4021-8fae-62e39d0aa38d</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Луговая</w:t>
            </w:r>
          </w:p>
        </w:tc>
      </w:tr>
      <w:tr w:rsidR="007F2071" w:rsidRPr="0006770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66eea153-e368-431c-b647-ea8e0ddc4dd2</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Малый Котлас</w:t>
            </w:r>
          </w:p>
        </w:tc>
      </w:tr>
      <w:tr w:rsidR="007F2071" w:rsidRPr="0006770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11467cff-9c17-49b6-a248-72be69c600fa</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Молодежная</w:t>
            </w:r>
          </w:p>
        </w:tc>
      </w:tr>
      <w:tr w:rsidR="007F2071" w:rsidRPr="0006770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b9b65916-b022-4c5e-baed-49ef8bb7bbaf</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Надречная</w:t>
            </w:r>
          </w:p>
        </w:tc>
      </w:tr>
      <w:tr w:rsidR="007F2071" w:rsidRPr="000F0C0A"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08c8b506-5c4a-4046-a301-527699da64d7</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Новая</w:t>
            </w:r>
          </w:p>
        </w:tc>
      </w:tr>
      <w:tr w:rsidR="007F2071" w:rsidRPr="00DB7BD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ef8a82a1-094d-4df7-bfac-705741488ce0</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Пионерская</w:t>
            </w:r>
          </w:p>
        </w:tc>
      </w:tr>
      <w:tr w:rsidR="007F2071" w:rsidRPr="00DB7BD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d0141bee-89b1-47f0-93b9-b8722b994cf5</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Подлесная</w:t>
            </w:r>
          </w:p>
        </w:tc>
      </w:tr>
      <w:tr w:rsidR="007F2071" w:rsidRPr="00DB7BD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04ab1808-b83d-4fdf-a7e1-24f199e993c9</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Пчелка</w:t>
            </w:r>
          </w:p>
        </w:tc>
      </w:tr>
      <w:tr w:rsidR="007F2071" w:rsidRPr="00DB7BD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a26a5d8c-6101-4361-a69b-45a2c4f6df12</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Садовая</w:t>
            </w:r>
          </w:p>
        </w:tc>
      </w:tr>
      <w:tr w:rsidR="007F2071" w:rsidRPr="00DB7BD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lang w:val="en-US"/>
              </w:rPr>
            </w:pPr>
            <w:r w:rsidRPr="00640646">
              <w:rPr>
                <w:rFonts w:ascii="Times New Roman" w:hAnsi="Times New Roman" w:cs="Times New Roman"/>
                <w:iCs/>
                <w:color w:val="2F2F2F"/>
                <w:sz w:val="24"/>
                <w:szCs w:val="24"/>
                <w:shd w:val="clear" w:color="auto" w:fill="F8FBFD"/>
                <w:lang w:val="en-US"/>
              </w:rPr>
              <w:t>40b8ba5d-3a74-48c0-9a80-6b359913f6f4</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Степана Разина</w:t>
            </w:r>
          </w:p>
        </w:tc>
      </w:tr>
      <w:tr w:rsidR="007F2071" w:rsidRPr="00DB7BDF" w:rsidTr="007F2071">
        <w:trPr>
          <w:trHeight w:val="416"/>
        </w:trPr>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b72480e0-230d-4a14-849c-92d5345bb316</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Степная</w:t>
            </w:r>
          </w:p>
        </w:tc>
      </w:tr>
      <w:tr w:rsidR="007F2071"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 c3f73ad4-820d-4456-b296-bb06810a31d7</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Трудовая</w:t>
            </w:r>
          </w:p>
        </w:tc>
      </w:tr>
      <w:tr w:rsidR="007F2071"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5087f9bd-8830-4cba-84c5-b113945cb0c7</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Фрунзе</w:t>
            </w:r>
          </w:p>
        </w:tc>
      </w:tr>
      <w:tr w:rsidR="007F2071" w:rsidTr="007F2071">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7F2071" w:rsidRPr="00640646" w:rsidRDefault="007F2071" w:rsidP="007F2071">
            <w:pPr>
              <w:pStyle w:val="ConsNormal"/>
              <w:numPr>
                <w:ilvl w:val="0"/>
                <w:numId w:val="30"/>
              </w:numPr>
              <w:ind w:right="34"/>
              <w:jc w:val="center"/>
              <w:rPr>
                <w:rFonts w:ascii="Times New Roman" w:hAnsi="Times New Roman" w:cs="Times New Roman"/>
                <w:sz w:val="24"/>
                <w:szCs w:val="24"/>
              </w:rPr>
            </w:pPr>
          </w:p>
        </w:tc>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iCs/>
                <w:color w:val="2F2F2F"/>
                <w:sz w:val="24"/>
                <w:szCs w:val="24"/>
                <w:shd w:val="clear" w:color="auto" w:fill="F8FBFD"/>
              </w:rPr>
              <w:t>7177e5c4-5e02-4da5-b765-9b291e7c3951</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F2071" w:rsidRPr="00640646" w:rsidRDefault="007F2071" w:rsidP="00C32607">
            <w:pPr>
              <w:pStyle w:val="ConsNormal"/>
              <w:ind w:right="-109" w:firstLine="0"/>
              <w:rPr>
                <w:rFonts w:ascii="Times New Roman" w:hAnsi="Times New Roman" w:cs="Times New Roman"/>
                <w:sz w:val="24"/>
                <w:szCs w:val="24"/>
              </w:rPr>
            </w:pPr>
            <w:r w:rsidRPr="00640646">
              <w:rPr>
                <w:rFonts w:ascii="Times New Roman" w:hAnsi="Times New Roman" w:cs="Times New Roman"/>
                <w:sz w:val="24"/>
                <w:szCs w:val="24"/>
              </w:rPr>
              <w:t>Российская Федерация, Воронежская область, Бутурлиновский муниципальный район, Гвазденское сельское поселение,  село Гвазда, улица Центральная</w:t>
            </w:r>
          </w:p>
        </w:tc>
      </w:tr>
    </w:tbl>
    <w:p w:rsidR="007F2071" w:rsidRDefault="007F2071" w:rsidP="007F2071">
      <w:pPr>
        <w:tabs>
          <w:tab w:val="left" w:pos="7215"/>
        </w:tabs>
      </w:pPr>
    </w:p>
    <w:p w:rsidR="007F2071" w:rsidRPr="007F2071" w:rsidRDefault="007F2071" w:rsidP="007F2071">
      <w:pPr>
        <w:pStyle w:val="ae"/>
        <w:jc w:val="both"/>
        <w:rPr>
          <w:rFonts w:ascii="Times New Roman" w:hAnsi="Times New Roman" w:cs="Times New Roman"/>
        </w:rPr>
      </w:pPr>
      <w:r w:rsidRPr="007D7FC0">
        <w:t>2</w:t>
      </w:r>
      <w:r w:rsidRPr="007F2071">
        <w:rPr>
          <w:rFonts w:ascii="Times New Roman" w:hAnsi="Times New Roman" w:cs="Times New Roman"/>
        </w:rPr>
        <w:t>.Контроль за исполнением настоящего постановления оставляю за собой.</w:t>
      </w:r>
    </w:p>
    <w:p w:rsidR="007F2071" w:rsidRDefault="007F2071" w:rsidP="007F2071">
      <w:pPr>
        <w:pStyle w:val="ae"/>
        <w:ind w:firstLine="708"/>
        <w:jc w:val="both"/>
        <w:rPr>
          <w:sz w:val="27"/>
          <w:szCs w:val="27"/>
        </w:rPr>
      </w:pPr>
    </w:p>
    <w:p w:rsidR="007F2071" w:rsidRDefault="007F2071" w:rsidP="007F2071">
      <w:pPr>
        <w:tabs>
          <w:tab w:val="left" w:pos="6570"/>
        </w:tabs>
        <w:rPr>
          <w:noProof/>
        </w:rPr>
      </w:pPr>
      <w:r>
        <w:t xml:space="preserve">   </w:t>
      </w:r>
      <w:r>
        <w:rPr>
          <w:noProof/>
        </w:rPr>
        <w:t xml:space="preserve">Глава Гвазденского сельского поселения </w:t>
      </w:r>
      <w:r>
        <w:rPr>
          <w:noProof/>
        </w:rPr>
        <w:tab/>
        <w:t>Л.М.Богданова</w:t>
      </w:r>
    </w:p>
    <w:p w:rsidR="007F2071" w:rsidRDefault="007F2071" w:rsidP="007F2071">
      <w:pPr>
        <w:tabs>
          <w:tab w:val="left" w:pos="6570"/>
        </w:tabs>
        <w:rPr>
          <w:noProof/>
        </w:rPr>
      </w:pPr>
    </w:p>
    <w:p w:rsidR="007F2071" w:rsidRDefault="007F2071" w:rsidP="007F2071">
      <w:pPr>
        <w:tabs>
          <w:tab w:val="left" w:pos="6570"/>
        </w:tabs>
        <w:rPr>
          <w:noProof/>
        </w:rPr>
      </w:pPr>
    </w:p>
    <w:p w:rsidR="007F2071" w:rsidRPr="007D7FC0" w:rsidRDefault="007F2071" w:rsidP="007F2071">
      <w:pPr>
        <w:tabs>
          <w:tab w:val="left" w:pos="6570"/>
        </w:tabs>
      </w:pPr>
    </w:p>
    <w:p w:rsidR="007F2071" w:rsidRPr="00D24E04" w:rsidRDefault="007F2071" w:rsidP="007F2071">
      <w:pPr>
        <w:jc w:val="center"/>
        <w:rPr>
          <w:noProof/>
          <w:sz w:val="24"/>
          <w:szCs w:val="24"/>
        </w:rPr>
      </w:pPr>
      <w:r>
        <w:rPr>
          <w:noProof/>
          <w:sz w:val="24"/>
          <w:szCs w:val="24"/>
        </w:rPr>
        <w:drawing>
          <wp:inline distT="0" distB="0" distL="0" distR="0">
            <wp:extent cx="647700" cy="762000"/>
            <wp:effectExtent l="0" t="0" r="0" b="0"/>
            <wp:docPr id="4" name="Рисунок 2"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7F2071" w:rsidRDefault="007F2071" w:rsidP="007F2071">
      <w:pPr>
        <w:widowControl w:val="0"/>
        <w:autoSpaceDE w:val="0"/>
        <w:autoSpaceDN w:val="0"/>
        <w:adjustRightInd w:val="0"/>
        <w:spacing w:line="260" w:lineRule="auto"/>
        <w:jc w:val="center"/>
        <w:rPr>
          <w:b/>
          <w:bCs/>
          <w:i/>
          <w:iCs/>
          <w:sz w:val="36"/>
          <w:szCs w:val="32"/>
        </w:rPr>
      </w:pPr>
      <w:r w:rsidRPr="00D24E04">
        <w:rPr>
          <w:b/>
          <w:bCs/>
          <w:i/>
          <w:iCs/>
          <w:sz w:val="40"/>
          <w:szCs w:val="40"/>
        </w:rPr>
        <w:t xml:space="preserve">Совет народных депутатов </w:t>
      </w:r>
      <w:r>
        <w:rPr>
          <w:b/>
          <w:bCs/>
          <w:i/>
          <w:iCs/>
          <w:sz w:val="36"/>
          <w:szCs w:val="32"/>
        </w:rPr>
        <w:t xml:space="preserve">Гвазденского </w:t>
      </w:r>
      <w:r w:rsidRPr="00D24E04">
        <w:rPr>
          <w:b/>
          <w:bCs/>
          <w:i/>
          <w:iCs/>
          <w:sz w:val="36"/>
          <w:szCs w:val="32"/>
        </w:rPr>
        <w:t>сельского</w:t>
      </w:r>
    </w:p>
    <w:p w:rsidR="007F2071" w:rsidRDefault="007F2071" w:rsidP="007F2071">
      <w:pPr>
        <w:widowControl w:val="0"/>
        <w:autoSpaceDE w:val="0"/>
        <w:autoSpaceDN w:val="0"/>
        <w:adjustRightInd w:val="0"/>
        <w:spacing w:line="260" w:lineRule="auto"/>
        <w:jc w:val="center"/>
        <w:rPr>
          <w:b/>
          <w:bCs/>
          <w:i/>
          <w:iCs/>
          <w:sz w:val="36"/>
          <w:szCs w:val="32"/>
        </w:rPr>
      </w:pPr>
      <w:r w:rsidRPr="00D24E04">
        <w:rPr>
          <w:b/>
          <w:bCs/>
          <w:i/>
          <w:iCs/>
          <w:sz w:val="36"/>
          <w:szCs w:val="32"/>
        </w:rPr>
        <w:t>поселения Бутурлиновского</w:t>
      </w:r>
      <w:r>
        <w:rPr>
          <w:b/>
          <w:bCs/>
          <w:i/>
          <w:iCs/>
          <w:sz w:val="36"/>
          <w:szCs w:val="32"/>
        </w:rPr>
        <w:t xml:space="preserve"> </w:t>
      </w:r>
      <w:r w:rsidRPr="00D24E04">
        <w:rPr>
          <w:b/>
          <w:bCs/>
          <w:i/>
          <w:iCs/>
          <w:sz w:val="36"/>
          <w:szCs w:val="32"/>
        </w:rPr>
        <w:t>муниципального района</w:t>
      </w:r>
    </w:p>
    <w:p w:rsidR="007F2071" w:rsidRPr="00D24E04" w:rsidRDefault="007F2071" w:rsidP="007F2071">
      <w:pPr>
        <w:widowControl w:val="0"/>
        <w:autoSpaceDE w:val="0"/>
        <w:autoSpaceDN w:val="0"/>
        <w:adjustRightInd w:val="0"/>
        <w:spacing w:line="260" w:lineRule="auto"/>
        <w:jc w:val="center"/>
        <w:rPr>
          <w:b/>
          <w:bCs/>
          <w:i/>
          <w:iCs/>
          <w:sz w:val="36"/>
          <w:szCs w:val="32"/>
        </w:rPr>
      </w:pPr>
      <w:r w:rsidRPr="00D24E04">
        <w:rPr>
          <w:b/>
          <w:bCs/>
          <w:i/>
          <w:iCs/>
          <w:sz w:val="36"/>
          <w:szCs w:val="32"/>
        </w:rPr>
        <w:t>Воронежской области</w:t>
      </w:r>
    </w:p>
    <w:p w:rsidR="007F2071" w:rsidRPr="00D24E04" w:rsidRDefault="007F2071" w:rsidP="007F2071">
      <w:pPr>
        <w:keepNext/>
        <w:widowControl w:val="0"/>
        <w:autoSpaceDE w:val="0"/>
        <w:autoSpaceDN w:val="0"/>
        <w:adjustRightInd w:val="0"/>
        <w:spacing w:before="380"/>
        <w:jc w:val="center"/>
        <w:outlineLvl w:val="1"/>
        <w:rPr>
          <w:b/>
          <w:bCs/>
          <w:i/>
          <w:iCs/>
        </w:rPr>
      </w:pPr>
      <w:r w:rsidRPr="00D24E04">
        <w:rPr>
          <w:b/>
          <w:bCs/>
          <w:i/>
          <w:iCs/>
          <w:sz w:val="40"/>
          <w:szCs w:val="32"/>
        </w:rPr>
        <w:t>РЕШЕНИЕ</w:t>
      </w:r>
    </w:p>
    <w:p w:rsidR="007F2071" w:rsidRPr="00973DA2" w:rsidRDefault="007F2071" w:rsidP="007F2071">
      <w:pPr>
        <w:jc w:val="center"/>
        <w:rPr>
          <w:b/>
        </w:rPr>
      </w:pPr>
    </w:p>
    <w:p w:rsidR="007F2071" w:rsidRPr="00D24E04" w:rsidRDefault="007F2071" w:rsidP="007F2071">
      <w:pPr>
        <w:widowControl w:val="0"/>
        <w:autoSpaceDE w:val="0"/>
        <w:autoSpaceDN w:val="0"/>
        <w:adjustRightInd w:val="0"/>
        <w:spacing w:before="420"/>
        <w:rPr>
          <w:bCs/>
        </w:rPr>
      </w:pPr>
      <w:r w:rsidRPr="00D24E04">
        <w:rPr>
          <w:bCs/>
        </w:rPr>
        <w:t xml:space="preserve">от </w:t>
      </w:r>
      <w:r>
        <w:rPr>
          <w:bCs/>
        </w:rPr>
        <w:t>01 сентября 2022 года</w:t>
      </w:r>
      <w:r w:rsidRPr="00D24E04">
        <w:rPr>
          <w:bCs/>
        </w:rPr>
        <w:t xml:space="preserve">  № </w:t>
      </w:r>
      <w:r>
        <w:rPr>
          <w:bCs/>
        </w:rPr>
        <w:t>205</w:t>
      </w:r>
    </w:p>
    <w:p w:rsidR="007F2071" w:rsidRPr="00D24E04" w:rsidRDefault="007F2071" w:rsidP="007F2071">
      <w:pPr>
        <w:widowControl w:val="0"/>
        <w:autoSpaceDE w:val="0"/>
        <w:autoSpaceDN w:val="0"/>
        <w:adjustRightInd w:val="0"/>
        <w:rPr>
          <w:sz w:val="20"/>
        </w:rPr>
      </w:pPr>
      <w:r w:rsidRPr="00D24E04">
        <w:rPr>
          <w:sz w:val="20"/>
        </w:rPr>
        <w:t xml:space="preserve"> с</w:t>
      </w:r>
      <w:r>
        <w:rPr>
          <w:sz w:val="20"/>
        </w:rPr>
        <w:t>. Гвазда</w:t>
      </w:r>
    </w:p>
    <w:p w:rsidR="007F2071" w:rsidRPr="00BF076A" w:rsidRDefault="007F2071" w:rsidP="007F2071">
      <w:pPr>
        <w:rPr>
          <w:sz w:val="22"/>
        </w:rPr>
      </w:pPr>
    </w:p>
    <w:p w:rsidR="007F2071" w:rsidRPr="00BF076A" w:rsidRDefault="007F2071" w:rsidP="007F2071">
      <w:pPr>
        <w:tabs>
          <w:tab w:val="left" w:pos="5387"/>
        </w:tabs>
        <w:ind w:right="3968"/>
        <w:rPr>
          <w:bCs/>
        </w:rPr>
      </w:pPr>
      <w:r>
        <w:t xml:space="preserve">О внесении изменений в </w:t>
      </w:r>
      <w:r w:rsidRPr="00A3755E">
        <w:rPr>
          <w:bCs/>
          <w:color w:val="212121"/>
          <w:shd w:val="clear" w:color="auto" w:fill="FFFFFF"/>
        </w:rPr>
        <w:t>решение Совета народных депутатов Гвазденского</w:t>
      </w:r>
      <w:r>
        <w:rPr>
          <w:bCs/>
          <w:color w:val="212121"/>
          <w:shd w:val="clear" w:color="auto" w:fill="FFFFFF"/>
        </w:rPr>
        <w:t xml:space="preserve"> </w:t>
      </w:r>
      <w:r w:rsidRPr="00ED45AC">
        <w:t>сельского поселения</w:t>
      </w:r>
      <w:r>
        <w:t xml:space="preserve"> от </w:t>
      </w:r>
      <w:r>
        <w:lastRenderedPageBreak/>
        <w:t>28.10.2016 г. № 65 «</w:t>
      </w:r>
      <w:r w:rsidRPr="00ED45AC">
        <w:t>Об утве</w:t>
      </w:r>
      <w:r w:rsidRPr="00ED45AC">
        <w:t>р</w:t>
      </w:r>
      <w:r w:rsidRPr="00ED45AC">
        <w:t>ждении дополнительных оснований призн</w:t>
      </w:r>
      <w:r w:rsidRPr="00ED45AC">
        <w:t>а</w:t>
      </w:r>
      <w:r w:rsidRPr="00ED45AC">
        <w:t>ния безнадежными к взысканию недоимки, задолженности по пеням и штрафам по з</w:t>
      </w:r>
      <w:r w:rsidRPr="00ED45AC">
        <w:t>е</w:t>
      </w:r>
      <w:r w:rsidRPr="00ED45AC">
        <w:t>мельному налогу и налогу на имущество физических лиц</w:t>
      </w:r>
      <w:r>
        <w:t>»</w:t>
      </w:r>
    </w:p>
    <w:p w:rsidR="007F2071" w:rsidRPr="00973DA2" w:rsidRDefault="007F2071" w:rsidP="007F2071">
      <w:pPr>
        <w:ind w:right="4536"/>
        <w:rPr>
          <w:b/>
          <w:bCs/>
        </w:rPr>
      </w:pPr>
    </w:p>
    <w:p w:rsidR="007F2071" w:rsidRPr="00973DA2" w:rsidRDefault="007F2071" w:rsidP="007F2071">
      <w:pPr>
        <w:ind w:firstLine="708"/>
        <w:jc w:val="both"/>
      </w:pPr>
      <w:r w:rsidRPr="00ED45AC">
        <w:t>В соответствии с приказом ФНС РФ от 19.08.2010г. №ЯК-7-8/393@ «Об утверждении порядка списания недоимки и задолженности по пеням, штрафам и процентам, признанным безнадежными к взысканию и перечня документов, подтверждающих обстоятельства признания безнадежными к взысканию недоимки, задолженности по пеням, штрафам и процентам»,</w:t>
      </w:r>
      <w:r>
        <w:t>,в</w:t>
      </w:r>
      <w:r w:rsidRPr="00402F03">
        <w:t xml:space="preserve"> целях приведения нормативных правовых актов </w:t>
      </w:r>
      <w:r>
        <w:t>Гвазденского  сельского п</w:t>
      </w:r>
      <w:r>
        <w:t>о</w:t>
      </w:r>
      <w:r>
        <w:t>селения</w:t>
      </w:r>
      <w:r w:rsidRPr="00402F03">
        <w:t xml:space="preserve"> Бутурлиновского муниципального района в соответствие с дейс</w:t>
      </w:r>
      <w:r w:rsidRPr="00402F03">
        <w:t>т</w:t>
      </w:r>
      <w:r w:rsidRPr="00402F03">
        <w:t>вующим законодательством Российской Федерации,</w:t>
      </w:r>
      <w:r w:rsidRPr="00973DA2">
        <w:t xml:space="preserve"> Совет народных депут</w:t>
      </w:r>
      <w:r w:rsidRPr="00973DA2">
        <w:t>а</w:t>
      </w:r>
      <w:r w:rsidRPr="00973DA2">
        <w:t xml:space="preserve">тов </w:t>
      </w:r>
      <w:r>
        <w:t>Гвазденского сельского</w:t>
      </w:r>
      <w:r w:rsidRPr="00973DA2">
        <w:t xml:space="preserve"> поселения</w:t>
      </w:r>
    </w:p>
    <w:p w:rsidR="007F2071" w:rsidRPr="00973DA2" w:rsidRDefault="007F2071" w:rsidP="007F2071">
      <w:pPr>
        <w:ind w:firstLine="567"/>
        <w:jc w:val="both"/>
        <w:rPr>
          <w:rFonts w:ascii="Arial" w:hAnsi="Arial" w:cs="Arial"/>
        </w:rPr>
      </w:pPr>
    </w:p>
    <w:p w:rsidR="007F2071" w:rsidRDefault="007F2071" w:rsidP="007F2071">
      <w:pPr>
        <w:widowControl w:val="0"/>
        <w:autoSpaceDE w:val="0"/>
        <w:autoSpaceDN w:val="0"/>
        <w:adjustRightInd w:val="0"/>
        <w:jc w:val="both"/>
      </w:pPr>
      <w:r w:rsidRPr="00973DA2">
        <w:t>Р Е Ш И Л :</w:t>
      </w:r>
    </w:p>
    <w:p w:rsidR="007F2071" w:rsidRPr="00973DA2" w:rsidRDefault="007F2071" w:rsidP="007F2071">
      <w:pPr>
        <w:widowControl w:val="0"/>
        <w:autoSpaceDE w:val="0"/>
        <w:autoSpaceDN w:val="0"/>
        <w:adjustRightInd w:val="0"/>
        <w:jc w:val="both"/>
      </w:pPr>
    </w:p>
    <w:p w:rsidR="007F2071" w:rsidRDefault="007F2071" w:rsidP="007F2071">
      <w:pPr>
        <w:jc w:val="both"/>
      </w:pPr>
      <w:r w:rsidRPr="00837410">
        <w:t xml:space="preserve">1. </w:t>
      </w:r>
      <w:r>
        <w:t xml:space="preserve">Внести в </w:t>
      </w:r>
      <w:r w:rsidRPr="00A3755E">
        <w:rPr>
          <w:bCs/>
          <w:color w:val="212121"/>
          <w:shd w:val="clear" w:color="auto" w:fill="FFFFFF"/>
        </w:rPr>
        <w:t>решение Совета народных депутатов Гвазденского</w:t>
      </w:r>
      <w:r>
        <w:rPr>
          <w:bCs/>
          <w:color w:val="212121"/>
          <w:shd w:val="clear" w:color="auto" w:fill="FFFFFF"/>
        </w:rPr>
        <w:t xml:space="preserve"> </w:t>
      </w:r>
      <w:r w:rsidRPr="00ED45AC">
        <w:t>сельск</w:t>
      </w:r>
      <w:r w:rsidRPr="00ED45AC">
        <w:t>о</w:t>
      </w:r>
      <w:r w:rsidRPr="00ED45AC">
        <w:t xml:space="preserve">го поселения от </w:t>
      </w:r>
      <w:r>
        <w:t>28.</w:t>
      </w:r>
      <w:r w:rsidRPr="00ED45AC">
        <w:t xml:space="preserve"> 10.2016г. № </w:t>
      </w:r>
      <w:r>
        <w:t>65</w:t>
      </w:r>
      <w:r w:rsidRPr="00ED45AC">
        <w:t xml:space="preserve"> «Об утверждении дополнительных осн</w:t>
      </w:r>
      <w:r w:rsidRPr="00ED45AC">
        <w:t>о</w:t>
      </w:r>
      <w:r w:rsidRPr="00ED45AC">
        <w:t>ваний признания безнадежными к взысканию недоимки, задолженности по пе</w:t>
      </w:r>
      <w:r>
        <w:t>ням и штрафам по зе</w:t>
      </w:r>
      <w:r w:rsidRPr="00ED45AC">
        <w:t>мельному налогу и налогу на имущество физических лиц»</w:t>
      </w:r>
      <w:r>
        <w:t xml:space="preserve"> следующие  изменения:</w:t>
      </w:r>
    </w:p>
    <w:p w:rsidR="007F2071" w:rsidRDefault="007F2071" w:rsidP="007F2071">
      <w:pPr>
        <w:jc w:val="both"/>
      </w:pPr>
      <w:r>
        <w:t>1.1. В пункте 1  Решения слова «</w:t>
      </w:r>
      <w:r w:rsidRPr="00ED45AC">
        <w:t xml:space="preserve">по состоянию на </w:t>
      </w:r>
      <w:r w:rsidRPr="007E73B8">
        <w:t>01.12.20</w:t>
      </w:r>
      <w:bookmarkStart w:id="0" w:name="_GoBack"/>
      <w:bookmarkEnd w:id="0"/>
      <w:r w:rsidRPr="007E73B8">
        <w:t>17</w:t>
      </w:r>
      <w:r w:rsidRPr="00ED45AC">
        <w:t xml:space="preserve"> г.</w:t>
      </w:r>
      <w:r>
        <w:t>» зам</w:t>
      </w:r>
      <w:r>
        <w:t>е</w:t>
      </w:r>
      <w:r>
        <w:t>нить словами «</w:t>
      </w:r>
      <w:r w:rsidRPr="00ED45AC">
        <w:t>по состоянию на 01.12.201</w:t>
      </w:r>
      <w:r>
        <w:t>8</w:t>
      </w:r>
      <w:r w:rsidRPr="00ED45AC">
        <w:t xml:space="preserve"> г.</w:t>
      </w:r>
      <w:r>
        <w:t>».</w:t>
      </w:r>
    </w:p>
    <w:p w:rsidR="007F2071" w:rsidRDefault="007F2071" w:rsidP="007F2071">
      <w:pPr>
        <w:jc w:val="both"/>
      </w:pPr>
    </w:p>
    <w:p w:rsidR="007F2071" w:rsidRDefault="007F2071" w:rsidP="007F2071">
      <w:pPr>
        <w:jc w:val="both"/>
      </w:pPr>
      <w:r>
        <w:t>2. Опубликовать настоящее решение в периодическом печатном изд</w:t>
      </w:r>
      <w:r>
        <w:t>а</w:t>
      </w:r>
      <w:r>
        <w:t>нии «Вестник муниципальных правовых актов и иной официальной инфо</w:t>
      </w:r>
      <w:r>
        <w:t>р</w:t>
      </w:r>
      <w:r>
        <w:t>мации Гвазденского сельского поселения».</w:t>
      </w:r>
    </w:p>
    <w:p w:rsidR="007F2071" w:rsidRDefault="007F2071" w:rsidP="007F2071">
      <w:pPr>
        <w:jc w:val="both"/>
      </w:pPr>
      <w:r>
        <w:t xml:space="preserve">3. </w:t>
      </w:r>
      <w:r w:rsidRPr="00E77E6E">
        <w:t xml:space="preserve">Настоящее решение вступает в силу с момента  опубликования.  </w:t>
      </w:r>
    </w:p>
    <w:p w:rsidR="007F2071" w:rsidRDefault="007F2071" w:rsidP="007F2071"/>
    <w:p w:rsidR="007F2071" w:rsidRDefault="007F2071" w:rsidP="007F2071"/>
    <w:p w:rsidR="007F2071" w:rsidRDefault="007F2071" w:rsidP="007F2071">
      <w:r>
        <w:rPr>
          <w:noProof/>
        </w:rPr>
        <w:t>Глава Гвазденского сельского поселения                     Л.М.Богданова</w:t>
      </w:r>
    </w:p>
    <w:p w:rsidR="007F2071" w:rsidRDefault="007F2071" w:rsidP="007F2071"/>
    <w:p w:rsidR="007F2071" w:rsidRPr="00F03EAE" w:rsidRDefault="007F2071" w:rsidP="006C42DE">
      <w:pPr>
        <w:ind w:left="-567" w:firstLine="567"/>
        <w:jc w:val="center"/>
        <w:rPr>
          <w:b/>
          <w:sz w:val="26"/>
          <w:szCs w:val="26"/>
        </w:rPr>
      </w:pPr>
    </w:p>
    <w:sectPr w:rsidR="007F2071" w:rsidRPr="00F03EAE" w:rsidSect="007F2071">
      <w:pgSz w:w="11906" w:h="16838"/>
      <w:pgMar w:top="1134" w:right="567" w:bottom="1134" w:left="56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6CC" w:rsidRDefault="002226CC" w:rsidP="00C966A8">
      <w:r>
        <w:separator/>
      </w:r>
    </w:p>
  </w:endnote>
  <w:endnote w:type="continuationSeparator" w:id="1">
    <w:p w:rsidR="002226CC" w:rsidRDefault="002226CC"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6CC" w:rsidRDefault="002226CC" w:rsidP="00C966A8">
      <w:r>
        <w:separator/>
      </w:r>
    </w:p>
  </w:footnote>
  <w:footnote w:type="continuationSeparator" w:id="1">
    <w:p w:rsidR="002226CC" w:rsidRDefault="002226CC" w:rsidP="00C966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02872C1"/>
    <w:multiLevelType w:val="hybridMultilevel"/>
    <w:tmpl w:val="15DE6B64"/>
    <w:lvl w:ilvl="0" w:tplc="31DAF470">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5">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5271E77"/>
    <w:multiLevelType w:val="hybridMultilevel"/>
    <w:tmpl w:val="8032944A"/>
    <w:lvl w:ilvl="0" w:tplc="9FAAD2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1">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6">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84596B"/>
    <w:multiLevelType w:val="hybridMultilevel"/>
    <w:tmpl w:val="D7207F26"/>
    <w:lvl w:ilvl="0" w:tplc="F2BA7C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9">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462564D"/>
    <w:multiLevelType w:val="hybridMultilevel"/>
    <w:tmpl w:val="2138D3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BD05F77"/>
    <w:multiLevelType w:val="hybridMultilevel"/>
    <w:tmpl w:val="0ED45682"/>
    <w:lvl w:ilvl="0" w:tplc="37985420">
      <w:start w:val="1"/>
      <w:numFmt w:val="decimal"/>
      <w:lvlText w:val="%1."/>
      <w:lvlJc w:val="left"/>
      <w:pPr>
        <w:ind w:left="393" w:hanging="360"/>
      </w:pPr>
      <w:rPr>
        <w:rFonts w:hint="default"/>
        <w:b w:val="0"/>
        <w:i w:val="0"/>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23">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4">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13"/>
  </w:num>
  <w:num w:numId="4">
    <w:abstractNumId w:val="12"/>
  </w:num>
  <w:num w:numId="5">
    <w:abstractNumId w:val="19"/>
  </w:num>
  <w:num w:numId="6">
    <w:abstractNumId w:val="0"/>
  </w:num>
  <w:num w:numId="7">
    <w:abstractNumId w:val="16"/>
  </w:num>
  <w:num w:numId="8">
    <w:abstractNumId w:val="20"/>
  </w:num>
  <w:num w:numId="9">
    <w:abstractNumId w:val="15"/>
  </w:num>
  <w:num w:numId="10">
    <w:abstractNumId w:val="9"/>
  </w:num>
  <w:num w:numId="11">
    <w:abstractNumId w:val="2"/>
  </w:num>
  <w:num w:numId="12">
    <w:abstractNumId w:val="25"/>
  </w:num>
  <w:num w:numId="13">
    <w:abstractNumId w:val="10"/>
  </w:num>
  <w:num w:numId="14">
    <w:abstractNumId w:val="3"/>
  </w:num>
  <w:num w:numId="15">
    <w:abstractNumId w:val="7"/>
  </w:num>
  <w:num w:numId="16">
    <w:abstractNumId w:val="5"/>
  </w:num>
  <w:num w:numId="17">
    <w:abstractNumId w:val="14"/>
  </w:num>
  <w:num w:numId="18">
    <w:abstractNumId w:val="26"/>
  </w:num>
  <w:num w:numId="19">
    <w:abstractNumId w:val="11"/>
  </w:num>
  <w:num w:numId="20">
    <w:abstractNumId w:val="27"/>
  </w:num>
  <w:num w:numId="21">
    <w:abstractNumId w:val="18"/>
    <w:lvlOverride w:ilvl="0"/>
    <w:lvlOverride w:ilvl="1"/>
    <w:lvlOverride w:ilvl="2"/>
    <w:lvlOverride w:ilvl="3"/>
    <w:lvlOverride w:ilvl="4"/>
    <w:lvlOverride w:ilvl="5"/>
    <w:lvlOverride w:ilvl="6"/>
    <w:lvlOverride w:ilvl="7"/>
    <w:lvlOverride w:ilvl="8">
      <w:startOverride w:val="1"/>
    </w:lvlOverride>
  </w:num>
  <w:num w:numId="22">
    <w:abstractNumId w:val="18"/>
    <w:lvlOverride w:ilvl="0"/>
    <w:lvlOverride w:ilvl="1"/>
    <w:lvlOverride w:ilvl="2"/>
    <w:lvlOverride w:ilvl="3"/>
    <w:lvlOverride w:ilvl="4"/>
    <w:lvlOverride w:ilvl="5"/>
    <w:lvlOverride w:ilvl="6"/>
    <w:lvlOverride w:ilvl="7"/>
    <w:lvlOverride w:ilvl="8">
      <w:startOverride w:val="1"/>
    </w:lvlOverride>
  </w:num>
  <w:num w:numId="23">
    <w:abstractNumId w:val="8"/>
  </w:num>
  <w:num w:numId="24">
    <w:abstractNumId w:val="24"/>
  </w:num>
  <w:num w:numId="25">
    <w:abstractNumId w:val="6"/>
  </w:num>
  <w:num w:numId="26">
    <w:abstractNumId w:val="18"/>
    <w:lvlOverride w:ilvl="0"/>
    <w:lvlOverride w:ilvl="1"/>
    <w:lvlOverride w:ilvl="2"/>
    <w:lvlOverride w:ilvl="3"/>
    <w:lvlOverride w:ilvl="4"/>
    <w:lvlOverride w:ilvl="5"/>
    <w:lvlOverride w:ilvl="6"/>
    <w:lvlOverride w:ilvl="7"/>
    <w:lvlOverride w:ilvl="8">
      <w:startOverride w:val="1"/>
    </w:lvlOverride>
  </w:num>
  <w:num w:numId="27">
    <w:abstractNumId w:val="17"/>
  </w:num>
  <w:num w:numId="28">
    <w:abstractNumId w:val="4"/>
  </w:num>
  <w:num w:numId="29">
    <w:abstractNumId w:val="22"/>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61A2E"/>
    <w:rsid w:val="000D5926"/>
    <w:rsid w:val="000D598C"/>
    <w:rsid w:val="000E6365"/>
    <w:rsid w:val="00120859"/>
    <w:rsid w:val="00127C20"/>
    <w:rsid w:val="001368FB"/>
    <w:rsid w:val="001C6FD1"/>
    <w:rsid w:val="001D355C"/>
    <w:rsid w:val="002226CC"/>
    <w:rsid w:val="00270002"/>
    <w:rsid w:val="003030ED"/>
    <w:rsid w:val="003168CC"/>
    <w:rsid w:val="0034632C"/>
    <w:rsid w:val="00360CCF"/>
    <w:rsid w:val="00371BA7"/>
    <w:rsid w:val="00374B52"/>
    <w:rsid w:val="0037520D"/>
    <w:rsid w:val="00381552"/>
    <w:rsid w:val="003C4B4B"/>
    <w:rsid w:val="003C78DB"/>
    <w:rsid w:val="003E7B6E"/>
    <w:rsid w:val="003F5BAE"/>
    <w:rsid w:val="00405A12"/>
    <w:rsid w:val="004467DC"/>
    <w:rsid w:val="004743B9"/>
    <w:rsid w:val="0047638E"/>
    <w:rsid w:val="00483BD7"/>
    <w:rsid w:val="004932AB"/>
    <w:rsid w:val="0049677F"/>
    <w:rsid w:val="004C4641"/>
    <w:rsid w:val="004D6509"/>
    <w:rsid w:val="00565600"/>
    <w:rsid w:val="00620EFF"/>
    <w:rsid w:val="0064680B"/>
    <w:rsid w:val="00656520"/>
    <w:rsid w:val="00683288"/>
    <w:rsid w:val="00684BC0"/>
    <w:rsid w:val="0069250D"/>
    <w:rsid w:val="006B1F60"/>
    <w:rsid w:val="006C42DE"/>
    <w:rsid w:val="006D09FE"/>
    <w:rsid w:val="006D733B"/>
    <w:rsid w:val="006F2FE8"/>
    <w:rsid w:val="006F70AA"/>
    <w:rsid w:val="007037A1"/>
    <w:rsid w:val="007057FE"/>
    <w:rsid w:val="00716E20"/>
    <w:rsid w:val="007B01BD"/>
    <w:rsid w:val="007B1C75"/>
    <w:rsid w:val="007C7DE6"/>
    <w:rsid w:val="007F2071"/>
    <w:rsid w:val="0080261D"/>
    <w:rsid w:val="0081366B"/>
    <w:rsid w:val="008307EF"/>
    <w:rsid w:val="00852DEA"/>
    <w:rsid w:val="00857F24"/>
    <w:rsid w:val="0087367A"/>
    <w:rsid w:val="0087574F"/>
    <w:rsid w:val="008B7B5E"/>
    <w:rsid w:val="008D24D4"/>
    <w:rsid w:val="00917ACA"/>
    <w:rsid w:val="0092607B"/>
    <w:rsid w:val="00976E05"/>
    <w:rsid w:val="009A22F9"/>
    <w:rsid w:val="009C50F4"/>
    <w:rsid w:val="009E212C"/>
    <w:rsid w:val="00A15176"/>
    <w:rsid w:val="00A3186B"/>
    <w:rsid w:val="00A376C3"/>
    <w:rsid w:val="00A42893"/>
    <w:rsid w:val="00A9796E"/>
    <w:rsid w:val="00AC5668"/>
    <w:rsid w:val="00AE1464"/>
    <w:rsid w:val="00B02FC8"/>
    <w:rsid w:val="00B11901"/>
    <w:rsid w:val="00B11A4A"/>
    <w:rsid w:val="00B12143"/>
    <w:rsid w:val="00B131B6"/>
    <w:rsid w:val="00BA6A99"/>
    <w:rsid w:val="00BE1D2E"/>
    <w:rsid w:val="00BE6842"/>
    <w:rsid w:val="00BF328F"/>
    <w:rsid w:val="00C05FAC"/>
    <w:rsid w:val="00C11EB0"/>
    <w:rsid w:val="00C1429F"/>
    <w:rsid w:val="00C52712"/>
    <w:rsid w:val="00C52D8A"/>
    <w:rsid w:val="00C77F5C"/>
    <w:rsid w:val="00C82764"/>
    <w:rsid w:val="00C966A8"/>
    <w:rsid w:val="00CD66C7"/>
    <w:rsid w:val="00CE0215"/>
    <w:rsid w:val="00D4185A"/>
    <w:rsid w:val="00DA24D4"/>
    <w:rsid w:val="00DD43C2"/>
    <w:rsid w:val="00DF02C2"/>
    <w:rsid w:val="00E20478"/>
    <w:rsid w:val="00E34EDF"/>
    <w:rsid w:val="00E501AD"/>
    <w:rsid w:val="00E52162"/>
    <w:rsid w:val="00E71064"/>
    <w:rsid w:val="00E830A2"/>
    <w:rsid w:val="00EC183D"/>
    <w:rsid w:val="00ED5DA9"/>
    <w:rsid w:val="00F03EAE"/>
    <w:rsid w:val="00F21EEF"/>
    <w:rsid w:val="00F27FE5"/>
    <w:rsid w:val="00F42D1C"/>
    <w:rsid w:val="00F701F4"/>
    <w:rsid w:val="00F7231A"/>
    <w:rsid w:val="00F813DC"/>
    <w:rsid w:val="00F8511B"/>
    <w:rsid w:val="00F92FB9"/>
    <w:rsid w:val="00FA7455"/>
    <w:rsid w:val="00FC2CE3"/>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 w:type="paragraph" w:customStyle="1" w:styleId="211">
    <w:name w:val="Основной текст с отступом 21"/>
    <w:basedOn w:val="a"/>
    <w:rsid w:val="00F03EAE"/>
    <w:pPr>
      <w:suppressAutoHyphens/>
      <w:spacing w:after="120" w:line="480" w:lineRule="auto"/>
      <w:ind w:left="283"/>
    </w:pPr>
    <w:rPr>
      <w:sz w:val="20"/>
      <w:szCs w:val="20"/>
      <w:lang w:eastAsia="ar-SA"/>
    </w:rPr>
  </w:style>
  <w:style w:type="paragraph" w:styleId="afd">
    <w:name w:val="Block Text"/>
    <w:basedOn w:val="a"/>
    <w:rsid w:val="0047638E"/>
    <w:pPr>
      <w:ind w:left="-284" w:right="6235"/>
      <w:jc w:val="both"/>
    </w:pPr>
    <w:rPr>
      <w:color w:val="000000"/>
      <w:sz w:val="24"/>
      <w:szCs w:val="20"/>
    </w:rPr>
  </w:style>
  <w:style w:type="character" w:styleId="afe">
    <w:name w:val="FollowedHyperlink"/>
    <w:uiPriority w:val="99"/>
    <w:unhideWhenUsed/>
    <w:rsid w:val="0047638E"/>
    <w:rPr>
      <w:color w:val="954F72"/>
      <w:u w:val="single"/>
    </w:rPr>
  </w:style>
  <w:style w:type="paragraph" w:customStyle="1" w:styleId="consplusnonformat0">
    <w:name w:val="consplusnonformat"/>
    <w:basedOn w:val="a"/>
    <w:rsid w:val="00371BA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604</TotalTime>
  <Pages>6</Pages>
  <Words>1605</Words>
  <Characters>9155</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46</cp:revision>
  <cp:lastPrinted>2022-06-15T05:40:00Z</cp:lastPrinted>
  <dcterms:created xsi:type="dcterms:W3CDTF">2018-03-13T17:36:00Z</dcterms:created>
  <dcterms:modified xsi:type="dcterms:W3CDTF">2022-10-17T13:54:00Z</dcterms:modified>
</cp:coreProperties>
</file>