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863817" w:rsidP="00B11A4A">
      <w:pPr>
        <w:widowControl w:val="0"/>
        <w:autoSpaceDN w:val="0"/>
        <w:jc w:val="right"/>
        <w:rPr>
          <w:bCs/>
          <w:iCs/>
          <w:sz w:val="24"/>
          <w:szCs w:val="24"/>
        </w:rPr>
      </w:pPr>
      <w:r>
        <w:rPr>
          <w:bCs/>
          <w:iCs/>
          <w:sz w:val="24"/>
          <w:szCs w:val="24"/>
        </w:rPr>
        <w:t>№ 12</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863817">
        <w:rPr>
          <w:bCs/>
          <w:iCs/>
          <w:sz w:val="24"/>
          <w:szCs w:val="24"/>
        </w:rPr>
        <w:t>15</w:t>
      </w:r>
      <w:r w:rsidR="00A3186B" w:rsidRPr="00B11A4A">
        <w:rPr>
          <w:bCs/>
          <w:iCs/>
          <w:sz w:val="24"/>
          <w:szCs w:val="24"/>
        </w:rPr>
        <w:t xml:space="preserve"> июня  </w:t>
      </w:r>
      <w:r w:rsidR="00716E20" w:rsidRPr="00B11A4A">
        <w:rPr>
          <w:bCs/>
          <w:iCs/>
          <w:sz w:val="24"/>
          <w:szCs w:val="24"/>
        </w:rPr>
        <w:t>2022</w:t>
      </w:r>
    </w:p>
    <w:p w:rsidR="00863817" w:rsidRDefault="00863817" w:rsidP="00863817">
      <w:pPr>
        <w:widowControl w:val="0"/>
        <w:autoSpaceDN w:val="0"/>
        <w:jc w:val="right"/>
        <w:rPr>
          <w:bCs/>
          <w:iCs/>
          <w:sz w:val="24"/>
          <w:szCs w:val="24"/>
        </w:rPr>
      </w:pPr>
      <w:r>
        <w:rPr>
          <w:bCs/>
          <w:iCs/>
          <w:sz w:val="24"/>
          <w:szCs w:val="24"/>
        </w:rPr>
        <w:t>СРЕДА</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6850F5" w:rsidRDefault="006850F5" w:rsidP="00C966A8">
      <w:pPr>
        <w:widowControl w:val="0"/>
        <w:autoSpaceDN w:val="0"/>
        <w:rPr>
          <w:bCs/>
          <w:iCs/>
          <w:sz w:val="24"/>
          <w:szCs w:val="24"/>
        </w:rPr>
      </w:pPr>
    </w:p>
    <w:p w:rsidR="006850F5" w:rsidRDefault="006850F5" w:rsidP="00C966A8">
      <w:pPr>
        <w:widowControl w:val="0"/>
        <w:autoSpaceDN w:val="0"/>
        <w:rPr>
          <w:bCs/>
          <w:iCs/>
          <w:sz w:val="24"/>
          <w:szCs w:val="24"/>
        </w:rPr>
      </w:pPr>
    </w:p>
    <w:p w:rsidR="006850F5" w:rsidRDefault="006850F5"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B11A4A">
        <w:rPr>
          <w:bCs/>
          <w:iCs/>
          <w:color w:val="000000" w:themeColor="text1"/>
          <w:sz w:val="24"/>
          <w:szCs w:val="24"/>
        </w:rPr>
        <w:t>5</w:t>
      </w:r>
      <w:r w:rsidR="006850F5">
        <w:rPr>
          <w:bCs/>
          <w:iCs/>
          <w:color w:val="000000" w:themeColor="text1"/>
          <w:sz w:val="24"/>
          <w:szCs w:val="24"/>
        </w:rPr>
        <w:t>7(</w:t>
      </w:r>
      <w:r w:rsidR="00B11A4A">
        <w:rPr>
          <w:bCs/>
          <w:iCs/>
          <w:color w:val="000000" w:themeColor="text1"/>
          <w:sz w:val="24"/>
          <w:szCs w:val="24"/>
        </w:rPr>
        <w:t xml:space="preserve"> пяти</w:t>
      </w:r>
      <w:r w:rsidR="006850F5">
        <w:rPr>
          <w:bCs/>
          <w:iCs/>
          <w:color w:val="000000" w:themeColor="text1"/>
          <w:sz w:val="24"/>
          <w:szCs w:val="24"/>
        </w:rPr>
        <w:t>десяти семи)</w:t>
      </w:r>
      <w:r w:rsidR="00B11A4A">
        <w:rPr>
          <w:bCs/>
          <w:iCs/>
          <w:color w:val="000000" w:themeColor="text1"/>
          <w:sz w:val="24"/>
          <w:szCs w:val="24"/>
        </w:rPr>
        <w:t xml:space="preserve">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291" w:type="dxa"/>
        <w:tblLayout w:type="fixed"/>
        <w:tblCellMar>
          <w:top w:w="105" w:type="dxa"/>
          <w:left w:w="105" w:type="dxa"/>
          <w:bottom w:w="105" w:type="dxa"/>
          <w:right w:w="105" w:type="dxa"/>
        </w:tblCellMar>
        <w:tblLook w:val="00A0"/>
      </w:tblPr>
      <w:tblGrid>
        <w:gridCol w:w="567"/>
        <w:gridCol w:w="9640"/>
        <w:gridCol w:w="567"/>
      </w:tblGrid>
      <w:tr w:rsidR="00C966A8" w:rsidRPr="00B11A4A" w:rsidTr="00863817">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FC5BE0" w:rsidRPr="00B11A4A" w:rsidTr="00863817">
        <w:trPr>
          <w:trHeight w:val="1402"/>
        </w:trPr>
        <w:tc>
          <w:tcPr>
            <w:tcW w:w="567" w:type="dxa"/>
            <w:tcBorders>
              <w:top w:val="double" w:sz="2" w:space="0" w:color="000000"/>
              <w:left w:val="double" w:sz="2" w:space="0" w:color="000000"/>
              <w:bottom w:val="double" w:sz="2" w:space="0" w:color="000000"/>
              <w:right w:val="nil"/>
            </w:tcBorders>
            <w:hideMark/>
          </w:tcPr>
          <w:p w:rsidR="00FC5BE0" w:rsidRPr="00B11A4A" w:rsidRDefault="00A3186B" w:rsidP="00BE6842">
            <w:pPr>
              <w:pStyle w:val="a4"/>
              <w:snapToGrid w:val="0"/>
              <w:spacing w:before="0" w:after="0" w:line="276" w:lineRule="auto"/>
              <w:jc w:val="both"/>
            </w:pPr>
            <w:r w:rsidRPr="00B11A4A">
              <w:t>1</w:t>
            </w:r>
          </w:p>
        </w:tc>
        <w:tc>
          <w:tcPr>
            <w:tcW w:w="9640" w:type="dxa"/>
            <w:tcBorders>
              <w:top w:val="double" w:sz="2" w:space="0" w:color="000000"/>
              <w:left w:val="double" w:sz="2" w:space="0" w:color="000000"/>
              <w:bottom w:val="double" w:sz="2" w:space="0" w:color="000000"/>
              <w:right w:val="nil"/>
            </w:tcBorders>
            <w:hideMark/>
          </w:tcPr>
          <w:p w:rsidR="00FC5BE0" w:rsidRPr="00863817" w:rsidRDefault="00863817" w:rsidP="00863817">
            <w:pPr>
              <w:tabs>
                <w:tab w:val="left" w:pos="5387"/>
              </w:tabs>
              <w:contextualSpacing/>
              <w:jc w:val="both"/>
              <w:rPr>
                <w:color w:val="000000"/>
              </w:rPr>
            </w:pPr>
            <w:r w:rsidRPr="00863817">
              <w:t xml:space="preserve">Постановление администрации Гвазденского сельского поселения Бутурлиновского муниципального района Воронежской области   </w:t>
            </w:r>
            <w:r w:rsidRPr="00863817">
              <w:rPr>
                <w:color w:val="000000"/>
              </w:rPr>
              <w:t xml:space="preserve">от 10.06.2022 №22 О внесении изменений в постановление  администрации Гвазденского сельского </w:t>
            </w:r>
            <w:r>
              <w:rPr>
                <w:color w:val="000000"/>
              </w:rPr>
              <w:t xml:space="preserve"> </w:t>
            </w:r>
            <w:r w:rsidRPr="00863817">
              <w:rPr>
                <w:color w:val="000000"/>
              </w:rPr>
              <w:t>поселения Бутурлиновского муниципального  района от 30.06.2016 г. №78 «</w:t>
            </w:r>
            <w:r w:rsidRPr="00863817">
              <w:rPr>
                <w:bCs/>
                <w:kern w:val="28"/>
              </w:rPr>
              <w:t xml:space="preserve">Признание </w:t>
            </w:r>
            <w:r w:rsidRPr="00863817">
              <w:rPr>
                <w:color w:val="000000"/>
              </w:rPr>
              <w:t xml:space="preserve">  </w:t>
            </w:r>
            <w:r w:rsidRPr="00863817">
              <w:rPr>
                <w:bCs/>
                <w:kern w:val="28"/>
              </w:rPr>
              <w:t>помещения жилым помещением, жилого помещения</w:t>
            </w:r>
            <w:r>
              <w:rPr>
                <w:color w:val="000000"/>
              </w:rPr>
              <w:t xml:space="preserve">   </w:t>
            </w:r>
            <w:r w:rsidRPr="00863817">
              <w:rPr>
                <w:bCs/>
                <w:kern w:val="28"/>
              </w:rPr>
              <w:t>непригодным для проживания и многоквартирного  дома аварийным и подлежащим сносу и реконструкции</w:t>
            </w:r>
            <w:r w:rsidRPr="00863817">
              <w:rPr>
                <w:color w:val="000000"/>
              </w:rPr>
              <w:t>»</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A4A" w:rsidRDefault="003C78DB" w:rsidP="00BE6842">
            <w:pPr>
              <w:pStyle w:val="a4"/>
              <w:snapToGrid w:val="0"/>
              <w:spacing w:before="0" w:after="0" w:line="276" w:lineRule="auto"/>
              <w:jc w:val="both"/>
              <w:rPr>
                <w:bCs/>
              </w:rPr>
            </w:pPr>
            <w:r w:rsidRPr="00B11A4A">
              <w:rPr>
                <w:bCs/>
              </w:rPr>
              <w:t>3-</w:t>
            </w:r>
            <w:r w:rsidR="00B11A4A">
              <w:rPr>
                <w:bCs/>
              </w:rPr>
              <w:t>6</w:t>
            </w:r>
          </w:p>
        </w:tc>
      </w:tr>
      <w:tr w:rsidR="00863817" w:rsidRPr="00B11A4A" w:rsidTr="00863817">
        <w:trPr>
          <w:trHeight w:val="1402"/>
        </w:trPr>
        <w:tc>
          <w:tcPr>
            <w:tcW w:w="567" w:type="dxa"/>
            <w:tcBorders>
              <w:top w:val="double" w:sz="2" w:space="0" w:color="000000"/>
              <w:left w:val="double" w:sz="2" w:space="0" w:color="000000"/>
              <w:bottom w:val="double" w:sz="2" w:space="0" w:color="000000"/>
              <w:right w:val="nil"/>
            </w:tcBorders>
            <w:hideMark/>
          </w:tcPr>
          <w:p w:rsidR="00863817" w:rsidRPr="00B11A4A" w:rsidRDefault="000456E0"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863817" w:rsidRPr="000456E0" w:rsidRDefault="000456E0" w:rsidP="000456E0">
            <w:pPr>
              <w:spacing w:after="12"/>
              <w:ind w:left="41" w:right="67" w:hanging="10"/>
              <w:jc w:val="both"/>
              <w:rPr>
                <w:b/>
              </w:rPr>
            </w:pPr>
            <w:r w:rsidRPr="000456E0">
              <w:t xml:space="preserve">Постановление администрации Гвазденского сельского поселения Бутурлиновского муниципального района Воронежской области   </w:t>
            </w:r>
            <w:r>
              <w:rPr>
                <w:color w:val="000000"/>
              </w:rPr>
              <w:t>от 14</w:t>
            </w:r>
            <w:r w:rsidRPr="000456E0">
              <w:rPr>
                <w:color w:val="000000"/>
              </w:rPr>
              <w:t>.06.2022 №2</w:t>
            </w:r>
            <w:r>
              <w:rPr>
                <w:color w:val="000000"/>
              </w:rPr>
              <w:t>3</w:t>
            </w:r>
            <w:r w:rsidRPr="00800D4B">
              <w:rPr>
                <w:b/>
              </w:rPr>
              <w:t xml:space="preserve"> </w:t>
            </w:r>
            <w:r w:rsidRPr="000456E0">
              <w:t>Об утверждении Положения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Гвазденского сельского поселения Бутурлиновского муниципального района Воронежской области</w:t>
            </w:r>
            <w:r w:rsidRPr="00062BEC">
              <w:rPr>
                <w:b/>
              </w:rPr>
              <w:t xml:space="preserve"> </w:t>
            </w:r>
          </w:p>
        </w:tc>
        <w:tc>
          <w:tcPr>
            <w:tcW w:w="567" w:type="dxa"/>
            <w:tcBorders>
              <w:top w:val="double" w:sz="2" w:space="0" w:color="000000"/>
              <w:left w:val="double" w:sz="2" w:space="0" w:color="000000"/>
              <w:bottom w:val="double" w:sz="2" w:space="0" w:color="000000"/>
              <w:right w:val="single" w:sz="4" w:space="0" w:color="auto"/>
            </w:tcBorders>
            <w:hideMark/>
          </w:tcPr>
          <w:p w:rsidR="00863817" w:rsidRPr="00B11A4A" w:rsidRDefault="006850F5" w:rsidP="00BE6842">
            <w:pPr>
              <w:pStyle w:val="a4"/>
              <w:snapToGrid w:val="0"/>
              <w:spacing w:before="0" w:after="0" w:line="276" w:lineRule="auto"/>
              <w:jc w:val="both"/>
              <w:rPr>
                <w:bCs/>
              </w:rPr>
            </w:pPr>
            <w:r>
              <w:rPr>
                <w:bCs/>
              </w:rPr>
              <w:t>6-57</w:t>
            </w: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863817" w:rsidRDefault="00863817" w:rsidP="006C42DE">
      <w:pPr>
        <w:ind w:left="-567" w:firstLine="567"/>
        <w:jc w:val="center"/>
        <w:rPr>
          <w:b/>
          <w:sz w:val="26"/>
          <w:szCs w:val="26"/>
        </w:rPr>
      </w:pPr>
    </w:p>
    <w:p w:rsidR="00863817" w:rsidRDefault="00863817" w:rsidP="006C42DE">
      <w:pPr>
        <w:ind w:left="-567" w:firstLine="567"/>
        <w:jc w:val="center"/>
        <w:rPr>
          <w:b/>
          <w:sz w:val="26"/>
          <w:szCs w:val="26"/>
        </w:rPr>
      </w:pPr>
    </w:p>
    <w:p w:rsidR="00863817" w:rsidRDefault="00863817" w:rsidP="006C42DE">
      <w:pPr>
        <w:ind w:left="-567" w:firstLine="567"/>
        <w:jc w:val="center"/>
        <w:rPr>
          <w:b/>
          <w:sz w:val="26"/>
          <w:szCs w:val="26"/>
        </w:rPr>
      </w:pPr>
    </w:p>
    <w:p w:rsidR="00863817" w:rsidRDefault="00863817" w:rsidP="006C42DE">
      <w:pPr>
        <w:ind w:left="-567" w:firstLine="567"/>
        <w:jc w:val="center"/>
        <w:rPr>
          <w:b/>
          <w:sz w:val="26"/>
          <w:szCs w:val="26"/>
        </w:rPr>
      </w:pPr>
    </w:p>
    <w:p w:rsidR="00863817" w:rsidRDefault="00863817"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863817" w:rsidRDefault="00863817" w:rsidP="00863817">
      <w:pPr>
        <w:pStyle w:val="13"/>
        <w:rPr>
          <w:rFonts w:ascii="Times New Roman" w:hAnsi="Times New Roman" w:cs="Times New Roman"/>
          <w:noProof/>
          <w:sz w:val="28"/>
        </w:rPr>
      </w:pPr>
      <w:r>
        <w:rPr>
          <w:rFonts w:ascii="Times New Roman" w:hAnsi="Times New Roman" w:cs="Times New Roman"/>
          <w:noProof/>
          <w:sz w:val="28"/>
          <w:lang w:eastAsia="ru-RU"/>
        </w:rPr>
        <w:lastRenderedPageBreak/>
        <w:drawing>
          <wp:inline distT="0" distB="0" distL="0" distR="0">
            <wp:extent cx="648335" cy="765810"/>
            <wp:effectExtent l="19050" t="0" r="0" b="0"/>
            <wp:docPr id="2" name="Рисунок 4"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
                    <pic:cNvPicPr>
                      <a:picLocks noChangeAspect="1" noChangeArrowheads="1"/>
                    </pic:cNvPicPr>
                  </pic:nvPicPr>
                  <pic:blipFill>
                    <a:blip r:embed="rId7"/>
                    <a:srcRect l="7642" t="13734" r="6281" b="12230"/>
                    <a:stretch>
                      <a:fillRect/>
                    </a:stretch>
                  </pic:blipFill>
                  <pic:spPr bwMode="auto">
                    <a:xfrm>
                      <a:off x="0" y="0"/>
                      <a:ext cx="648335" cy="765810"/>
                    </a:xfrm>
                    <a:prstGeom prst="rect">
                      <a:avLst/>
                    </a:prstGeom>
                    <a:noFill/>
                    <a:ln w="9525">
                      <a:noFill/>
                      <a:miter lim="800000"/>
                      <a:headEnd/>
                      <a:tailEnd/>
                    </a:ln>
                  </pic:spPr>
                </pic:pic>
              </a:graphicData>
            </a:graphic>
          </wp:inline>
        </w:drawing>
      </w:r>
    </w:p>
    <w:p w:rsidR="00863817" w:rsidRDefault="00863817" w:rsidP="00863817">
      <w:pPr>
        <w:pStyle w:val="13"/>
        <w:rPr>
          <w:rFonts w:ascii="Times New Roman" w:hAnsi="Times New Roman" w:cs="Times New Roman"/>
          <w:sz w:val="28"/>
        </w:rPr>
      </w:pPr>
    </w:p>
    <w:p w:rsidR="00863817" w:rsidRDefault="00863817" w:rsidP="00863817">
      <w:pPr>
        <w:pStyle w:val="13"/>
        <w:rPr>
          <w:rFonts w:ascii="Times New Roman" w:hAnsi="Times New Roman" w:cs="Times New Roman"/>
          <w:bCs/>
          <w:sz w:val="28"/>
        </w:rPr>
      </w:pPr>
      <w:r>
        <w:rPr>
          <w:rFonts w:ascii="Times New Roman" w:hAnsi="Times New Roman" w:cs="Times New Roman"/>
          <w:bCs/>
          <w:sz w:val="28"/>
        </w:rPr>
        <w:t>администрация</w:t>
      </w:r>
    </w:p>
    <w:p w:rsidR="00863817" w:rsidRDefault="00863817" w:rsidP="00863817">
      <w:pPr>
        <w:pStyle w:val="13"/>
        <w:rPr>
          <w:rFonts w:ascii="Times New Roman" w:hAnsi="Times New Roman" w:cs="Times New Roman"/>
          <w:sz w:val="28"/>
        </w:rPr>
      </w:pPr>
      <w:r>
        <w:rPr>
          <w:rFonts w:ascii="Times New Roman" w:hAnsi="Times New Roman" w:cs="Times New Roman"/>
          <w:sz w:val="28"/>
        </w:rPr>
        <w:t>Гвазденского сельского поселения</w:t>
      </w:r>
    </w:p>
    <w:p w:rsidR="00863817" w:rsidRDefault="00863817" w:rsidP="00863817">
      <w:pPr>
        <w:pStyle w:val="13"/>
        <w:rPr>
          <w:rFonts w:ascii="Times New Roman" w:hAnsi="Times New Roman" w:cs="Times New Roman"/>
          <w:bCs/>
          <w:sz w:val="28"/>
        </w:rPr>
      </w:pPr>
      <w:r>
        <w:rPr>
          <w:rFonts w:ascii="Times New Roman" w:hAnsi="Times New Roman" w:cs="Times New Roman"/>
          <w:bCs/>
          <w:sz w:val="28"/>
        </w:rPr>
        <w:t>Бутурлиновского муниципального района</w:t>
      </w:r>
    </w:p>
    <w:p w:rsidR="00863817" w:rsidRDefault="00863817" w:rsidP="00863817">
      <w:pPr>
        <w:pStyle w:val="13"/>
        <w:rPr>
          <w:rFonts w:ascii="Times New Roman" w:hAnsi="Times New Roman" w:cs="Times New Roman"/>
          <w:bCs/>
          <w:sz w:val="28"/>
        </w:rPr>
      </w:pPr>
      <w:r>
        <w:rPr>
          <w:rFonts w:ascii="Times New Roman" w:hAnsi="Times New Roman" w:cs="Times New Roman"/>
          <w:bCs/>
          <w:sz w:val="28"/>
        </w:rPr>
        <w:t>Воронежской области</w:t>
      </w:r>
    </w:p>
    <w:p w:rsidR="00863817" w:rsidRDefault="00863817" w:rsidP="00863817">
      <w:pPr>
        <w:pStyle w:val="13"/>
        <w:rPr>
          <w:rFonts w:ascii="Times New Roman" w:hAnsi="Times New Roman" w:cs="Times New Roman"/>
          <w:bCs/>
          <w:sz w:val="28"/>
        </w:rPr>
      </w:pPr>
    </w:p>
    <w:p w:rsidR="00863817" w:rsidRDefault="00863817" w:rsidP="00863817">
      <w:pPr>
        <w:pStyle w:val="13"/>
        <w:rPr>
          <w:rFonts w:ascii="Times New Roman" w:hAnsi="Times New Roman" w:cs="Times New Roman"/>
          <w:bCs/>
          <w:sz w:val="28"/>
        </w:rPr>
      </w:pPr>
      <w:r>
        <w:rPr>
          <w:rFonts w:ascii="Times New Roman" w:hAnsi="Times New Roman" w:cs="Times New Roman"/>
          <w:bCs/>
          <w:sz w:val="28"/>
        </w:rPr>
        <w:t>постановление</w:t>
      </w:r>
    </w:p>
    <w:p w:rsidR="00863817" w:rsidRDefault="00863817" w:rsidP="00863817">
      <w:pPr>
        <w:pStyle w:val="13"/>
        <w:rPr>
          <w:rFonts w:ascii="Times New Roman" w:hAnsi="Times New Roman" w:cs="Times New Roman"/>
          <w:sz w:val="28"/>
        </w:rPr>
      </w:pPr>
    </w:p>
    <w:p w:rsidR="00863817" w:rsidRDefault="00863817" w:rsidP="00863817">
      <w:pPr>
        <w:pStyle w:val="21"/>
        <w:ind w:left="283"/>
        <w:rPr>
          <w:rFonts w:ascii="Times New Roman" w:hAnsi="Times New Roman"/>
          <w:sz w:val="28"/>
        </w:rPr>
      </w:pPr>
      <w:r>
        <w:rPr>
          <w:rFonts w:ascii="Times New Roman" w:hAnsi="Times New Roman"/>
          <w:sz w:val="28"/>
        </w:rPr>
        <w:t xml:space="preserve">  от 10  июня  2022 года   № 22</w:t>
      </w:r>
    </w:p>
    <w:p w:rsidR="00863817" w:rsidRDefault="00863817" w:rsidP="00863817">
      <w:pPr>
        <w:pStyle w:val="21"/>
        <w:ind w:left="283"/>
        <w:rPr>
          <w:rFonts w:ascii="Times New Roman" w:hAnsi="Times New Roman"/>
          <w:b w:val="0"/>
          <w:sz w:val="24"/>
          <w:szCs w:val="24"/>
        </w:rPr>
      </w:pPr>
      <w:r>
        <w:rPr>
          <w:rFonts w:ascii="Times New Roman" w:hAnsi="Times New Roman"/>
          <w:sz w:val="28"/>
        </w:rPr>
        <w:t xml:space="preserve">         </w:t>
      </w:r>
      <w:r>
        <w:rPr>
          <w:rFonts w:ascii="Times New Roman" w:hAnsi="Times New Roman"/>
          <w:b w:val="0"/>
          <w:sz w:val="24"/>
          <w:szCs w:val="24"/>
        </w:rPr>
        <w:t>с. Гвазда</w:t>
      </w:r>
    </w:p>
    <w:p w:rsidR="00863817" w:rsidRPr="00083840" w:rsidRDefault="00863817" w:rsidP="00863817">
      <w:pPr>
        <w:ind w:firstLine="709"/>
        <w:contextualSpacing/>
      </w:pPr>
    </w:p>
    <w:p w:rsidR="00863817" w:rsidRDefault="00863817" w:rsidP="00863817">
      <w:pPr>
        <w:tabs>
          <w:tab w:val="left" w:pos="5387"/>
        </w:tabs>
        <w:contextualSpacing/>
        <w:rPr>
          <w:b/>
          <w:color w:val="000000"/>
        </w:rPr>
      </w:pPr>
      <w:r w:rsidRPr="00083840">
        <w:rPr>
          <w:b/>
          <w:color w:val="000000"/>
        </w:rPr>
        <w:t>О внесении изменений в постановление</w:t>
      </w:r>
    </w:p>
    <w:p w:rsidR="00863817" w:rsidRDefault="00863817" w:rsidP="00863817">
      <w:pPr>
        <w:tabs>
          <w:tab w:val="left" w:pos="5387"/>
        </w:tabs>
        <w:contextualSpacing/>
        <w:rPr>
          <w:b/>
          <w:color w:val="000000"/>
        </w:rPr>
      </w:pPr>
      <w:r w:rsidRPr="00083840">
        <w:rPr>
          <w:b/>
          <w:color w:val="000000"/>
        </w:rPr>
        <w:t xml:space="preserve"> администрации</w:t>
      </w:r>
      <w:r>
        <w:rPr>
          <w:b/>
          <w:color w:val="000000"/>
        </w:rPr>
        <w:t xml:space="preserve"> Гвазденского сельского</w:t>
      </w:r>
      <w:r w:rsidRPr="00083840">
        <w:rPr>
          <w:b/>
          <w:color w:val="000000"/>
        </w:rPr>
        <w:t xml:space="preserve"> </w:t>
      </w:r>
    </w:p>
    <w:p w:rsidR="00863817" w:rsidRDefault="00863817" w:rsidP="00863817">
      <w:pPr>
        <w:tabs>
          <w:tab w:val="left" w:pos="5387"/>
        </w:tabs>
        <w:contextualSpacing/>
        <w:rPr>
          <w:b/>
          <w:color w:val="000000"/>
        </w:rPr>
      </w:pPr>
      <w:r w:rsidRPr="00083840">
        <w:rPr>
          <w:b/>
          <w:color w:val="000000"/>
        </w:rPr>
        <w:t>поселения Бутурлиновского муниципального</w:t>
      </w:r>
    </w:p>
    <w:p w:rsidR="00863817" w:rsidRDefault="00863817" w:rsidP="00863817">
      <w:pPr>
        <w:tabs>
          <w:tab w:val="left" w:pos="5387"/>
        </w:tabs>
        <w:contextualSpacing/>
        <w:rPr>
          <w:b/>
          <w:bCs/>
          <w:kern w:val="28"/>
        </w:rPr>
      </w:pPr>
      <w:r w:rsidRPr="00083840">
        <w:rPr>
          <w:b/>
          <w:color w:val="000000"/>
        </w:rPr>
        <w:t xml:space="preserve"> района от </w:t>
      </w:r>
      <w:r>
        <w:rPr>
          <w:b/>
          <w:color w:val="000000"/>
        </w:rPr>
        <w:t>30.06.2016</w:t>
      </w:r>
      <w:r w:rsidRPr="00083840">
        <w:rPr>
          <w:b/>
          <w:color w:val="000000"/>
        </w:rPr>
        <w:t xml:space="preserve"> г. №</w:t>
      </w:r>
      <w:r>
        <w:rPr>
          <w:b/>
          <w:color w:val="000000"/>
        </w:rPr>
        <w:t>78</w:t>
      </w:r>
      <w:r w:rsidRPr="00083840">
        <w:rPr>
          <w:b/>
          <w:color w:val="000000"/>
        </w:rPr>
        <w:t xml:space="preserve"> «</w:t>
      </w:r>
      <w:r w:rsidRPr="00083840">
        <w:rPr>
          <w:b/>
          <w:bCs/>
          <w:kern w:val="28"/>
        </w:rPr>
        <w:t xml:space="preserve">Признание </w:t>
      </w:r>
    </w:p>
    <w:p w:rsidR="00863817" w:rsidRDefault="00863817" w:rsidP="00863817">
      <w:pPr>
        <w:tabs>
          <w:tab w:val="left" w:pos="5387"/>
        </w:tabs>
        <w:contextualSpacing/>
        <w:rPr>
          <w:b/>
          <w:bCs/>
          <w:kern w:val="28"/>
        </w:rPr>
      </w:pPr>
      <w:r w:rsidRPr="00083840">
        <w:rPr>
          <w:b/>
          <w:bCs/>
          <w:kern w:val="28"/>
        </w:rPr>
        <w:t>помещения жилым помещением, жилого помещения</w:t>
      </w:r>
    </w:p>
    <w:p w:rsidR="00863817" w:rsidRDefault="00863817" w:rsidP="00863817">
      <w:pPr>
        <w:tabs>
          <w:tab w:val="left" w:pos="5387"/>
        </w:tabs>
        <w:contextualSpacing/>
        <w:rPr>
          <w:b/>
          <w:bCs/>
          <w:kern w:val="28"/>
        </w:rPr>
      </w:pPr>
      <w:r w:rsidRPr="00083840">
        <w:rPr>
          <w:b/>
          <w:bCs/>
          <w:kern w:val="28"/>
        </w:rPr>
        <w:t xml:space="preserve"> непригодным для проживания и многоквартирного</w:t>
      </w:r>
    </w:p>
    <w:p w:rsidR="00863817" w:rsidRPr="00591322" w:rsidRDefault="00863817" w:rsidP="00863817">
      <w:pPr>
        <w:tabs>
          <w:tab w:val="left" w:pos="5387"/>
        </w:tabs>
        <w:contextualSpacing/>
        <w:rPr>
          <w:b/>
          <w:color w:val="000000"/>
        </w:rPr>
      </w:pPr>
      <w:r w:rsidRPr="00083840">
        <w:rPr>
          <w:b/>
          <w:bCs/>
          <w:kern w:val="28"/>
        </w:rPr>
        <w:t xml:space="preserve"> дома аварийным и подлежащим сносу и реконструкции</w:t>
      </w:r>
      <w:r w:rsidRPr="00083840">
        <w:rPr>
          <w:b/>
          <w:color w:val="000000"/>
        </w:rPr>
        <w:t>»</w:t>
      </w:r>
    </w:p>
    <w:p w:rsidR="00863817" w:rsidRPr="00083840" w:rsidRDefault="00863817" w:rsidP="00863817">
      <w:pPr>
        <w:tabs>
          <w:tab w:val="left" w:pos="5387"/>
        </w:tabs>
        <w:ind w:firstLine="709"/>
        <w:contextualSpacing/>
      </w:pPr>
    </w:p>
    <w:p w:rsidR="00863817" w:rsidRPr="00083840" w:rsidRDefault="00863817" w:rsidP="00863817">
      <w:pPr>
        <w:pStyle w:val="consplusnormal"/>
        <w:shd w:val="clear" w:color="auto" w:fill="FFFFFF"/>
        <w:spacing w:after="0"/>
        <w:ind w:firstLine="709"/>
        <w:contextualSpacing/>
        <w:textAlignment w:val="top"/>
        <w:rPr>
          <w:color w:val="000000"/>
          <w:sz w:val="28"/>
          <w:szCs w:val="28"/>
        </w:rPr>
      </w:pPr>
      <w:r w:rsidRPr="00083840">
        <w:rPr>
          <w:sz w:val="28"/>
          <w:szCs w:val="28"/>
        </w:rPr>
        <w:t xml:space="preserve">В соответствии с Федеральным Законом от 27.07.2010 № 210-ФЗ «Об организации предоставления государственных и муниципальных услуг», с Федеральным Законом от 06.10.2003 года № 131-ФЗ «Об общих принципах организации местного самоуправления в Российской Федерации», руководствуясь постановлением администрации </w:t>
      </w:r>
      <w:r>
        <w:rPr>
          <w:sz w:val="28"/>
          <w:szCs w:val="28"/>
        </w:rPr>
        <w:t xml:space="preserve">Гвазденского сельского </w:t>
      </w:r>
      <w:r w:rsidRPr="00083840">
        <w:rPr>
          <w:sz w:val="28"/>
          <w:szCs w:val="28"/>
        </w:rPr>
        <w:t xml:space="preserve">поселения от 14.04.2015 г. № 16 «О порядке разработки и утверждения административных регламентов предоставления муниципальных услуг», рассмотрев протест прокуратуры Бутурлиновского района от </w:t>
      </w:r>
      <w:r>
        <w:rPr>
          <w:sz w:val="28"/>
          <w:szCs w:val="28"/>
        </w:rPr>
        <w:t>31.05.2022 № 2-1-2022/697</w:t>
      </w:r>
      <w:r w:rsidRPr="00083840">
        <w:rPr>
          <w:sz w:val="28"/>
          <w:szCs w:val="28"/>
        </w:rPr>
        <w:t xml:space="preserve">, в целях приведения нормативных правовых актов администрации </w:t>
      </w:r>
      <w:r>
        <w:rPr>
          <w:sz w:val="28"/>
          <w:szCs w:val="28"/>
        </w:rPr>
        <w:t xml:space="preserve">Гвазденского сельского </w:t>
      </w:r>
      <w:r w:rsidRPr="00083840">
        <w:rPr>
          <w:sz w:val="28"/>
          <w:szCs w:val="28"/>
        </w:rPr>
        <w:t>поселения в соответствие с действующим законодательством Российской Федерации, администрация</w:t>
      </w:r>
      <w:r>
        <w:rPr>
          <w:sz w:val="28"/>
          <w:szCs w:val="28"/>
        </w:rPr>
        <w:t xml:space="preserve"> Гвазденского сельского </w:t>
      </w:r>
      <w:r w:rsidRPr="00083840">
        <w:rPr>
          <w:sz w:val="28"/>
          <w:szCs w:val="28"/>
        </w:rPr>
        <w:t xml:space="preserve"> поселения</w:t>
      </w:r>
    </w:p>
    <w:p w:rsidR="00863817" w:rsidRPr="00083840" w:rsidRDefault="00863817" w:rsidP="00863817">
      <w:pPr>
        <w:pStyle w:val="consplusnormal"/>
        <w:shd w:val="clear" w:color="auto" w:fill="FFFFFF"/>
        <w:spacing w:after="0"/>
        <w:ind w:firstLine="709"/>
        <w:contextualSpacing/>
        <w:jc w:val="center"/>
        <w:textAlignment w:val="top"/>
        <w:rPr>
          <w:bCs/>
          <w:color w:val="000000"/>
          <w:sz w:val="28"/>
          <w:szCs w:val="28"/>
        </w:rPr>
      </w:pPr>
    </w:p>
    <w:p w:rsidR="00863817" w:rsidRPr="00083840" w:rsidRDefault="00863817" w:rsidP="00863817">
      <w:pPr>
        <w:pStyle w:val="consplusnormal"/>
        <w:shd w:val="clear" w:color="auto" w:fill="FFFFFF"/>
        <w:spacing w:after="0"/>
        <w:ind w:firstLine="709"/>
        <w:contextualSpacing/>
        <w:jc w:val="center"/>
        <w:textAlignment w:val="top"/>
        <w:rPr>
          <w:bCs/>
          <w:color w:val="000000"/>
          <w:sz w:val="28"/>
          <w:szCs w:val="28"/>
        </w:rPr>
      </w:pPr>
      <w:r w:rsidRPr="00083840">
        <w:rPr>
          <w:bCs/>
          <w:color w:val="000000"/>
          <w:sz w:val="28"/>
          <w:szCs w:val="28"/>
        </w:rPr>
        <w:t>ПОСТАНОВЛЯЕТ:</w:t>
      </w:r>
    </w:p>
    <w:p w:rsidR="00863817" w:rsidRPr="00083840" w:rsidRDefault="00863817" w:rsidP="00863817">
      <w:pPr>
        <w:pStyle w:val="consplusnormal"/>
        <w:shd w:val="clear" w:color="auto" w:fill="FFFFFF"/>
        <w:spacing w:after="0"/>
        <w:ind w:firstLine="709"/>
        <w:contextualSpacing/>
        <w:jc w:val="center"/>
        <w:textAlignment w:val="top"/>
        <w:rPr>
          <w:color w:val="000000"/>
          <w:sz w:val="28"/>
          <w:szCs w:val="28"/>
        </w:rPr>
      </w:pPr>
    </w:p>
    <w:p w:rsidR="00863817" w:rsidRPr="00083840" w:rsidRDefault="00863817" w:rsidP="00863817">
      <w:pPr>
        <w:autoSpaceDE w:val="0"/>
        <w:autoSpaceDN w:val="0"/>
        <w:adjustRightInd w:val="0"/>
        <w:ind w:firstLine="709"/>
        <w:contextualSpacing/>
      </w:pPr>
      <w:r w:rsidRPr="00083840">
        <w:rPr>
          <w:color w:val="000000"/>
        </w:rPr>
        <w:t>1.</w:t>
      </w:r>
      <w:r>
        <w:rPr>
          <w:color w:val="000000"/>
        </w:rPr>
        <w:t>Внести изменения в</w:t>
      </w:r>
      <w:r w:rsidRPr="00083840">
        <w:rPr>
          <w:color w:val="000000"/>
        </w:rPr>
        <w:t xml:space="preserve"> прилагаемый 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 согласно приложению к настоящему постановлению</w:t>
      </w:r>
      <w:r w:rsidRPr="00083840">
        <w:t>.</w:t>
      </w:r>
    </w:p>
    <w:p w:rsidR="00863817" w:rsidRPr="00591322" w:rsidRDefault="00863817" w:rsidP="00863817">
      <w:pPr>
        <w:tabs>
          <w:tab w:val="left" w:pos="0"/>
          <w:tab w:val="left" w:pos="1080"/>
        </w:tabs>
        <w:outlineLvl w:val="0"/>
        <w:rPr>
          <w:iCs/>
        </w:rPr>
      </w:pPr>
      <w:r w:rsidRPr="00591322">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w:t>
      </w:r>
      <w:r w:rsidRPr="00591322">
        <w:lastRenderedPageBreak/>
        <w:t xml:space="preserve">сельского поселения Бутурлиновского муниципального района  Воронежской области и иной официальной информации».  </w:t>
      </w:r>
    </w:p>
    <w:p w:rsidR="00863817" w:rsidRPr="00083840" w:rsidRDefault="00863817" w:rsidP="00863817">
      <w:pPr>
        <w:pStyle w:val="consplusnormal"/>
        <w:shd w:val="clear" w:color="auto" w:fill="FFFFFF"/>
        <w:spacing w:after="0"/>
        <w:ind w:firstLine="709"/>
        <w:contextualSpacing/>
        <w:textAlignment w:val="top"/>
        <w:rPr>
          <w:color w:val="000000"/>
          <w:sz w:val="28"/>
          <w:szCs w:val="28"/>
        </w:rPr>
      </w:pPr>
      <w:r w:rsidRPr="00083840">
        <w:rPr>
          <w:color w:val="000000"/>
          <w:sz w:val="28"/>
          <w:szCs w:val="28"/>
        </w:rPr>
        <w:t>3. Настоящее постановление вступает в силу с момента его официального опубликования.</w:t>
      </w:r>
    </w:p>
    <w:p w:rsidR="00863817" w:rsidRPr="00083840" w:rsidRDefault="00863817" w:rsidP="00863817">
      <w:pPr>
        <w:pStyle w:val="consplusnormal"/>
        <w:shd w:val="clear" w:color="auto" w:fill="FFFFFF"/>
        <w:spacing w:after="0"/>
        <w:ind w:firstLine="709"/>
        <w:contextualSpacing/>
        <w:textAlignment w:val="top"/>
        <w:rPr>
          <w:sz w:val="28"/>
          <w:szCs w:val="28"/>
        </w:rPr>
      </w:pPr>
    </w:p>
    <w:tbl>
      <w:tblPr>
        <w:tblW w:w="5000" w:type="pct"/>
        <w:tblLook w:val="04A0"/>
      </w:tblPr>
      <w:tblGrid>
        <w:gridCol w:w="7773"/>
        <w:gridCol w:w="2931"/>
      </w:tblGrid>
      <w:tr w:rsidR="00863817" w:rsidRPr="00083840" w:rsidTr="00863817">
        <w:trPr>
          <w:trHeight w:val="80"/>
        </w:trPr>
        <w:tc>
          <w:tcPr>
            <w:tcW w:w="3631" w:type="pct"/>
            <w:shd w:val="clear" w:color="auto" w:fill="auto"/>
          </w:tcPr>
          <w:p w:rsidR="00863817" w:rsidRPr="00083840" w:rsidRDefault="00863817" w:rsidP="00863817">
            <w:pPr>
              <w:pStyle w:val="a4"/>
              <w:shd w:val="clear" w:color="auto" w:fill="FFFFFF"/>
              <w:spacing w:before="0" w:after="0"/>
              <w:ind w:firstLine="709"/>
              <w:contextualSpacing/>
              <w:textAlignment w:val="top"/>
              <w:rPr>
                <w:sz w:val="28"/>
                <w:szCs w:val="28"/>
              </w:rPr>
            </w:pPr>
            <w:r w:rsidRPr="00083840">
              <w:rPr>
                <w:bCs/>
                <w:color w:val="000000"/>
                <w:sz w:val="28"/>
                <w:szCs w:val="28"/>
              </w:rPr>
              <w:t xml:space="preserve">Глава </w:t>
            </w:r>
            <w:r>
              <w:rPr>
                <w:bCs/>
                <w:color w:val="000000"/>
                <w:sz w:val="28"/>
                <w:szCs w:val="28"/>
              </w:rPr>
              <w:t xml:space="preserve">Гвазденского сельского </w:t>
            </w:r>
            <w:r w:rsidRPr="00083840">
              <w:rPr>
                <w:bCs/>
                <w:color w:val="000000"/>
                <w:sz w:val="28"/>
                <w:szCs w:val="28"/>
              </w:rPr>
              <w:t xml:space="preserve"> поселения </w:t>
            </w:r>
          </w:p>
        </w:tc>
        <w:tc>
          <w:tcPr>
            <w:tcW w:w="1369" w:type="pct"/>
            <w:shd w:val="clear" w:color="auto" w:fill="auto"/>
          </w:tcPr>
          <w:p w:rsidR="00863817" w:rsidRPr="00083840" w:rsidRDefault="00863817" w:rsidP="00863817">
            <w:pPr>
              <w:widowControl w:val="0"/>
              <w:tabs>
                <w:tab w:val="left" w:pos="567"/>
              </w:tabs>
              <w:autoSpaceDE w:val="0"/>
              <w:autoSpaceDN w:val="0"/>
              <w:adjustRightInd w:val="0"/>
            </w:pPr>
            <w:r>
              <w:rPr>
                <w:bCs/>
                <w:color w:val="000000"/>
              </w:rPr>
              <w:t>Л.М.Богданова</w:t>
            </w:r>
          </w:p>
        </w:tc>
      </w:tr>
    </w:tbl>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firstLine="709"/>
        <w:rPr>
          <w:color w:val="000000"/>
        </w:rPr>
      </w:pPr>
    </w:p>
    <w:p w:rsidR="00863817" w:rsidRDefault="00863817" w:rsidP="00863817">
      <w:pPr>
        <w:widowControl w:val="0"/>
        <w:autoSpaceDE w:val="0"/>
        <w:autoSpaceDN w:val="0"/>
        <w:adjustRightInd w:val="0"/>
        <w:ind w:left="5387"/>
        <w:rPr>
          <w:color w:val="000000"/>
        </w:rPr>
      </w:pPr>
    </w:p>
    <w:p w:rsidR="00863817" w:rsidRPr="00083840" w:rsidRDefault="00863817" w:rsidP="00863817">
      <w:pPr>
        <w:widowControl w:val="0"/>
        <w:autoSpaceDE w:val="0"/>
        <w:autoSpaceDN w:val="0"/>
        <w:adjustRightInd w:val="0"/>
        <w:ind w:left="5387"/>
        <w:rPr>
          <w:color w:val="000000"/>
        </w:rPr>
      </w:pPr>
      <w:r w:rsidRPr="00083840">
        <w:rPr>
          <w:color w:val="000000"/>
        </w:rPr>
        <w:t>Утвержден</w:t>
      </w:r>
    </w:p>
    <w:p w:rsidR="00863817" w:rsidRPr="00083840" w:rsidRDefault="00863817" w:rsidP="00863817">
      <w:pPr>
        <w:widowControl w:val="0"/>
        <w:autoSpaceDE w:val="0"/>
        <w:autoSpaceDN w:val="0"/>
        <w:adjustRightInd w:val="0"/>
        <w:ind w:left="5387"/>
        <w:rPr>
          <w:color w:val="000000"/>
        </w:rPr>
      </w:pPr>
      <w:r w:rsidRPr="00083840">
        <w:rPr>
          <w:color w:val="000000"/>
        </w:rPr>
        <w:t xml:space="preserve">постановлением администрации </w:t>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r>
      <w:r>
        <w:rPr>
          <w:color w:val="000000"/>
        </w:rPr>
        <w:softHyphen/>
        <w:t>Гвазденского сельского</w:t>
      </w:r>
      <w:r w:rsidRPr="00083840">
        <w:rPr>
          <w:color w:val="000000"/>
        </w:rPr>
        <w:t xml:space="preserve"> поселения </w:t>
      </w:r>
      <w:r>
        <w:rPr>
          <w:color w:val="000000"/>
        </w:rPr>
        <w:t>Бутурлиновского</w:t>
      </w:r>
      <w:r w:rsidRPr="00083840">
        <w:rPr>
          <w:color w:val="000000"/>
        </w:rPr>
        <w:t xml:space="preserve"> муниципального района Воронежской области от</w:t>
      </w:r>
      <w:r>
        <w:rPr>
          <w:color w:val="000000"/>
        </w:rPr>
        <w:t xml:space="preserve"> 10.06.2022</w:t>
      </w:r>
      <w:r w:rsidRPr="00083840">
        <w:rPr>
          <w:color w:val="000000"/>
        </w:rPr>
        <w:t xml:space="preserve"> №</w:t>
      </w:r>
      <w:r>
        <w:rPr>
          <w:color w:val="000000"/>
        </w:rPr>
        <w:t>22</w:t>
      </w: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jc w:val="center"/>
        <w:rPr>
          <w:bCs/>
          <w:color w:val="000000"/>
        </w:rPr>
      </w:pPr>
      <w:r w:rsidRPr="00083840">
        <w:rPr>
          <w:color w:val="000000"/>
        </w:rPr>
        <w:t>АДМИНИСТРАТИВНЫЙ РЕГЛАМЕНТ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863817" w:rsidRPr="00083840" w:rsidRDefault="00863817" w:rsidP="00863817">
      <w:pPr>
        <w:ind w:firstLine="709"/>
        <w:rPr>
          <w:color w:val="000000"/>
        </w:rPr>
      </w:pPr>
    </w:p>
    <w:p w:rsidR="00863817" w:rsidRPr="00083840" w:rsidRDefault="00863817" w:rsidP="00351DE7">
      <w:pPr>
        <w:numPr>
          <w:ilvl w:val="0"/>
          <w:numId w:val="2"/>
        </w:numPr>
        <w:tabs>
          <w:tab w:val="clear" w:pos="360"/>
        </w:tabs>
        <w:ind w:left="0" w:firstLine="709"/>
        <w:jc w:val="both"/>
        <w:rPr>
          <w:color w:val="000000"/>
        </w:rPr>
      </w:pPr>
      <w:r w:rsidRPr="00083840">
        <w:rPr>
          <w:color w:val="000000"/>
        </w:rPr>
        <w:t>Общие положения</w:t>
      </w:r>
    </w:p>
    <w:p w:rsidR="00863817" w:rsidRPr="00083840" w:rsidRDefault="00863817" w:rsidP="00351DE7">
      <w:pPr>
        <w:numPr>
          <w:ilvl w:val="1"/>
          <w:numId w:val="2"/>
        </w:numPr>
        <w:tabs>
          <w:tab w:val="clear" w:pos="1080"/>
          <w:tab w:val="num" w:pos="142"/>
          <w:tab w:val="left" w:pos="1440"/>
          <w:tab w:val="left" w:pos="1560"/>
        </w:tabs>
        <w:ind w:left="0" w:firstLine="709"/>
        <w:jc w:val="both"/>
        <w:rPr>
          <w:color w:val="000000"/>
        </w:rPr>
      </w:pPr>
      <w:r w:rsidRPr="00083840">
        <w:rPr>
          <w:color w:val="000000"/>
        </w:rPr>
        <w:t>Предмет регулирования административного регламента.</w:t>
      </w:r>
    </w:p>
    <w:p w:rsidR="00863817" w:rsidRPr="00083840" w:rsidRDefault="00863817" w:rsidP="00863817">
      <w:pPr>
        <w:autoSpaceDE w:val="0"/>
        <w:autoSpaceDN w:val="0"/>
        <w:adjustRightInd w:val="0"/>
        <w:ind w:firstLine="709"/>
        <w:rPr>
          <w:color w:val="000000"/>
        </w:rPr>
      </w:pPr>
      <w:r w:rsidRPr="00083840">
        <w:rPr>
          <w:color w:val="000000"/>
        </w:rPr>
        <w:t xml:space="preserve">Предметом регулирования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 (далее – административный регламент) являются отношения, возникающие между заявителями, администрацией </w:t>
      </w:r>
      <w:r>
        <w:rPr>
          <w:color w:val="000000"/>
        </w:rPr>
        <w:t xml:space="preserve">  Гвазденского сельского</w:t>
      </w:r>
      <w:r w:rsidRPr="00083840">
        <w:rPr>
          <w:color w:val="000000"/>
        </w:rPr>
        <w:t xml:space="preserve"> поселения и многофункциональными центрами предоставления государственных и муниципальных услуг (далее – МФЦ), при определении сроков и последовательности выполнения действий (административных процедур) при предоставлении муниципальной услуги.</w:t>
      </w:r>
    </w:p>
    <w:p w:rsidR="00863817" w:rsidRPr="00083840" w:rsidRDefault="00863817" w:rsidP="00351DE7">
      <w:pPr>
        <w:numPr>
          <w:ilvl w:val="1"/>
          <w:numId w:val="2"/>
        </w:numPr>
        <w:tabs>
          <w:tab w:val="clear" w:pos="1080"/>
          <w:tab w:val="num" w:pos="142"/>
        </w:tabs>
        <w:autoSpaceDE w:val="0"/>
        <w:autoSpaceDN w:val="0"/>
        <w:adjustRightInd w:val="0"/>
        <w:ind w:left="0" w:firstLine="709"/>
        <w:jc w:val="both"/>
        <w:rPr>
          <w:color w:val="000000"/>
        </w:rPr>
      </w:pPr>
      <w:r w:rsidRPr="00083840">
        <w:rPr>
          <w:color w:val="000000"/>
        </w:rPr>
        <w:t xml:space="preserve"> Описание заявителей</w:t>
      </w:r>
    </w:p>
    <w:p w:rsidR="00863817" w:rsidRPr="00083840" w:rsidRDefault="00863817" w:rsidP="00863817">
      <w:pPr>
        <w:autoSpaceDE w:val="0"/>
        <w:autoSpaceDN w:val="0"/>
        <w:adjustRightInd w:val="0"/>
        <w:ind w:firstLine="709"/>
        <w:rPr>
          <w:color w:val="000000"/>
        </w:rPr>
      </w:pPr>
      <w:r w:rsidRPr="00083840">
        <w:rPr>
          <w:color w:val="000000"/>
        </w:rPr>
        <w:t>Заявителями являются физические или юридические лица, которые являются собственникам жилого помещения, нанимателями жилого помещения муниципального жилищного фонда либо их законные представители, действующие в силу закона или на основании доверенности, а также органы, уполномоченные на проведение государственного контроля и надзора по вопросам, отнесенным к их компетенции (далее - заявитель, заявители).</w:t>
      </w:r>
    </w:p>
    <w:p w:rsidR="00863817" w:rsidRPr="00083840" w:rsidRDefault="00863817" w:rsidP="00351DE7">
      <w:pPr>
        <w:numPr>
          <w:ilvl w:val="1"/>
          <w:numId w:val="2"/>
        </w:numPr>
        <w:tabs>
          <w:tab w:val="clear" w:pos="1080"/>
          <w:tab w:val="num" w:pos="142"/>
        </w:tabs>
        <w:autoSpaceDE w:val="0"/>
        <w:autoSpaceDN w:val="0"/>
        <w:adjustRightInd w:val="0"/>
        <w:ind w:left="0" w:firstLine="709"/>
        <w:jc w:val="both"/>
        <w:rPr>
          <w:color w:val="000000"/>
        </w:rPr>
      </w:pPr>
      <w:r w:rsidRPr="00083840">
        <w:rPr>
          <w:color w:val="000000"/>
        </w:rPr>
        <w:t>Требования к порядку информирования о предоставлении муниципальной услуги</w:t>
      </w:r>
    </w:p>
    <w:p w:rsidR="00863817" w:rsidRPr="00083840" w:rsidRDefault="00863817" w:rsidP="00863817">
      <w:pPr>
        <w:widowControl w:val="0"/>
        <w:tabs>
          <w:tab w:val="num" w:pos="1430"/>
        </w:tabs>
        <w:suppressAutoHyphens/>
        <w:autoSpaceDE w:val="0"/>
        <w:ind w:left="540" w:firstLine="169"/>
        <w:rPr>
          <w:color w:val="000000"/>
          <w:lang w:eastAsia="ar-SA"/>
        </w:rPr>
      </w:pPr>
      <w:r>
        <w:rPr>
          <w:color w:val="000000"/>
          <w:lang w:eastAsia="ar-SA"/>
        </w:rPr>
        <w:t>1.4.</w:t>
      </w:r>
      <w:r w:rsidRPr="00083840">
        <w:rPr>
          <w:color w:val="000000"/>
          <w:lang w:eastAsia="ar-SA"/>
        </w:rPr>
        <w:t xml:space="preserve"> Орган, предоставляющий муниципальную услугу: администрация </w:t>
      </w:r>
      <w:r w:rsidRPr="00591322">
        <w:rPr>
          <w:color w:val="000000"/>
        </w:rPr>
        <w:t xml:space="preserve"> </w:t>
      </w:r>
      <w:r>
        <w:rPr>
          <w:color w:val="000000"/>
        </w:rPr>
        <w:t>Гвазденского сельского</w:t>
      </w:r>
      <w:r w:rsidRPr="00083840">
        <w:rPr>
          <w:color w:val="000000"/>
          <w:lang w:eastAsia="ar-SA"/>
        </w:rPr>
        <w:t xml:space="preserve"> поселения (далее – администрация).</w:t>
      </w:r>
    </w:p>
    <w:p w:rsidR="00863817" w:rsidRPr="00212E3E" w:rsidRDefault="00863817" w:rsidP="00863817">
      <w:pPr>
        <w:widowControl w:val="0"/>
        <w:tabs>
          <w:tab w:val="num" w:pos="142"/>
          <w:tab w:val="left" w:pos="1440"/>
          <w:tab w:val="left" w:pos="1560"/>
        </w:tabs>
        <w:ind w:firstLine="709"/>
        <w:rPr>
          <w:color w:val="000000"/>
        </w:rPr>
      </w:pPr>
      <w:r w:rsidRPr="00083840">
        <w:rPr>
          <w:color w:val="000000"/>
        </w:rPr>
        <w:t xml:space="preserve">Администрация расположена по адресу: </w:t>
      </w:r>
      <w:r w:rsidRPr="00212E3E">
        <w:t>– село Гвазда, улица Ивана Бочарникова, дом 40</w:t>
      </w:r>
      <w:r>
        <w:t>, Воронежской области Бутурлиновского района</w:t>
      </w:r>
      <w:r w:rsidRPr="00212E3E">
        <w:rPr>
          <w:color w:val="000000"/>
        </w:rPr>
        <w:t>.</w:t>
      </w:r>
    </w:p>
    <w:p w:rsidR="00863817" w:rsidRPr="00083840" w:rsidRDefault="00863817" w:rsidP="00863817">
      <w:pPr>
        <w:tabs>
          <w:tab w:val="num" w:pos="142"/>
        </w:tabs>
        <w:autoSpaceDE w:val="0"/>
        <w:autoSpaceDN w:val="0"/>
        <w:adjustRightInd w:val="0"/>
        <w:ind w:firstLine="709"/>
        <w:rPr>
          <w:color w:val="000000"/>
        </w:rPr>
      </w:pPr>
      <w:r w:rsidRPr="00083840">
        <w:rPr>
          <w:color w:val="000000"/>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863817" w:rsidRPr="00083840" w:rsidRDefault="00863817" w:rsidP="00863817">
      <w:pPr>
        <w:tabs>
          <w:tab w:val="num" w:pos="1430"/>
        </w:tabs>
        <w:autoSpaceDE w:val="0"/>
        <w:autoSpaceDN w:val="0"/>
        <w:adjustRightInd w:val="0"/>
        <w:ind w:firstLine="709"/>
        <w:rPr>
          <w:color w:val="000000"/>
        </w:rPr>
      </w:pPr>
      <w:r>
        <w:rPr>
          <w:color w:val="000000"/>
        </w:rPr>
        <w:lastRenderedPageBreak/>
        <w:t xml:space="preserve">1.5. </w:t>
      </w:r>
      <w:r w:rsidRPr="00083840">
        <w:rPr>
          <w:color w:val="000000"/>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Pr>
          <w:color w:val="000000"/>
        </w:rPr>
        <w:t>Гвазденского сельского</w:t>
      </w:r>
      <w:r w:rsidRPr="00083840">
        <w:rPr>
          <w:color w:val="000000"/>
        </w:rPr>
        <w:t xml:space="preserve"> поселения, МФЦ приводятся в приложении № 1 к настоящему Административному регламенту и размещаются:</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 xml:space="preserve">на официальном сайте администрации в сети Интернет </w:t>
      </w:r>
      <w:r w:rsidRPr="00212E3E">
        <w:rPr>
          <w:color w:val="000000"/>
        </w:rPr>
        <w:t>(</w:t>
      </w:r>
      <w:r w:rsidRPr="00212E3E">
        <w:t>http://gvazda.ru/</w:t>
      </w:r>
      <w:r w:rsidRPr="00212E3E">
        <w:rPr>
          <w:color w:val="000000"/>
        </w:rPr>
        <w:t>);</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на Едином портале государственных и муниципальных услуг (функций) в сети Интернет (www.gosuslugi.ru);</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на официальном сайте МФЦ (mfc.vrn.ru);</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на информационном стенде в администрации;</w:t>
      </w:r>
    </w:p>
    <w:p w:rsidR="00863817" w:rsidRPr="00083840" w:rsidRDefault="00863817" w:rsidP="00351DE7">
      <w:pPr>
        <w:numPr>
          <w:ilvl w:val="0"/>
          <w:numId w:val="4"/>
        </w:numPr>
        <w:tabs>
          <w:tab w:val="num" w:pos="142"/>
        </w:tabs>
        <w:autoSpaceDE w:val="0"/>
        <w:autoSpaceDN w:val="0"/>
        <w:adjustRightInd w:val="0"/>
        <w:ind w:left="0" w:firstLine="709"/>
        <w:jc w:val="both"/>
        <w:rPr>
          <w:color w:val="000000"/>
        </w:rPr>
      </w:pPr>
      <w:r w:rsidRPr="00083840">
        <w:rPr>
          <w:color w:val="000000"/>
        </w:rPr>
        <w:t>на информационном стенде в МФЦ.</w:t>
      </w:r>
    </w:p>
    <w:p w:rsidR="00863817" w:rsidRPr="00083840" w:rsidRDefault="00863817" w:rsidP="00863817">
      <w:pPr>
        <w:widowControl w:val="0"/>
        <w:tabs>
          <w:tab w:val="num" w:pos="1430"/>
        </w:tabs>
        <w:autoSpaceDE w:val="0"/>
        <w:autoSpaceDN w:val="0"/>
        <w:adjustRightInd w:val="0"/>
        <w:ind w:firstLine="709"/>
        <w:rPr>
          <w:color w:val="000000"/>
        </w:rPr>
      </w:pPr>
      <w:r>
        <w:rPr>
          <w:color w:val="000000"/>
        </w:rPr>
        <w:t xml:space="preserve">1.6. </w:t>
      </w:r>
      <w:r w:rsidRPr="00083840">
        <w:rPr>
          <w:color w:val="000000"/>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непосредственно в администрации,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непосредственно в МФЦ;</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с использованием средств телефонной связи, средств сети Интернет.</w:t>
      </w:r>
    </w:p>
    <w:p w:rsidR="00863817" w:rsidRPr="00083840" w:rsidRDefault="00863817" w:rsidP="00863817">
      <w:pPr>
        <w:tabs>
          <w:tab w:val="num" w:pos="1430"/>
        </w:tabs>
        <w:autoSpaceDE w:val="0"/>
        <w:autoSpaceDN w:val="0"/>
        <w:adjustRightInd w:val="0"/>
        <w:ind w:firstLine="709"/>
        <w:rPr>
          <w:color w:val="000000"/>
        </w:rPr>
      </w:pPr>
      <w:r>
        <w:rPr>
          <w:color w:val="000000"/>
        </w:rPr>
        <w:t>1.7.</w:t>
      </w:r>
      <w:r w:rsidRPr="00083840">
        <w:rPr>
          <w:color w:val="000000"/>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863817" w:rsidRPr="00083840" w:rsidRDefault="00863817" w:rsidP="00863817">
      <w:pPr>
        <w:tabs>
          <w:tab w:val="num" w:pos="142"/>
        </w:tabs>
        <w:autoSpaceDE w:val="0"/>
        <w:autoSpaceDN w:val="0"/>
        <w:adjustRightInd w:val="0"/>
        <w:ind w:firstLine="709"/>
        <w:rPr>
          <w:color w:val="000000"/>
        </w:rPr>
      </w:pPr>
      <w:r w:rsidRPr="00083840">
        <w:rPr>
          <w:color w:val="000000"/>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3817" w:rsidRPr="00083840" w:rsidRDefault="00863817" w:rsidP="00863817">
      <w:pPr>
        <w:tabs>
          <w:tab w:val="num" w:pos="142"/>
        </w:tabs>
        <w:autoSpaceDE w:val="0"/>
        <w:autoSpaceDN w:val="0"/>
        <w:adjustRightInd w:val="0"/>
        <w:ind w:firstLine="709"/>
        <w:rPr>
          <w:color w:val="000000"/>
        </w:rPr>
      </w:pPr>
      <w:r w:rsidRPr="00083840">
        <w:rPr>
          <w:color w:val="000000"/>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текст настоящего Административного регламента;</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тексты, выдержки из нормативных правовых актов, регулирующих предоставление муниципальной услуги;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формы, образцы заявлений, иных документов.</w:t>
      </w:r>
    </w:p>
    <w:p w:rsidR="00863817" w:rsidRPr="00083840" w:rsidRDefault="00863817" w:rsidP="00863817">
      <w:pPr>
        <w:tabs>
          <w:tab w:val="num" w:pos="1430"/>
        </w:tabs>
        <w:autoSpaceDE w:val="0"/>
        <w:autoSpaceDN w:val="0"/>
        <w:adjustRightInd w:val="0"/>
        <w:ind w:firstLine="709"/>
        <w:rPr>
          <w:color w:val="000000"/>
        </w:rPr>
      </w:pPr>
      <w:r>
        <w:rPr>
          <w:color w:val="000000"/>
        </w:rPr>
        <w:t>1.8.</w:t>
      </w:r>
      <w:r w:rsidRPr="00083840">
        <w:rPr>
          <w:color w:val="000000"/>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о порядке предоставления муниципальной услуги;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о ходе предоставления муниципальной услуги;</w:t>
      </w:r>
    </w:p>
    <w:p w:rsidR="00863817" w:rsidRPr="00083840" w:rsidRDefault="00863817" w:rsidP="00351DE7">
      <w:pPr>
        <w:numPr>
          <w:ilvl w:val="0"/>
          <w:numId w:val="5"/>
        </w:numPr>
        <w:tabs>
          <w:tab w:val="num" w:pos="142"/>
        </w:tabs>
        <w:autoSpaceDE w:val="0"/>
        <w:autoSpaceDN w:val="0"/>
        <w:adjustRightInd w:val="0"/>
        <w:ind w:left="0" w:firstLine="709"/>
        <w:jc w:val="both"/>
        <w:rPr>
          <w:color w:val="000000"/>
        </w:rPr>
      </w:pPr>
      <w:r w:rsidRPr="00083840">
        <w:rPr>
          <w:color w:val="000000"/>
        </w:rPr>
        <w:t>об отказе в предоставлении муниципальной услуги.</w:t>
      </w:r>
    </w:p>
    <w:p w:rsidR="00863817" w:rsidRPr="00083840" w:rsidRDefault="00863817" w:rsidP="00863817">
      <w:pPr>
        <w:tabs>
          <w:tab w:val="num" w:pos="1430"/>
        </w:tabs>
        <w:autoSpaceDE w:val="0"/>
        <w:autoSpaceDN w:val="0"/>
        <w:adjustRightInd w:val="0"/>
        <w:ind w:firstLine="709"/>
        <w:rPr>
          <w:color w:val="000000"/>
        </w:rPr>
      </w:pPr>
      <w:r>
        <w:rPr>
          <w:color w:val="000000"/>
        </w:rPr>
        <w:lastRenderedPageBreak/>
        <w:t>1.9.</w:t>
      </w:r>
      <w:r w:rsidRPr="00083840">
        <w:rPr>
          <w:color w:val="000000"/>
        </w:rPr>
        <w:t xml:space="preserve"> Информация о сроке завершения оформления документов и возможности их получения заявителю сообщается при подаче документов.</w:t>
      </w:r>
    </w:p>
    <w:p w:rsidR="00863817" w:rsidRPr="00083840" w:rsidRDefault="00863817" w:rsidP="00863817">
      <w:pPr>
        <w:tabs>
          <w:tab w:val="num" w:pos="1430"/>
        </w:tabs>
        <w:autoSpaceDE w:val="0"/>
        <w:autoSpaceDN w:val="0"/>
        <w:adjustRightInd w:val="0"/>
        <w:ind w:firstLine="709"/>
        <w:rPr>
          <w:color w:val="000000"/>
        </w:rPr>
      </w:pPr>
      <w:r>
        <w:rPr>
          <w:color w:val="000000"/>
        </w:rPr>
        <w:t>1.10.</w:t>
      </w:r>
      <w:r w:rsidRPr="00083840">
        <w:rPr>
          <w:color w:val="000000"/>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863817" w:rsidRPr="00083840" w:rsidRDefault="00863817" w:rsidP="00863817">
      <w:pPr>
        <w:tabs>
          <w:tab w:val="num" w:pos="142"/>
        </w:tabs>
        <w:autoSpaceDE w:val="0"/>
        <w:autoSpaceDN w:val="0"/>
        <w:adjustRightInd w:val="0"/>
        <w:ind w:firstLine="709"/>
        <w:rPr>
          <w:color w:val="000000"/>
        </w:rPr>
      </w:pPr>
      <w:r w:rsidRPr="00083840">
        <w:rPr>
          <w:color w:val="000000"/>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863817" w:rsidRPr="00083840" w:rsidRDefault="00863817" w:rsidP="00863817">
      <w:pPr>
        <w:tabs>
          <w:tab w:val="num" w:pos="142"/>
        </w:tabs>
        <w:autoSpaceDE w:val="0"/>
        <w:autoSpaceDN w:val="0"/>
        <w:adjustRightInd w:val="0"/>
        <w:ind w:firstLine="709"/>
        <w:rPr>
          <w:color w:val="000000"/>
        </w:rPr>
      </w:pPr>
      <w:r w:rsidRPr="00083840">
        <w:rPr>
          <w:color w:val="000000"/>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863817" w:rsidRPr="00083840" w:rsidRDefault="00863817" w:rsidP="00863817">
      <w:pPr>
        <w:tabs>
          <w:tab w:val="num" w:pos="142"/>
        </w:tabs>
        <w:autoSpaceDE w:val="0"/>
        <w:autoSpaceDN w:val="0"/>
        <w:adjustRightInd w:val="0"/>
        <w:ind w:firstLine="709"/>
        <w:rPr>
          <w:color w:val="000000"/>
        </w:rPr>
      </w:pPr>
    </w:p>
    <w:p w:rsidR="00863817" w:rsidRPr="00083840" w:rsidRDefault="00863817" w:rsidP="00351DE7">
      <w:pPr>
        <w:numPr>
          <w:ilvl w:val="0"/>
          <w:numId w:val="2"/>
        </w:numPr>
        <w:tabs>
          <w:tab w:val="clear" w:pos="360"/>
          <w:tab w:val="left" w:pos="1440"/>
          <w:tab w:val="left" w:pos="1560"/>
        </w:tabs>
        <w:ind w:left="0" w:firstLine="709"/>
        <w:jc w:val="both"/>
        <w:rPr>
          <w:color w:val="000000"/>
        </w:rPr>
      </w:pPr>
      <w:r w:rsidRPr="00083840">
        <w:rPr>
          <w:color w:val="000000"/>
        </w:rPr>
        <w:t>Стандарт предоставления муниципальной услуг</w:t>
      </w:r>
      <w:r>
        <w:rPr>
          <w:color w:val="000000"/>
        </w:rPr>
        <w:t>и:</w:t>
      </w:r>
    </w:p>
    <w:p w:rsidR="00863817" w:rsidRPr="00083840" w:rsidRDefault="00863817" w:rsidP="00351DE7">
      <w:pPr>
        <w:numPr>
          <w:ilvl w:val="1"/>
          <w:numId w:val="2"/>
        </w:numPr>
        <w:tabs>
          <w:tab w:val="clear" w:pos="1080"/>
          <w:tab w:val="num" w:pos="142"/>
          <w:tab w:val="left" w:pos="1440"/>
          <w:tab w:val="left" w:pos="1560"/>
        </w:tabs>
        <w:ind w:left="0" w:firstLine="709"/>
        <w:jc w:val="both"/>
        <w:rPr>
          <w:color w:val="000000"/>
        </w:rPr>
      </w:pPr>
      <w:r w:rsidRPr="00083840">
        <w:rPr>
          <w:color w:val="000000"/>
        </w:rPr>
        <w:t>Наименование муниципальной услуги – «Признание помещения жилым помещением, жилого помещения непригодным для проживания и многоквартирного дома аварийным и подлежащим сносу и реконструкции, садового дома жилым домом и жилого дома садовым домом».</w:t>
      </w:r>
    </w:p>
    <w:p w:rsidR="00863817" w:rsidRPr="00083840" w:rsidRDefault="00863817" w:rsidP="00351DE7">
      <w:pPr>
        <w:numPr>
          <w:ilvl w:val="1"/>
          <w:numId w:val="2"/>
        </w:numPr>
        <w:tabs>
          <w:tab w:val="clear" w:pos="1080"/>
          <w:tab w:val="num" w:pos="142"/>
          <w:tab w:val="left" w:pos="1440"/>
          <w:tab w:val="left" w:pos="1560"/>
        </w:tabs>
        <w:ind w:left="0" w:firstLine="709"/>
        <w:jc w:val="both"/>
        <w:rPr>
          <w:color w:val="000000"/>
        </w:rPr>
      </w:pPr>
      <w:r w:rsidRPr="00083840">
        <w:rPr>
          <w:color w:val="000000"/>
        </w:rPr>
        <w:t>Наименование органа, представляющего муниципальную услугу.</w:t>
      </w:r>
    </w:p>
    <w:p w:rsidR="00863817" w:rsidRPr="00083840" w:rsidRDefault="00863817" w:rsidP="00863817">
      <w:pPr>
        <w:autoSpaceDE w:val="0"/>
        <w:autoSpaceDN w:val="0"/>
        <w:adjustRightInd w:val="0"/>
        <w:ind w:firstLine="709"/>
        <w:rPr>
          <w:color w:val="000000"/>
        </w:rPr>
      </w:pPr>
      <w:r>
        <w:rPr>
          <w:color w:val="000000"/>
        </w:rPr>
        <w:t xml:space="preserve">2.2.1. </w:t>
      </w:r>
      <w:r w:rsidRPr="00083840">
        <w:rPr>
          <w:color w:val="000000"/>
        </w:rPr>
        <w:t xml:space="preserve">Орган, предоставляющий муниципальную услугу: администрация </w:t>
      </w:r>
      <w:r w:rsidRPr="00591322">
        <w:rPr>
          <w:color w:val="000000"/>
        </w:rPr>
        <w:t xml:space="preserve"> </w:t>
      </w:r>
      <w:r>
        <w:rPr>
          <w:color w:val="000000"/>
        </w:rPr>
        <w:t>Гвазденского сельского</w:t>
      </w:r>
      <w:r w:rsidRPr="00083840">
        <w:rPr>
          <w:color w:val="000000"/>
        </w:rPr>
        <w:t xml:space="preserve"> поселения. </w:t>
      </w:r>
    </w:p>
    <w:p w:rsidR="00863817" w:rsidRPr="00083840" w:rsidRDefault="00863817" w:rsidP="00863817">
      <w:pPr>
        <w:pStyle w:val="a6"/>
        <w:autoSpaceDE w:val="0"/>
        <w:autoSpaceDN w:val="0"/>
        <w:adjustRightInd w:val="0"/>
        <w:ind w:left="0" w:firstLine="709"/>
        <w:rPr>
          <w:rFonts w:ascii="Times New Roman" w:hAnsi="Times New Roman"/>
          <w:sz w:val="28"/>
          <w:szCs w:val="28"/>
        </w:rPr>
      </w:pPr>
      <w:r w:rsidRPr="00083840">
        <w:rPr>
          <w:rFonts w:ascii="Times New Roman" w:hAnsi="Times New Roman"/>
          <w:sz w:val="28"/>
          <w:szCs w:val="28"/>
        </w:rPr>
        <w:t xml:space="preserve">Администрация </w:t>
      </w:r>
      <w:r>
        <w:rPr>
          <w:rFonts w:ascii="Times New Roman" w:hAnsi="Times New Roman"/>
          <w:color w:val="000000"/>
          <w:sz w:val="28"/>
          <w:szCs w:val="28"/>
        </w:rPr>
        <w:t>Гвазденского сельского</w:t>
      </w:r>
      <w:r w:rsidRPr="00083840">
        <w:rPr>
          <w:rFonts w:ascii="Times New Roman" w:hAnsi="Times New Roman"/>
          <w:color w:val="000000"/>
          <w:sz w:val="28"/>
          <w:szCs w:val="28"/>
        </w:rPr>
        <w:t xml:space="preserve"> </w:t>
      </w:r>
      <w:r w:rsidRPr="00083840">
        <w:rPr>
          <w:rFonts w:ascii="Times New Roman" w:hAnsi="Times New Roman"/>
          <w:sz w:val="28"/>
          <w:szCs w:val="28"/>
        </w:rPr>
        <w:t>поселения создает в установленном им порядке Межведомственную комиссию для оценки жилых помещений жилищного фонда Российской Федерации, многоквартирных домов, находящихся в федеральной собственности, муниципального жилищного фонда и частного жилищного фонда, за исключением случаев, предусмотренных пунктом 7 (1)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 Правительства РФ от 28 января 2006 г. N 47 (далее – Комиссия). (в редакции постановления от 17.02.2022 г. № 187)</w:t>
      </w:r>
    </w:p>
    <w:p w:rsidR="00863817" w:rsidRPr="00083840" w:rsidRDefault="00863817" w:rsidP="00863817">
      <w:pPr>
        <w:autoSpaceDE w:val="0"/>
        <w:autoSpaceDN w:val="0"/>
        <w:adjustRightInd w:val="0"/>
        <w:ind w:firstLine="709"/>
      </w:pPr>
      <w:r>
        <w:t xml:space="preserve">2.2.2. </w:t>
      </w:r>
      <w:r w:rsidRPr="00083840">
        <w:t>Комиссия при предоставлении муниципальной услуги в целях получения документов, необходимых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 информации для проверки сведений, представленных заявителем, осуществляет взаимодействие с Государственной жилищной инспекцией Воронежской области, органами технического учета и технической инвентаризации объектов капитального строительства, органами государственного надзора(контроля).</w:t>
      </w:r>
    </w:p>
    <w:p w:rsidR="00863817" w:rsidRPr="00083840" w:rsidRDefault="00863817" w:rsidP="00863817">
      <w:pPr>
        <w:autoSpaceDE w:val="0"/>
        <w:autoSpaceDN w:val="0"/>
        <w:adjustRightInd w:val="0"/>
        <w:ind w:firstLine="709"/>
      </w:pPr>
      <w:r>
        <w:lastRenderedPageBreak/>
        <w:t xml:space="preserve">2.2.3. </w:t>
      </w:r>
      <w:r w:rsidRPr="00083840">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СНД от </w:t>
      </w:r>
      <w:r w:rsidRPr="00736A35">
        <w:t>22 июля 2015 года   №252</w:t>
      </w:r>
    </w:p>
    <w:p w:rsidR="00863817" w:rsidRPr="00083840" w:rsidRDefault="00863817" w:rsidP="00863817">
      <w:pPr>
        <w:tabs>
          <w:tab w:val="num" w:pos="142"/>
          <w:tab w:val="left" w:pos="1560"/>
        </w:tabs>
        <w:autoSpaceDE w:val="0"/>
        <w:autoSpaceDN w:val="0"/>
        <w:adjustRightInd w:val="0"/>
        <w:ind w:firstLine="709"/>
        <w:rPr>
          <w:color w:val="000000"/>
        </w:rPr>
      </w:pPr>
      <w:r w:rsidRPr="00083840">
        <w:rPr>
          <w:color w:val="000000"/>
        </w:rPr>
        <w:t xml:space="preserve">2.3. Результат предоставления муниципальной услуги. </w:t>
      </w:r>
    </w:p>
    <w:p w:rsidR="00863817" w:rsidRPr="00083840" w:rsidRDefault="00863817" w:rsidP="00863817">
      <w:pPr>
        <w:autoSpaceDE w:val="0"/>
        <w:autoSpaceDN w:val="0"/>
        <w:adjustRightInd w:val="0"/>
        <w:ind w:firstLine="709"/>
        <w:rPr>
          <w:color w:val="000000"/>
        </w:rPr>
      </w:pPr>
      <w:r w:rsidRPr="00083840">
        <w:rPr>
          <w:color w:val="000000"/>
        </w:rPr>
        <w:t xml:space="preserve">Результатом предоставления муниципальной услуги является принятие Комиссией решения (в виде заключения)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а также признание садового дома жилым домом или жилого дома садовым домом, и издание распоряжения администрацией </w:t>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083840">
        <w:rPr>
          <w:color w:val="000000"/>
        </w:rPr>
        <w:softHyphen/>
      </w:r>
      <w:r w:rsidRPr="00591322">
        <w:rPr>
          <w:color w:val="000000"/>
        </w:rPr>
        <w:t xml:space="preserve"> </w:t>
      </w:r>
      <w:r>
        <w:rPr>
          <w:color w:val="000000"/>
        </w:rPr>
        <w:t>Гвазденского сельского</w:t>
      </w:r>
      <w:r w:rsidRPr="00083840">
        <w:rPr>
          <w:color w:val="000000"/>
        </w:rPr>
        <w:t xml:space="preserve"> поселения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мотивированный отказ в предоставлении муниципальной услуги.</w:t>
      </w:r>
    </w:p>
    <w:p w:rsidR="00863817" w:rsidRPr="00083840" w:rsidRDefault="00863817" w:rsidP="00863817">
      <w:pPr>
        <w:tabs>
          <w:tab w:val="num" w:pos="142"/>
          <w:tab w:val="left" w:pos="1440"/>
          <w:tab w:val="left" w:pos="1560"/>
        </w:tabs>
        <w:autoSpaceDE w:val="0"/>
        <w:autoSpaceDN w:val="0"/>
        <w:adjustRightInd w:val="0"/>
        <w:ind w:firstLine="709"/>
        <w:rPr>
          <w:color w:val="000000"/>
        </w:rPr>
      </w:pPr>
      <w:r w:rsidRPr="00083840">
        <w:rPr>
          <w:color w:val="000000"/>
        </w:rPr>
        <w:t>2.4.Срок предоставления муниципальной услуги.</w:t>
      </w:r>
    </w:p>
    <w:p w:rsidR="00863817" w:rsidRPr="00083840" w:rsidRDefault="00863817" w:rsidP="00863817">
      <w:pPr>
        <w:autoSpaceDE w:val="0"/>
        <w:autoSpaceDN w:val="0"/>
        <w:adjustRightInd w:val="0"/>
        <w:ind w:firstLine="709"/>
      </w:pPr>
      <w:r w:rsidRPr="00083840">
        <w:t>2.4.1. Комиссия рассматривает поступившее заявление или заключение органа государственного надзора (контроля) в течение 30 дней с даты регистрации и принимает решение (в виде заключения) либо решение о проведении дополнительного обследования оцениваемого помещения.</w:t>
      </w:r>
    </w:p>
    <w:p w:rsidR="00863817" w:rsidRPr="00083840" w:rsidRDefault="00863817" w:rsidP="00863817">
      <w:pPr>
        <w:autoSpaceDE w:val="0"/>
        <w:autoSpaceDN w:val="0"/>
        <w:adjustRightInd w:val="0"/>
        <w:ind w:firstLine="709"/>
      </w:pPr>
      <w:r w:rsidRPr="00083840">
        <w:t>В случае непредставления заявителем документов, предусмотренных пунктом 2.6.1. настоящего Административного регламента,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 предусмотренного абзацем первым настоящего пункта (абзац введен постановлением от 11.07.2017 г. № 20; в редакции постановления от 09.02.2021 г. № 09)</w:t>
      </w:r>
    </w:p>
    <w:p w:rsidR="00863817" w:rsidRPr="00083840" w:rsidRDefault="00863817" w:rsidP="00863817">
      <w:pPr>
        <w:widowControl w:val="0"/>
        <w:autoSpaceDE w:val="0"/>
        <w:autoSpaceDN w:val="0"/>
        <w:ind w:firstLine="709"/>
      </w:pPr>
      <w:r w:rsidRPr="00083840">
        <w:t xml:space="preserve">2.4.2. На основании полученного заключения администрация </w:t>
      </w:r>
      <w:r>
        <w:rPr>
          <w:color w:val="000000"/>
        </w:rPr>
        <w:t>Гвазденского сельского</w:t>
      </w:r>
      <w:r w:rsidRPr="00083840">
        <w:t xml:space="preserve"> поселения в течение 30 дней со дня получения заключения в установленном им порядке принимает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готовит мотивированный отказ в предоставлении муниципальной услуги.</w:t>
      </w:r>
    </w:p>
    <w:p w:rsidR="00863817" w:rsidRDefault="00863817" w:rsidP="00863817">
      <w:pPr>
        <w:autoSpaceDE w:val="0"/>
        <w:autoSpaceDN w:val="0"/>
        <w:adjustRightInd w:val="0"/>
        <w:ind w:firstLine="709"/>
      </w:pPr>
      <w:r w:rsidRPr="00083840">
        <w:t xml:space="preserve">2.4.3 . Орган местного самоуправления в 5-дневный срок со дня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w:t>
      </w:r>
      <w:r w:rsidRPr="00083840">
        <w:lastRenderedPageBreak/>
        <w:t>подлежащим сносу или реконструкции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w:t>
      </w:r>
      <w:r>
        <w:t xml:space="preserve">дения такого помещения или дома </w:t>
      </w:r>
      <w:r w:rsidRPr="00083840">
        <w:t xml:space="preserve">либо мотивированный отказ в предоставлении муниципальной услуги. </w:t>
      </w:r>
    </w:p>
    <w:p w:rsidR="00863817" w:rsidRPr="00083840" w:rsidRDefault="00863817" w:rsidP="00863817">
      <w:pPr>
        <w:autoSpaceDE w:val="0"/>
        <w:autoSpaceDN w:val="0"/>
        <w:adjustRightInd w:val="0"/>
        <w:ind w:firstLine="709"/>
      </w:pPr>
      <w:r w:rsidRPr="00083840">
        <w:t xml:space="preserve">В случае признания аварийным и подлежащим сносу или реконструкции многоквартирного дома (жилых помещений в нем непригодными для проживания) в течение 5 лет со дня выдачи разрешения о его вводе в эксплуатацию по причинам, не связанным со стихийными бедствиями и иными обстоятельствами непреодолимой силы, решение, предусмотренное пунктом 3.4.3 настоящего Административного регламента, направляется в 5-дневный срок в органы прокуратуры для решения вопроса о принятии мер, предусмотренных законодательством Российской Федерации </w:t>
      </w:r>
    </w:p>
    <w:p w:rsidR="00863817" w:rsidRPr="00083840" w:rsidRDefault="00863817" w:rsidP="00863817">
      <w:pPr>
        <w:widowControl w:val="0"/>
        <w:autoSpaceDE w:val="0"/>
        <w:autoSpaceDN w:val="0"/>
        <w:ind w:firstLine="709"/>
      </w:pPr>
      <w:r w:rsidRPr="00083840">
        <w:t>2.4.4. 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о признании помещения жилым помещением, жилого помещения непригодным для проживания и многоквартирного дома аварийным и подлежащим сносу</w:t>
      </w:r>
      <w:r>
        <w:t xml:space="preserve"> </w:t>
      </w:r>
      <w:r w:rsidRPr="00083840">
        <w:t>или реконструкции», утвержденного Постановлением Правительства Российской Федерации от 28.01.2006 № 47 (далее – Положение), решение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863817" w:rsidRPr="00083840" w:rsidRDefault="00863817" w:rsidP="00863817">
      <w:pPr>
        <w:autoSpaceDE w:val="0"/>
        <w:autoSpaceDN w:val="0"/>
        <w:adjustRightInd w:val="0"/>
        <w:ind w:firstLine="709"/>
      </w:pPr>
      <w:r w:rsidRPr="00083840">
        <w:t>2.4.5.Срок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863817" w:rsidRPr="00083840" w:rsidRDefault="00863817" w:rsidP="00351DE7">
      <w:pPr>
        <w:numPr>
          <w:ilvl w:val="1"/>
          <w:numId w:val="6"/>
        </w:numPr>
        <w:tabs>
          <w:tab w:val="left" w:pos="1440"/>
          <w:tab w:val="left" w:pos="1560"/>
        </w:tabs>
        <w:ind w:left="0" w:firstLine="709"/>
        <w:jc w:val="both"/>
      </w:pPr>
      <w:r w:rsidRPr="00083840">
        <w:t>Правовые основы для предоставления муниципальной услуги.</w:t>
      </w:r>
    </w:p>
    <w:p w:rsidR="00863817" w:rsidRPr="00083840" w:rsidRDefault="00863817" w:rsidP="00863817">
      <w:pPr>
        <w:tabs>
          <w:tab w:val="num" w:pos="792"/>
          <w:tab w:val="left" w:pos="1440"/>
          <w:tab w:val="left" w:pos="1560"/>
        </w:tabs>
        <w:ind w:firstLine="709"/>
      </w:pPr>
      <w:r w:rsidRPr="00083840">
        <w:t>Предоставление муниципальной услуги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 осуществляется в соответствии с:</w:t>
      </w:r>
    </w:p>
    <w:p w:rsidR="00863817" w:rsidRPr="00083840" w:rsidRDefault="00863817" w:rsidP="00863817">
      <w:pPr>
        <w:autoSpaceDE w:val="0"/>
        <w:autoSpaceDN w:val="0"/>
        <w:adjustRightInd w:val="0"/>
        <w:ind w:firstLine="709"/>
      </w:pPr>
      <w:r w:rsidRPr="00083840">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863817" w:rsidRPr="00083840" w:rsidRDefault="00863817" w:rsidP="00863817">
      <w:pPr>
        <w:autoSpaceDE w:val="0"/>
        <w:autoSpaceDN w:val="0"/>
        <w:adjustRightInd w:val="0"/>
        <w:ind w:firstLine="709"/>
      </w:pPr>
      <w:r w:rsidRPr="00083840">
        <w:lastRenderedPageBreak/>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863817" w:rsidRPr="00083840" w:rsidRDefault="00863817" w:rsidP="00863817">
      <w:pPr>
        <w:autoSpaceDE w:val="0"/>
        <w:autoSpaceDN w:val="0"/>
        <w:adjustRightInd w:val="0"/>
        <w:ind w:firstLine="709"/>
      </w:pPr>
      <w:r w:rsidRPr="00083840">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863817" w:rsidRPr="00083840" w:rsidRDefault="00863817" w:rsidP="00863817">
      <w:pPr>
        <w:autoSpaceDE w:val="0"/>
        <w:autoSpaceDN w:val="0"/>
        <w:adjustRightInd w:val="0"/>
        <w:ind w:firstLine="709"/>
      </w:pPr>
      <w:r w:rsidRPr="00083840">
        <w:t>Постановлением Правительства Российской Федерации от 28.01.2006 № 47 «Об утверждении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(Собрание законодательства РФ, 06.02.2006, № 6, ст. 702; Российская газета, № 28, 10.02.2006);</w:t>
      </w:r>
    </w:p>
    <w:p w:rsidR="00863817" w:rsidRPr="00083840" w:rsidRDefault="00863817" w:rsidP="00863817">
      <w:pPr>
        <w:shd w:val="clear" w:color="auto" w:fill="FFFFFF"/>
        <w:tabs>
          <w:tab w:val="num" w:pos="1080"/>
        </w:tabs>
        <w:adjustRightInd w:val="0"/>
        <w:ind w:firstLine="709"/>
      </w:pPr>
      <w:r w:rsidRPr="00083840">
        <w:t xml:space="preserve">- Уставом </w:t>
      </w:r>
      <w:r>
        <w:rPr>
          <w:color w:val="000000"/>
        </w:rPr>
        <w:t>Гвазденского сельского</w:t>
      </w:r>
      <w:r w:rsidRPr="00083840">
        <w:rPr>
          <w:color w:val="000000"/>
        </w:rPr>
        <w:t xml:space="preserve"> </w:t>
      </w:r>
      <w:r w:rsidRPr="00083840">
        <w:t>поселения Воронежской области;</w:t>
      </w:r>
    </w:p>
    <w:p w:rsidR="00863817" w:rsidRPr="00083840" w:rsidRDefault="00863817" w:rsidP="00863817">
      <w:pPr>
        <w:shd w:val="clear" w:color="auto" w:fill="FFFFFF"/>
        <w:tabs>
          <w:tab w:val="num" w:pos="1080"/>
        </w:tabs>
        <w:adjustRightInd w:val="0"/>
        <w:ind w:firstLine="709"/>
      </w:pPr>
      <w:r w:rsidRPr="00083840">
        <w:t xml:space="preserve">- </w:t>
      </w:r>
      <w:r w:rsidRPr="00083840">
        <w:rPr>
          <w:bCs/>
          <w:iCs/>
        </w:rPr>
        <w:t>иными нормативными правовыми актами Российской Федерации, Воронежской области и</w:t>
      </w:r>
      <w:r>
        <w:rPr>
          <w:bCs/>
          <w:iCs/>
        </w:rPr>
        <w:t xml:space="preserve"> администрацией </w:t>
      </w:r>
      <w:r w:rsidRPr="00083840">
        <w:rPr>
          <w:bCs/>
          <w:iCs/>
        </w:rPr>
        <w:t xml:space="preserve"> </w:t>
      </w:r>
      <w:r>
        <w:rPr>
          <w:color w:val="000000"/>
        </w:rPr>
        <w:t>Гвазденского сельского</w:t>
      </w:r>
      <w:r w:rsidRPr="00083840">
        <w:rPr>
          <w:bCs/>
          <w:iCs/>
        </w:rPr>
        <w:t xml:space="preserve"> поселения Воронежской области, регламентирующими правоотношения в сфере предоставления государственных услуг.</w:t>
      </w:r>
    </w:p>
    <w:p w:rsidR="00863817" w:rsidRPr="00083840" w:rsidRDefault="00863817" w:rsidP="00863817">
      <w:pPr>
        <w:autoSpaceDE w:val="0"/>
        <w:autoSpaceDN w:val="0"/>
        <w:adjustRightInd w:val="0"/>
        <w:ind w:firstLine="709"/>
        <w:rPr>
          <w:color w:val="000000"/>
        </w:rPr>
      </w:pPr>
      <w:r w:rsidRPr="00083840">
        <w:rPr>
          <w:color w:val="000000"/>
        </w:rPr>
        <w:t>2.6. Исчерпывающий перечень документов, необходимых для предоставления муниципальной услуги</w:t>
      </w:r>
    </w:p>
    <w:p w:rsidR="00863817" w:rsidRPr="00083840" w:rsidRDefault="00863817" w:rsidP="00863817">
      <w:pPr>
        <w:autoSpaceDE w:val="0"/>
        <w:autoSpaceDN w:val="0"/>
        <w:adjustRightInd w:val="0"/>
        <w:ind w:firstLine="709"/>
        <w:rPr>
          <w:color w:val="000000"/>
        </w:rPr>
      </w:pPr>
      <w:r w:rsidRPr="00083840">
        <w:rPr>
          <w:color w:val="000000"/>
        </w:rPr>
        <w:t xml:space="preserve">2.6.1. </w:t>
      </w:r>
      <w:r w:rsidRPr="00083840">
        <w:rPr>
          <w:rFonts w:eastAsia="SimSun"/>
          <w:color w:val="000000"/>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083840">
        <w:rPr>
          <w:color w:val="000000"/>
        </w:rPr>
        <w:t>:</w:t>
      </w:r>
    </w:p>
    <w:p w:rsidR="00863817" w:rsidRPr="00083840" w:rsidRDefault="00863817" w:rsidP="00863817">
      <w:pPr>
        <w:autoSpaceDE w:val="0"/>
        <w:autoSpaceDN w:val="0"/>
        <w:adjustRightInd w:val="0"/>
        <w:ind w:firstLine="709"/>
        <w:rPr>
          <w:color w:val="000000"/>
        </w:rPr>
      </w:pPr>
      <w:r w:rsidRPr="00083840">
        <w:rPr>
          <w:color w:val="000000"/>
        </w:rPr>
        <w:t>а) заявление о признании помещения жилым помещением или жилого помещения непригодным для проживания и (или) многоквартирного дома аварийным и подлежащим сносу или реконструкции;</w:t>
      </w:r>
    </w:p>
    <w:p w:rsidR="00863817" w:rsidRPr="00083840" w:rsidRDefault="00863817" w:rsidP="00863817">
      <w:pPr>
        <w:autoSpaceDE w:val="0"/>
        <w:autoSpaceDN w:val="0"/>
        <w:adjustRightInd w:val="0"/>
        <w:ind w:firstLine="709"/>
        <w:rPr>
          <w:color w:val="000000"/>
        </w:rPr>
      </w:pPr>
      <w:r w:rsidRPr="00083840">
        <w:rPr>
          <w:color w:val="000000"/>
        </w:rPr>
        <w:t>б) копии правоустанавливающих документов на жилое помещение, право на которое не зарегистрировано в Едином государственном реестре прав на недвижимое имущество и сделок с ним;</w:t>
      </w:r>
    </w:p>
    <w:p w:rsidR="00863817" w:rsidRPr="00083840" w:rsidRDefault="00863817" w:rsidP="00863817">
      <w:pPr>
        <w:autoSpaceDE w:val="0"/>
        <w:autoSpaceDN w:val="0"/>
        <w:adjustRightInd w:val="0"/>
        <w:ind w:firstLine="709"/>
        <w:rPr>
          <w:color w:val="000000"/>
        </w:rPr>
      </w:pPr>
      <w:r w:rsidRPr="00083840">
        <w:rPr>
          <w:color w:val="000000"/>
        </w:rPr>
        <w:t>в) в отношении нежилого помещения для признания его в дальнейшем жилым помещением - проект реконструкции нежилого помещения;</w:t>
      </w:r>
    </w:p>
    <w:p w:rsidR="00863817" w:rsidRPr="00083840" w:rsidRDefault="00863817" w:rsidP="00863817">
      <w:pPr>
        <w:autoSpaceDE w:val="0"/>
        <w:autoSpaceDN w:val="0"/>
        <w:adjustRightInd w:val="0"/>
        <w:ind w:firstLine="709"/>
        <w:rPr>
          <w:color w:val="000000"/>
        </w:rPr>
      </w:pPr>
      <w:r w:rsidRPr="00083840">
        <w:rPr>
          <w:color w:val="000000"/>
        </w:rPr>
        <w:t>г)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863817" w:rsidRPr="00083840" w:rsidRDefault="00863817" w:rsidP="00863817">
      <w:pPr>
        <w:autoSpaceDE w:val="0"/>
        <w:autoSpaceDN w:val="0"/>
        <w:adjustRightInd w:val="0"/>
        <w:ind w:firstLine="709"/>
        <w:rPr>
          <w:color w:val="000000"/>
        </w:rPr>
      </w:pPr>
      <w:r w:rsidRPr="00083840">
        <w:rPr>
          <w:color w:val="000000"/>
        </w:rPr>
        <w:t>д)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 садового дома жилым домом и жилого дома садовым домом», утвержденного Постановлением Правительства Российской Федерации от 28.01.2006 № 47(далее – Положение), предоставление такого заключения является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863817" w:rsidRPr="00083840" w:rsidRDefault="00863817" w:rsidP="00863817">
      <w:pPr>
        <w:autoSpaceDE w:val="0"/>
        <w:autoSpaceDN w:val="0"/>
        <w:adjustRightInd w:val="0"/>
        <w:ind w:firstLine="709"/>
        <w:rPr>
          <w:color w:val="000000"/>
        </w:rPr>
      </w:pPr>
      <w:r w:rsidRPr="00083840">
        <w:rPr>
          <w:color w:val="000000"/>
        </w:rPr>
        <w:t>е) заявления, письма, жалобы граждан на неудовлетворительные условия проживания - по усмотрению заявителя.</w:t>
      </w:r>
    </w:p>
    <w:p w:rsidR="00863817" w:rsidRPr="00083840" w:rsidRDefault="00863817" w:rsidP="00863817">
      <w:pPr>
        <w:widowControl w:val="0"/>
        <w:autoSpaceDE w:val="0"/>
        <w:autoSpaceDN w:val="0"/>
        <w:ind w:firstLine="709"/>
      </w:pPr>
      <w:r w:rsidRPr="00083840">
        <w:lastRenderedPageBreak/>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многофункционального центра предоставления государственных и муниципальных услуг.</w:t>
      </w:r>
    </w:p>
    <w:p w:rsidR="00863817" w:rsidRPr="00083840" w:rsidRDefault="00863817" w:rsidP="00863817">
      <w:pPr>
        <w:widowControl w:val="0"/>
        <w:autoSpaceDE w:val="0"/>
        <w:autoSpaceDN w:val="0"/>
        <w:ind w:firstLine="709"/>
      </w:pPr>
      <w:r w:rsidRPr="00083840">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863817" w:rsidRPr="00083840" w:rsidRDefault="00863817" w:rsidP="00863817">
      <w:pPr>
        <w:pStyle w:val="FR1"/>
        <w:spacing w:before="0"/>
        <w:ind w:firstLine="709"/>
        <w:contextualSpacing/>
        <w:jc w:val="both"/>
      </w:pPr>
      <w:r w:rsidRPr="00083840">
        <w:t>2.6.1.1. В случае если заявителем выступает орган государственного надзора (контроля), указанный орган представляет в комиссию свое заключение, после рассмотрения которого комиссия предлагает собственнику помещения представить документы, указанные в пункте 2.6.1. настоящего Положения.</w:t>
      </w:r>
    </w:p>
    <w:p w:rsidR="00863817" w:rsidRPr="00083840" w:rsidRDefault="00863817" w:rsidP="00863817">
      <w:pPr>
        <w:widowControl w:val="0"/>
        <w:autoSpaceDE w:val="0"/>
        <w:autoSpaceDN w:val="0"/>
        <w:ind w:firstLine="709"/>
      </w:pPr>
      <w:r w:rsidRPr="00083840">
        <w:t xml:space="preserve">В случае если комиссия проводит оценку на основании сводного перечня объектов (жилых помещений), представление документов, предусмотренных пунктом 2.6.1. настоящего Положения, не требуется </w:t>
      </w:r>
    </w:p>
    <w:p w:rsidR="00863817" w:rsidRPr="00083840" w:rsidRDefault="00863817" w:rsidP="00863817">
      <w:pPr>
        <w:autoSpaceDE w:val="0"/>
        <w:autoSpaceDN w:val="0"/>
        <w:adjustRightInd w:val="0"/>
        <w:ind w:firstLine="709"/>
        <w:rPr>
          <w:color w:val="000000"/>
        </w:rPr>
      </w:pPr>
      <w:r w:rsidRPr="00083840">
        <w:rPr>
          <w:color w:val="000000"/>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863817" w:rsidRPr="00083840" w:rsidRDefault="00863817" w:rsidP="00863817">
      <w:pPr>
        <w:autoSpaceDE w:val="0"/>
        <w:autoSpaceDN w:val="0"/>
        <w:adjustRightInd w:val="0"/>
        <w:ind w:firstLine="709"/>
        <w:rPr>
          <w:color w:val="000000"/>
        </w:rPr>
      </w:pPr>
      <w:r w:rsidRPr="00083840">
        <w:rPr>
          <w:color w:val="000000"/>
        </w:rPr>
        <w:t>а) сведения из Единого государственного реестра прав на недвижимое имущество и сделок с ним о правах на жилое помещение;</w:t>
      </w:r>
    </w:p>
    <w:p w:rsidR="00863817" w:rsidRPr="00083840" w:rsidRDefault="00863817" w:rsidP="00863817">
      <w:pPr>
        <w:autoSpaceDE w:val="0"/>
        <w:autoSpaceDN w:val="0"/>
        <w:adjustRightInd w:val="0"/>
        <w:ind w:firstLine="709"/>
        <w:rPr>
          <w:color w:val="000000"/>
        </w:rPr>
      </w:pPr>
      <w:r w:rsidRPr="00083840">
        <w:rPr>
          <w:color w:val="000000"/>
        </w:rPr>
        <w:t>б) технический паспорт жилого помещения, а для нежилых помещений - технический план;</w:t>
      </w:r>
    </w:p>
    <w:p w:rsidR="00863817" w:rsidRPr="00083840" w:rsidRDefault="00863817" w:rsidP="00863817">
      <w:pPr>
        <w:autoSpaceDE w:val="0"/>
        <w:autoSpaceDN w:val="0"/>
        <w:adjustRightInd w:val="0"/>
        <w:ind w:firstLine="709"/>
        <w:rPr>
          <w:color w:val="000000"/>
        </w:rPr>
      </w:pPr>
      <w:r w:rsidRPr="00083840">
        <w:rPr>
          <w:color w:val="000000"/>
        </w:rPr>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настоящем Положении требованиям.</w:t>
      </w:r>
    </w:p>
    <w:p w:rsidR="00863817" w:rsidRPr="00083840" w:rsidRDefault="00863817" w:rsidP="00863817">
      <w:pPr>
        <w:autoSpaceDE w:val="0"/>
        <w:autoSpaceDN w:val="0"/>
        <w:adjustRightInd w:val="0"/>
        <w:ind w:firstLine="709"/>
        <w:rPr>
          <w:color w:val="000000"/>
        </w:rPr>
      </w:pPr>
      <w:r w:rsidRPr="00083840">
        <w:rPr>
          <w:color w:val="000000"/>
        </w:rPr>
        <w:t xml:space="preserve">Комиссия вправе запрашивать эти документы в органах государственного надзора (контроля), указанных в абзаце пятом пункта 7 Положения. </w:t>
      </w:r>
    </w:p>
    <w:p w:rsidR="00863817" w:rsidRPr="00083840" w:rsidRDefault="00863817" w:rsidP="00863817">
      <w:pPr>
        <w:autoSpaceDE w:val="0"/>
        <w:autoSpaceDN w:val="0"/>
        <w:adjustRightInd w:val="0"/>
        <w:ind w:firstLine="709"/>
        <w:rPr>
          <w:color w:val="000000"/>
        </w:rPr>
      </w:pPr>
      <w:r w:rsidRPr="00083840">
        <w:rPr>
          <w:color w:val="000000"/>
        </w:rPr>
        <w:t>Заявитель вправе представить указанные документы самостоятельно.</w:t>
      </w:r>
    </w:p>
    <w:p w:rsidR="00863817" w:rsidRPr="00083840" w:rsidRDefault="00863817" w:rsidP="00863817">
      <w:pPr>
        <w:autoSpaceDE w:val="0"/>
        <w:autoSpaceDN w:val="0"/>
        <w:adjustRightInd w:val="0"/>
        <w:ind w:firstLine="709"/>
        <w:rPr>
          <w:color w:val="000000"/>
        </w:rPr>
      </w:pPr>
      <w:r w:rsidRPr="00083840">
        <w:rPr>
          <w:color w:val="000000"/>
        </w:rPr>
        <w:t>Непредставление заявителем указанных документов не является основанием для отказа заявителю в предоставлении услуги.</w:t>
      </w:r>
    </w:p>
    <w:p w:rsidR="00863817" w:rsidRPr="00083840" w:rsidRDefault="00863817" w:rsidP="00863817">
      <w:pPr>
        <w:autoSpaceDE w:val="0"/>
        <w:autoSpaceDN w:val="0"/>
        <w:adjustRightInd w:val="0"/>
        <w:ind w:firstLine="709"/>
        <w:rPr>
          <w:color w:val="000000"/>
        </w:rPr>
      </w:pPr>
      <w:r w:rsidRPr="00083840">
        <w:rPr>
          <w:color w:val="000000"/>
        </w:rPr>
        <w:t>Запрещается требовать от заявителя:</w:t>
      </w:r>
    </w:p>
    <w:p w:rsidR="00863817" w:rsidRPr="00083840" w:rsidRDefault="00863817" w:rsidP="00863817">
      <w:pPr>
        <w:autoSpaceDE w:val="0"/>
        <w:autoSpaceDN w:val="0"/>
        <w:adjustRightInd w:val="0"/>
        <w:ind w:firstLine="709"/>
      </w:pPr>
      <w:r w:rsidRPr="00083840">
        <w:rPr>
          <w:color w:val="000000"/>
          <w:lang w:eastAsia="ar-SA"/>
        </w:rPr>
        <w:t xml:space="preserve">- </w:t>
      </w:r>
      <w:r w:rsidRPr="00083840">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администрации Березовского сельского поселения Бутурлиновского муниципального района </w:t>
      </w:r>
      <w:r w:rsidRPr="00083840">
        <w:lastRenderedPageBreak/>
        <w:t>Воронежской области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863817" w:rsidRPr="00083840" w:rsidRDefault="00863817" w:rsidP="00863817">
      <w:pPr>
        <w:widowControl w:val="0"/>
        <w:suppressAutoHyphens/>
        <w:autoSpaceDE w:val="0"/>
        <w:ind w:firstLine="709"/>
        <w:rPr>
          <w:color w:val="000000"/>
        </w:rPr>
      </w:pPr>
      <w:r w:rsidRPr="00083840">
        <w:rPr>
          <w:color w:val="000000"/>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863817" w:rsidRPr="00083840" w:rsidRDefault="00863817" w:rsidP="00863817">
      <w:pPr>
        <w:autoSpaceDE w:val="0"/>
        <w:autoSpaceDN w:val="0"/>
        <w:adjustRightInd w:val="0"/>
        <w:ind w:firstLine="709"/>
        <w:rPr>
          <w:color w:val="000000"/>
        </w:rPr>
      </w:pPr>
      <w:r w:rsidRPr="00083840">
        <w:rPr>
          <w:color w:val="000000"/>
        </w:rPr>
        <w:t>- заключение специализированной организации, имеющей допуск к работам по обследованию строительных конструкций зданий и сооружений - в случае рассмотрения вопроса о признании многоквартирного жилого дома аварийным и подлежащим сносу или реконструкции;</w:t>
      </w:r>
    </w:p>
    <w:p w:rsidR="00863817" w:rsidRDefault="00863817" w:rsidP="00863817">
      <w:pPr>
        <w:autoSpaceDE w:val="0"/>
        <w:autoSpaceDN w:val="0"/>
        <w:adjustRightInd w:val="0"/>
        <w:ind w:firstLine="709"/>
      </w:pPr>
      <w:r w:rsidRPr="00083840">
        <w:rPr>
          <w:color w:val="000000"/>
        </w:rPr>
        <w:t xml:space="preserve">- </w:t>
      </w:r>
      <w:r w:rsidRPr="00083840">
        <w:t xml:space="preserve">заключение юридического лица, являющегося членом саморегулируемой организации, основанной на членстве лиц, выполняющих инженерные изыскания и имеющих право на осуществление работ по обследованию состояния грунтов оснований зданий и сооружений, их строительных конструкций для обследования элементов ограждающих и несущих конструкций жилого помещения - в случае если заключение такой организации является необходимым для принятия решения о признании жилого помещения соответствующим (не соответствующим) установленным требованиям. </w:t>
      </w:r>
    </w:p>
    <w:p w:rsidR="00863817" w:rsidRPr="00083840" w:rsidRDefault="00863817" w:rsidP="00863817">
      <w:pPr>
        <w:autoSpaceDE w:val="0"/>
        <w:autoSpaceDN w:val="0"/>
        <w:adjustRightInd w:val="0"/>
        <w:ind w:firstLine="709"/>
        <w:rPr>
          <w:color w:val="000000"/>
        </w:rPr>
      </w:pPr>
      <w:r w:rsidRPr="00083840">
        <w:t xml:space="preserve">2.7. </w:t>
      </w:r>
      <w:r w:rsidRPr="00083840">
        <w:rPr>
          <w:color w:val="000000"/>
        </w:rPr>
        <w:t>Исчерпывающий перечень оснований для отказа в приеме документов.</w:t>
      </w:r>
    </w:p>
    <w:p w:rsidR="00863817" w:rsidRPr="00083840" w:rsidRDefault="00863817" w:rsidP="00863817">
      <w:pPr>
        <w:tabs>
          <w:tab w:val="num" w:pos="792"/>
          <w:tab w:val="left" w:pos="1440"/>
          <w:tab w:val="left" w:pos="1560"/>
        </w:tabs>
        <w:ind w:firstLine="709"/>
        <w:rPr>
          <w:color w:val="000000"/>
        </w:rPr>
      </w:pPr>
      <w:r w:rsidRPr="00083840">
        <w:rPr>
          <w:color w:val="000000"/>
        </w:rPr>
        <w:t>Перечень оснований для отказа в приеме документов, необходимых для предоставления муниципальной услуги:</w:t>
      </w:r>
    </w:p>
    <w:p w:rsidR="00863817" w:rsidRPr="00083840" w:rsidRDefault="00863817" w:rsidP="00863817">
      <w:pPr>
        <w:tabs>
          <w:tab w:val="left" w:pos="1440"/>
          <w:tab w:val="left" w:pos="1560"/>
        </w:tabs>
        <w:ind w:firstLine="709"/>
        <w:rPr>
          <w:color w:val="000000"/>
        </w:rPr>
      </w:pPr>
      <w:r w:rsidRPr="00083840">
        <w:rPr>
          <w:color w:val="000000"/>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863817" w:rsidRPr="00083840" w:rsidRDefault="00863817" w:rsidP="00863817">
      <w:pPr>
        <w:tabs>
          <w:tab w:val="left" w:pos="1440"/>
          <w:tab w:val="left" w:pos="1560"/>
        </w:tabs>
        <w:ind w:firstLine="709"/>
        <w:rPr>
          <w:color w:val="000000"/>
        </w:rPr>
      </w:pPr>
      <w:r w:rsidRPr="00083840">
        <w:rPr>
          <w:color w:val="000000"/>
        </w:rPr>
        <w:t>- отсутствие в заявлении подписи заявителя (представителя заявителя);</w:t>
      </w:r>
    </w:p>
    <w:p w:rsidR="00863817" w:rsidRPr="00083840" w:rsidRDefault="00863817" w:rsidP="00863817">
      <w:pPr>
        <w:tabs>
          <w:tab w:val="left" w:pos="1440"/>
          <w:tab w:val="left" w:pos="1560"/>
        </w:tabs>
        <w:ind w:firstLine="709"/>
        <w:rPr>
          <w:color w:val="000000"/>
        </w:rPr>
      </w:pPr>
      <w:r w:rsidRPr="00083840">
        <w:rPr>
          <w:color w:val="000000"/>
        </w:rPr>
        <w:t>- заявление подано лицом, не уполномоченным совершать такого рода действия.</w:t>
      </w:r>
    </w:p>
    <w:p w:rsidR="00863817" w:rsidRPr="00083840" w:rsidRDefault="00863817" w:rsidP="00351DE7">
      <w:pPr>
        <w:numPr>
          <w:ilvl w:val="1"/>
          <w:numId w:val="7"/>
        </w:numPr>
        <w:tabs>
          <w:tab w:val="clear" w:pos="3905"/>
          <w:tab w:val="left" w:pos="0"/>
          <w:tab w:val="num" w:pos="993"/>
        </w:tabs>
        <w:ind w:left="0" w:firstLine="709"/>
        <w:jc w:val="both"/>
        <w:rPr>
          <w:color w:val="000000"/>
        </w:rPr>
      </w:pPr>
      <w:r w:rsidRPr="00083840">
        <w:rPr>
          <w:color w:val="000000"/>
        </w:rPr>
        <w:t>Исчерпывающий перечень оснований для отказа в предоставлении муниципальной услуги.</w:t>
      </w:r>
    </w:p>
    <w:p w:rsidR="00863817" w:rsidRPr="00083840" w:rsidRDefault="00863817" w:rsidP="00863817">
      <w:pPr>
        <w:autoSpaceDE w:val="0"/>
        <w:autoSpaceDN w:val="0"/>
        <w:adjustRightInd w:val="0"/>
        <w:ind w:firstLine="709"/>
        <w:rPr>
          <w:color w:val="000000"/>
        </w:rPr>
      </w:pPr>
      <w:r w:rsidRPr="00083840">
        <w:rPr>
          <w:color w:val="000000"/>
        </w:rPr>
        <w:t>Основанием для отказа в предоставлении муниципальной услуги является:</w:t>
      </w:r>
    </w:p>
    <w:p w:rsidR="00863817" w:rsidRPr="00083840" w:rsidRDefault="00863817" w:rsidP="00863817">
      <w:pPr>
        <w:tabs>
          <w:tab w:val="num" w:pos="1155"/>
          <w:tab w:val="left" w:pos="1440"/>
          <w:tab w:val="left" w:pos="1560"/>
        </w:tabs>
        <w:ind w:firstLine="709"/>
        <w:rPr>
          <w:color w:val="000000"/>
        </w:rPr>
      </w:pPr>
      <w:r w:rsidRPr="00083840">
        <w:rPr>
          <w:color w:val="000000"/>
        </w:rPr>
        <w:t>- непредставление указанных в п. 2.6.1 настоящего Административного регламента документов.</w:t>
      </w:r>
    </w:p>
    <w:p w:rsidR="00863817" w:rsidRPr="00083840" w:rsidRDefault="00863817" w:rsidP="00351DE7">
      <w:pPr>
        <w:numPr>
          <w:ilvl w:val="1"/>
          <w:numId w:val="7"/>
        </w:numPr>
        <w:tabs>
          <w:tab w:val="num" w:pos="1155"/>
          <w:tab w:val="left" w:pos="1440"/>
          <w:tab w:val="left" w:pos="1560"/>
        </w:tabs>
        <w:ind w:left="0" w:firstLine="709"/>
        <w:jc w:val="both"/>
        <w:rPr>
          <w:color w:val="000000"/>
        </w:rPr>
      </w:pPr>
      <w:r w:rsidRPr="00083840">
        <w:rPr>
          <w:color w:val="000000"/>
        </w:rPr>
        <w:t xml:space="preserve"> Размер платы, взимаемой с заявителя при предоставлении муниципальной услуги.</w:t>
      </w:r>
    </w:p>
    <w:p w:rsidR="00863817" w:rsidRPr="00083840" w:rsidRDefault="00863817" w:rsidP="00863817">
      <w:pPr>
        <w:tabs>
          <w:tab w:val="num" w:pos="792"/>
          <w:tab w:val="left" w:pos="1440"/>
          <w:tab w:val="left" w:pos="1560"/>
        </w:tabs>
        <w:ind w:firstLine="709"/>
        <w:rPr>
          <w:color w:val="000000"/>
        </w:rPr>
      </w:pPr>
      <w:r w:rsidRPr="00083840">
        <w:rPr>
          <w:color w:val="000000"/>
        </w:rPr>
        <w:t xml:space="preserve">Муниципальная услуга предоставляется на безвозмездной основе. </w:t>
      </w:r>
    </w:p>
    <w:p w:rsidR="00863817" w:rsidRPr="00083840" w:rsidRDefault="00863817" w:rsidP="00351DE7">
      <w:pPr>
        <w:numPr>
          <w:ilvl w:val="1"/>
          <w:numId w:val="7"/>
        </w:numPr>
        <w:tabs>
          <w:tab w:val="num" w:pos="1155"/>
          <w:tab w:val="left" w:pos="1440"/>
          <w:tab w:val="left" w:pos="1560"/>
        </w:tabs>
        <w:ind w:left="0" w:firstLine="709"/>
        <w:jc w:val="both"/>
        <w:rPr>
          <w:color w:val="000000"/>
        </w:rPr>
      </w:pPr>
      <w:r w:rsidRPr="00083840">
        <w:rPr>
          <w:color w:val="000000"/>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863817" w:rsidRPr="00083840" w:rsidRDefault="00863817" w:rsidP="00863817">
      <w:pPr>
        <w:autoSpaceDE w:val="0"/>
        <w:autoSpaceDN w:val="0"/>
        <w:adjustRightInd w:val="0"/>
        <w:ind w:firstLine="709"/>
        <w:rPr>
          <w:color w:val="000000"/>
        </w:rPr>
      </w:pPr>
      <w:r w:rsidRPr="00083840">
        <w:rPr>
          <w:color w:val="000000"/>
        </w:rPr>
        <w:t>Максимальный срок ожидания в очереди при подаче запроса о предоставлении муниципальной услуги не должен превышать 15 минут.</w:t>
      </w:r>
    </w:p>
    <w:p w:rsidR="00863817" w:rsidRPr="00083840" w:rsidRDefault="00863817" w:rsidP="00863817">
      <w:pPr>
        <w:autoSpaceDE w:val="0"/>
        <w:autoSpaceDN w:val="0"/>
        <w:adjustRightInd w:val="0"/>
        <w:ind w:firstLine="709"/>
        <w:rPr>
          <w:color w:val="000000"/>
        </w:rPr>
      </w:pPr>
      <w:r w:rsidRPr="00083840">
        <w:rPr>
          <w:color w:val="000000"/>
        </w:rPr>
        <w:t>Максимальный срок ожидания в очереди при получении результата предоставления муниципальной услуги не должен превышать 15 минут.</w:t>
      </w:r>
    </w:p>
    <w:p w:rsidR="00863817" w:rsidRPr="00083840" w:rsidRDefault="00863817" w:rsidP="00351DE7">
      <w:pPr>
        <w:numPr>
          <w:ilvl w:val="1"/>
          <w:numId w:val="7"/>
        </w:numPr>
        <w:tabs>
          <w:tab w:val="num" w:pos="1155"/>
          <w:tab w:val="left" w:pos="1560"/>
        </w:tabs>
        <w:ind w:left="0" w:firstLine="709"/>
        <w:jc w:val="both"/>
        <w:rPr>
          <w:color w:val="000000"/>
        </w:rPr>
      </w:pPr>
      <w:r w:rsidRPr="00083840">
        <w:rPr>
          <w:color w:val="000000"/>
        </w:rPr>
        <w:t>Срок регистрации запроса заявителя о предоставлении муниципальной услуги.</w:t>
      </w:r>
    </w:p>
    <w:p w:rsidR="00863817" w:rsidRPr="00083840" w:rsidRDefault="00863817" w:rsidP="00863817">
      <w:pPr>
        <w:tabs>
          <w:tab w:val="num" w:pos="1155"/>
          <w:tab w:val="left" w:pos="1560"/>
        </w:tabs>
        <w:ind w:firstLine="709"/>
        <w:rPr>
          <w:color w:val="000000"/>
        </w:rPr>
      </w:pPr>
      <w:r w:rsidRPr="00083840">
        <w:rPr>
          <w:color w:val="000000"/>
        </w:rPr>
        <w:lastRenderedPageBreak/>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863817" w:rsidRPr="00083840" w:rsidRDefault="00863817" w:rsidP="00351DE7">
      <w:pPr>
        <w:numPr>
          <w:ilvl w:val="1"/>
          <w:numId w:val="7"/>
        </w:numPr>
        <w:tabs>
          <w:tab w:val="num" w:pos="1155"/>
          <w:tab w:val="left" w:pos="1560"/>
        </w:tabs>
        <w:ind w:left="0" w:firstLine="709"/>
        <w:jc w:val="both"/>
        <w:rPr>
          <w:color w:val="000000"/>
        </w:rPr>
      </w:pPr>
      <w:r w:rsidRPr="00083840">
        <w:rPr>
          <w:color w:val="000000"/>
        </w:rPr>
        <w:t>Требования к помещениям, в которых предоставляется муниципальная услуга.</w:t>
      </w:r>
    </w:p>
    <w:p w:rsidR="00863817" w:rsidRPr="00083840" w:rsidRDefault="00863817" w:rsidP="00351DE7">
      <w:pPr>
        <w:numPr>
          <w:ilvl w:val="2"/>
          <w:numId w:val="7"/>
        </w:numPr>
        <w:autoSpaceDE w:val="0"/>
        <w:autoSpaceDN w:val="0"/>
        <w:adjustRightInd w:val="0"/>
        <w:ind w:left="0" w:firstLine="709"/>
        <w:jc w:val="both"/>
        <w:rPr>
          <w:color w:val="000000"/>
        </w:rPr>
      </w:pPr>
      <w:r w:rsidRPr="00083840">
        <w:rPr>
          <w:color w:val="000000"/>
        </w:rPr>
        <w:t>Прием граждан осуществляется в специально выделенных для предоставления муниципальных услуг помещениях.</w:t>
      </w:r>
    </w:p>
    <w:p w:rsidR="00863817" w:rsidRPr="00083840" w:rsidRDefault="00863817" w:rsidP="00863817">
      <w:pPr>
        <w:autoSpaceDE w:val="0"/>
        <w:autoSpaceDN w:val="0"/>
        <w:adjustRightInd w:val="0"/>
        <w:ind w:firstLine="709"/>
        <w:rPr>
          <w:color w:val="000000"/>
        </w:rPr>
      </w:pPr>
      <w:r w:rsidRPr="00083840">
        <w:rPr>
          <w:color w:val="000000"/>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863817" w:rsidRPr="00083840" w:rsidRDefault="00863817" w:rsidP="00863817">
      <w:pPr>
        <w:autoSpaceDE w:val="0"/>
        <w:autoSpaceDN w:val="0"/>
        <w:adjustRightInd w:val="0"/>
        <w:ind w:firstLine="709"/>
        <w:rPr>
          <w:color w:val="000000"/>
        </w:rPr>
      </w:pPr>
      <w:r w:rsidRPr="00083840">
        <w:rPr>
          <w:color w:val="000000"/>
        </w:rPr>
        <w:t>У входа в каждое помещение размещается табличка с наименованием помещения (зал ожидания, приема/выдачи документов и т.д.).</w:t>
      </w:r>
    </w:p>
    <w:p w:rsidR="00863817" w:rsidRPr="00083840" w:rsidRDefault="00863817" w:rsidP="00351DE7">
      <w:pPr>
        <w:numPr>
          <w:ilvl w:val="2"/>
          <w:numId w:val="8"/>
        </w:numPr>
        <w:autoSpaceDE w:val="0"/>
        <w:autoSpaceDN w:val="0"/>
        <w:adjustRightInd w:val="0"/>
        <w:ind w:left="0" w:firstLine="709"/>
        <w:jc w:val="both"/>
        <w:rPr>
          <w:color w:val="000000"/>
        </w:rPr>
      </w:pPr>
      <w:r w:rsidRPr="00083840">
        <w:rPr>
          <w:color w:val="000000"/>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863817" w:rsidRPr="00083840" w:rsidRDefault="00863817" w:rsidP="00863817">
      <w:pPr>
        <w:autoSpaceDE w:val="0"/>
        <w:autoSpaceDN w:val="0"/>
        <w:adjustRightInd w:val="0"/>
        <w:ind w:firstLine="709"/>
        <w:rPr>
          <w:color w:val="000000"/>
        </w:rPr>
      </w:pPr>
      <w:r w:rsidRPr="00083840">
        <w:rPr>
          <w:color w:val="000000"/>
        </w:rPr>
        <w:t>Доступ заявителей к парковочным местам является бесплатным.</w:t>
      </w:r>
    </w:p>
    <w:p w:rsidR="00863817" w:rsidRPr="00083840" w:rsidRDefault="00863817" w:rsidP="00351DE7">
      <w:pPr>
        <w:numPr>
          <w:ilvl w:val="2"/>
          <w:numId w:val="8"/>
        </w:numPr>
        <w:autoSpaceDE w:val="0"/>
        <w:autoSpaceDN w:val="0"/>
        <w:adjustRightInd w:val="0"/>
        <w:ind w:left="0" w:firstLine="709"/>
        <w:jc w:val="both"/>
        <w:rPr>
          <w:color w:val="000000"/>
        </w:rPr>
      </w:pPr>
      <w:r w:rsidRPr="00083840">
        <w:rPr>
          <w:color w:val="000000"/>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863817" w:rsidRPr="00083840" w:rsidRDefault="00863817" w:rsidP="00351DE7">
      <w:pPr>
        <w:numPr>
          <w:ilvl w:val="2"/>
          <w:numId w:val="8"/>
        </w:numPr>
        <w:autoSpaceDE w:val="0"/>
        <w:autoSpaceDN w:val="0"/>
        <w:adjustRightInd w:val="0"/>
        <w:ind w:left="0" w:firstLine="709"/>
        <w:jc w:val="both"/>
        <w:rPr>
          <w:color w:val="000000"/>
        </w:rPr>
      </w:pPr>
      <w:r w:rsidRPr="00083840">
        <w:rPr>
          <w:color w:val="000000"/>
        </w:rPr>
        <w:t>Места информирования, предназначенные для ознакомления заявителей с информационными материалами, оборудуются:</w:t>
      </w:r>
    </w:p>
    <w:p w:rsidR="00863817" w:rsidRPr="00083840" w:rsidRDefault="00863817" w:rsidP="00863817">
      <w:pPr>
        <w:autoSpaceDE w:val="0"/>
        <w:autoSpaceDN w:val="0"/>
        <w:adjustRightInd w:val="0"/>
        <w:ind w:firstLine="709"/>
        <w:rPr>
          <w:color w:val="000000"/>
        </w:rPr>
      </w:pPr>
      <w:r w:rsidRPr="00083840">
        <w:rPr>
          <w:color w:val="000000"/>
        </w:rPr>
        <w:t>- информационными стендами, на которых размещается визуальная и текстовая информация;</w:t>
      </w:r>
    </w:p>
    <w:p w:rsidR="00863817" w:rsidRPr="00083840" w:rsidRDefault="00863817" w:rsidP="00863817">
      <w:pPr>
        <w:autoSpaceDE w:val="0"/>
        <w:autoSpaceDN w:val="0"/>
        <w:adjustRightInd w:val="0"/>
        <w:ind w:firstLine="709"/>
        <w:rPr>
          <w:color w:val="000000"/>
        </w:rPr>
      </w:pPr>
      <w:r w:rsidRPr="00083840">
        <w:rPr>
          <w:color w:val="000000"/>
        </w:rPr>
        <w:t>- стульями и столами для оформления документов.</w:t>
      </w:r>
    </w:p>
    <w:p w:rsidR="00863817" w:rsidRPr="00083840" w:rsidRDefault="00863817" w:rsidP="00863817">
      <w:pPr>
        <w:autoSpaceDE w:val="0"/>
        <w:autoSpaceDN w:val="0"/>
        <w:adjustRightInd w:val="0"/>
        <w:ind w:firstLine="709"/>
        <w:rPr>
          <w:color w:val="000000"/>
        </w:rPr>
      </w:pPr>
      <w:r w:rsidRPr="00083840">
        <w:rPr>
          <w:color w:val="000000"/>
        </w:rPr>
        <w:t>К информационным стендам должна быть обеспечена возможность свободного доступа граждан.</w:t>
      </w:r>
    </w:p>
    <w:p w:rsidR="00863817" w:rsidRPr="00083840" w:rsidRDefault="00863817" w:rsidP="00863817">
      <w:pPr>
        <w:autoSpaceDE w:val="0"/>
        <w:autoSpaceDN w:val="0"/>
        <w:adjustRightInd w:val="0"/>
        <w:ind w:firstLine="709"/>
        <w:rPr>
          <w:color w:val="000000"/>
        </w:rPr>
      </w:pPr>
      <w:r w:rsidRPr="00083840">
        <w:rPr>
          <w:color w:val="000000"/>
        </w:rPr>
        <w:t>На информационных стендах, а также на официальных сайтах в сети Интернет размещается следующая обязательная информация:</w:t>
      </w:r>
    </w:p>
    <w:p w:rsidR="00863817" w:rsidRPr="00083840" w:rsidRDefault="00863817" w:rsidP="00863817">
      <w:pPr>
        <w:autoSpaceDE w:val="0"/>
        <w:autoSpaceDN w:val="0"/>
        <w:adjustRightInd w:val="0"/>
        <w:ind w:firstLine="709"/>
        <w:rPr>
          <w:color w:val="000000"/>
        </w:rPr>
      </w:pPr>
      <w:r w:rsidRPr="00083840">
        <w:rPr>
          <w:color w:val="000000"/>
        </w:rPr>
        <w:t>- номера телефонов, факсов, адреса официальных сайтов, электронной почты органов, предоставляющих муниципальную услугу;</w:t>
      </w:r>
    </w:p>
    <w:p w:rsidR="00863817" w:rsidRPr="00083840" w:rsidRDefault="00863817" w:rsidP="00863817">
      <w:pPr>
        <w:autoSpaceDE w:val="0"/>
        <w:autoSpaceDN w:val="0"/>
        <w:adjustRightInd w:val="0"/>
        <w:ind w:firstLine="709"/>
        <w:rPr>
          <w:color w:val="000000"/>
        </w:rPr>
      </w:pPr>
      <w:r w:rsidRPr="00083840">
        <w:rPr>
          <w:color w:val="000000"/>
        </w:rPr>
        <w:t>- режим работы органов, предоставляющих муниципальную услугу;</w:t>
      </w:r>
    </w:p>
    <w:p w:rsidR="00863817" w:rsidRPr="00083840" w:rsidRDefault="00863817" w:rsidP="00863817">
      <w:pPr>
        <w:autoSpaceDE w:val="0"/>
        <w:autoSpaceDN w:val="0"/>
        <w:adjustRightInd w:val="0"/>
        <w:ind w:firstLine="709"/>
        <w:rPr>
          <w:color w:val="000000"/>
        </w:rPr>
      </w:pPr>
      <w:r w:rsidRPr="00083840">
        <w:rPr>
          <w:color w:val="000000"/>
        </w:rPr>
        <w:t>- графики личного приема граждан уполномоченными должностными лицами;</w:t>
      </w:r>
    </w:p>
    <w:p w:rsidR="00863817" w:rsidRPr="00083840" w:rsidRDefault="00863817" w:rsidP="00863817">
      <w:pPr>
        <w:autoSpaceDE w:val="0"/>
        <w:autoSpaceDN w:val="0"/>
        <w:adjustRightInd w:val="0"/>
        <w:ind w:firstLine="709"/>
        <w:rPr>
          <w:color w:val="000000"/>
        </w:rPr>
      </w:pPr>
      <w:r w:rsidRPr="00083840">
        <w:rPr>
          <w:color w:val="000000"/>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863817" w:rsidRPr="00083840" w:rsidRDefault="00863817" w:rsidP="00863817">
      <w:pPr>
        <w:autoSpaceDE w:val="0"/>
        <w:autoSpaceDN w:val="0"/>
        <w:adjustRightInd w:val="0"/>
        <w:ind w:firstLine="709"/>
        <w:rPr>
          <w:color w:val="000000"/>
        </w:rPr>
      </w:pPr>
      <w:r w:rsidRPr="00083840">
        <w:rPr>
          <w:color w:val="000000"/>
        </w:rPr>
        <w:t>- текст настоящего административного регламента (полная версия - на официальном сайте администрации в сети Интернет);</w:t>
      </w:r>
    </w:p>
    <w:p w:rsidR="00863817" w:rsidRPr="00083840" w:rsidRDefault="00863817" w:rsidP="00863817">
      <w:pPr>
        <w:autoSpaceDE w:val="0"/>
        <w:autoSpaceDN w:val="0"/>
        <w:adjustRightInd w:val="0"/>
        <w:ind w:firstLine="709"/>
        <w:rPr>
          <w:color w:val="000000"/>
        </w:rPr>
      </w:pPr>
      <w:r w:rsidRPr="00083840">
        <w:rPr>
          <w:color w:val="000000"/>
        </w:rPr>
        <w:t>- тексты, выдержки из нормативных правовых актов, регулирующих предоставление муниципальной услуги;</w:t>
      </w:r>
    </w:p>
    <w:p w:rsidR="00863817" w:rsidRPr="00083840" w:rsidRDefault="00863817" w:rsidP="00863817">
      <w:pPr>
        <w:autoSpaceDE w:val="0"/>
        <w:autoSpaceDN w:val="0"/>
        <w:adjustRightInd w:val="0"/>
        <w:ind w:firstLine="709"/>
        <w:rPr>
          <w:color w:val="000000"/>
        </w:rPr>
      </w:pPr>
      <w:r w:rsidRPr="00083840">
        <w:rPr>
          <w:color w:val="000000"/>
        </w:rPr>
        <w:t>- образцы оформления документов.</w:t>
      </w:r>
    </w:p>
    <w:p w:rsidR="00863817" w:rsidRPr="00083840" w:rsidRDefault="00863817" w:rsidP="00351DE7">
      <w:pPr>
        <w:numPr>
          <w:ilvl w:val="2"/>
          <w:numId w:val="8"/>
        </w:numPr>
        <w:autoSpaceDE w:val="0"/>
        <w:autoSpaceDN w:val="0"/>
        <w:adjustRightInd w:val="0"/>
        <w:ind w:left="0" w:firstLine="709"/>
        <w:jc w:val="both"/>
        <w:rPr>
          <w:color w:val="000000"/>
        </w:rPr>
      </w:pPr>
      <w:r w:rsidRPr="00083840">
        <w:rPr>
          <w:color w:val="000000"/>
        </w:rPr>
        <w:lastRenderedPageBreak/>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863817" w:rsidRPr="00083840" w:rsidRDefault="00863817" w:rsidP="00351DE7">
      <w:pPr>
        <w:numPr>
          <w:ilvl w:val="2"/>
          <w:numId w:val="8"/>
        </w:numPr>
        <w:autoSpaceDE w:val="0"/>
        <w:autoSpaceDN w:val="0"/>
        <w:adjustRightInd w:val="0"/>
        <w:ind w:left="0" w:firstLine="709"/>
        <w:contextualSpacing/>
        <w:jc w:val="both"/>
        <w:rPr>
          <w:color w:val="000000"/>
        </w:rPr>
      </w:pPr>
      <w:r w:rsidRPr="00083840">
        <w:rPr>
          <w:color w:val="000000"/>
        </w:rPr>
        <w:t>Требования к обеспечению условий доступности муниципальных услуг для инвалидов.</w:t>
      </w:r>
    </w:p>
    <w:p w:rsidR="00863817" w:rsidRPr="00083840" w:rsidRDefault="00863817" w:rsidP="00863817">
      <w:pPr>
        <w:widowControl w:val="0"/>
        <w:suppressAutoHyphens/>
        <w:autoSpaceDE w:val="0"/>
        <w:ind w:firstLine="709"/>
        <w:rPr>
          <w:bCs/>
          <w:color w:val="000000"/>
          <w:lang w:eastAsia="ar-SA"/>
        </w:rPr>
      </w:pPr>
      <w:r w:rsidRPr="00083840">
        <w:rPr>
          <w:bCs/>
          <w:color w:val="000000"/>
          <w:lang w:eastAsia="ar-SA"/>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083840">
        <w:rPr>
          <w:color w:val="000000"/>
          <w:lang w:eastAsia="ar-SA"/>
        </w:rPr>
        <w:t xml:space="preserve">муниципальная </w:t>
      </w:r>
      <w:r w:rsidRPr="00083840">
        <w:rPr>
          <w:bCs/>
          <w:color w:val="000000"/>
          <w:lang w:eastAsia="ar-SA"/>
        </w:rPr>
        <w:t xml:space="preserve">услуга, и получения </w:t>
      </w:r>
      <w:r w:rsidRPr="00083840">
        <w:rPr>
          <w:color w:val="000000"/>
          <w:lang w:eastAsia="ar-SA"/>
        </w:rPr>
        <w:t xml:space="preserve">муниципальной </w:t>
      </w:r>
      <w:r w:rsidRPr="00083840">
        <w:rPr>
          <w:bCs/>
          <w:color w:val="000000"/>
          <w:lang w:eastAsia="ar-SA"/>
        </w:rPr>
        <w:t>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863817" w:rsidRPr="00083840" w:rsidRDefault="00863817" w:rsidP="00863817">
      <w:pPr>
        <w:autoSpaceDE w:val="0"/>
        <w:autoSpaceDN w:val="0"/>
        <w:adjustRightInd w:val="0"/>
        <w:ind w:firstLine="709"/>
        <w:rPr>
          <w:color w:val="000000"/>
        </w:rPr>
      </w:pPr>
      <w:r w:rsidRPr="00083840">
        <w:rPr>
          <w:color w:val="000000"/>
        </w:rPr>
        <w:t xml:space="preserve">Если </w:t>
      </w:r>
      <w:r w:rsidRPr="00083840">
        <w:rPr>
          <w:bCs/>
          <w:color w:val="000000"/>
        </w:rPr>
        <w:t>здание и помещения, в котором предоставляется услуга</w:t>
      </w:r>
      <w:r w:rsidRPr="00083840">
        <w:rPr>
          <w:color w:val="000000"/>
        </w:rPr>
        <w:t xml:space="preserve"> не приспособлены или не полностью приспособлены для потребностей инвалидов, </w:t>
      </w:r>
      <w:r w:rsidRPr="00083840">
        <w:rPr>
          <w:bCs/>
          <w:color w:val="000000"/>
        </w:rPr>
        <w:t>орган, предоставляющий муниципальную услугу,</w:t>
      </w:r>
      <w:r w:rsidRPr="00083840">
        <w:rPr>
          <w:color w:val="000000"/>
        </w:rPr>
        <w:t xml:space="preserve"> обеспечивает предоставление муниципальной услуги по месту жительства инвалида.</w:t>
      </w:r>
    </w:p>
    <w:p w:rsidR="00863817" w:rsidRPr="00083840" w:rsidRDefault="00863817" w:rsidP="00351DE7">
      <w:pPr>
        <w:numPr>
          <w:ilvl w:val="1"/>
          <w:numId w:val="7"/>
        </w:numPr>
        <w:tabs>
          <w:tab w:val="num" w:pos="1155"/>
          <w:tab w:val="left" w:pos="1560"/>
        </w:tabs>
        <w:ind w:left="0" w:firstLine="709"/>
        <w:jc w:val="both"/>
        <w:rPr>
          <w:color w:val="000000"/>
        </w:rPr>
      </w:pPr>
      <w:r w:rsidRPr="00083840">
        <w:rPr>
          <w:color w:val="000000"/>
        </w:rPr>
        <w:t>Показатели доступности и качества муниципальной услуги.</w:t>
      </w:r>
    </w:p>
    <w:p w:rsidR="00863817" w:rsidRPr="00083840" w:rsidRDefault="00863817" w:rsidP="00351DE7">
      <w:pPr>
        <w:widowControl w:val="0"/>
        <w:numPr>
          <w:ilvl w:val="2"/>
          <w:numId w:val="7"/>
        </w:numPr>
        <w:suppressAutoHyphens/>
        <w:autoSpaceDE w:val="0"/>
        <w:ind w:left="0" w:firstLine="709"/>
        <w:jc w:val="both"/>
        <w:rPr>
          <w:color w:val="000000"/>
          <w:lang w:eastAsia="ar-SA"/>
        </w:rPr>
      </w:pPr>
      <w:r w:rsidRPr="00083840">
        <w:rPr>
          <w:color w:val="000000"/>
          <w:lang w:eastAsia="ar-SA"/>
        </w:rPr>
        <w:t>Показателями доступности муниципальной услуги являются:</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оборудование мест ожидания в органе предоставляющего услугу доступными местами общего пользования;</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соблюдение графика работы органа предоставляющего услугу;</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возможность получения муниципальной услуги в МФЦ;</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863817" w:rsidRPr="00083840" w:rsidRDefault="00863817" w:rsidP="00351DE7">
      <w:pPr>
        <w:widowControl w:val="0"/>
        <w:numPr>
          <w:ilvl w:val="2"/>
          <w:numId w:val="9"/>
        </w:numPr>
        <w:suppressAutoHyphens/>
        <w:autoSpaceDE w:val="0"/>
        <w:ind w:left="0" w:firstLine="709"/>
        <w:jc w:val="both"/>
        <w:rPr>
          <w:color w:val="000000"/>
          <w:lang w:eastAsia="ar-SA"/>
        </w:rPr>
      </w:pPr>
      <w:r w:rsidRPr="00083840">
        <w:rPr>
          <w:color w:val="000000"/>
          <w:lang w:eastAsia="ar-SA"/>
        </w:rPr>
        <w:t>Показателями качества муниципальной услуги являются:</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полнота предоставления муниципальной услуги в соответствии с требованиями настоящего Административного регламента;</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соблюдение сроков предоставления муниципальной услуги;</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63817" w:rsidRPr="00083840" w:rsidRDefault="00863817" w:rsidP="00351DE7">
      <w:pPr>
        <w:numPr>
          <w:ilvl w:val="1"/>
          <w:numId w:val="9"/>
        </w:numPr>
        <w:tabs>
          <w:tab w:val="num" w:pos="1155"/>
          <w:tab w:val="left" w:pos="1560"/>
        </w:tabs>
        <w:ind w:left="0" w:firstLine="709"/>
        <w:jc w:val="both"/>
        <w:rPr>
          <w:color w:val="000000"/>
        </w:rPr>
      </w:pPr>
      <w:r w:rsidRPr="00083840">
        <w:rPr>
          <w:color w:val="000000"/>
        </w:rPr>
        <w:lastRenderedPageBreak/>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863817" w:rsidRPr="00083840" w:rsidRDefault="00863817" w:rsidP="00351DE7">
      <w:pPr>
        <w:numPr>
          <w:ilvl w:val="2"/>
          <w:numId w:val="10"/>
        </w:numPr>
        <w:tabs>
          <w:tab w:val="left" w:pos="1560"/>
          <w:tab w:val="num" w:pos="1590"/>
        </w:tabs>
        <w:ind w:left="0" w:firstLine="709"/>
        <w:jc w:val="both"/>
        <w:rPr>
          <w:color w:val="000000"/>
        </w:rPr>
      </w:pPr>
      <w:r w:rsidRPr="00083840">
        <w:rPr>
          <w:color w:val="000000"/>
        </w:rPr>
        <w:t>Прием заявителей (прием и выдача документов) осуществляется уполномоченными должностными лицами МФЦ.</w:t>
      </w:r>
    </w:p>
    <w:p w:rsidR="00863817" w:rsidRPr="00083840" w:rsidRDefault="00863817" w:rsidP="00351DE7">
      <w:pPr>
        <w:numPr>
          <w:ilvl w:val="2"/>
          <w:numId w:val="10"/>
        </w:numPr>
        <w:autoSpaceDE w:val="0"/>
        <w:autoSpaceDN w:val="0"/>
        <w:adjustRightInd w:val="0"/>
        <w:ind w:left="0" w:firstLine="709"/>
        <w:jc w:val="both"/>
        <w:rPr>
          <w:color w:val="000000"/>
        </w:rPr>
      </w:pPr>
      <w:r w:rsidRPr="00083840">
        <w:rPr>
          <w:color w:val="000000"/>
        </w:rPr>
        <w:t>Прием заявителей уполномоченными лицами осуществляется в соответствии с графиком (режимом) работы МФЦ.</w:t>
      </w:r>
    </w:p>
    <w:p w:rsidR="00863817" w:rsidRPr="00083840" w:rsidRDefault="00863817" w:rsidP="00351DE7">
      <w:pPr>
        <w:numPr>
          <w:ilvl w:val="2"/>
          <w:numId w:val="10"/>
        </w:numPr>
        <w:autoSpaceDE w:val="0"/>
        <w:autoSpaceDN w:val="0"/>
        <w:adjustRightInd w:val="0"/>
        <w:ind w:left="0" w:firstLine="709"/>
        <w:jc w:val="both"/>
        <w:rPr>
          <w:color w:val="000000"/>
        </w:rPr>
      </w:pPr>
      <w:r w:rsidRPr="00083840">
        <w:rPr>
          <w:color w:val="000000"/>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212E3E">
        <w:t xml:space="preserve"> </w:t>
      </w:r>
      <w:r w:rsidRPr="00D93ECB">
        <w:t>http://gvazda.ru</w:t>
      </w:r>
      <w:r w:rsidRPr="009539DE">
        <w:t>/</w:t>
      </w:r>
      <w:r w:rsidRPr="00083840">
        <w:rPr>
          <w:color w:val="000000"/>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083840">
        <w:rPr>
          <w:color w:val="000000"/>
          <w:lang w:val="en-US"/>
        </w:rPr>
        <w:t>www</w:t>
      </w:r>
      <w:r w:rsidRPr="00083840">
        <w:rPr>
          <w:color w:val="000000"/>
        </w:rPr>
        <w:t>.pgu.govvrn.ru).</w:t>
      </w:r>
    </w:p>
    <w:p w:rsidR="00863817" w:rsidRPr="00083840" w:rsidRDefault="00863817" w:rsidP="00351DE7">
      <w:pPr>
        <w:widowControl w:val="0"/>
        <w:numPr>
          <w:ilvl w:val="2"/>
          <w:numId w:val="10"/>
        </w:numPr>
        <w:autoSpaceDE w:val="0"/>
        <w:autoSpaceDN w:val="0"/>
        <w:adjustRightInd w:val="0"/>
        <w:ind w:left="0" w:firstLine="709"/>
        <w:contextualSpacing/>
        <w:jc w:val="both"/>
        <w:rPr>
          <w:rFonts w:eastAsia="Calibri"/>
          <w:color w:val="000000"/>
          <w:lang w:eastAsia="en-US"/>
        </w:rPr>
      </w:pPr>
      <w:r w:rsidRPr="00083840">
        <w:rPr>
          <w:rFonts w:eastAsia="Calibri"/>
          <w:color w:val="000000"/>
          <w:lang w:eastAsia="en-US"/>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863817" w:rsidRPr="00083840" w:rsidRDefault="00863817" w:rsidP="00863817">
      <w:pPr>
        <w:widowControl w:val="0"/>
        <w:autoSpaceDE w:val="0"/>
        <w:autoSpaceDN w:val="0"/>
        <w:adjustRightInd w:val="0"/>
        <w:ind w:firstLine="709"/>
        <w:contextualSpacing/>
        <w:rPr>
          <w:rFonts w:eastAsia="Calibri"/>
          <w:color w:val="000000"/>
          <w:lang w:eastAsia="en-US"/>
        </w:rPr>
      </w:pPr>
      <w:r w:rsidRPr="00083840">
        <w:rPr>
          <w:rFonts w:eastAsia="Calibri"/>
          <w:color w:val="000000"/>
          <w:lang w:eastAsia="en-US"/>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863817" w:rsidRPr="00083840" w:rsidRDefault="00863817" w:rsidP="00863817">
      <w:pPr>
        <w:widowControl w:val="0"/>
        <w:autoSpaceDE w:val="0"/>
        <w:autoSpaceDN w:val="0"/>
        <w:adjustRightInd w:val="0"/>
        <w:ind w:firstLine="709"/>
        <w:contextualSpacing/>
        <w:rPr>
          <w:rFonts w:eastAsia="Calibri"/>
          <w:color w:val="000000"/>
          <w:lang w:eastAsia="en-US"/>
        </w:rPr>
      </w:pPr>
      <w:r w:rsidRPr="00083840">
        <w:rPr>
          <w:rFonts w:eastAsia="Calibri"/>
          <w:color w:val="000000"/>
          <w:lang w:eastAsia="en-US"/>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863817" w:rsidRPr="00083840" w:rsidRDefault="00863817" w:rsidP="00863817">
      <w:pPr>
        <w:ind w:firstLine="709"/>
        <w:rPr>
          <w:color w:val="000000"/>
        </w:rPr>
      </w:pPr>
      <w:r w:rsidRPr="00083840">
        <w:rPr>
          <w:color w:val="000000"/>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863817" w:rsidRPr="00083840" w:rsidRDefault="00863817" w:rsidP="00863817">
      <w:pPr>
        <w:tabs>
          <w:tab w:val="left" w:pos="1560"/>
        </w:tabs>
        <w:autoSpaceDE w:val="0"/>
        <w:autoSpaceDN w:val="0"/>
        <w:adjustRightInd w:val="0"/>
        <w:ind w:firstLine="709"/>
        <w:rPr>
          <w:color w:val="000000"/>
        </w:rPr>
      </w:pPr>
    </w:p>
    <w:p w:rsidR="00863817" w:rsidRPr="00083840" w:rsidRDefault="00863817" w:rsidP="00351DE7">
      <w:pPr>
        <w:numPr>
          <w:ilvl w:val="0"/>
          <w:numId w:val="3"/>
        </w:numPr>
        <w:tabs>
          <w:tab w:val="left" w:pos="1560"/>
        </w:tabs>
        <w:ind w:left="0" w:firstLine="709"/>
        <w:jc w:val="both"/>
      </w:pPr>
      <w:r w:rsidRPr="00083840">
        <w:t>Состав, последовательность и сроки выполнения административных процедур, требования к порядку их выполнения</w:t>
      </w:r>
    </w:p>
    <w:p w:rsidR="00863817" w:rsidRPr="00083840" w:rsidRDefault="00863817" w:rsidP="00351DE7">
      <w:pPr>
        <w:numPr>
          <w:ilvl w:val="1"/>
          <w:numId w:val="3"/>
        </w:numPr>
        <w:tabs>
          <w:tab w:val="left" w:pos="1560"/>
        </w:tabs>
        <w:ind w:left="0" w:firstLine="709"/>
        <w:jc w:val="both"/>
      </w:pPr>
      <w:r w:rsidRPr="00083840">
        <w:t>Предоставление муниципальной услуги включает в себя следующие административные процедуры:</w:t>
      </w:r>
    </w:p>
    <w:p w:rsidR="00863817" w:rsidRPr="00083840" w:rsidRDefault="00863817" w:rsidP="00351DE7">
      <w:pPr>
        <w:numPr>
          <w:ilvl w:val="0"/>
          <w:numId w:val="1"/>
        </w:numPr>
        <w:tabs>
          <w:tab w:val="num" w:pos="0"/>
          <w:tab w:val="left" w:pos="1560"/>
        </w:tabs>
        <w:suppressAutoHyphens/>
        <w:autoSpaceDE w:val="0"/>
        <w:autoSpaceDN w:val="0"/>
        <w:adjustRightInd w:val="0"/>
        <w:ind w:left="0" w:firstLine="709"/>
        <w:jc w:val="both"/>
      </w:pPr>
      <w:r w:rsidRPr="00083840">
        <w:t>прием и регистрацию заявления с комплектом документов;</w:t>
      </w:r>
    </w:p>
    <w:p w:rsidR="00863817" w:rsidRPr="00083840" w:rsidRDefault="00863817" w:rsidP="00351DE7">
      <w:pPr>
        <w:numPr>
          <w:ilvl w:val="0"/>
          <w:numId w:val="1"/>
        </w:numPr>
        <w:tabs>
          <w:tab w:val="num" w:pos="0"/>
          <w:tab w:val="left" w:pos="1560"/>
        </w:tabs>
        <w:suppressAutoHyphens/>
        <w:autoSpaceDE w:val="0"/>
        <w:autoSpaceDN w:val="0"/>
        <w:adjustRightInd w:val="0"/>
        <w:ind w:left="0" w:firstLine="709"/>
        <w:jc w:val="both"/>
      </w:pPr>
      <w:r w:rsidRPr="00083840">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63817" w:rsidRPr="00083840" w:rsidRDefault="00863817" w:rsidP="00351DE7">
      <w:pPr>
        <w:numPr>
          <w:ilvl w:val="0"/>
          <w:numId w:val="1"/>
        </w:numPr>
        <w:tabs>
          <w:tab w:val="num" w:pos="0"/>
          <w:tab w:val="left" w:pos="1560"/>
        </w:tabs>
        <w:suppressAutoHyphens/>
        <w:autoSpaceDE w:val="0"/>
        <w:autoSpaceDN w:val="0"/>
        <w:adjustRightInd w:val="0"/>
        <w:ind w:left="0" w:firstLine="709"/>
        <w:jc w:val="both"/>
      </w:pPr>
      <w:r w:rsidRPr="00083840">
        <w:lastRenderedPageBreak/>
        <w:t>работу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863817" w:rsidRPr="00083840" w:rsidRDefault="00863817" w:rsidP="00351DE7">
      <w:pPr>
        <w:numPr>
          <w:ilvl w:val="0"/>
          <w:numId w:val="1"/>
        </w:numPr>
        <w:tabs>
          <w:tab w:val="num" w:pos="0"/>
          <w:tab w:val="left" w:pos="1560"/>
        </w:tabs>
        <w:suppressAutoHyphens/>
        <w:autoSpaceDE w:val="0"/>
        <w:autoSpaceDN w:val="0"/>
        <w:adjustRightInd w:val="0"/>
        <w:ind w:left="0" w:firstLine="709"/>
        <w:jc w:val="both"/>
      </w:pPr>
      <w:r w:rsidRPr="00083840">
        <w:t xml:space="preserve">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863817" w:rsidRPr="00083840" w:rsidRDefault="00863817" w:rsidP="00351DE7">
      <w:pPr>
        <w:numPr>
          <w:ilvl w:val="0"/>
          <w:numId w:val="1"/>
        </w:numPr>
        <w:tabs>
          <w:tab w:val="num" w:pos="0"/>
          <w:tab w:val="left" w:pos="1560"/>
        </w:tabs>
        <w:suppressAutoHyphens/>
        <w:autoSpaceDE w:val="0"/>
        <w:autoSpaceDN w:val="0"/>
        <w:adjustRightInd w:val="0"/>
        <w:ind w:left="0" w:firstLine="709"/>
        <w:jc w:val="both"/>
      </w:pPr>
      <w:r w:rsidRPr="00083840">
        <w:t>выдачу (направление) заявителю распоряжения и заключения Комиссии либо уведомления о мотивированном отказе в предоставлении муниципальной услуги.</w:t>
      </w:r>
    </w:p>
    <w:p w:rsidR="00863817" w:rsidRPr="00083840" w:rsidRDefault="00863817" w:rsidP="00863817">
      <w:pPr>
        <w:autoSpaceDE w:val="0"/>
        <w:autoSpaceDN w:val="0"/>
        <w:adjustRightInd w:val="0"/>
        <w:ind w:firstLine="709"/>
      </w:pPr>
      <w:r w:rsidRPr="00083840">
        <w:t xml:space="preserve">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w:t>
      </w:r>
      <w:r w:rsidRPr="00B95DB0">
        <w:t>№ 6</w:t>
      </w:r>
      <w:r w:rsidRPr="00083840">
        <w:t xml:space="preserve"> к настоящему административному регламенту.</w:t>
      </w:r>
    </w:p>
    <w:p w:rsidR="00863817" w:rsidRPr="00083840" w:rsidRDefault="00863817" w:rsidP="00863817">
      <w:pPr>
        <w:widowControl w:val="0"/>
        <w:autoSpaceDE w:val="0"/>
        <w:autoSpaceDN w:val="0"/>
        <w:ind w:firstLine="709"/>
      </w:pPr>
      <w:r w:rsidRPr="00083840">
        <w:t>3.2. Прием заявления и прилагаемых к нему документов, проверка представленных документов на соответствие требованиям п. 2.6. настоящего Административного регламента и регистрация заявления.</w:t>
      </w:r>
    </w:p>
    <w:p w:rsidR="00863817" w:rsidRPr="00083840" w:rsidRDefault="00863817" w:rsidP="00863817">
      <w:pPr>
        <w:widowControl w:val="0"/>
        <w:autoSpaceDE w:val="0"/>
        <w:autoSpaceDN w:val="0"/>
        <w:ind w:firstLine="709"/>
      </w:pPr>
      <w:r w:rsidRPr="00083840">
        <w:t>3.2.1. Основанием для начала предоставления административной процедуры является:</w:t>
      </w:r>
    </w:p>
    <w:p w:rsidR="00863817" w:rsidRPr="00083840" w:rsidRDefault="00863817" w:rsidP="00863817">
      <w:pPr>
        <w:autoSpaceDE w:val="0"/>
        <w:autoSpaceDN w:val="0"/>
        <w:adjustRightInd w:val="0"/>
        <w:ind w:firstLine="709"/>
      </w:pPr>
      <w:r w:rsidRPr="00083840">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863817" w:rsidRPr="00083840" w:rsidRDefault="00863817" w:rsidP="00863817">
      <w:pPr>
        <w:autoSpaceDE w:val="0"/>
        <w:autoSpaceDN w:val="0"/>
        <w:adjustRightInd w:val="0"/>
        <w:ind w:firstLine="709"/>
      </w:pPr>
      <w:r w:rsidRPr="00083840">
        <w:t>- поступление в адрес органа предоставляющего муниципальную услугу заявления с комплектом документов, необходимых для предоставления муниципальной услуги в виде почтового отправления или в электронном виде.</w:t>
      </w:r>
    </w:p>
    <w:p w:rsidR="00863817" w:rsidRPr="00083840" w:rsidRDefault="00863817" w:rsidP="00863817">
      <w:pPr>
        <w:widowControl w:val="0"/>
        <w:autoSpaceDE w:val="0"/>
        <w:autoSpaceDN w:val="0"/>
        <w:ind w:firstLine="709"/>
      </w:pPr>
      <w:r w:rsidRPr="00083840">
        <w:t>К заявлению должны быть приложены документы, указанные в п. 2.6.1 настоящего Административного регламента.</w:t>
      </w:r>
    </w:p>
    <w:p w:rsidR="00863817" w:rsidRPr="00083840" w:rsidRDefault="00863817" w:rsidP="00863817">
      <w:pPr>
        <w:widowControl w:val="0"/>
        <w:autoSpaceDE w:val="0"/>
        <w:autoSpaceDN w:val="0"/>
        <w:ind w:firstLine="709"/>
      </w:pPr>
      <w:r w:rsidRPr="00083840">
        <w:t>3.2.2. При личном обращении заявителя или уполномоченного представителя в орган предоставляющий муниципальную услугу либо МФЦ должностное лицо, уполномоченное на прием документов:</w:t>
      </w:r>
    </w:p>
    <w:p w:rsidR="00863817" w:rsidRPr="00083840" w:rsidRDefault="00863817" w:rsidP="00863817">
      <w:pPr>
        <w:widowControl w:val="0"/>
        <w:autoSpaceDE w:val="0"/>
        <w:autoSpaceDN w:val="0"/>
        <w:ind w:firstLine="709"/>
      </w:pPr>
      <w:r w:rsidRPr="00083840">
        <w:t>- устанавливает предмет обращения, личность заявителя;</w:t>
      </w:r>
    </w:p>
    <w:p w:rsidR="00863817" w:rsidRPr="00083840" w:rsidRDefault="00863817" w:rsidP="00863817">
      <w:pPr>
        <w:widowControl w:val="0"/>
        <w:autoSpaceDE w:val="0"/>
        <w:autoSpaceDN w:val="0"/>
        <w:ind w:firstLine="709"/>
      </w:pPr>
      <w:r w:rsidRPr="00083840">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863817" w:rsidRPr="00083840" w:rsidRDefault="00863817" w:rsidP="00863817">
      <w:pPr>
        <w:widowControl w:val="0"/>
        <w:autoSpaceDE w:val="0"/>
        <w:autoSpaceDN w:val="0"/>
        <w:ind w:firstLine="709"/>
      </w:pPr>
      <w:r w:rsidRPr="00083840">
        <w:t>- проверяет соответствие заявления требованиям, установленного образца, согласно приложениям № 2-3 к настоящему Административному регламенту;</w:t>
      </w:r>
    </w:p>
    <w:p w:rsidR="00863817" w:rsidRPr="00083840" w:rsidRDefault="00863817" w:rsidP="00863817">
      <w:pPr>
        <w:widowControl w:val="0"/>
        <w:autoSpaceDE w:val="0"/>
        <w:autoSpaceDN w:val="0"/>
        <w:adjustRightInd w:val="0"/>
        <w:ind w:firstLine="709"/>
        <w:rPr>
          <w:rFonts w:eastAsia="SimSun"/>
          <w:lang w:eastAsia="zh-CN"/>
        </w:rPr>
      </w:pPr>
      <w:r w:rsidRPr="00083840">
        <w:rPr>
          <w:rFonts w:eastAsia="SimSun"/>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863817" w:rsidRPr="00083840" w:rsidRDefault="00863817" w:rsidP="00863817">
      <w:pPr>
        <w:widowControl w:val="0"/>
        <w:autoSpaceDE w:val="0"/>
        <w:autoSpaceDN w:val="0"/>
        <w:ind w:firstLine="709"/>
      </w:pPr>
      <w:r w:rsidRPr="00083840">
        <w:t>- проверяет наличие или отсутствие оснований для отказа в приеме документов предусмотренных пунктом 2.7. настоящего Административного регламента;</w:t>
      </w:r>
    </w:p>
    <w:p w:rsidR="00863817" w:rsidRPr="00083840" w:rsidRDefault="00863817" w:rsidP="00863817">
      <w:pPr>
        <w:widowControl w:val="0"/>
        <w:autoSpaceDE w:val="0"/>
        <w:autoSpaceDN w:val="0"/>
        <w:ind w:firstLine="709"/>
      </w:pPr>
      <w:r w:rsidRPr="00083840">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863817" w:rsidRPr="00083840" w:rsidRDefault="00863817" w:rsidP="00863817">
      <w:pPr>
        <w:widowControl w:val="0"/>
        <w:autoSpaceDE w:val="0"/>
        <w:autoSpaceDN w:val="0"/>
        <w:adjustRightInd w:val="0"/>
        <w:ind w:firstLine="709"/>
        <w:rPr>
          <w:rFonts w:eastAsia="SimSun"/>
          <w:lang w:eastAsia="zh-CN"/>
        </w:rPr>
      </w:pPr>
      <w:r w:rsidRPr="00083840">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083840">
        <w:rPr>
          <w:rFonts w:eastAsia="SimSun"/>
          <w:lang w:eastAsia="zh-CN"/>
        </w:rPr>
        <w:t xml:space="preserve">выдает заявителю расписку в получении документов по </w:t>
      </w:r>
      <w:r w:rsidRPr="00083840">
        <w:rPr>
          <w:rFonts w:eastAsia="SimSun"/>
          <w:lang w:eastAsia="zh-CN"/>
        </w:rPr>
        <w:lastRenderedPageBreak/>
        <w:t>установленной форме (приложение №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863817" w:rsidRPr="00083840" w:rsidRDefault="00863817" w:rsidP="00863817">
      <w:pPr>
        <w:widowControl w:val="0"/>
        <w:autoSpaceDE w:val="0"/>
        <w:autoSpaceDN w:val="0"/>
        <w:ind w:firstLine="709"/>
        <w:rPr>
          <w:vertAlign w:val="superscript"/>
        </w:rPr>
      </w:pPr>
      <w:r w:rsidRPr="00083840">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органа предоставляющего муниципальную услугу в течение одного рабочего дня с момента регистрации.</w:t>
      </w:r>
      <w:r w:rsidRPr="00083840">
        <w:rPr>
          <w:vertAlign w:val="superscript"/>
        </w:rPr>
        <w:t>1</w:t>
      </w:r>
    </w:p>
    <w:p w:rsidR="00863817" w:rsidRPr="00083840" w:rsidRDefault="00863817" w:rsidP="00863817">
      <w:pPr>
        <w:widowControl w:val="0"/>
        <w:autoSpaceDE w:val="0"/>
        <w:autoSpaceDN w:val="0"/>
        <w:ind w:firstLine="709"/>
        <w:rPr>
          <w:rFonts w:eastAsia="Calibri"/>
          <w:lang w:eastAsia="en-US"/>
        </w:rPr>
      </w:pPr>
      <w:r w:rsidRPr="00083840">
        <w:t xml:space="preserve">3.2.4. При поступлении заявления в форме электронного документа и комплекта электронных документов </w:t>
      </w:r>
      <w:r w:rsidRPr="00083840">
        <w:rPr>
          <w:rFonts w:eastAsia="Calibri"/>
          <w:lang w:eastAsia="en-US"/>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863817" w:rsidRPr="00083840" w:rsidRDefault="00863817" w:rsidP="00863817">
      <w:pPr>
        <w:widowControl w:val="0"/>
        <w:autoSpaceDE w:val="0"/>
        <w:autoSpaceDN w:val="0"/>
        <w:ind w:firstLine="709"/>
      </w:pPr>
      <w:r w:rsidRPr="00083840">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863817" w:rsidRPr="00083840" w:rsidRDefault="00863817" w:rsidP="00863817">
      <w:pPr>
        <w:widowControl w:val="0"/>
        <w:autoSpaceDE w:val="0"/>
        <w:autoSpaceDN w:val="0"/>
        <w:ind w:firstLine="709"/>
      </w:pPr>
      <w:r w:rsidRPr="00083840">
        <w:t>3.2.5. Максимальный срок исполнения административной процедуры - 1 рабочий день.</w:t>
      </w:r>
    </w:p>
    <w:p w:rsidR="00863817" w:rsidRPr="00083840" w:rsidRDefault="00863817" w:rsidP="00863817">
      <w:pPr>
        <w:widowControl w:val="0"/>
        <w:autoSpaceDE w:val="0"/>
        <w:autoSpaceDN w:val="0"/>
        <w:ind w:firstLine="709"/>
      </w:pPr>
      <w:r w:rsidRPr="00083840">
        <w:t>3.2.6. Результатом административной процедуры является прием и регистрация заявления и комплекта документов либо отказ в приеме документов</w:t>
      </w:r>
      <w:r w:rsidRPr="00083840">
        <w:rPr>
          <w:rFonts w:eastAsia="SimSun"/>
          <w:lang w:eastAsia="zh-CN"/>
        </w:rPr>
        <w:t>.</w:t>
      </w:r>
    </w:p>
    <w:p w:rsidR="00863817" w:rsidRPr="00083840" w:rsidRDefault="00863817" w:rsidP="00863817">
      <w:pPr>
        <w:autoSpaceDE w:val="0"/>
        <w:autoSpaceDN w:val="0"/>
        <w:adjustRightInd w:val="0"/>
        <w:ind w:firstLine="709"/>
      </w:pPr>
      <w:r w:rsidRPr="00083840">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863817" w:rsidRPr="00083840" w:rsidRDefault="00863817" w:rsidP="00863817">
      <w:pPr>
        <w:autoSpaceDE w:val="0"/>
        <w:autoSpaceDN w:val="0"/>
        <w:adjustRightInd w:val="0"/>
        <w:ind w:firstLine="709"/>
      </w:pPr>
      <w:r w:rsidRPr="00083840">
        <w:t>3.3.1. Основанием для начала административной процедуры является поступление зарегистрированного заявления и прилагаемых к нему документов в Комиссию.</w:t>
      </w:r>
    </w:p>
    <w:p w:rsidR="00863817" w:rsidRPr="00083840" w:rsidRDefault="00863817" w:rsidP="00863817">
      <w:pPr>
        <w:autoSpaceDE w:val="0"/>
        <w:autoSpaceDN w:val="0"/>
        <w:adjustRightInd w:val="0"/>
        <w:ind w:firstLine="709"/>
      </w:pPr>
      <w:r w:rsidRPr="00083840">
        <w:t>3.3.2. В случае отсутствия оснований, установленных пунктом 2.8 настоящего административного регламента, а также отсутствия в представленном пакете документов, указанных в пункте 2.6.2, Комиссия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получает в том числе в электронной форме:</w:t>
      </w:r>
    </w:p>
    <w:p w:rsidR="00863817" w:rsidRPr="00083840" w:rsidRDefault="00863817" w:rsidP="00863817">
      <w:pPr>
        <w:autoSpaceDE w:val="0"/>
        <w:autoSpaceDN w:val="0"/>
        <w:adjustRightInd w:val="0"/>
        <w:ind w:firstLine="709"/>
      </w:pPr>
      <w:r w:rsidRPr="00083840">
        <w:t>а) сведения из Единого государственного реестра прав на недвижимое имущество и сделок с ним о правах на жилое помещение;</w:t>
      </w:r>
    </w:p>
    <w:p w:rsidR="00863817" w:rsidRPr="00083840" w:rsidRDefault="00863817" w:rsidP="00863817">
      <w:pPr>
        <w:autoSpaceDE w:val="0"/>
        <w:autoSpaceDN w:val="0"/>
        <w:adjustRightInd w:val="0"/>
        <w:ind w:firstLine="709"/>
      </w:pPr>
      <w:r w:rsidRPr="00083840">
        <w:t>б) технический паспорт жилого помещения, а для нежилых помещений - технический план;</w:t>
      </w:r>
    </w:p>
    <w:p w:rsidR="00863817" w:rsidRPr="00083840" w:rsidRDefault="00863817" w:rsidP="00863817">
      <w:pPr>
        <w:autoSpaceDE w:val="0"/>
        <w:autoSpaceDN w:val="0"/>
        <w:adjustRightInd w:val="0"/>
        <w:ind w:firstLine="709"/>
      </w:pPr>
      <w:r w:rsidRPr="00083840">
        <w:t>в)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863817" w:rsidRPr="00083840" w:rsidRDefault="00863817" w:rsidP="00863817">
      <w:pPr>
        <w:autoSpaceDE w:val="0"/>
        <w:autoSpaceDN w:val="0"/>
        <w:adjustRightInd w:val="0"/>
        <w:ind w:firstLine="709"/>
      </w:pPr>
      <w:r w:rsidRPr="00083840">
        <w:t>Комиссия вправе запрашивать эти документы в органах государственного надзора (контроля), указанных в абзаце пятом пункта 7 Положения.</w:t>
      </w:r>
    </w:p>
    <w:p w:rsidR="00863817" w:rsidRPr="00083840" w:rsidRDefault="00863817" w:rsidP="00863817">
      <w:pPr>
        <w:widowControl w:val="0"/>
        <w:autoSpaceDE w:val="0"/>
        <w:autoSpaceDN w:val="0"/>
        <w:ind w:firstLine="709"/>
      </w:pPr>
      <w:r w:rsidRPr="00083840">
        <w:t xml:space="preserve">3.3.3. В случае если комиссией проводится оценка жилых помещений </w:t>
      </w:r>
      <w:r w:rsidRPr="00083840">
        <w:lastRenderedPageBreak/>
        <w:t>жилищного фонда Российской Федерации или многоквартирного дома, находящегося в федеральной собственности, орган местного самоуправления не позднее чем за 20 календарных дней до дня начала работы комиссии, а в случае проведения оценки жилых помещений, получивших повреждения в результате чрезвычайной ситуации, - не позднее чем за 15 дней календарных дней до дня начала работы комиссии обязан в письменной форме посредством почтового отправления с уведомлением о вручении, а также в форме электронного документа с использованием единого портала направить в федеральный орган исполнительной власти Российской Федерации, осуществляющий полномочия собственника в отношении оцениваемого имущества, и правообладателю такого имущества уведомление о дате начала работы комиссии, а также разместить такое уведомление на межведомственном портале по управлению государственной собственностью в информационно-телекоммуникационной сети "Интернет".</w:t>
      </w:r>
    </w:p>
    <w:p w:rsidR="00863817" w:rsidRPr="00083840" w:rsidRDefault="00863817" w:rsidP="00863817">
      <w:pPr>
        <w:widowControl w:val="0"/>
        <w:autoSpaceDE w:val="0"/>
        <w:autoSpaceDN w:val="0"/>
        <w:ind w:firstLine="709"/>
      </w:pPr>
      <w:r w:rsidRPr="00083840">
        <w:t>Федеральный орган исполнительной власти, осуществляющий полномочия собственника в отношении оцениваемого имущества, и правообладатель такого имущества в течение 5 дней со дня получения уведомления о дате начала работы комиссии направляют в комиссию посредством почтового отправления с уведомлением о вручении, а также в форме электронного документа с использованием единого портала информацию о своем представителе, уполномоченном на участие в работе комиссии.</w:t>
      </w:r>
    </w:p>
    <w:p w:rsidR="00863817" w:rsidRPr="00083840" w:rsidRDefault="00863817" w:rsidP="00863817">
      <w:pPr>
        <w:widowControl w:val="0"/>
        <w:autoSpaceDE w:val="0"/>
        <w:autoSpaceDN w:val="0"/>
        <w:ind w:firstLine="709"/>
      </w:pPr>
      <w:r w:rsidRPr="00083840">
        <w:t>В случае если уполномоченные представители не принимали участие в работе комиссии (при условии соблюдения установленного настоящим пунктом порядка уведомления о дате начала работы комиссии), комиссия принимает решение в отсутствие указанных представителей.</w:t>
      </w:r>
    </w:p>
    <w:p w:rsidR="00863817" w:rsidRPr="00083840" w:rsidRDefault="00863817" w:rsidP="00863817">
      <w:pPr>
        <w:autoSpaceDE w:val="0"/>
        <w:autoSpaceDN w:val="0"/>
        <w:adjustRightInd w:val="0"/>
        <w:ind w:firstLine="709"/>
      </w:pPr>
      <w:r w:rsidRPr="00083840">
        <w:t>3.4. Работа Комиссии по оценке пригодности (непригодности) жилых помещений для постоянного проживания и составление Комиссией заключения в порядке, предусмотренном пунктом 47 Положения.</w:t>
      </w:r>
    </w:p>
    <w:p w:rsidR="00863817" w:rsidRPr="00083840" w:rsidRDefault="00863817" w:rsidP="00863817">
      <w:pPr>
        <w:autoSpaceDE w:val="0"/>
        <w:autoSpaceDN w:val="0"/>
        <w:adjustRightInd w:val="0"/>
        <w:ind w:firstLine="709"/>
      </w:pPr>
      <w:r w:rsidRPr="00083840">
        <w:t xml:space="preserve"> 3.4.1. Комиссия рассматривает поступившее заявление, или заключение органа государственного надзора (контроля), или заключение экспертизы жилого помещения, предусмотренные абзацем первым пункта 42 Положения, утвержденного Постановлением Правительства РФ от 28.01.2006 N 47 "Об утверждении Положения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втечение 30 календарных дней с даты регистрации, а сводный перечень объектов (жилых помещений) или поступившее заявление собственника, правообладателя или нанимателя жилого помещения, которое получило повреждения в результате чрезвычайной ситуации и при этом не включено в сводный перечень объектов (жилых помещений), предусмотренные пунктом 42 вышеуказанного Положения, - в течение 20 календарных дней с даты регистрации и принимает решение (в виде заключения), указанное в пункте 3.4.3 настоящего Положения, либо решение о проведении дополнительного обследования оцениваемого помещения. (в редакции постановления от 09.02.2021 г. № 09).</w:t>
      </w:r>
    </w:p>
    <w:p w:rsidR="00863817" w:rsidRPr="00083840" w:rsidRDefault="00863817" w:rsidP="00863817">
      <w:pPr>
        <w:autoSpaceDE w:val="0"/>
        <w:autoSpaceDN w:val="0"/>
        <w:adjustRightInd w:val="0"/>
        <w:ind w:firstLine="709"/>
      </w:pPr>
      <w:r w:rsidRPr="00083840">
        <w:t>3.4.2. В ходе работы комиссия вправе назначить дополнительные обследования и испытания, результаты которых приобщаются к документам, ранее представленным на рассмотрение комиссии.</w:t>
      </w:r>
    </w:p>
    <w:p w:rsidR="00863817" w:rsidRPr="00083840" w:rsidRDefault="00863817" w:rsidP="00863817">
      <w:pPr>
        <w:autoSpaceDE w:val="0"/>
        <w:autoSpaceDN w:val="0"/>
        <w:adjustRightInd w:val="0"/>
        <w:ind w:firstLine="709"/>
      </w:pPr>
      <w:r w:rsidRPr="00083840">
        <w:lastRenderedPageBreak/>
        <w:t>В случае обследования помещения комиссия составляет в 3 экземплярах акт обследования помещения по форме согласно приложению N 6.</w:t>
      </w:r>
    </w:p>
    <w:p w:rsidR="00863817" w:rsidRPr="00083840" w:rsidRDefault="00863817" w:rsidP="00863817">
      <w:pPr>
        <w:autoSpaceDE w:val="0"/>
        <w:autoSpaceDN w:val="0"/>
        <w:adjustRightInd w:val="0"/>
        <w:ind w:firstLine="709"/>
      </w:pPr>
      <w:r w:rsidRPr="00083840">
        <w:t>3.4.3. По результатам работы комиссия принимает одно из следующих решений об оценке соответствия помещений и многоквартирных домов установленным в настоящем Положении требованиям:</w:t>
      </w:r>
    </w:p>
    <w:p w:rsidR="00863817" w:rsidRPr="00083840" w:rsidRDefault="00863817" w:rsidP="00863817">
      <w:pPr>
        <w:autoSpaceDE w:val="0"/>
        <w:autoSpaceDN w:val="0"/>
        <w:adjustRightInd w:val="0"/>
        <w:ind w:firstLine="709"/>
      </w:pPr>
      <w:r w:rsidRPr="00083840">
        <w:t>о соответствии помещения требованиям, предъявляемым к жилому помещению, и его пригодности для проживания;</w:t>
      </w:r>
    </w:p>
    <w:p w:rsidR="00863817" w:rsidRPr="00083840" w:rsidRDefault="00863817" w:rsidP="00863817">
      <w:pPr>
        <w:autoSpaceDE w:val="0"/>
        <w:autoSpaceDN w:val="0"/>
        <w:adjustRightInd w:val="0"/>
        <w:ind w:firstLine="709"/>
      </w:pPr>
      <w:r w:rsidRPr="00083840">
        <w:t>о выявлении оснований для признания помещения подлежащим капитальному ремонту, реконструкции или перепланировке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в Положении требованиями;</w:t>
      </w:r>
    </w:p>
    <w:p w:rsidR="00863817" w:rsidRPr="00083840" w:rsidRDefault="00863817" w:rsidP="00863817">
      <w:pPr>
        <w:autoSpaceDE w:val="0"/>
        <w:autoSpaceDN w:val="0"/>
        <w:adjustRightInd w:val="0"/>
        <w:ind w:firstLine="709"/>
      </w:pPr>
      <w:r w:rsidRPr="00083840">
        <w:t>о выявлении оснований для признания помещения непригодным для проживания;</w:t>
      </w:r>
    </w:p>
    <w:p w:rsidR="00863817" w:rsidRPr="00083840" w:rsidRDefault="00863817" w:rsidP="00863817">
      <w:pPr>
        <w:autoSpaceDE w:val="0"/>
        <w:autoSpaceDN w:val="0"/>
        <w:adjustRightInd w:val="0"/>
        <w:ind w:firstLine="709"/>
      </w:pPr>
      <w:r w:rsidRPr="00083840">
        <w:t>о выявлении оснований для признания многоквартирного дома аварийным и подлежащим реконструкции;</w:t>
      </w:r>
    </w:p>
    <w:p w:rsidR="00863817" w:rsidRPr="00083840" w:rsidRDefault="00863817" w:rsidP="00863817">
      <w:pPr>
        <w:autoSpaceDE w:val="0"/>
        <w:autoSpaceDN w:val="0"/>
        <w:adjustRightInd w:val="0"/>
        <w:ind w:firstLine="709"/>
      </w:pPr>
      <w:r w:rsidRPr="00083840">
        <w:t>о выявлении оснований для признания многоквартирного дома аварийным и подлежащим сносу;</w:t>
      </w:r>
    </w:p>
    <w:p w:rsidR="00863817" w:rsidRDefault="00863817" w:rsidP="00863817">
      <w:pPr>
        <w:autoSpaceDE w:val="0"/>
        <w:autoSpaceDN w:val="0"/>
        <w:adjustRightInd w:val="0"/>
        <w:ind w:firstLine="709"/>
      </w:pPr>
      <w:r w:rsidRPr="00083840">
        <w:t xml:space="preserve">об отсутствии оснований для признания многоквартирного дома аварийным и подлежащим сносу или реконструкции </w:t>
      </w:r>
    </w:p>
    <w:p w:rsidR="00863817" w:rsidRDefault="00863817" w:rsidP="00863817">
      <w:pPr>
        <w:autoSpaceDE w:val="0"/>
        <w:autoSpaceDN w:val="0"/>
        <w:adjustRightInd w:val="0"/>
        <w:ind w:firstLine="709"/>
      </w:pPr>
      <w:r w:rsidRPr="00083840">
        <w:t xml:space="preserve">Решение принимается большинством голосов членов комиссии и оформляется в виде заключения в 3 экземплярах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 </w:t>
      </w:r>
    </w:p>
    <w:p w:rsidR="00863817" w:rsidRDefault="00863817" w:rsidP="00863817">
      <w:pPr>
        <w:autoSpaceDE w:val="0"/>
        <w:autoSpaceDN w:val="0"/>
        <w:adjustRightInd w:val="0"/>
        <w:ind w:firstLine="709"/>
      </w:pPr>
      <w:r w:rsidRPr="00083840">
        <w:t xml:space="preserve">Два экземпляра указанного заключения, в 3-дневный срок направляются комиссией в соответствующий орган местного самоуправления для последующего принятия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направления заявителю и (или) в орган муниципального жилищного контроля по месту нахождения соответствующего помещения или многоквартирного дома </w:t>
      </w:r>
      <w:bookmarkStart w:id="0" w:name="Par3"/>
      <w:bookmarkEnd w:id="0"/>
    </w:p>
    <w:p w:rsidR="00863817" w:rsidRPr="00083840" w:rsidRDefault="00863817" w:rsidP="00863817">
      <w:pPr>
        <w:autoSpaceDE w:val="0"/>
        <w:autoSpaceDN w:val="0"/>
        <w:adjustRightInd w:val="0"/>
        <w:ind w:firstLine="709"/>
      </w:pPr>
      <w:r w:rsidRPr="00083840">
        <w:t>3.4.4. Результатом административной процедуры является принятие решение (в виде заключения), указанное в пункте 47 Положения, либо решение о проведении дополнительного обследования оцениваемого помещения.</w:t>
      </w:r>
    </w:p>
    <w:p w:rsidR="00863817" w:rsidRPr="00083840" w:rsidRDefault="00863817" w:rsidP="00863817">
      <w:pPr>
        <w:autoSpaceDE w:val="0"/>
        <w:autoSpaceDN w:val="0"/>
        <w:adjustRightInd w:val="0"/>
        <w:ind w:firstLine="709"/>
      </w:pPr>
      <w:r w:rsidRPr="00083840">
        <w:t>3.4.5. Максимальный срок исполнения административной процедуры - 30 дней.</w:t>
      </w:r>
    </w:p>
    <w:p w:rsidR="00863817" w:rsidRPr="00083840" w:rsidRDefault="00863817" w:rsidP="00863817">
      <w:pPr>
        <w:tabs>
          <w:tab w:val="left" w:pos="1560"/>
        </w:tabs>
        <w:suppressAutoHyphens/>
        <w:autoSpaceDE w:val="0"/>
        <w:autoSpaceDN w:val="0"/>
        <w:adjustRightInd w:val="0"/>
        <w:ind w:firstLine="709"/>
      </w:pPr>
      <w:r w:rsidRPr="00083840">
        <w:t>3.5. Принятие решения администрацией Березовского поселения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863817" w:rsidRPr="00083840" w:rsidRDefault="00863817" w:rsidP="00863817">
      <w:pPr>
        <w:autoSpaceDE w:val="0"/>
        <w:autoSpaceDN w:val="0"/>
        <w:adjustRightInd w:val="0"/>
        <w:ind w:firstLine="709"/>
      </w:pPr>
      <w:r w:rsidRPr="00083840">
        <w:t xml:space="preserve">3.5.1. На основании полученного заключения администрация Березовского сельского поселения принимает решение, о признании помещения жилым помещением, жилого помещения пригодным (непригодным) для проживания граждан, </w:t>
      </w:r>
      <w:r w:rsidRPr="00083840">
        <w:lastRenderedPageBreak/>
        <w:t>а также многоквартирного дома аварийным и подлежащим сносу или реконструкции, и издает распоряжение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w:t>
      </w:r>
    </w:p>
    <w:p w:rsidR="00863817" w:rsidRPr="00083840" w:rsidRDefault="00863817" w:rsidP="00863817">
      <w:pPr>
        <w:autoSpaceDE w:val="0"/>
        <w:autoSpaceDN w:val="0"/>
        <w:adjustRightInd w:val="0"/>
        <w:ind w:firstLine="709"/>
      </w:pPr>
      <w:r w:rsidRPr="00083840">
        <w:t>3.5.2. По результатам принятого решения уполномоченное должностное лицо:</w:t>
      </w:r>
    </w:p>
    <w:p w:rsidR="00863817" w:rsidRPr="00083840" w:rsidRDefault="00863817" w:rsidP="00863817">
      <w:pPr>
        <w:autoSpaceDE w:val="0"/>
        <w:autoSpaceDN w:val="0"/>
        <w:adjustRightInd w:val="0"/>
        <w:ind w:firstLine="709"/>
      </w:pPr>
      <w:r w:rsidRPr="00083840">
        <w:t>3.5.2.1. Готовит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w:t>
      </w:r>
    </w:p>
    <w:p w:rsidR="00863817" w:rsidRPr="00083840" w:rsidRDefault="00863817" w:rsidP="00863817">
      <w:pPr>
        <w:autoSpaceDE w:val="0"/>
        <w:autoSpaceDN w:val="0"/>
        <w:adjustRightInd w:val="0"/>
        <w:ind w:firstLine="709"/>
      </w:pPr>
      <w:r w:rsidRPr="00083840">
        <w:t>3.5.2.2. Передает проект распоряжения администрации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уведомление о мотивированном отказе в предоставлении муниципальной услуги на подписание главе администрации (поселения).</w:t>
      </w:r>
    </w:p>
    <w:p w:rsidR="00863817" w:rsidRPr="00083840" w:rsidRDefault="00863817" w:rsidP="00863817">
      <w:pPr>
        <w:autoSpaceDE w:val="0"/>
        <w:autoSpaceDN w:val="0"/>
        <w:adjustRightInd w:val="0"/>
        <w:ind w:firstLine="709"/>
      </w:pPr>
      <w:r w:rsidRPr="00083840">
        <w:t>3.5.2.3. Обеспечивает регистрацию распоряжения с указанием о дальнейшем использовании помещения,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ремонтно-восстановительных работ либо уведомления о мотивированном отказе в предоставлении муниципальной услуги.</w:t>
      </w:r>
    </w:p>
    <w:p w:rsidR="00863817" w:rsidRPr="00083840" w:rsidRDefault="00863817" w:rsidP="00863817">
      <w:pPr>
        <w:tabs>
          <w:tab w:val="left" w:pos="1560"/>
        </w:tabs>
        <w:suppressAutoHyphens/>
        <w:autoSpaceDE w:val="0"/>
        <w:autoSpaceDN w:val="0"/>
        <w:adjustRightInd w:val="0"/>
        <w:ind w:firstLine="709"/>
      </w:pPr>
      <w:r w:rsidRPr="00083840">
        <w:t>3.5.3. Результатом административной процедуры принятие решения о признании 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и издание распоряжения либо подготовка уведомления о мотивированном отказе в предоставлении муниципальной услуги.</w:t>
      </w:r>
    </w:p>
    <w:p w:rsidR="00863817" w:rsidRPr="00083840" w:rsidRDefault="00863817" w:rsidP="00863817">
      <w:pPr>
        <w:tabs>
          <w:tab w:val="left" w:pos="1560"/>
        </w:tabs>
        <w:suppressAutoHyphens/>
        <w:autoSpaceDE w:val="0"/>
        <w:autoSpaceDN w:val="0"/>
        <w:adjustRightInd w:val="0"/>
        <w:ind w:firstLine="709"/>
      </w:pPr>
      <w:r w:rsidRPr="00083840">
        <w:t>3.5.4. Максимальный срок исполнения административной процедуры - 30 дней.</w:t>
      </w:r>
    </w:p>
    <w:p w:rsidR="00863817" w:rsidRPr="00083840" w:rsidRDefault="00863817" w:rsidP="00863817">
      <w:pPr>
        <w:autoSpaceDE w:val="0"/>
        <w:autoSpaceDN w:val="0"/>
        <w:adjustRightInd w:val="0"/>
        <w:ind w:firstLine="709"/>
      </w:pPr>
      <w:r w:rsidRPr="00083840">
        <w:t>3.6. Выдача (направление) заявителю распоряжения и заключения Комиссии либо уведомления о мотивированном отказе в предоставлении муниципальной услуги.</w:t>
      </w:r>
    </w:p>
    <w:p w:rsidR="00863817" w:rsidRPr="00083840" w:rsidRDefault="00863817" w:rsidP="00863817">
      <w:pPr>
        <w:autoSpaceDE w:val="0"/>
        <w:autoSpaceDN w:val="0"/>
        <w:adjustRightInd w:val="0"/>
        <w:ind w:firstLine="709"/>
      </w:pPr>
      <w:bookmarkStart w:id="1" w:name="Par79"/>
      <w:bookmarkEnd w:id="1"/>
      <w:r w:rsidRPr="00083840">
        <w:t>3.6.1. Комиссия 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по 1 экземпляру распоряжения и заключения комиссии заявителю, а также в случае признания жилого помещения непригодным для проживания и многоквартирного дома аварийным и подлежащим сносу или реконструкции - в орган государственного жилищного надзора (муниципального жилищного контроля) по месту нахождения такого помещения или дома либо уведомления о мотивированном отказе в предоставлении муниципальной услуги.</w:t>
      </w:r>
    </w:p>
    <w:p w:rsidR="00863817" w:rsidRPr="00083840" w:rsidRDefault="00863817" w:rsidP="00863817">
      <w:pPr>
        <w:autoSpaceDE w:val="0"/>
        <w:autoSpaceDN w:val="0"/>
        <w:adjustRightInd w:val="0"/>
        <w:ind w:firstLine="709"/>
      </w:pPr>
      <w:r w:rsidRPr="00083840">
        <w:t xml:space="preserve">В случае выявления оснований для признания жилого помещения непригодным для проживания вследствие наличия вредного воздействия факторов среды обитания, представляющих особую опасность для жизни и здоровья человека, либо представляющих угрозу разрушения здания по причине его аварийного состояния или по основаниям, предусмотренным пунктом 36 Положения, решение о признании </w:t>
      </w:r>
      <w:r w:rsidRPr="00083840">
        <w:lastRenderedPageBreak/>
        <w:t>помещения жилым помещением, жилого помещения пригодным (непригодным) для проживания граждан, а также многоквартирного дома аварийным и подлежащим сносу или реконструкции, направляется в соответствующий федеральный орган исполнительной власти, орган исполнительной власти субъекта Российской Федерации, орган местного самоуправления, собственнику жилья и заявителю не позднее рабочего дня, следующего за днем оформления решения.</w:t>
      </w:r>
    </w:p>
    <w:p w:rsidR="00863817" w:rsidRPr="00083840" w:rsidRDefault="00863817" w:rsidP="00863817">
      <w:pPr>
        <w:autoSpaceDE w:val="0"/>
        <w:autoSpaceDN w:val="0"/>
        <w:adjustRightInd w:val="0"/>
        <w:ind w:firstLine="709"/>
      </w:pPr>
      <w:r w:rsidRPr="00083840">
        <w:t>3.6.2. Максимальный срок исполнения административной процедуры – 5 календарных дня.</w:t>
      </w:r>
    </w:p>
    <w:p w:rsidR="00863817" w:rsidRPr="00083840" w:rsidRDefault="00863817" w:rsidP="00863817">
      <w:pPr>
        <w:autoSpaceDE w:val="0"/>
        <w:autoSpaceDN w:val="0"/>
        <w:adjustRightInd w:val="0"/>
        <w:ind w:firstLine="709"/>
      </w:pPr>
      <w:r w:rsidRPr="00083840">
        <w:t>3.7.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863817" w:rsidRPr="00083840" w:rsidRDefault="00863817" w:rsidP="00863817">
      <w:pPr>
        <w:widowControl w:val="0"/>
        <w:autoSpaceDE w:val="0"/>
        <w:autoSpaceDN w:val="0"/>
        <w:ind w:firstLine="709"/>
        <w:rPr>
          <w:rFonts w:eastAsia="Calibri"/>
          <w:lang w:eastAsia="en-US"/>
        </w:rPr>
      </w:pPr>
      <w:r w:rsidRPr="00083840">
        <w:t>3.7.1.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083840">
        <w:rPr>
          <w:rFonts w:eastAsia="Calibri"/>
          <w:lang w:eastAsia="en-US"/>
        </w:rPr>
        <w:t>.</w:t>
      </w:r>
    </w:p>
    <w:p w:rsidR="00863817" w:rsidRPr="00083840" w:rsidRDefault="00863817" w:rsidP="00863817">
      <w:pPr>
        <w:widowControl w:val="0"/>
        <w:autoSpaceDE w:val="0"/>
        <w:autoSpaceDN w:val="0"/>
        <w:adjustRightInd w:val="0"/>
        <w:ind w:firstLine="709"/>
      </w:pPr>
      <w:r w:rsidRPr="00083840">
        <w:t>Заявление в форме электронного документа подписывается по выбору заявителя (если заявителем является индивидуальный предприниматель):</w:t>
      </w:r>
    </w:p>
    <w:p w:rsidR="00863817" w:rsidRPr="00083840" w:rsidRDefault="00863817" w:rsidP="00863817">
      <w:pPr>
        <w:widowControl w:val="0"/>
        <w:autoSpaceDE w:val="0"/>
        <w:autoSpaceDN w:val="0"/>
        <w:adjustRightInd w:val="0"/>
        <w:ind w:firstLine="709"/>
      </w:pPr>
      <w:r w:rsidRPr="00083840">
        <w:t>- электронной подписью заявителя (представителя заявителя);</w:t>
      </w:r>
    </w:p>
    <w:p w:rsidR="00863817" w:rsidRPr="00083840" w:rsidRDefault="00863817" w:rsidP="00863817">
      <w:pPr>
        <w:widowControl w:val="0"/>
        <w:autoSpaceDE w:val="0"/>
        <w:autoSpaceDN w:val="0"/>
        <w:adjustRightInd w:val="0"/>
        <w:ind w:firstLine="709"/>
      </w:pPr>
      <w:r w:rsidRPr="00083840">
        <w:t>- усиленной квалифицированной электронной подписью заявителя (представителя заявителя).</w:t>
      </w:r>
    </w:p>
    <w:p w:rsidR="00863817" w:rsidRPr="00083840" w:rsidRDefault="00863817" w:rsidP="00863817">
      <w:pPr>
        <w:widowControl w:val="0"/>
        <w:autoSpaceDE w:val="0"/>
        <w:autoSpaceDN w:val="0"/>
        <w:adjustRightInd w:val="0"/>
        <w:ind w:firstLine="709"/>
      </w:pPr>
      <w:r w:rsidRPr="00083840">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863817" w:rsidRPr="00083840" w:rsidRDefault="00863817" w:rsidP="00863817">
      <w:pPr>
        <w:widowControl w:val="0"/>
        <w:autoSpaceDE w:val="0"/>
        <w:autoSpaceDN w:val="0"/>
        <w:adjustRightInd w:val="0"/>
        <w:ind w:firstLine="709"/>
      </w:pPr>
      <w:r w:rsidRPr="00083840">
        <w:t>- лица, действующего от имени юридического лица без доверенности;</w:t>
      </w:r>
    </w:p>
    <w:p w:rsidR="00863817" w:rsidRPr="00083840" w:rsidRDefault="00863817" w:rsidP="00863817">
      <w:pPr>
        <w:widowControl w:val="0"/>
        <w:autoSpaceDE w:val="0"/>
        <w:autoSpaceDN w:val="0"/>
        <w:adjustRightInd w:val="0"/>
        <w:ind w:firstLine="709"/>
      </w:pPr>
      <w:r w:rsidRPr="00083840">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863817" w:rsidRPr="00083840" w:rsidRDefault="00863817" w:rsidP="00863817">
      <w:pPr>
        <w:autoSpaceDE w:val="0"/>
        <w:autoSpaceDN w:val="0"/>
        <w:adjustRightInd w:val="0"/>
        <w:ind w:firstLine="709"/>
      </w:pPr>
      <w:r w:rsidRPr="00083840">
        <w:t>3.7.2.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863817" w:rsidRPr="00083840" w:rsidRDefault="00863817" w:rsidP="00863817">
      <w:pPr>
        <w:widowControl w:val="0"/>
        <w:suppressAutoHyphens/>
        <w:autoSpaceDE w:val="0"/>
        <w:ind w:firstLine="709"/>
        <w:rPr>
          <w:color w:val="000000"/>
          <w:lang w:eastAsia="ar-SA"/>
        </w:rPr>
      </w:pPr>
    </w:p>
    <w:p w:rsidR="00863817" w:rsidRPr="00083840" w:rsidRDefault="00863817" w:rsidP="00863817">
      <w:pPr>
        <w:tabs>
          <w:tab w:val="left" w:pos="1560"/>
        </w:tabs>
        <w:ind w:firstLine="709"/>
        <w:rPr>
          <w:rFonts w:eastAsia="Calibri"/>
          <w:lang w:eastAsia="en-US"/>
        </w:rPr>
      </w:pPr>
      <w:r>
        <w:rPr>
          <w:rFonts w:eastAsia="Calibri"/>
          <w:lang w:eastAsia="en-US"/>
        </w:rPr>
        <w:t xml:space="preserve">4. </w:t>
      </w:r>
      <w:r w:rsidRPr="00083840">
        <w:rPr>
          <w:rFonts w:eastAsia="Calibri"/>
          <w:lang w:eastAsia="en-US"/>
        </w:rPr>
        <w:t>Формы контроля за исполнением административного регламента.</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863817" w:rsidRPr="00083840" w:rsidRDefault="00863817" w:rsidP="00863817">
      <w:pPr>
        <w:tabs>
          <w:tab w:val="num" w:pos="0"/>
        </w:tabs>
        <w:adjustRightInd w:val="0"/>
        <w:ind w:firstLine="709"/>
        <w:rPr>
          <w:rFonts w:eastAsia="SimSun"/>
          <w:lang w:eastAsia="zh-CN"/>
        </w:rPr>
      </w:pPr>
      <w:r w:rsidRPr="00083840">
        <w:rPr>
          <w:rFonts w:eastAsia="SimSun"/>
          <w:lang w:eastAsia="zh-CN"/>
        </w:rPr>
        <w:lastRenderedPageBreak/>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863817" w:rsidRPr="00083840" w:rsidRDefault="00863817" w:rsidP="00863817">
      <w:pPr>
        <w:tabs>
          <w:tab w:val="num" w:pos="0"/>
        </w:tabs>
        <w:autoSpaceDE w:val="0"/>
        <w:autoSpaceDN w:val="0"/>
        <w:adjustRightInd w:val="0"/>
        <w:ind w:firstLine="709"/>
        <w:rPr>
          <w:bCs/>
        </w:rPr>
      </w:pPr>
      <w:r w:rsidRPr="00083840">
        <w:rPr>
          <w:bCs/>
        </w:rPr>
        <w:t>4.4. Проведение текущего контроля должно осуществляться не реже двух раз в год.</w:t>
      </w:r>
    </w:p>
    <w:p w:rsidR="00863817" w:rsidRPr="00083840" w:rsidRDefault="00863817" w:rsidP="00863817">
      <w:pPr>
        <w:tabs>
          <w:tab w:val="num" w:pos="0"/>
        </w:tabs>
        <w:adjustRightInd w:val="0"/>
        <w:ind w:firstLine="709"/>
        <w:rPr>
          <w:rFonts w:eastAsia="SimSun"/>
          <w:lang w:eastAsia="zh-CN"/>
        </w:rPr>
      </w:pPr>
      <w:r w:rsidRPr="00083840">
        <w:rPr>
          <w:rFonts w:eastAsia="SimSun"/>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863817" w:rsidRPr="00083840" w:rsidRDefault="00863817" w:rsidP="00863817">
      <w:pPr>
        <w:ind w:firstLine="709"/>
        <w:rPr>
          <w:color w:val="000000"/>
        </w:rPr>
      </w:pPr>
    </w:p>
    <w:p w:rsidR="00863817" w:rsidRPr="00083840" w:rsidRDefault="00863817" w:rsidP="00863817">
      <w:pPr>
        <w:tabs>
          <w:tab w:val="left" w:pos="1560"/>
        </w:tabs>
        <w:ind w:firstLine="709"/>
        <w:rPr>
          <w:color w:val="000000"/>
        </w:rPr>
      </w:pPr>
      <w:r w:rsidRPr="00083840">
        <w:rPr>
          <w:color w:val="000000"/>
        </w:rPr>
        <w:t>5. Порядок оказания муниципальной услуги в части признания садового дома жилым домом и жилого дома садовым домом.</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5.1. Результат предоставления муниципальной услуги.</w:t>
      </w:r>
    </w:p>
    <w:p w:rsidR="00863817" w:rsidRPr="00083840" w:rsidRDefault="00863817" w:rsidP="00863817">
      <w:pPr>
        <w:widowControl w:val="0"/>
        <w:tabs>
          <w:tab w:val="left" w:pos="993"/>
        </w:tabs>
        <w:suppressAutoHyphens/>
        <w:autoSpaceDE w:val="0"/>
        <w:ind w:firstLine="709"/>
        <w:rPr>
          <w:color w:val="000000"/>
          <w:lang w:eastAsia="ar-SA"/>
        </w:rPr>
      </w:pPr>
      <w:r w:rsidRPr="00083840">
        <w:rPr>
          <w:color w:val="000000"/>
          <w:lang w:eastAsia="ar-SA"/>
        </w:rPr>
        <w:t xml:space="preserve">Результатом предоставления муниципальной услуги является принятие решения о признании садового дома жилым домом и жилого дома садовым домом либо </w:t>
      </w:r>
      <w:r w:rsidRPr="00083840">
        <w:rPr>
          <w:color w:val="000000"/>
        </w:rPr>
        <w:t>решения об отказе в предоставлении муниципальной услуги.</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5.2. Срок предоставления муниципальной услуги.</w:t>
      </w:r>
    </w:p>
    <w:p w:rsidR="00863817" w:rsidRPr="00083840" w:rsidRDefault="00863817" w:rsidP="00863817">
      <w:pPr>
        <w:tabs>
          <w:tab w:val="left" w:pos="1560"/>
        </w:tabs>
        <w:ind w:firstLine="709"/>
        <w:rPr>
          <w:color w:val="000000"/>
        </w:rPr>
      </w:pPr>
      <w:r w:rsidRPr="00083840">
        <w:rPr>
          <w:color w:val="000000"/>
        </w:rPr>
        <w:t>Срок предоставления муниципальной услуги не должен превышать 45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5.3. Исчерпывающий перечень документов, необходимых для предоставления муниципальной услуги</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 xml:space="preserve">5.3.1. </w:t>
      </w:r>
      <w:r w:rsidRPr="00083840">
        <w:rPr>
          <w:rFonts w:eastAsia="SimSun"/>
          <w:color w:val="000000"/>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083840">
        <w:rPr>
          <w:color w:val="000000"/>
        </w:rPr>
        <w:t>:</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xml:space="preserve">а)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Регламентом документов (почтовое отправление с уведомлением о вручении, электронная почта, </w:t>
      </w:r>
      <w:r w:rsidRPr="00083840">
        <w:rPr>
          <w:color w:val="000000"/>
          <w:lang w:eastAsia="ar-SA"/>
        </w:rPr>
        <w:lastRenderedPageBreak/>
        <w:t>получение лично в многофункциональном центре, получение лично в уполномоченном органе местного самоуправления);</w:t>
      </w:r>
    </w:p>
    <w:p w:rsidR="00863817" w:rsidRPr="00083840" w:rsidRDefault="00863817" w:rsidP="00863817">
      <w:pPr>
        <w:widowControl w:val="0"/>
        <w:suppressAutoHyphens/>
        <w:autoSpaceDE w:val="0"/>
        <w:ind w:firstLine="709"/>
        <w:rPr>
          <w:color w:val="000000"/>
          <w:lang w:eastAsia="ar-SA"/>
        </w:rPr>
      </w:pPr>
      <w:bookmarkStart w:id="2" w:name="P7"/>
      <w:bookmarkEnd w:id="2"/>
      <w:r w:rsidRPr="00083840">
        <w:rPr>
          <w:color w:val="000000"/>
          <w:lang w:eastAsia="ar-SA"/>
        </w:rPr>
        <w:t>б)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rsidR="00863817" w:rsidRPr="00083840" w:rsidRDefault="00863817" w:rsidP="00863817">
      <w:pPr>
        <w:widowControl w:val="0"/>
        <w:suppressAutoHyphens/>
        <w:autoSpaceDE w:val="0"/>
        <w:ind w:firstLine="709"/>
        <w:rPr>
          <w:color w:val="000000"/>
          <w:lang w:eastAsia="ar-SA"/>
        </w:rPr>
      </w:pPr>
      <w:bookmarkStart w:id="3" w:name="P8"/>
      <w:bookmarkEnd w:id="3"/>
      <w:r w:rsidRPr="00083840">
        <w:rPr>
          <w:color w:val="000000"/>
          <w:lang w:eastAsia="ar-SA"/>
        </w:rPr>
        <w:t>в)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30.12.2009 г.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rsidR="00863817" w:rsidRPr="00083840" w:rsidRDefault="00863817" w:rsidP="00863817">
      <w:pPr>
        <w:tabs>
          <w:tab w:val="left" w:pos="-284"/>
          <w:tab w:val="num" w:pos="567"/>
        </w:tabs>
        <w:autoSpaceDE w:val="0"/>
        <w:autoSpaceDN w:val="0"/>
        <w:adjustRightInd w:val="0"/>
        <w:ind w:firstLine="709"/>
        <w:rPr>
          <w:color w:val="000000"/>
        </w:rPr>
      </w:pPr>
      <w:bookmarkStart w:id="4" w:name="P9"/>
      <w:bookmarkEnd w:id="4"/>
      <w:r w:rsidRPr="00083840">
        <w:rPr>
          <w:color w:val="000000"/>
        </w:rPr>
        <w:t>г) в случае,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5.3.2. Заявление представляется заявителем лично в администрацию или многофункциональный центр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информационно-телекоммуникационных сетей общего пользования, в том числе Единого портала и (или) Регионального Портала.</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Заявление должно быть подписано заявителем либо представителем заявителя.</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К заявлению прилагаются документы предусмотренные пунктом 5.3.1. настоящего регламента.</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многофункциональный центр соответствующий документ в подлиннике для сверки.</w:t>
      </w:r>
    </w:p>
    <w:p w:rsidR="00863817" w:rsidRPr="00083840" w:rsidRDefault="00863817" w:rsidP="00863817">
      <w:pPr>
        <w:tabs>
          <w:tab w:val="left" w:pos="993"/>
        </w:tabs>
        <w:autoSpaceDE w:val="0"/>
        <w:autoSpaceDN w:val="0"/>
        <w:adjustRightInd w:val="0"/>
        <w:ind w:firstLine="709"/>
        <w:rPr>
          <w:color w:val="000000"/>
        </w:rPr>
      </w:pPr>
      <w:r w:rsidRPr="00083840">
        <w:rPr>
          <w:color w:val="000000"/>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5.3.3.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предоставить:</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lastRenderedPageBreak/>
        <w:t>а) сведения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Заявитель вправе представить указанные документы самостоятельно.</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Непредставление заявителем указанных документов не является основанием для отказа заявителю в предоставлении услуги.</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5.3.4.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3817" w:rsidRPr="00083840" w:rsidRDefault="00863817" w:rsidP="00863817">
      <w:pPr>
        <w:tabs>
          <w:tab w:val="left" w:pos="-284"/>
          <w:tab w:val="num" w:pos="567"/>
        </w:tabs>
        <w:autoSpaceDE w:val="0"/>
        <w:autoSpaceDN w:val="0"/>
        <w:adjustRightInd w:val="0"/>
        <w:ind w:firstLine="709"/>
        <w:rPr>
          <w:color w:val="000000"/>
        </w:rPr>
      </w:pPr>
      <w:r w:rsidRPr="00083840">
        <w:rPr>
          <w:color w:val="000000"/>
        </w:rPr>
        <w:t>Необходимые и обязательные государственные и муниципальные услуги для предоставления муниципальной услуги отсутствуют.</w:t>
      </w:r>
    </w:p>
    <w:p w:rsidR="00863817" w:rsidRPr="00083840" w:rsidRDefault="00863817" w:rsidP="00863817">
      <w:pPr>
        <w:tabs>
          <w:tab w:val="left" w:pos="-284"/>
          <w:tab w:val="num" w:pos="567"/>
          <w:tab w:val="left" w:pos="1260"/>
          <w:tab w:val="num" w:pos="3905"/>
        </w:tabs>
        <w:ind w:firstLine="709"/>
        <w:rPr>
          <w:color w:val="000000"/>
        </w:rPr>
      </w:pPr>
      <w:r w:rsidRPr="00083840">
        <w:rPr>
          <w:color w:val="000000"/>
        </w:rPr>
        <w:t>5.4. Исчерпывающий перечень оснований для отказа в приеме документов, необходимых для предоставления муниципальной услуги.</w:t>
      </w:r>
    </w:p>
    <w:p w:rsidR="00863817" w:rsidRPr="00083840" w:rsidRDefault="00863817" w:rsidP="00863817">
      <w:pPr>
        <w:tabs>
          <w:tab w:val="left" w:pos="-284"/>
          <w:tab w:val="num" w:pos="567"/>
          <w:tab w:val="num" w:pos="792"/>
        </w:tabs>
        <w:ind w:firstLine="709"/>
        <w:rPr>
          <w:color w:val="000000"/>
        </w:rPr>
      </w:pPr>
      <w:r w:rsidRPr="00083840">
        <w:rPr>
          <w:color w:val="000000"/>
        </w:rPr>
        <w:t>Перечень оснований для отказа в приеме документов, необходимых для предоставления муниципальной услуги:</w:t>
      </w:r>
    </w:p>
    <w:p w:rsidR="00863817" w:rsidRPr="00083840" w:rsidRDefault="00863817" w:rsidP="00863817">
      <w:pPr>
        <w:tabs>
          <w:tab w:val="left" w:pos="-284"/>
          <w:tab w:val="num" w:pos="567"/>
        </w:tabs>
        <w:ind w:firstLine="709"/>
        <w:rPr>
          <w:color w:val="000000"/>
        </w:rPr>
      </w:pPr>
      <w:r w:rsidRPr="00083840">
        <w:rPr>
          <w:color w:val="000000"/>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863817" w:rsidRPr="00083840" w:rsidRDefault="00863817" w:rsidP="00863817">
      <w:pPr>
        <w:tabs>
          <w:tab w:val="left" w:pos="-284"/>
          <w:tab w:val="num" w:pos="567"/>
        </w:tabs>
        <w:ind w:firstLine="709"/>
        <w:rPr>
          <w:color w:val="000000"/>
        </w:rPr>
      </w:pPr>
      <w:r w:rsidRPr="00083840">
        <w:rPr>
          <w:color w:val="000000"/>
        </w:rPr>
        <w:t>- отсутствие в заявлении подписи заявителя (представителя заявителя);</w:t>
      </w:r>
    </w:p>
    <w:p w:rsidR="00863817" w:rsidRPr="00083840" w:rsidRDefault="00863817" w:rsidP="00863817">
      <w:pPr>
        <w:tabs>
          <w:tab w:val="left" w:pos="-284"/>
          <w:tab w:val="num" w:pos="567"/>
        </w:tabs>
        <w:ind w:firstLine="709"/>
        <w:rPr>
          <w:color w:val="000000"/>
        </w:rPr>
      </w:pPr>
      <w:r w:rsidRPr="00083840">
        <w:rPr>
          <w:color w:val="000000"/>
        </w:rPr>
        <w:t>- заявление подано лицом, не уполномоченным совершать такого рода действия.</w:t>
      </w:r>
    </w:p>
    <w:p w:rsidR="00863817" w:rsidRPr="00083840" w:rsidRDefault="00863817" w:rsidP="00863817">
      <w:pPr>
        <w:tabs>
          <w:tab w:val="left" w:pos="-284"/>
          <w:tab w:val="num" w:pos="426"/>
          <w:tab w:val="num" w:pos="567"/>
        </w:tabs>
        <w:ind w:firstLine="709"/>
        <w:rPr>
          <w:color w:val="000000"/>
        </w:rPr>
      </w:pPr>
      <w:r w:rsidRPr="00083840">
        <w:rPr>
          <w:color w:val="000000"/>
        </w:rPr>
        <w:t>5.5. Исчерпывающий перечень оснований для отказа в предоставлении муниципальной услуги:</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а) непредставление заявителем документов, предусмотренных подпунктами "а" и (или) "в" пункта 5.3.1 настоящего Регламента;</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xml:space="preserve">б) поступление в администрацию </w:t>
      </w:r>
      <w:r>
        <w:rPr>
          <w:color w:val="000000"/>
        </w:rPr>
        <w:t>Гвазденского сельского</w:t>
      </w:r>
      <w:r w:rsidRPr="00083840">
        <w:rPr>
          <w:color w:val="000000"/>
          <w:lang w:eastAsia="ar-SA"/>
        </w:rPr>
        <w:t xml:space="preserve"> поселения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 xml:space="preserve">в) поступление в администрацию </w:t>
      </w:r>
      <w:r>
        <w:rPr>
          <w:color w:val="000000"/>
        </w:rPr>
        <w:t>Гвазденского сельского</w:t>
      </w:r>
      <w:r w:rsidRPr="00083840">
        <w:rPr>
          <w:color w:val="000000"/>
          <w:lang w:eastAsia="ar-SA"/>
        </w:rPr>
        <w:t xml:space="preserve"> поселения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 подпунктом "б" пункта 5.3.1. настоящего Регламента, или нотариально заверенная копия такого документа не были представлены заявителем. Отказ в признании садового дома жилым домом или жилого дома садовым домом по указанному основанию допускается в случае, если администрация </w:t>
      </w:r>
      <w:r>
        <w:rPr>
          <w:color w:val="000000"/>
        </w:rPr>
        <w:t>Гвазденского сельского</w:t>
      </w:r>
      <w:r w:rsidRPr="00083840">
        <w:rPr>
          <w:color w:val="000000"/>
          <w:lang w:eastAsia="ar-SA"/>
        </w:rPr>
        <w:t xml:space="preserve"> поселения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 подпунктом "б" пункта 5.3.1 настоящего Регламента, или нотариально заверенную копию такого документа и не получила от заявителя такой документ или такую копию в течение 15 календарных дней со дня направления уведомления о представлении правоустанавливающего документа;</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lastRenderedPageBreak/>
        <w:t>г) непредставление заявителем документа, предусмотренного подпунктом "г" пункта 5.3.1 настоящего Регламента, в случае если садовый дом или жилой дом обременен правами третьих лиц;</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д)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rsidR="00863817" w:rsidRPr="00083840" w:rsidRDefault="00863817" w:rsidP="00863817">
      <w:pPr>
        <w:widowControl w:val="0"/>
        <w:suppressAutoHyphens/>
        <w:autoSpaceDE w:val="0"/>
        <w:ind w:firstLine="709"/>
        <w:rPr>
          <w:color w:val="000000"/>
          <w:lang w:eastAsia="ar-SA"/>
        </w:rPr>
      </w:pPr>
      <w:r w:rsidRPr="00083840">
        <w:rPr>
          <w:color w:val="000000"/>
          <w:lang w:eastAsia="ar-SA"/>
        </w:rPr>
        <w:t>е)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863817" w:rsidRPr="00083840" w:rsidRDefault="00863817" w:rsidP="00863817">
      <w:pPr>
        <w:widowControl w:val="0"/>
        <w:suppressAutoHyphens/>
        <w:autoSpaceDE w:val="0"/>
        <w:ind w:firstLine="709"/>
        <w:rPr>
          <w:color w:val="000000"/>
          <w:lang w:eastAsia="ar-SA"/>
        </w:rPr>
      </w:pPr>
      <w:r w:rsidRPr="00083840">
        <w:rPr>
          <w:color w:val="000000"/>
        </w:rPr>
        <w:t xml:space="preserve">ж) </w:t>
      </w:r>
      <w:r w:rsidRPr="00083840">
        <w:rPr>
          <w:rFonts w:eastAsia="Calibri"/>
          <w:color w:val="000000"/>
          <w:lang w:eastAsia="en-US"/>
        </w:rPr>
        <w:t xml:space="preserve">размещение садового дома на земельном участке, расположенном в границах зоны затопления, подтопления (при рассмотрении заявления о признании садового дома жилым домом). </w:t>
      </w:r>
    </w:p>
    <w:p w:rsidR="00863817" w:rsidRPr="00083840" w:rsidRDefault="00863817" w:rsidP="00863817">
      <w:pPr>
        <w:tabs>
          <w:tab w:val="left" w:pos="567"/>
          <w:tab w:val="left" w:pos="851"/>
        </w:tabs>
        <w:ind w:firstLine="709"/>
        <w:rPr>
          <w:color w:val="000000"/>
        </w:rPr>
      </w:pPr>
      <w:r w:rsidRPr="00083840">
        <w:rPr>
          <w:color w:val="000000"/>
        </w:rPr>
        <w:t>5.6. Предоставление муниципальной услуги включает в себя следующие административные процедуры:</w:t>
      </w:r>
    </w:p>
    <w:p w:rsidR="00863817" w:rsidRPr="00083840" w:rsidRDefault="00863817" w:rsidP="00351DE7">
      <w:pPr>
        <w:numPr>
          <w:ilvl w:val="0"/>
          <w:numId w:val="1"/>
        </w:numPr>
        <w:tabs>
          <w:tab w:val="clear" w:pos="3600"/>
          <w:tab w:val="num" w:pos="0"/>
          <w:tab w:val="left" w:pos="709"/>
          <w:tab w:val="left" w:pos="1134"/>
        </w:tabs>
        <w:suppressAutoHyphens/>
        <w:autoSpaceDE w:val="0"/>
        <w:autoSpaceDN w:val="0"/>
        <w:adjustRightInd w:val="0"/>
        <w:ind w:left="0" w:firstLine="709"/>
        <w:jc w:val="both"/>
        <w:rPr>
          <w:color w:val="000000"/>
        </w:rPr>
      </w:pPr>
      <w:r w:rsidRPr="00083840">
        <w:rPr>
          <w:color w:val="000000"/>
        </w:rPr>
        <w:t>прием и регистрация заявления с комплектом документов;</w:t>
      </w:r>
    </w:p>
    <w:p w:rsidR="00863817" w:rsidRPr="00083840" w:rsidRDefault="00863817" w:rsidP="00351DE7">
      <w:pPr>
        <w:numPr>
          <w:ilvl w:val="0"/>
          <w:numId w:val="1"/>
        </w:numPr>
        <w:tabs>
          <w:tab w:val="clear" w:pos="3600"/>
          <w:tab w:val="num" w:pos="0"/>
          <w:tab w:val="left" w:pos="709"/>
          <w:tab w:val="left" w:pos="1134"/>
        </w:tabs>
        <w:suppressAutoHyphens/>
        <w:autoSpaceDE w:val="0"/>
        <w:autoSpaceDN w:val="0"/>
        <w:adjustRightInd w:val="0"/>
        <w:ind w:left="0" w:firstLine="709"/>
        <w:jc w:val="both"/>
        <w:rPr>
          <w:color w:val="000000"/>
        </w:rPr>
      </w:pPr>
      <w:r w:rsidRPr="00083840">
        <w:rPr>
          <w:color w:val="000000"/>
        </w:rPr>
        <w:t>рассмотрение представленных документов, истребование документов (сведений), указанных в пункте 5.3.3 настоящего административного регламента, в рамках межведомственного взаимодействия;</w:t>
      </w:r>
    </w:p>
    <w:p w:rsidR="00863817" w:rsidRPr="00083840" w:rsidRDefault="00863817" w:rsidP="00351DE7">
      <w:pPr>
        <w:numPr>
          <w:ilvl w:val="0"/>
          <w:numId w:val="1"/>
        </w:numPr>
        <w:tabs>
          <w:tab w:val="clear" w:pos="3600"/>
          <w:tab w:val="num" w:pos="0"/>
          <w:tab w:val="left" w:pos="709"/>
          <w:tab w:val="left" w:pos="1134"/>
        </w:tabs>
        <w:suppressAutoHyphens/>
        <w:autoSpaceDE w:val="0"/>
        <w:autoSpaceDN w:val="0"/>
        <w:adjustRightInd w:val="0"/>
        <w:ind w:left="0" w:firstLine="709"/>
        <w:jc w:val="both"/>
        <w:rPr>
          <w:color w:val="000000"/>
        </w:rPr>
      </w:pPr>
      <w:r w:rsidRPr="00083840">
        <w:rPr>
          <w:color w:val="000000"/>
        </w:rPr>
        <w:t>принятие решения о признании садового дома жилым домом и жилого дома садовым домом либо подготовка уведомления о мотивированном отказе в предоставлении муниципальной услуги;</w:t>
      </w:r>
    </w:p>
    <w:p w:rsidR="00863817" w:rsidRPr="00083840" w:rsidRDefault="00863817" w:rsidP="00863817">
      <w:pPr>
        <w:tabs>
          <w:tab w:val="left" w:pos="709"/>
          <w:tab w:val="left" w:pos="1134"/>
        </w:tabs>
        <w:ind w:firstLine="709"/>
        <w:rPr>
          <w:color w:val="000000"/>
        </w:rPr>
      </w:pPr>
      <w:r w:rsidRPr="00083840">
        <w:rPr>
          <w:color w:val="000000"/>
        </w:rPr>
        <w:t>- выдача (направление) заявителю решения либо уведомления о мотивированном отказе в предоставлении муниципальной услуги.</w:t>
      </w:r>
    </w:p>
    <w:p w:rsidR="00863817" w:rsidRPr="00083840" w:rsidRDefault="00863817" w:rsidP="00863817">
      <w:pPr>
        <w:ind w:firstLine="709"/>
        <w:rPr>
          <w:color w:val="000000"/>
        </w:rPr>
      </w:pPr>
    </w:p>
    <w:p w:rsidR="00863817" w:rsidRPr="00083840" w:rsidRDefault="00863817" w:rsidP="00863817">
      <w:pPr>
        <w:tabs>
          <w:tab w:val="num" w:pos="0"/>
          <w:tab w:val="left" w:pos="1560"/>
        </w:tabs>
        <w:ind w:firstLine="709"/>
        <w:rPr>
          <w:rFonts w:eastAsia="SimSun"/>
          <w:lang w:eastAsia="zh-CN"/>
        </w:rPr>
      </w:pPr>
      <w:r w:rsidRPr="00083840">
        <w:rPr>
          <w:rFonts w:eastAsia="SimSun"/>
          <w:color w:val="000000"/>
          <w:lang w:eastAsia="zh-CN"/>
        </w:rPr>
        <w:t xml:space="preserve">6. </w:t>
      </w:r>
      <w:r w:rsidRPr="00083840">
        <w:rPr>
          <w:rFonts w:eastAsia="SimSun"/>
          <w:lang w:eastAsia="zh-CN"/>
        </w:rPr>
        <w:t>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63817" w:rsidRPr="00083840" w:rsidRDefault="00863817" w:rsidP="00863817">
      <w:pPr>
        <w:widowControl w:val="0"/>
        <w:tabs>
          <w:tab w:val="num" w:pos="0"/>
        </w:tabs>
        <w:autoSpaceDE w:val="0"/>
        <w:autoSpaceDN w:val="0"/>
        <w:ind w:firstLine="709"/>
      </w:pPr>
      <w:r>
        <w:t>6</w:t>
      </w:r>
      <w:r w:rsidRPr="00083840">
        <w:t>.1.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863817" w:rsidRPr="00083840" w:rsidRDefault="00863817" w:rsidP="00863817">
      <w:pPr>
        <w:ind w:firstLine="709"/>
        <w:rPr>
          <w:lang w:eastAsia="ar-SA"/>
        </w:rPr>
      </w:pPr>
      <w:r>
        <w:t>6</w:t>
      </w:r>
      <w:r w:rsidRPr="00083840">
        <w:t xml:space="preserve">.2. </w:t>
      </w:r>
      <w:r w:rsidRPr="00083840">
        <w:rPr>
          <w:lang w:eastAsia="ar-SA"/>
        </w:rPr>
        <w:t>Заявитель может обратиться с жалобой в том числе в следующих случаях:</w:t>
      </w:r>
    </w:p>
    <w:p w:rsidR="00863817" w:rsidRPr="00083840" w:rsidRDefault="00863817" w:rsidP="00863817">
      <w:pPr>
        <w:ind w:firstLine="709"/>
        <w:rPr>
          <w:lang w:eastAsia="ar-SA"/>
        </w:rPr>
      </w:pPr>
      <w:r w:rsidRPr="00083840">
        <w:rPr>
          <w:lang w:eastAsia="ar-SA"/>
        </w:rPr>
        <w:t xml:space="preserve">1) нарушение срока регистрации запроса о предоставлении государственной или муниципальной услуги, запроса; </w:t>
      </w:r>
    </w:p>
    <w:p w:rsidR="00863817" w:rsidRPr="00083840" w:rsidRDefault="00863817" w:rsidP="00863817">
      <w:pPr>
        <w:ind w:firstLine="709"/>
        <w:rPr>
          <w:lang w:eastAsia="ar-SA"/>
        </w:rPr>
      </w:pPr>
      <w:r w:rsidRPr="00083840">
        <w:rPr>
          <w:lang w:eastAsia="ar-SA"/>
        </w:rPr>
        <w:t xml:space="preserve">2) нарушение срока предоставления муниципальной услуги. </w:t>
      </w:r>
    </w:p>
    <w:p w:rsidR="00863817" w:rsidRPr="00083840" w:rsidRDefault="00863817" w:rsidP="00863817">
      <w:pPr>
        <w:ind w:firstLine="709"/>
        <w:rPr>
          <w:lang w:eastAsia="ar-SA"/>
        </w:rPr>
      </w:pPr>
      <w:r w:rsidRPr="00083840">
        <w:rPr>
          <w:lang w:eastAsia="ar-SA"/>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Березовского сельского поселения;</w:t>
      </w:r>
    </w:p>
    <w:p w:rsidR="00863817" w:rsidRPr="00083840" w:rsidRDefault="00863817" w:rsidP="00863817">
      <w:pPr>
        <w:ind w:firstLine="709"/>
        <w:rPr>
          <w:lang w:eastAsia="ar-SA"/>
        </w:rPr>
      </w:pPr>
      <w:r w:rsidRPr="00083840">
        <w:rPr>
          <w:lang w:eastAsia="ar-SA"/>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нормативными правовыми актами органов местного самоуправления Березовского сельского поселения для предоставления государственной или муниципальной услуги, у заявителя;</w:t>
      </w:r>
    </w:p>
    <w:p w:rsidR="00863817" w:rsidRPr="00083840" w:rsidRDefault="00863817" w:rsidP="00863817">
      <w:pPr>
        <w:ind w:firstLine="709"/>
        <w:rPr>
          <w:lang w:eastAsia="ar-SA"/>
        </w:rPr>
      </w:pPr>
      <w:r w:rsidRPr="00083840">
        <w:rPr>
          <w:lang w:eastAsia="ar-SA"/>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3817" w:rsidRPr="00083840" w:rsidRDefault="00863817" w:rsidP="00863817">
      <w:pPr>
        <w:ind w:firstLine="709"/>
        <w:rPr>
          <w:lang w:eastAsia="ar-SA"/>
        </w:rPr>
      </w:pPr>
      <w:r w:rsidRPr="00083840">
        <w:rPr>
          <w:lang w:eastAsia="ar-SA"/>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3817" w:rsidRPr="00083840" w:rsidRDefault="00863817" w:rsidP="00863817">
      <w:pPr>
        <w:ind w:firstLine="709"/>
        <w:rPr>
          <w:lang w:eastAsia="ar-SA"/>
        </w:rPr>
      </w:pPr>
      <w:r w:rsidRPr="00083840">
        <w:rPr>
          <w:lang w:eastAsia="ar-SA"/>
        </w:rPr>
        <w:t xml:space="preserve">7) отказ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863817" w:rsidRPr="00083840" w:rsidRDefault="00863817" w:rsidP="00863817">
      <w:pPr>
        <w:ind w:firstLine="709"/>
        <w:rPr>
          <w:lang w:eastAsia="ar-SA"/>
        </w:rPr>
      </w:pPr>
      <w:r w:rsidRPr="00083840">
        <w:rPr>
          <w:lang w:eastAsia="ar-SA"/>
        </w:rPr>
        <w:t>8) нарушение срока или порядка выдачи документов по результатам предоставления муниципальной услуги;</w:t>
      </w:r>
    </w:p>
    <w:p w:rsidR="00863817" w:rsidRPr="00083840" w:rsidRDefault="00863817" w:rsidP="00863817">
      <w:pPr>
        <w:ind w:firstLine="709"/>
        <w:rPr>
          <w:lang w:eastAsia="ar-SA"/>
        </w:rPr>
      </w:pPr>
      <w:r w:rsidRPr="00083840">
        <w:rPr>
          <w:lang w:eastAsia="ar-SA"/>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3817" w:rsidRPr="00083840" w:rsidRDefault="00863817" w:rsidP="00863817">
      <w:pPr>
        <w:widowControl w:val="0"/>
        <w:tabs>
          <w:tab w:val="num" w:pos="0"/>
        </w:tabs>
        <w:autoSpaceDE w:val="0"/>
        <w:autoSpaceDN w:val="0"/>
        <w:ind w:firstLine="709"/>
      </w:pPr>
      <w:r w:rsidRPr="00083840">
        <w:rPr>
          <w:lang w:eastAsia="ar-SA"/>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Федеральный закон от 27.07.2010 N 210-ФЗ "Об организации предоставления государственных и муниципальных услуг"</w:t>
      </w:r>
    </w:p>
    <w:p w:rsidR="00863817" w:rsidRPr="00083840" w:rsidRDefault="00863817" w:rsidP="00863817">
      <w:pPr>
        <w:tabs>
          <w:tab w:val="num" w:pos="0"/>
          <w:tab w:val="left" w:pos="709"/>
          <w:tab w:val="left" w:pos="1440"/>
          <w:tab w:val="left" w:pos="1560"/>
        </w:tabs>
        <w:ind w:firstLine="709"/>
        <w:rPr>
          <w:lang w:eastAsia="ar-SA"/>
        </w:rPr>
      </w:pPr>
      <w:r>
        <w:rPr>
          <w:rFonts w:eastAsia="SimSun"/>
          <w:lang w:eastAsia="zh-CN"/>
        </w:rPr>
        <w:t>6</w:t>
      </w:r>
      <w:r w:rsidRPr="00083840">
        <w:rPr>
          <w:rFonts w:eastAsia="SimSun"/>
          <w:lang w:eastAsia="zh-CN"/>
        </w:rPr>
        <w:t xml:space="preserve">.3. </w:t>
      </w:r>
      <w:r w:rsidRPr="00083840">
        <w:rPr>
          <w:lang w:eastAsia="ar-SA"/>
        </w:rPr>
        <w:t>Основанием для начала процедуры досудебного (внесудебного) обжалования является поступившая жалоба.</w:t>
      </w:r>
    </w:p>
    <w:p w:rsidR="00863817" w:rsidRPr="00083840" w:rsidRDefault="00863817" w:rsidP="00863817">
      <w:pPr>
        <w:widowControl w:val="0"/>
        <w:tabs>
          <w:tab w:val="num" w:pos="0"/>
        </w:tabs>
        <w:autoSpaceDE w:val="0"/>
        <w:autoSpaceDN w:val="0"/>
        <w:ind w:firstLine="709"/>
        <w:rPr>
          <w:rFonts w:eastAsia="SimSun"/>
          <w:lang w:eastAsia="zh-CN"/>
        </w:rPr>
      </w:pPr>
      <w:r w:rsidRPr="00083840">
        <w:rPr>
          <w:lang w:eastAsia="ar-SA"/>
        </w:rPr>
        <w:t>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государственную услугу,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3817" w:rsidRPr="00083840" w:rsidRDefault="00863817" w:rsidP="00863817">
      <w:pPr>
        <w:tabs>
          <w:tab w:val="num" w:pos="0"/>
        </w:tabs>
        <w:autoSpaceDE w:val="0"/>
        <w:autoSpaceDN w:val="0"/>
        <w:adjustRightInd w:val="0"/>
        <w:ind w:firstLine="709"/>
        <w:rPr>
          <w:rFonts w:eastAsia="SimSun"/>
          <w:lang w:eastAsia="zh-CN"/>
        </w:rPr>
      </w:pPr>
      <w:r>
        <w:rPr>
          <w:rFonts w:eastAsia="SimSun"/>
          <w:lang w:eastAsia="zh-CN"/>
        </w:rPr>
        <w:t>6</w:t>
      </w:r>
      <w:r w:rsidRPr="00083840">
        <w:rPr>
          <w:rFonts w:eastAsia="SimSun"/>
          <w:lang w:eastAsia="zh-CN"/>
        </w:rPr>
        <w:t>.4. Жалоба должна содержать:</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t>- сведения об обжалуемых решениях и действиях (бездействии) администрации, должностного лица либо муниципального служащего;</w:t>
      </w:r>
    </w:p>
    <w:p w:rsidR="00863817" w:rsidRPr="00083840" w:rsidRDefault="00863817" w:rsidP="00863817">
      <w:pPr>
        <w:tabs>
          <w:tab w:val="num" w:pos="0"/>
        </w:tabs>
        <w:autoSpaceDE w:val="0"/>
        <w:autoSpaceDN w:val="0"/>
        <w:adjustRightInd w:val="0"/>
        <w:ind w:firstLine="709"/>
        <w:rPr>
          <w:rFonts w:eastAsia="SimSun"/>
          <w:lang w:eastAsia="zh-CN"/>
        </w:rPr>
      </w:pPr>
      <w:r w:rsidRPr="00083840">
        <w:rPr>
          <w:rFonts w:eastAsia="SimSun"/>
          <w:lang w:eastAsia="zh-CN"/>
        </w:rPr>
        <w:lastRenderedPageBreak/>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863817" w:rsidRPr="00083840" w:rsidRDefault="00863817" w:rsidP="00863817">
      <w:pPr>
        <w:widowControl w:val="0"/>
        <w:tabs>
          <w:tab w:val="num" w:pos="0"/>
        </w:tabs>
        <w:autoSpaceDE w:val="0"/>
        <w:autoSpaceDN w:val="0"/>
        <w:ind w:firstLine="709"/>
      </w:pPr>
      <w:r>
        <w:t>6</w:t>
      </w:r>
      <w:r w:rsidRPr="00083840">
        <w:t>.5. Заявитель может обжаловать решения и действия (бездействие) должностных лиц, муниципальных служащих администрации главе администрации (поселения).</w:t>
      </w:r>
    </w:p>
    <w:p w:rsidR="00863817" w:rsidRPr="00083840" w:rsidRDefault="00863817" w:rsidP="00863817">
      <w:pPr>
        <w:widowControl w:val="0"/>
        <w:tabs>
          <w:tab w:val="num" w:pos="0"/>
        </w:tabs>
        <w:autoSpaceDE w:val="0"/>
        <w:autoSpaceDN w:val="0"/>
        <w:ind w:firstLine="709"/>
      </w:pPr>
      <w:r>
        <w:t>6</w:t>
      </w:r>
      <w:r w:rsidRPr="00083840">
        <w:t>.6.Должностные лица администрации, указанные в пункте 5.5 настоящего раздела административного регламента, проводят личный прием заявителей.</w:t>
      </w:r>
    </w:p>
    <w:p w:rsidR="00863817" w:rsidRPr="00083840" w:rsidRDefault="00863817" w:rsidP="00863817">
      <w:pPr>
        <w:widowControl w:val="0"/>
        <w:tabs>
          <w:tab w:val="num" w:pos="0"/>
        </w:tabs>
        <w:autoSpaceDE w:val="0"/>
        <w:autoSpaceDN w:val="0"/>
        <w:ind w:firstLine="709"/>
      </w:pPr>
      <w:r w:rsidRPr="00083840">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863817" w:rsidRPr="00083840" w:rsidRDefault="00863817" w:rsidP="00863817">
      <w:pPr>
        <w:widowControl w:val="0"/>
        <w:tabs>
          <w:tab w:val="num" w:pos="0"/>
        </w:tabs>
        <w:autoSpaceDE w:val="0"/>
        <w:autoSpaceDN w:val="0"/>
        <w:ind w:firstLine="709"/>
      </w:pPr>
      <w:r w:rsidRPr="00083840">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863817" w:rsidRPr="00083840" w:rsidRDefault="00863817" w:rsidP="00863817">
      <w:pPr>
        <w:widowControl w:val="0"/>
        <w:tabs>
          <w:tab w:val="num" w:pos="0"/>
        </w:tabs>
        <w:autoSpaceDE w:val="0"/>
        <w:autoSpaceDN w:val="0"/>
        <w:ind w:firstLine="709"/>
      </w:pPr>
      <w:r>
        <w:t>6</w:t>
      </w:r>
      <w:r w:rsidRPr="00083840">
        <w:t>.7. Должностное лицо, уполномоченное на рассмотрение жалобы, или администрация отказывают в удовлетворении жалобы в следующих случаях:</w:t>
      </w:r>
    </w:p>
    <w:p w:rsidR="00863817" w:rsidRPr="00083840" w:rsidRDefault="00863817" w:rsidP="00863817">
      <w:pPr>
        <w:widowControl w:val="0"/>
        <w:tabs>
          <w:tab w:val="num" w:pos="0"/>
        </w:tabs>
        <w:autoSpaceDE w:val="0"/>
        <w:autoSpaceDN w:val="0"/>
        <w:ind w:firstLine="709"/>
      </w:pPr>
      <w:r w:rsidRPr="00083840">
        <w:t>1) наличие вступившего в законную силу решения суда, арбитражного суда по жалобе о том же предмете и по тем же основаниям;</w:t>
      </w:r>
    </w:p>
    <w:p w:rsidR="00863817" w:rsidRPr="00083840" w:rsidRDefault="00863817" w:rsidP="00863817">
      <w:pPr>
        <w:widowControl w:val="0"/>
        <w:tabs>
          <w:tab w:val="num" w:pos="0"/>
        </w:tabs>
        <w:autoSpaceDE w:val="0"/>
        <w:autoSpaceDN w:val="0"/>
        <w:ind w:firstLine="709"/>
      </w:pPr>
      <w:r w:rsidRPr="00083840">
        <w:t>2) подача жалобы лицом, полномочия которого не подтверждены в порядке, установленном законодательством;</w:t>
      </w:r>
    </w:p>
    <w:p w:rsidR="00863817" w:rsidRPr="00083840" w:rsidRDefault="00863817" w:rsidP="00863817">
      <w:pPr>
        <w:widowControl w:val="0"/>
        <w:tabs>
          <w:tab w:val="num" w:pos="0"/>
        </w:tabs>
        <w:autoSpaceDE w:val="0"/>
        <w:autoSpaceDN w:val="0"/>
        <w:ind w:firstLine="709"/>
      </w:pPr>
      <w:r w:rsidRPr="00083840">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863817" w:rsidRPr="00083840" w:rsidRDefault="00863817" w:rsidP="00863817">
      <w:pPr>
        <w:widowControl w:val="0"/>
        <w:tabs>
          <w:tab w:val="num" w:pos="0"/>
        </w:tabs>
        <w:autoSpaceDE w:val="0"/>
        <w:autoSpaceDN w:val="0"/>
        <w:ind w:firstLine="709"/>
      </w:pPr>
      <w:r w:rsidRPr="00083840">
        <w:t>Должностное лицо, уполномоченное на рассмотрение жалобы, или администрация вправе оставить жалобу без ответа в следующих случаях:</w:t>
      </w:r>
    </w:p>
    <w:p w:rsidR="00863817" w:rsidRPr="00083840" w:rsidRDefault="00863817" w:rsidP="00863817">
      <w:pPr>
        <w:widowControl w:val="0"/>
        <w:tabs>
          <w:tab w:val="num" w:pos="0"/>
        </w:tabs>
        <w:autoSpaceDE w:val="0"/>
        <w:autoSpaceDN w:val="0"/>
        <w:ind w:firstLine="709"/>
      </w:pPr>
      <w:r w:rsidRPr="00083840">
        <w:t>1) наличие в жалобе нецензурных либо оскорбительных выражений, угроз жизни, здоровью и имуществу должностного лица, а также членов его семьи;</w:t>
      </w:r>
    </w:p>
    <w:p w:rsidR="00863817" w:rsidRPr="00083840" w:rsidRDefault="00863817" w:rsidP="00863817">
      <w:pPr>
        <w:widowControl w:val="0"/>
        <w:tabs>
          <w:tab w:val="num" w:pos="0"/>
        </w:tabs>
        <w:autoSpaceDE w:val="0"/>
        <w:autoSpaceDN w:val="0"/>
        <w:ind w:firstLine="709"/>
      </w:pPr>
      <w:r w:rsidRPr="00083840">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863817" w:rsidRPr="00083840" w:rsidRDefault="00863817" w:rsidP="00863817">
      <w:pPr>
        <w:widowControl w:val="0"/>
        <w:tabs>
          <w:tab w:val="num" w:pos="0"/>
        </w:tabs>
        <w:autoSpaceDE w:val="0"/>
        <w:autoSpaceDN w:val="0"/>
        <w:ind w:firstLine="709"/>
      </w:pPr>
      <w:r w:rsidRPr="00083840">
        <w:t>В случае оставления жалобы без ответа, заявителю направляется уведомление о недопустимости злоупотребления правом.</w:t>
      </w:r>
    </w:p>
    <w:p w:rsidR="00863817" w:rsidRPr="00083840" w:rsidRDefault="00863817" w:rsidP="00863817">
      <w:pPr>
        <w:widowControl w:val="0"/>
        <w:tabs>
          <w:tab w:val="num" w:pos="0"/>
        </w:tabs>
        <w:autoSpaceDE w:val="0"/>
        <w:autoSpaceDN w:val="0"/>
        <w:ind w:firstLine="709"/>
      </w:pPr>
      <w:r>
        <w:t>6</w:t>
      </w:r>
      <w:r w:rsidRPr="00083840">
        <w:t>.8. Заявители имеют право на получение документов и информации, необходимых для обоснования и рассмотрения жалобы.</w:t>
      </w:r>
    </w:p>
    <w:p w:rsidR="00863817" w:rsidRPr="00083840" w:rsidRDefault="00863817" w:rsidP="00863817">
      <w:pPr>
        <w:widowControl w:val="0"/>
        <w:tabs>
          <w:tab w:val="num" w:pos="0"/>
        </w:tabs>
        <w:autoSpaceDE w:val="0"/>
        <w:autoSpaceDN w:val="0"/>
        <w:ind w:firstLine="709"/>
      </w:pPr>
      <w:r>
        <w:t>6</w:t>
      </w:r>
      <w:r w:rsidRPr="00083840">
        <w:t>.9.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63817" w:rsidRPr="00083840" w:rsidRDefault="00863817" w:rsidP="00863817">
      <w:pPr>
        <w:widowControl w:val="0"/>
        <w:tabs>
          <w:tab w:val="num" w:pos="0"/>
        </w:tabs>
        <w:autoSpaceDE w:val="0"/>
        <w:autoSpaceDN w:val="0"/>
        <w:ind w:firstLine="709"/>
      </w:pPr>
      <w:r>
        <w:t>6</w:t>
      </w:r>
      <w:r w:rsidRPr="00083840">
        <w:t xml:space="preserve">.10. Не позднее дня, следующего за днем принятия решения, указанного в пункте </w:t>
      </w:r>
      <w:r>
        <w:t>6</w:t>
      </w:r>
      <w:r w:rsidRPr="00083840">
        <w:t>.9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3817" w:rsidRDefault="00863817" w:rsidP="00863817">
      <w:pPr>
        <w:ind w:firstLine="709"/>
      </w:pPr>
      <w:r>
        <w:lastRenderedPageBreak/>
        <w:t>6</w:t>
      </w:r>
      <w:r w:rsidRPr="00083840">
        <w:t xml:space="preserve">.10.1. В случае признания жалобы подлежащей удовлетворению в ответе заявителю, указанном в пункте </w:t>
      </w:r>
      <w:r>
        <w:t>6</w:t>
      </w:r>
      <w:r w:rsidRPr="00083840">
        <w:t xml:space="preserve">.10. настоящего раздела, дается информация о действиях, осуществляемых должностным лицом администрации,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863817" w:rsidRPr="00083840" w:rsidRDefault="00863817" w:rsidP="00863817">
      <w:pPr>
        <w:ind w:firstLine="709"/>
      </w:pPr>
      <w:r>
        <w:t>6</w:t>
      </w:r>
      <w:r w:rsidRPr="00083840">
        <w:t xml:space="preserve">.10.2. В случае признания жалобы не подлежащей удовлетворению в ответе заявителю, указанном в пункте </w:t>
      </w:r>
      <w:r>
        <w:t>6</w:t>
      </w:r>
      <w:r w:rsidRPr="00083840">
        <w:t>.10. настоящего раздела, даются аргументированные разъяснения о причинах принятого решения, а также информация о порядк</w:t>
      </w:r>
      <w:r>
        <w:t>е обжалования принятого решения.</w:t>
      </w:r>
    </w:p>
    <w:p w:rsidR="00863817" w:rsidRPr="00083840" w:rsidRDefault="00863817" w:rsidP="00863817">
      <w:pPr>
        <w:tabs>
          <w:tab w:val="num" w:pos="0"/>
          <w:tab w:val="left" w:pos="1560"/>
        </w:tabs>
        <w:ind w:firstLine="709"/>
        <w:rPr>
          <w:rFonts w:eastAsia="SimSun"/>
          <w:color w:val="000000"/>
          <w:lang w:eastAsia="zh-CN"/>
        </w:rPr>
      </w:pPr>
      <w:r>
        <w:rPr>
          <w:rFonts w:eastAsia="SimSun"/>
          <w:lang w:eastAsia="zh-CN"/>
        </w:rPr>
        <w:t>6</w:t>
      </w:r>
      <w:r w:rsidRPr="00083840">
        <w:rPr>
          <w:rFonts w:eastAsia="SimSun"/>
          <w:lang w:eastAsia="zh-CN"/>
        </w:rPr>
        <w:t xml:space="preserve">.11. </w:t>
      </w:r>
      <w:r w:rsidRPr="00083840">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r w:rsidRPr="00083840">
        <w:rPr>
          <w:rFonts w:eastAsia="SimSun"/>
          <w:lang w:eastAsia="zh-CN"/>
        </w:rPr>
        <w:t>.</w:t>
      </w:r>
    </w:p>
    <w:p w:rsidR="00863817" w:rsidRPr="00083840" w:rsidRDefault="00863817" w:rsidP="00863817">
      <w:pPr>
        <w:ind w:firstLine="709"/>
        <w:jc w:val="right"/>
      </w:pPr>
      <w:r w:rsidRPr="00083840">
        <w:rPr>
          <w:color w:val="000000"/>
        </w:rPr>
        <w:br w:type="page"/>
      </w:r>
      <w:r w:rsidRPr="00083840">
        <w:lastRenderedPageBreak/>
        <w:t>Приложение № 1</w:t>
      </w:r>
    </w:p>
    <w:p w:rsidR="00863817" w:rsidRPr="00083840" w:rsidRDefault="00863817" w:rsidP="00863817">
      <w:pPr>
        <w:autoSpaceDE w:val="0"/>
        <w:autoSpaceDN w:val="0"/>
        <w:adjustRightInd w:val="0"/>
        <w:ind w:firstLine="709"/>
        <w:jc w:val="right"/>
      </w:pPr>
      <w:r w:rsidRPr="00083840">
        <w:t>к Административному регламенту</w:t>
      </w:r>
    </w:p>
    <w:p w:rsidR="00863817" w:rsidRPr="00083840" w:rsidRDefault="00863817" w:rsidP="00863817">
      <w:pPr>
        <w:autoSpaceDE w:val="0"/>
        <w:autoSpaceDN w:val="0"/>
        <w:adjustRightInd w:val="0"/>
        <w:ind w:firstLine="709"/>
      </w:pPr>
    </w:p>
    <w:p w:rsidR="00863817" w:rsidRPr="00212E3E" w:rsidRDefault="00863817" w:rsidP="00863817">
      <w:pPr>
        <w:autoSpaceDE w:val="0"/>
        <w:autoSpaceDN w:val="0"/>
        <w:adjustRightInd w:val="0"/>
        <w:ind w:firstLine="709"/>
      </w:pPr>
      <w:r w:rsidRPr="00083840">
        <w:t xml:space="preserve">1. Место нахождения администрации </w:t>
      </w:r>
      <w:r>
        <w:rPr>
          <w:color w:val="000000"/>
        </w:rPr>
        <w:t>Гвазденского сельского</w:t>
      </w:r>
      <w:r w:rsidRPr="00083840">
        <w:t xml:space="preserve"> поселения Бутурлиновского муниципального района Воронежской области :</w:t>
      </w:r>
      <w:r w:rsidRPr="00212E3E">
        <w:t xml:space="preserve"> с.Гвазда, Бутурлиновского муниципального района, Воронежской области, ул. Ивана Бочарникова, д.40</w:t>
      </w:r>
    </w:p>
    <w:p w:rsidR="00863817" w:rsidRPr="00083840" w:rsidRDefault="00863817" w:rsidP="00863817">
      <w:pPr>
        <w:autoSpaceDE w:val="0"/>
        <w:autoSpaceDN w:val="0"/>
        <w:adjustRightInd w:val="0"/>
        <w:ind w:firstLine="709"/>
      </w:pPr>
      <w:r w:rsidRPr="00083840">
        <w:t xml:space="preserve">График работы администрации </w:t>
      </w:r>
      <w:r>
        <w:t>Гвазденского сельского</w:t>
      </w:r>
      <w:r w:rsidRPr="00083840">
        <w:t xml:space="preserve"> поселения, Бутурлиновского муниципального района, Воронежской области: </w:t>
      </w:r>
      <w:r>
        <w:t>Понедельник-пятница с 8.00до 17.00перерыв с 12.00до14.00</w:t>
      </w:r>
    </w:p>
    <w:p w:rsidR="00863817" w:rsidRPr="00D93ECB" w:rsidRDefault="00863817" w:rsidP="00863817">
      <w:pPr>
        <w:autoSpaceDE w:val="0"/>
        <w:autoSpaceDN w:val="0"/>
        <w:adjustRightInd w:val="0"/>
        <w:ind w:firstLine="709"/>
      </w:pPr>
      <w:r w:rsidRPr="00083840">
        <w:t xml:space="preserve">Официальный сайт администрации </w:t>
      </w:r>
      <w:r>
        <w:t xml:space="preserve">Гвазденского сельского </w:t>
      </w:r>
      <w:r w:rsidRPr="00083840">
        <w:t xml:space="preserve">поселения, Бутурлиновского муниципального района, Воронежской </w:t>
      </w:r>
      <w:r>
        <w:t xml:space="preserve">области в сети Интернет: </w:t>
      </w:r>
      <w:r w:rsidRPr="00D93ECB">
        <w:t>http://gvazda.ru/.</w:t>
      </w:r>
    </w:p>
    <w:p w:rsidR="00863817" w:rsidRPr="00D93ECB" w:rsidRDefault="00863817" w:rsidP="00863817">
      <w:pPr>
        <w:rPr>
          <w:color w:val="000000" w:themeColor="text1"/>
        </w:rPr>
      </w:pPr>
      <w:r w:rsidRPr="00083840">
        <w:t xml:space="preserve">Адрес электронной почты администрации </w:t>
      </w:r>
      <w:r>
        <w:t>Гвазденского сельского</w:t>
      </w:r>
      <w:r w:rsidRPr="00083840">
        <w:t xml:space="preserve"> поселения, Бутурлиновского муниципального района, Воронежской области: </w:t>
      </w:r>
      <w:r>
        <w:rPr>
          <w:rFonts w:ascii="Segoe UI" w:hAnsi="Segoe UI" w:cs="Segoe UI"/>
          <w:color w:val="000000"/>
          <w:sz w:val="18"/>
          <w:szCs w:val="18"/>
          <w:shd w:val="clear" w:color="auto" w:fill="FFFFFF"/>
        </w:rPr>
        <w:t xml:space="preserve">;       </w:t>
      </w:r>
      <w:r w:rsidRPr="003479A7">
        <w:rPr>
          <w:rStyle w:val="rpc61"/>
          <w:rFonts w:ascii="Segoe UI" w:hAnsi="Segoe UI" w:cs="Segoe UI"/>
          <w:color w:val="DB626C"/>
          <w:sz w:val="18"/>
          <w:szCs w:val="18"/>
        </w:rPr>
        <w:t xml:space="preserve"> </w:t>
      </w:r>
      <w:r w:rsidRPr="00D93ECB">
        <w:rPr>
          <w:rStyle w:val="rpc61"/>
          <w:color w:val="000000" w:themeColor="text1"/>
        </w:rPr>
        <w:t>gvazd.buturl@govvrn.ru</w:t>
      </w:r>
    </w:p>
    <w:p w:rsidR="00863817" w:rsidRPr="00083840" w:rsidRDefault="00863817" w:rsidP="00863817">
      <w:pPr>
        <w:autoSpaceDE w:val="0"/>
        <w:autoSpaceDN w:val="0"/>
        <w:adjustRightInd w:val="0"/>
        <w:ind w:firstLine="709"/>
      </w:pPr>
      <w:r w:rsidRPr="00083840">
        <w:t>2. Телефоны для справок:</w:t>
      </w:r>
      <w:r>
        <w:t>43-1-39.</w:t>
      </w:r>
    </w:p>
    <w:p w:rsidR="00863817" w:rsidRPr="00083840" w:rsidRDefault="00863817" w:rsidP="00863817">
      <w:pPr>
        <w:autoSpaceDE w:val="0"/>
        <w:autoSpaceDN w:val="0"/>
        <w:adjustRightInd w:val="0"/>
        <w:ind w:firstLine="709"/>
      </w:pPr>
      <w:r w:rsidRPr="00083840">
        <w:t>3. Автономное учреждение Воронежской области "Многофункциональный центр предоставления государственных и муниципальных услуг" (далее - АУ "МФЦ"):</w:t>
      </w:r>
    </w:p>
    <w:p w:rsidR="00863817" w:rsidRPr="00083840" w:rsidRDefault="00863817" w:rsidP="00863817">
      <w:pPr>
        <w:autoSpaceDE w:val="0"/>
        <w:autoSpaceDN w:val="0"/>
        <w:adjustRightInd w:val="0"/>
        <w:ind w:firstLine="709"/>
      </w:pPr>
      <w:r w:rsidRPr="00083840">
        <w:t>3.1. Место нахождения АУ "МФЦ": 394026, г. Воронеж, ул. Дружинников, 3б (Коминтерновский район).</w:t>
      </w:r>
    </w:p>
    <w:p w:rsidR="00863817" w:rsidRPr="00083840" w:rsidRDefault="00863817" w:rsidP="00863817">
      <w:pPr>
        <w:autoSpaceDE w:val="0"/>
        <w:autoSpaceDN w:val="0"/>
        <w:adjustRightInd w:val="0"/>
        <w:ind w:firstLine="709"/>
      </w:pPr>
      <w:r w:rsidRPr="00083840">
        <w:t>Телефон для справок АУ "МФЦ": (473) 226-99-99.</w:t>
      </w:r>
    </w:p>
    <w:p w:rsidR="00863817" w:rsidRPr="00083840" w:rsidRDefault="00863817" w:rsidP="00863817">
      <w:pPr>
        <w:autoSpaceDE w:val="0"/>
        <w:autoSpaceDN w:val="0"/>
        <w:adjustRightInd w:val="0"/>
        <w:ind w:firstLine="709"/>
      </w:pPr>
      <w:r w:rsidRPr="00083840">
        <w:t>Официальный сайт АУ "МФЦ" в сети Интернет: mfc.vrn.ru.</w:t>
      </w:r>
    </w:p>
    <w:p w:rsidR="00863817" w:rsidRPr="00083840" w:rsidRDefault="00863817" w:rsidP="00863817">
      <w:pPr>
        <w:autoSpaceDE w:val="0"/>
        <w:autoSpaceDN w:val="0"/>
        <w:adjustRightInd w:val="0"/>
        <w:ind w:firstLine="709"/>
      </w:pPr>
      <w:r w:rsidRPr="00083840">
        <w:t>Адрес электронной почты АУ "МФЦ": odno-okno@mail.ru.</w:t>
      </w:r>
    </w:p>
    <w:p w:rsidR="00863817" w:rsidRPr="00083840" w:rsidRDefault="00863817" w:rsidP="00863817">
      <w:pPr>
        <w:autoSpaceDE w:val="0"/>
        <w:autoSpaceDN w:val="0"/>
        <w:adjustRightInd w:val="0"/>
        <w:ind w:firstLine="709"/>
      </w:pPr>
      <w:r w:rsidRPr="00083840">
        <w:t>График работы АУ "МФЦ":</w:t>
      </w:r>
    </w:p>
    <w:p w:rsidR="00863817" w:rsidRPr="00083840" w:rsidRDefault="00863817" w:rsidP="00863817">
      <w:pPr>
        <w:autoSpaceDE w:val="0"/>
        <w:autoSpaceDN w:val="0"/>
        <w:adjustRightInd w:val="0"/>
        <w:ind w:firstLine="709"/>
      </w:pPr>
      <w:r w:rsidRPr="00083840">
        <w:t>вторник, четверг, пятница: с 09.00 до 18.00;</w:t>
      </w:r>
    </w:p>
    <w:p w:rsidR="00863817" w:rsidRPr="00083840" w:rsidRDefault="00863817" w:rsidP="00863817">
      <w:pPr>
        <w:autoSpaceDE w:val="0"/>
        <w:autoSpaceDN w:val="0"/>
        <w:adjustRightInd w:val="0"/>
        <w:ind w:firstLine="709"/>
      </w:pPr>
      <w:r w:rsidRPr="00083840">
        <w:t>среда: с 11.00 до 20.00;</w:t>
      </w:r>
    </w:p>
    <w:p w:rsidR="00863817" w:rsidRPr="00083840" w:rsidRDefault="00863817" w:rsidP="00863817">
      <w:pPr>
        <w:autoSpaceDE w:val="0"/>
        <w:autoSpaceDN w:val="0"/>
        <w:adjustRightInd w:val="0"/>
        <w:ind w:firstLine="709"/>
      </w:pPr>
      <w:r w:rsidRPr="00083840">
        <w:t>суббота: с 09.00 до 16.45.</w:t>
      </w:r>
    </w:p>
    <w:p w:rsidR="00863817" w:rsidRPr="00083840" w:rsidRDefault="00863817" w:rsidP="00863817">
      <w:pPr>
        <w:autoSpaceDE w:val="0"/>
        <w:autoSpaceDN w:val="0"/>
        <w:adjustRightInd w:val="0"/>
        <w:ind w:firstLine="709"/>
      </w:pPr>
      <w:r w:rsidRPr="00083840">
        <w:t>3.2. Место нахождения филиала АУ «МФЦ» в Бутурлиновском муниципальном районе: г. Бутурлиновка, ул. Красная, д. 10 А.</w:t>
      </w:r>
    </w:p>
    <w:p w:rsidR="00863817" w:rsidRPr="00083840" w:rsidRDefault="00863817" w:rsidP="00863817">
      <w:pPr>
        <w:autoSpaceDE w:val="0"/>
        <w:autoSpaceDN w:val="0"/>
        <w:adjustRightInd w:val="0"/>
        <w:ind w:firstLine="709"/>
      </w:pPr>
      <w:r w:rsidRPr="00083840">
        <w:t>Телефон для справок филиала АУ «МФЦ»: 8 (47361) 47-7-30</w:t>
      </w:r>
    </w:p>
    <w:p w:rsidR="00863817" w:rsidRPr="00083840" w:rsidRDefault="00863817" w:rsidP="00863817">
      <w:pPr>
        <w:autoSpaceDE w:val="0"/>
        <w:autoSpaceDN w:val="0"/>
        <w:adjustRightInd w:val="0"/>
        <w:ind w:firstLine="709"/>
        <w:jc w:val="right"/>
      </w:pPr>
      <w:r w:rsidRPr="00083840">
        <w:rPr>
          <w:color w:val="000000"/>
        </w:rPr>
        <w:br w:type="page"/>
      </w:r>
      <w:r w:rsidRPr="00083840">
        <w:rPr>
          <w:lang w:eastAsia="ar-SA"/>
        </w:rPr>
        <w:lastRenderedPageBreak/>
        <w:t>Пр</w:t>
      </w:r>
      <w:r w:rsidRPr="00083840">
        <w:t>иложение № 2</w:t>
      </w:r>
    </w:p>
    <w:p w:rsidR="00863817" w:rsidRPr="00083840" w:rsidRDefault="00863817" w:rsidP="00863817">
      <w:pPr>
        <w:widowControl w:val="0"/>
        <w:autoSpaceDE w:val="0"/>
        <w:autoSpaceDN w:val="0"/>
        <w:ind w:firstLine="709"/>
        <w:jc w:val="right"/>
      </w:pPr>
      <w:r w:rsidRPr="00083840">
        <w:t>к Административному регламенту</w:t>
      </w:r>
    </w:p>
    <w:p w:rsidR="00863817" w:rsidRPr="00083840" w:rsidRDefault="00863817" w:rsidP="00863817">
      <w:pPr>
        <w:widowControl w:val="0"/>
        <w:autoSpaceDE w:val="0"/>
        <w:autoSpaceDN w:val="0"/>
        <w:ind w:firstLine="709"/>
        <w:jc w:val="center"/>
      </w:pPr>
    </w:p>
    <w:p w:rsidR="00863817" w:rsidRPr="00083840" w:rsidRDefault="00863817" w:rsidP="00863817">
      <w:pPr>
        <w:widowControl w:val="0"/>
        <w:autoSpaceDE w:val="0"/>
        <w:autoSpaceDN w:val="0"/>
        <w:adjustRightInd w:val="0"/>
        <w:ind w:firstLine="709"/>
        <w:jc w:val="center"/>
        <w:rPr>
          <w:bCs/>
        </w:rPr>
      </w:pPr>
      <w:r w:rsidRPr="00083840">
        <w:rPr>
          <w:bCs/>
        </w:rPr>
        <w:t>Заявление</w:t>
      </w:r>
    </w:p>
    <w:p w:rsidR="00863817" w:rsidRPr="00083840" w:rsidRDefault="00863817" w:rsidP="00863817">
      <w:pPr>
        <w:widowControl w:val="0"/>
        <w:autoSpaceDE w:val="0"/>
        <w:autoSpaceDN w:val="0"/>
        <w:adjustRightInd w:val="0"/>
        <w:ind w:firstLine="709"/>
        <w:jc w:val="center"/>
        <w:rPr>
          <w:bCs/>
        </w:rPr>
      </w:pPr>
      <w:r w:rsidRPr="00083840">
        <w:rPr>
          <w:bCs/>
        </w:rPr>
        <w:t xml:space="preserve">о признании </w:t>
      </w:r>
      <w:r w:rsidRPr="00083840">
        <w:rPr>
          <w:color w:val="000000"/>
        </w:rPr>
        <w:t>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863817" w:rsidRPr="00083840" w:rsidRDefault="00863817" w:rsidP="00863817">
      <w:pPr>
        <w:widowControl w:val="0"/>
        <w:autoSpaceDE w:val="0"/>
        <w:autoSpaceDN w:val="0"/>
        <w:adjustRightInd w:val="0"/>
        <w:ind w:firstLine="709"/>
        <w:jc w:val="right"/>
        <w:rPr>
          <w:bCs/>
        </w:rPr>
      </w:pPr>
      <w:r w:rsidRPr="00083840">
        <w:rPr>
          <w:bCs/>
        </w:rPr>
        <w:t>(для юридических лиц)</w:t>
      </w:r>
    </w:p>
    <w:p w:rsidR="00863817" w:rsidRPr="00083840" w:rsidRDefault="00863817" w:rsidP="00863817">
      <w:pPr>
        <w:autoSpaceDE w:val="0"/>
        <w:autoSpaceDN w:val="0"/>
        <w:adjustRightInd w:val="0"/>
        <w:ind w:firstLine="709"/>
        <w:jc w:val="right"/>
      </w:pPr>
      <w:r w:rsidRPr="00083840">
        <w:t xml:space="preserve"> В межведомственную комиссию </w:t>
      </w:r>
    </w:p>
    <w:p w:rsidR="00863817" w:rsidRPr="00083840" w:rsidRDefault="00863817" w:rsidP="00863817">
      <w:pPr>
        <w:autoSpaceDE w:val="0"/>
        <w:autoSpaceDN w:val="0"/>
        <w:adjustRightInd w:val="0"/>
        <w:ind w:firstLine="709"/>
        <w:jc w:val="right"/>
      </w:pPr>
      <w:r w:rsidRPr="00083840">
        <w:t xml:space="preserve"> _____________________________________</w:t>
      </w:r>
    </w:p>
    <w:p w:rsidR="00863817" w:rsidRPr="00083840" w:rsidRDefault="00863817" w:rsidP="00863817">
      <w:pPr>
        <w:autoSpaceDE w:val="0"/>
        <w:autoSpaceDN w:val="0"/>
        <w:adjustRightInd w:val="0"/>
        <w:ind w:firstLine="709"/>
        <w:jc w:val="right"/>
      </w:pPr>
      <w:r w:rsidRPr="00083840">
        <w:t xml:space="preserve"> (Ф.И.О. председателя МВК)</w:t>
      </w:r>
    </w:p>
    <w:p w:rsidR="00863817" w:rsidRPr="00083840" w:rsidRDefault="00863817" w:rsidP="00863817">
      <w:pPr>
        <w:autoSpaceDE w:val="0"/>
        <w:autoSpaceDN w:val="0"/>
        <w:adjustRightInd w:val="0"/>
        <w:ind w:firstLine="709"/>
        <w:jc w:val="right"/>
      </w:pPr>
      <w:bookmarkStart w:id="5" w:name="P379"/>
      <w:bookmarkEnd w:id="5"/>
      <w:r w:rsidRPr="00083840">
        <w:t>_____________________________________</w:t>
      </w:r>
    </w:p>
    <w:p w:rsidR="00863817" w:rsidRPr="00083840" w:rsidRDefault="00863817" w:rsidP="00863817">
      <w:pPr>
        <w:autoSpaceDE w:val="0"/>
        <w:autoSpaceDN w:val="0"/>
        <w:adjustRightInd w:val="0"/>
        <w:ind w:firstLine="709"/>
        <w:jc w:val="right"/>
      </w:pPr>
      <w:r w:rsidRPr="00083840">
        <w:t xml:space="preserve"> (полное фирменное наименование юридического лица)</w:t>
      </w:r>
    </w:p>
    <w:p w:rsidR="00863817" w:rsidRPr="00083840" w:rsidRDefault="00863817" w:rsidP="00863817">
      <w:pPr>
        <w:autoSpaceDE w:val="0"/>
        <w:autoSpaceDN w:val="0"/>
        <w:adjustRightInd w:val="0"/>
        <w:ind w:firstLine="709"/>
        <w:jc w:val="right"/>
      </w:pPr>
      <w:r w:rsidRPr="00083840">
        <w:t>ОГРН _________ ИНН______________лице</w:t>
      </w:r>
    </w:p>
    <w:p w:rsidR="00863817" w:rsidRPr="00083840" w:rsidRDefault="00863817" w:rsidP="00863817">
      <w:pPr>
        <w:autoSpaceDE w:val="0"/>
        <w:autoSpaceDN w:val="0"/>
        <w:adjustRightInd w:val="0"/>
        <w:ind w:firstLine="709"/>
        <w:jc w:val="right"/>
      </w:pPr>
      <w:r w:rsidRPr="00083840">
        <w:t>_____________________________________,</w:t>
      </w:r>
    </w:p>
    <w:p w:rsidR="00863817" w:rsidRPr="00083840" w:rsidRDefault="00863817" w:rsidP="00863817">
      <w:pPr>
        <w:autoSpaceDE w:val="0"/>
        <w:autoSpaceDN w:val="0"/>
        <w:adjustRightInd w:val="0"/>
        <w:ind w:firstLine="709"/>
        <w:jc w:val="right"/>
      </w:pPr>
      <w:r w:rsidRPr="00083840">
        <w:t xml:space="preserve"> (полностью фамилия, имя, отчество (при наличии))</w:t>
      </w:r>
    </w:p>
    <w:p w:rsidR="00863817" w:rsidRPr="00083840" w:rsidRDefault="00863817" w:rsidP="00863817">
      <w:pPr>
        <w:autoSpaceDE w:val="0"/>
        <w:autoSpaceDN w:val="0"/>
        <w:adjustRightInd w:val="0"/>
        <w:ind w:firstLine="709"/>
        <w:jc w:val="right"/>
      </w:pPr>
      <w:r w:rsidRPr="00083840">
        <w:t xml:space="preserve">контактный телефон:_____________________, </w:t>
      </w:r>
    </w:p>
    <w:p w:rsidR="00863817" w:rsidRPr="00083840" w:rsidRDefault="00863817" w:rsidP="00863817">
      <w:pPr>
        <w:autoSpaceDE w:val="0"/>
        <w:autoSpaceDN w:val="0"/>
        <w:adjustRightInd w:val="0"/>
        <w:ind w:firstLine="709"/>
        <w:jc w:val="right"/>
      </w:pPr>
      <w:r w:rsidRPr="00083840">
        <w:t>действующий(ая) от имени юридического лица</w:t>
      </w:r>
    </w:p>
    <w:p w:rsidR="00863817" w:rsidRPr="00083840" w:rsidRDefault="00863817" w:rsidP="00863817">
      <w:pPr>
        <w:autoSpaceDE w:val="0"/>
        <w:autoSpaceDN w:val="0"/>
        <w:adjustRightInd w:val="0"/>
        <w:ind w:firstLine="709"/>
        <w:jc w:val="right"/>
      </w:pPr>
      <w:r w:rsidRPr="00083840">
        <w:t>на основании ____________________________</w:t>
      </w:r>
    </w:p>
    <w:p w:rsidR="00863817" w:rsidRPr="00083840" w:rsidRDefault="00863817" w:rsidP="00863817">
      <w:pPr>
        <w:autoSpaceDE w:val="0"/>
        <w:autoSpaceDN w:val="0"/>
        <w:adjustRightInd w:val="0"/>
        <w:ind w:firstLine="709"/>
        <w:jc w:val="right"/>
      </w:pPr>
      <w:r w:rsidRPr="00083840">
        <w:t>(реквизиты документа, подтверждающего полномочия представителя)</w:t>
      </w:r>
    </w:p>
    <w:p w:rsidR="00863817" w:rsidRPr="00083840" w:rsidRDefault="00863817" w:rsidP="00863817">
      <w:pPr>
        <w:autoSpaceDE w:val="0"/>
        <w:autoSpaceDN w:val="0"/>
        <w:adjustRightInd w:val="0"/>
        <w:ind w:firstLine="709"/>
        <w:jc w:val="right"/>
      </w:pPr>
      <w:r w:rsidRPr="00083840">
        <w:t>местонахождение организации _____________</w:t>
      </w:r>
    </w:p>
    <w:p w:rsidR="00863817" w:rsidRPr="00083840" w:rsidRDefault="00863817" w:rsidP="00863817">
      <w:pPr>
        <w:widowControl w:val="0"/>
        <w:autoSpaceDE w:val="0"/>
        <w:autoSpaceDN w:val="0"/>
        <w:adjustRightInd w:val="0"/>
        <w:ind w:firstLine="709"/>
        <w:jc w:val="right"/>
        <w:rPr>
          <w:bCs/>
        </w:rPr>
      </w:pPr>
    </w:p>
    <w:p w:rsidR="00863817" w:rsidRPr="00083840" w:rsidRDefault="00863817" w:rsidP="00863817">
      <w:pPr>
        <w:autoSpaceDE w:val="0"/>
        <w:autoSpaceDN w:val="0"/>
        <w:adjustRightInd w:val="0"/>
        <w:ind w:firstLine="709"/>
      </w:pPr>
      <w:r w:rsidRPr="00083840">
        <w:t>Прошу произвести оценку жилого помещения (нежилого помещения, многоквартирного дома</w:t>
      </w:r>
      <w:r>
        <w:t>, садового дома</w:t>
      </w:r>
      <w:r w:rsidRPr="00083840">
        <w:t xml:space="preserve">) (нужное подчеркнуть)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илиреконструкции, </w:t>
      </w:r>
      <w:r w:rsidRPr="00083840">
        <w:rPr>
          <w:color w:val="000000"/>
        </w:rPr>
        <w:t>садового дома жилым домом и жилого дома садовым домом</w:t>
      </w:r>
      <w:r>
        <w:t xml:space="preserve">, </w:t>
      </w:r>
      <w:r w:rsidRPr="00083840">
        <w:t>утвержденного постановлением Правительства Российской Федерации от 28 января 2006 года N 47, и признать __________________________________________________________________________________________________(указанное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r>
        <w:t>,</w:t>
      </w:r>
      <w:r w:rsidRPr="00083840">
        <w:rPr>
          <w:color w:val="000000"/>
        </w:rPr>
        <w:t>садового дома жилым домом и жилого дома садовым домом</w:t>
      </w:r>
      <w:r w:rsidRPr="00083840">
        <w:t>)</w:t>
      </w:r>
    </w:p>
    <w:p w:rsidR="00863817" w:rsidRPr="00083840" w:rsidRDefault="00863817" w:rsidP="00863817">
      <w:pPr>
        <w:autoSpaceDE w:val="0"/>
        <w:autoSpaceDN w:val="0"/>
        <w:adjustRightInd w:val="0"/>
        <w:ind w:firstLine="709"/>
      </w:pPr>
      <w:r w:rsidRPr="00083840">
        <w:t>Место нахождения помещения: ______________________________________________</w:t>
      </w:r>
    </w:p>
    <w:p w:rsidR="00863817" w:rsidRPr="00083840" w:rsidRDefault="00863817" w:rsidP="00863817">
      <w:pPr>
        <w:autoSpaceDE w:val="0"/>
        <w:autoSpaceDN w:val="0"/>
        <w:adjustRightInd w:val="0"/>
        <w:ind w:firstLine="709"/>
      </w:pPr>
      <w:r w:rsidRPr="00083840">
        <w:t>(указывается полный адрес помещения: субъект Российской Федерации,</w:t>
      </w:r>
    </w:p>
    <w:p w:rsidR="00863817" w:rsidRPr="00083840" w:rsidRDefault="00863817" w:rsidP="00863817">
      <w:pPr>
        <w:autoSpaceDE w:val="0"/>
        <w:autoSpaceDN w:val="0"/>
        <w:adjustRightInd w:val="0"/>
        <w:ind w:firstLine="709"/>
      </w:pPr>
      <w:r w:rsidRPr="00083840">
        <w:t>________________________________________________________________________</w:t>
      </w:r>
    </w:p>
    <w:p w:rsidR="00863817" w:rsidRPr="00083840" w:rsidRDefault="00863817" w:rsidP="00863817">
      <w:pPr>
        <w:autoSpaceDE w:val="0"/>
        <w:autoSpaceDN w:val="0"/>
        <w:adjustRightInd w:val="0"/>
        <w:ind w:firstLine="709"/>
      </w:pPr>
      <w:r w:rsidRPr="00083840">
        <w:t>муниципальное образование, улица, дом, корпус, строение, квартира (комната))</w:t>
      </w:r>
    </w:p>
    <w:p w:rsidR="00863817" w:rsidRPr="00083840" w:rsidRDefault="00863817" w:rsidP="00863817">
      <w:pPr>
        <w:autoSpaceDE w:val="0"/>
        <w:autoSpaceDN w:val="0"/>
        <w:adjustRightInd w:val="0"/>
        <w:ind w:firstLine="709"/>
      </w:pPr>
      <w:r w:rsidRPr="00083840">
        <w:t>________________________________________________________________________</w:t>
      </w:r>
    </w:p>
    <w:p w:rsidR="00863817" w:rsidRPr="00083840" w:rsidRDefault="00863817" w:rsidP="00863817">
      <w:pPr>
        <w:autoSpaceDE w:val="0"/>
        <w:autoSpaceDN w:val="0"/>
        <w:adjustRightInd w:val="0"/>
        <w:ind w:firstLine="709"/>
      </w:pPr>
      <w:r w:rsidRPr="00083840">
        <w:t>Способ уведомления (в случае необходимости): _____________________________</w:t>
      </w:r>
    </w:p>
    <w:p w:rsidR="00863817" w:rsidRPr="00083840" w:rsidRDefault="00863817" w:rsidP="00863817">
      <w:pPr>
        <w:autoSpaceDE w:val="0"/>
        <w:autoSpaceDN w:val="0"/>
        <w:adjustRightInd w:val="0"/>
        <w:ind w:firstLine="709"/>
      </w:pPr>
      <w:r w:rsidRPr="00083840">
        <w:t xml:space="preserve"> (номер контрактного телефона, адрес электронной почты)</w:t>
      </w:r>
    </w:p>
    <w:p w:rsidR="00863817" w:rsidRPr="00083840" w:rsidRDefault="00863817" w:rsidP="00863817">
      <w:pPr>
        <w:autoSpaceDE w:val="0"/>
        <w:autoSpaceDN w:val="0"/>
        <w:adjustRightInd w:val="0"/>
        <w:ind w:firstLine="709"/>
      </w:pPr>
      <w:r w:rsidRPr="00083840">
        <w:lastRenderedPageBreak/>
        <w:t>Способ получения результата предоставления муниципальной услуги:</w:t>
      </w:r>
    </w:p>
    <w:p w:rsidR="00863817" w:rsidRPr="00083840" w:rsidRDefault="00863817" w:rsidP="00863817">
      <w:pPr>
        <w:autoSpaceDE w:val="0"/>
        <w:autoSpaceDN w:val="0"/>
        <w:adjustRightInd w:val="0"/>
        <w:ind w:firstLine="709"/>
      </w:pPr>
      <w:r w:rsidRPr="00083840">
        <w:t>_____________________________________</w:t>
      </w:r>
      <w:r>
        <w:t>____________________________</w:t>
      </w:r>
      <w:r w:rsidRPr="00083840">
        <w:t>__;</w:t>
      </w:r>
    </w:p>
    <w:p w:rsidR="00863817" w:rsidRPr="00083840" w:rsidRDefault="00863817" w:rsidP="00863817">
      <w:pPr>
        <w:autoSpaceDE w:val="0"/>
        <w:autoSpaceDN w:val="0"/>
        <w:adjustRightInd w:val="0"/>
        <w:ind w:firstLine="709"/>
      </w:pPr>
      <w:r w:rsidRPr="00083840">
        <w:t xml:space="preserve"> (лично, посредством почтовой связи, в виде электронного документа)</w:t>
      </w:r>
    </w:p>
    <w:p w:rsidR="00863817" w:rsidRPr="00083840" w:rsidRDefault="00863817" w:rsidP="00863817">
      <w:pPr>
        <w:widowControl w:val="0"/>
        <w:autoSpaceDE w:val="0"/>
        <w:autoSpaceDN w:val="0"/>
        <w:ind w:firstLine="709"/>
      </w:pPr>
    </w:p>
    <w:p w:rsidR="00863817" w:rsidRPr="00083840" w:rsidRDefault="00863817" w:rsidP="00863817">
      <w:pPr>
        <w:widowControl w:val="0"/>
        <w:autoSpaceDE w:val="0"/>
        <w:autoSpaceDN w:val="0"/>
        <w:ind w:firstLine="709"/>
      </w:pPr>
      <w:r w:rsidRPr="00083840">
        <w:t>Приложение: документы на _______ листах.</w:t>
      </w:r>
    </w:p>
    <w:p w:rsidR="00863817" w:rsidRPr="00083840" w:rsidRDefault="00863817" w:rsidP="00863817">
      <w:pPr>
        <w:widowControl w:val="0"/>
        <w:autoSpaceDE w:val="0"/>
        <w:autoSpaceDN w:val="0"/>
        <w:ind w:firstLine="709"/>
      </w:pPr>
    </w:p>
    <w:p w:rsidR="00863817" w:rsidRPr="00083840" w:rsidRDefault="00863817" w:rsidP="00863817">
      <w:pPr>
        <w:widowControl w:val="0"/>
        <w:autoSpaceDE w:val="0"/>
        <w:autoSpaceDN w:val="0"/>
        <w:ind w:firstLine="709"/>
      </w:pPr>
      <w:r w:rsidRPr="00083840">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63817" w:rsidRPr="00083840" w:rsidRDefault="00863817" w:rsidP="00863817">
      <w:pPr>
        <w:widowControl w:val="0"/>
        <w:autoSpaceDE w:val="0"/>
        <w:autoSpaceDN w:val="0"/>
        <w:ind w:firstLine="709"/>
      </w:pPr>
      <w:r w:rsidRPr="00083840">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863817" w:rsidRPr="00083840" w:rsidRDefault="00863817" w:rsidP="00863817">
      <w:pPr>
        <w:widowControl w:val="0"/>
        <w:autoSpaceDE w:val="0"/>
        <w:autoSpaceDN w:val="0"/>
        <w:ind w:firstLine="709"/>
      </w:pPr>
      <w:r w:rsidRPr="00083840">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863817" w:rsidRPr="00083840" w:rsidRDefault="00863817" w:rsidP="00863817">
      <w:pPr>
        <w:widowControl w:val="0"/>
        <w:autoSpaceDE w:val="0"/>
        <w:autoSpaceDN w:val="0"/>
        <w:ind w:firstLine="709"/>
      </w:pPr>
    </w:p>
    <w:p w:rsidR="00863817" w:rsidRPr="00083840" w:rsidRDefault="00863817" w:rsidP="00863817">
      <w:pPr>
        <w:autoSpaceDE w:val="0"/>
        <w:autoSpaceDN w:val="0"/>
        <w:adjustRightInd w:val="0"/>
        <w:ind w:firstLine="709"/>
      </w:pPr>
      <w:r w:rsidRPr="00083840">
        <w:t>Заявитель: _______________________________________________________________</w:t>
      </w:r>
    </w:p>
    <w:p w:rsidR="00863817" w:rsidRPr="00083840" w:rsidRDefault="00863817" w:rsidP="00863817">
      <w:pPr>
        <w:autoSpaceDE w:val="0"/>
        <w:autoSpaceDN w:val="0"/>
        <w:adjustRightInd w:val="0"/>
        <w:ind w:firstLine="709"/>
      </w:pPr>
      <w:r w:rsidRPr="00083840">
        <w:t xml:space="preserve"> (Ф.И.О. (при наличии) заявителя) (подпись)</w:t>
      </w:r>
    </w:p>
    <w:p w:rsidR="00863817" w:rsidRPr="00083840" w:rsidRDefault="00863817" w:rsidP="00863817">
      <w:pPr>
        <w:autoSpaceDE w:val="0"/>
        <w:autoSpaceDN w:val="0"/>
        <w:adjustRightInd w:val="0"/>
        <w:ind w:firstLine="709"/>
      </w:pPr>
      <w:r w:rsidRPr="00083840">
        <w:t>"____"_______________20____г.</w:t>
      </w:r>
    </w:p>
    <w:p w:rsidR="00863817" w:rsidRPr="00083840" w:rsidRDefault="00863817" w:rsidP="00863817">
      <w:pPr>
        <w:widowControl w:val="0"/>
        <w:autoSpaceDE w:val="0"/>
        <w:autoSpaceDN w:val="0"/>
        <w:ind w:firstLine="709"/>
        <w:jc w:val="right"/>
      </w:pPr>
      <w:r w:rsidRPr="00083840">
        <w:br w:type="page"/>
      </w:r>
      <w:r w:rsidRPr="00083840">
        <w:lastRenderedPageBreak/>
        <w:t>Приложение N 3</w:t>
      </w:r>
    </w:p>
    <w:p w:rsidR="00863817" w:rsidRPr="00083840" w:rsidRDefault="00863817" w:rsidP="00863817">
      <w:pPr>
        <w:widowControl w:val="0"/>
        <w:autoSpaceDE w:val="0"/>
        <w:autoSpaceDN w:val="0"/>
        <w:ind w:firstLine="709"/>
        <w:jc w:val="right"/>
      </w:pPr>
      <w:r w:rsidRPr="00083840">
        <w:t>к Административному регламенту</w:t>
      </w:r>
    </w:p>
    <w:p w:rsidR="00863817" w:rsidRPr="00083840" w:rsidRDefault="00863817" w:rsidP="00863817">
      <w:pPr>
        <w:widowControl w:val="0"/>
        <w:autoSpaceDE w:val="0"/>
        <w:autoSpaceDN w:val="0"/>
        <w:ind w:firstLine="709"/>
      </w:pPr>
    </w:p>
    <w:p w:rsidR="00863817" w:rsidRPr="00083840" w:rsidRDefault="00863817" w:rsidP="00863817">
      <w:pPr>
        <w:widowControl w:val="0"/>
        <w:autoSpaceDE w:val="0"/>
        <w:autoSpaceDN w:val="0"/>
        <w:adjustRightInd w:val="0"/>
        <w:ind w:firstLine="709"/>
        <w:jc w:val="center"/>
        <w:rPr>
          <w:bCs/>
        </w:rPr>
      </w:pPr>
      <w:r w:rsidRPr="00083840">
        <w:rPr>
          <w:bCs/>
        </w:rPr>
        <w:t>Заявление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rPr>
          <w:bCs/>
        </w:rPr>
        <w:t xml:space="preserve">, </w:t>
      </w:r>
      <w:r w:rsidRPr="00083840">
        <w:rPr>
          <w:color w:val="000000"/>
        </w:rPr>
        <w:t>садового дома жилым домом и жилого дома садовым домом</w:t>
      </w:r>
    </w:p>
    <w:p w:rsidR="00863817" w:rsidRPr="00083840" w:rsidRDefault="00863817" w:rsidP="00863817">
      <w:pPr>
        <w:widowControl w:val="0"/>
        <w:autoSpaceDE w:val="0"/>
        <w:autoSpaceDN w:val="0"/>
        <w:adjustRightInd w:val="0"/>
        <w:ind w:firstLine="709"/>
        <w:jc w:val="right"/>
        <w:rPr>
          <w:bCs/>
        </w:rPr>
      </w:pPr>
      <w:r w:rsidRPr="00083840">
        <w:rPr>
          <w:bCs/>
        </w:rPr>
        <w:t>(для физических лиц)</w:t>
      </w:r>
    </w:p>
    <w:p w:rsidR="00863817" w:rsidRPr="00083840" w:rsidRDefault="00863817" w:rsidP="00863817">
      <w:pPr>
        <w:autoSpaceDE w:val="0"/>
        <w:autoSpaceDN w:val="0"/>
        <w:adjustRightInd w:val="0"/>
        <w:ind w:firstLine="709"/>
        <w:jc w:val="right"/>
      </w:pPr>
    </w:p>
    <w:p w:rsidR="00863817" w:rsidRPr="00083840" w:rsidRDefault="00863817" w:rsidP="00863817">
      <w:pPr>
        <w:autoSpaceDE w:val="0"/>
        <w:autoSpaceDN w:val="0"/>
        <w:adjustRightInd w:val="0"/>
        <w:ind w:firstLine="709"/>
        <w:jc w:val="right"/>
      </w:pPr>
      <w:r w:rsidRPr="00083840">
        <w:t xml:space="preserve">В межведомственную комиссию </w:t>
      </w:r>
    </w:p>
    <w:p w:rsidR="00863817" w:rsidRPr="00083840" w:rsidRDefault="00863817" w:rsidP="00863817">
      <w:pPr>
        <w:autoSpaceDE w:val="0"/>
        <w:autoSpaceDN w:val="0"/>
        <w:adjustRightInd w:val="0"/>
        <w:ind w:firstLine="709"/>
        <w:jc w:val="right"/>
      </w:pPr>
      <w:r w:rsidRPr="00083840">
        <w:t xml:space="preserve"> _____________________________________</w:t>
      </w:r>
    </w:p>
    <w:p w:rsidR="00863817" w:rsidRPr="00083840" w:rsidRDefault="00863817" w:rsidP="00863817">
      <w:pPr>
        <w:autoSpaceDE w:val="0"/>
        <w:autoSpaceDN w:val="0"/>
        <w:adjustRightInd w:val="0"/>
        <w:ind w:firstLine="709"/>
        <w:jc w:val="right"/>
      </w:pPr>
      <w:r w:rsidRPr="00083840">
        <w:t xml:space="preserve"> (Ф.И.О. председателя МВК)</w:t>
      </w:r>
    </w:p>
    <w:p w:rsidR="00863817" w:rsidRPr="00083840" w:rsidRDefault="00863817" w:rsidP="00863817">
      <w:pPr>
        <w:widowControl w:val="0"/>
        <w:autoSpaceDE w:val="0"/>
        <w:autoSpaceDN w:val="0"/>
        <w:ind w:firstLine="709"/>
        <w:jc w:val="right"/>
      </w:pPr>
    </w:p>
    <w:p w:rsidR="00863817" w:rsidRPr="00083840" w:rsidRDefault="00863817" w:rsidP="00863817">
      <w:pPr>
        <w:autoSpaceDE w:val="0"/>
        <w:autoSpaceDN w:val="0"/>
        <w:adjustRightInd w:val="0"/>
        <w:ind w:firstLine="709"/>
        <w:jc w:val="right"/>
      </w:pPr>
      <w:bookmarkStart w:id="6" w:name="P479"/>
      <w:bookmarkEnd w:id="6"/>
      <w:r w:rsidRPr="00083840">
        <w:t>______________________________________</w:t>
      </w:r>
    </w:p>
    <w:p w:rsidR="00863817" w:rsidRPr="00083840" w:rsidRDefault="00863817" w:rsidP="00863817">
      <w:pPr>
        <w:autoSpaceDE w:val="0"/>
        <w:autoSpaceDN w:val="0"/>
        <w:adjustRightInd w:val="0"/>
        <w:ind w:firstLine="709"/>
        <w:jc w:val="right"/>
      </w:pPr>
      <w:r w:rsidRPr="00083840">
        <w:t xml:space="preserve"> (Ф.И.О, )</w:t>
      </w:r>
    </w:p>
    <w:p w:rsidR="00863817" w:rsidRPr="00083840" w:rsidRDefault="00863817" w:rsidP="00863817">
      <w:pPr>
        <w:autoSpaceDE w:val="0"/>
        <w:autoSpaceDN w:val="0"/>
        <w:adjustRightInd w:val="0"/>
        <w:ind w:firstLine="709"/>
        <w:jc w:val="right"/>
      </w:pPr>
      <w:r w:rsidRPr="00083840">
        <w:t>паспорт: серия __номер ___, выдан "___" ______ 20__ г.</w:t>
      </w:r>
    </w:p>
    <w:p w:rsidR="00863817" w:rsidRPr="00083840" w:rsidRDefault="00863817" w:rsidP="00863817">
      <w:pPr>
        <w:autoSpaceDE w:val="0"/>
        <w:autoSpaceDN w:val="0"/>
        <w:adjustRightInd w:val="0"/>
        <w:ind w:firstLine="709"/>
        <w:jc w:val="right"/>
      </w:pPr>
      <w:r w:rsidRPr="00083840">
        <w:t>____________________________________,</w:t>
      </w:r>
    </w:p>
    <w:p w:rsidR="00863817" w:rsidRPr="00083840" w:rsidRDefault="00863817" w:rsidP="00863817">
      <w:pPr>
        <w:autoSpaceDE w:val="0"/>
        <w:autoSpaceDN w:val="0"/>
        <w:adjustRightInd w:val="0"/>
        <w:ind w:firstLine="709"/>
        <w:jc w:val="right"/>
      </w:pPr>
      <w:r w:rsidRPr="00083840">
        <w:t xml:space="preserve"> (кем выдан документ, удостоверяющий личность)</w:t>
      </w:r>
    </w:p>
    <w:p w:rsidR="00863817" w:rsidRPr="00083840" w:rsidRDefault="00863817" w:rsidP="00863817">
      <w:pPr>
        <w:autoSpaceDE w:val="0"/>
        <w:autoSpaceDN w:val="0"/>
        <w:adjustRightInd w:val="0"/>
        <w:ind w:firstLine="709"/>
        <w:jc w:val="right"/>
      </w:pPr>
      <w:r w:rsidRPr="00083840">
        <w:t>место жительства заявителя ______ в лице &lt;*&gt; __________________________________________________</w:t>
      </w:r>
    </w:p>
    <w:p w:rsidR="00863817" w:rsidRPr="00083840" w:rsidRDefault="00863817" w:rsidP="00863817">
      <w:pPr>
        <w:tabs>
          <w:tab w:val="left" w:pos="6915"/>
        </w:tabs>
        <w:autoSpaceDE w:val="0"/>
        <w:autoSpaceDN w:val="0"/>
        <w:adjustRightInd w:val="0"/>
        <w:ind w:firstLine="709"/>
        <w:jc w:val="right"/>
      </w:pPr>
      <w:r w:rsidRPr="00083840">
        <w:t xml:space="preserve"> (Ф.И.О (при наличии).представителя)</w:t>
      </w:r>
      <w:r w:rsidRPr="00083840">
        <w:tab/>
      </w:r>
    </w:p>
    <w:p w:rsidR="00863817" w:rsidRPr="00083840" w:rsidRDefault="00863817" w:rsidP="00863817">
      <w:pPr>
        <w:autoSpaceDE w:val="0"/>
        <w:autoSpaceDN w:val="0"/>
        <w:adjustRightInd w:val="0"/>
        <w:ind w:firstLine="709"/>
        <w:jc w:val="right"/>
      </w:pPr>
      <w:r w:rsidRPr="00083840">
        <w:t>на основании ____________________________,</w:t>
      </w:r>
    </w:p>
    <w:p w:rsidR="00863817" w:rsidRPr="00083840" w:rsidRDefault="00863817" w:rsidP="00863817">
      <w:pPr>
        <w:autoSpaceDE w:val="0"/>
        <w:autoSpaceDN w:val="0"/>
        <w:adjustRightInd w:val="0"/>
        <w:ind w:firstLine="709"/>
        <w:jc w:val="right"/>
      </w:pPr>
      <w:r w:rsidRPr="00083840">
        <w:t xml:space="preserve"> (реквизиты документа, подтверждающего полномочия представителя)</w:t>
      </w:r>
    </w:p>
    <w:p w:rsidR="00863817" w:rsidRPr="00083840" w:rsidRDefault="00863817" w:rsidP="00863817">
      <w:pPr>
        <w:autoSpaceDE w:val="0"/>
        <w:autoSpaceDN w:val="0"/>
        <w:adjustRightInd w:val="0"/>
        <w:ind w:firstLine="709"/>
      </w:pPr>
    </w:p>
    <w:p w:rsidR="00863817" w:rsidRPr="00083840" w:rsidRDefault="00863817" w:rsidP="00863817">
      <w:pPr>
        <w:autoSpaceDE w:val="0"/>
        <w:autoSpaceDN w:val="0"/>
        <w:adjustRightInd w:val="0"/>
        <w:ind w:firstLine="709"/>
      </w:pPr>
      <w:r w:rsidRPr="00083840">
        <w:t>Прошу произвести оценку жилого помещения (нежилого помещения, многоквартирного дома</w:t>
      </w:r>
      <w:r>
        <w:t>, садового дома</w:t>
      </w:r>
      <w:r w:rsidRPr="00083840">
        <w:t>) (нужное подчеркнуть) требованиям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r>
        <w:t xml:space="preserve">, </w:t>
      </w:r>
      <w:r w:rsidRPr="00083840">
        <w:rPr>
          <w:color w:val="000000"/>
        </w:rPr>
        <w:t>садового дома жилым домом и жилого дома садовым домом</w:t>
      </w:r>
      <w:r w:rsidRPr="00083840">
        <w:t>, утвержденного постановлением Правительства Российской</w:t>
      </w:r>
    </w:p>
    <w:p w:rsidR="00863817" w:rsidRPr="00083840" w:rsidRDefault="00863817" w:rsidP="00863817">
      <w:pPr>
        <w:autoSpaceDE w:val="0"/>
        <w:autoSpaceDN w:val="0"/>
        <w:adjustRightInd w:val="0"/>
        <w:ind w:firstLine="709"/>
      </w:pPr>
      <w:r w:rsidRPr="00083840">
        <w:t>Федерации от 28 января 2006 года N 47, и признать ____________________________________________________________________________________________________________________________________________________________________________</w:t>
      </w:r>
    </w:p>
    <w:p w:rsidR="00863817" w:rsidRPr="00083840" w:rsidRDefault="00863817" w:rsidP="00863817">
      <w:pPr>
        <w:autoSpaceDE w:val="0"/>
        <w:autoSpaceDN w:val="0"/>
        <w:adjustRightInd w:val="0"/>
        <w:ind w:firstLine="709"/>
      </w:pPr>
      <w:r w:rsidRPr="00083840">
        <w:t xml:space="preserve"> (указанное нежилое помещение</w:t>
      </w:r>
      <w:r>
        <w:t xml:space="preserve">, садовый дом </w:t>
      </w:r>
      <w:r w:rsidRPr="00083840">
        <w:t xml:space="preserve">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p>
    <w:p w:rsidR="00863817" w:rsidRPr="00083840" w:rsidRDefault="00863817" w:rsidP="00863817">
      <w:pPr>
        <w:autoSpaceDE w:val="0"/>
        <w:autoSpaceDN w:val="0"/>
        <w:adjustRightInd w:val="0"/>
        <w:ind w:firstLine="709"/>
      </w:pPr>
      <w:r w:rsidRPr="00083840">
        <w:t>Место нахождения помещения: ______________________________________________</w:t>
      </w:r>
    </w:p>
    <w:p w:rsidR="00863817" w:rsidRPr="00083840" w:rsidRDefault="00863817" w:rsidP="00863817">
      <w:pPr>
        <w:autoSpaceDE w:val="0"/>
        <w:autoSpaceDN w:val="0"/>
        <w:adjustRightInd w:val="0"/>
        <w:ind w:firstLine="709"/>
      </w:pPr>
      <w:r w:rsidRPr="00083840">
        <w:t>(указывается полный адрес помещения: субъект Российской Федерации,</w:t>
      </w:r>
    </w:p>
    <w:p w:rsidR="00863817" w:rsidRPr="00083840" w:rsidRDefault="00863817" w:rsidP="00863817">
      <w:pPr>
        <w:autoSpaceDE w:val="0"/>
        <w:autoSpaceDN w:val="0"/>
        <w:adjustRightInd w:val="0"/>
        <w:ind w:firstLine="709"/>
      </w:pPr>
      <w:r w:rsidRPr="00083840">
        <w:t>________________________________________________________________________________________________________________________________________________</w:t>
      </w:r>
    </w:p>
    <w:p w:rsidR="00863817" w:rsidRPr="00083840" w:rsidRDefault="00863817" w:rsidP="00863817">
      <w:pPr>
        <w:autoSpaceDE w:val="0"/>
        <w:autoSpaceDN w:val="0"/>
        <w:adjustRightInd w:val="0"/>
        <w:ind w:firstLine="709"/>
      </w:pPr>
      <w:r w:rsidRPr="00083840">
        <w:t>муниципальное образование, улица, дом, корпус, строение, квартира (комната))</w:t>
      </w:r>
    </w:p>
    <w:p w:rsidR="00863817" w:rsidRPr="00083840" w:rsidRDefault="00863817" w:rsidP="00863817">
      <w:pPr>
        <w:autoSpaceDE w:val="0"/>
        <w:autoSpaceDN w:val="0"/>
        <w:adjustRightInd w:val="0"/>
        <w:ind w:firstLine="709"/>
      </w:pPr>
      <w:r w:rsidRPr="00083840">
        <w:t>________________________________________________________________________</w:t>
      </w:r>
    </w:p>
    <w:p w:rsidR="00863817" w:rsidRPr="00083840" w:rsidRDefault="00863817" w:rsidP="00863817">
      <w:pPr>
        <w:autoSpaceDE w:val="0"/>
        <w:autoSpaceDN w:val="0"/>
        <w:adjustRightInd w:val="0"/>
        <w:ind w:firstLine="709"/>
      </w:pPr>
      <w:r w:rsidRPr="00083840">
        <w:lastRenderedPageBreak/>
        <w:t>Способ уведомления (в случае необходимости): _____________________________</w:t>
      </w:r>
    </w:p>
    <w:p w:rsidR="00863817" w:rsidRPr="00083840" w:rsidRDefault="00863817" w:rsidP="00863817">
      <w:pPr>
        <w:autoSpaceDE w:val="0"/>
        <w:autoSpaceDN w:val="0"/>
        <w:adjustRightInd w:val="0"/>
        <w:ind w:firstLine="709"/>
      </w:pPr>
      <w:r w:rsidRPr="00083840">
        <w:t xml:space="preserve"> (номер контрактного телефона, адрес электронной почты)</w:t>
      </w:r>
    </w:p>
    <w:p w:rsidR="00863817" w:rsidRPr="00083840" w:rsidRDefault="00863817" w:rsidP="00863817">
      <w:pPr>
        <w:autoSpaceDE w:val="0"/>
        <w:autoSpaceDN w:val="0"/>
        <w:adjustRightInd w:val="0"/>
        <w:ind w:firstLine="709"/>
      </w:pPr>
      <w:r w:rsidRPr="00083840">
        <w:t>Способ получения результата предоставления муниципальной услуги:</w:t>
      </w:r>
    </w:p>
    <w:p w:rsidR="00863817" w:rsidRPr="00083840" w:rsidRDefault="00863817" w:rsidP="00863817">
      <w:pPr>
        <w:autoSpaceDE w:val="0"/>
        <w:autoSpaceDN w:val="0"/>
        <w:adjustRightInd w:val="0"/>
        <w:ind w:firstLine="709"/>
      </w:pPr>
      <w:r w:rsidRPr="00083840">
        <w:t>_______________________________________________________________________;</w:t>
      </w:r>
    </w:p>
    <w:p w:rsidR="00863817" w:rsidRPr="00083840" w:rsidRDefault="00863817" w:rsidP="00863817">
      <w:pPr>
        <w:autoSpaceDE w:val="0"/>
        <w:autoSpaceDN w:val="0"/>
        <w:adjustRightInd w:val="0"/>
        <w:ind w:firstLine="709"/>
      </w:pPr>
      <w:r w:rsidRPr="00083840">
        <w:t xml:space="preserve"> (лично, посредством почтовой связи, в виде электронного документа)</w:t>
      </w:r>
    </w:p>
    <w:p w:rsidR="00863817" w:rsidRPr="00083840" w:rsidRDefault="00863817" w:rsidP="00863817">
      <w:pPr>
        <w:widowControl w:val="0"/>
        <w:autoSpaceDE w:val="0"/>
        <w:autoSpaceDN w:val="0"/>
        <w:ind w:firstLine="709"/>
      </w:pPr>
      <w:r w:rsidRPr="00083840">
        <w:t>--------------------------------</w:t>
      </w:r>
    </w:p>
    <w:p w:rsidR="00863817" w:rsidRPr="00083840" w:rsidRDefault="00863817" w:rsidP="00863817">
      <w:pPr>
        <w:widowControl w:val="0"/>
        <w:autoSpaceDE w:val="0"/>
        <w:autoSpaceDN w:val="0"/>
        <w:ind w:firstLine="709"/>
      </w:pPr>
      <w:bookmarkStart w:id="7" w:name="P520"/>
      <w:bookmarkEnd w:id="7"/>
      <w:r w:rsidRPr="00083840">
        <w:t>&lt;*&gt; заполняется в случае обращения с заявлением представителя физического лица;</w:t>
      </w:r>
    </w:p>
    <w:p w:rsidR="00863817" w:rsidRPr="00083840" w:rsidRDefault="00863817" w:rsidP="00863817">
      <w:pPr>
        <w:widowControl w:val="0"/>
        <w:autoSpaceDE w:val="0"/>
        <w:autoSpaceDN w:val="0"/>
        <w:ind w:firstLine="709"/>
      </w:pPr>
    </w:p>
    <w:p w:rsidR="00863817" w:rsidRPr="00083840" w:rsidRDefault="00863817" w:rsidP="00863817">
      <w:pPr>
        <w:widowControl w:val="0"/>
        <w:autoSpaceDE w:val="0"/>
        <w:autoSpaceDN w:val="0"/>
        <w:ind w:firstLine="709"/>
      </w:pPr>
      <w:r w:rsidRPr="00083840">
        <w:t>Приложение: документы на _______ листах.</w:t>
      </w:r>
    </w:p>
    <w:p w:rsidR="00863817" w:rsidRPr="00083840" w:rsidRDefault="00863817" w:rsidP="00863817">
      <w:pPr>
        <w:widowControl w:val="0"/>
        <w:autoSpaceDE w:val="0"/>
        <w:autoSpaceDN w:val="0"/>
        <w:ind w:firstLine="709"/>
      </w:pPr>
    </w:p>
    <w:p w:rsidR="00863817" w:rsidRPr="00083840" w:rsidRDefault="00863817" w:rsidP="00863817">
      <w:pPr>
        <w:widowControl w:val="0"/>
        <w:autoSpaceDE w:val="0"/>
        <w:autoSpaceDN w:val="0"/>
        <w:ind w:firstLine="709"/>
      </w:pPr>
      <w:r w:rsidRPr="00083840">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 и многоквартирного дома аварийным и подлежащим сносу или реконструкции.</w:t>
      </w:r>
    </w:p>
    <w:p w:rsidR="00863817" w:rsidRPr="00083840" w:rsidRDefault="00863817" w:rsidP="00863817">
      <w:pPr>
        <w:widowControl w:val="0"/>
        <w:autoSpaceDE w:val="0"/>
        <w:autoSpaceDN w:val="0"/>
        <w:ind w:firstLine="709"/>
      </w:pPr>
      <w:r w:rsidRPr="00083840">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
    <w:p w:rsidR="00863817" w:rsidRPr="00083840" w:rsidRDefault="00863817" w:rsidP="00863817">
      <w:pPr>
        <w:widowControl w:val="0"/>
        <w:autoSpaceDE w:val="0"/>
        <w:autoSpaceDN w:val="0"/>
        <w:ind w:firstLine="709"/>
      </w:pPr>
      <w:r w:rsidRPr="00083840">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863817" w:rsidRPr="00083840" w:rsidRDefault="00863817" w:rsidP="00863817">
      <w:pPr>
        <w:widowControl w:val="0"/>
        <w:autoSpaceDE w:val="0"/>
        <w:autoSpaceDN w:val="0"/>
        <w:ind w:firstLine="709"/>
      </w:pPr>
    </w:p>
    <w:p w:rsidR="00863817" w:rsidRPr="00083840" w:rsidRDefault="00863817" w:rsidP="00863817">
      <w:pPr>
        <w:autoSpaceDE w:val="0"/>
        <w:autoSpaceDN w:val="0"/>
        <w:adjustRightInd w:val="0"/>
        <w:ind w:firstLine="709"/>
      </w:pPr>
      <w:r w:rsidRPr="00083840">
        <w:t>Заявитель: _______________________________________________________________</w:t>
      </w:r>
    </w:p>
    <w:p w:rsidR="00863817" w:rsidRPr="00083840" w:rsidRDefault="00863817" w:rsidP="00863817">
      <w:pPr>
        <w:autoSpaceDE w:val="0"/>
        <w:autoSpaceDN w:val="0"/>
        <w:adjustRightInd w:val="0"/>
        <w:ind w:firstLine="709"/>
      </w:pPr>
      <w:r w:rsidRPr="00083840">
        <w:t xml:space="preserve"> (Ф.И.О. (при наличии) заявителя) (подпись)</w:t>
      </w:r>
    </w:p>
    <w:p w:rsidR="00863817" w:rsidRPr="00083840" w:rsidRDefault="00863817" w:rsidP="00863817">
      <w:pPr>
        <w:autoSpaceDE w:val="0"/>
        <w:autoSpaceDN w:val="0"/>
        <w:adjustRightInd w:val="0"/>
        <w:ind w:firstLine="709"/>
      </w:pPr>
      <w:r w:rsidRPr="00083840">
        <w:t>"____"_______________20____г.</w:t>
      </w:r>
    </w:p>
    <w:p w:rsidR="00863817" w:rsidRPr="00083840" w:rsidRDefault="00863817" w:rsidP="00863817">
      <w:pPr>
        <w:ind w:firstLine="709"/>
        <w:jc w:val="right"/>
      </w:pPr>
      <w:r w:rsidRPr="00083840">
        <w:br w:type="page"/>
      </w:r>
      <w:r w:rsidRPr="00083840">
        <w:lastRenderedPageBreak/>
        <w:t xml:space="preserve">Приложение № </w:t>
      </w:r>
      <w:r>
        <w:t>4</w:t>
      </w:r>
    </w:p>
    <w:p w:rsidR="00863817" w:rsidRPr="00083840" w:rsidRDefault="00863817" w:rsidP="00863817">
      <w:pPr>
        <w:ind w:firstLine="709"/>
        <w:jc w:val="right"/>
      </w:pPr>
      <w:r w:rsidRPr="00083840">
        <w:t>к административному регламенту</w:t>
      </w:r>
    </w:p>
    <w:p w:rsidR="00863817" w:rsidRPr="00083840" w:rsidRDefault="00863817" w:rsidP="00863817">
      <w:pPr>
        <w:ind w:firstLine="709"/>
      </w:pPr>
    </w:p>
    <w:p w:rsidR="00863817" w:rsidRPr="00083840" w:rsidRDefault="00863817" w:rsidP="00863817">
      <w:pPr>
        <w:autoSpaceDE w:val="0"/>
        <w:autoSpaceDN w:val="0"/>
        <w:ind w:firstLine="709"/>
        <w:jc w:val="center"/>
        <w:rPr>
          <w:bCs/>
        </w:rPr>
      </w:pPr>
      <w:r w:rsidRPr="00083840">
        <w:rPr>
          <w:bCs/>
        </w:rPr>
        <w:t>ЗАКЛЮЧЕНИЕ</w:t>
      </w:r>
    </w:p>
    <w:p w:rsidR="00863817" w:rsidRPr="00083840" w:rsidRDefault="00863817" w:rsidP="00863817">
      <w:pPr>
        <w:autoSpaceDE w:val="0"/>
        <w:autoSpaceDN w:val="0"/>
        <w:ind w:firstLine="709"/>
        <w:jc w:val="center"/>
      </w:pPr>
      <w:r w:rsidRPr="00083840">
        <w:rPr>
          <w:snapToGrid w:val="0"/>
        </w:rPr>
        <w:t>об оценке соответствия помещения (многоквартирного дома) требованиям, установленным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bookmarkStart w:id="8" w:name="_GoBack"/>
      <w:bookmarkEnd w:id="8"/>
    </w:p>
    <w:tbl>
      <w:tblPr>
        <w:tblW w:w="5000" w:type="pct"/>
        <w:tblCellMar>
          <w:left w:w="28" w:type="dxa"/>
          <w:right w:w="28" w:type="dxa"/>
        </w:tblCellMar>
        <w:tblLook w:val="04A0"/>
      </w:tblPr>
      <w:tblGrid>
        <w:gridCol w:w="405"/>
        <w:gridCol w:w="3861"/>
        <w:gridCol w:w="2046"/>
        <w:gridCol w:w="4232"/>
      </w:tblGrid>
      <w:tr w:rsidR="00863817" w:rsidRPr="00083840" w:rsidTr="00863817">
        <w:trPr>
          <w:cantSplit/>
        </w:trPr>
        <w:tc>
          <w:tcPr>
            <w:tcW w:w="192" w:type="pct"/>
            <w:vAlign w:val="bottom"/>
            <w:hideMark/>
          </w:tcPr>
          <w:p w:rsidR="00863817" w:rsidRPr="00083840" w:rsidRDefault="00863817" w:rsidP="00863817">
            <w:pPr>
              <w:autoSpaceDE w:val="0"/>
              <w:autoSpaceDN w:val="0"/>
              <w:ind w:firstLine="709"/>
            </w:pPr>
            <w:r w:rsidRPr="00083840">
              <w:t>№</w:t>
            </w:r>
          </w:p>
        </w:tc>
        <w:tc>
          <w:tcPr>
            <w:tcW w:w="1831" w:type="pct"/>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970" w:type="pct"/>
            <w:vAlign w:val="bottom"/>
          </w:tcPr>
          <w:p w:rsidR="00863817" w:rsidRPr="00083840" w:rsidRDefault="00863817" w:rsidP="00863817">
            <w:pPr>
              <w:autoSpaceDE w:val="0"/>
              <w:autoSpaceDN w:val="0"/>
              <w:ind w:firstLine="709"/>
            </w:pPr>
          </w:p>
        </w:tc>
        <w:tc>
          <w:tcPr>
            <w:tcW w:w="2008" w:type="pct"/>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192" w:type="pct"/>
          </w:tcPr>
          <w:p w:rsidR="00863817" w:rsidRPr="00083840" w:rsidRDefault="00863817" w:rsidP="00863817">
            <w:pPr>
              <w:autoSpaceDE w:val="0"/>
              <w:autoSpaceDN w:val="0"/>
              <w:ind w:firstLine="709"/>
            </w:pPr>
          </w:p>
        </w:tc>
        <w:tc>
          <w:tcPr>
            <w:tcW w:w="1831" w:type="pct"/>
          </w:tcPr>
          <w:p w:rsidR="00863817" w:rsidRPr="00083840" w:rsidRDefault="00863817" w:rsidP="00863817">
            <w:pPr>
              <w:autoSpaceDE w:val="0"/>
              <w:autoSpaceDN w:val="0"/>
              <w:ind w:firstLine="709"/>
            </w:pPr>
          </w:p>
        </w:tc>
        <w:tc>
          <w:tcPr>
            <w:tcW w:w="970" w:type="pct"/>
          </w:tcPr>
          <w:p w:rsidR="00863817" w:rsidRPr="00083840" w:rsidRDefault="00863817" w:rsidP="00863817">
            <w:pPr>
              <w:autoSpaceDE w:val="0"/>
              <w:autoSpaceDN w:val="0"/>
              <w:ind w:firstLine="709"/>
            </w:pPr>
          </w:p>
        </w:tc>
        <w:tc>
          <w:tcPr>
            <w:tcW w:w="2008" w:type="pct"/>
            <w:hideMark/>
          </w:tcPr>
          <w:p w:rsidR="00863817" w:rsidRPr="00083840" w:rsidRDefault="00863817" w:rsidP="00863817">
            <w:pPr>
              <w:autoSpaceDE w:val="0"/>
              <w:autoSpaceDN w:val="0"/>
              <w:ind w:firstLine="709"/>
            </w:pPr>
            <w:r w:rsidRPr="00083840">
              <w:t>(дата)</w:t>
            </w:r>
          </w:p>
        </w:tc>
      </w:tr>
    </w:tbl>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(месторасположение помещения, в том числе наименования населенного пункта и улицы, номера дома и квартиры)</w:t>
      </w:r>
    </w:p>
    <w:p w:rsidR="00863817" w:rsidRPr="00083840" w:rsidRDefault="00863817" w:rsidP="00863817">
      <w:pPr>
        <w:autoSpaceDE w:val="0"/>
        <w:autoSpaceDN w:val="0"/>
        <w:ind w:firstLine="709"/>
      </w:pPr>
      <w:r w:rsidRPr="00083840">
        <w:t xml:space="preserve">Межведомственная комиссия, назначенная </w:t>
      </w:r>
    </w:p>
    <w:p w:rsidR="00863817" w:rsidRPr="00083840" w:rsidRDefault="00863817" w:rsidP="00863817">
      <w:pPr>
        <w:pBdr>
          <w:top w:val="single" w:sz="4" w:space="1" w:color="auto"/>
        </w:pBdr>
        <w:autoSpaceDE w:val="0"/>
        <w:autoSpaceDN w:val="0"/>
        <w:ind w:firstLine="709"/>
      </w:pPr>
      <w:r w:rsidRPr="00083840">
        <w:t xml:space="preserve">(кем назначена, наименование федерального органа </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r w:rsidRPr="00083840">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863817" w:rsidRPr="00083840" w:rsidRDefault="00863817" w:rsidP="00863817">
      <w:pPr>
        <w:autoSpaceDE w:val="0"/>
        <w:autoSpaceDN w:val="0"/>
        <w:ind w:firstLine="709"/>
      </w:pPr>
      <w:r w:rsidRPr="00083840">
        <w:t xml:space="preserve">в составе председателя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и членов комиссии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r w:rsidRPr="00083840">
        <w:t xml:space="preserve">при участии приглашенных экспертов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и приглашенного собственника помещения или уполномоченного им лица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r w:rsidRPr="00083840">
        <w:t xml:space="preserve">по результатам рассмотренных документов </w:t>
      </w:r>
    </w:p>
    <w:p w:rsidR="00863817" w:rsidRPr="00083840" w:rsidRDefault="00863817" w:rsidP="00863817">
      <w:pPr>
        <w:pBdr>
          <w:top w:val="single" w:sz="4" w:space="1" w:color="auto"/>
        </w:pBdr>
        <w:autoSpaceDE w:val="0"/>
        <w:autoSpaceDN w:val="0"/>
        <w:ind w:firstLine="709"/>
      </w:pPr>
      <w:r w:rsidRPr="00083840">
        <w:t>(приводится перечень документов)</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и на основании акта межведомственной комиссии, составленного по результатам обследования,</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(приводится заключение, взятое из акта обследования (в случае проведения обследования), или указывается,</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что на основании решения межведомственной комиссии обследование не проводилось)</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приняла заключение о </w:t>
      </w:r>
    </w:p>
    <w:p w:rsidR="00863817" w:rsidRPr="00083840" w:rsidRDefault="00863817" w:rsidP="00863817">
      <w:pPr>
        <w:pBdr>
          <w:top w:val="single" w:sz="4" w:space="1" w:color="auto"/>
        </w:pBdr>
        <w:autoSpaceDE w:val="0"/>
        <w:autoSpaceDN w:val="0"/>
        <w:ind w:firstLine="709"/>
      </w:pPr>
      <w:r w:rsidRPr="00083840">
        <w:t>(приводится обоснование принятого межведомственной комиссией заключения</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rPr>
          <w:snapToGrid w:val="0"/>
        </w:rPr>
        <w:t>об оценке соответствия помещения (многоквартирного дома) требованиям, установленным</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rPr>
          <w:snapToGrid w:val="0"/>
        </w:rPr>
        <w:t>в Положении о признании помещения жилым помещением, жилого помещения непригодным для проживания</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r w:rsidRPr="00083840">
        <w:rPr>
          <w:snapToGrid w:val="0"/>
        </w:rPr>
        <w:t>и многоквартирного дома аварийным и подлежащим сносу или реконструкции)</w:t>
      </w:r>
    </w:p>
    <w:p w:rsidR="00863817" w:rsidRPr="00083840" w:rsidRDefault="00863817" w:rsidP="00863817">
      <w:pPr>
        <w:autoSpaceDE w:val="0"/>
        <w:autoSpaceDN w:val="0"/>
        <w:ind w:firstLine="709"/>
      </w:pPr>
      <w:r w:rsidRPr="00083840">
        <w:t>Приложение к заключению:</w:t>
      </w:r>
    </w:p>
    <w:p w:rsidR="00863817" w:rsidRPr="00083840" w:rsidRDefault="00863817" w:rsidP="00863817">
      <w:pPr>
        <w:autoSpaceDE w:val="0"/>
        <w:autoSpaceDN w:val="0"/>
        <w:ind w:firstLine="709"/>
      </w:pPr>
      <w:r w:rsidRPr="00083840">
        <w:t>а) перечень рассмотренных документов;</w:t>
      </w:r>
    </w:p>
    <w:p w:rsidR="00863817" w:rsidRPr="00083840" w:rsidRDefault="00863817" w:rsidP="00863817">
      <w:pPr>
        <w:autoSpaceDE w:val="0"/>
        <w:autoSpaceDN w:val="0"/>
        <w:ind w:firstLine="709"/>
      </w:pPr>
      <w:r w:rsidRPr="00083840">
        <w:t>б) акт обследования помещения (в случае проведения обследования);</w:t>
      </w:r>
    </w:p>
    <w:p w:rsidR="00863817" w:rsidRPr="00083840" w:rsidRDefault="00863817" w:rsidP="00863817">
      <w:pPr>
        <w:autoSpaceDE w:val="0"/>
        <w:autoSpaceDN w:val="0"/>
        <w:ind w:firstLine="709"/>
      </w:pPr>
      <w:r w:rsidRPr="00083840">
        <w:t>в) перечень других материалов, запрошенных межведомственной комиссией;</w:t>
      </w:r>
    </w:p>
    <w:p w:rsidR="00863817" w:rsidRPr="00083840" w:rsidRDefault="00863817" w:rsidP="00863817">
      <w:pPr>
        <w:autoSpaceDE w:val="0"/>
        <w:autoSpaceDN w:val="0"/>
        <w:ind w:firstLine="709"/>
      </w:pPr>
      <w:r w:rsidRPr="00083840">
        <w:t>г) особое мнение членов межведомственной комиссии:</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Председатель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r w:rsidRPr="00083840">
        <w:t>Члены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adjustRightInd w:val="0"/>
        <w:ind w:firstLine="709"/>
        <w:jc w:val="right"/>
        <w:rPr>
          <w:color w:val="000000"/>
        </w:rPr>
      </w:pPr>
      <w:r w:rsidRPr="00083840">
        <w:br w:type="page"/>
      </w:r>
      <w:r w:rsidRPr="00083840">
        <w:rPr>
          <w:color w:val="000000"/>
        </w:rPr>
        <w:lastRenderedPageBreak/>
        <w:t xml:space="preserve">Приложение № </w:t>
      </w:r>
      <w:r>
        <w:rPr>
          <w:color w:val="000000"/>
        </w:rPr>
        <w:t>5</w:t>
      </w:r>
    </w:p>
    <w:p w:rsidR="00863817" w:rsidRPr="00083840" w:rsidRDefault="00863817" w:rsidP="00863817">
      <w:pPr>
        <w:ind w:firstLine="709"/>
        <w:jc w:val="right"/>
        <w:rPr>
          <w:color w:val="000000"/>
        </w:rPr>
      </w:pPr>
      <w:r w:rsidRPr="00083840">
        <w:rPr>
          <w:color w:val="000000"/>
        </w:rPr>
        <w:t>к административному регламенту</w:t>
      </w:r>
    </w:p>
    <w:p w:rsidR="00863817" w:rsidRPr="00083840" w:rsidRDefault="00863817" w:rsidP="00863817">
      <w:pPr>
        <w:ind w:firstLine="709"/>
        <w:rPr>
          <w:color w:val="000000"/>
        </w:rPr>
      </w:pPr>
    </w:p>
    <w:p w:rsidR="00863817" w:rsidRPr="00083840" w:rsidRDefault="00863817" w:rsidP="00863817">
      <w:pPr>
        <w:ind w:firstLine="709"/>
        <w:jc w:val="center"/>
        <w:rPr>
          <w:color w:val="000000"/>
        </w:rPr>
      </w:pPr>
      <w:r w:rsidRPr="00083840">
        <w:rPr>
          <w:color w:val="000000"/>
        </w:rPr>
        <w:t>БЛОК-СХЕМА</w:t>
      </w:r>
    </w:p>
    <w:p w:rsidR="00863817" w:rsidRPr="00083840" w:rsidRDefault="00B42C62" w:rsidP="00863817">
      <w:pPr>
        <w:ind w:firstLine="709"/>
        <w:rPr>
          <w:color w:val="000000"/>
        </w:rPr>
      </w:pPr>
      <w:r>
        <w:rPr>
          <w:noProof/>
          <w:color w:val="000000"/>
        </w:rPr>
        <w:pict>
          <v:rect id="Rectangle 2" o:spid="_x0000_s1033" style="position:absolute;left:0;text-align:left;margin-left:6pt;margin-top:8.75pt;width:435pt;height:47.6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">
            <v:textbox>
              <w:txbxContent>
                <w:p w:rsidR="00863817" w:rsidRPr="004831C0" w:rsidRDefault="00863817" w:rsidP="00863817">
                  <w:pPr>
                    <w:jc w:val="center"/>
                    <w:rPr>
                      <w:sz w:val="18"/>
                      <w:szCs w:val="18"/>
                    </w:rPr>
                  </w:pPr>
                  <w:r w:rsidRPr="004831C0">
                    <w:rPr>
                      <w:sz w:val="18"/>
                      <w:szCs w:val="18"/>
                    </w:rPr>
                    <w:t>Прием и регистрация заявления для принятия решения о признании муниципального жилого помещения непригодным для проживания и о признании многоквартирного дома муниципального жилищного фонда аварийным и подлежащим сносу или реконструкции</w:t>
                  </w:r>
                  <w:r>
                    <w:rPr>
                      <w:sz w:val="18"/>
                      <w:szCs w:val="18"/>
                    </w:rPr>
                    <w:t>, садового дома жилым домом и жилого дома садовым домом</w:t>
                  </w:r>
                </w:p>
              </w:txbxContent>
            </v:textbox>
          </v:rect>
        </w:pict>
      </w:r>
      <w:r>
        <w:rPr>
          <w:noProof/>
          <w:color w:val="000000"/>
        </w:rPr>
        <w:pict>
          <v:line id="Line 21" o:spid="_x0000_s1052" style="position:absolute;left:0;text-align:left;z-index:251679744;visibility:visible;mso-wrap-distance-top:-3e-5mm;mso-wrap-distance-bottom:-3e-5mm" from="443.25pt,128.45pt" to="463.45pt,1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">
            <v:stroke endarrow="block"/>
          </v:line>
        </w:pict>
      </w: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B42C62" w:rsidP="00863817">
      <w:pPr>
        <w:ind w:firstLine="709"/>
        <w:rPr>
          <w:color w:val="000000"/>
        </w:rPr>
      </w:pPr>
      <w:r>
        <w:rPr>
          <w:noProof/>
          <w:color w:val="000000"/>
        </w:rPr>
        <w:pict>
          <v:line id="Line 22" o:spid="_x0000_s1053" style="position:absolute;left:0;text-align:left;z-index:251680768;visibility:visible;mso-wrap-distance-left:3.17497mm;mso-wrap-distance-right:3.17497mm" from="351.45pt,10.5pt" to="351.45pt,2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">
            <v:stroke endarrow="block"/>
          </v:line>
        </w:pict>
      </w:r>
      <w:r>
        <w:rPr>
          <w:noProof/>
          <w:color w:val="000000"/>
        </w:rPr>
        <w:pict>
          <v:line id="Line 9" o:spid="_x0000_s1040" style="position:absolute;left:0;text-align:left;z-index:251667456;visibility:visible;mso-wrap-distance-left:3.17497mm;mso-wrap-distance-right:3.17497mm" from="110.35pt,10.5pt" to="110.35pt,2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dTKAIAAEo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">
            <v:stroke endarrow="block"/>
          </v:line>
        </w:pict>
      </w:r>
    </w:p>
    <w:p w:rsidR="00863817" w:rsidRPr="00083840" w:rsidRDefault="00B42C62" w:rsidP="00863817">
      <w:pPr>
        <w:ind w:firstLine="709"/>
        <w:rPr>
          <w:color w:val="000000"/>
        </w:rPr>
      </w:pPr>
      <w:r>
        <w:rPr>
          <w:noProof/>
          <w:color w:val="000000"/>
        </w:rPr>
        <w:pict>
          <v:rect id="Rectangle 17" o:spid="_x0000_s1048" style="position:absolute;left:0;text-align:left;margin-left:230.25pt;margin-top:10.65pt;width:213pt;height:32.2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">
            <v:textbox>
              <w:txbxContent>
                <w:p w:rsidR="00863817" w:rsidRPr="004831C0" w:rsidRDefault="00863817" w:rsidP="00863817">
                  <w:pPr>
                    <w:jc w:val="center"/>
                    <w:rPr>
                      <w:sz w:val="18"/>
                      <w:szCs w:val="18"/>
                    </w:rPr>
                  </w:pPr>
                  <w:r w:rsidRPr="004831C0">
                    <w:rPr>
                      <w:sz w:val="18"/>
                      <w:szCs w:val="18"/>
                    </w:rPr>
                    <w:t>Неполный комплект документов</w:t>
                  </w:r>
                </w:p>
              </w:txbxContent>
            </v:textbox>
          </v:rect>
        </w:pict>
      </w:r>
      <w:r>
        <w:rPr>
          <w:noProof/>
          <w:color w:val="000000"/>
        </w:rPr>
        <w:pict>
          <v:rect id="Rectangle 18" o:spid="_x0000_s1049" style="position:absolute;left:0;text-align:left;margin-left:7.2pt;margin-top:10.65pt;width:216.3pt;height:32.2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">
            <v:textbox>
              <w:txbxContent>
                <w:p w:rsidR="00863817" w:rsidRPr="004831C0" w:rsidRDefault="00863817" w:rsidP="00863817">
                  <w:pPr>
                    <w:tabs>
                      <w:tab w:val="center" w:pos="4677"/>
                      <w:tab w:val="left" w:pos="6930"/>
                    </w:tabs>
                    <w:jc w:val="center"/>
                    <w:rPr>
                      <w:sz w:val="18"/>
                      <w:szCs w:val="18"/>
                    </w:rPr>
                  </w:pPr>
                  <w:r w:rsidRPr="004831C0">
                    <w:rPr>
                      <w:sz w:val="18"/>
                      <w:szCs w:val="18"/>
                    </w:rPr>
                    <w:t>Наличие всех необходимых документов и правомочность заявителя</w:t>
                  </w:r>
                </w:p>
              </w:txbxContent>
            </v:textbox>
          </v:rect>
        </w:pict>
      </w: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line id="Line 13" o:spid="_x0000_s1044" style="position:absolute;left:0;text-align:left;z-index:251671552;visibility:visible;mso-wrap-distance-left:3.17497mm;mso-wrap-distance-right:3.17497mm" from="110.35pt,1.45pt" to="110.35pt,1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">
            <v:stroke endarrow="block"/>
          </v:line>
        </w:pict>
      </w:r>
      <w:r>
        <w:rPr>
          <w:noProof/>
          <w:color w:val="000000"/>
        </w:rPr>
        <w:pict>
          <v:line id="Line 20" o:spid="_x0000_s1051" style="position:absolute;left:0;text-align:left;z-index:251678720;visibility:visible;mso-wrap-distance-left:3.17497mm;mso-wrap-distance-right:3.17497mm" from="337.95pt,1.45pt" to="337.95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">
            <v:stroke endarrow="block"/>
          </v:line>
        </w:pict>
      </w:r>
    </w:p>
    <w:p w:rsidR="00863817" w:rsidRPr="00083840" w:rsidRDefault="00B42C62" w:rsidP="00863817">
      <w:pPr>
        <w:autoSpaceDE w:val="0"/>
        <w:autoSpaceDN w:val="0"/>
        <w:adjustRightInd w:val="0"/>
        <w:ind w:firstLine="709"/>
        <w:rPr>
          <w:color w:val="000000"/>
        </w:rPr>
      </w:pPr>
      <w:r>
        <w:rPr>
          <w:noProof/>
          <w:color w:val="000000"/>
        </w:rPr>
        <w:pict>
          <v:rect id="Rectangle 3" o:spid="_x0000_s1034" style="position:absolute;left:0;text-align:left;margin-left:7.2pt;margin-top:2.7pt;width:216.3pt;height:40.1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">
            <v:textbox>
              <w:txbxContent>
                <w:p w:rsidR="00863817" w:rsidRPr="004831C0" w:rsidRDefault="00863817" w:rsidP="00863817">
                  <w:pPr>
                    <w:jc w:val="center"/>
                    <w:rPr>
                      <w:sz w:val="18"/>
                      <w:szCs w:val="18"/>
                    </w:rPr>
                  </w:pPr>
                  <w:r w:rsidRPr="004831C0">
                    <w:rPr>
                      <w:sz w:val="18"/>
                      <w:szCs w:val="18"/>
                    </w:rPr>
                    <w:t>Р</w:t>
                  </w:r>
                  <w:r>
                    <w:rPr>
                      <w:sz w:val="18"/>
                      <w:szCs w:val="18"/>
                    </w:rPr>
                    <w:t xml:space="preserve">ассмотрение заявления и </w:t>
                  </w:r>
                  <w:r w:rsidRPr="004831C0">
                    <w:rPr>
                      <w:sz w:val="18"/>
                      <w:szCs w:val="18"/>
                    </w:rPr>
                    <w:t>представленных документов на соответствие предъявляемым требованиям</w:t>
                  </w:r>
                </w:p>
              </w:txbxContent>
            </v:textbox>
          </v:rect>
        </w:pict>
      </w:r>
      <w:r>
        <w:rPr>
          <w:noProof/>
          <w:color w:val="000000"/>
        </w:rPr>
        <w:pict>
          <v:rect id="Rectangle 16" o:spid="_x0000_s1047" style="position:absolute;left:0;text-align:left;margin-left:230.25pt;margin-top:6.65pt;width:213pt;height:36.2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">
            <v:textbox>
              <w:txbxContent>
                <w:p w:rsidR="00863817" w:rsidRPr="004831C0" w:rsidRDefault="00863817" w:rsidP="00863817">
                  <w:pPr>
                    <w:tabs>
                      <w:tab w:val="center" w:pos="4677"/>
                      <w:tab w:val="left" w:pos="6930"/>
                    </w:tabs>
                    <w:jc w:val="center"/>
                    <w:rPr>
                      <w:sz w:val="18"/>
                      <w:szCs w:val="18"/>
                    </w:rPr>
                  </w:pPr>
                  <w:r w:rsidRPr="004831C0">
                    <w:rPr>
                      <w:sz w:val="18"/>
                      <w:szCs w:val="18"/>
                    </w:rPr>
                    <w:t>Отказ в приеме и регистрации</w:t>
                  </w:r>
                  <w:r>
                    <w:rPr>
                      <w:sz w:val="18"/>
                      <w:szCs w:val="18"/>
                    </w:rPr>
                    <w:t xml:space="preserve"> до</w:t>
                  </w:r>
                  <w:r w:rsidRPr="004831C0">
                    <w:rPr>
                      <w:sz w:val="18"/>
                      <w:szCs w:val="18"/>
                    </w:rPr>
                    <w:t>кументов</w:t>
                  </w:r>
                </w:p>
                <w:p w:rsidR="00863817" w:rsidRDefault="00863817" w:rsidP="00863817"/>
              </w:txbxContent>
            </v:textbox>
          </v:rect>
        </w:pict>
      </w:r>
    </w:p>
    <w:p w:rsidR="00863817" w:rsidRPr="00083840" w:rsidRDefault="00B42C62" w:rsidP="00863817">
      <w:pPr>
        <w:autoSpaceDE w:val="0"/>
        <w:autoSpaceDN w:val="0"/>
        <w:adjustRightInd w:val="0"/>
        <w:ind w:firstLine="709"/>
        <w:rPr>
          <w:color w:val="000000"/>
        </w:rPr>
      </w:pPr>
      <w:r>
        <w:rPr>
          <w:noProof/>
          <w:color w:val="000000"/>
        </w:rPr>
        <w:pict>
          <v:line id="Line 12" o:spid="_x0000_s1043" style="position:absolute;left:0;text-align:left;flip:x;z-index:251670528;visibility:visible;mso-wrap-distance-left:3.17497mm;mso-wrap-distance-right:3.17497mm" from="463.45pt,8.4pt" to="463.45pt,15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"/>
        </w:pict>
      </w: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3" o:spid="_x0000_s1054" type="#_x0000_t34" style="position:absolute;left:0;text-align:left;margin-left:119.25pt;margin-top:9.1pt;width:18.4pt;height:3.55pt;rotation:90;flip:x;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">
            <v:stroke joinstyle="round"/>
          </v:shape>
        </w:pict>
      </w:r>
      <w:r>
        <w:rPr>
          <w:noProof/>
          <w:color w:val="000000"/>
        </w:rPr>
        <w:pict>
          <v:line id="Line 19" o:spid="_x0000_s1050" style="position:absolute;left:0;text-align:left;z-index:251677696;visibility:visible;mso-wrap-distance-left:3.17497mm;mso-wrap-distance-right:3.17497mm" from="98.7pt,7.5pt" to="98.7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">
            <v:stroke endarrow="block"/>
          </v:line>
        </w:pict>
      </w:r>
      <w:r>
        <w:rPr>
          <w:noProof/>
          <w:color w:val="000000"/>
        </w:rPr>
        <w:pict>
          <v:line id="Line 11" o:spid="_x0000_s1042" style="position:absolute;left:0;text-align:left;z-index:251669504;visibility:visible;mso-wrap-distance-left:3.17497mm;mso-wrap-distance-right:3.17497mm" from="404.75pt,1.45pt" to="404.75pt,2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">
            <v:stroke endarrow="block"/>
          </v:line>
        </w:pict>
      </w:r>
    </w:p>
    <w:p w:rsidR="00863817" w:rsidRPr="00083840" w:rsidRDefault="00B42C62" w:rsidP="00863817">
      <w:pPr>
        <w:autoSpaceDE w:val="0"/>
        <w:autoSpaceDN w:val="0"/>
        <w:adjustRightInd w:val="0"/>
        <w:ind w:firstLine="709"/>
        <w:rPr>
          <w:color w:val="000000"/>
        </w:rPr>
      </w:pPr>
      <w:r>
        <w:rPr>
          <w:noProof/>
          <w:color w:val="000000"/>
        </w:rPr>
        <w:pict>
          <v:rect id="Rectangle 5" o:spid="_x0000_s1036" style="position:absolute;left:0;text-align:left;margin-left:234.6pt;margin-top:12.1pt;width:216.3pt;height:41.4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">
            <v:textbox>
              <w:txbxContent>
                <w:p w:rsidR="00863817" w:rsidRPr="006F3F4B" w:rsidRDefault="00863817" w:rsidP="00863817">
                  <w:pPr>
                    <w:jc w:val="center"/>
                    <w:rPr>
                      <w:sz w:val="18"/>
                      <w:szCs w:val="18"/>
                    </w:rPr>
                  </w:pPr>
                  <w:r w:rsidRPr="006F3F4B">
                    <w:rPr>
                      <w:sz w:val="18"/>
                      <w:szCs w:val="18"/>
                    </w:rPr>
                    <w:t>Документы не соответствуют предъявляемым требованиям, либо содержат недостоверные сведения</w:t>
                  </w:r>
                </w:p>
              </w:txbxContent>
            </v:textbox>
          </v:rect>
        </w:pict>
      </w:r>
      <w:r>
        <w:rPr>
          <w:noProof/>
          <w:color w:val="000000"/>
        </w:rPr>
        <w:pict>
          <v:shapetype id="_x0000_t32" coordsize="21600,21600" o:spt="32" o:oned="t" path="m,l21600,21600e" filled="f">
            <v:path arrowok="t" fillok="f" o:connecttype="none"/>
            <o:lock v:ext="edit" shapetype="t"/>
          </v:shapetype>
          <v:shape id="AutoShape 24" o:spid="_x0000_s1055" type="#_x0000_t32" style="position:absolute;left:0;text-align:left;margin-left:130.2pt;margin-top:6.3pt;width:274.55pt;height:0;z-index:251682816;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Gpy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"/>
        </w:pict>
      </w:r>
    </w:p>
    <w:p w:rsidR="00863817" w:rsidRPr="00083840" w:rsidRDefault="00B42C62" w:rsidP="00863817">
      <w:pPr>
        <w:autoSpaceDE w:val="0"/>
        <w:autoSpaceDN w:val="0"/>
        <w:adjustRightInd w:val="0"/>
        <w:ind w:firstLine="709"/>
        <w:rPr>
          <w:color w:val="000000"/>
        </w:rPr>
      </w:pPr>
      <w:r>
        <w:rPr>
          <w:noProof/>
          <w:color w:val="000000"/>
        </w:rPr>
        <w:pict>
          <v:rect id="Rectangle 4" o:spid="_x0000_s1035" style="position:absolute;left:0;text-align:left;margin-left:1.4pt;margin-top:9.3pt;width:222.1pt;height:49.1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">
            <v:textbox>
              <w:txbxContent>
                <w:p w:rsidR="00863817" w:rsidRPr="006F3F4B" w:rsidRDefault="00863817" w:rsidP="00863817">
                  <w:pPr>
                    <w:jc w:val="center"/>
                    <w:rPr>
                      <w:sz w:val="18"/>
                      <w:szCs w:val="18"/>
                    </w:rPr>
                  </w:pPr>
                  <w:r w:rsidRPr="006F3F4B">
                    <w:rPr>
                      <w:sz w:val="18"/>
                      <w:szCs w:val="18"/>
                    </w:rPr>
                    <w:t>Предоставленные документы соответствуют предъявляемым требованиям</w:t>
                  </w:r>
                </w:p>
              </w:txbxContent>
            </v:textbox>
          </v:rect>
        </w:pict>
      </w:r>
    </w:p>
    <w:p w:rsidR="00863817" w:rsidRPr="00083840" w:rsidRDefault="00B42C62" w:rsidP="00863817">
      <w:pPr>
        <w:autoSpaceDE w:val="0"/>
        <w:autoSpaceDN w:val="0"/>
        <w:adjustRightInd w:val="0"/>
        <w:ind w:firstLine="709"/>
        <w:rPr>
          <w:color w:val="000000"/>
        </w:rPr>
      </w:pPr>
      <w:r>
        <w:rPr>
          <w:noProof/>
          <w:color w:val="000000"/>
        </w:rPr>
        <w:pict>
          <v:line id="Line 15" o:spid="_x0000_s1046" style="position:absolute;left:0;text-align:left;z-index:251673600;visibility:visible;mso-wrap-distance-top:-3e-5mm;mso-wrap-distance-bottom:-3e-5mm" from="450.9pt,12.45pt" to="463.45pt,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">
            <v:stroke endarrow="block"/>
          </v:line>
        </w:pict>
      </w: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rect id="Rectangle 8" o:spid="_x0000_s1039" style="position:absolute;left:0;text-align:left;margin-left:234.6pt;margin-top:10.8pt;width:216.3pt;height:5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">
            <v:textbox>
              <w:txbxContent>
                <w:p w:rsidR="00863817" w:rsidRPr="006F3F4B" w:rsidRDefault="00863817" w:rsidP="00863817">
                  <w:pPr>
                    <w:jc w:val="center"/>
                    <w:rPr>
                      <w:sz w:val="18"/>
                      <w:szCs w:val="18"/>
                    </w:rPr>
                  </w:pPr>
                  <w:r w:rsidRPr="006F3F4B">
                    <w:rPr>
                      <w:sz w:val="18"/>
                      <w:szCs w:val="18"/>
                    </w:rPr>
                    <w:t>Уведомление об отказе в предоставлении муниципальной услуги</w:t>
                  </w:r>
                </w:p>
              </w:txbxContent>
            </v:textbox>
          </v:rect>
        </w:pict>
      </w:r>
      <w:r>
        <w:rPr>
          <w:noProof/>
          <w:color w:val="000000"/>
        </w:rPr>
        <w:pict>
          <v:line id="Line 10" o:spid="_x0000_s1041" style="position:absolute;left:0;text-align:left;z-index:251668480;visibility:visible;mso-wrap-distance-left:3.17497mm;mso-wrap-distance-right:3.17497mm" from="105.45pt,2.45pt" to="105.45pt,2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">
            <v:stroke endarrow="block"/>
          </v:line>
        </w:pict>
      </w:r>
    </w:p>
    <w:p w:rsidR="00863817" w:rsidRPr="00083840" w:rsidRDefault="00B42C62" w:rsidP="00863817">
      <w:pPr>
        <w:autoSpaceDE w:val="0"/>
        <w:autoSpaceDN w:val="0"/>
        <w:adjustRightInd w:val="0"/>
        <w:ind w:firstLine="709"/>
        <w:rPr>
          <w:color w:val="000000"/>
        </w:rPr>
      </w:pPr>
      <w:r>
        <w:rPr>
          <w:noProof/>
          <w:color w:val="000000"/>
        </w:rPr>
        <w:pict>
          <v:rect id="Rectangle 6" o:spid="_x0000_s1037" style="position:absolute;left:0;text-align:left;margin-left:-3.6pt;margin-top:5pt;width:222.1pt;height:39.9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">
            <v:textbox>
              <w:txbxContent>
                <w:p w:rsidR="00863817" w:rsidRPr="006F3F4B" w:rsidRDefault="00863817" w:rsidP="00863817">
                  <w:pPr>
                    <w:jc w:val="center"/>
                    <w:rPr>
                      <w:sz w:val="18"/>
                      <w:szCs w:val="18"/>
                    </w:rPr>
                  </w:pPr>
                  <w:r w:rsidRPr="006F3F4B">
                    <w:rPr>
                      <w:sz w:val="18"/>
                      <w:szCs w:val="18"/>
                    </w:rPr>
                    <w:t>принятие решения (в виде заключения) Комиссией</w:t>
                  </w:r>
                </w:p>
              </w:txbxContent>
            </v:textbox>
          </v:rect>
        </w:pict>
      </w: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shape id="AutoShape 25" o:spid="_x0000_s1056" type="#_x0000_t32" style="position:absolute;left:0;text-align:left;margin-left:450.9pt;margin-top:.2pt;width:12.55pt;height:0;z-index:251683840;visibility:visible;mso-wrap-distance-top:-3e-5mm;mso-wrap-distance-bottom:-3e-5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">
            <v:stroke endarrow="block"/>
          </v:shape>
        </w:pict>
      </w:r>
    </w:p>
    <w:p w:rsidR="00863817" w:rsidRPr="00083840" w:rsidRDefault="00B42C62" w:rsidP="00863817">
      <w:pPr>
        <w:autoSpaceDE w:val="0"/>
        <w:autoSpaceDN w:val="0"/>
        <w:adjustRightInd w:val="0"/>
        <w:ind w:firstLine="709"/>
        <w:rPr>
          <w:color w:val="000000"/>
        </w:rPr>
      </w:pPr>
      <w:r>
        <w:rPr>
          <w:noProof/>
          <w:color w:val="000000"/>
        </w:rPr>
        <w:pict>
          <v:line id="Line 14" o:spid="_x0000_s1045" style="position:absolute;left:0;text-align:left;z-index:251672576;visibility:visible;mso-wrap-distance-left:3.17497mm;mso-wrap-distance-right:3.17497mm" from="105.45pt,3.55pt" to="105.45pt,2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">
            <v:stroke endarrow="block"/>
          </v:line>
        </w:pict>
      </w: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rect id="Rectangle 7" o:spid="_x0000_s1038" style="position:absolute;left:0;text-align:left;margin-left:1.4pt;margin-top:.45pt;width:215.55pt;height:76.1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">
            <v:textbox>
              <w:txbxContent>
                <w:p w:rsidR="00863817" w:rsidRPr="006F3F4B" w:rsidRDefault="00863817" w:rsidP="00863817">
                  <w:pPr>
                    <w:jc w:val="center"/>
                    <w:rPr>
                      <w:sz w:val="18"/>
                      <w:szCs w:val="18"/>
                    </w:rPr>
                  </w:pPr>
                  <w:r w:rsidRPr="006F3F4B">
                    <w:rPr>
                      <w:sz w:val="18"/>
                      <w:szCs w:val="18"/>
                    </w:rPr>
                    <w:t xml:space="preserve">принятие решения, предусмотренного абзацем седьмым пункта 7 Положения и </w:t>
                  </w:r>
                  <w:r>
                    <w:rPr>
                      <w:sz w:val="18"/>
                      <w:szCs w:val="18"/>
                    </w:rPr>
                    <w:t xml:space="preserve">издание распоряжения </w:t>
                  </w:r>
                  <w:r w:rsidRPr="006F3F4B">
                    <w:rPr>
                      <w:sz w:val="18"/>
                      <w:szCs w:val="18"/>
                    </w:rPr>
                    <w:t>администрацией либо подготовка уведомления о мотивированном отказе в предоставлении муниципальной услуги</w:t>
                  </w:r>
                </w:p>
              </w:txbxContent>
            </v:textbox>
          </v:rect>
        </w:pict>
      </w: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B42C62" w:rsidP="00863817">
      <w:pPr>
        <w:autoSpaceDE w:val="0"/>
        <w:autoSpaceDN w:val="0"/>
        <w:adjustRightInd w:val="0"/>
        <w:ind w:firstLine="709"/>
        <w:rPr>
          <w:color w:val="000000"/>
        </w:rPr>
      </w:pPr>
      <w:r>
        <w:rPr>
          <w:noProof/>
          <w:color w:val="000000"/>
        </w:rPr>
        <w:pict>
          <v:line id="Line 26" o:spid="_x0000_s1057" style="position:absolute;left:0;text-align:left;flip:x;z-index:251684864;visibility:visible;mso-wrap-distance-left:3.17497mm;mso-wrap-distance-right:3.17497mm" from="110.35pt,7.55pt" to="110.35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">
            <v:stroke endarrow="block"/>
          </v:line>
        </w:pict>
      </w:r>
    </w:p>
    <w:p w:rsidR="00863817" w:rsidRPr="00083840" w:rsidRDefault="00B42C62" w:rsidP="00863817">
      <w:pPr>
        <w:autoSpaceDE w:val="0"/>
        <w:autoSpaceDN w:val="0"/>
        <w:adjustRightInd w:val="0"/>
        <w:ind w:firstLine="709"/>
        <w:rPr>
          <w:color w:val="000000"/>
        </w:rPr>
      </w:pPr>
      <w:r>
        <w:rPr>
          <w:noProof/>
          <w:color w:val="000000"/>
        </w:rPr>
        <w:pict>
          <v:rect id="Rectangle 27" o:spid="_x0000_s1058" style="position:absolute;left:0;text-align:left;margin-left:5.65pt;margin-top:7.4pt;width:211.3pt;height:34.25pt;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">
            <v:textbox>
              <w:txbxContent>
                <w:p w:rsidR="00863817" w:rsidRPr="006F3F4B" w:rsidRDefault="00863817" w:rsidP="00863817">
                  <w:pPr>
                    <w:tabs>
                      <w:tab w:val="left" w:pos="1560"/>
                    </w:tabs>
                    <w:suppressAutoHyphens/>
                    <w:autoSpaceDE w:val="0"/>
                    <w:autoSpaceDN w:val="0"/>
                    <w:adjustRightInd w:val="0"/>
                    <w:jc w:val="center"/>
                    <w:rPr>
                      <w:sz w:val="18"/>
                      <w:szCs w:val="18"/>
                    </w:rPr>
                  </w:pPr>
                  <w:r w:rsidRPr="006F3F4B">
                    <w:rPr>
                      <w:sz w:val="18"/>
                      <w:szCs w:val="18"/>
                    </w:rPr>
                    <w:t xml:space="preserve">выдачу (направление) заявителю распоряжения и заключения </w:t>
                  </w:r>
                </w:p>
              </w:txbxContent>
            </v:textbox>
          </v:rect>
        </w:pict>
      </w:r>
    </w:p>
    <w:p w:rsidR="00863817" w:rsidRPr="00083840" w:rsidRDefault="00863817" w:rsidP="00863817">
      <w:pPr>
        <w:autoSpaceDE w:val="0"/>
        <w:autoSpaceDN w:val="0"/>
        <w:adjustRightInd w:val="0"/>
        <w:ind w:firstLine="709"/>
        <w:rPr>
          <w:color w:val="000000"/>
        </w:rPr>
      </w:pPr>
    </w:p>
    <w:p w:rsidR="00863817" w:rsidRPr="00083840" w:rsidRDefault="00863817" w:rsidP="00863817">
      <w:pPr>
        <w:autoSpaceDE w:val="0"/>
        <w:autoSpaceDN w:val="0"/>
        <w:adjustRightInd w:val="0"/>
        <w:ind w:firstLine="709"/>
        <w:rPr>
          <w:color w:val="000000"/>
        </w:rPr>
      </w:pPr>
    </w:p>
    <w:p w:rsidR="00863817" w:rsidRPr="00083840" w:rsidRDefault="00863817" w:rsidP="00863817">
      <w:pPr>
        <w:ind w:firstLine="709"/>
        <w:jc w:val="right"/>
      </w:pPr>
      <w:r w:rsidRPr="00083840">
        <w:rPr>
          <w:color w:val="000000"/>
        </w:rPr>
        <w:br w:type="page"/>
      </w:r>
      <w:r w:rsidRPr="00083840">
        <w:lastRenderedPageBreak/>
        <w:t xml:space="preserve">Приложение № </w:t>
      </w:r>
      <w:r>
        <w:t>6</w:t>
      </w:r>
    </w:p>
    <w:p w:rsidR="00863817" w:rsidRPr="00083840" w:rsidRDefault="00863817" w:rsidP="00863817">
      <w:pPr>
        <w:ind w:firstLine="709"/>
        <w:jc w:val="right"/>
      </w:pPr>
      <w:r w:rsidRPr="00083840">
        <w:t xml:space="preserve">к административному </w:t>
      </w:r>
    </w:p>
    <w:p w:rsidR="00863817" w:rsidRPr="00083840" w:rsidRDefault="00863817" w:rsidP="00863817">
      <w:pPr>
        <w:ind w:firstLine="709"/>
        <w:jc w:val="right"/>
      </w:pPr>
      <w:r w:rsidRPr="00083840">
        <w:t>регламенту</w:t>
      </w:r>
    </w:p>
    <w:p w:rsidR="00863817" w:rsidRPr="00083840" w:rsidRDefault="00863817" w:rsidP="00863817">
      <w:pPr>
        <w:autoSpaceDE w:val="0"/>
        <w:autoSpaceDN w:val="0"/>
        <w:adjustRightInd w:val="0"/>
        <w:ind w:firstLine="709"/>
      </w:pPr>
    </w:p>
    <w:p w:rsidR="00863817" w:rsidRPr="00083840" w:rsidRDefault="00863817" w:rsidP="00863817">
      <w:pPr>
        <w:autoSpaceDE w:val="0"/>
        <w:autoSpaceDN w:val="0"/>
        <w:adjustRightInd w:val="0"/>
        <w:ind w:firstLine="709"/>
        <w:jc w:val="center"/>
      </w:pPr>
      <w:r w:rsidRPr="00083840">
        <w:t>РАСПИСКА</w:t>
      </w:r>
    </w:p>
    <w:p w:rsidR="00863817" w:rsidRPr="00083840" w:rsidRDefault="00863817" w:rsidP="00863817">
      <w:pPr>
        <w:autoSpaceDE w:val="0"/>
        <w:autoSpaceDN w:val="0"/>
        <w:adjustRightInd w:val="0"/>
        <w:ind w:firstLine="709"/>
        <w:jc w:val="center"/>
      </w:pPr>
      <w:r w:rsidRPr="00083840">
        <w:t xml:space="preserve">в получении документов, представленных для признания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w:t>
      </w:r>
      <w:r>
        <w:rPr>
          <w:color w:val="000000"/>
        </w:rPr>
        <w:t>Гвазденского сельского</w:t>
      </w:r>
      <w:r w:rsidRPr="00083840">
        <w:rPr>
          <w:color w:val="000000"/>
        </w:rPr>
        <w:t xml:space="preserve"> </w:t>
      </w:r>
      <w:r w:rsidRPr="00083840">
        <w:t>сельского поселения</w:t>
      </w:r>
    </w:p>
    <w:p w:rsidR="00863817" w:rsidRPr="00083840" w:rsidRDefault="00863817" w:rsidP="00863817">
      <w:pPr>
        <w:autoSpaceDE w:val="0"/>
        <w:autoSpaceDN w:val="0"/>
        <w:adjustRightInd w:val="0"/>
        <w:ind w:firstLine="709"/>
      </w:pPr>
    </w:p>
    <w:p w:rsidR="00863817" w:rsidRPr="00083840" w:rsidRDefault="00863817" w:rsidP="00863817">
      <w:pPr>
        <w:autoSpaceDE w:val="0"/>
        <w:autoSpaceDN w:val="0"/>
        <w:adjustRightInd w:val="0"/>
        <w:ind w:firstLine="709"/>
      </w:pPr>
      <w:r w:rsidRPr="00083840">
        <w:t>Настоящим удостоверяется, что заявитель ______________________________</w:t>
      </w:r>
    </w:p>
    <w:p w:rsidR="00863817" w:rsidRPr="00083840" w:rsidRDefault="00863817" w:rsidP="00863817">
      <w:pPr>
        <w:autoSpaceDE w:val="0"/>
        <w:autoSpaceDN w:val="0"/>
        <w:adjustRightInd w:val="0"/>
        <w:ind w:firstLine="709"/>
      </w:pPr>
      <w:r w:rsidRPr="00083840">
        <w:t xml:space="preserve"> (фамилия, имя, отчество)</w:t>
      </w:r>
    </w:p>
    <w:p w:rsidR="00863817" w:rsidRPr="00083840" w:rsidRDefault="00863817" w:rsidP="00863817">
      <w:pPr>
        <w:autoSpaceDE w:val="0"/>
        <w:autoSpaceDN w:val="0"/>
        <w:adjustRightInd w:val="0"/>
        <w:ind w:firstLine="709"/>
      </w:pPr>
      <w:r w:rsidRPr="00083840">
        <w:t>представил, а сотрудник_____________________________________________</w:t>
      </w:r>
    </w:p>
    <w:p w:rsidR="00863817" w:rsidRPr="00083840" w:rsidRDefault="00863817" w:rsidP="00863817">
      <w:pPr>
        <w:autoSpaceDE w:val="0"/>
        <w:autoSpaceDN w:val="0"/>
        <w:adjustRightInd w:val="0"/>
        <w:ind w:firstLine="709"/>
      </w:pPr>
      <w:r w:rsidRPr="00083840">
        <w:t>администрации</w:t>
      </w:r>
      <w:r w:rsidRPr="007012DC">
        <w:rPr>
          <w:color w:val="000000"/>
        </w:rPr>
        <w:t xml:space="preserve"> </w:t>
      </w:r>
      <w:r>
        <w:rPr>
          <w:color w:val="000000"/>
        </w:rPr>
        <w:t xml:space="preserve">Гвазденского </w:t>
      </w:r>
      <w:r w:rsidRPr="00083840">
        <w:t xml:space="preserve"> сельского поселения получил "_____" ______________ _____ документы</w:t>
      </w:r>
    </w:p>
    <w:p w:rsidR="00863817" w:rsidRPr="00083840" w:rsidRDefault="00863817" w:rsidP="00863817">
      <w:pPr>
        <w:autoSpaceDE w:val="0"/>
        <w:autoSpaceDN w:val="0"/>
        <w:adjustRightInd w:val="0"/>
        <w:ind w:firstLine="709"/>
      </w:pPr>
      <w:r w:rsidRPr="00083840">
        <w:t xml:space="preserve"> (число) (месяц прописью) (год)</w:t>
      </w:r>
    </w:p>
    <w:p w:rsidR="00863817" w:rsidRPr="00083840" w:rsidRDefault="00863817" w:rsidP="00863817">
      <w:pPr>
        <w:autoSpaceDE w:val="0"/>
        <w:autoSpaceDN w:val="0"/>
        <w:adjustRightInd w:val="0"/>
        <w:ind w:firstLine="709"/>
      </w:pPr>
      <w:r w:rsidRPr="00083840">
        <w:t>в количестве ________________ экземпляров по прилагаемому к заявлению</w:t>
      </w:r>
    </w:p>
    <w:p w:rsidR="00863817" w:rsidRPr="00083840" w:rsidRDefault="00863817" w:rsidP="00863817">
      <w:pPr>
        <w:autoSpaceDE w:val="0"/>
        <w:autoSpaceDN w:val="0"/>
        <w:adjustRightInd w:val="0"/>
        <w:ind w:firstLine="709"/>
      </w:pPr>
      <w:r w:rsidRPr="00083840">
        <w:t xml:space="preserve"> (прописью)</w:t>
      </w:r>
    </w:p>
    <w:p w:rsidR="00863817" w:rsidRPr="00083840" w:rsidRDefault="00863817" w:rsidP="00863817">
      <w:pPr>
        <w:autoSpaceDE w:val="0"/>
        <w:autoSpaceDN w:val="0"/>
        <w:adjustRightInd w:val="0"/>
        <w:ind w:firstLine="709"/>
      </w:pPr>
      <w:r w:rsidRPr="00083840">
        <w:t>перечню документов, необходимых для принятия решения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на территории __________________________________ сельского поселения (согласно п. 2.6.1 настоящего административного регламента).</w:t>
      </w:r>
    </w:p>
    <w:p w:rsidR="00863817" w:rsidRPr="00083840" w:rsidRDefault="00863817" w:rsidP="00863817">
      <w:pPr>
        <w:autoSpaceDE w:val="0"/>
        <w:autoSpaceDN w:val="0"/>
        <w:adjustRightInd w:val="0"/>
        <w:ind w:firstLine="709"/>
      </w:pPr>
      <w:r w:rsidRPr="00083840">
        <w:t>__________________________________________________________________</w:t>
      </w:r>
    </w:p>
    <w:p w:rsidR="00863817" w:rsidRPr="00083840" w:rsidRDefault="00863817" w:rsidP="00863817">
      <w:pPr>
        <w:autoSpaceDE w:val="0"/>
        <w:autoSpaceDN w:val="0"/>
        <w:adjustRightInd w:val="0"/>
        <w:ind w:firstLine="709"/>
      </w:pPr>
      <w:r w:rsidRPr="00083840">
        <w:t>__________________________________________________________________</w:t>
      </w:r>
    </w:p>
    <w:p w:rsidR="00863817" w:rsidRPr="00083840" w:rsidRDefault="00863817" w:rsidP="00863817">
      <w:pPr>
        <w:autoSpaceDE w:val="0"/>
        <w:autoSpaceDN w:val="0"/>
        <w:adjustRightInd w:val="0"/>
        <w:ind w:firstLine="709"/>
      </w:pPr>
      <w:r w:rsidRPr="00083840">
        <w:t>__________________________________________________________________</w:t>
      </w:r>
    </w:p>
    <w:p w:rsidR="00863817" w:rsidRPr="00083840" w:rsidRDefault="00863817" w:rsidP="00863817">
      <w:pPr>
        <w:autoSpaceDE w:val="0"/>
        <w:autoSpaceDN w:val="0"/>
        <w:adjustRightInd w:val="0"/>
        <w:ind w:firstLine="709"/>
      </w:pPr>
      <w:r w:rsidRPr="00083840">
        <w:t>Перечень документов, которые будут получены по межведомственным запросам: __________________________________________________________________.</w:t>
      </w:r>
    </w:p>
    <w:p w:rsidR="00863817" w:rsidRPr="00083840" w:rsidRDefault="00863817" w:rsidP="00863817">
      <w:pPr>
        <w:autoSpaceDE w:val="0"/>
        <w:autoSpaceDN w:val="0"/>
        <w:adjustRightInd w:val="0"/>
        <w:ind w:firstLine="709"/>
      </w:pPr>
    </w:p>
    <w:p w:rsidR="00863817" w:rsidRPr="00083840" w:rsidRDefault="00863817" w:rsidP="00863817">
      <w:pPr>
        <w:autoSpaceDE w:val="0"/>
        <w:autoSpaceDN w:val="0"/>
        <w:adjustRightInd w:val="0"/>
        <w:ind w:firstLine="709"/>
      </w:pPr>
      <w:r w:rsidRPr="00083840">
        <w:t>_______________________ ______________ ______________________</w:t>
      </w:r>
    </w:p>
    <w:p w:rsidR="00863817" w:rsidRPr="00083840" w:rsidRDefault="00863817" w:rsidP="00863817">
      <w:pPr>
        <w:autoSpaceDE w:val="0"/>
        <w:autoSpaceDN w:val="0"/>
        <w:adjustRightInd w:val="0"/>
        <w:ind w:firstLine="709"/>
      </w:pPr>
      <w:r w:rsidRPr="00083840">
        <w:t>(должность специалиста, (подпись) (расшифровка подписи)</w:t>
      </w:r>
    </w:p>
    <w:p w:rsidR="00863817" w:rsidRPr="00083840" w:rsidRDefault="00863817" w:rsidP="00863817">
      <w:pPr>
        <w:autoSpaceDE w:val="0"/>
        <w:autoSpaceDN w:val="0"/>
        <w:adjustRightInd w:val="0"/>
        <w:ind w:firstLine="709"/>
      </w:pPr>
      <w:r w:rsidRPr="00083840">
        <w:t xml:space="preserve"> ответственного за</w:t>
      </w:r>
    </w:p>
    <w:p w:rsidR="00863817" w:rsidRPr="00083840" w:rsidRDefault="00863817" w:rsidP="00863817">
      <w:pPr>
        <w:autoSpaceDE w:val="0"/>
        <w:autoSpaceDN w:val="0"/>
        <w:adjustRightInd w:val="0"/>
        <w:ind w:firstLine="709"/>
      </w:pPr>
      <w:r w:rsidRPr="00083840">
        <w:t xml:space="preserve"> прием документов)</w:t>
      </w:r>
    </w:p>
    <w:p w:rsidR="00863817" w:rsidRPr="00083840" w:rsidRDefault="00863817" w:rsidP="00863817">
      <w:pPr>
        <w:autoSpaceDE w:val="0"/>
        <w:autoSpaceDN w:val="0"/>
        <w:adjustRightInd w:val="0"/>
        <w:ind w:firstLine="709"/>
      </w:pPr>
    </w:p>
    <w:p w:rsidR="00863817" w:rsidRPr="00083840" w:rsidRDefault="00863817" w:rsidP="00863817">
      <w:pPr>
        <w:ind w:firstLine="709"/>
        <w:sectPr w:rsidR="00863817" w:rsidRPr="00083840" w:rsidSect="00863817">
          <w:headerReference w:type="even" r:id="rId8"/>
          <w:footerReference w:type="even" r:id="rId9"/>
          <w:footerReference w:type="default" r:id="rId10"/>
          <w:pgSz w:w="11906" w:h="16838"/>
          <w:pgMar w:top="1395" w:right="567" w:bottom="567" w:left="851" w:header="567" w:footer="567" w:gutter="0"/>
          <w:pgNumType w:start="1"/>
          <w:cols w:space="708"/>
          <w:titlePg/>
          <w:docGrid w:linePitch="360"/>
        </w:sectPr>
      </w:pPr>
    </w:p>
    <w:p w:rsidR="00863817" w:rsidRPr="00083840" w:rsidRDefault="00863817" w:rsidP="00863817">
      <w:pPr>
        <w:ind w:firstLine="709"/>
        <w:jc w:val="right"/>
      </w:pPr>
      <w:r w:rsidRPr="00083840">
        <w:lastRenderedPageBreak/>
        <w:t>Приложение №</w:t>
      </w:r>
      <w:r>
        <w:t>7</w:t>
      </w:r>
    </w:p>
    <w:p w:rsidR="00863817" w:rsidRPr="00083840" w:rsidRDefault="00863817" w:rsidP="00863817">
      <w:pPr>
        <w:ind w:firstLine="709"/>
        <w:jc w:val="right"/>
      </w:pPr>
      <w:r w:rsidRPr="00083840">
        <w:t xml:space="preserve">к административному </w:t>
      </w:r>
    </w:p>
    <w:p w:rsidR="00863817" w:rsidRPr="00083840" w:rsidRDefault="00863817" w:rsidP="00863817">
      <w:pPr>
        <w:autoSpaceDE w:val="0"/>
        <w:autoSpaceDN w:val="0"/>
        <w:adjustRightInd w:val="0"/>
        <w:ind w:firstLine="709"/>
        <w:jc w:val="right"/>
      </w:pPr>
      <w:r w:rsidRPr="00083840">
        <w:t>регламенту</w:t>
      </w:r>
    </w:p>
    <w:p w:rsidR="00863817" w:rsidRPr="00083840" w:rsidRDefault="00863817" w:rsidP="00863817">
      <w:pPr>
        <w:autoSpaceDE w:val="0"/>
        <w:autoSpaceDN w:val="0"/>
        <w:ind w:firstLine="709"/>
        <w:jc w:val="center"/>
        <w:rPr>
          <w:bCs/>
        </w:rPr>
      </w:pPr>
      <w:r w:rsidRPr="00083840">
        <w:rPr>
          <w:bCs/>
        </w:rPr>
        <w:t>АКТ</w:t>
      </w:r>
    </w:p>
    <w:p w:rsidR="00863817" w:rsidRPr="00083840" w:rsidRDefault="00863817" w:rsidP="00863817">
      <w:pPr>
        <w:autoSpaceDE w:val="0"/>
        <w:autoSpaceDN w:val="0"/>
        <w:ind w:firstLine="709"/>
        <w:jc w:val="center"/>
      </w:pPr>
      <w:r w:rsidRPr="00083840">
        <w:t>обследования помещения</w:t>
      </w:r>
    </w:p>
    <w:tbl>
      <w:tblPr>
        <w:tblW w:w="0" w:type="auto"/>
        <w:tblLayout w:type="fixed"/>
        <w:tblCellMar>
          <w:left w:w="28" w:type="dxa"/>
          <w:right w:w="28" w:type="dxa"/>
        </w:tblCellMar>
        <w:tblLook w:val="04A0"/>
      </w:tblPr>
      <w:tblGrid>
        <w:gridCol w:w="392"/>
        <w:gridCol w:w="3747"/>
        <w:gridCol w:w="1985"/>
        <w:gridCol w:w="4110"/>
      </w:tblGrid>
      <w:tr w:rsidR="00863817" w:rsidRPr="00083840" w:rsidTr="00863817">
        <w:trPr>
          <w:cantSplit/>
        </w:trPr>
        <w:tc>
          <w:tcPr>
            <w:tcW w:w="392" w:type="dxa"/>
            <w:vAlign w:val="bottom"/>
            <w:hideMark/>
          </w:tcPr>
          <w:p w:rsidR="00863817" w:rsidRPr="00083840" w:rsidRDefault="00863817" w:rsidP="00863817">
            <w:pPr>
              <w:autoSpaceDE w:val="0"/>
              <w:autoSpaceDN w:val="0"/>
              <w:ind w:firstLine="709"/>
            </w:pPr>
            <w:r w:rsidRPr="00083840">
              <w:t>№</w:t>
            </w:r>
          </w:p>
        </w:tc>
        <w:tc>
          <w:tcPr>
            <w:tcW w:w="3747"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985" w:type="dxa"/>
            <w:vAlign w:val="bottom"/>
          </w:tcPr>
          <w:p w:rsidR="00863817" w:rsidRPr="00083840" w:rsidRDefault="00863817" w:rsidP="00863817">
            <w:pPr>
              <w:autoSpaceDE w:val="0"/>
              <w:autoSpaceDN w:val="0"/>
              <w:ind w:firstLine="709"/>
            </w:pPr>
          </w:p>
        </w:tc>
        <w:tc>
          <w:tcPr>
            <w:tcW w:w="4110"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392" w:type="dxa"/>
          </w:tcPr>
          <w:p w:rsidR="00863817" w:rsidRPr="00083840" w:rsidRDefault="00863817" w:rsidP="00863817">
            <w:pPr>
              <w:autoSpaceDE w:val="0"/>
              <w:autoSpaceDN w:val="0"/>
              <w:ind w:firstLine="709"/>
            </w:pPr>
          </w:p>
        </w:tc>
        <w:tc>
          <w:tcPr>
            <w:tcW w:w="3747" w:type="dxa"/>
          </w:tcPr>
          <w:p w:rsidR="00863817" w:rsidRPr="00083840" w:rsidRDefault="00863817" w:rsidP="00863817">
            <w:pPr>
              <w:autoSpaceDE w:val="0"/>
              <w:autoSpaceDN w:val="0"/>
              <w:ind w:firstLine="709"/>
            </w:pPr>
          </w:p>
        </w:tc>
        <w:tc>
          <w:tcPr>
            <w:tcW w:w="1985" w:type="dxa"/>
          </w:tcPr>
          <w:p w:rsidR="00863817" w:rsidRPr="00083840" w:rsidRDefault="00863817" w:rsidP="00863817">
            <w:pPr>
              <w:autoSpaceDE w:val="0"/>
              <w:autoSpaceDN w:val="0"/>
              <w:ind w:firstLine="709"/>
            </w:pPr>
          </w:p>
        </w:tc>
        <w:tc>
          <w:tcPr>
            <w:tcW w:w="4110" w:type="dxa"/>
            <w:hideMark/>
          </w:tcPr>
          <w:p w:rsidR="00863817" w:rsidRPr="00083840" w:rsidRDefault="00863817" w:rsidP="00863817">
            <w:pPr>
              <w:autoSpaceDE w:val="0"/>
              <w:autoSpaceDN w:val="0"/>
              <w:ind w:firstLine="709"/>
            </w:pPr>
            <w:r w:rsidRPr="00083840">
              <w:t>(дата)</w:t>
            </w:r>
          </w:p>
        </w:tc>
      </w:tr>
    </w:tbl>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(месторасположение помещения, в том числе наименования населенного пункта и улицы, номера дома и квартиры)</w:t>
      </w:r>
    </w:p>
    <w:p w:rsidR="00863817" w:rsidRPr="00083840" w:rsidRDefault="00863817" w:rsidP="00863817">
      <w:pPr>
        <w:autoSpaceDE w:val="0"/>
        <w:autoSpaceDN w:val="0"/>
        <w:ind w:firstLine="709"/>
      </w:pPr>
      <w:r w:rsidRPr="00083840">
        <w:t xml:space="preserve">Межведомственная комиссия, назначенная </w:t>
      </w:r>
    </w:p>
    <w:p w:rsidR="00863817" w:rsidRPr="00083840" w:rsidRDefault="00863817" w:rsidP="00863817">
      <w:pPr>
        <w:pBdr>
          <w:top w:val="single" w:sz="4" w:space="1" w:color="auto"/>
        </w:pBdr>
        <w:autoSpaceDE w:val="0"/>
        <w:autoSpaceDN w:val="0"/>
        <w:ind w:firstLine="709"/>
      </w:pPr>
      <w:r w:rsidRPr="00083840">
        <w:t xml:space="preserve">(кем назначена, наименование федерального органа </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r w:rsidRPr="00083840">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863817" w:rsidRPr="00083840" w:rsidRDefault="00863817" w:rsidP="00863817">
      <w:pPr>
        <w:autoSpaceDE w:val="0"/>
        <w:autoSpaceDN w:val="0"/>
        <w:ind w:firstLine="709"/>
      </w:pPr>
      <w:r w:rsidRPr="00083840">
        <w:t xml:space="preserve">в составе председателя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r w:rsidRPr="00083840">
        <w:t xml:space="preserve">и членов комиссии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r w:rsidRPr="00083840">
        <w:t xml:space="preserve">при участии приглашенных экспертов </w:t>
      </w: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и приглашенного собственника помещения или уполномоченного им лица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(Ф.И.О., занимаемая должность и место работы)</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произвела обследование помещения по заявлению </w:t>
      </w:r>
    </w:p>
    <w:p w:rsidR="00863817" w:rsidRPr="00083840" w:rsidRDefault="00863817" w:rsidP="00863817">
      <w:pPr>
        <w:pBdr>
          <w:top w:val="single" w:sz="4" w:space="1" w:color="auto"/>
        </w:pBdr>
        <w:autoSpaceDE w:val="0"/>
        <w:autoSpaceDN w:val="0"/>
        <w:ind w:firstLine="709"/>
      </w:pPr>
      <w:r w:rsidRPr="00083840">
        <w:t xml:space="preserve">(реквизиты заявителя: Ф.И.О. и адрес – </w:t>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r w:rsidRPr="00083840">
        <w:t>для физического лица, наименование организации и занимаемая должность – для юридического лица)</w:t>
      </w:r>
    </w:p>
    <w:p w:rsidR="00863817" w:rsidRPr="00083840" w:rsidRDefault="00863817" w:rsidP="00863817">
      <w:pPr>
        <w:autoSpaceDE w:val="0"/>
        <w:autoSpaceDN w:val="0"/>
        <w:ind w:firstLine="709"/>
      </w:pPr>
      <w:r w:rsidRPr="00083840">
        <w:t xml:space="preserve">и составила настоящий акт обследования помещения </w:t>
      </w:r>
    </w:p>
    <w:p w:rsidR="00863817" w:rsidRPr="00083840" w:rsidRDefault="00863817" w:rsidP="00863817">
      <w:pPr>
        <w:pBdr>
          <w:top w:val="single" w:sz="4" w:space="1" w:color="auto"/>
        </w:pBdr>
        <w:autoSpaceDE w:val="0"/>
        <w:autoSpaceDN w:val="0"/>
        <w:ind w:firstLine="709"/>
      </w:pPr>
      <w:r w:rsidRPr="00083840">
        <w:t>(адрес, принадлежность помещения,</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r w:rsidRPr="00083840">
        <w:t>кадастровый номер, год ввода в эксплуатацию)</w:t>
      </w:r>
    </w:p>
    <w:p w:rsidR="00863817" w:rsidRPr="00083840" w:rsidRDefault="00863817" w:rsidP="00863817">
      <w:pPr>
        <w:autoSpaceDE w:val="0"/>
        <w:autoSpaceDN w:val="0"/>
        <w:ind w:firstLine="709"/>
      </w:pPr>
      <w:r w:rsidRPr="00083840">
        <w:lastRenderedPageBreak/>
        <w:t xml:space="preserve">Краткое описание состояния жилого помещения, инженерных систем здания, оборудования и механизмов и прилегающей к зданию территории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Сведения о несоответствиях установленным требованиям с указанием фактических значений показателя или описанием конкретного несоответствия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Оценка результатов проведенного инструментального контроля и других видов контроля и исследований </w:t>
      </w:r>
    </w:p>
    <w:p w:rsidR="00863817" w:rsidRPr="00083840" w:rsidRDefault="00863817" w:rsidP="00863817">
      <w:pPr>
        <w:pBdr>
          <w:top w:val="single" w:sz="4" w:space="1" w:color="auto"/>
        </w:pBdr>
        <w:autoSpaceDE w:val="0"/>
        <w:autoSpaceDN w:val="0"/>
        <w:ind w:firstLine="709"/>
      </w:pPr>
      <w:r w:rsidRPr="00083840">
        <w:t>(кем проведен контроль (испытание), по каким показателям, какие фактические значения получены)</w:t>
      </w: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 xml:space="preserve">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tabs>
          <w:tab w:val="right" w:pos="10205"/>
        </w:tabs>
        <w:autoSpaceDE w:val="0"/>
        <w:autoSpaceDN w:val="0"/>
        <w:ind w:firstLine="709"/>
      </w:pPr>
      <w:r w:rsidRPr="00083840">
        <w:t xml:space="preserve"> .</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Заключение межведомственной комиссии по результатам обследования помещения</w:t>
      </w:r>
      <w:r w:rsidRPr="00083840">
        <w:br/>
      </w: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p>
    <w:p w:rsidR="00863817" w:rsidRPr="00083840" w:rsidRDefault="00863817" w:rsidP="00863817">
      <w:pPr>
        <w:pBdr>
          <w:top w:val="single" w:sz="4" w:space="1" w:color="auto"/>
        </w:pBdr>
        <w:autoSpaceDE w:val="0"/>
        <w:autoSpaceDN w:val="0"/>
        <w:ind w:firstLine="709"/>
      </w:pPr>
    </w:p>
    <w:p w:rsidR="00863817" w:rsidRPr="00083840" w:rsidRDefault="00863817" w:rsidP="00863817">
      <w:pPr>
        <w:tabs>
          <w:tab w:val="right" w:pos="10205"/>
        </w:tabs>
        <w:autoSpaceDE w:val="0"/>
        <w:autoSpaceDN w:val="0"/>
        <w:ind w:firstLine="709"/>
      </w:pPr>
      <w:r w:rsidRPr="00083840">
        <w:t>.</w:t>
      </w:r>
    </w:p>
    <w:p w:rsidR="00863817" w:rsidRPr="00083840" w:rsidRDefault="00863817" w:rsidP="00863817">
      <w:pPr>
        <w:pBdr>
          <w:top w:val="single" w:sz="4" w:space="1" w:color="auto"/>
        </w:pBdr>
        <w:autoSpaceDE w:val="0"/>
        <w:autoSpaceDN w:val="0"/>
        <w:ind w:firstLine="709"/>
      </w:pPr>
    </w:p>
    <w:p w:rsidR="00863817" w:rsidRPr="00083840" w:rsidRDefault="00863817" w:rsidP="00863817">
      <w:pPr>
        <w:autoSpaceDE w:val="0"/>
        <w:autoSpaceDN w:val="0"/>
        <w:ind w:firstLine="709"/>
      </w:pPr>
      <w:r w:rsidRPr="00083840">
        <w:t>Приложение к акту:</w:t>
      </w:r>
    </w:p>
    <w:p w:rsidR="00863817" w:rsidRPr="00083840" w:rsidRDefault="00863817" w:rsidP="00863817">
      <w:pPr>
        <w:autoSpaceDE w:val="0"/>
        <w:autoSpaceDN w:val="0"/>
        <w:ind w:firstLine="709"/>
      </w:pPr>
      <w:r w:rsidRPr="00083840">
        <w:t>а) результаты инструментального контроля;</w:t>
      </w:r>
    </w:p>
    <w:p w:rsidR="00863817" w:rsidRPr="00083840" w:rsidRDefault="00863817" w:rsidP="00863817">
      <w:pPr>
        <w:autoSpaceDE w:val="0"/>
        <w:autoSpaceDN w:val="0"/>
        <w:ind w:firstLine="709"/>
      </w:pPr>
      <w:r w:rsidRPr="00083840">
        <w:t>б) результаты лабораторных испытаний;</w:t>
      </w:r>
    </w:p>
    <w:p w:rsidR="00863817" w:rsidRPr="00083840" w:rsidRDefault="00863817" w:rsidP="00863817">
      <w:pPr>
        <w:autoSpaceDE w:val="0"/>
        <w:autoSpaceDN w:val="0"/>
        <w:ind w:firstLine="709"/>
      </w:pPr>
      <w:r w:rsidRPr="00083840">
        <w:t>в) результаты исследований;</w:t>
      </w:r>
    </w:p>
    <w:p w:rsidR="00863817" w:rsidRPr="00083840" w:rsidRDefault="00863817" w:rsidP="00863817">
      <w:pPr>
        <w:autoSpaceDE w:val="0"/>
        <w:autoSpaceDN w:val="0"/>
        <w:ind w:firstLine="709"/>
      </w:pPr>
      <w:r w:rsidRPr="00083840">
        <w:t>г) заключения экспертов проектно-изыскательских и специализированных организаций;</w:t>
      </w:r>
    </w:p>
    <w:p w:rsidR="00863817" w:rsidRPr="00083840" w:rsidRDefault="00863817" w:rsidP="00863817">
      <w:pPr>
        <w:autoSpaceDE w:val="0"/>
        <w:autoSpaceDN w:val="0"/>
        <w:ind w:firstLine="709"/>
      </w:pPr>
      <w:r w:rsidRPr="00083840">
        <w:t>д) другие материалы по решению межведомственной комиссии.</w:t>
      </w:r>
    </w:p>
    <w:p w:rsidR="00863817" w:rsidRPr="00083840" w:rsidRDefault="00863817" w:rsidP="00863817">
      <w:pPr>
        <w:autoSpaceDE w:val="0"/>
        <w:autoSpaceDN w:val="0"/>
        <w:ind w:firstLine="709"/>
      </w:pPr>
      <w:r w:rsidRPr="00083840">
        <w:t>Председатель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r w:rsidRPr="00083840">
        <w:t>Члены межведомственной комиссии:</w:t>
      </w: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p>
    <w:tbl>
      <w:tblPr>
        <w:tblW w:w="0" w:type="auto"/>
        <w:tblInd w:w="595" w:type="dxa"/>
        <w:tblLayout w:type="fixed"/>
        <w:tblCellMar>
          <w:left w:w="28" w:type="dxa"/>
          <w:right w:w="28" w:type="dxa"/>
        </w:tblCellMar>
        <w:tblLook w:val="04A0"/>
      </w:tblPr>
      <w:tblGrid>
        <w:gridCol w:w="2835"/>
        <w:gridCol w:w="1276"/>
        <w:gridCol w:w="4989"/>
      </w:tblGrid>
      <w:tr w:rsidR="00863817" w:rsidRPr="00083840" w:rsidTr="00863817">
        <w:trPr>
          <w:cantSplit/>
        </w:trPr>
        <w:tc>
          <w:tcPr>
            <w:tcW w:w="2835"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c>
          <w:tcPr>
            <w:tcW w:w="1276" w:type="dxa"/>
            <w:vAlign w:val="bottom"/>
          </w:tcPr>
          <w:p w:rsidR="00863817" w:rsidRPr="00083840" w:rsidRDefault="00863817" w:rsidP="00863817">
            <w:pPr>
              <w:autoSpaceDE w:val="0"/>
              <w:autoSpaceDN w:val="0"/>
              <w:ind w:firstLine="709"/>
            </w:pPr>
          </w:p>
        </w:tc>
        <w:tc>
          <w:tcPr>
            <w:tcW w:w="4989" w:type="dxa"/>
            <w:tcBorders>
              <w:top w:val="nil"/>
              <w:left w:val="nil"/>
              <w:bottom w:val="single" w:sz="4" w:space="0" w:color="auto"/>
              <w:right w:val="nil"/>
            </w:tcBorders>
            <w:vAlign w:val="bottom"/>
          </w:tcPr>
          <w:p w:rsidR="00863817" w:rsidRPr="00083840" w:rsidRDefault="00863817" w:rsidP="00863817">
            <w:pPr>
              <w:autoSpaceDE w:val="0"/>
              <w:autoSpaceDN w:val="0"/>
              <w:ind w:firstLine="709"/>
            </w:pPr>
          </w:p>
        </w:tc>
      </w:tr>
      <w:tr w:rsidR="00863817" w:rsidRPr="00083840" w:rsidTr="00863817">
        <w:trPr>
          <w:cantSplit/>
        </w:trPr>
        <w:tc>
          <w:tcPr>
            <w:tcW w:w="2835" w:type="dxa"/>
            <w:hideMark/>
          </w:tcPr>
          <w:p w:rsidR="00863817" w:rsidRPr="00083840" w:rsidRDefault="00863817" w:rsidP="00863817">
            <w:pPr>
              <w:autoSpaceDE w:val="0"/>
              <w:autoSpaceDN w:val="0"/>
              <w:ind w:firstLine="709"/>
            </w:pPr>
            <w:r w:rsidRPr="00083840">
              <w:t>(подпись)</w:t>
            </w:r>
          </w:p>
        </w:tc>
        <w:tc>
          <w:tcPr>
            <w:tcW w:w="1276" w:type="dxa"/>
          </w:tcPr>
          <w:p w:rsidR="00863817" w:rsidRPr="00083840" w:rsidRDefault="00863817" w:rsidP="00863817">
            <w:pPr>
              <w:autoSpaceDE w:val="0"/>
              <w:autoSpaceDN w:val="0"/>
              <w:ind w:firstLine="709"/>
            </w:pPr>
          </w:p>
        </w:tc>
        <w:tc>
          <w:tcPr>
            <w:tcW w:w="4989" w:type="dxa"/>
            <w:hideMark/>
          </w:tcPr>
          <w:p w:rsidR="00863817" w:rsidRPr="00083840" w:rsidRDefault="00863817" w:rsidP="00863817">
            <w:pPr>
              <w:autoSpaceDE w:val="0"/>
              <w:autoSpaceDN w:val="0"/>
              <w:ind w:firstLine="709"/>
            </w:pPr>
            <w:r w:rsidRPr="00083840">
              <w:t>(Ф.И.О.)</w:t>
            </w:r>
          </w:p>
        </w:tc>
      </w:tr>
    </w:tbl>
    <w:p w:rsidR="00863817" w:rsidRPr="00083840" w:rsidRDefault="00863817" w:rsidP="00863817">
      <w:pPr>
        <w:autoSpaceDE w:val="0"/>
        <w:autoSpaceDN w:val="0"/>
        <w:ind w:firstLine="709"/>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ind w:firstLine="709"/>
        <w:rPr>
          <w:color w:val="000000"/>
        </w:rPr>
      </w:pPr>
    </w:p>
    <w:p w:rsidR="00863817" w:rsidRPr="00083840" w:rsidRDefault="00863817" w:rsidP="00863817">
      <w:pPr>
        <w:rPr>
          <w:color w:val="000000"/>
        </w:rPr>
      </w:pPr>
    </w:p>
    <w:p w:rsidR="00863817" w:rsidRPr="00083840" w:rsidRDefault="00863817" w:rsidP="00863817">
      <w:pPr>
        <w:ind w:firstLine="709"/>
        <w:jc w:val="right"/>
        <w:rPr>
          <w:color w:val="000000"/>
        </w:rPr>
      </w:pPr>
      <w:r w:rsidRPr="00083840">
        <w:rPr>
          <w:color w:val="000000"/>
        </w:rPr>
        <w:t xml:space="preserve">Приложение № </w:t>
      </w:r>
      <w:r>
        <w:rPr>
          <w:color w:val="000000"/>
        </w:rPr>
        <w:t>8</w:t>
      </w:r>
    </w:p>
    <w:p w:rsidR="00863817" w:rsidRPr="00083840" w:rsidRDefault="00863817" w:rsidP="00863817">
      <w:pPr>
        <w:ind w:firstLine="709"/>
        <w:jc w:val="right"/>
        <w:rPr>
          <w:color w:val="000000"/>
        </w:rPr>
      </w:pPr>
      <w:r w:rsidRPr="00083840">
        <w:rPr>
          <w:color w:val="000000"/>
        </w:rPr>
        <w:t>к административному регламенту</w:t>
      </w:r>
    </w:p>
    <w:p w:rsidR="00863817" w:rsidRPr="00083840" w:rsidRDefault="00863817" w:rsidP="00863817">
      <w:pPr>
        <w:autoSpaceDE w:val="0"/>
        <w:autoSpaceDN w:val="0"/>
        <w:adjustRightInd w:val="0"/>
        <w:ind w:firstLine="709"/>
        <w:jc w:val="right"/>
        <w:rPr>
          <w:color w:val="000000"/>
        </w:rPr>
      </w:pPr>
    </w:p>
    <w:p w:rsidR="00863817" w:rsidRPr="00083840" w:rsidRDefault="00863817" w:rsidP="00863817">
      <w:pPr>
        <w:autoSpaceDE w:val="0"/>
        <w:autoSpaceDN w:val="0"/>
        <w:adjustRightInd w:val="0"/>
        <w:ind w:firstLine="709"/>
        <w:jc w:val="right"/>
        <w:rPr>
          <w:color w:val="000000"/>
        </w:rPr>
      </w:pPr>
      <w:r w:rsidRPr="00083840">
        <w:rPr>
          <w:color w:val="000000"/>
        </w:rPr>
        <w:t>(форма)</w:t>
      </w:r>
    </w:p>
    <w:p w:rsidR="00863817" w:rsidRPr="00083840" w:rsidRDefault="00863817" w:rsidP="00863817">
      <w:pPr>
        <w:autoSpaceDE w:val="0"/>
        <w:autoSpaceDN w:val="0"/>
        <w:adjustRightInd w:val="0"/>
        <w:ind w:firstLine="709"/>
        <w:jc w:val="right"/>
        <w:rPr>
          <w:color w:val="000000"/>
        </w:rPr>
      </w:pPr>
    </w:p>
    <w:p w:rsidR="00863817" w:rsidRPr="00083840" w:rsidRDefault="00863817" w:rsidP="00863817">
      <w:pPr>
        <w:autoSpaceDE w:val="0"/>
        <w:autoSpaceDN w:val="0"/>
        <w:adjustRightInd w:val="0"/>
        <w:ind w:firstLine="709"/>
        <w:jc w:val="right"/>
        <w:rPr>
          <w:color w:val="000000"/>
          <w:kern w:val="32"/>
        </w:rPr>
      </w:pPr>
      <w:r w:rsidRPr="00083840">
        <w:rPr>
          <w:color w:val="000000"/>
          <w:kern w:val="32"/>
        </w:rPr>
        <w:t>(На бланкеадминистрации</w:t>
      </w:r>
    </w:p>
    <w:p w:rsidR="00863817" w:rsidRPr="00083840" w:rsidRDefault="00863817" w:rsidP="00863817">
      <w:pPr>
        <w:autoSpaceDE w:val="0"/>
        <w:autoSpaceDN w:val="0"/>
        <w:adjustRightInd w:val="0"/>
        <w:ind w:firstLine="709"/>
        <w:jc w:val="right"/>
        <w:rPr>
          <w:color w:val="000000"/>
          <w:kern w:val="32"/>
        </w:rPr>
      </w:pPr>
      <w:r w:rsidRPr="00083840">
        <w:rPr>
          <w:color w:val="000000"/>
          <w:kern w:val="32"/>
        </w:rPr>
        <w:t>____________ сельского поселения)</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jc w:val="center"/>
        <w:rPr>
          <w:color w:val="000000"/>
          <w:kern w:val="32"/>
        </w:rPr>
      </w:pPr>
      <w:r w:rsidRPr="00083840">
        <w:rPr>
          <w:color w:val="000000"/>
          <w:kern w:val="32"/>
        </w:rPr>
        <w:t>РЕШЕНИЕ</w:t>
      </w:r>
    </w:p>
    <w:p w:rsidR="00863817" w:rsidRPr="00083840" w:rsidRDefault="00863817" w:rsidP="00863817">
      <w:pPr>
        <w:autoSpaceDE w:val="0"/>
        <w:autoSpaceDN w:val="0"/>
        <w:adjustRightInd w:val="0"/>
        <w:ind w:firstLine="709"/>
        <w:jc w:val="center"/>
        <w:rPr>
          <w:color w:val="000000"/>
          <w:kern w:val="32"/>
        </w:rPr>
      </w:pPr>
      <w:r w:rsidRPr="00083840">
        <w:rPr>
          <w:color w:val="000000"/>
          <w:kern w:val="32"/>
        </w:rPr>
        <w:t>о признании садового дома жилым домоми жилого дома садовым домом</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Дата, номер</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В связи с обращением 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(Ф.И.О. физического лица, наименование юридического лица - заявителя)</w:t>
      </w:r>
    </w:p>
    <w:p w:rsidR="00863817" w:rsidRPr="00083840" w:rsidRDefault="00863817" w:rsidP="00863817">
      <w:pPr>
        <w:autoSpaceDE w:val="0"/>
        <w:autoSpaceDN w:val="0"/>
        <w:adjustRightInd w:val="0"/>
        <w:ind w:firstLine="709"/>
        <w:rPr>
          <w:color w:val="000000"/>
          <w:kern w:val="32"/>
        </w:rPr>
      </w:pPr>
      <w:r w:rsidRPr="00083840">
        <w:rPr>
          <w:color w:val="000000"/>
          <w:kern w:val="32"/>
        </w:rPr>
        <w:t>о намерении признать садовый дом жилым домом/жилой дом садовым домом,</w:t>
      </w:r>
    </w:p>
    <w:p w:rsidR="00863817" w:rsidRPr="00083840" w:rsidRDefault="00863817" w:rsidP="00863817">
      <w:pPr>
        <w:autoSpaceDE w:val="0"/>
        <w:autoSpaceDN w:val="0"/>
        <w:adjustRightInd w:val="0"/>
        <w:ind w:firstLine="709"/>
        <w:rPr>
          <w:color w:val="000000"/>
          <w:kern w:val="32"/>
        </w:rPr>
      </w:pPr>
      <w:r w:rsidRPr="00083840">
        <w:rPr>
          <w:color w:val="000000"/>
          <w:kern w:val="32"/>
        </w:rPr>
        <w:t>-----------------------------------------------------</w:t>
      </w:r>
    </w:p>
    <w:p w:rsidR="00863817" w:rsidRPr="00083840" w:rsidRDefault="00863817" w:rsidP="00863817">
      <w:pPr>
        <w:autoSpaceDE w:val="0"/>
        <w:autoSpaceDN w:val="0"/>
        <w:adjustRightInd w:val="0"/>
        <w:ind w:firstLine="709"/>
        <w:rPr>
          <w:color w:val="000000"/>
          <w:kern w:val="32"/>
        </w:rPr>
      </w:pPr>
      <w:r w:rsidRPr="00083840">
        <w:rPr>
          <w:color w:val="000000"/>
          <w:kern w:val="32"/>
        </w:rPr>
        <w:t>(ненужное зачеркнуть)</w:t>
      </w:r>
    </w:p>
    <w:p w:rsidR="00863817" w:rsidRPr="00083840" w:rsidRDefault="00863817" w:rsidP="00863817">
      <w:pPr>
        <w:autoSpaceDE w:val="0"/>
        <w:autoSpaceDN w:val="0"/>
        <w:adjustRightInd w:val="0"/>
        <w:ind w:firstLine="709"/>
        <w:rPr>
          <w:color w:val="000000"/>
          <w:kern w:val="32"/>
        </w:rPr>
      </w:pPr>
      <w:r w:rsidRPr="00083840">
        <w:rPr>
          <w:color w:val="000000"/>
          <w:kern w:val="32"/>
        </w:rPr>
        <w:t>расположенный по адресу:__________________________________________________________________________________________________________________________,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кадастровый номер земельного участка, в пределах которого расположен дом:</w:t>
      </w: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на основании 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(наименование и реквизиты правоустанавливающего документа)</w:t>
      </w: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по результатам рассмотрения представленных документов принято решение:</w:t>
      </w:r>
    </w:p>
    <w:p w:rsidR="00863817" w:rsidRPr="00083840" w:rsidRDefault="00863817" w:rsidP="00863817">
      <w:pPr>
        <w:autoSpaceDE w:val="0"/>
        <w:autoSpaceDN w:val="0"/>
        <w:adjustRightInd w:val="0"/>
        <w:ind w:firstLine="709"/>
        <w:rPr>
          <w:color w:val="000000"/>
          <w:kern w:val="32"/>
        </w:rPr>
      </w:pPr>
      <w:r w:rsidRPr="00083840">
        <w:rPr>
          <w:color w:val="000000"/>
          <w:kern w:val="32"/>
        </w:rPr>
        <w:t>Признать __________________________________________________________________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(садовый дом жилым домом/жилой дом садовым домом - нужное указать)</w:t>
      </w: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_______________________________________________________________________.</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(должность)</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 ____________________________________</w:t>
      </w:r>
    </w:p>
    <w:p w:rsidR="00863817" w:rsidRPr="00083840" w:rsidRDefault="00863817" w:rsidP="00863817">
      <w:pPr>
        <w:autoSpaceDE w:val="0"/>
        <w:autoSpaceDN w:val="0"/>
        <w:adjustRightInd w:val="0"/>
        <w:ind w:firstLine="709"/>
        <w:rPr>
          <w:color w:val="000000"/>
          <w:kern w:val="32"/>
        </w:rPr>
      </w:pPr>
      <w:r w:rsidRPr="00083840">
        <w:rPr>
          <w:color w:val="000000"/>
          <w:kern w:val="32"/>
        </w:rPr>
        <w:t>(Ф.И.О. должностного лица органа (подпись должностного лица органа местного самоуправления местного самоуправления муниципального образования, в муниципального образования, в границах которого расположен границах которого расположен садовый дом или жилой дом) садовый дом или жилой дом)</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М.П.</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Получил: "__" ____________ 20__ г. _______________________ (заполняется</w:t>
      </w:r>
    </w:p>
    <w:p w:rsidR="00863817" w:rsidRPr="00083840" w:rsidRDefault="00863817" w:rsidP="00863817">
      <w:pPr>
        <w:autoSpaceDE w:val="0"/>
        <w:autoSpaceDN w:val="0"/>
        <w:adjustRightInd w:val="0"/>
        <w:ind w:firstLine="709"/>
        <w:rPr>
          <w:color w:val="000000"/>
          <w:kern w:val="32"/>
        </w:rPr>
      </w:pPr>
      <w:r w:rsidRPr="00083840">
        <w:rPr>
          <w:color w:val="000000"/>
          <w:kern w:val="32"/>
        </w:rPr>
        <w:t>(подпись заявителя) в случае получения решения лично)</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Решение направлено в адрес заявителя "__" _______ 20__ г.</w:t>
      </w:r>
    </w:p>
    <w:p w:rsidR="00863817" w:rsidRPr="00083840" w:rsidRDefault="00863817" w:rsidP="00863817">
      <w:pPr>
        <w:autoSpaceDE w:val="0"/>
        <w:autoSpaceDN w:val="0"/>
        <w:adjustRightInd w:val="0"/>
        <w:ind w:firstLine="709"/>
        <w:rPr>
          <w:color w:val="000000"/>
          <w:kern w:val="32"/>
        </w:rPr>
      </w:pPr>
      <w:r w:rsidRPr="00083840">
        <w:rPr>
          <w:color w:val="000000"/>
          <w:kern w:val="32"/>
        </w:rPr>
        <w:t>(заполняется в случае направления решения по почте)</w:t>
      </w:r>
    </w:p>
    <w:p w:rsidR="00863817" w:rsidRPr="00083840" w:rsidRDefault="00863817" w:rsidP="00863817">
      <w:pPr>
        <w:autoSpaceDE w:val="0"/>
        <w:autoSpaceDN w:val="0"/>
        <w:adjustRightInd w:val="0"/>
        <w:ind w:firstLine="709"/>
        <w:rPr>
          <w:color w:val="000000"/>
          <w:kern w:val="32"/>
        </w:rPr>
      </w:pPr>
    </w:p>
    <w:p w:rsidR="00863817" w:rsidRPr="00083840" w:rsidRDefault="00863817" w:rsidP="00863817">
      <w:pPr>
        <w:autoSpaceDE w:val="0"/>
        <w:autoSpaceDN w:val="0"/>
        <w:adjustRightInd w:val="0"/>
        <w:ind w:firstLine="709"/>
        <w:rPr>
          <w:color w:val="000000"/>
          <w:kern w:val="32"/>
        </w:rPr>
      </w:pPr>
      <w:r w:rsidRPr="00083840">
        <w:rPr>
          <w:color w:val="000000"/>
          <w:kern w:val="32"/>
        </w:rPr>
        <w:t>________________________________________</w:t>
      </w:r>
    </w:p>
    <w:p w:rsidR="00863817" w:rsidRPr="00083840" w:rsidRDefault="00863817" w:rsidP="00863817">
      <w:pPr>
        <w:autoSpaceDE w:val="0"/>
        <w:autoSpaceDN w:val="0"/>
        <w:adjustRightInd w:val="0"/>
        <w:ind w:firstLine="709"/>
        <w:rPr>
          <w:color w:val="000000"/>
        </w:rPr>
      </w:pPr>
      <w:r w:rsidRPr="00083840">
        <w:rPr>
          <w:color w:val="000000"/>
          <w:kern w:val="32"/>
        </w:rPr>
        <w:t>(Ф.И.О., подпись должностного лица, направившего решение в адрес заявителя)</w:t>
      </w:r>
    </w:p>
    <w:p w:rsidR="00863817" w:rsidRPr="00083840" w:rsidRDefault="00863817" w:rsidP="00863817">
      <w:pPr>
        <w:ind w:firstLine="709"/>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0456E0" w:rsidRDefault="000456E0" w:rsidP="000456E0">
      <w:r>
        <w:t xml:space="preserve">                                                                </w:t>
      </w:r>
      <w:r>
        <w:rPr>
          <w:noProof/>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0456E0" w:rsidRDefault="000456E0" w:rsidP="000456E0">
      <w:pPr>
        <w:jc w:val="center"/>
        <w:rPr>
          <w:b/>
          <w:i/>
          <w:sz w:val="36"/>
          <w:szCs w:val="36"/>
        </w:rPr>
      </w:pPr>
    </w:p>
    <w:p w:rsidR="000456E0" w:rsidRDefault="000456E0" w:rsidP="000456E0">
      <w:pPr>
        <w:jc w:val="center"/>
        <w:rPr>
          <w:b/>
          <w:i/>
          <w:sz w:val="36"/>
          <w:szCs w:val="36"/>
        </w:rPr>
      </w:pPr>
      <w:r>
        <w:rPr>
          <w:b/>
          <w:i/>
          <w:sz w:val="36"/>
          <w:szCs w:val="36"/>
        </w:rPr>
        <w:t xml:space="preserve">Администрация  </w:t>
      </w:r>
    </w:p>
    <w:p w:rsidR="000456E0" w:rsidRDefault="000456E0" w:rsidP="000456E0">
      <w:pPr>
        <w:jc w:val="center"/>
        <w:rPr>
          <w:b/>
          <w:i/>
          <w:sz w:val="36"/>
          <w:szCs w:val="36"/>
        </w:rPr>
      </w:pPr>
      <w:r>
        <w:rPr>
          <w:b/>
          <w:i/>
          <w:sz w:val="36"/>
          <w:szCs w:val="36"/>
        </w:rPr>
        <w:t>Гвазденского сельского поселения</w:t>
      </w:r>
    </w:p>
    <w:p w:rsidR="000456E0" w:rsidRDefault="000456E0" w:rsidP="000456E0">
      <w:pPr>
        <w:jc w:val="center"/>
        <w:rPr>
          <w:b/>
          <w:i/>
          <w:sz w:val="36"/>
          <w:szCs w:val="36"/>
        </w:rPr>
      </w:pPr>
      <w:r>
        <w:rPr>
          <w:b/>
          <w:i/>
          <w:sz w:val="36"/>
          <w:szCs w:val="36"/>
        </w:rPr>
        <w:t>Бутурлиновского муниципального района</w:t>
      </w:r>
    </w:p>
    <w:p w:rsidR="000456E0" w:rsidRPr="00D527AF" w:rsidRDefault="000456E0" w:rsidP="000456E0">
      <w:pPr>
        <w:jc w:val="center"/>
        <w:rPr>
          <w:b/>
          <w:i/>
          <w:sz w:val="34"/>
          <w:szCs w:val="34"/>
        </w:rPr>
      </w:pPr>
      <w:r w:rsidRPr="00D527AF">
        <w:rPr>
          <w:b/>
          <w:i/>
          <w:sz w:val="34"/>
          <w:szCs w:val="34"/>
        </w:rPr>
        <w:t>Воронежской области</w:t>
      </w:r>
    </w:p>
    <w:p w:rsidR="000456E0" w:rsidRPr="00D527AF" w:rsidRDefault="000456E0" w:rsidP="000456E0">
      <w:pPr>
        <w:jc w:val="center"/>
        <w:rPr>
          <w:b/>
          <w:i/>
          <w:sz w:val="32"/>
          <w:szCs w:val="32"/>
        </w:rPr>
      </w:pPr>
    </w:p>
    <w:p w:rsidR="000456E0" w:rsidRDefault="000456E0" w:rsidP="000456E0">
      <w:pPr>
        <w:jc w:val="center"/>
        <w:rPr>
          <w:sz w:val="40"/>
          <w:szCs w:val="40"/>
        </w:rPr>
      </w:pPr>
      <w:r>
        <w:rPr>
          <w:b/>
          <w:i/>
          <w:sz w:val="40"/>
          <w:szCs w:val="40"/>
        </w:rPr>
        <w:t>ПОСТАНОВЛЕНИЕ</w:t>
      </w:r>
    </w:p>
    <w:p w:rsidR="000456E0" w:rsidRDefault="000456E0" w:rsidP="000456E0">
      <w:pPr>
        <w:rPr>
          <w:sz w:val="32"/>
          <w:szCs w:val="32"/>
        </w:rPr>
      </w:pPr>
    </w:p>
    <w:p w:rsidR="000456E0" w:rsidRDefault="000456E0" w:rsidP="000456E0">
      <w:pPr>
        <w:rPr>
          <w:sz w:val="26"/>
          <w:szCs w:val="26"/>
        </w:rPr>
      </w:pPr>
      <w:r>
        <w:rPr>
          <w:sz w:val="26"/>
          <w:szCs w:val="26"/>
        </w:rPr>
        <w:t xml:space="preserve">от 14.06.2022 </w:t>
      </w:r>
      <w:r w:rsidRPr="00B52FF5">
        <w:rPr>
          <w:sz w:val="26"/>
          <w:szCs w:val="26"/>
        </w:rPr>
        <w:t xml:space="preserve"> </w:t>
      </w:r>
      <w:r>
        <w:rPr>
          <w:sz w:val="26"/>
          <w:szCs w:val="26"/>
        </w:rPr>
        <w:t>№ 23</w:t>
      </w:r>
    </w:p>
    <w:p w:rsidR="000456E0" w:rsidRDefault="000456E0" w:rsidP="000456E0">
      <w:pPr>
        <w:rPr>
          <w:sz w:val="24"/>
          <w:szCs w:val="24"/>
        </w:rPr>
      </w:pPr>
      <w:r>
        <w:rPr>
          <w:sz w:val="20"/>
          <w:szCs w:val="20"/>
        </w:rPr>
        <w:t xml:space="preserve">                </w:t>
      </w:r>
      <w:r>
        <w:rPr>
          <w:sz w:val="24"/>
          <w:szCs w:val="24"/>
        </w:rPr>
        <w:t>с.Гвазда</w:t>
      </w:r>
    </w:p>
    <w:p w:rsidR="000456E0" w:rsidRDefault="000456E0" w:rsidP="000456E0">
      <w:pPr>
        <w:tabs>
          <w:tab w:val="left" w:pos="5103"/>
        </w:tabs>
        <w:ind w:right="4818"/>
        <w:jc w:val="both"/>
        <w:rPr>
          <w:b/>
        </w:rPr>
      </w:pPr>
    </w:p>
    <w:p w:rsidR="000456E0" w:rsidRPr="00062BEC" w:rsidRDefault="000456E0" w:rsidP="000456E0">
      <w:pPr>
        <w:spacing w:after="12"/>
        <w:ind w:left="41" w:right="4817" w:hanging="10"/>
        <w:jc w:val="both"/>
        <w:rPr>
          <w:b/>
        </w:rPr>
      </w:pPr>
      <w:r w:rsidRPr="00800D4B">
        <w:rPr>
          <w:b/>
        </w:rPr>
        <w:lastRenderedPageBreak/>
        <w:t>Об утверждении Положения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w:t>
      </w:r>
      <w:r>
        <w:rPr>
          <w:b/>
        </w:rPr>
        <w:t xml:space="preserve"> Гвазденского сельского поселения </w:t>
      </w:r>
      <w:r w:rsidRPr="00800D4B">
        <w:rPr>
          <w:b/>
        </w:rPr>
        <w:t>Бутурлиновского муниципального района Воронежской области</w:t>
      </w:r>
      <w:r w:rsidRPr="00062BEC">
        <w:rPr>
          <w:b/>
        </w:rPr>
        <w:t xml:space="preserve"> </w:t>
      </w:r>
    </w:p>
    <w:p w:rsidR="000456E0" w:rsidRPr="007A0BF0" w:rsidRDefault="000456E0" w:rsidP="000456E0"/>
    <w:p w:rsidR="000456E0" w:rsidRPr="000456E0" w:rsidRDefault="000456E0" w:rsidP="000456E0">
      <w:pPr>
        <w:pStyle w:val="ConsPlusNormal0"/>
        <w:ind w:firstLine="709"/>
        <w:jc w:val="both"/>
        <w:rPr>
          <w:b w:val="0"/>
        </w:rPr>
      </w:pPr>
      <w:r w:rsidRPr="000456E0">
        <w:rPr>
          <w:b w:val="0"/>
        </w:rPr>
        <w:t xml:space="preserve">В соответствии с Федеральным законом от 24.07.2007 № 209-ФЗ «О развитии малого и среднего предпринимательства в Российской Федерации», Уставом Гвазденского сельского поселения Бутурлиновского муниципального района Воронежской области, принятым решением </w:t>
      </w:r>
      <w:r w:rsidRPr="000456E0">
        <w:rPr>
          <w:rFonts w:eastAsia="Calibri"/>
          <w:b w:val="0"/>
          <w:lang w:eastAsia="en-US"/>
        </w:rPr>
        <w:t>Совета народных депутатов Бутурлиновского муниципального района от 24 февраля 2015 года №233</w:t>
      </w:r>
      <w:r w:rsidRPr="000456E0">
        <w:rPr>
          <w:b w:val="0"/>
        </w:rPr>
        <w:t>, в целях реализации государственной политики, направленной на поддержку и развитие малого и среднего предпринимательства на территории Гвазденского сельского поселения Бутурлиновского муниципального района Воронежской области, администрация Гвазденского сельского поселения Бутурлиновского муниципального района Воронежской области</w:t>
      </w:r>
    </w:p>
    <w:p w:rsidR="000456E0" w:rsidRPr="00B52C40" w:rsidRDefault="000456E0" w:rsidP="000456E0">
      <w:pPr>
        <w:pStyle w:val="ConsPlusNormal0"/>
        <w:ind w:firstLine="540"/>
        <w:jc w:val="both"/>
      </w:pPr>
    </w:p>
    <w:p w:rsidR="000456E0" w:rsidRDefault="000456E0" w:rsidP="000456E0">
      <w:pPr>
        <w:pStyle w:val="ConsPlusNormal0"/>
        <w:ind w:firstLine="540"/>
        <w:jc w:val="center"/>
        <w:rPr>
          <w:b w:val="0"/>
        </w:rPr>
      </w:pPr>
      <w:r w:rsidRPr="00D7524C">
        <w:rPr>
          <w:b w:val="0"/>
        </w:rPr>
        <w:t>ПОСТАНОВЛЯЕТ:</w:t>
      </w:r>
    </w:p>
    <w:p w:rsidR="000456E0" w:rsidRPr="00D7524C" w:rsidRDefault="000456E0" w:rsidP="000456E0">
      <w:pPr>
        <w:pStyle w:val="ConsPlusNormal0"/>
        <w:ind w:firstLine="540"/>
        <w:jc w:val="center"/>
        <w:rPr>
          <w:b w:val="0"/>
        </w:rPr>
      </w:pPr>
    </w:p>
    <w:p w:rsidR="000456E0" w:rsidRDefault="000456E0" w:rsidP="00351DE7">
      <w:pPr>
        <w:numPr>
          <w:ilvl w:val="0"/>
          <w:numId w:val="11"/>
        </w:numPr>
        <w:spacing w:after="3"/>
        <w:ind w:left="3600" w:right="63" w:hanging="360"/>
        <w:jc w:val="both"/>
      </w:pPr>
      <w:r>
        <w:t xml:space="preserve">Утвердить 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Гвазденского сельского поселения </w:t>
      </w:r>
      <w:r w:rsidRPr="00004AE9">
        <w:t>Бутурлиновского муниципального района Воронежской области</w:t>
      </w:r>
      <w:r>
        <w:rPr>
          <w:i/>
        </w:rPr>
        <w:t xml:space="preserve"> </w:t>
      </w:r>
      <w:r>
        <w:t>согласно приложению к настоящему постановлению.</w:t>
      </w:r>
    </w:p>
    <w:p w:rsidR="000456E0" w:rsidRDefault="000456E0" w:rsidP="000456E0">
      <w:pPr>
        <w:tabs>
          <w:tab w:val="left" w:pos="1080"/>
        </w:tabs>
        <w:jc w:val="both"/>
        <w:outlineLvl w:val="0"/>
      </w:pPr>
      <w:r>
        <w:t xml:space="preserve">     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0456E0" w:rsidRDefault="000456E0" w:rsidP="000456E0">
      <w:pPr>
        <w:ind w:firstLine="709"/>
        <w:jc w:val="both"/>
      </w:pPr>
      <w:r>
        <w:rPr>
          <w:color w:val="000000"/>
        </w:rPr>
        <w:t xml:space="preserve">3. </w:t>
      </w:r>
      <w:r w:rsidRPr="00083840">
        <w:rPr>
          <w:color w:val="000000"/>
        </w:rPr>
        <w:t>Настоящее постановление вступает в силу с момента его официального опубликования.</w:t>
      </w:r>
    </w:p>
    <w:p w:rsidR="000456E0" w:rsidRDefault="000456E0" w:rsidP="000456E0">
      <w:pPr>
        <w:jc w:val="both"/>
      </w:pPr>
    </w:p>
    <w:p w:rsidR="000456E0" w:rsidRDefault="000456E0" w:rsidP="000456E0">
      <w:pPr>
        <w:jc w:val="both"/>
      </w:pPr>
    </w:p>
    <w:tbl>
      <w:tblPr>
        <w:tblW w:w="5000" w:type="pct"/>
        <w:tblLook w:val="04A0"/>
      </w:tblPr>
      <w:tblGrid>
        <w:gridCol w:w="7156"/>
        <w:gridCol w:w="2698"/>
      </w:tblGrid>
      <w:tr w:rsidR="000456E0" w:rsidRPr="00083840" w:rsidTr="00E40357">
        <w:trPr>
          <w:trHeight w:val="80"/>
        </w:trPr>
        <w:tc>
          <w:tcPr>
            <w:tcW w:w="3631" w:type="pct"/>
            <w:shd w:val="clear" w:color="auto" w:fill="auto"/>
          </w:tcPr>
          <w:p w:rsidR="000456E0" w:rsidRPr="00E5260F" w:rsidRDefault="000456E0" w:rsidP="00E40357">
            <w:pPr>
              <w:pStyle w:val="a4"/>
              <w:shd w:val="clear" w:color="auto" w:fill="FFFFFF"/>
              <w:spacing w:before="0" w:after="0"/>
              <w:ind w:firstLine="709"/>
              <w:contextualSpacing/>
              <w:textAlignment w:val="top"/>
              <w:rPr>
                <w:sz w:val="28"/>
                <w:szCs w:val="28"/>
              </w:rPr>
            </w:pPr>
            <w:r>
              <w:rPr>
                <w:sz w:val="28"/>
                <w:szCs w:val="28"/>
              </w:rPr>
              <w:t xml:space="preserve">  </w:t>
            </w:r>
            <w:r w:rsidRPr="00E5260F">
              <w:rPr>
                <w:sz w:val="28"/>
                <w:szCs w:val="28"/>
              </w:rPr>
              <w:t xml:space="preserve">Глава Гвазденского сельского поселения  </w:t>
            </w:r>
          </w:p>
        </w:tc>
        <w:tc>
          <w:tcPr>
            <w:tcW w:w="1369" w:type="pct"/>
            <w:shd w:val="clear" w:color="auto" w:fill="auto"/>
          </w:tcPr>
          <w:p w:rsidR="000456E0" w:rsidRPr="00083840" w:rsidRDefault="000456E0" w:rsidP="00E40357">
            <w:pPr>
              <w:widowControl w:val="0"/>
              <w:tabs>
                <w:tab w:val="left" w:pos="567"/>
              </w:tabs>
              <w:autoSpaceDE w:val="0"/>
              <w:autoSpaceDN w:val="0"/>
              <w:adjustRightInd w:val="0"/>
            </w:pPr>
            <w:r>
              <w:rPr>
                <w:bCs/>
                <w:color w:val="000000"/>
              </w:rPr>
              <w:t xml:space="preserve">         Л.М.Богданова</w:t>
            </w:r>
          </w:p>
        </w:tc>
      </w:tr>
    </w:tbl>
    <w:p w:rsidR="000456E0" w:rsidRDefault="000456E0" w:rsidP="000456E0">
      <w:pPr>
        <w:jc w:val="both"/>
      </w:pPr>
    </w:p>
    <w:p w:rsidR="000456E0" w:rsidRDefault="000456E0" w:rsidP="000456E0">
      <w:pPr>
        <w:jc w:val="both"/>
      </w:pPr>
    </w:p>
    <w:p w:rsidR="000456E0" w:rsidRDefault="000456E0" w:rsidP="000456E0">
      <w:pPr>
        <w:jc w:val="both"/>
      </w:pPr>
    </w:p>
    <w:p w:rsidR="000456E0" w:rsidRDefault="000456E0" w:rsidP="000456E0">
      <w:pPr>
        <w:jc w:val="both"/>
      </w:pPr>
    </w:p>
    <w:p w:rsidR="000456E0" w:rsidRDefault="000456E0" w:rsidP="000456E0">
      <w:pPr>
        <w:jc w:val="both"/>
      </w:pPr>
    </w:p>
    <w:p w:rsidR="000456E0" w:rsidRDefault="000456E0" w:rsidP="000456E0">
      <w:pPr>
        <w:jc w:val="both"/>
      </w:pPr>
    </w:p>
    <w:p w:rsidR="000456E0" w:rsidRPr="00F7155E" w:rsidRDefault="000456E0" w:rsidP="000456E0">
      <w:pPr>
        <w:jc w:val="both"/>
      </w:pPr>
    </w:p>
    <w:p w:rsidR="000456E0" w:rsidRPr="00F7155E" w:rsidRDefault="000456E0" w:rsidP="000456E0">
      <w:pPr>
        <w:jc w:val="both"/>
      </w:pPr>
    </w:p>
    <w:p w:rsidR="000456E0" w:rsidRPr="00F7155E" w:rsidRDefault="000456E0" w:rsidP="000456E0">
      <w:pPr>
        <w:jc w:val="both"/>
      </w:pPr>
    </w:p>
    <w:p w:rsidR="000456E0" w:rsidRDefault="000456E0" w:rsidP="000456E0">
      <w:pPr>
        <w:jc w:val="both"/>
        <w:sectPr w:rsidR="000456E0" w:rsidSect="00B85828">
          <w:pgSz w:w="11906" w:h="16838"/>
          <w:pgMar w:top="1134" w:right="567" w:bottom="1134" w:left="1701" w:header="709" w:footer="709" w:gutter="0"/>
          <w:cols w:space="708"/>
          <w:docGrid w:linePitch="360"/>
        </w:sectPr>
      </w:pPr>
    </w:p>
    <w:p w:rsidR="000456E0" w:rsidRPr="006C084D" w:rsidRDefault="000456E0" w:rsidP="000456E0">
      <w:pPr>
        <w:ind w:left="4536"/>
        <w:jc w:val="both"/>
        <w:rPr>
          <w:sz w:val="24"/>
        </w:rPr>
      </w:pPr>
      <w:r w:rsidRPr="006C084D">
        <w:rPr>
          <w:sz w:val="24"/>
        </w:rPr>
        <w:lastRenderedPageBreak/>
        <w:t xml:space="preserve">Приложение </w:t>
      </w:r>
    </w:p>
    <w:p w:rsidR="000456E0" w:rsidRPr="006C084D" w:rsidRDefault="000456E0" w:rsidP="000456E0">
      <w:pPr>
        <w:ind w:left="4536"/>
        <w:jc w:val="both"/>
        <w:rPr>
          <w:sz w:val="24"/>
        </w:rPr>
      </w:pPr>
      <w:r w:rsidRPr="006C084D">
        <w:rPr>
          <w:sz w:val="24"/>
        </w:rPr>
        <w:t>к постановлению администрации</w:t>
      </w:r>
      <w:r>
        <w:rPr>
          <w:sz w:val="24"/>
        </w:rPr>
        <w:t xml:space="preserve"> Гвазденского сельского поселения </w:t>
      </w:r>
      <w:r w:rsidRPr="006C084D">
        <w:rPr>
          <w:sz w:val="24"/>
        </w:rPr>
        <w:t>Бутурлиновского муниципального района</w:t>
      </w:r>
    </w:p>
    <w:p w:rsidR="000456E0" w:rsidRPr="006C084D" w:rsidRDefault="000456E0" w:rsidP="000456E0">
      <w:pPr>
        <w:ind w:left="4536"/>
        <w:jc w:val="both"/>
        <w:rPr>
          <w:sz w:val="24"/>
        </w:rPr>
      </w:pPr>
      <w:r w:rsidRPr="006C084D">
        <w:rPr>
          <w:sz w:val="24"/>
        </w:rPr>
        <w:t>Воронежской области</w:t>
      </w:r>
    </w:p>
    <w:p w:rsidR="000456E0" w:rsidRPr="006C084D" w:rsidRDefault="000456E0" w:rsidP="000456E0">
      <w:pPr>
        <w:ind w:left="4536"/>
        <w:jc w:val="both"/>
        <w:rPr>
          <w:sz w:val="24"/>
          <w:u w:val="single"/>
        </w:rPr>
      </w:pPr>
      <w:r w:rsidRPr="006C084D">
        <w:rPr>
          <w:sz w:val="24"/>
        </w:rPr>
        <w:t xml:space="preserve"> от </w:t>
      </w:r>
      <w:r>
        <w:rPr>
          <w:sz w:val="24"/>
        </w:rPr>
        <w:t xml:space="preserve">14.06.2022  </w:t>
      </w:r>
      <w:r w:rsidRPr="006C084D">
        <w:rPr>
          <w:sz w:val="24"/>
        </w:rPr>
        <w:t xml:space="preserve"> №</w:t>
      </w:r>
      <w:r>
        <w:rPr>
          <w:sz w:val="24"/>
        </w:rPr>
        <w:t>23</w:t>
      </w:r>
      <w:r w:rsidRPr="006C084D">
        <w:rPr>
          <w:sz w:val="24"/>
        </w:rPr>
        <w:t xml:space="preserve"> </w:t>
      </w:r>
      <w:r w:rsidRPr="006C084D">
        <w:rPr>
          <w:sz w:val="24"/>
          <w:u w:val="single"/>
        </w:rPr>
        <w:t xml:space="preserve"> </w:t>
      </w:r>
    </w:p>
    <w:p w:rsidR="000456E0" w:rsidRDefault="000456E0" w:rsidP="000456E0">
      <w:pPr>
        <w:jc w:val="both"/>
      </w:pPr>
    </w:p>
    <w:p w:rsidR="000456E0" w:rsidRDefault="000456E0" w:rsidP="000456E0">
      <w:pPr>
        <w:jc w:val="both"/>
      </w:pPr>
    </w:p>
    <w:p w:rsidR="000456E0" w:rsidRDefault="000456E0" w:rsidP="000456E0">
      <w:pPr>
        <w:spacing w:line="276" w:lineRule="auto"/>
        <w:ind w:left="41" w:right="38" w:hanging="10"/>
        <w:contextualSpacing/>
        <w:jc w:val="center"/>
        <w:rPr>
          <w:b/>
        </w:rPr>
      </w:pPr>
      <w:r w:rsidRPr="00337F47">
        <w:rPr>
          <w:b/>
        </w:rPr>
        <w:t xml:space="preserve">Положение </w:t>
      </w:r>
    </w:p>
    <w:p w:rsidR="000456E0" w:rsidRDefault="000456E0" w:rsidP="000456E0">
      <w:pPr>
        <w:spacing w:line="276" w:lineRule="auto"/>
        <w:ind w:left="41" w:right="38" w:hanging="10"/>
        <w:contextualSpacing/>
        <w:jc w:val="center"/>
        <w:rPr>
          <w:b/>
        </w:rPr>
      </w:pPr>
      <w:r w:rsidRPr="00337F47">
        <w:rPr>
          <w:b/>
        </w:rPr>
        <w:t>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Бутурлиновского муниципального района Воронежской области</w:t>
      </w:r>
    </w:p>
    <w:p w:rsidR="000456E0" w:rsidRPr="00337F47" w:rsidRDefault="000456E0" w:rsidP="000456E0">
      <w:pPr>
        <w:spacing w:line="276" w:lineRule="auto"/>
        <w:ind w:left="41" w:right="38" w:hanging="10"/>
        <w:contextualSpacing/>
        <w:jc w:val="center"/>
        <w:rPr>
          <w:b/>
        </w:rPr>
      </w:pPr>
    </w:p>
    <w:p w:rsidR="000456E0" w:rsidRDefault="000456E0" w:rsidP="00351DE7">
      <w:pPr>
        <w:numPr>
          <w:ilvl w:val="0"/>
          <w:numId w:val="12"/>
        </w:numPr>
        <w:spacing w:line="276" w:lineRule="auto"/>
        <w:ind w:right="63" w:hanging="360"/>
        <w:contextualSpacing/>
        <w:jc w:val="both"/>
      </w:pPr>
      <w:r>
        <w:t xml:space="preserve">Настоящее Положение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Pr="00683259">
        <w:t>Бутурлиновского муниципального района Воронежской области</w:t>
      </w:r>
      <w:r>
        <w:t xml:space="preserve"> (далее – Положение) разработано в соответствии с Федеральным законом от 24.07.2007 № 209-ФЗ «О развитии малого и среднего предпринимательства в Российской Федерации», в целях обеспечения благоприятных условий для развития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территории </w:t>
      </w:r>
      <w:r w:rsidRPr="00683259">
        <w:t>Бутурлиновского муниципального района Воронежской области</w:t>
      </w:r>
      <w:r>
        <w:t>.</w:t>
      </w:r>
    </w:p>
    <w:p w:rsidR="000456E0" w:rsidRDefault="000456E0" w:rsidP="00351DE7">
      <w:pPr>
        <w:numPr>
          <w:ilvl w:val="0"/>
          <w:numId w:val="12"/>
        </w:numPr>
        <w:spacing w:line="276" w:lineRule="auto"/>
        <w:ind w:right="63" w:hanging="360"/>
        <w:contextualSpacing/>
        <w:jc w:val="both"/>
      </w:pPr>
      <w:r>
        <w:t>Основными принципами поддержки субъектов малого и среднего предпринимательства являются:</w:t>
      </w:r>
    </w:p>
    <w:p w:rsidR="000456E0" w:rsidRDefault="000456E0" w:rsidP="00351DE7">
      <w:pPr>
        <w:numPr>
          <w:ilvl w:val="0"/>
          <w:numId w:val="13"/>
        </w:numPr>
        <w:spacing w:line="276" w:lineRule="auto"/>
        <w:ind w:right="63" w:hanging="390"/>
        <w:contextualSpacing/>
        <w:jc w:val="both"/>
      </w:pPr>
      <w:r>
        <w:t>заявительный порядок обращения субъектов малого и среднего предпринимательства за оказанием поддержки;</w:t>
      </w:r>
    </w:p>
    <w:p w:rsidR="000456E0" w:rsidRDefault="000456E0" w:rsidP="00351DE7">
      <w:pPr>
        <w:numPr>
          <w:ilvl w:val="0"/>
          <w:numId w:val="13"/>
        </w:numPr>
        <w:spacing w:line="276" w:lineRule="auto"/>
        <w:ind w:right="63" w:hanging="390"/>
        <w:contextualSpacing/>
        <w:jc w:val="both"/>
      </w:pPr>
      <w:r>
        <w:t>доступность инфраструктуры поддержки субъектов малого и среднего предпринимательства для всех субъектов малого и среднего предпринимательства;</w:t>
      </w:r>
    </w:p>
    <w:p w:rsidR="000456E0" w:rsidRDefault="000456E0" w:rsidP="00351DE7">
      <w:pPr>
        <w:numPr>
          <w:ilvl w:val="0"/>
          <w:numId w:val="13"/>
        </w:numPr>
        <w:spacing w:line="276" w:lineRule="auto"/>
        <w:ind w:right="63" w:hanging="390"/>
        <w:contextualSpacing/>
        <w:jc w:val="both"/>
      </w:pPr>
      <w:r>
        <w:t>равный доступ субъектов малого и среднего предпринимательства, соответствующих условиям, установленным муниципальными правовыми актами, принимаемыми в целях реализации муниципальных программ (подпрограмм), к участию в указанных программах (подпрограммах);</w:t>
      </w:r>
    </w:p>
    <w:p w:rsidR="000456E0" w:rsidRDefault="000456E0" w:rsidP="00351DE7">
      <w:pPr>
        <w:numPr>
          <w:ilvl w:val="0"/>
          <w:numId w:val="13"/>
        </w:numPr>
        <w:spacing w:line="276" w:lineRule="auto"/>
        <w:ind w:right="63" w:hanging="390"/>
        <w:contextualSpacing/>
        <w:jc w:val="both"/>
      </w:pPr>
      <w:r>
        <w:t>оказание поддержки с соблюдением требований, установленных Федеральным законом от 26 июля 2006 года № 135-ФЗ «О защите конкуренции»;</w:t>
      </w:r>
    </w:p>
    <w:p w:rsidR="000456E0" w:rsidRDefault="000456E0" w:rsidP="00351DE7">
      <w:pPr>
        <w:numPr>
          <w:ilvl w:val="0"/>
          <w:numId w:val="13"/>
        </w:numPr>
        <w:spacing w:line="276" w:lineRule="auto"/>
        <w:ind w:right="63" w:hanging="390"/>
        <w:contextualSpacing/>
        <w:jc w:val="both"/>
      </w:pPr>
      <w:r>
        <w:t>открытость процедур оказания поддержки.</w:t>
      </w:r>
    </w:p>
    <w:p w:rsidR="000456E0" w:rsidRDefault="000456E0" w:rsidP="000456E0">
      <w:pPr>
        <w:spacing w:line="276" w:lineRule="auto"/>
        <w:ind w:left="-15" w:right="63" w:firstLine="699"/>
        <w:jc w:val="both"/>
      </w:pPr>
      <w:r>
        <w:lastRenderedPageBreak/>
        <w:t xml:space="preserve">3. При обращении субъектов малого и среднего предпринимательства за оказанием поддержки субъекты малого и среднего предпринимательства должны представить документы, подтверждающие их соответствие условиям, предусмотренным ст. 4 Федерального закона от 24.07.2007 № 209-ФЗ «О развитии малого и среднего предпринимательства в Российской Федерации» и муниципальными правовыми актами, принимаемыми в целях реализации муниципальных программ (подпрограмм). </w:t>
      </w:r>
    </w:p>
    <w:p w:rsidR="000456E0" w:rsidRDefault="000456E0" w:rsidP="000456E0">
      <w:pPr>
        <w:spacing w:line="276" w:lineRule="auto"/>
        <w:ind w:left="-15" w:right="63" w:firstLine="699"/>
        <w:jc w:val="both"/>
      </w:pPr>
      <w:r>
        <w:t>Субъектами малого и среднего предпринимательства, претендующим на получение поддержки, должны быть предоставлены следующие документы:</w:t>
      </w:r>
    </w:p>
    <w:p w:rsidR="000456E0" w:rsidRDefault="000456E0" w:rsidP="00351DE7">
      <w:pPr>
        <w:numPr>
          <w:ilvl w:val="0"/>
          <w:numId w:val="14"/>
        </w:numPr>
        <w:spacing w:after="3" w:line="276" w:lineRule="auto"/>
        <w:ind w:right="63" w:hanging="360"/>
        <w:jc w:val="both"/>
      </w:pPr>
      <w:r>
        <w:t>заявление на получение поддержки;</w:t>
      </w:r>
    </w:p>
    <w:p w:rsidR="000456E0" w:rsidRDefault="000456E0" w:rsidP="00351DE7">
      <w:pPr>
        <w:numPr>
          <w:ilvl w:val="0"/>
          <w:numId w:val="14"/>
        </w:numPr>
        <w:spacing w:after="3" w:line="276" w:lineRule="auto"/>
        <w:ind w:right="63" w:hanging="360"/>
        <w:jc w:val="both"/>
      </w:pPr>
      <w:r>
        <w:t>копии регистрационных, учредительных документов со всеми действующими изменениями и дополнениями;</w:t>
      </w:r>
    </w:p>
    <w:p w:rsidR="000456E0" w:rsidRDefault="000456E0" w:rsidP="00351DE7">
      <w:pPr>
        <w:numPr>
          <w:ilvl w:val="0"/>
          <w:numId w:val="14"/>
        </w:numPr>
        <w:spacing w:after="3" w:line="276" w:lineRule="auto"/>
        <w:ind w:left="-15" w:right="63" w:hanging="360"/>
        <w:jc w:val="both"/>
      </w:pPr>
      <w:r>
        <w:t>копии лицензии на заявленную деятельность (при наличии); справки из налогового органа об отсутствии задолженности по платежам в бюджет;</w:t>
      </w:r>
    </w:p>
    <w:p w:rsidR="000456E0" w:rsidRDefault="000456E0" w:rsidP="00351DE7">
      <w:pPr>
        <w:numPr>
          <w:ilvl w:val="0"/>
          <w:numId w:val="14"/>
        </w:numPr>
        <w:spacing w:after="3" w:line="276" w:lineRule="auto"/>
        <w:ind w:right="63" w:hanging="360"/>
        <w:jc w:val="both"/>
      </w:pPr>
      <w:r>
        <w:t>документ, подтверждающий правоспособность представителя заявителя заключать договор от имени юридического лица;</w:t>
      </w:r>
    </w:p>
    <w:p w:rsidR="000456E0" w:rsidRDefault="000456E0" w:rsidP="00351DE7">
      <w:pPr>
        <w:numPr>
          <w:ilvl w:val="0"/>
          <w:numId w:val="14"/>
        </w:numPr>
        <w:spacing w:after="3" w:line="276" w:lineRule="auto"/>
        <w:ind w:left="0" w:right="63" w:hanging="360"/>
        <w:jc w:val="both"/>
      </w:pPr>
      <w:r>
        <w:t>обоснование формы и размер необходимой поддержки с указанием целей использования и расходования испрашиваемых ресурсов.</w:t>
      </w:r>
    </w:p>
    <w:p w:rsidR="000456E0" w:rsidRDefault="000456E0" w:rsidP="000456E0">
      <w:pPr>
        <w:spacing w:line="276" w:lineRule="auto"/>
        <w:ind w:left="-15" w:right="63" w:firstLine="699"/>
        <w:jc w:val="both"/>
      </w:pPr>
      <w:r>
        <w:t>- документы, подтверждающие их соответствие условиям, которые установлены статьей 4 Федерального закона от 24.07.2007 № 209-ФЗ:</w:t>
      </w:r>
    </w:p>
    <w:p w:rsidR="000456E0" w:rsidRDefault="000456E0" w:rsidP="00351DE7">
      <w:pPr>
        <w:numPr>
          <w:ilvl w:val="0"/>
          <w:numId w:val="14"/>
        </w:numPr>
        <w:spacing w:after="3" w:line="276" w:lineRule="auto"/>
        <w:ind w:left="0" w:right="63" w:hanging="360"/>
        <w:jc w:val="both"/>
      </w:pPr>
      <w:r>
        <w:t>налоговую декларацию за предшествующий отчетный период;</w:t>
      </w:r>
    </w:p>
    <w:p w:rsidR="000456E0" w:rsidRDefault="000456E0" w:rsidP="00351DE7">
      <w:pPr>
        <w:numPr>
          <w:ilvl w:val="0"/>
          <w:numId w:val="14"/>
        </w:numPr>
        <w:spacing w:after="3" w:line="276" w:lineRule="auto"/>
        <w:ind w:left="0" w:right="63" w:hanging="360"/>
        <w:jc w:val="both"/>
      </w:pPr>
      <w:r>
        <w:t>справку о средней численности работников за предшествующий календарный год;</w:t>
      </w:r>
    </w:p>
    <w:p w:rsidR="000456E0" w:rsidRDefault="000456E0" w:rsidP="00351DE7">
      <w:pPr>
        <w:numPr>
          <w:ilvl w:val="0"/>
          <w:numId w:val="14"/>
        </w:numPr>
        <w:spacing w:after="3" w:line="276" w:lineRule="auto"/>
        <w:ind w:left="0" w:right="63" w:hanging="360"/>
        <w:jc w:val="both"/>
      </w:pPr>
      <w:r>
        <w:t>бухгалтерский баланс за предшествующий отчетный период.</w:t>
      </w:r>
    </w:p>
    <w:p w:rsidR="000456E0" w:rsidRDefault="000456E0" w:rsidP="000456E0">
      <w:pPr>
        <w:spacing w:line="276" w:lineRule="auto"/>
        <w:ind w:left="-15" w:right="63" w:firstLine="699"/>
        <w:jc w:val="both"/>
      </w:pPr>
      <w:r>
        <w:t>Не допускается требовать у субъектов малого и среднего предпринимательства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законом от 27 июля 2010 года             № 210-ФЗ «Об организации предоставления государственных и муниципальных услуг» перечень документов.</w:t>
      </w:r>
    </w:p>
    <w:p w:rsidR="000456E0" w:rsidRDefault="000456E0" w:rsidP="000456E0">
      <w:pPr>
        <w:spacing w:line="276" w:lineRule="auto"/>
        <w:ind w:left="-15" w:right="63" w:firstLine="699"/>
        <w:jc w:val="both"/>
      </w:pPr>
      <w:r>
        <w:t xml:space="preserve">4. Поддержка оказывается субъектам малого и среднего предпринимательства, если они: </w:t>
      </w:r>
    </w:p>
    <w:p w:rsidR="000456E0" w:rsidRDefault="000456E0" w:rsidP="000456E0">
      <w:pPr>
        <w:spacing w:line="276" w:lineRule="auto"/>
        <w:ind w:left="-15" w:right="63" w:firstLine="699"/>
        <w:jc w:val="both"/>
      </w:pPr>
      <w:r>
        <w:t xml:space="preserve">- осуществляют свою деятельность на территории Гвазденского сельского поселения  </w:t>
      </w:r>
      <w:r w:rsidRPr="00683259">
        <w:t>Бутурлиновского муниципального района Воронежской области</w:t>
      </w:r>
      <w:r>
        <w:t xml:space="preserve">; </w:t>
      </w:r>
    </w:p>
    <w:p w:rsidR="000456E0" w:rsidRDefault="000456E0" w:rsidP="000456E0">
      <w:pPr>
        <w:spacing w:line="276" w:lineRule="auto"/>
        <w:ind w:left="-15" w:right="63" w:firstLine="699"/>
        <w:jc w:val="both"/>
      </w:pPr>
      <w:r>
        <w:t>- не находятся в стадии приостановления деятельности, реорганизации, ликвидации или банкротства.</w:t>
      </w:r>
    </w:p>
    <w:p w:rsidR="000456E0" w:rsidRDefault="000456E0" w:rsidP="000456E0">
      <w:pPr>
        <w:spacing w:line="276" w:lineRule="auto"/>
        <w:ind w:left="-15" w:right="63" w:firstLine="699"/>
        <w:jc w:val="both"/>
      </w:pPr>
      <w:r>
        <w:lastRenderedPageBreak/>
        <w:t>Поддержка не может оказываться в отношении субъектов малого и среднего предпринимательства:</w:t>
      </w:r>
    </w:p>
    <w:p w:rsidR="000456E0" w:rsidRDefault="000456E0" w:rsidP="00351DE7">
      <w:pPr>
        <w:numPr>
          <w:ilvl w:val="0"/>
          <w:numId w:val="15"/>
        </w:numPr>
        <w:spacing w:after="3" w:line="276" w:lineRule="auto"/>
        <w:ind w:left="-15" w:right="63" w:hanging="360"/>
        <w:jc w:val="both"/>
      </w:pPr>
      <w:r>
        <w:t xml:space="preserve">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w:t>
      </w:r>
      <w:r>
        <w:tab/>
        <w:t xml:space="preserve">фондами, </w:t>
      </w:r>
      <w:r>
        <w:tab/>
        <w:t>профессиональными участниками рынка ценных бумаг, ломбардами;</w:t>
      </w:r>
    </w:p>
    <w:p w:rsidR="000456E0" w:rsidRDefault="000456E0" w:rsidP="00351DE7">
      <w:pPr>
        <w:numPr>
          <w:ilvl w:val="0"/>
          <w:numId w:val="15"/>
        </w:numPr>
        <w:spacing w:after="3" w:line="276" w:lineRule="auto"/>
        <w:ind w:right="63" w:hanging="360"/>
        <w:jc w:val="both"/>
      </w:pPr>
      <w:r>
        <w:t>являющихся участниками соглашений о разделе продукции;</w:t>
      </w:r>
    </w:p>
    <w:p w:rsidR="000456E0" w:rsidRDefault="000456E0" w:rsidP="00351DE7">
      <w:pPr>
        <w:numPr>
          <w:ilvl w:val="0"/>
          <w:numId w:val="15"/>
        </w:numPr>
        <w:spacing w:after="3" w:line="276" w:lineRule="auto"/>
        <w:ind w:right="63" w:hanging="360"/>
        <w:jc w:val="both"/>
      </w:pPr>
      <w:r>
        <w:t>осуществляющих предпринимательскую деятельность в сфере игорного бизнеса;</w:t>
      </w:r>
    </w:p>
    <w:p w:rsidR="000456E0" w:rsidRDefault="000456E0" w:rsidP="00351DE7">
      <w:pPr>
        <w:numPr>
          <w:ilvl w:val="0"/>
          <w:numId w:val="15"/>
        </w:numPr>
        <w:spacing w:after="3" w:line="276" w:lineRule="auto"/>
        <w:ind w:right="63" w:hanging="360"/>
        <w:jc w:val="both"/>
      </w:pPr>
      <w: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456E0" w:rsidRDefault="000456E0" w:rsidP="000456E0">
      <w:pPr>
        <w:spacing w:line="276" w:lineRule="auto"/>
        <w:ind w:right="63" w:firstLine="699"/>
        <w:jc w:val="both"/>
      </w:pPr>
      <w:r>
        <w:t>5. В оказании поддержки должно быть отказано в случае, если:</w:t>
      </w:r>
    </w:p>
    <w:p w:rsidR="000456E0" w:rsidRDefault="000456E0" w:rsidP="00351DE7">
      <w:pPr>
        <w:numPr>
          <w:ilvl w:val="0"/>
          <w:numId w:val="16"/>
        </w:numPr>
        <w:spacing w:after="3" w:line="276" w:lineRule="auto"/>
        <w:ind w:right="63" w:hanging="450"/>
        <w:jc w:val="both"/>
      </w:pPr>
      <w:r>
        <w:t>не представлены документы, определенные муниципальными правовыми актами, принимаемыми в целях реализации муниципальных программ (подпрограмм), или представлены недостоверные сведения и документы;</w:t>
      </w:r>
    </w:p>
    <w:p w:rsidR="000456E0" w:rsidRDefault="000456E0" w:rsidP="00351DE7">
      <w:pPr>
        <w:numPr>
          <w:ilvl w:val="0"/>
          <w:numId w:val="16"/>
        </w:numPr>
        <w:spacing w:after="3" w:line="276" w:lineRule="auto"/>
        <w:ind w:right="63" w:hanging="450"/>
        <w:jc w:val="both"/>
      </w:pPr>
      <w:r>
        <w:t>не выполнены условия оказания поддержки;</w:t>
      </w:r>
    </w:p>
    <w:p w:rsidR="000456E0" w:rsidRDefault="000456E0" w:rsidP="00351DE7">
      <w:pPr>
        <w:numPr>
          <w:ilvl w:val="0"/>
          <w:numId w:val="16"/>
        </w:numPr>
        <w:spacing w:after="3" w:line="276" w:lineRule="auto"/>
        <w:ind w:right="63" w:hanging="450"/>
        <w:jc w:val="both"/>
      </w:pPr>
      <w:r>
        <w:t>ранее в отношении заявителя -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0456E0" w:rsidRDefault="000456E0" w:rsidP="00351DE7">
      <w:pPr>
        <w:numPr>
          <w:ilvl w:val="0"/>
          <w:numId w:val="16"/>
        </w:numPr>
        <w:spacing w:after="3" w:line="276" w:lineRule="auto"/>
        <w:ind w:right="63" w:hanging="450"/>
        <w:jc w:val="both"/>
      </w:pPr>
      <w:r>
        <w:t>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0456E0" w:rsidRDefault="000456E0" w:rsidP="00351DE7">
      <w:pPr>
        <w:numPr>
          <w:ilvl w:val="0"/>
          <w:numId w:val="17"/>
        </w:numPr>
        <w:spacing w:after="3" w:line="276" w:lineRule="auto"/>
        <w:ind w:right="63" w:hanging="360"/>
        <w:jc w:val="both"/>
      </w:pPr>
      <w:r>
        <w:t xml:space="preserve">Рассмотрение обращения заявителя осуществляется в соответствии с Порядком рассмотрения обращений субъектов малого и среднего предпринимательства в администрации </w:t>
      </w:r>
      <w:r w:rsidRPr="00683259">
        <w:t>Бутурлиновского муниципального района Воронежской области</w:t>
      </w:r>
      <w:r>
        <w:t xml:space="preserve"> согласно приложению №1 к настоящему Положению. </w:t>
      </w:r>
    </w:p>
    <w:p w:rsidR="000456E0" w:rsidRDefault="000456E0" w:rsidP="000456E0">
      <w:pPr>
        <w:spacing w:line="276" w:lineRule="auto"/>
        <w:ind w:left="-15" w:right="63" w:firstLine="699"/>
        <w:jc w:val="both"/>
      </w:pPr>
      <w:r>
        <w:t>Каждый субъект малого и среднего предпринимательства должен быть проинформирован о решении, принятом по такому обращению, в течение пяти дней со дня его принятия.</w:t>
      </w:r>
    </w:p>
    <w:p w:rsidR="000456E0" w:rsidRDefault="000456E0" w:rsidP="00351DE7">
      <w:pPr>
        <w:numPr>
          <w:ilvl w:val="0"/>
          <w:numId w:val="17"/>
        </w:numPr>
        <w:spacing w:after="3" w:line="276" w:lineRule="auto"/>
        <w:ind w:right="63" w:hanging="360"/>
        <w:jc w:val="both"/>
      </w:pPr>
      <w: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на территории района, может осуществляться в следующих формах:</w:t>
      </w:r>
    </w:p>
    <w:p w:rsidR="000456E0" w:rsidRDefault="000456E0" w:rsidP="00351DE7">
      <w:pPr>
        <w:numPr>
          <w:ilvl w:val="0"/>
          <w:numId w:val="18"/>
        </w:numPr>
        <w:spacing w:after="3" w:line="276" w:lineRule="auto"/>
        <w:ind w:left="0" w:right="63" w:hanging="792"/>
        <w:jc w:val="both"/>
      </w:pPr>
      <w:r>
        <w:t xml:space="preserve">финансовая; </w:t>
      </w:r>
    </w:p>
    <w:p w:rsidR="000456E0" w:rsidRDefault="000456E0" w:rsidP="00351DE7">
      <w:pPr>
        <w:numPr>
          <w:ilvl w:val="0"/>
          <w:numId w:val="18"/>
        </w:numPr>
        <w:spacing w:after="3" w:line="276" w:lineRule="auto"/>
        <w:ind w:left="0" w:right="63" w:hanging="792"/>
        <w:jc w:val="both"/>
      </w:pPr>
      <w:r>
        <w:t xml:space="preserve">имущественная; </w:t>
      </w:r>
    </w:p>
    <w:p w:rsidR="000456E0" w:rsidRDefault="000456E0" w:rsidP="00351DE7">
      <w:pPr>
        <w:numPr>
          <w:ilvl w:val="0"/>
          <w:numId w:val="18"/>
        </w:numPr>
        <w:spacing w:after="3" w:line="276" w:lineRule="auto"/>
        <w:ind w:left="0" w:right="63" w:hanging="792"/>
        <w:jc w:val="both"/>
      </w:pPr>
      <w:r>
        <w:lastRenderedPageBreak/>
        <w:t>информационная;</w:t>
      </w:r>
    </w:p>
    <w:p w:rsidR="000456E0" w:rsidRDefault="000456E0" w:rsidP="00351DE7">
      <w:pPr>
        <w:numPr>
          <w:ilvl w:val="0"/>
          <w:numId w:val="18"/>
        </w:numPr>
        <w:spacing w:after="3" w:line="276" w:lineRule="auto"/>
        <w:ind w:left="0" w:right="63" w:hanging="792"/>
        <w:jc w:val="both"/>
      </w:pPr>
      <w:r>
        <w:t>консультационная;</w:t>
      </w:r>
    </w:p>
    <w:p w:rsidR="000456E0" w:rsidRDefault="000456E0" w:rsidP="00351DE7">
      <w:pPr>
        <w:numPr>
          <w:ilvl w:val="0"/>
          <w:numId w:val="18"/>
        </w:numPr>
        <w:spacing w:after="3" w:line="276" w:lineRule="auto"/>
        <w:ind w:left="0" w:right="63" w:hanging="792"/>
        <w:jc w:val="both"/>
      </w:pPr>
      <w:r>
        <w:t>иные формы поддержки, предусмотренные ст. 16 Федеральным законом от 24.07.2007 № 209-ФЗ «О развитии малого и среднего предпринимательства в Российской Федерации».</w:t>
      </w:r>
    </w:p>
    <w:p w:rsidR="000456E0" w:rsidRDefault="000456E0" w:rsidP="00351DE7">
      <w:pPr>
        <w:numPr>
          <w:ilvl w:val="0"/>
          <w:numId w:val="19"/>
        </w:numPr>
        <w:spacing w:after="3" w:line="276" w:lineRule="auto"/>
        <w:ind w:right="63" w:hanging="612"/>
        <w:jc w:val="both"/>
      </w:pPr>
      <w:r>
        <w:t xml:space="preserve">Оказание финансовой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может осуществляться в соответствии с законодательством Российской Федерации за счет средств бюджета Гвазденского сельского поселения  </w:t>
      </w:r>
      <w:r w:rsidRPr="00683259">
        <w:t>Бутурлиновского муниципального района Воронежской области</w:t>
      </w:r>
      <w:r>
        <w:t xml:space="preserve"> путем предоставления субсидий, бюджетных инвестиций, государственных и муниципальных гарантий по обязательствам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p>
    <w:p w:rsidR="000456E0" w:rsidRDefault="000456E0" w:rsidP="000456E0">
      <w:pPr>
        <w:spacing w:line="276" w:lineRule="auto"/>
        <w:ind w:left="-15" w:right="63" w:firstLine="699"/>
        <w:jc w:val="both"/>
      </w:pPr>
      <w:r>
        <w:t>Финансовая поддержка субъектов малого и среднего предпринимательства, предусмотренная настоящим пунктом, не может оказываться субъектам малого и среднего предпринимательства, осуществляющим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если иное не предусмотрено Правительством Российской Федерации.</w:t>
      </w:r>
    </w:p>
    <w:p w:rsidR="000456E0" w:rsidRDefault="000456E0" w:rsidP="00351DE7">
      <w:pPr>
        <w:numPr>
          <w:ilvl w:val="0"/>
          <w:numId w:val="19"/>
        </w:numPr>
        <w:spacing w:after="3" w:line="276" w:lineRule="auto"/>
        <w:ind w:right="63" w:hanging="612"/>
        <w:jc w:val="both"/>
      </w:pPr>
      <w:r>
        <w:t>Оказание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осуществляется в виде передачи во владение и (или) в пользование муниципального имущества, в том числе земельных участков (за исключением земельных участков, предназначенных для ведения личного подсобного хозяйства, огородничества, садоводства, индивидуального жилищного строительства), зданий, строений, сооружений, нежилых помещений, оборудования, машин, механизмов, установок, транспортных средств, инвентаря, инструментов, на возмездной основе, безвозмездной основе или на льготных условиях в соответствии с муниципальными программами (подпрограммами). Указанное имущество должно использоваться по целевому назначению.</w:t>
      </w:r>
    </w:p>
    <w:p w:rsidR="000456E0" w:rsidRDefault="000456E0" w:rsidP="00351DE7">
      <w:pPr>
        <w:numPr>
          <w:ilvl w:val="0"/>
          <w:numId w:val="19"/>
        </w:numPr>
        <w:spacing w:after="3" w:line="276" w:lineRule="auto"/>
        <w:ind w:right="63" w:hanging="612"/>
        <w:jc w:val="both"/>
      </w:pPr>
      <w:r>
        <w:t xml:space="preserve">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в виде создания муниципальных информационных систем, официальных сайтов информационной поддержки субъектов малого и среднего </w:t>
      </w:r>
      <w:r>
        <w:lastRenderedPageBreak/>
        <w:t>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 среднего предпринимательства, создаваемых в целях обеспечения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информацией, предусмотренной ст. 19 Федерального закона от 24.07.2007 № 209-ФЗ «О развитии малого и среднего предпринимательства в Российской Федерации».</w:t>
      </w:r>
    </w:p>
    <w:p w:rsidR="000456E0" w:rsidRDefault="000456E0" w:rsidP="00351DE7">
      <w:pPr>
        <w:numPr>
          <w:ilvl w:val="0"/>
          <w:numId w:val="19"/>
        </w:numPr>
        <w:spacing w:after="3" w:line="276" w:lineRule="auto"/>
        <w:ind w:right="63" w:hanging="612"/>
        <w:jc w:val="both"/>
      </w:pPr>
      <w:r>
        <w:t xml:space="preserve">Информация, указанная в пункте 10 настоящего Положения, является общедоступной, и размещается в сети «Интернет» на официальном сайте администрации Гвазденского сельского поселения </w:t>
      </w:r>
      <w:r w:rsidRPr="00683259">
        <w:t>Бутурлиновского муниципального района Воронежской области</w:t>
      </w:r>
      <w:r>
        <w:t xml:space="preserve"> и (или) созданных официальных сайтах информационной поддержки субъектов малого и среднего предпринимательства в сети «Интернет».</w:t>
      </w:r>
    </w:p>
    <w:p w:rsidR="000456E0" w:rsidRDefault="000456E0" w:rsidP="00351DE7">
      <w:pPr>
        <w:numPr>
          <w:ilvl w:val="0"/>
          <w:numId w:val="19"/>
        </w:numPr>
        <w:spacing w:after="3" w:line="276" w:lineRule="auto"/>
        <w:ind w:right="63" w:hanging="612"/>
        <w:jc w:val="both"/>
      </w:pPr>
      <w:r>
        <w:t>Оказание консультационной поддержки субъектам малого и среднего предпринимательства может осуществляться в виде:</w:t>
      </w:r>
    </w:p>
    <w:p w:rsidR="000456E0" w:rsidRDefault="000456E0" w:rsidP="00351DE7">
      <w:pPr>
        <w:numPr>
          <w:ilvl w:val="0"/>
          <w:numId w:val="20"/>
        </w:numPr>
        <w:spacing w:after="3" w:line="276" w:lineRule="auto"/>
        <w:ind w:right="63" w:hanging="792"/>
        <w:jc w:val="both"/>
      </w:pPr>
      <w:r>
        <w:t>создания организаций, образующих инфраструктуру поддержки субъектов малого и среднего предпринимательства и оказывающих консультационные услуги субъектам малого и среднего предпринимательства, и обеспечения деятельности таких организаций;</w:t>
      </w:r>
    </w:p>
    <w:p w:rsidR="000456E0" w:rsidRDefault="000456E0" w:rsidP="00351DE7">
      <w:pPr>
        <w:numPr>
          <w:ilvl w:val="0"/>
          <w:numId w:val="20"/>
        </w:numPr>
        <w:spacing w:after="3" w:line="276" w:lineRule="auto"/>
        <w:ind w:right="63" w:hanging="792"/>
        <w:jc w:val="both"/>
      </w:pPr>
      <w:r>
        <w:t>компенсации затрат, произведенных и документально подтвержденных субъектами малого и среднего предпринимательства, на оплату консультационных услуг.</w:t>
      </w:r>
    </w:p>
    <w:p w:rsidR="000456E0" w:rsidRDefault="000456E0" w:rsidP="000456E0">
      <w:pPr>
        <w:spacing w:line="276" w:lineRule="auto"/>
        <w:ind w:left="-15" w:right="63" w:firstLine="699"/>
        <w:jc w:val="both"/>
      </w:pPr>
      <w:r>
        <w:t>Консультационная поддержка также может оказываться в виде проведения консультаций:</w:t>
      </w:r>
    </w:p>
    <w:p w:rsidR="000456E0" w:rsidRDefault="000456E0" w:rsidP="00351DE7">
      <w:pPr>
        <w:numPr>
          <w:ilvl w:val="0"/>
          <w:numId w:val="25"/>
        </w:numPr>
        <w:spacing w:line="276" w:lineRule="auto"/>
        <w:ind w:left="0" w:firstLine="709"/>
        <w:jc w:val="both"/>
      </w:pPr>
      <w:r>
        <w:t>по вопросам применения действующего законодательства, регулирующего деятельность субъектов малого и среднего предпринимательства;</w:t>
      </w:r>
    </w:p>
    <w:p w:rsidR="000456E0" w:rsidRDefault="000456E0" w:rsidP="00351DE7">
      <w:pPr>
        <w:numPr>
          <w:ilvl w:val="0"/>
          <w:numId w:val="25"/>
        </w:numPr>
        <w:spacing w:line="276" w:lineRule="auto"/>
        <w:ind w:left="0" w:firstLine="709"/>
        <w:jc w:val="both"/>
      </w:pPr>
      <w:r>
        <w:t xml:space="preserve">по вопросам регистрации субъектов предпринимательской деятельности; </w:t>
      </w:r>
    </w:p>
    <w:p w:rsidR="000456E0" w:rsidRDefault="000456E0" w:rsidP="00351DE7">
      <w:pPr>
        <w:numPr>
          <w:ilvl w:val="0"/>
          <w:numId w:val="25"/>
        </w:numPr>
        <w:spacing w:line="276" w:lineRule="auto"/>
        <w:ind w:left="0" w:firstLine="709"/>
        <w:jc w:val="both"/>
      </w:pPr>
      <w:r>
        <w:t xml:space="preserve">по вопросам лицензирования отдельных видов деятельности; </w:t>
      </w:r>
    </w:p>
    <w:p w:rsidR="000456E0" w:rsidRDefault="000456E0" w:rsidP="00351DE7">
      <w:pPr>
        <w:numPr>
          <w:ilvl w:val="2"/>
          <w:numId w:val="25"/>
        </w:numPr>
        <w:spacing w:line="276" w:lineRule="auto"/>
        <w:ind w:left="0" w:right="63" w:firstLine="709"/>
        <w:jc w:val="both"/>
      </w:pPr>
      <w:r>
        <w:t xml:space="preserve">по вопросам о существующих формах и источниках финансовой поддержки малого и среднего предпринимательства; </w:t>
      </w:r>
    </w:p>
    <w:p w:rsidR="000456E0" w:rsidRDefault="000456E0" w:rsidP="00351DE7">
      <w:pPr>
        <w:numPr>
          <w:ilvl w:val="2"/>
          <w:numId w:val="25"/>
        </w:numPr>
        <w:spacing w:line="276" w:lineRule="auto"/>
        <w:ind w:left="0" w:right="63" w:firstLine="709"/>
        <w:jc w:val="both"/>
      </w:pPr>
      <w:r>
        <w:t xml:space="preserve">по вопросам организации торговли, общественного питания и бытового обслуживания; по вопросам предоставления в аренду муниципального имущества и земельных участков; </w:t>
      </w:r>
    </w:p>
    <w:p w:rsidR="000456E0" w:rsidRDefault="000456E0" w:rsidP="00351DE7">
      <w:pPr>
        <w:numPr>
          <w:ilvl w:val="0"/>
          <w:numId w:val="25"/>
        </w:numPr>
        <w:spacing w:line="276" w:lineRule="auto"/>
        <w:ind w:left="0" w:right="63" w:firstLine="709"/>
        <w:jc w:val="both"/>
      </w:pPr>
      <w:r>
        <w:t>по вопросам осуществления закупок товаров, работ, услуг для обеспечения муниципальных нужд.</w:t>
      </w:r>
    </w:p>
    <w:p w:rsidR="000456E0" w:rsidRDefault="000456E0" w:rsidP="000456E0">
      <w:pPr>
        <w:spacing w:line="276" w:lineRule="auto"/>
        <w:ind w:left="-15" w:right="63" w:firstLine="699"/>
        <w:jc w:val="both"/>
      </w:pPr>
      <w:r>
        <w:lastRenderedPageBreak/>
        <w:t>Консультационная поддержка субъектов малого и среднего предпринимательства может оказываться в следующих формах:</w:t>
      </w:r>
    </w:p>
    <w:p w:rsidR="000456E0" w:rsidRDefault="000456E0" w:rsidP="000456E0">
      <w:pPr>
        <w:spacing w:after="14" w:line="276" w:lineRule="auto"/>
        <w:ind w:right="63" w:firstLine="709"/>
        <w:jc w:val="both"/>
      </w:pPr>
      <w:r>
        <w:t xml:space="preserve">- в устной форме – лицам, обратившимся посредством телефонной связи или лично; </w:t>
      </w:r>
    </w:p>
    <w:p w:rsidR="000456E0" w:rsidRDefault="000456E0" w:rsidP="000456E0">
      <w:pPr>
        <w:spacing w:after="14" w:line="276" w:lineRule="auto"/>
        <w:ind w:right="63" w:firstLine="709"/>
        <w:jc w:val="both"/>
      </w:pPr>
      <w:r>
        <w:t>-в письменной форме – юридическим и физическим лицам по обращениям.</w:t>
      </w:r>
    </w:p>
    <w:p w:rsidR="000456E0" w:rsidRDefault="000456E0" w:rsidP="000456E0">
      <w:pPr>
        <w:spacing w:line="276" w:lineRule="auto"/>
        <w:ind w:left="-15" w:right="63" w:firstLine="699"/>
        <w:jc w:val="both"/>
      </w:pPr>
      <w:r>
        <w:t xml:space="preserve">14. Администрация Гвазденского сельского поселения </w:t>
      </w:r>
      <w:r w:rsidRPr="00683259">
        <w:t>Бутурлиновского муниципального района Воронежской области</w:t>
      </w:r>
      <w:r>
        <w:t xml:space="preserve"> осуществляет ведение реестра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получателей поддержки на территории </w:t>
      </w:r>
      <w:r w:rsidRPr="00683259">
        <w:t>Бутурлиновского муниципального района Воронежской области</w:t>
      </w:r>
      <w:r>
        <w:t xml:space="preserve"> района по форме согласно приложению №2 к настоящему Положению.</w:t>
      </w:r>
    </w:p>
    <w:p w:rsidR="000456E0" w:rsidRDefault="000456E0" w:rsidP="000456E0">
      <w:pPr>
        <w:spacing w:line="276" w:lineRule="auto"/>
        <w:ind w:left="-15" w:right="63" w:firstLine="699"/>
        <w:jc w:val="both"/>
      </w:pPr>
      <w:r>
        <w:t>15. Информация, содержащаяся в реестре субъектов малого и среднего предпринимательства и организаций, образующих инфраструктуру поддержки субъектов малого и среднего предпринимательства, - получателей поддержки является общедоступной.</w:t>
      </w:r>
    </w:p>
    <w:p w:rsidR="000456E0" w:rsidRDefault="000456E0" w:rsidP="000456E0">
      <w:pPr>
        <w:spacing w:line="276" w:lineRule="auto"/>
        <w:ind w:left="-15" w:right="63" w:firstLine="699"/>
        <w:jc w:val="both"/>
        <w:sectPr w:rsidR="000456E0" w:rsidSect="00337F47">
          <w:pgSz w:w="11906" w:h="16838"/>
          <w:pgMar w:top="1134" w:right="567" w:bottom="1134" w:left="1701" w:header="709" w:footer="709" w:gutter="0"/>
          <w:cols w:space="708"/>
          <w:docGrid w:linePitch="360"/>
        </w:sectPr>
      </w:pPr>
    </w:p>
    <w:p w:rsidR="000456E0" w:rsidRPr="001A6D20" w:rsidRDefault="000456E0" w:rsidP="000456E0">
      <w:pPr>
        <w:ind w:left="4536"/>
        <w:jc w:val="both"/>
        <w:rPr>
          <w:sz w:val="24"/>
        </w:rPr>
      </w:pPr>
      <w:r w:rsidRPr="001A6D20">
        <w:rPr>
          <w:sz w:val="24"/>
        </w:rPr>
        <w:lastRenderedPageBreak/>
        <w:t>Приложение №1</w:t>
      </w:r>
    </w:p>
    <w:p w:rsidR="000456E0" w:rsidRPr="001A6D20" w:rsidRDefault="000456E0" w:rsidP="000456E0">
      <w:pPr>
        <w:spacing w:after="340"/>
        <w:ind w:left="4536" w:right="63" w:hanging="10"/>
        <w:jc w:val="both"/>
        <w:rPr>
          <w:sz w:val="24"/>
        </w:rPr>
      </w:pPr>
      <w:r w:rsidRPr="001A6D20">
        <w:rPr>
          <w:sz w:val="24"/>
        </w:rPr>
        <w:t xml:space="preserve">к Положению об условиях и порядке оказания поддержки субъектам малого и среднего предпринимательства </w:t>
      </w:r>
      <w:r>
        <w:rPr>
          <w:sz w:val="24"/>
        </w:rPr>
        <w:t xml:space="preserve">и организациям, </w:t>
      </w:r>
      <w:r w:rsidRPr="001A6D20">
        <w:rPr>
          <w:sz w:val="24"/>
        </w:rPr>
        <w:t>образующим инфраструктуру поддержки субъектов малого и среднего предпринимательств</w:t>
      </w:r>
      <w:r>
        <w:rPr>
          <w:sz w:val="24"/>
        </w:rPr>
        <w:t xml:space="preserve">а, на </w:t>
      </w:r>
      <w:r w:rsidRPr="001A6D20">
        <w:rPr>
          <w:sz w:val="24"/>
        </w:rPr>
        <w:t>территории</w:t>
      </w:r>
      <w:r>
        <w:rPr>
          <w:sz w:val="24"/>
        </w:rPr>
        <w:t xml:space="preserve"> Гвазденского сельского поселения </w:t>
      </w:r>
      <w:r w:rsidRPr="001A6D20">
        <w:rPr>
          <w:sz w:val="24"/>
        </w:rPr>
        <w:t>Бутурлиновского муниципального района Воронежской области</w:t>
      </w:r>
    </w:p>
    <w:p w:rsidR="000456E0" w:rsidRDefault="000456E0" w:rsidP="000456E0">
      <w:pPr>
        <w:spacing w:after="12"/>
        <w:ind w:left="41" w:right="108" w:hanging="10"/>
        <w:jc w:val="center"/>
        <w:rPr>
          <w:b/>
        </w:rPr>
      </w:pPr>
    </w:p>
    <w:p w:rsidR="000456E0" w:rsidRPr="001A6D20" w:rsidRDefault="000456E0" w:rsidP="000456E0">
      <w:pPr>
        <w:ind w:left="41" w:right="108" w:hanging="10"/>
        <w:contextualSpacing/>
        <w:jc w:val="center"/>
        <w:rPr>
          <w:b/>
        </w:rPr>
      </w:pPr>
      <w:r w:rsidRPr="001A6D20">
        <w:rPr>
          <w:b/>
        </w:rPr>
        <w:t>ПОРЯДОК</w:t>
      </w:r>
    </w:p>
    <w:p w:rsidR="000456E0" w:rsidRDefault="000456E0" w:rsidP="000456E0">
      <w:pPr>
        <w:ind w:left="41" w:right="38" w:hanging="10"/>
        <w:contextualSpacing/>
        <w:jc w:val="center"/>
        <w:rPr>
          <w:b/>
        </w:rPr>
      </w:pPr>
      <w:r w:rsidRPr="001A6D20">
        <w:rPr>
          <w:b/>
        </w:rPr>
        <w:t>рассмотрения обращений субъектов малого и среднего предпринимательства в администрации</w:t>
      </w:r>
      <w:r>
        <w:rPr>
          <w:b/>
        </w:rPr>
        <w:t xml:space="preserve"> Гвазденского сельского поселения </w:t>
      </w:r>
      <w:r w:rsidRPr="001A6D20">
        <w:rPr>
          <w:b/>
        </w:rPr>
        <w:t xml:space="preserve"> Бутурлиновского муниципального района Воронежской области </w:t>
      </w:r>
    </w:p>
    <w:p w:rsidR="000456E0" w:rsidRPr="001A6D20" w:rsidRDefault="000456E0" w:rsidP="000456E0">
      <w:pPr>
        <w:ind w:left="41" w:right="38" w:hanging="10"/>
        <w:contextualSpacing/>
        <w:jc w:val="center"/>
        <w:rPr>
          <w:b/>
        </w:rPr>
      </w:pPr>
    </w:p>
    <w:p w:rsidR="000456E0" w:rsidRPr="001A6D20" w:rsidRDefault="000456E0" w:rsidP="00351DE7">
      <w:pPr>
        <w:numPr>
          <w:ilvl w:val="0"/>
          <w:numId w:val="21"/>
        </w:numPr>
        <w:spacing w:line="249" w:lineRule="auto"/>
        <w:ind w:right="63"/>
        <w:contextualSpacing/>
        <w:jc w:val="both"/>
      </w:pPr>
      <w:r w:rsidRPr="001A6D20">
        <w:t>Настоящий Порядок рассмотрения обращений субъектов малого и среднего предпринимательства в администрации</w:t>
      </w:r>
      <w:r>
        <w:t xml:space="preserve"> Гвазденского сельского поселения</w:t>
      </w:r>
      <w:r w:rsidRPr="001A6D20">
        <w:t xml:space="preserve"> </w:t>
      </w:r>
      <w:r w:rsidRPr="00683259">
        <w:t>Бутурлиновского муниципального района Воронежской области</w:t>
      </w:r>
      <w:r w:rsidRPr="001A6D20">
        <w:t xml:space="preserve"> (далее – Порядок) в рамках поддержки субъектов малого и среднего предпринимательства определяет сроки и последовательность действий администрации </w:t>
      </w:r>
      <w:r w:rsidRPr="00683259">
        <w:t>Бутурлиновского муниципального района Воронежской области</w:t>
      </w:r>
      <w:r w:rsidRPr="001A6D20">
        <w:t xml:space="preserve"> (далее – администрация). </w:t>
      </w:r>
    </w:p>
    <w:p w:rsidR="000456E0" w:rsidRPr="001A6D20" w:rsidRDefault="000456E0" w:rsidP="00351DE7">
      <w:pPr>
        <w:numPr>
          <w:ilvl w:val="0"/>
          <w:numId w:val="21"/>
        </w:numPr>
        <w:spacing w:line="249" w:lineRule="auto"/>
        <w:ind w:right="63"/>
        <w:contextualSpacing/>
        <w:jc w:val="both"/>
      </w:pPr>
      <w:r w:rsidRPr="001A6D20">
        <w:t>Рассмотрение обращений субъектов малого и среднего предпринимательства осуществляется в соответствии с:</w:t>
      </w:r>
    </w:p>
    <w:p w:rsidR="000456E0" w:rsidRPr="001A6D20" w:rsidRDefault="000456E0" w:rsidP="00351DE7">
      <w:pPr>
        <w:numPr>
          <w:ilvl w:val="0"/>
          <w:numId w:val="22"/>
        </w:numPr>
        <w:spacing w:line="249" w:lineRule="auto"/>
        <w:ind w:right="63"/>
        <w:contextualSpacing/>
        <w:jc w:val="both"/>
      </w:pPr>
      <w:r w:rsidRPr="001A6D20">
        <w:t xml:space="preserve">Федеральным законом от 06.10.2003 года № 131-ФЗ «Об общих принципах организации местного самоуправления в Российской Федерации»; </w:t>
      </w:r>
    </w:p>
    <w:p w:rsidR="000456E0" w:rsidRPr="001A6D20" w:rsidRDefault="000456E0" w:rsidP="00351DE7">
      <w:pPr>
        <w:numPr>
          <w:ilvl w:val="0"/>
          <w:numId w:val="22"/>
        </w:numPr>
        <w:spacing w:line="249" w:lineRule="auto"/>
        <w:ind w:right="63"/>
        <w:contextualSpacing/>
        <w:jc w:val="both"/>
      </w:pPr>
      <w:r w:rsidRPr="001A6D20">
        <w:t>Федеральным законом от 24.07.2007 года № 209-ФЗ «О развитии малого и среднего предпринимательства в Российской Федерации»;</w:t>
      </w:r>
    </w:p>
    <w:p w:rsidR="000456E0" w:rsidRPr="001A6D20" w:rsidRDefault="000456E0" w:rsidP="00351DE7">
      <w:pPr>
        <w:numPr>
          <w:ilvl w:val="0"/>
          <w:numId w:val="22"/>
        </w:numPr>
        <w:spacing w:line="249" w:lineRule="auto"/>
        <w:ind w:right="63"/>
        <w:contextualSpacing/>
        <w:jc w:val="both"/>
      </w:pPr>
      <w:r w:rsidRPr="001A6D20">
        <w:t>Федеральным законом от 02.05.2006 года № 59-ФЗ «О порядке рассмотрения обращений граждан Российской Федерации»;</w:t>
      </w:r>
    </w:p>
    <w:p w:rsidR="000456E0" w:rsidRPr="001A6D20" w:rsidRDefault="000456E0" w:rsidP="00351DE7">
      <w:pPr>
        <w:numPr>
          <w:ilvl w:val="0"/>
          <w:numId w:val="22"/>
        </w:numPr>
        <w:spacing w:line="249" w:lineRule="auto"/>
        <w:ind w:right="63"/>
        <w:contextualSpacing/>
        <w:jc w:val="both"/>
      </w:pPr>
      <w:r w:rsidRPr="001A6D20">
        <w:t xml:space="preserve">Уставом </w:t>
      </w:r>
      <w:r>
        <w:t xml:space="preserve">Гвазденского сельского поселения </w:t>
      </w:r>
      <w:r w:rsidRPr="00683259">
        <w:t>Бутурлиновского муниципального района Воронежской области</w:t>
      </w:r>
      <w:r w:rsidRPr="001A6D20">
        <w:t xml:space="preserve">. </w:t>
      </w:r>
    </w:p>
    <w:p w:rsidR="000456E0" w:rsidRPr="001A6D20" w:rsidRDefault="000456E0" w:rsidP="00351DE7">
      <w:pPr>
        <w:numPr>
          <w:ilvl w:val="0"/>
          <w:numId w:val="23"/>
        </w:numPr>
        <w:spacing w:line="249" w:lineRule="auto"/>
        <w:ind w:right="63"/>
        <w:contextualSpacing/>
        <w:jc w:val="both"/>
      </w:pPr>
      <w:r w:rsidRPr="001A6D20">
        <w:t xml:space="preserve">Учет, регистрация и рассмотрение обращений субъектов малого и среднего предпринимательства осуществляется должностными лицами администрации </w:t>
      </w:r>
      <w:r>
        <w:t xml:space="preserve">Гвазденского сельского поселения </w:t>
      </w:r>
      <w:r w:rsidRPr="00683259">
        <w:t>Бутурлиновского муниципального района Воронежской области</w:t>
      </w:r>
      <w:r w:rsidRPr="001A6D20">
        <w:t xml:space="preserve"> в соответствии с их компетенцией.</w:t>
      </w:r>
    </w:p>
    <w:p w:rsidR="000456E0" w:rsidRPr="001A6D20" w:rsidRDefault="000456E0" w:rsidP="00351DE7">
      <w:pPr>
        <w:numPr>
          <w:ilvl w:val="0"/>
          <w:numId w:val="23"/>
        </w:numPr>
        <w:spacing w:line="249" w:lineRule="auto"/>
        <w:ind w:right="63"/>
        <w:contextualSpacing/>
        <w:jc w:val="both"/>
      </w:pPr>
      <w:r w:rsidRPr="001A6D20">
        <w:t>Рассмотрение обращения заявителя осуществляется в течение 30 дней со дня его регистрации, если не установлен более короткий срок исполнения обращения.</w:t>
      </w:r>
    </w:p>
    <w:p w:rsidR="000456E0" w:rsidRPr="001A6D20" w:rsidRDefault="000456E0" w:rsidP="000456E0">
      <w:pPr>
        <w:ind w:left="-15" w:right="63" w:firstLine="724"/>
        <w:contextualSpacing/>
        <w:jc w:val="both"/>
      </w:pPr>
      <w:r w:rsidRPr="001A6D20">
        <w:t xml:space="preserve">В исключительных случаях глава </w:t>
      </w:r>
      <w:r>
        <w:t xml:space="preserve">Гвазденского сельского поселения  </w:t>
      </w:r>
      <w:r w:rsidRPr="00683259">
        <w:t>Бутурлиновского муниципального района Воронежской области</w:t>
      </w:r>
      <w:r w:rsidRPr="001A6D20">
        <w:t xml:space="preserve"> вправе </w:t>
      </w:r>
      <w:r w:rsidRPr="001A6D20">
        <w:lastRenderedPageBreak/>
        <w:t>продлить срок рассмотрения обращения не более чем на 30 дней, уведомив о продлении срока его рассмотрения заявителя, направившего обращение.</w:t>
      </w:r>
    </w:p>
    <w:p w:rsidR="000456E0" w:rsidRPr="001A6D20" w:rsidRDefault="000456E0" w:rsidP="000456E0">
      <w:pPr>
        <w:ind w:left="-15" w:right="63" w:firstLine="724"/>
        <w:contextualSpacing/>
        <w:jc w:val="both"/>
      </w:pPr>
      <w:r w:rsidRPr="001A6D20">
        <w:t>Запрос о продлении срока рассмотрения обращения должен быть оформлен не менее чем за 2-3 дня до истечения срока исполнения.</w:t>
      </w:r>
    </w:p>
    <w:p w:rsidR="000456E0" w:rsidRPr="001A6D20" w:rsidRDefault="000456E0" w:rsidP="00351DE7">
      <w:pPr>
        <w:numPr>
          <w:ilvl w:val="0"/>
          <w:numId w:val="23"/>
        </w:numPr>
        <w:spacing w:line="249" w:lineRule="auto"/>
        <w:ind w:right="63"/>
        <w:contextualSpacing/>
        <w:jc w:val="both"/>
      </w:pPr>
      <w:r w:rsidRPr="001A6D20">
        <w:t>В случае если окончание срока рассмотрения обращения приходится на нерабочий день, днем окончания срока считается предшествующий ему рабочий день.</w:t>
      </w:r>
    </w:p>
    <w:p w:rsidR="000456E0" w:rsidRPr="001A6D20" w:rsidRDefault="000456E0" w:rsidP="00351DE7">
      <w:pPr>
        <w:numPr>
          <w:ilvl w:val="0"/>
          <w:numId w:val="23"/>
        </w:numPr>
        <w:spacing w:line="249" w:lineRule="auto"/>
        <w:ind w:right="63"/>
        <w:contextualSpacing/>
        <w:jc w:val="both"/>
      </w:pPr>
      <w:r w:rsidRPr="001A6D20">
        <w:t xml:space="preserve">Глава </w:t>
      </w:r>
      <w:r>
        <w:t xml:space="preserve">Гвазденского сельского поселения </w:t>
      </w:r>
      <w:r w:rsidRPr="00683259">
        <w:t>Бутурлиновского муниципального района Воронежской области</w:t>
      </w:r>
      <w:r w:rsidRPr="001A6D20">
        <w:t xml:space="preserve"> вправе устанавливать сокращенные сроки рассмотрения отдельных обращений.</w:t>
      </w:r>
    </w:p>
    <w:p w:rsidR="000456E0" w:rsidRPr="001A6D20" w:rsidRDefault="000456E0" w:rsidP="00351DE7">
      <w:pPr>
        <w:numPr>
          <w:ilvl w:val="0"/>
          <w:numId w:val="23"/>
        </w:numPr>
        <w:spacing w:line="249" w:lineRule="auto"/>
        <w:ind w:right="63"/>
        <w:contextualSpacing/>
        <w:jc w:val="both"/>
      </w:pPr>
      <w:r w:rsidRPr="001A6D20">
        <w:t>Письменное обращение заявителя в обязательном порядке должно содержать фамилию, имя, отчество (для юридических лиц: наименование субъекта малого или среднего предпринимательства), почтовый адрес, по которому должен быть направлен ответ, изложение сути обращения, личную подпись заявителя и дату.</w:t>
      </w:r>
    </w:p>
    <w:p w:rsidR="000456E0" w:rsidRPr="001A6D20" w:rsidRDefault="000456E0" w:rsidP="000456E0">
      <w:pPr>
        <w:ind w:left="-15" w:right="63" w:firstLine="724"/>
        <w:contextualSpacing/>
        <w:jc w:val="both"/>
      </w:pPr>
      <w:r w:rsidRPr="001A6D20">
        <w:t xml:space="preserve">Субъект малого или среднего предпринимательства прилагает к письменному обращению необходимые документы, предусмотренные положением о порядке оказания поддержки субъектам малого и среднего предпринимательства на территории </w:t>
      </w:r>
      <w:r>
        <w:t xml:space="preserve">Гвазденского сельского поселения </w:t>
      </w:r>
      <w:r w:rsidRPr="00683259">
        <w:t>Бутурлиновского муниципального района Воронежской области</w:t>
      </w:r>
      <w:r w:rsidRPr="001A6D20">
        <w:t>.</w:t>
      </w:r>
    </w:p>
    <w:p w:rsidR="000456E0" w:rsidRPr="001A6D20" w:rsidRDefault="000456E0" w:rsidP="00351DE7">
      <w:pPr>
        <w:numPr>
          <w:ilvl w:val="0"/>
          <w:numId w:val="23"/>
        </w:numPr>
        <w:spacing w:line="249" w:lineRule="auto"/>
        <w:ind w:right="63"/>
        <w:contextualSpacing/>
        <w:jc w:val="both"/>
      </w:pPr>
      <w:r w:rsidRPr="001A6D20">
        <w:t>Регистрации и учету подлежат все обращения субъектов малого и среднего предпринимательства, включая и те, которые не соответствуют требованиям, установленным законодательством для письменных обращений.</w:t>
      </w:r>
    </w:p>
    <w:p w:rsidR="000456E0" w:rsidRPr="001A6D20" w:rsidRDefault="000456E0" w:rsidP="00351DE7">
      <w:pPr>
        <w:numPr>
          <w:ilvl w:val="0"/>
          <w:numId w:val="23"/>
        </w:numPr>
        <w:spacing w:line="249" w:lineRule="auto"/>
        <w:ind w:right="63"/>
        <w:contextualSpacing/>
        <w:jc w:val="both"/>
      </w:pPr>
      <w:r w:rsidRPr="001A6D20">
        <w:t>Субъекты малого и среднего предпринимательства при рассмотрении обращения имеют право:</w:t>
      </w:r>
    </w:p>
    <w:p w:rsidR="000456E0" w:rsidRDefault="000456E0" w:rsidP="00351DE7">
      <w:pPr>
        <w:numPr>
          <w:ilvl w:val="0"/>
          <w:numId w:val="26"/>
        </w:numPr>
        <w:spacing w:line="250" w:lineRule="auto"/>
        <w:ind w:left="0" w:right="63" w:firstLine="709"/>
        <w:contextualSpacing/>
        <w:jc w:val="both"/>
      </w:pPr>
      <w:r w:rsidRPr="001A6D20">
        <w:t xml:space="preserve">запрашивать информацию о дате и номере регистрации обращения; представлять дополнительные документы и материалы по рассматриваемому обращению либо обращаться с просьбой об их истребовании; </w:t>
      </w:r>
    </w:p>
    <w:p w:rsidR="000456E0" w:rsidRDefault="000456E0" w:rsidP="00351DE7">
      <w:pPr>
        <w:numPr>
          <w:ilvl w:val="0"/>
          <w:numId w:val="26"/>
        </w:numPr>
        <w:spacing w:line="250" w:lineRule="auto"/>
        <w:ind w:left="0" w:right="63" w:firstLine="709"/>
        <w:contextualSpacing/>
        <w:jc w:val="both"/>
      </w:pPr>
      <w:r w:rsidRPr="001A6D20">
        <w:t>знакомиться с документами и материалами, касающимися рассмотрения обращения, если это не затрагивает права, свободы и законные интересы других лиц</w:t>
      </w:r>
      <w:r>
        <w:t>,</w:t>
      </w:r>
      <w:r w:rsidRPr="001A6D20">
        <w:t xml:space="preserve"> и если в указанных документах и материалах не содержатся сведения, составляющие государственную или иную охраняемую федеральным законом тайну; </w:t>
      </w:r>
    </w:p>
    <w:p w:rsidR="000456E0" w:rsidRDefault="000456E0" w:rsidP="00351DE7">
      <w:pPr>
        <w:numPr>
          <w:ilvl w:val="0"/>
          <w:numId w:val="26"/>
        </w:numPr>
        <w:spacing w:line="250" w:lineRule="auto"/>
        <w:ind w:left="0" w:right="63" w:firstLine="709"/>
        <w:contextualSpacing/>
        <w:jc w:val="both"/>
      </w:pPr>
      <w:r w:rsidRPr="001A6D20">
        <w:t>получать письменный мотивированный ответ</w:t>
      </w:r>
      <w:r>
        <w:t xml:space="preserve"> </w:t>
      </w:r>
      <w:r w:rsidRPr="001A6D20">
        <w:t xml:space="preserve">по существу поставленных в обращении вопросов, получать уведомление о переадресации обращения в государственный орган, орган местного самоуправления или должностному лицу, в компетенцию которых входит разрешение поставленных в обращении вопросов; </w:t>
      </w:r>
    </w:p>
    <w:p w:rsidR="000456E0" w:rsidRDefault="000456E0" w:rsidP="00351DE7">
      <w:pPr>
        <w:numPr>
          <w:ilvl w:val="0"/>
          <w:numId w:val="26"/>
        </w:numPr>
        <w:spacing w:line="250" w:lineRule="auto"/>
        <w:ind w:left="0" w:right="63" w:firstLine="709"/>
        <w:contextualSpacing/>
        <w:jc w:val="both"/>
      </w:pPr>
      <w:r w:rsidRPr="001A6D20">
        <w:t>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w:t>
      </w:r>
      <w:r>
        <w:t xml:space="preserve"> </w:t>
      </w:r>
      <w:r w:rsidRPr="001A6D20">
        <w:t xml:space="preserve">в соответствии с законодательством Российской Федерации; </w:t>
      </w:r>
    </w:p>
    <w:p w:rsidR="000456E0" w:rsidRPr="001A6D20" w:rsidRDefault="000456E0" w:rsidP="00351DE7">
      <w:pPr>
        <w:numPr>
          <w:ilvl w:val="0"/>
          <w:numId w:val="26"/>
        </w:numPr>
        <w:spacing w:line="250" w:lineRule="auto"/>
        <w:ind w:left="0" w:right="63" w:firstLine="709"/>
        <w:contextualSpacing/>
        <w:jc w:val="both"/>
      </w:pPr>
      <w:r w:rsidRPr="001A6D20">
        <w:t>обращаться с заявлением о прекращении рассмотрения обращения.</w:t>
      </w:r>
    </w:p>
    <w:p w:rsidR="000456E0" w:rsidRPr="001A6D20" w:rsidRDefault="000456E0" w:rsidP="00351DE7">
      <w:pPr>
        <w:numPr>
          <w:ilvl w:val="0"/>
          <w:numId w:val="23"/>
        </w:numPr>
        <w:spacing w:line="249" w:lineRule="auto"/>
        <w:ind w:left="-15" w:right="63"/>
        <w:contextualSpacing/>
        <w:jc w:val="both"/>
      </w:pPr>
      <w:r w:rsidRPr="001A6D20">
        <w:lastRenderedPageBreak/>
        <w:t xml:space="preserve">Должностные лица администрации </w:t>
      </w:r>
      <w:r>
        <w:t xml:space="preserve">Гвазденского сельского поселения </w:t>
      </w:r>
      <w:r w:rsidRPr="00683259">
        <w:t>Бутурлиновского муниципального района Воронежской области</w:t>
      </w:r>
      <w:r w:rsidRPr="001A6D20">
        <w:t xml:space="preserve"> в соответствии с их компетенцией обеспечивают объективное, всестороннее и своевременное рассмотрение обращения, в случае необходимости - с участием представителя заявителя, направившего обращение; запрашивают необходимые для рассмотрения обращения, документы и материалы в государственных органах, органах местного самоуправления и у иных должностных лиц, за исключением судов, органов дознания и органов предварительного следствия; обеспечивают необходимые условия для осуществления субъектами малого и среднего предпринимательства права обращаться с предложениями, заявлениями, жалобами для своевременного и эффективного рассмотрения обращений должностными лицами, правомочными принимать решения; информируют представителей субъектов малого и среднего предпринимательства о порядке реализации их права на обращение; принимают меры по разрешению поставленных в обращениях вопросов и устранению выявленных нарушений; принимают меры, направленные на восстановление или защиту нарушенных прав, свобод и законных интересов субъектов малого и среднего предпринимательства; направляют субъектам малого и среднего предпринимательства письменные ответы по существу поставленных в обращении вопросов; уведомляют субъектов малого и среднего предпринимательства о направлении его обращения на рассмотрение в государственный орган, другой орган местного самоуправления или иному должностному лицу в соответствии с их компетенцией; проверяют исполнение ранее принятых ими решений по обращениям.</w:t>
      </w:r>
    </w:p>
    <w:p w:rsidR="000456E0" w:rsidRPr="001A6D20" w:rsidRDefault="000456E0" w:rsidP="00351DE7">
      <w:pPr>
        <w:numPr>
          <w:ilvl w:val="0"/>
          <w:numId w:val="23"/>
        </w:numPr>
        <w:spacing w:line="249" w:lineRule="auto"/>
        <w:ind w:right="63"/>
        <w:contextualSpacing/>
        <w:jc w:val="both"/>
      </w:pPr>
      <w:r w:rsidRPr="001A6D20">
        <w:t>При рассмотрении повторных обращений выясняются причины их поступления. В случае установления фактов неполного рассмотрения ранее поставленных субъектами малого и среднего предпринимательства, вопросов, принимаются меры к их всестороннему рассмотрению.</w:t>
      </w:r>
    </w:p>
    <w:p w:rsidR="000456E0" w:rsidRPr="001A6D20" w:rsidRDefault="000456E0" w:rsidP="00351DE7">
      <w:pPr>
        <w:numPr>
          <w:ilvl w:val="0"/>
          <w:numId w:val="23"/>
        </w:numPr>
        <w:spacing w:line="249" w:lineRule="auto"/>
        <w:ind w:right="63"/>
        <w:contextualSpacing/>
        <w:jc w:val="both"/>
      </w:pPr>
      <w:r w:rsidRPr="001A6D20">
        <w:t>Конечным результатом исполнения рассмотрения обращений субъектов малого и среднего предпринимательства является:</w:t>
      </w:r>
    </w:p>
    <w:p w:rsidR="000456E0" w:rsidRDefault="000456E0" w:rsidP="000456E0">
      <w:pPr>
        <w:spacing w:line="250" w:lineRule="auto"/>
        <w:ind w:left="10" w:right="63" w:firstLine="699"/>
        <w:contextualSpacing/>
        <w:jc w:val="both"/>
      </w:pPr>
      <w:r>
        <w:t xml:space="preserve">- </w:t>
      </w:r>
      <w:r w:rsidRPr="001A6D20">
        <w:t xml:space="preserve">направление заявителю письменного ответа по существу поставленных в обращении вопросов; </w:t>
      </w:r>
    </w:p>
    <w:p w:rsidR="000456E0" w:rsidRPr="001A6D20" w:rsidRDefault="000456E0" w:rsidP="000456E0">
      <w:pPr>
        <w:spacing w:line="250" w:lineRule="auto"/>
        <w:ind w:left="10" w:right="63" w:firstLine="699"/>
        <w:contextualSpacing/>
        <w:jc w:val="both"/>
      </w:pPr>
      <w:r>
        <w:t xml:space="preserve">- </w:t>
      </w:r>
      <w:r w:rsidRPr="001A6D20">
        <w:t>направление письменного обращения, содержащего вопросы, решение которых не входит в компетенцию администрации</w:t>
      </w:r>
      <w:r>
        <w:t xml:space="preserve"> Гвазденского сельского поселения </w:t>
      </w:r>
      <w:r w:rsidRPr="00683259">
        <w:t>Бутурлиновского муниципального района Воронежской области</w:t>
      </w:r>
      <w:r w:rsidRPr="001A6D20">
        <w:t xml:space="preserve"> района,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уведомлением заявителя, направившего обращение о переадресации обращения, за исключением случая, когда текст письменного обращения не поддается прочтению, ответ на обращение не дается, и оно не подлежит направлению на рассмотрение в </w:t>
      </w:r>
      <w:r w:rsidRPr="001A6D20">
        <w:lastRenderedPageBreak/>
        <w:t>государственный орган, орган местного самоуправления или должностному лицу в соответствии с их компетенцией, о чем сообщается заявителю.</w:t>
      </w:r>
    </w:p>
    <w:p w:rsidR="000456E0" w:rsidRPr="001A6D20" w:rsidRDefault="000456E0" w:rsidP="00351DE7">
      <w:pPr>
        <w:numPr>
          <w:ilvl w:val="0"/>
          <w:numId w:val="23"/>
        </w:numPr>
        <w:spacing w:line="249" w:lineRule="auto"/>
        <w:ind w:right="63"/>
        <w:contextualSpacing/>
        <w:jc w:val="both"/>
      </w:pPr>
      <w:r w:rsidRPr="001A6D20">
        <w:t>Обращения субъектов малого и среднего предпринимательства считаются разрешенными, если все поставленные в них вопросы рассмотрены, приняты необходимые меры</w:t>
      </w:r>
      <w:r>
        <w:t>,</w:t>
      </w:r>
      <w:r w:rsidRPr="001A6D20">
        <w:t xml:space="preserve"> и заявителям даны письменные мотивированные ответы.</w:t>
      </w:r>
    </w:p>
    <w:p w:rsidR="000456E0" w:rsidRPr="001A6D20" w:rsidRDefault="000456E0" w:rsidP="00351DE7">
      <w:pPr>
        <w:numPr>
          <w:ilvl w:val="0"/>
          <w:numId w:val="23"/>
        </w:numPr>
        <w:spacing w:line="249" w:lineRule="auto"/>
        <w:ind w:right="63"/>
        <w:contextualSpacing/>
        <w:jc w:val="both"/>
      </w:pPr>
      <w:r w:rsidRPr="001A6D20">
        <w:t>Обращение заявителя не подлежит рассмотрению, если:</w:t>
      </w:r>
    </w:p>
    <w:p w:rsidR="000456E0" w:rsidRPr="001A6D20" w:rsidRDefault="000456E0" w:rsidP="00351DE7">
      <w:pPr>
        <w:numPr>
          <w:ilvl w:val="0"/>
          <w:numId w:val="27"/>
        </w:numPr>
        <w:ind w:left="0" w:right="63" w:firstLine="709"/>
        <w:contextualSpacing/>
        <w:jc w:val="both"/>
      </w:pPr>
      <w:r w:rsidRPr="001A6D20">
        <w:t>в письменном обращении не указаны наименование организации, фамилия индивидуального предпринимателя или его представителя, или физического лица, почтовый адрес,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компетенцией; текст письменного обращения не поддается прочтению;</w:t>
      </w:r>
    </w:p>
    <w:p w:rsidR="000456E0" w:rsidRPr="001A6D20" w:rsidRDefault="000456E0" w:rsidP="00351DE7">
      <w:pPr>
        <w:numPr>
          <w:ilvl w:val="0"/>
          <w:numId w:val="27"/>
        </w:numPr>
        <w:ind w:left="0" w:right="63" w:firstLine="709"/>
        <w:contextualSpacing/>
        <w:jc w:val="both"/>
      </w:pPr>
      <w:r w:rsidRPr="001A6D20">
        <w:t>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 в обращении обжалуется судебный акт;</w:t>
      </w:r>
    </w:p>
    <w:p w:rsidR="000456E0" w:rsidRDefault="000456E0" w:rsidP="00351DE7">
      <w:pPr>
        <w:numPr>
          <w:ilvl w:val="0"/>
          <w:numId w:val="27"/>
        </w:numPr>
        <w:spacing w:line="250" w:lineRule="auto"/>
        <w:ind w:left="0" w:right="63" w:firstLine="709"/>
        <w:contextualSpacing/>
        <w:jc w:val="both"/>
      </w:pPr>
      <w:r w:rsidRPr="001A6D20">
        <w:t xml:space="preserve">от заявителя поступило заявление о прекращении рассмотрения обращения; </w:t>
      </w:r>
    </w:p>
    <w:p w:rsidR="000456E0" w:rsidRDefault="000456E0" w:rsidP="00351DE7">
      <w:pPr>
        <w:numPr>
          <w:ilvl w:val="0"/>
          <w:numId w:val="27"/>
        </w:numPr>
        <w:spacing w:line="250" w:lineRule="auto"/>
        <w:ind w:left="0" w:right="63" w:firstLine="709"/>
        <w:contextualSpacing/>
        <w:jc w:val="both"/>
      </w:pPr>
      <w:r w:rsidRPr="001A6D20">
        <w:t xml:space="preserve">в период рассмотрения обращения поступило официальное сообщение о ликвидации юридического лица или прекращении деятельности индивидуального предпринимателя; </w:t>
      </w:r>
    </w:p>
    <w:p w:rsidR="000456E0" w:rsidRPr="001A6D20" w:rsidRDefault="000456E0" w:rsidP="00351DE7">
      <w:pPr>
        <w:numPr>
          <w:ilvl w:val="0"/>
          <w:numId w:val="27"/>
        </w:numPr>
        <w:spacing w:line="250" w:lineRule="auto"/>
        <w:ind w:left="0" w:right="63" w:firstLine="709"/>
        <w:contextualSpacing/>
        <w:jc w:val="both"/>
      </w:pPr>
      <w:r w:rsidRPr="001A6D20">
        <w:t>обращение подано через представителя, полномочия которого не удостоверены в установленном действующем законодательством порядке.</w:t>
      </w:r>
    </w:p>
    <w:p w:rsidR="000456E0" w:rsidRPr="001A6D20" w:rsidRDefault="000456E0" w:rsidP="00351DE7">
      <w:pPr>
        <w:numPr>
          <w:ilvl w:val="0"/>
          <w:numId w:val="24"/>
        </w:numPr>
        <w:spacing w:line="249" w:lineRule="auto"/>
        <w:ind w:right="63"/>
        <w:contextualSpacing/>
        <w:jc w:val="both"/>
      </w:pPr>
      <w:r w:rsidRPr="001A6D20">
        <w:t>Обращение заявителя по решению главы</w:t>
      </w:r>
      <w:r>
        <w:t xml:space="preserve"> </w:t>
      </w:r>
      <w:r w:rsidRPr="001A6D20">
        <w:t>администрации</w:t>
      </w:r>
      <w:r>
        <w:t xml:space="preserve"> Гвазденского сельского поселения </w:t>
      </w:r>
      <w:r w:rsidRPr="00683259">
        <w:t>Бутурлиновского муниципального района Воронежской области</w:t>
      </w:r>
      <w:r w:rsidRPr="001A6D20">
        <w:t xml:space="preserve"> не рассматриваются,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0456E0" w:rsidRPr="001A6D20" w:rsidRDefault="000456E0" w:rsidP="00351DE7">
      <w:pPr>
        <w:numPr>
          <w:ilvl w:val="0"/>
          <w:numId w:val="24"/>
        </w:numPr>
        <w:spacing w:line="249" w:lineRule="auto"/>
        <w:ind w:right="63"/>
        <w:contextualSpacing/>
        <w:jc w:val="both"/>
      </w:pPr>
      <w:r w:rsidRPr="001A6D20">
        <w:t>Прекращение переписки с заявителем осуществляется в случае, если в письменном обращении содержится вопрос, на который многократно давались письменные ответы по существу в связи с ранее направляемыми обращениями и при этом в обращении не приводятся новые доводы и обстоятельства. Глава администрации</w:t>
      </w:r>
      <w:r>
        <w:t xml:space="preserve"> Гвазденского сельского поселения </w:t>
      </w:r>
      <w:r w:rsidRPr="00683259">
        <w:t>Бутурлиновского муниципального района Воронежской области</w:t>
      </w:r>
      <w:r w:rsidRPr="001A6D20">
        <w:t xml:space="preserve"> вправе принять решение о безосновательности очередного обращения и прекращения переписки с заявителем по данному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 О данном решении уведомляется заявитель, направивший обращение.</w:t>
      </w:r>
    </w:p>
    <w:p w:rsidR="000456E0" w:rsidRPr="001A6D20" w:rsidRDefault="000456E0" w:rsidP="00351DE7">
      <w:pPr>
        <w:numPr>
          <w:ilvl w:val="0"/>
          <w:numId w:val="24"/>
        </w:numPr>
        <w:spacing w:line="249" w:lineRule="auto"/>
        <w:ind w:right="63"/>
        <w:contextualSpacing/>
        <w:jc w:val="both"/>
      </w:pPr>
      <w:r w:rsidRPr="001A6D20">
        <w:lastRenderedPageBreak/>
        <w:t>Текст ответа на обращение должен излагаться четко, последовательно, кратко, давать исчерпывающие разъяснения на все поставленные в обращении вопросы. При подтверждении фактов о ненадлежащем исполнении должностных обязанностей, изложенных в обращении, в ответе следует указывать, какие меры приняты к виновным должностным лицам.</w:t>
      </w:r>
    </w:p>
    <w:p w:rsidR="000456E0" w:rsidRPr="001A6D20" w:rsidRDefault="000456E0" w:rsidP="00351DE7">
      <w:pPr>
        <w:numPr>
          <w:ilvl w:val="0"/>
          <w:numId w:val="24"/>
        </w:numPr>
        <w:spacing w:line="249" w:lineRule="auto"/>
        <w:ind w:right="63"/>
        <w:contextualSpacing/>
        <w:jc w:val="both"/>
      </w:pPr>
      <w:r w:rsidRPr="001A6D20">
        <w:t>После регистрации ответ отправляется заявителю самостоятельно должностными лицами, рассматривающими обращение.</w:t>
      </w:r>
    </w:p>
    <w:p w:rsidR="000456E0" w:rsidRPr="001A6D20" w:rsidRDefault="000456E0" w:rsidP="00351DE7">
      <w:pPr>
        <w:numPr>
          <w:ilvl w:val="0"/>
          <w:numId w:val="24"/>
        </w:numPr>
        <w:spacing w:line="250" w:lineRule="auto"/>
        <w:ind w:right="62"/>
        <w:contextualSpacing/>
        <w:jc w:val="both"/>
      </w:pPr>
      <w:r w:rsidRPr="001A6D20">
        <w:t>Субъекты малого и среднего предпринимательства вправе обращаться с жалобой на принятое по обращению решение или на действие (бездействие) в связи с рассмотрением обращения в административном и (или) судебном порядке в соответствии с законодательством Российской Федерации.</w:t>
      </w: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pPr>
    </w:p>
    <w:p w:rsidR="000456E0" w:rsidRDefault="000456E0" w:rsidP="000456E0">
      <w:pPr>
        <w:spacing w:after="4" w:line="255" w:lineRule="auto"/>
        <w:ind w:left="4878" w:right="1529" w:hanging="10"/>
        <w:jc w:val="right"/>
        <w:rPr>
          <w:sz w:val="24"/>
        </w:rPr>
        <w:sectPr w:rsidR="000456E0" w:rsidSect="008B4967">
          <w:pgSz w:w="11906" w:h="16838"/>
          <w:pgMar w:top="1134" w:right="567" w:bottom="1134" w:left="1701" w:header="709" w:footer="709" w:gutter="0"/>
          <w:cols w:space="708"/>
          <w:docGrid w:linePitch="360"/>
        </w:sectPr>
      </w:pPr>
    </w:p>
    <w:p w:rsidR="000456E0" w:rsidRPr="008B4967" w:rsidRDefault="000456E0" w:rsidP="000456E0">
      <w:pPr>
        <w:spacing w:after="4" w:line="255" w:lineRule="auto"/>
        <w:ind w:left="7938" w:right="1529" w:hanging="10"/>
        <w:jc w:val="both"/>
        <w:rPr>
          <w:sz w:val="24"/>
          <w:szCs w:val="24"/>
        </w:rPr>
      </w:pPr>
      <w:r w:rsidRPr="008B4967">
        <w:rPr>
          <w:sz w:val="24"/>
          <w:szCs w:val="24"/>
        </w:rPr>
        <w:lastRenderedPageBreak/>
        <w:t>Приложение №2</w:t>
      </w:r>
    </w:p>
    <w:p w:rsidR="000456E0" w:rsidRPr="008B4967" w:rsidRDefault="000456E0" w:rsidP="000456E0">
      <w:pPr>
        <w:spacing w:line="238" w:lineRule="auto"/>
        <w:ind w:left="7938" w:hanging="34"/>
        <w:jc w:val="both"/>
        <w:rPr>
          <w:sz w:val="24"/>
          <w:szCs w:val="24"/>
        </w:rPr>
      </w:pPr>
      <w:r w:rsidRPr="008B4967">
        <w:rPr>
          <w:sz w:val="24"/>
          <w:szCs w:val="24"/>
        </w:rPr>
        <w:t xml:space="preserve">к Положению об условиях и порядке оказания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на территории </w:t>
      </w:r>
      <w:r w:rsidRPr="00F0514F">
        <w:rPr>
          <w:sz w:val="24"/>
          <w:szCs w:val="24"/>
        </w:rPr>
        <w:t>Гвазденского сельского поселения</w:t>
      </w:r>
      <w:r>
        <w:t xml:space="preserve"> </w:t>
      </w:r>
      <w:r w:rsidRPr="008B4967">
        <w:rPr>
          <w:sz w:val="24"/>
          <w:szCs w:val="24"/>
        </w:rPr>
        <w:t xml:space="preserve">Бутурлиновского муниципального района Воронежской области </w:t>
      </w:r>
    </w:p>
    <w:p w:rsidR="000456E0" w:rsidRDefault="000456E0" w:rsidP="000456E0">
      <w:pPr>
        <w:spacing w:line="238" w:lineRule="auto"/>
        <w:ind w:left="7938" w:hanging="34"/>
        <w:jc w:val="both"/>
      </w:pPr>
    </w:p>
    <w:p w:rsidR="000456E0" w:rsidRDefault="000456E0" w:rsidP="000456E0">
      <w:pPr>
        <w:spacing w:line="238" w:lineRule="auto"/>
        <w:ind w:left="7938" w:hanging="34"/>
        <w:jc w:val="both"/>
      </w:pPr>
    </w:p>
    <w:p w:rsidR="000456E0" w:rsidRPr="008B4967" w:rsidRDefault="000456E0" w:rsidP="000456E0">
      <w:pPr>
        <w:spacing w:line="238" w:lineRule="auto"/>
        <w:jc w:val="center"/>
        <w:rPr>
          <w:b/>
        </w:rPr>
      </w:pPr>
      <w:r w:rsidRPr="008B4967">
        <w:rPr>
          <w:b/>
        </w:rPr>
        <w:t>Реестр субъектов малого и среднего предпринимательства и организаций, образующих инфраструктуру</w:t>
      </w:r>
    </w:p>
    <w:p w:rsidR="000456E0" w:rsidRPr="008B4967" w:rsidRDefault="000456E0" w:rsidP="000456E0">
      <w:pPr>
        <w:spacing w:after="12"/>
        <w:ind w:left="41" w:right="31" w:hanging="10"/>
        <w:jc w:val="center"/>
        <w:rPr>
          <w:b/>
        </w:rPr>
      </w:pPr>
      <w:r w:rsidRPr="008B4967">
        <w:rPr>
          <w:b/>
        </w:rPr>
        <w:t xml:space="preserve">поддержки субъектов малого и среднего предпринимательства, - получателей поддержки на территории </w:t>
      </w:r>
      <w:r>
        <w:rPr>
          <w:b/>
        </w:rPr>
        <w:t xml:space="preserve">Гвазденского сельского поселения  </w:t>
      </w:r>
      <w:r w:rsidRPr="008B4967">
        <w:rPr>
          <w:b/>
        </w:rPr>
        <w:t>Бутурлиновского муниципального района Воронежской области</w:t>
      </w:r>
    </w:p>
    <w:p w:rsidR="000456E0" w:rsidRDefault="000456E0" w:rsidP="000456E0">
      <w:pPr>
        <w:spacing w:after="12"/>
        <w:ind w:left="41" w:right="31" w:hanging="10"/>
        <w:jc w:val="center"/>
      </w:pPr>
    </w:p>
    <w:tbl>
      <w:tblPr>
        <w:tblW w:w="5000" w:type="pct"/>
        <w:tblCellMar>
          <w:top w:w="63" w:type="dxa"/>
          <w:left w:w="110" w:type="dxa"/>
          <w:right w:w="51" w:type="dxa"/>
        </w:tblCellMar>
        <w:tblLook w:val="04A0"/>
      </w:tblPr>
      <w:tblGrid>
        <w:gridCol w:w="890"/>
        <w:gridCol w:w="1072"/>
        <w:gridCol w:w="1406"/>
        <w:gridCol w:w="1585"/>
        <w:gridCol w:w="909"/>
        <w:gridCol w:w="894"/>
        <w:gridCol w:w="894"/>
        <w:gridCol w:w="894"/>
        <w:gridCol w:w="1255"/>
      </w:tblGrid>
      <w:tr w:rsidR="000456E0" w:rsidRPr="008B4967" w:rsidTr="00E40357">
        <w:trPr>
          <w:trHeight w:val="838"/>
        </w:trPr>
        <w:tc>
          <w:tcPr>
            <w:tcW w:w="368" w:type="pct"/>
            <w:vMerge w:val="restar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lastRenderedPageBreak/>
              <w:t xml:space="preserve">Номер реестров ой записи и дата </w:t>
            </w:r>
          </w:p>
          <w:p w:rsidR="000456E0" w:rsidRPr="008B4967" w:rsidRDefault="000456E0" w:rsidP="00E40357">
            <w:pPr>
              <w:spacing w:line="238" w:lineRule="auto"/>
              <w:jc w:val="center"/>
              <w:rPr>
                <w:rFonts w:cs="Tahoma"/>
                <w:sz w:val="22"/>
                <w:szCs w:val="22"/>
              </w:rPr>
            </w:pPr>
            <w:r w:rsidRPr="008B4967">
              <w:rPr>
                <w:rFonts w:cs="Tahoma"/>
                <w:sz w:val="22"/>
                <w:szCs w:val="22"/>
              </w:rPr>
              <w:t>включения</w:t>
            </w:r>
          </w:p>
          <w:p w:rsidR="000456E0" w:rsidRPr="008B4967" w:rsidRDefault="000456E0" w:rsidP="00E40357">
            <w:pPr>
              <w:spacing w:line="259" w:lineRule="auto"/>
              <w:ind w:right="46"/>
              <w:jc w:val="center"/>
              <w:rPr>
                <w:rFonts w:cs="Tahoma"/>
                <w:sz w:val="22"/>
                <w:szCs w:val="22"/>
              </w:rPr>
            </w:pPr>
            <w:r w:rsidRPr="008B4967">
              <w:rPr>
                <w:rFonts w:cs="Tahoma"/>
                <w:sz w:val="22"/>
                <w:szCs w:val="22"/>
              </w:rPr>
              <w:t>сведений в реестр</w:t>
            </w:r>
          </w:p>
        </w:tc>
        <w:tc>
          <w:tcPr>
            <w:tcW w:w="525" w:type="pct"/>
            <w:vMerge w:val="restar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 xml:space="preserve">Основание для </w:t>
            </w:r>
          </w:p>
          <w:p w:rsidR="000456E0" w:rsidRPr="008B4967" w:rsidRDefault="000456E0" w:rsidP="00E40357">
            <w:pPr>
              <w:spacing w:line="238" w:lineRule="auto"/>
              <w:jc w:val="center"/>
              <w:rPr>
                <w:rFonts w:cs="Tahoma"/>
                <w:sz w:val="22"/>
                <w:szCs w:val="22"/>
              </w:rPr>
            </w:pPr>
            <w:r w:rsidRPr="008B4967">
              <w:rPr>
                <w:rFonts w:cs="Tahoma"/>
                <w:sz w:val="22"/>
                <w:szCs w:val="22"/>
              </w:rPr>
              <w:t>включения</w:t>
            </w:r>
          </w:p>
          <w:p w:rsidR="000456E0" w:rsidRPr="008B4967" w:rsidRDefault="000456E0" w:rsidP="00E40357">
            <w:pPr>
              <w:spacing w:line="238" w:lineRule="auto"/>
              <w:jc w:val="center"/>
              <w:rPr>
                <w:rFonts w:cs="Tahoma"/>
                <w:sz w:val="22"/>
                <w:szCs w:val="22"/>
              </w:rPr>
            </w:pPr>
            <w:r w:rsidRPr="008B4967">
              <w:rPr>
                <w:rFonts w:cs="Tahoma"/>
                <w:sz w:val="22"/>
                <w:szCs w:val="22"/>
              </w:rPr>
              <w:t xml:space="preserve">(исключения) </w:t>
            </w:r>
          </w:p>
          <w:p w:rsidR="000456E0" w:rsidRPr="008B4967" w:rsidRDefault="000456E0" w:rsidP="00E40357">
            <w:pPr>
              <w:spacing w:line="238" w:lineRule="auto"/>
              <w:ind w:right="55"/>
              <w:jc w:val="center"/>
              <w:rPr>
                <w:rFonts w:cs="Tahoma"/>
                <w:sz w:val="22"/>
                <w:szCs w:val="22"/>
              </w:rPr>
            </w:pPr>
            <w:r>
              <w:rPr>
                <w:rFonts w:cs="Tahoma"/>
                <w:sz w:val="22"/>
                <w:szCs w:val="22"/>
              </w:rPr>
              <w:t>сведени</w:t>
            </w:r>
            <w:r w:rsidRPr="008B4967">
              <w:rPr>
                <w:rFonts w:cs="Tahoma"/>
                <w:sz w:val="22"/>
                <w:szCs w:val="22"/>
              </w:rPr>
              <w:t xml:space="preserve">я в </w:t>
            </w:r>
          </w:p>
          <w:p w:rsidR="000456E0" w:rsidRPr="008B4967" w:rsidRDefault="000456E0" w:rsidP="00E40357">
            <w:pPr>
              <w:spacing w:line="259" w:lineRule="auto"/>
              <w:ind w:right="59"/>
              <w:jc w:val="center"/>
              <w:rPr>
                <w:rFonts w:cs="Tahoma"/>
                <w:sz w:val="22"/>
                <w:szCs w:val="22"/>
              </w:rPr>
            </w:pPr>
            <w:r w:rsidRPr="008B4967">
              <w:rPr>
                <w:rFonts w:cs="Tahoma"/>
                <w:sz w:val="22"/>
                <w:szCs w:val="22"/>
              </w:rPr>
              <w:t>реестр</w:t>
            </w:r>
          </w:p>
        </w:tc>
        <w:tc>
          <w:tcPr>
            <w:tcW w:w="1631" w:type="pct"/>
            <w:gridSpan w:val="2"/>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 xml:space="preserve">Сведения о субъекте малого и среднего предпринимательства, - получателей </w:t>
            </w:r>
          </w:p>
          <w:p w:rsidR="000456E0" w:rsidRPr="008B4967" w:rsidRDefault="000456E0" w:rsidP="00E40357">
            <w:pPr>
              <w:spacing w:line="259" w:lineRule="auto"/>
              <w:ind w:right="59"/>
              <w:jc w:val="center"/>
              <w:rPr>
                <w:rFonts w:cs="Tahoma"/>
                <w:sz w:val="22"/>
                <w:szCs w:val="22"/>
              </w:rPr>
            </w:pPr>
            <w:r w:rsidRPr="008B4967">
              <w:rPr>
                <w:rFonts w:cs="Tahoma"/>
                <w:sz w:val="22"/>
                <w:szCs w:val="22"/>
              </w:rPr>
              <w:t>поддержки</w:t>
            </w:r>
          </w:p>
        </w:tc>
        <w:tc>
          <w:tcPr>
            <w:tcW w:w="1732" w:type="pct"/>
            <w:gridSpan w:val="4"/>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Сведения о предоставленной поддержке</w:t>
            </w:r>
          </w:p>
        </w:tc>
        <w:tc>
          <w:tcPr>
            <w:tcW w:w="745" w:type="pct"/>
            <w:vMerge w:val="restar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Информация о нарушении порядка и условий</w:t>
            </w:r>
          </w:p>
          <w:p w:rsidR="000456E0" w:rsidRPr="008B4967" w:rsidRDefault="000456E0" w:rsidP="00E40357">
            <w:pPr>
              <w:spacing w:line="259" w:lineRule="auto"/>
              <w:ind w:right="59"/>
              <w:jc w:val="center"/>
              <w:rPr>
                <w:rFonts w:cs="Tahoma"/>
                <w:sz w:val="22"/>
                <w:szCs w:val="22"/>
              </w:rPr>
            </w:pPr>
            <w:r w:rsidRPr="008B4967">
              <w:rPr>
                <w:rFonts w:cs="Tahoma"/>
                <w:sz w:val="22"/>
                <w:szCs w:val="22"/>
              </w:rPr>
              <w:t>предоставления</w:t>
            </w:r>
          </w:p>
          <w:p w:rsidR="000456E0" w:rsidRPr="008B4967" w:rsidRDefault="000456E0" w:rsidP="00E40357">
            <w:pPr>
              <w:spacing w:line="259" w:lineRule="auto"/>
              <w:ind w:right="59"/>
              <w:jc w:val="center"/>
              <w:rPr>
                <w:rFonts w:cs="Tahoma"/>
                <w:sz w:val="22"/>
                <w:szCs w:val="22"/>
              </w:rPr>
            </w:pPr>
            <w:r w:rsidRPr="008B4967">
              <w:rPr>
                <w:rFonts w:cs="Tahoma"/>
                <w:sz w:val="22"/>
                <w:szCs w:val="22"/>
              </w:rPr>
              <w:t>поддержки (если</w:t>
            </w:r>
          </w:p>
          <w:p w:rsidR="000456E0" w:rsidRPr="008B4967" w:rsidRDefault="000456E0" w:rsidP="00E40357">
            <w:pPr>
              <w:spacing w:line="238" w:lineRule="auto"/>
              <w:jc w:val="center"/>
              <w:rPr>
                <w:rFonts w:cs="Tahoma"/>
                <w:sz w:val="22"/>
                <w:szCs w:val="22"/>
              </w:rPr>
            </w:pPr>
            <w:r w:rsidRPr="008B4967">
              <w:rPr>
                <w:rFonts w:cs="Tahoma"/>
                <w:sz w:val="22"/>
                <w:szCs w:val="22"/>
              </w:rPr>
              <w:t>имеется), в т.ч. о нецелевом</w:t>
            </w:r>
          </w:p>
          <w:p w:rsidR="000456E0" w:rsidRPr="008B4967" w:rsidRDefault="000456E0" w:rsidP="00E40357">
            <w:pPr>
              <w:spacing w:line="259" w:lineRule="auto"/>
              <w:jc w:val="center"/>
              <w:rPr>
                <w:rFonts w:cs="Tahoma"/>
                <w:sz w:val="22"/>
                <w:szCs w:val="22"/>
              </w:rPr>
            </w:pPr>
            <w:r w:rsidRPr="008B4967">
              <w:rPr>
                <w:rFonts w:cs="Tahoma"/>
                <w:sz w:val="22"/>
                <w:szCs w:val="22"/>
              </w:rPr>
              <w:t>использовании средств</w:t>
            </w:r>
          </w:p>
        </w:tc>
      </w:tr>
      <w:tr w:rsidR="000456E0" w:rsidRPr="008B4967" w:rsidTr="00E40357">
        <w:trPr>
          <w:trHeight w:val="2326"/>
        </w:trPr>
        <w:tc>
          <w:tcPr>
            <w:tcW w:w="368" w:type="pct"/>
            <w:vMerge/>
            <w:tcBorders>
              <w:top w:val="nil"/>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525" w:type="pct"/>
            <w:vMerge/>
            <w:tcBorders>
              <w:top w:val="nil"/>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841"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Наименование юридического лица или</w:t>
            </w:r>
          </w:p>
          <w:p w:rsidR="000456E0" w:rsidRPr="008B4967" w:rsidRDefault="000456E0" w:rsidP="00E40357">
            <w:pPr>
              <w:spacing w:line="259" w:lineRule="auto"/>
              <w:ind w:left="99"/>
              <w:jc w:val="center"/>
              <w:rPr>
                <w:rFonts w:cs="Tahoma"/>
                <w:sz w:val="22"/>
                <w:szCs w:val="22"/>
              </w:rPr>
            </w:pPr>
            <w:r w:rsidRPr="008B4967">
              <w:rPr>
                <w:rFonts w:cs="Tahoma"/>
                <w:sz w:val="22"/>
                <w:szCs w:val="22"/>
              </w:rPr>
              <w:t>фамилия, имя и отчество (если имеется) индивидуального предпринимателя</w:t>
            </w:r>
          </w:p>
        </w:tc>
        <w:tc>
          <w:tcPr>
            <w:tcW w:w="789"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 xml:space="preserve">Идентификационный номер </w:t>
            </w:r>
          </w:p>
          <w:p w:rsidR="000456E0" w:rsidRPr="008B4967" w:rsidRDefault="000456E0" w:rsidP="00E40357">
            <w:pPr>
              <w:spacing w:line="259" w:lineRule="auto"/>
              <w:ind w:left="52"/>
              <w:rPr>
                <w:rFonts w:cs="Tahoma"/>
                <w:sz w:val="22"/>
                <w:szCs w:val="22"/>
              </w:rPr>
            </w:pPr>
            <w:r w:rsidRPr="008B4967">
              <w:rPr>
                <w:rFonts w:cs="Tahoma"/>
                <w:sz w:val="22"/>
                <w:szCs w:val="22"/>
              </w:rPr>
              <w:t>налогоплательщика</w:t>
            </w:r>
          </w:p>
        </w:tc>
        <w:tc>
          <w:tcPr>
            <w:tcW w:w="412"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21"/>
              <w:jc w:val="center"/>
              <w:rPr>
                <w:rFonts w:cs="Tahoma"/>
                <w:sz w:val="22"/>
                <w:szCs w:val="22"/>
              </w:rPr>
            </w:pPr>
            <w:r w:rsidRPr="008B4967">
              <w:rPr>
                <w:rFonts w:cs="Tahoma"/>
                <w:sz w:val="22"/>
                <w:szCs w:val="22"/>
              </w:rPr>
              <w:t>Вид поддержки</w:t>
            </w:r>
          </w:p>
        </w:tc>
        <w:tc>
          <w:tcPr>
            <w:tcW w:w="454"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jc w:val="center"/>
              <w:rPr>
                <w:rFonts w:cs="Tahoma"/>
                <w:sz w:val="22"/>
                <w:szCs w:val="22"/>
              </w:rPr>
            </w:pPr>
            <w:r w:rsidRPr="008B4967">
              <w:rPr>
                <w:rFonts w:cs="Tahoma"/>
                <w:sz w:val="22"/>
                <w:szCs w:val="22"/>
              </w:rPr>
              <w:t>Форма поддержки</w:t>
            </w: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jc w:val="center"/>
              <w:rPr>
                <w:rFonts w:cs="Tahoma"/>
                <w:sz w:val="22"/>
                <w:szCs w:val="22"/>
              </w:rPr>
            </w:pPr>
            <w:r w:rsidRPr="008B4967">
              <w:rPr>
                <w:rFonts w:cs="Tahoma"/>
                <w:sz w:val="22"/>
                <w:szCs w:val="22"/>
              </w:rPr>
              <w:t>Размер поддержки</w:t>
            </w: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38" w:lineRule="auto"/>
              <w:jc w:val="center"/>
              <w:rPr>
                <w:rFonts w:cs="Tahoma"/>
                <w:sz w:val="22"/>
                <w:szCs w:val="22"/>
              </w:rPr>
            </w:pPr>
            <w:r w:rsidRPr="008B4967">
              <w:rPr>
                <w:rFonts w:cs="Tahoma"/>
                <w:sz w:val="22"/>
                <w:szCs w:val="22"/>
              </w:rPr>
              <w:t xml:space="preserve">Срок оказания </w:t>
            </w:r>
          </w:p>
          <w:p w:rsidR="000456E0" w:rsidRPr="008B4967" w:rsidRDefault="000456E0" w:rsidP="00E40357">
            <w:pPr>
              <w:spacing w:line="259" w:lineRule="auto"/>
              <w:jc w:val="center"/>
              <w:rPr>
                <w:rFonts w:cs="Tahoma"/>
                <w:sz w:val="22"/>
                <w:szCs w:val="22"/>
              </w:rPr>
            </w:pPr>
            <w:r w:rsidRPr="008B4967">
              <w:rPr>
                <w:rFonts w:cs="Tahoma"/>
                <w:sz w:val="22"/>
                <w:szCs w:val="22"/>
              </w:rPr>
              <w:t>поддержки</w:t>
            </w:r>
          </w:p>
        </w:tc>
        <w:tc>
          <w:tcPr>
            <w:tcW w:w="745" w:type="pct"/>
            <w:vMerge/>
            <w:tcBorders>
              <w:top w:val="nil"/>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r>
      <w:tr w:rsidR="000456E0" w:rsidRPr="008B4967" w:rsidTr="00E40357">
        <w:trPr>
          <w:trHeight w:val="286"/>
        </w:trPr>
        <w:tc>
          <w:tcPr>
            <w:tcW w:w="368"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1</w:t>
            </w:r>
          </w:p>
        </w:tc>
        <w:tc>
          <w:tcPr>
            <w:tcW w:w="52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2</w:t>
            </w:r>
          </w:p>
        </w:tc>
        <w:tc>
          <w:tcPr>
            <w:tcW w:w="841"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3</w:t>
            </w:r>
          </w:p>
        </w:tc>
        <w:tc>
          <w:tcPr>
            <w:tcW w:w="789"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4</w:t>
            </w:r>
          </w:p>
        </w:tc>
        <w:tc>
          <w:tcPr>
            <w:tcW w:w="412"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5</w:t>
            </w:r>
          </w:p>
        </w:tc>
        <w:tc>
          <w:tcPr>
            <w:tcW w:w="454"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6</w:t>
            </w: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7</w:t>
            </w: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8</w:t>
            </w:r>
          </w:p>
        </w:tc>
        <w:tc>
          <w:tcPr>
            <w:tcW w:w="74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line="259" w:lineRule="auto"/>
              <w:ind w:right="59"/>
              <w:jc w:val="center"/>
              <w:rPr>
                <w:rFonts w:cs="Tahoma"/>
                <w:sz w:val="22"/>
                <w:szCs w:val="22"/>
              </w:rPr>
            </w:pPr>
            <w:r w:rsidRPr="008B4967">
              <w:rPr>
                <w:rFonts w:cs="Tahoma"/>
                <w:sz w:val="22"/>
                <w:szCs w:val="22"/>
              </w:rPr>
              <w:t>9</w:t>
            </w:r>
          </w:p>
        </w:tc>
      </w:tr>
      <w:tr w:rsidR="000456E0" w:rsidRPr="008B4967" w:rsidTr="00E40357">
        <w:trPr>
          <w:trHeight w:val="286"/>
        </w:trPr>
        <w:tc>
          <w:tcPr>
            <w:tcW w:w="368"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52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841"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789"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12"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54"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74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r>
      <w:tr w:rsidR="000456E0" w:rsidRPr="008B4967" w:rsidTr="00E40357">
        <w:trPr>
          <w:trHeight w:val="286"/>
        </w:trPr>
        <w:tc>
          <w:tcPr>
            <w:tcW w:w="368"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52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841"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789"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12"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54"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433"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c>
          <w:tcPr>
            <w:tcW w:w="745" w:type="pct"/>
            <w:tcBorders>
              <w:top w:val="single" w:sz="4" w:space="0" w:color="000000"/>
              <w:left w:val="single" w:sz="4" w:space="0" w:color="000000"/>
              <w:bottom w:val="single" w:sz="4" w:space="0" w:color="000000"/>
              <w:right w:val="single" w:sz="4" w:space="0" w:color="000000"/>
            </w:tcBorders>
          </w:tcPr>
          <w:p w:rsidR="000456E0" w:rsidRPr="008B4967" w:rsidRDefault="000456E0" w:rsidP="00E40357">
            <w:pPr>
              <w:spacing w:after="160" w:line="259" w:lineRule="auto"/>
              <w:rPr>
                <w:rFonts w:cs="Tahoma"/>
                <w:sz w:val="22"/>
                <w:szCs w:val="22"/>
              </w:rPr>
            </w:pPr>
          </w:p>
        </w:tc>
      </w:tr>
    </w:tbl>
    <w:p w:rsidR="000456E0" w:rsidRDefault="000456E0" w:rsidP="000456E0">
      <w:pPr>
        <w:ind w:left="-15" w:right="63"/>
      </w:pPr>
    </w:p>
    <w:p w:rsidR="000456E0" w:rsidRDefault="000456E0" w:rsidP="000456E0">
      <w:pPr>
        <w:ind w:left="-15" w:right="63"/>
      </w:pPr>
      <w:r>
        <w:t>Исполнитель____________________</w:t>
      </w:r>
    </w:p>
    <w:p w:rsidR="00B11A4A" w:rsidRDefault="00B11A4A" w:rsidP="006C42DE">
      <w:pPr>
        <w:ind w:left="-567" w:firstLine="567"/>
        <w:jc w:val="center"/>
        <w:rPr>
          <w:b/>
          <w:sz w:val="26"/>
          <w:szCs w:val="26"/>
        </w:rPr>
      </w:pPr>
    </w:p>
    <w:sectPr w:rsidR="00B11A4A" w:rsidSect="00B11A4A">
      <w:headerReference w:type="even" r:id="rId11"/>
      <w:headerReference w:type="default" r:id="rId12"/>
      <w:footerReference w:type="even" r:id="rId13"/>
      <w:footerReference w:type="default" r:id="rId14"/>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85159" w:rsidRDefault="00385159" w:rsidP="00C966A8">
      <w:r>
        <w:separator/>
      </w:r>
    </w:p>
  </w:endnote>
  <w:endnote w:type="continuationSeparator" w:id="1">
    <w:p w:rsidR="00385159" w:rsidRDefault="00385159" w:rsidP="00C966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B42C62" w:rsidP="00863817">
    <w:pPr>
      <w:pStyle w:val="ab"/>
      <w:framePr w:wrap="around" w:vAnchor="text" w:hAnchor="margin" w:xAlign="right" w:y="1"/>
      <w:rPr>
        <w:rStyle w:val="afb"/>
        <w:rFonts w:eastAsiaTheme="majorEastAsia"/>
      </w:rPr>
    </w:pPr>
    <w:r>
      <w:rPr>
        <w:rStyle w:val="afb"/>
        <w:rFonts w:eastAsiaTheme="majorEastAsia"/>
      </w:rPr>
      <w:fldChar w:fldCharType="begin"/>
    </w:r>
    <w:r w:rsidR="00863817">
      <w:rPr>
        <w:rStyle w:val="afb"/>
        <w:rFonts w:eastAsiaTheme="majorEastAsia"/>
      </w:rPr>
      <w:instrText xml:space="preserve">PAGE  </w:instrText>
    </w:r>
    <w:r>
      <w:rPr>
        <w:rStyle w:val="afb"/>
        <w:rFonts w:eastAsiaTheme="majorEastAsia"/>
      </w:rPr>
      <w:fldChar w:fldCharType="end"/>
    </w:r>
  </w:p>
  <w:p w:rsidR="00863817" w:rsidRDefault="00863817" w:rsidP="00863817">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863817" w:rsidP="00863817">
    <w:pPr>
      <w:pStyle w:val="ab"/>
      <w:framePr w:wrap="around" w:vAnchor="text" w:hAnchor="margin" w:xAlign="right" w:y="1"/>
      <w:rPr>
        <w:rStyle w:val="afb"/>
        <w:rFonts w:eastAsiaTheme="majorEastAsia"/>
      </w:rPr>
    </w:pPr>
  </w:p>
  <w:p w:rsidR="00863817" w:rsidRDefault="00863817" w:rsidP="00863817">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B42C62" w:rsidP="003C78DB">
    <w:pPr>
      <w:pStyle w:val="ab"/>
      <w:framePr w:wrap="around" w:vAnchor="text" w:hAnchor="margin" w:xAlign="right" w:y="1"/>
      <w:rPr>
        <w:rStyle w:val="afb"/>
      </w:rPr>
    </w:pPr>
    <w:r>
      <w:rPr>
        <w:rStyle w:val="afb"/>
      </w:rPr>
      <w:fldChar w:fldCharType="begin"/>
    </w:r>
    <w:r w:rsidR="00863817">
      <w:rPr>
        <w:rStyle w:val="afb"/>
      </w:rPr>
      <w:instrText xml:space="preserve">PAGE  </w:instrText>
    </w:r>
    <w:r>
      <w:rPr>
        <w:rStyle w:val="afb"/>
      </w:rPr>
      <w:fldChar w:fldCharType="end"/>
    </w:r>
  </w:p>
  <w:p w:rsidR="00863817" w:rsidRDefault="00863817" w:rsidP="003C78DB">
    <w:pPr>
      <w:pStyle w:val="ab"/>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863817" w:rsidP="003C78DB">
    <w:pPr>
      <w:pStyle w:val="ab"/>
      <w:framePr w:wrap="around" w:vAnchor="text" w:hAnchor="margin" w:xAlign="right" w:y="1"/>
      <w:rPr>
        <w:rStyle w:val="afb"/>
      </w:rPr>
    </w:pPr>
  </w:p>
  <w:p w:rsidR="00863817" w:rsidRDefault="00863817"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85159" w:rsidRDefault="00385159" w:rsidP="00C966A8">
      <w:r>
        <w:separator/>
      </w:r>
    </w:p>
  </w:footnote>
  <w:footnote w:type="continuationSeparator" w:id="1">
    <w:p w:rsidR="00385159" w:rsidRDefault="00385159"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B42C62" w:rsidP="00863817">
    <w:pPr>
      <w:pStyle w:val="a9"/>
      <w:framePr w:wrap="around" w:vAnchor="text" w:hAnchor="margin" w:xAlign="center" w:y="1"/>
      <w:rPr>
        <w:rStyle w:val="afb"/>
        <w:rFonts w:eastAsiaTheme="majorEastAsia"/>
      </w:rPr>
    </w:pPr>
    <w:r>
      <w:rPr>
        <w:rStyle w:val="afb"/>
        <w:rFonts w:eastAsiaTheme="majorEastAsia"/>
      </w:rPr>
      <w:fldChar w:fldCharType="begin"/>
    </w:r>
    <w:r w:rsidR="00863817">
      <w:rPr>
        <w:rStyle w:val="afb"/>
        <w:rFonts w:eastAsiaTheme="majorEastAsia"/>
      </w:rPr>
      <w:instrText xml:space="preserve">PAGE  </w:instrText>
    </w:r>
    <w:r>
      <w:rPr>
        <w:rStyle w:val="afb"/>
        <w:rFonts w:eastAsiaTheme="majorEastAsia"/>
      </w:rPr>
      <w:fldChar w:fldCharType="end"/>
    </w:r>
  </w:p>
  <w:p w:rsidR="00863817" w:rsidRDefault="0086381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B42C62" w:rsidP="003C78DB">
    <w:pPr>
      <w:pStyle w:val="a9"/>
      <w:framePr w:wrap="around" w:vAnchor="text" w:hAnchor="margin" w:xAlign="center" w:y="1"/>
      <w:rPr>
        <w:rStyle w:val="afb"/>
      </w:rPr>
    </w:pPr>
    <w:r>
      <w:rPr>
        <w:rStyle w:val="afb"/>
      </w:rPr>
      <w:fldChar w:fldCharType="begin"/>
    </w:r>
    <w:r w:rsidR="00863817">
      <w:rPr>
        <w:rStyle w:val="afb"/>
      </w:rPr>
      <w:instrText xml:space="preserve">PAGE  </w:instrText>
    </w:r>
    <w:r>
      <w:rPr>
        <w:rStyle w:val="afb"/>
      </w:rPr>
      <w:fldChar w:fldCharType="end"/>
    </w:r>
  </w:p>
  <w:p w:rsidR="00863817" w:rsidRDefault="0086381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3817" w:rsidRDefault="00863817" w:rsidP="003C78DB">
    <w:pPr>
      <w:pStyle w:val="a9"/>
      <w:framePr w:wrap="around" w:vAnchor="text" w:hAnchor="margin" w:xAlign="center" w:y="1"/>
      <w:rPr>
        <w:rStyle w:val="afb"/>
      </w:rPr>
    </w:pPr>
  </w:p>
  <w:p w:rsidR="00863817" w:rsidRDefault="00863817">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1">
    <w:nsid w:val="1B984635"/>
    <w:multiLevelType w:val="hybridMultilevel"/>
    <w:tmpl w:val="44FE4E5A"/>
    <w:lvl w:ilvl="0" w:tplc="3F1A4E8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760DB1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89EB4F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032195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5A363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CA6785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07A42C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000C74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A6A36F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23AD56CF"/>
    <w:multiLevelType w:val="multilevel"/>
    <w:tmpl w:val="3B9A100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b w:val="0"/>
      </w:rPr>
    </w:lvl>
    <w:lvl w:ilvl="2">
      <w:start w:val="1"/>
      <w:numFmt w:val="decimal"/>
      <w:isLgl/>
      <w:lvlText w:val="%1.12.%3."/>
      <w:lvlJc w:val="left"/>
      <w:pPr>
        <w:tabs>
          <w:tab w:val="num" w:pos="1430"/>
        </w:tabs>
        <w:ind w:left="143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7620D5B"/>
    <w:multiLevelType w:val="hybridMultilevel"/>
    <w:tmpl w:val="9B966B4E"/>
    <w:lvl w:ilvl="0" w:tplc="F6F0D9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F6F0D9F4">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E204A9"/>
    <w:multiLevelType w:val="hybridMultilevel"/>
    <w:tmpl w:val="CD7CC7F2"/>
    <w:lvl w:ilvl="0" w:tplc="1F66D84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A96892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56A2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0CAA95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A30F9F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AE28F3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422C2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590B85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BC317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86F413B"/>
    <w:multiLevelType w:val="hybridMultilevel"/>
    <w:tmpl w:val="63563C7E"/>
    <w:lvl w:ilvl="0" w:tplc="F6F0D9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8A552D4"/>
    <w:multiLevelType w:val="hybridMultilevel"/>
    <w:tmpl w:val="8C1479FA"/>
    <w:lvl w:ilvl="0" w:tplc="F118CF3C">
      <w:start w:val="1"/>
      <w:numFmt w:val="bullet"/>
      <w:lvlText w:val="-"/>
      <w:lvlJc w:val="left"/>
      <w:pPr>
        <w:ind w:left="3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F8013A4">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E8C7676">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C6A24C4">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54ACE1C">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28B4A0">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084D4E">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AD26FD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B4B18E">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3D0B1D11"/>
    <w:multiLevelType w:val="multilevel"/>
    <w:tmpl w:val="D180B6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159303A"/>
    <w:multiLevelType w:val="multilevel"/>
    <w:tmpl w:val="DD406CA4"/>
    <w:lvl w:ilvl="0">
      <w:start w:val="2"/>
      <w:numFmt w:val="decimal"/>
      <w:lvlText w:val="%1"/>
      <w:lvlJc w:val="left"/>
      <w:pPr>
        <w:tabs>
          <w:tab w:val="num" w:pos="360"/>
        </w:tabs>
        <w:ind w:left="360" w:hanging="360"/>
      </w:pPr>
      <w:rPr>
        <w:rFonts w:hint="default"/>
      </w:rPr>
    </w:lvl>
    <w:lvl w:ilvl="1">
      <w:start w:val="8"/>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2">
    <w:nsid w:val="42015EA8"/>
    <w:multiLevelType w:val="hybridMultilevel"/>
    <w:tmpl w:val="4F5E52FC"/>
    <w:lvl w:ilvl="0" w:tplc="031CB64E">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6BC70C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1E8CD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CE28CD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08EE27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B6030D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EB403F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E5CA15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09B7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428B0D07"/>
    <w:multiLevelType w:val="hybridMultilevel"/>
    <w:tmpl w:val="F70055BC"/>
    <w:lvl w:ilvl="0" w:tplc="8BC22C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1A9CE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AC0D9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63E236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708CB4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E6D93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9CF51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88ABA7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AE0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45213935"/>
    <w:multiLevelType w:val="hybridMultilevel"/>
    <w:tmpl w:val="ABDCA44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454B0DCB"/>
    <w:multiLevelType w:val="hybridMultilevel"/>
    <w:tmpl w:val="994A3CEE"/>
    <w:lvl w:ilvl="0" w:tplc="FAAE882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F45E0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D4C20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0ACE98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916B23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94C37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3228D6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7F010F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D920AD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470B22C5"/>
    <w:multiLevelType w:val="hybridMultilevel"/>
    <w:tmpl w:val="489E6B30"/>
    <w:lvl w:ilvl="0" w:tplc="79589C9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70EE5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6A07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5B0E42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61E5DA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9C7C8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8B616E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6CC93F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44E32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4AB01902"/>
    <w:multiLevelType w:val="hybridMultilevel"/>
    <w:tmpl w:val="1CCAF646"/>
    <w:lvl w:ilvl="0" w:tplc="9F920A76">
      <w:start w:val="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B66B9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A6EBB9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C84F2B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A6E6C3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63A1E7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7E469E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B49A4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E47C5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D161611"/>
    <w:multiLevelType w:val="hybridMultilevel"/>
    <w:tmpl w:val="8FB24BE6"/>
    <w:lvl w:ilvl="0" w:tplc="3FCE2EF4">
      <w:start w:val="8"/>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1426F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C8F720">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BEECC2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908056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2100AF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2F0F17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1067FFA">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D9622A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54050002"/>
    <w:multiLevelType w:val="hybridMultilevel"/>
    <w:tmpl w:val="EB385AF8"/>
    <w:lvl w:ilvl="0" w:tplc="326246D6">
      <w:start w:val="1"/>
      <w:numFmt w:val="bullet"/>
      <w:lvlText w:val="-"/>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DE06F7A">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EAACF2">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D465EE8">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D5C130E">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CA6D7C8">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93285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F369588">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6FEFBE2">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502"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2">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3">
    <w:nsid w:val="5D1009AB"/>
    <w:multiLevelType w:val="hybridMultilevel"/>
    <w:tmpl w:val="36E0B08C"/>
    <w:lvl w:ilvl="0" w:tplc="757A68B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72A8D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F0947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358210A">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B6705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21AD59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BC2024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FB68CF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2D47F7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686C544B"/>
    <w:multiLevelType w:val="hybridMultilevel"/>
    <w:tmpl w:val="28DC0520"/>
    <w:lvl w:ilvl="0" w:tplc="18360D2C">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D29AD2">
      <w:start w:val="1"/>
      <w:numFmt w:val="bullet"/>
      <w:lvlText w:val="o"/>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CC6C75E">
      <w:start w:val="1"/>
      <w:numFmt w:val="bullet"/>
      <w:lvlText w:val="▪"/>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D8C7E1A">
      <w:start w:val="1"/>
      <w:numFmt w:val="bullet"/>
      <w:lvlText w:val="•"/>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F0C12CA">
      <w:start w:val="1"/>
      <w:numFmt w:val="bullet"/>
      <w:lvlText w:val="o"/>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5CF2A4">
      <w:start w:val="1"/>
      <w:numFmt w:val="bullet"/>
      <w:lvlText w:val="▪"/>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61CF8D0">
      <w:start w:val="1"/>
      <w:numFmt w:val="bullet"/>
      <w:lvlText w:val="•"/>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6D44924">
      <w:start w:val="1"/>
      <w:numFmt w:val="bullet"/>
      <w:lvlText w:val="o"/>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989778">
      <w:start w:val="1"/>
      <w:numFmt w:val="bullet"/>
      <w:lvlText w:val="▪"/>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692E4D68"/>
    <w:multiLevelType w:val="hybridMultilevel"/>
    <w:tmpl w:val="99E6B9AE"/>
    <w:lvl w:ilvl="0" w:tplc="E6D4D3C2">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4E565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0687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3806222">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02C33F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008645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2C560E">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8886C2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7E3E3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6"/>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1"/>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2"/>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5"/>
  </w:num>
  <w:num w:numId="13">
    <w:abstractNumId w:val="16"/>
  </w:num>
  <w:num w:numId="14">
    <w:abstractNumId w:val="9"/>
  </w:num>
  <w:num w:numId="15">
    <w:abstractNumId w:val="1"/>
  </w:num>
  <w:num w:numId="16">
    <w:abstractNumId w:val="15"/>
  </w:num>
  <w:num w:numId="17">
    <w:abstractNumId w:val="17"/>
  </w:num>
  <w:num w:numId="18">
    <w:abstractNumId w:val="19"/>
  </w:num>
  <w:num w:numId="19">
    <w:abstractNumId w:val="18"/>
  </w:num>
  <w:num w:numId="20">
    <w:abstractNumId w:val="23"/>
  </w:num>
  <w:num w:numId="21">
    <w:abstractNumId w:val="13"/>
  </w:num>
  <w:num w:numId="22">
    <w:abstractNumId w:val="24"/>
  </w:num>
  <w:num w:numId="23">
    <w:abstractNumId w:val="12"/>
  </w:num>
  <w:num w:numId="24">
    <w:abstractNumId w:val="25"/>
  </w:num>
  <w:num w:numId="25">
    <w:abstractNumId w:val="4"/>
  </w:num>
  <w:num w:numId="26">
    <w:abstractNumId w:val="14"/>
  </w:num>
  <w:num w:numId="27">
    <w:abstractNumId w:val="8"/>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456E0"/>
    <w:rsid w:val="000D5926"/>
    <w:rsid w:val="000D598C"/>
    <w:rsid w:val="000E6365"/>
    <w:rsid w:val="00120859"/>
    <w:rsid w:val="00127C20"/>
    <w:rsid w:val="001368FB"/>
    <w:rsid w:val="001C6FD1"/>
    <w:rsid w:val="001D355C"/>
    <w:rsid w:val="003030ED"/>
    <w:rsid w:val="003168CC"/>
    <w:rsid w:val="0034632C"/>
    <w:rsid w:val="00351DE7"/>
    <w:rsid w:val="00360CCF"/>
    <w:rsid w:val="00374B52"/>
    <w:rsid w:val="00381552"/>
    <w:rsid w:val="00385159"/>
    <w:rsid w:val="003C4B4B"/>
    <w:rsid w:val="003C78DB"/>
    <w:rsid w:val="003E7B6E"/>
    <w:rsid w:val="003F5BAE"/>
    <w:rsid w:val="00405A12"/>
    <w:rsid w:val="004467DC"/>
    <w:rsid w:val="00471A3B"/>
    <w:rsid w:val="004932AB"/>
    <w:rsid w:val="0049677F"/>
    <w:rsid w:val="004D6509"/>
    <w:rsid w:val="00565600"/>
    <w:rsid w:val="00620EFF"/>
    <w:rsid w:val="0064680B"/>
    <w:rsid w:val="00684BC0"/>
    <w:rsid w:val="006850F5"/>
    <w:rsid w:val="0069250D"/>
    <w:rsid w:val="006B1F60"/>
    <w:rsid w:val="006C42DE"/>
    <w:rsid w:val="006D09FE"/>
    <w:rsid w:val="006D733B"/>
    <w:rsid w:val="006F2FE8"/>
    <w:rsid w:val="007037A1"/>
    <w:rsid w:val="007057FE"/>
    <w:rsid w:val="00716E20"/>
    <w:rsid w:val="007B01BD"/>
    <w:rsid w:val="007C7DE6"/>
    <w:rsid w:val="0081366B"/>
    <w:rsid w:val="008307EF"/>
    <w:rsid w:val="00852DEA"/>
    <w:rsid w:val="00857F24"/>
    <w:rsid w:val="00863817"/>
    <w:rsid w:val="0087367A"/>
    <w:rsid w:val="0087574F"/>
    <w:rsid w:val="008B7B5E"/>
    <w:rsid w:val="00917ACA"/>
    <w:rsid w:val="0092607B"/>
    <w:rsid w:val="00976E05"/>
    <w:rsid w:val="009A22F9"/>
    <w:rsid w:val="009C50F4"/>
    <w:rsid w:val="009E212C"/>
    <w:rsid w:val="00A3186B"/>
    <w:rsid w:val="00A376C3"/>
    <w:rsid w:val="00A42893"/>
    <w:rsid w:val="00A9796E"/>
    <w:rsid w:val="00AC5668"/>
    <w:rsid w:val="00B11901"/>
    <w:rsid w:val="00B11A4A"/>
    <w:rsid w:val="00B12143"/>
    <w:rsid w:val="00B42C62"/>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rules v:ext="edit">
        <o:r id="V:Rule4" type="connector" idref="#AutoShape 23"/>
        <o:r id="V:Rule5" type="connector" idref="#AutoShape 24"/>
        <o:r id="V:Rule6" type="connector" idref="#AutoShape 2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qFormat="1"/>
    <w:lsdException w:name="HTML Variable"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aliases w:val="!Части документа"/>
    <w:basedOn w:val="a"/>
    <w:next w:val="a"/>
    <w:link w:val="10"/>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aliases w:val="!Разделы документа"/>
    <w:basedOn w:val="a"/>
    <w:next w:val="a"/>
    <w:link w:val="20"/>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aliases w:val="!Главы документа"/>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aliases w:val="!Параграфы/Статьи документа"/>
    <w:basedOn w:val="a"/>
    <w:next w:val="a"/>
    <w:link w:val="40"/>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aliases w:val="!Разделы документа Знак"/>
    <w:basedOn w:val="a0"/>
    <w:link w:val="2"/>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aliases w:val="!Главы документа Знак"/>
    <w:basedOn w:val="a0"/>
    <w:link w:val="3"/>
    <w:rsid w:val="00C966A8"/>
    <w:rPr>
      <w:rFonts w:ascii="Cambria" w:eastAsia="Times New Roman" w:hAnsi="Cambria" w:cs="Times New Roman"/>
      <w:b/>
      <w:bCs/>
      <w:sz w:val="26"/>
      <w:szCs w:val="26"/>
    </w:rPr>
  </w:style>
  <w:style w:type="character" w:customStyle="1" w:styleId="40">
    <w:name w:val="Заголовок 4 Знак"/>
    <w:aliases w:val="!Параграфы/Статьи документа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nhideWhenUsed/>
    <w:rsid w:val="00C966A8"/>
    <w:pPr>
      <w:tabs>
        <w:tab w:val="center" w:pos="4677"/>
        <w:tab w:val="right" w:pos="9355"/>
      </w:tabs>
    </w:pPr>
  </w:style>
  <w:style w:type="character" w:customStyle="1" w:styleId="ac">
    <w:name w:val="Нижний колонтитул Знак"/>
    <w:basedOn w:val="a0"/>
    <w:link w:val="ab"/>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rsid w:val="0087367A"/>
    <w:pPr>
      <w:autoSpaceDE w:val="0"/>
      <w:autoSpaceDN w:val="0"/>
      <w:jc w:val="both"/>
    </w:pPr>
    <w:rPr>
      <w:sz w:val="20"/>
      <w:szCs w:val="20"/>
    </w:rPr>
  </w:style>
  <w:style w:type="character" w:customStyle="1" w:styleId="af3">
    <w:name w:val="Основной текст Знак"/>
    <w:basedOn w:val="a0"/>
    <w:link w:val="af2"/>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qFormat/>
    <w:rsid w:val="0087367A"/>
    <w:rPr>
      <w:b/>
      <w:bCs/>
    </w:rPr>
  </w:style>
  <w:style w:type="character" w:styleId="af7">
    <w:name w:val="Hyperlink"/>
    <w:basedOn w:val="a0"/>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unhideWhenUsed/>
    <w:rsid w:val="00B11A4A"/>
    <w:pPr>
      <w:spacing w:after="120"/>
    </w:pPr>
    <w:rPr>
      <w:sz w:val="16"/>
      <w:szCs w:val="16"/>
    </w:rPr>
  </w:style>
  <w:style w:type="character" w:customStyle="1" w:styleId="32">
    <w:name w:val="Основной текст 3 Знак"/>
    <w:basedOn w:val="a0"/>
    <w:link w:val="31"/>
    <w:uiPriority w:val="99"/>
    <w:rsid w:val="00B11A4A"/>
    <w:rPr>
      <w:rFonts w:ascii="Times New Roman" w:eastAsia="Times New Roman" w:hAnsi="Times New Roman" w:cs="Times New Roman"/>
      <w:sz w:val="16"/>
      <w:szCs w:val="16"/>
      <w:lang w:eastAsia="ru-RU"/>
    </w:rPr>
  </w:style>
  <w:style w:type="paragraph" w:customStyle="1" w:styleId="u">
    <w:name w:val="u"/>
    <w:basedOn w:val="a"/>
    <w:rsid w:val="00863817"/>
    <w:pPr>
      <w:spacing w:before="100" w:beforeAutospacing="1" w:after="100" w:afterAutospacing="1"/>
      <w:ind w:firstLine="567"/>
      <w:jc w:val="both"/>
    </w:pPr>
    <w:rPr>
      <w:rFonts w:ascii="Arial" w:hAnsi="Arial"/>
      <w:sz w:val="24"/>
      <w:szCs w:val="24"/>
    </w:rPr>
  </w:style>
  <w:style w:type="paragraph" w:customStyle="1" w:styleId="afd">
    <w:name w:val="Знак Знак Знак Знак"/>
    <w:basedOn w:val="a"/>
    <w:rsid w:val="00863817"/>
    <w:pPr>
      <w:spacing w:after="160" w:line="240" w:lineRule="exact"/>
      <w:ind w:firstLine="567"/>
      <w:jc w:val="both"/>
    </w:pPr>
    <w:rPr>
      <w:rFonts w:ascii="Arial" w:hAnsi="Arial" w:cs="Arial"/>
      <w:sz w:val="20"/>
      <w:szCs w:val="20"/>
      <w:lang w:val="en-US" w:eastAsia="en-US"/>
    </w:rPr>
  </w:style>
  <w:style w:type="paragraph" w:customStyle="1" w:styleId="ConsPlusCell">
    <w:name w:val="ConsPlusCell"/>
    <w:uiPriority w:val="99"/>
    <w:rsid w:val="0086381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afe">
    <w:name w:val="Знак"/>
    <w:basedOn w:val="a"/>
    <w:rsid w:val="00863817"/>
    <w:pPr>
      <w:spacing w:after="160" w:line="240" w:lineRule="exact"/>
      <w:ind w:firstLine="567"/>
      <w:jc w:val="both"/>
    </w:pPr>
    <w:rPr>
      <w:rFonts w:ascii="Verdana" w:hAnsi="Verdana"/>
      <w:sz w:val="20"/>
      <w:szCs w:val="20"/>
      <w:lang w:val="en-US" w:eastAsia="en-US"/>
    </w:rPr>
  </w:style>
  <w:style w:type="character" w:styleId="HTML">
    <w:name w:val="HTML Variable"/>
    <w:aliases w:val="!Ссылки в документе"/>
    <w:basedOn w:val="a0"/>
    <w:rsid w:val="00863817"/>
    <w:rPr>
      <w:rFonts w:ascii="Arial" w:hAnsi="Arial"/>
      <w:b w:val="0"/>
      <w:i w:val="0"/>
      <w:iCs/>
      <w:color w:val="0000FF"/>
      <w:sz w:val="24"/>
      <w:u w:val="none"/>
    </w:rPr>
  </w:style>
  <w:style w:type="paragraph" w:styleId="aff">
    <w:name w:val="annotation text"/>
    <w:aliases w:val="!Равноширинный текст документа"/>
    <w:basedOn w:val="a"/>
    <w:link w:val="aff0"/>
    <w:rsid w:val="00863817"/>
    <w:pPr>
      <w:ind w:firstLine="567"/>
      <w:jc w:val="both"/>
    </w:pPr>
    <w:rPr>
      <w:rFonts w:ascii="Courier" w:hAnsi="Courier"/>
      <w:sz w:val="22"/>
      <w:szCs w:val="20"/>
    </w:rPr>
  </w:style>
  <w:style w:type="character" w:customStyle="1" w:styleId="aff0">
    <w:name w:val="Текст примечания Знак"/>
    <w:aliases w:val="!Равноширинный текст документа Знак"/>
    <w:basedOn w:val="a0"/>
    <w:link w:val="aff"/>
    <w:rsid w:val="00863817"/>
    <w:rPr>
      <w:rFonts w:ascii="Courier" w:eastAsia="Times New Roman" w:hAnsi="Courier" w:cs="Times New Roman"/>
      <w:szCs w:val="20"/>
      <w:lang w:eastAsia="ru-RU"/>
    </w:rPr>
  </w:style>
  <w:style w:type="paragraph" w:customStyle="1" w:styleId="Application">
    <w:name w:val="Application!Приложение"/>
    <w:rsid w:val="00863817"/>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863817"/>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863817"/>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863817"/>
    <w:pPr>
      <w:spacing w:after="0" w:line="240" w:lineRule="auto"/>
      <w:jc w:val="center"/>
    </w:pPr>
    <w:rPr>
      <w:rFonts w:ascii="Arial" w:eastAsia="Times New Roman" w:hAnsi="Arial" w:cs="Arial"/>
      <w:bCs/>
      <w:kern w:val="28"/>
      <w:sz w:val="24"/>
      <w:szCs w:val="32"/>
      <w:lang w:eastAsia="ru-RU"/>
    </w:rPr>
  </w:style>
  <w:style w:type="paragraph" w:customStyle="1" w:styleId="Institution">
    <w:name w:val="Institution!Орган принятия"/>
    <w:basedOn w:val="NumberAndDate"/>
    <w:next w:val="a"/>
    <w:rsid w:val="00863817"/>
    <w:rPr>
      <w:sz w:val="28"/>
    </w:rPr>
  </w:style>
  <w:style w:type="character" w:customStyle="1" w:styleId="rpc61">
    <w:name w:val="_rpc_61"/>
    <w:basedOn w:val="a0"/>
    <w:rsid w:val="0086381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450</TotalTime>
  <Pages>1</Pages>
  <Words>16802</Words>
  <Characters>95776</Characters>
  <Application>Microsoft Office Word</Application>
  <DocSecurity>0</DocSecurity>
  <Lines>798</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112354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42</cp:revision>
  <cp:lastPrinted>2022-06-15T05:40:00Z</cp:lastPrinted>
  <dcterms:created xsi:type="dcterms:W3CDTF">2018-03-13T17:36:00Z</dcterms:created>
  <dcterms:modified xsi:type="dcterms:W3CDTF">2022-11-21T13:56:00Z</dcterms:modified>
</cp:coreProperties>
</file>