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A8" w:rsidRPr="00675E57" w:rsidRDefault="007D4688" w:rsidP="00C966A8">
      <w:pPr>
        <w:widowControl w:val="0"/>
        <w:autoSpaceDN w:val="0"/>
        <w:jc w:val="right"/>
        <w:rPr>
          <w:b/>
          <w:bCs/>
          <w:iCs/>
          <w:sz w:val="24"/>
          <w:szCs w:val="24"/>
        </w:rPr>
      </w:pPr>
      <w:r w:rsidRPr="00675E57">
        <w:rPr>
          <w:b/>
          <w:bCs/>
          <w:iCs/>
          <w:sz w:val="24"/>
          <w:szCs w:val="24"/>
        </w:rPr>
        <w:t>№ 1</w:t>
      </w:r>
    </w:p>
    <w:p w:rsidR="00C966A8" w:rsidRPr="00675E57" w:rsidRDefault="0087574F" w:rsidP="00C966A8">
      <w:pPr>
        <w:widowControl w:val="0"/>
        <w:autoSpaceDN w:val="0"/>
        <w:jc w:val="right"/>
        <w:rPr>
          <w:b/>
          <w:bCs/>
          <w:iCs/>
          <w:sz w:val="24"/>
          <w:szCs w:val="24"/>
        </w:rPr>
      </w:pPr>
      <w:r w:rsidRPr="00675E57">
        <w:rPr>
          <w:b/>
          <w:bCs/>
          <w:iCs/>
          <w:sz w:val="24"/>
          <w:szCs w:val="24"/>
        </w:rPr>
        <w:t xml:space="preserve">                  от  </w:t>
      </w:r>
      <w:r w:rsidR="00D90740" w:rsidRPr="00675E57">
        <w:rPr>
          <w:b/>
          <w:bCs/>
          <w:iCs/>
          <w:sz w:val="24"/>
          <w:szCs w:val="24"/>
        </w:rPr>
        <w:t xml:space="preserve"> </w:t>
      </w:r>
      <w:r w:rsidR="007D4688" w:rsidRPr="00675E57">
        <w:rPr>
          <w:b/>
          <w:bCs/>
          <w:iCs/>
          <w:sz w:val="24"/>
          <w:szCs w:val="24"/>
        </w:rPr>
        <w:t>31 января 2024 года</w:t>
      </w:r>
    </w:p>
    <w:p w:rsidR="00716E20" w:rsidRPr="00675E57" w:rsidRDefault="007D4688" w:rsidP="00716E20">
      <w:pPr>
        <w:widowControl w:val="0"/>
        <w:autoSpaceDN w:val="0"/>
        <w:jc w:val="right"/>
        <w:rPr>
          <w:b/>
          <w:bCs/>
          <w:iCs/>
          <w:sz w:val="24"/>
          <w:szCs w:val="24"/>
        </w:rPr>
      </w:pPr>
      <w:r w:rsidRPr="00675E57">
        <w:rPr>
          <w:b/>
          <w:bCs/>
          <w:iCs/>
          <w:sz w:val="24"/>
          <w:szCs w:val="24"/>
        </w:rPr>
        <w:t>СРЕДА</w:t>
      </w:r>
    </w:p>
    <w:p w:rsidR="00716E20" w:rsidRPr="00675E57" w:rsidRDefault="00716E20" w:rsidP="00716E20">
      <w:pPr>
        <w:widowControl w:val="0"/>
        <w:autoSpaceDN w:val="0"/>
        <w:jc w:val="right"/>
        <w:rPr>
          <w:bCs/>
          <w:iCs/>
          <w:sz w:val="24"/>
          <w:szCs w:val="24"/>
        </w:rPr>
      </w:pPr>
    </w:p>
    <w:p w:rsidR="00C966A8" w:rsidRPr="00675E57" w:rsidRDefault="00C966A8" w:rsidP="00C966A8">
      <w:pPr>
        <w:widowControl w:val="0"/>
        <w:autoSpaceDN w:val="0"/>
        <w:jc w:val="center"/>
        <w:rPr>
          <w:bCs/>
          <w:iCs/>
          <w:sz w:val="24"/>
          <w:szCs w:val="24"/>
        </w:rPr>
      </w:pPr>
      <w:r w:rsidRPr="00675E57">
        <w:rPr>
          <w:bCs/>
          <w:iCs/>
          <w:sz w:val="24"/>
          <w:szCs w:val="24"/>
        </w:rPr>
        <w:t>ГВАЗДЕНСКОЕ СЕЛЬСКОЕ ПОСЕЛЕНИЕ</w:t>
      </w:r>
    </w:p>
    <w:p w:rsidR="00C966A8" w:rsidRPr="00675E57" w:rsidRDefault="00C966A8" w:rsidP="00C966A8">
      <w:pPr>
        <w:widowControl w:val="0"/>
        <w:autoSpaceDN w:val="0"/>
        <w:jc w:val="center"/>
        <w:rPr>
          <w:bCs/>
          <w:iCs/>
          <w:sz w:val="24"/>
          <w:szCs w:val="24"/>
        </w:rPr>
      </w:pPr>
      <w:r w:rsidRPr="00675E57">
        <w:rPr>
          <w:bCs/>
          <w:iCs/>
          <w:sz w:val="24"/>
          <w:szCs w:val="24"/>
        </w:rPr>
        <w:t xml:space="preserve">Бутурлиновского муниципального района </w:t>
      </w:r>
    </w:p>
    <w:p w:rsidR="00C966A8" w:rsidRPr="00675E57" w:rsidRDefault="00C966A8" w:rsidP="00C966A8">
      <w:pPr>
        <w:widowControl w:val="0"/>
        <w:autoSpaceDN w:val="0"/>
        <w:jc w:val="center"/>
        <w:rPr>
          <w:bCs/>
          <w:iCs/>
          <w:sz w:val="24"/>
          <w:szCs w:val="24"/>
        </w:rPr>
      </w:pPr>
      <w:r w:rsidRPr="00675E57">
        <w:rPr>
          <w:bCs/>
          <w:iCs/>
          <w:sz w:val="24"/>
          <w:szCs w:val="24"/>
        </w:rPr>
        <w:t>Воронежской области</w:t>
      </w:r>
    </w:p>
    <w:p w:rsidR="00C966A8" w:rsidRPr="00675E57" w:rsidRDefault="00C966A8" w:rsidP="00C966A8">
      <w:pPr>
        <w:widowControl w:val="0"/>
        <w:autoSpaceDN w:val="0"/>
        <w:jc w:val="center"/>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jc w:val="center"/>
        <w:rPr>
          <w:bCs/>
          <w:i/>
          <w:iCs/>
          <w:sz w:val="24"/>
          <w:szCs w:val="24"/>
        </w:rPr>
      </w:pPr>
      <w:r w:rsidRPr="00675E57">
        <w:rPr>
          <w:bCs/>
          <w:i/>
          <w:iCs/>
          <w:sz w:val="24"/>
          <w:szCs w:val="24"/>
        </w:rPr>
        <w:t>В Е С Т Н И К</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jc w:val="center"/>
        <w:rPr>
          <w:color w:val="000000"/>
          <w:sz w:val="24"/>
          <w:szCs w:val="24"/>
          <w:shd w:val="clear" w:color="auto" w:fill="FFFFFF"/>
        </w:rPr>
      </w:pPr>
      <w:r w:rsidRPr="00675E57">
        <w:rPr>
          <w:color w:val="000000"/>
          <w:sz w:val="24"/>
          <w:szCs w:val="24"/>
          <w:shd w:val="clear" w:color="auto" w:fill="FFFFFF"/>
        </w:rPr>
        <w:t>муниципальных нормативно правовых актов и иной официальной</w:t>
      </w:r>
    </w:p>
    <w:p w:rsidR="00C966A8" w:rsidRPr="00675E57" w:rsidRDefault="00C966A8" w:rsidP="00C966A8">
      <w:pPr>
        <w:widowControl w:val="0"/>
        <w:autoSpaceDN w:val="0"/>
        <w:jc w:val="center"/>
        <w:rPr>
          <w:color w:val="000000"/>
          <w:sz w:val="24"/>
          <w:szCs w:val="24"/>
          <w:shd w:val="clear" w:color="auto" w:fill="FFFFFF"/>
        </w:rPr>
      </w:pPr>
      <w:r w:rsidRPr="00675E57">
        <w:rPr>
          <w:color w:val="000000"/>
          <w:sz w:val="24"/>
          <w:szCs w:val="24"/>
          <w:shd w:val="clear" w:color="auto" w:fill="FFFFFF"/>
        </w:rPr>
        <w:t>информации Гвазденского сельского поселения</w:t>
      </w:r>
    </w:p>
    <w:p w:rsidR="00C966A8" w:rsidRPr="00675E57" w:rsidRDefault="00C966A8" w:rsidP="00C966A8">
      <w:pPr>
        <w:widowControl w:val="0"/>
        <w:autoSpaceDN w:val="0"/>
        <w:jc w:val="center"/>
        <w:rPr>
          <w:bCs/>
          <w:iCs/>
          <w:sz w:val="24"/>
          <w:szCs w:val="24"/>
        </w:rPr>
      </w:pPr>
      <w:r w:rsidRPr="00675E57">
        <w:rPr>
          <w:color w:val="000000"/>
          <w:sz w:val="24"/>
          <w:szCs w:val="24"/>
          <w:shd w:val="clear" w:color="auto" w:fill="FFFFFF"/>
        </w:rPr>
        <w:t>Бутурлиновского муниципального района Воронежской области</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spacing w:after="200" w:line="276" w:lineRule="auto"/>
        <w:jc w:val="both"/>
        <w:rPr>
          <w:sz w:val="24"/>
          <w:szCs w:val="24"/>
        </w:rPr>
      </w:pPr>
      <w:r w:rsidRPr="00675E57">
        <w:rPr>
          <w:bCs/>
          <w:iCs/>
          <w:sz w:val="24"/>
          <w:szCs w:val="24"/>
        </w:rPr>
        <w:t>В настоящем номере «Вестника» публикуются  решения Совета народных депутатов Гвазденского сельского поселения Бутурлиновского муниципального района Воронежской области, постановления администрации Гвазденского сельского поселения.</w:t>
      </w:r>
    </w:p>
    <w:p w:rsidR="00C966A8" w:rsidRPr="00675E57" w:rsidRDefault="00C966A8" w:rsidP="00C966A8">
      <w:pPr>
        <w:widowControl w:val="0"/>
        <w:autoSpaceDN w:val="0"/>
        <w:rPr>
          <w:bCs/>
          <w:iCs/>
          <w:sz w:val="24"/>
          <w:szCs w:val="24"/>
        </w:rPr>
      </w:pPr>
      <w:r w:rsidRPr="00675E57">
        <w:rPr>
          <w:bCs/>
          <w:iCs/>
          <w:sz w:val="24"/>
          <w:szCs w:val="24"/>
        </w:rPr>
        <w:t>___________________________________________________________________________</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r w:rsidRPr="00675E57">
        <w:rPr>
          <w:bCs/>
          <w:iCs/>
          <w:sz w:val="24"/>
          <w:szCs w:val="24"/>
        </w:rPr>
        <w:t>Утвержден решением Совета                                  отпечатан в администрации</w:t>
      </w:r>
    </w:p>
    <w:p w:rsidR="00C966A8" w:rsidRPr="00675E57" w:rsidRDefault="00C966A8" w:rsidP="00C966A8">
      <w:pPr>
        <w:widowControl w:val="0"/>
        <w:autoSpaceDN w:val="0"/>
        <w:rPr>
          <w:bCs/>
          <w:iCs/>
          <w:sz w:val="24"/>
          <w:szCs w:val="24"/>
        </w:rPr>
      </w:pPr>
      <w:r w:rsidRPr="00675E57">
        <w:rPr>
          <w:bCs/>
          <w:iCs/>
          <w:sz w:val="24"/>
          <w:szCs w:val="24"/>
        </w:rPr>
        <w:t>народных депутатов                                                 Гвазденского</w:t>
      </w:r>
      <w:r w:rsidR="00C52712" w:rsidRPr="00675E57">
        <w:rPr>
          <w:bCs/>
          <w:iCs/>
          <w:sz w:val="24"/>
          <w:szCs w:val="24"/>
        </w:rPr>
        <w:t xml:space="preserve"> </w:t>
      </w:r>
      <w:r w:rsidRPr="00675E57">
        <w:rPr>
          <w:bCs/>
          <w:iCs/>
          <w:sz w:val="24"/>
          <w:szCs w:val="24"/>
        </w:rPr>
        <w:t>сельского</w:t>
      </w:r>
    </w:p>
    <w:p w:rsidR="00C966A8" w:rsidRPr="00675E57" w:rsidRDefault="00C966A8" w:rsidP="00C966A8">
      <w:pPr>
        <w:widowControl w:val="0"/>
        <w:autoSpaceDN w:val="0"/>
        <w:rPr>
          <w:bCs/>
          <w:iCs/>
          <w:sz w:val="24"/>
          <w:szCs w:val="24"/>
        </w:rPr>
      </w:pPr>
      <w:r w:rsidRPr="00675E57">
        <w:rPr>
          <w:bCs/>
          <w:iCs/>
          <w:sz w:val="24"/>
          <w:szCs w:val="24"/>
        </w:rPr>
        <w:t>Гвазденского сельского                                           поселения по адресу: ул.Ивана</w:t>
      </w:r>
    </w:p>
    <w:p w:rsidR="00C966A8" w:rsidRPr="00675E57" w:rsidRDefault="00C966A8" w:rsidP="00C966A8">
      <w:pPr>
        <w:widowControl w:val="0"/>
        <w:autoSpaceDN w:val="0"/>
        <w:rPr>
          <w:bCs/>
          <w:iCs/>
          <w:sz w:val="24"/>
          <w:szCs w:val="24"/>
        </w:rPr>
      </w:pPr>
      <w:r w:rsidRPr="00675E57">
        <w:rPr>
          <w:bCs/>
          <w:iCs/>
          <w:sz w:val="24"/>
          <w:szCs w:val="24"/>
        </w:rPr>
        <w:t>поселения № 182 от 25.02.2009г.                            Бочарникова 40, Бутурлиновского</w:t>
      </w:r>
    </w:p>
    <w:p w:rsidR="00C966A8" w:rsidRPr="00675E57" w:rsidRDefault="00C966A8" w:rsidP="00C966A8">
      <w:pPr>
        <w:widowControl w:val="0"/>
        <w:autoSpaceDN w:val="0"/>
        <w:rPr>
          <w:bCs/>
          <w:iCs/>
          <w:sz w:val="24"/>
          <w:szCs w:val="24"/>
        </w:rPr>
      </w:pPr>
      <w:r w:rsidRPr="00675E57">
        <w:rPr>
          <w:bCs/>
          <w:iCs/>
          <w:sz w:val="24"/>
          <w:szCs w:val="24"/>
        </w:rPr>
        <w:t xml:space="preserve">                                                                                    района, Воронежской области</w:t>
      </w:r>
    </w:p>
    <w:p w:rsidR="00C966A8" w:rsidRPr="00675E57" w:rsidRDefault="00C966A8" w:rsidP="00C966A8">
      <w:pPr>
        <w:widowControl w:val="0"/>
        <w:autoSpaceDN w:val="0"/>
        <w:rPr>
          <w:bCs/>
          <w:iCs/>
          <w:sz w:val="24"/>
          <w:szCs w:val="24"/>
        </w:rPr>
      </w:pPr>
      <w:r w:rsidRPr="00675E57">
        <w:rPr>
          <w:bCs/>
          <w:iCs/>
          <w:sz w:val="24"/>
          <w:szCs w:val="24"/>
        </w:rPr>
        <w:t xml:space="preserve">                                                                                    397523</w:t>
      </w:r>
    </w:p>
    <w:p w:rsidR="00C966A8" w:rsidRPr="00675E57" w:rsidRDefault="00C966A8" w:rsidP="00C966A8">
      <w:pPr>
        <w:widowControl w:val="0"/>
        <w:autoSpaceDN w:val="0"/>
        <w:rPr>
          <w:bCs/>
          <w:iCs/>
          <w:sz w:val="24"/>
          <w:szCs w:val="24"/>
        </w:rPr>
      </w:pPr>
      <w:r w:rsidRPr="00675E57">
        <w:rPr>
          <w:bCs/>
          <w:iCs/>
          <w:sz w:val="24"/>
          <w:szCs w:val="24"/>
        </w:rPr>
        <w:t xml:space="preserve">Тираж: 3 экз. Объем: </w:t>
      </w:r>
      <w:r w:rsidRPr="00675E57">
        <w:rPr>
          <w:bCs/>
          <w:iCs/>
          <w:color w:val="000000" w:themeColor="text1"/>
          <w:sz w:val="24"/>
          <w:szCs w:val="24"/>
        </w:rPr>
        <w:t>на</w:t>
      </w:r>
      <w:r w:rsidR="0087574F" w:rsidRPr="00675E57">
        <w:rPr>
          <w:bCs/>
          <w:iCs/>
          <w:color w:val="000000" w:themeColor="text1"/>
          <w:sz w:val="24"/>
          <w:szCs w:val="24"/>
        </w:rPr>
        <w:t xml:space="preserve"> </w:t>
      </w:r>
      <w:r w:rsidRPr="00675E57">
        <w:rPr>
          <w:bCs/>
          <w:iCs/>
          <w:color w:val="000000" w:themeColor="text1"/>
          <w:sz w:val="24"/>
          <w:szCs w:val="24"/>
        </w:rPr>
        <w:t xml:space="preserve"> </w:t>
      </w:r>
      <w:r w:rsidR="00C92F1A">
        <w:rPr>
          <w:bCs/>
          <w:iCs/>
          <w:color w:val="000000" w:themeColor="text1"/>
          <w:sz w:val="24"/>
          <w:szCs w:val="24"/>
        </w:rPr>
        <w:t>15</w:t>
      </w:r>
      <w:r w:rsidR="008702FD" w:rsidRPr="00675E57">
        <w:rPr>
          <w:bCs/>
          <w:iCs/>
          <w:color w:val="000000" w:themeColor="text1"/>
          <w:sz w:val="24"/>
          <w:szCs w:val="24"/>
        </w:rPr>
        <w:t>(</w:t>
      </w:r>
      <w:r w:rsidR="00C92F1A">
        <w:rPr>
          <w:bCs/>
          <w:iCs/>
          <w:color w:val="000000" w:themeColor="text1"/>
          <w:sz w:val="24"/>
          <w:szCs w:val="24"/>
        </w:rPr>
        <w:t>пятнадцати</w:t>
      </w:r>
      <w:r w:rsidR="008702FD" w:rsidRPr="00675E57">
        <w:rPr>
          <w:bCs/>
          <w:iCs/>
          <w:color w:val="000000" w:themeColor="text1"/>
          <w:sz w:val="24"/>
          <w:szCs w:val="24"/>
        </w:rPr>
        <w:t>)</w:t>
      </w:r>
      <w:r w:rsidR="0087367A" w:rsidRPr="00675E57">
        <w:rPr>
          <w:bCs/>
          <w:iCs/>
          <w:color w:val="000000" w:themeColor="text1"/>
          <w:sz w:val="24"/>
          <w:szCs w:val="24"/>
        </w:rPr>
        <w:t xml:space="preserve"> </w:t>
      </w:r>
      <w:r w:rsidRPr="00675E57">
        <w:rPr>
          <w:bCs/>
          <w:iCs/>
          <w:color w:val="000000" w:themeColor="text1"/>
          <w:sz w:val="24"/>
          <w:szCs w:val="24"/>
        </w:rPr>
        <w:t xml:space="preserve"> листах</w:t>
      </w: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color w:val="FF0000"/>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p>
    <w:p w:rsidR="00C966A8" w:rsidRPr="00675E57" w:rsidRDefault="00C966A8" w:rsidP="00C966A8">
      <w:pPr>
        <w:widowControl w:val="0"/>
        <w:autoSpaceDN w:val="0"/>
        <w:rPr>
          <w:bCs/>
          <w:iCs/>
          <w:sz w:val="24"/>
          <w:szCs w:val="24"/>
        </w:rPr>
      </w:pPr>
      <w:r w:rsidRPr="00675E57">
        <w:rPr>
          <w:bCs/>
          <w:iCs/>
          <w:sz w:val="24"/>
          <w:szCs w:val="24"/>
        </w:rPr>
        <w:t xml:space="preserve">Ответственный за выпуск: </w:t>
      </w:r>
      <w:r w:rsidR="0087574F" w:rsidRPr="00675E57">
        <w:rPr>
          <w:bCs/>
          <w:iCs/>
          <w:sz w:val="24"/>
          <w:szCs w:val="24"/>
        </w:rPr>
        <w:t>Сергеева Н.С.</w:t>
      </w:r>
    </w:p>
    <w:p w:rsidR="00C966A8" w:rsidRPr="00675E57" w:rsidRDefault="00C966A8" w:rsidP="00C966A8">
      <w:pPr>
        <w:widowControl w:val="0"/>
        <w:autoSpaceDN w:val="0"/>
        <w:jc w:val="center"/>
        <w:rPr>
          <w:sz w:val="24"/>
          <w:szCs w:val="24"/>
        </w:rPr>
      </w:pPr>
    </w:p>
    <w:p w:rsidR="00C966A8" w:rsidRPr="00675E57" w:rsidRDefault="00C966A8" w:rsidP="00C966A8">
      <w:pPr>
        <w:rPr>
          <w:sz w:val="24"/>
          <w:szCs w:val="24"/>
        </w:rPr>
      </w:pPr>
    </w:p>
    <w:p w:rsidR="0087367A" w:rsidRPr="00675E57" w:rsidRDefault="0087367A" w:rsidP="00C966A8">
      <w:pPr>
        <w:rPr>
          <w:sz w:val="24"/>
          <w:szCs w:val="24"/>
        </w:rPr>
      </w:pPr>
    </w:p>
    <w:p w:rsidR="009A44B7" w:rsidRPr="00675E57" w:rsidRDefault="009A44B7" w:rsidP="00C966A8">
      <w:pPr>
        <w:rPr>
          <w:sz w:val="24"/>
          <w:szCs w:val="24"/>
        </w:rPr>
      </w:pPr>
    </w:p>
    <w:p w:rsidR="009A44B7" w:rsidRPr="00675E57" w:rsidRDefault="009A44B7" w:rsidP="00C966A8">
      <w:pPr>
        <w:rPr>
          <w:sz w:val="24"/>
          <w:szCs w:val="24"/>
        </w:rPr>
      </w:pPr>
    </w:p>
    <w:p w:rsidR="009A44B7" w:rsidRPr="00675E57" w:rsidRDefault="009A44B7" w:rsidP="00C966A8">
      <w:pPr>
        <w:rPr>
          <w:sz w:val="24"/>
          <w:szCs w:val="24"/>
        </w:rPr>
      </w:pPr>
    </w:p>
    <w:p w:rsidR="009A44B7" w:rsidRDefault="009A44B7" w:rsidP="00C966A8">
      <w:pPr>
        <w:rPr>
          <w:sz w:val="24"/>
          <w:szCs w:val="24"/>
        </w:rPr>
      </w:pPr>
    </w:p>
    <w:p w:rsidR="00675E57" w:rsidRDefault="00675E57" w:rsidP="00C966A8">
      <w:pPr>
        <w:rPr>
          <w:sz w:val="24"/>
          <w:szCs w:val="24"/>
        </w:rPr>
      </w:pPr>
    </w:p>
    <w:p w:rsidR="00675E57" w:rsidRPr="00675E57" w:rsidRDefault="00675E57" w:rsidP="00C966A8">
      <w:pPr>
        <w:rPr>
          <w:sz w:val="24"/>
          <w:szCs w:val="24"/>
        </w:rPr>
      </w:pPr>
    </w:p>
    <w:p w:rsidR="009A44B7" w:rsidRPr="00675E57" w:rsidRDefault="009A44B7" w:rsidP="00C966A8">
      <w:pPr>
        <w:rPr>
          <w:sz w:val="24"/>
          <w:szCs w:val="24"/>
        </w:rPr>
      </w:pPr>
    </w:p>
    <w:p w:rsidR="00D90740" w:rsidRPr="00675E57" w:rsidRDefault="00D90740" w:rsidP="00C966A8">
      <w:pPr>
        <w:rPr>
          <w:sz w:val="24"/>
          <w:szCs w:val="24"/>
        </w:rPr>
      </w:pPr>
    </w:p>
    <w:p w:rsidR="0087367A" w:rsidRPr="00675E57" w:rsidRDefault="0087367A" w:rsidP="00C966A8">
      <w:pPr>
        <w:rPr>
          <w:sz w:val="24"/>
          <w:szCs w:val="24"/>
        </w:rPr>
      </w:pPr>
    </w:p>
    <w:p w:rsidR="00C966A8" w:rsidRPr="00675E57" w:rsidRDefault="00C966A8" w:rsidP="00C966A8">
      <w:pPr>
        <w:rPr>
          <w:sz w:val="24"/>
          <w:szCs w:val="24"/>
        </w:rPr>
      </w:pPr>
    </w:p>
    <w:tbl>
      <w:tblPr>
        <w:tblW w:w="10637" w:type="dxa"/>
        <w:tblInd w:w="-746" w:type="dxa"/>
        <w:tblLayout w:type="fixed"/>
        <w:tblCellMar>
          <w:top w:w="105" w:type="dxa"/>
          <w:left w:w="105" w:type="dxa"/>
          <w:bottom w:w="105" w:type="dxa"/>
          <w:right w:w="105" w:type="dxa"/>
        </w:tblCellMar>
        <w:tblLook w:val="00A0"/>
      </w:tblPr>
      <w:tblGrid>
        <w:gridCol w:w="567"/>
        <w:gridCol w:w="9356"/>
        <w:gridCol w:w="714"/>
      </w:tblGrid>
      <w:tr w:rsidR="00C966A8" w:rsidRPr="00675E57" w:rsidTr="00675E57">
        <w:tc>
          <w:tcPr>
            <w:tcW w:w="567" w:type="dxa"/>
            <w:tcBorders>
              <w:top w:val="double" w:sz="2" w:space="0" w:color="000000"/>
              <w:left w:val="double" w:sz="2" w:space="0" w:color="000000"/>
              <w:bottom w:val="double" w:sz="2" w:space="0" w:color="000000"/>
              <w:right w:val="nil"/>
            </w:tcBorders>
            <w:hideMark/>
          </w:tcPr>
          <w:p w:rsidR="00C966A8" w:rsidRPr="00675E57" w:rsidRDefault="00C966A8">
            <w:pPr>
              <w:pStyle w:val="a4"/>
              <w:snapToGrid w:val="0"/>
              <w:spacing w:before="0" w:after="0" w:line="276" w:lineRule="auto"/>
              <w:jc w:val="center"/>
              <w:rPr>
                <w:bCs/>
                <w:lang w:val="en-US"/>
              </w:rPr>
            </w:pPr>
            <w:r w:rsidRPr="00675E57">
              <w:lastRenderedPageBreak/>
              <w:t>№</w:t>
            </w:r>
          </w:p>
        </w:tc>
        <w:tc>
          <w:tcPr>
            <w:tcW w:w="9356" w:type="dxa"/>
            <w:tcBorders>
              <w:top w:val="double" w:sz="2" w:space="0" w:color="000000"/>
              <w:left w:val="double" w:sz="2" w:space="0" w:color="000000"/>
              <w:bottom w:val="double" w:sz="2" w:space="0" w:color="000000"/>
              <w:right w:val="nil"/>
            </w:tcBorders>
            <w:hideMark/>
          </w:tcPr>
          <w:p w:rsidR="00C966A8" w:rsidRPr="00675E57" w:rsidRDefault="00C966A8">
            <w:pPr>
              <w:pStyle w:val="a4"/>
              <w:snapToGrid w:val="0"/>
              <w:spacing w:before="0" w:after="0" w:line="276" w:lineRule="auto"/>
              <w:jc w:val="center"/>
              <w:rPr>
                <w:bCs/>
              </w:rPr>
            </w:pPr>
            <w:r w:rsidRPr="00675E57">
              <w:rPr>
                <w:bCs/>
              </w:rPr>
              <w:t>Наименование</w:t>
            </w:r>
          </w:p>
        </w:tc>
        <w:tc>
          <w:tcPr>
            <w:tcW w:w="714" w:type="dxa"/>
            <w:tcBorders>
              <w:top w:val="double" w:sz="2" w:space="0" w:color="000000"/>
              <w:left w:val="double" w:sz="2" w:space="0" w:color="000000"/>
              <w:bottom w:val="double" w:sz="2" w:space="0" w:color="000000"/>
              <w:right w:val="single" w:sz="4" w:space="0" w:color="auto"/>
            </w:tcBorders>
            <w:hideMark/>
          </w:tcPr>
          <w:p w:rsidR="00C966A8" w:rsidRPr="00675E57" w:rsidRDefault="00C966A8">
            <w:pPr>
              <w:pStyle w:val="a4"/>
              <w:snapToGrid w:val="0"/>
              <w:spacing w:before="0" w:after="0" w:line="276" w:lineRule="auto"/>
              <w:rPr>
                <w:bCs/>
                <w:lang w:val="en-US"/>
              </w:rPr>
            </w:pPr>
            <w:r w:rsidRPr="00675E57">
              <w:rPr>
                <w:bCs/>
              </w:rPr>
              <w:t>Стр</w:t>
            </w:r>
          </w:p>
        </w:tc>
      </w:tr>
      <w:tr w:rsidR="00716E20" w:rsidRPr="00675E57" w:rsidTr="00675E57">
        <w:tc>
          <w:tcPr>
            <w:tcW w:w="567" w:type="dxa"/>
            <w:tcBorders>
              <w:top w:val="double" w:sz="2" w:space="0" w:color="000000"/>
              <w:left w:val="double" w:sz="2" w:space="0" w:color="000000"/>
              <w:bottom w:val="double" w:sz="2" w:space="0" w:color="000000"/>
              <w:right w:val="nil"/>
            </w:tcBorders>
            <w:hideMark/>
          </w:tcPr>
          <w:p w:rsidR="00716E20" w:rsidRPr="00675E57" w:rsidRDefault="00716E20">
            <w:pPr>
              <w:pStyle w:val="a4"/>
              <w:snapToGrid w:val="0"/>
              <w:spacing w:before="0" w:after="0" w:line="276" w:lineRule="auto"/>
              <w:jc w:val="center"/>
            </w:pPr>
            <w:r w:rsidRPr="00675E57">
              <w:t>1</w:t>
            </w:r>
          </w:p>
        </w:tc>
        <w:tc>
          <w:tcPr>
            <w:tcW w:w="9356" w:type="dxa"/>
            <w:tcBorders>
              <w:top w:val="double" w:sz="2" w:space="0" w:color="000000"/>
              <w:left w:val="double" w:sz="2" w:space="0" w:color="000000"/>
              <w:bottom w:val="double" w:sz="2" w:space="0" w:color="000000"/>
              <w:right w:val="nil"/>
            </w:tcBorders>
            <w:hideMark/>
          </w:tcPr>
          <w:p w:rsidR="00716E20" w:rsidRPr="00675E57" w:rsidRDefault="00716E20" w:rsidP="00675E57">
            <w:pPr>
              <w:jc w:val="both"/>
              <w:outlineLvl w:val="0"/>
              <w:rPr>
                <w:sz w:val="24"/>
                <w:szCs w:val="24"/>
              </w:rPr>
            </w:pPr>
            <w:r w:rsidRPr="00675E57">
              <w:rPr>
                <w:sz w:val="24"/>
                <w:szCs w:val="24"/>
              </w:rPr>
              <w:t xml:space="preserve">Постановление администрации Гвазденского сельского поселения Бутурлиновского муниципального района Воронежской области   </w:t>
            </w:r>
            <w:r w:rsidRPr="00675E57">
              <w:rPr>
                <w:color w:val="000000"/>
                <w:sz w:val="24"/>
                <w:szCs w:val="24"/>
              </w:rPr>
              <w:t>от</w:t>
            </w:r>
            <w:r w:rsidR="00D90740" w:rsidRPr="00675E57">
              <w:rPr>
                <w:bCs/>
                <w:color w:val="000000"/>
                <w:sz w:val="24"/>
                <w:szCs w:val="24"/>
              </w:rPr>
              <w:t xml:space="preserve"> </w:t>
            </w:r>
            <w:r w:rsidR="00675E57" w:rsidRPr="00675E57">
              <w:rPr>
                <w:sz w:val="24"/>
                <w:szCs w:val="24"/>
              </w:rPr>
              <w:t xml:space="preserve"> 23.01.2024г.  № 03    </w:t>
            </w:r>
            <w:r w:rsidR="00675E57">
              <w:rPr>
                <w:sz w:val="24"/>
                <w:szCs w:val="24"/>
              </w:rPr>
              <w:t>"</w:t>
            </w:r>
            <w:r w:rsidR="00675E57" w:rsidRPr="00675E57">
              <w:rPr>
                <w:sz w:val="24"/>
                <w:szCs w:val="24"/>
              </w:rPr>
              <w:t>О признании утратившими силу некоторых  постановлений администрации Гвазденского сельского поселения Бутурлиновского муниципального района</w:t>
            </w:r>
            <w:r w:rsidR="00675E57">
              <w:rPr>
                <w:sz w:val="24"/>
                <w:szCs w:val="24"/>
              </w:rPr>
              <w:t>"</w:t>
            </w:r>
          </w:p>
        </w:tc>
        <w:tc>
          <w:tcPr>
            <w:tcW w:w="714" w:type="dxa"/>
            <w:tcBorders>
              <w:top w:val="double" w:sz="2" w:space="0" w:color="000000"/>
              <w:left w:val="double" w:sz="2" w:space="0" w:color="000000"/>
              <w:bottom w:val="double" w:sz="2" w:space="0" w:color="000000"/>
              <w:right w:val="single" w:sz="4" w:space="0" w:color="auto"/>
            </w:tcBorders>
            <w:hideMark/>
          </w:tcPr>
          <w:p w:rsidR="00716E20" w:rsidRPr="00675E57" w:rsidRDefault="00120859">
            <w:pPr>
              <w:pStyle w:val="a4"/>
              <w:snapToGrid w:val="0"/>
              <w:spacing w:before="0" w:after="0" w:line="276" w:lineRule="auto"/>
              <w:rPr>
                <w:bCs/>
              </w:rPr>
            </w:pPr>
            <w:r w:rsidRPr="00675E57">
              <w:rPr>
                <w:bCs/>
              </w:rPr>
              <w:t>3</w:t>
            </w:r>
            <w:r w:rsidR="002A4E4C" w:rsidRPr="00675E57">
              <w:rPr>
                <w:bCs/>
              </w:rPr>
              <w:t>-</w:t>
            </w:r>
            <w:r w:rsidR="00C92F1A">
              <w:rPr>
                <w:bCs/>
              </w:rPr>
              <w:t>5</w:t>
            </w:r>
          </w:p>
        </w:tc>
      </w:tr>
      <w:tr w:rsidR="00716E20" w:rsidRPr="00675E57" w:rsidTr="00675E57">
        <w:tc>
          <w:tcPr>
            <w:tcW w:w="567" w:type="dxa"/>
            <w:tcBorders>
              <w:top w:val="double" w:sz="2" w:space="0" w:color="000000"/>
              <w:left w:val="double" w:sz="2" w:space="0" w:color="000000"/>
              <w:bottom w:val="double" w:sz="2" w:space="0" w:color="000000"/>
              <w:right w:val="nil"/>
            </w:tcBorders>
            <w:hideMark/>
          </w:tcPr>
          <w:p w:rsidR="00716E20" w:rsidRPr="00675E57" w:rsidRDefault="00716E20">
            <w:pPr>
              <w:pStyle w:val="a4"/>
              <w:snapToGrid w:val="0"/>
              <w:spacing w:before="0" w:after="0" w:line="276" w:lineRule="auto"/>
              <w:jc w:val="center"/>
            </w:pPr>
            <w:r w:rsidRPr="00675E57">
              <w:t>2</w:t>
            </w:r>
          </w:p>
        </w:tc>
        <w:tc>
          <w:tcPr>
            <w:tcW w:w="9356" w:type="dxa"/>
            <w:tcBorders>
              <w:top w:val="double" w:sz="2" w:space="0" w:color="000000"/>
              <w:left w:val="double" w:sz="2" w:space="0" w:color="000000"/>
              <w:bottom w:val="double" w:sz="2" w:space="0" w:color="000000"/>
              <w:right w:val="nil"/>
            </w:tcBorders>
            <w:hideMark/>
          </w:tcPr>
          <w:p w:rsidR="00716E20" w:rsidRPr="00675E57" w:rsidRDefault="00716E20" w:rsidP="00675E57">
            <w:pPr>
              <w:jc w:val="both"/>
              <w:rPr>
                <w:sz w:val="24"/>
                <w:szCs w:val="24"/>
                <w:u w:val="single"/>
              </w:rPr>
            </w:pPr>
            <w:r w:rsidRPr="00675E57">
              <w:rPr>
                <w:sz w:val="24"/>
                <w:szCs w:val="24"/>
              </w:rPr>
              <w:t>Постановление администрации Г</w:t>
            </w:r>
            <w:r w:rsidR="00C11EB0" w:rsidRPr="00675E57">
              <w:rPr>
                <w:sz w:val="24"/>
                <w:szCs w:val="24"/>
              </w:rPr>
              <w:t xml:space="preserve">вазденского сельского поселения </w:t>
            </w:r>
            <w:r w:rsidRPr="00675E57">
              <w:rPr>
                <w:sz w:val="24"/>
                <w:szCs w:val="24"/>
              </w:rPr>
              <w:t xml:space="preserve">Бутурлиновского муниципального района Воронежской области  </w:t>
            </w:r>
            <w:r w:rsidR="00675E57" w:rsidRPr="00675E57">
              <w:rPr>
                <w:sz w:val="24"/>
                <w:szCs w:val="24"/>
              </w:rPr>
              <w:t xml:space="preserve">от 26.01.2024 года    №04   </w:t>
            </w:r>
            <w:r w:rsidR="00675E57">
              <w:rPr>
                <w:sz w:val="24"/>
                <w:szCs w:val="24"/>
              </w:rPr>
              <w:t>"</w:t>
            </w:r>
            <w:r w:rsidR="00675E57" w:rsidRPr="00675E57">
              <w:rPr>
                <w:sz w:val="24"/>
                <w:szCs w:val="24"/>
              </w:rPr>
              <w:t xml:space="preserve">Об утверждении стоимости услуг по погребению на территории Гвазденского сельского поселения Бутурлиновского муниципального района Воронежской области </w:t>
            </w:r>
            <w:r w:rsidR="00675E57">
              <w:rPr>
                <w:sz w:val="24"/>
                <w:szCs w:val="24"/>
              </w:rPr>
              <w:t>"</w:t>
            </w:r>
          </w:p>
        </w:tc>
        <w:tc>
          <w:tcPr>
            <w:tcW w:w="714" w:type="dxa"/>
            <w:tcBorders>
              <w:top w:val="double" w:sz="2" w:space="0" w:color="000000"/>
              <w:left w:val="double" w:sz="2" w:space="0" w:color="000000"/>
              <w:bottom w:val="double" w:sz="2" w:space="0" w:color="000000"/>
              <w:right w:val="single" w:sz="4" w:space="0" w:color="auto"/>
            </w:tcBorders>
            <w:hideMark/>
          </w:tcPr>
          <w:p w:rsidR="00716E20" w:rsidRPr="00675E57" w:rsidRDefault="00C92F1A">
            <w:pPr>
              <w:pStyle w:val="a4"/>
              <w:snapToGrid w:val="0"/>
              <w:spacing w:before="0" w:after="0" w:line="276" w:lineRule="auto"/>
              <w:rPr>
                <w:bCs/>
              </w:rPr>
            </w:pPr>
            <w:r>
              <w:rPr>
                <w:bCs/>
              </w:rPr>
              <w:t>5-</w:t>
            </w:r>
            <w:r w:rsidR="002A4E4C" w:rsidRPr="00675E57">
              <w:rPr>
                <w:bCs/>
              </w:rPr>
              <w:t>9</w:t>
            </w:r>
          </w:p>
        </w:tc>
      </w:tr>
      <w:tr w:rsidR="007A06AF" w:rsidRPr="00675E57" w:rsidTr="00675E57">
        <w:trPr>
          <w:trHeight w:val="573"/>
        </w:trPr>
        <w:tc>
          <w:tcPr>
            <w:tcW w:w="567" w:type="dxa"/>
            <w:tcBorders>
              <w:top w:val="double" w:sz="2" w:space="0" w:color="000000"/>
              <w:left w:val="double" w:sz="2" w:space="0" w:color="000000"/>
              <w:bottom w:val="double" w:sz="2" w:space="0" w:color="000000"/>
              <w:right w:val="nil"/>
            </w:tcBorders>
            <w:hideMark/>
          </w:tcPr>
          <w:p w:rsidR="007A06AF" w:rsidRPr="00675E57" w:rsidRDefault="00675E57">
            <w:pPr>
              <w:pStyle w:val="a4"/>
              <w:snapToGrid w:val="0"/>
              <w:spacing w:before="0" w:after="0" w:line="276" w:lineRule="auto"/>
              <w:jc w:val="center"/>
            </w:pPr>
            <w:r w:rsidRPr="00675E57">
              <w:t>3</w:t>
            </w:r>
          </w:p>
        </w:tc>
        <w:tc>
          <w:tcPr>
            <w:tcW w:w="9356" w:type="dxa"/>
            <w:tcBorders>
              <w:top w:val="double" w:sz="2" w:space="0" w:color="000000"/>
              <w:left w:val="double" w:sz="2" w:space="0" w:color="000000"/>
              <w:bottom w:val="double" w:sz="2" w:space="0" w:color="000000"/>
              <w:right w:val="nil"/>
            </w:tcBorders>
            <w:hideMark/>
          </w:tcPr>
          <w:p w:rsidR="00675E57" w:rsidRPr="00675E57" w:rsidRDefault="007A06AF" w:rsidP="00675E57">
            <w:pPr>
              <w:widowControl w:val="0"/>
              <w:autoSpaceDE w:val="0"/>
              <w:autoSpaceDN w:val="0"/>
              <w:adjustRightInd w:val="0"/>
              <w:jc w:val="both"/>
              <w:rPr>
                <w:bCs/>
                <w:sz w:val="24"/>
                <w:szCs w:val="24"/>
              </w:rPr>
            </w:pPr>
            <w:r w:rsidRPr="00675E57">
              <w:rPr>
                <w:sz w:val="24"/>
                <w:szCs w:val="24"/>
              </w:rPr>
              <w:t xml:space="preserve">Решение Совета народных депутатов Гвазденского сельского поселения Бутурлиновского муниципального района Воронежской области   от </w:t>
            </w:r>
            <w:r w:rsidR="00675E57" w:rsidRPr="00675E57">
              <w:rPr>
                <w:bCs/>
                <w:sz w:val="24"/>
                <w:szCs w:val="24"/>
              </w:rPr>
              <w:t xml:space="preserve">30.01.2024 г.  № 57  </w:t>
            </w:r>
            <w:r w:rsidR="00675E57">
              <w:rPr>
                <w:bCs/>
                <w:sz w:val="24"/>
                <w:szCs w:val="24"/>
              </w:rPr>
              <w:t>"</w:t>
            </w:r>
            <w:r w:rsidR="00675E57" w:rsidRPr="00675E57">
              <w:rPr>
                <w:bCs/>
                <w:sz w:val="24"/>
                <w:szCs w:val="24"/>
              </w:rPr>
              <w:t xml:space="preserve"> </w:t>
            </w:r>
            <w:r w:rsidR="00675E57" w:rsidRPr="00675E57">
              <w:rPr>
                <w:sz w:val="24"/>
                <w:szCs w:val="24"/>
              </w:rPr>
              <w:t>О внесении изменений и дополнений в Устав Гвазденского сельского поселения Бутурлиновского муниципального района Воронежской области</w:t>
            </w:r>
            <w:r w:rsidR="00675E57">
              <w:rPr>
                <w:sz w:val="24"/>
                <w:szCs w:val="24"/>
              </w:rPr>
              <w:t>"</w:t>
            </w:r>
          </w:p>
          <w:p w:rsidR="007A06AF" w:rsidRPr="00675E57" w:rsidRDefault="007A06AF" w:rsidP="00675E57">
            <w:pPr>
              <w:pStyle w:val="ConsPlusNormal0"/>
              <w:ind w:right="31"/>
              <w:jc w:val="both"/>
              <w:rPr>
                <w:b w:val="0"/>
                <w:sz w:val="24"/>
                <w:szCs w:val="24"/>
              </w:rPr>
            </w:pPr>
          </w:p>
        </w:tc>
        <w:tc>
          <w:tcPr>
            <w:tcW w:w="714" w:type="dxa"/>
            <w:tcBorders>
              <w:top w:val="double" w:sz="2" w:space="0" w:color="000000"/>
              <w:left w:val="double" w:sz="2" w:space="0" w:color="000000"/>
              <w:bottom w:val="double" w:sz="2" w:space="0" w:color="000000"/>
              <w:right w:val="single" w:sz="4" w:space="0" w:color="auto"/>
            </w:tcBorders>
            <w:hideMark/>
          </w:tcPr>
          <w:p w:rsidR="007A06AF" w:rsidRPr="00675E57" w:rsidRDefault="00C92F1A">
            <w:pPr>
              <w:pStyle w:val="a4"/>
              <w:snapToGrid w:val="0"/>
              <w:spacing w:before="0" w:after="0" w:line="276" w:lineRule="auto"/>
              <w:rPr>
                <w:bCs/>
              </w:rPr>
            </w:pPr>
            <w:r>
              <w:rPr>
                <w:bCs/>
              </w:rPr>
              <w:t>9-11</w:t>
            </w:r>
          </w:p>
        </w:tc>
      </w:tr>
      <w:tr w:rsidR="007A06AF" w:rsidRPr="00675E57" w:rsidTr="00675E57">
        <w:tc>
          <w:tcPr>
            <w:tcW w:w="567" w:type="dxa"/>
            <w:tcBorders>
              <w:top w:val="double" w:sz="2" w:space="0" w:color="000000"/>
              <w:left w:val="double" w:sz="2" w:space="0" w:color="000000"/>
              <w:bottom w:val="double" w:sz="2" w:space="0" w:color="000000"/>
              <w:right w:val="nil"/>
            </w:tcBorders>
            <w:hideMark/>
          </w:tcPr>
          <w:p w:rsidR="007A06AF" w:rsidRPr="00675E57" w:rsidRDefault="00675E57">
            <w:pPr>
              <w:pStyle w:val="a4"/>
              <w:snapToGrid w:val="0"/>
              <w:spacing w:before="0" w:after="0" w:line="276" w:lineRule="auto"/>
              <w:jc w:val="center"/>
            </w:pPr>
            <w:r w:rsidRPr="00675E57">
              <w:t>4</w:t>
            </w:r>
          </w:p>
        </w:tc>
        <w:tc>
          <w:tcPr>
            <w:tcW w:w="9356" w:type="dxa"/>
            <w:tcBorders>
              <w:top w:val="double" w:sz="2" w:space="0" w:color="000000"/>
              <w:left w:val="double" w:sz="2" w:space="0" w:color="000000"/>
              <w:bottom w:val="double" w:sz="2" w:space="0" w:color="000000"/>
              <w:right w:val="nil"/>
            </w:tcBorders>
            <w:hideMark/>
          </w:tcPr>
          <w:p w:rsidR="00675E57" w:rsidRPr="00675E57" w:rsidRDefault="007A06AF" w:rsidP="00675E57">
            <w:pPr>
              <w:jc w:val="both"/>
              <w:rPr>
                <w:sz w:val="24"/>
                <w:szCs w:val="24"/>
              </w:rPr>
            </w:pPr>
            <w:r w:rsidRPr="00675E57">
              <w:rPr>
                <w:sz w:val="24"/>
                <w:szCs w:val="24"/>
              </w:rPr>
              <w:t xml:space="preserve">Решение Совета народных депутатов Гвазденского сельского поселения Бутурлиновского муниципального района Воронежской области   от </w:t>
            </w:r>
            <w:r w:rsidR="00675E57" w:rsidRPr="00675E57">
              <w:rPr>
                <w:sz w:val="24"/>
                <w:szCs w:val="24"/>
              </w:rPr>
              <w:t>30.01.2024 года № 58</w:t>
            </w:r>
            <w:r w:rsidR="00675E57">
              <w:rPr>
                <w:bCs/>
                <w:spacing w:val="8"/>
                <w:kern w:val="1"/>
                <w:sz w:val="24"/>
                <w:szCs w:val="24"/>
              </w:rPr>
              <w:t>"</w:t>
            </w:r>
            <w:r w:rsidR="00675E57" w:rsidRPr="00675E57">
              <w:rPr>
                <w:bCs/>
                <w:spacing w:val="8"/>
                <w:kern w:val="1"/>
                <w:sz w:val="24"/>
                <w:szCs w:val="24"/>
              </w:rPr>
              <w:t>О передаче полномочий органов местного самоуправления Гвазденского сельского поселения Бутурлиновского муниципального района Воронежской области в области осуществления муниципального жилищного контроля органам местного самоуправления Бутурлиновского муниципального района Воронежской области</w:t>
            </w:r>
            <w:r w:rsidR="00675E57">
              <w:rPr>
                <w:bCs/>
                <w:spacing w:val="8"/>
                <w:kern w:val="1"/>
                <w:sz w:val="24"/>
                <w:szCs w:val="24"/>
              </w:rPr>
              <w:t>"</w:t>
            </w:r>
          </w:p>
          <w:p w:rsidR="007A06AF" w:rsidRPr="00675E57" w:rsidRDefault="007A06AF" w:rsidP="00675E57">
            <w:pPr>
              <w:pStyle w:val="21"/>
              <w:shd w:val="clear" w:color="auto" w:fill="FFFFFF"/>
              <w:tabs>
                <w:tab w:val="left" w:pos="5387"/>
                <w:tab w:val="left" w:pos="9535"/>
              </w:tabs>
              <w:ind w:right="31"/>
              <w:rPr>
                <w:rFonts w:ascii="Times New Roman" w:hAnsi="Times New Roman"/>
                <w:b w:val="0"/>
                <w:sz w:val="24"/>
                <w:szCs w:val="24"/>
              </w:rPr>
            </w:pPr>
          </w:p>
        </w:tc>
        <w:tc>
          <w:tcPr>
            <w:tcW w:w="714" w:type="dxa"/>
            <w:tcBorders>
              <w:top w:val="double" w:sz="2" w:space="0" w:color="000000"/>
              <w:left w:val="double" w:sz="2" w:space="0" w:color="000000"/>
              <w:bottom w:val="double" w:sz="2" w:space="0" w:color="000000"/>
              <w:right w:val="single" w:sz="4" w:space="0" w:color="auto"/>
            </w:tcBorders>
            <w:hideMark/>
          </w:tcPr>
          <w:p w:rsidR="007A06AF" w:rsidRPr="00675E57" w:rsidRDefault="00C92F1A">
            <w:pPr>
              <w:pStyle w:val="a4"/>
              <w:snapToGrid w:val="0"/>
              <w:spacing w:before="0" w:after="0" w:line="276" w:lineRule="auto"/>
              <w:rPr>
                <w:bCs/>
              </w:rPr>
            </w:pPr>
            <w:r>
              <w:rPr>
                <w:bCs/>
              </w:rPr>
              <w:t>11-15</w:t>
            </w:r>
          </w:p>
        </w:tc>
      </w:tr>
    </w:tbl>
    <w:p w:rsidR="0087367A" w:rsidRPr="00675E57" w:rsidRDefault="0087367A">
      <w:pPr>
        <w:rPr>
          <w:sz w:val="24"/>
          <w:szCs w:val="24"/>
        </w:rPr>
      </w:pPr>
    </w:p>
    <w:p w:rsidR="0087367A" w:rsidRPr="00675E57" w:rsidRDefault="0087367A">
      <w:pPr>
        <w:rPr>
          <w:sz w:val="24"/>
          <w:szCs w:val="24"/>
        </w:rPr>
      </w:pPr>
    </w:p>
    <w:p w:rsidR="0087367A" w:rsidRPr="00675E57" w:rsidRDefault="0087367A">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9A44B7" w:rsidRPr="00675E57" w:rsidRDefault="009A44B7">
      <w:pPr>
        <w:rPr>
          <w:sz w:val="24"/>
          <w:szCs w:val="24"/>
        </w:rPr>
      </w:pPr>
    </w:p>
    <w:p w:rsidR="0087367A" w:rsidRPr="00675E57" w:rsidRDefault="0087367A">
      <w:pPr>
        <w:rPr>
          <w:sz w:val="24"/>
          <w:szCs w:val="24"/>
        </w:rPr>
      </w:pPr>
    </w:p>
    <w:p w:rsidR="007A06AF" w:rsidRPr="00675E57" w:rsidRDefault="007A06AF">
      <w:pPr>
        <w:rPr>
          <w:sz w:val="24"/>
          <w:szCs w:val="24"/>
        </w:rPr>
      </w:pPr>
    </w:p>
    <w:p w:rsidR="007A06AF" w:rsidRPr="00675E57" w:rsidRDefault="007A06AF">
      <w:pPr>
        <w:rPr>
          <w:sz w:val="24"/>
          <w:szCs w:val="24"/>
        </w:rPr>
      </w:pPr>
    </w:p>
    <w:p w:rsidR="007A06AF" w:rsidRPr="00675E57" w:rsidRDefault="007A06AF">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675E57" w:rsidRPr="00675E57" w:rsidRDefault="00675E57">
      <w:pPr>
        <w:rPr>
          <w:sz w:val="24"/>
          <w:szCs w:val="24"/>
        </w:rPr>
      </w:pPr>
    </w:p>
    <w:p w:rsidR="007A06AF" w:rsidRPr="00675E57" w:rsidRDefault="007A06AF">
      <w:pPr>
        <w:rPr>
          <w:sz w:val="24"/>
          <w:szCs w:val="24"/>
        </w:rPr>
      </w:pPr>
    </w:p>
    <w:p w:rsidR="00675E57" w:rsidRPr="00675E57" w:rsidRDefault="00675E57" w:rsidP="00675E57">
      <w:pPr>
        <w:widowControl w:val="0"/>
        <w:autoSpaceDE w:val="0"/>
        <w:autoSpaceDN w:val="0"/>
        <w:jc w:val="center"/>
        <w:rPr>
          <w:sz w:val="24"/>
          <w:szCs w:val="24"/>
        </w:rPr>
      </w:pPr>
      <w:r w:rsidRPr="00675E57">
        <w:rPr>
          <w:noProof/>
          <w:sz w:val="24"/>
          <w:szCs w:val="24"/>
        </w:rPr>
        <w:lastRenderedPageBreak/>
        <w:drawing>
          <wp:inline distT="0" distB="0" distL="0" distR="0">
            <wp:extent cx="676275" cy="742950"/>
            <wp:effectExtent l="19050" t="0" r="9525" b="0"/>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7"/>
                    <a:srcRect l="7561" t="13678" r="6190" b="12177"/>
                    <a:stretch>
                      <a:fillRect/>
                    </a:stretch>
                  </pic:blipFill>
                  <pic:spPr bwMode="auto">
                    <a:xfrm>
                      <a:off x="0" y="0"/>
                      <a:ext cx="676275" cy="742950"/>
                    </a:xfrm>
                    <a:prstGeom prst="rect">
                      <a:avLst/>
                    </a:prstGeom>
                    <a:noFill/>
                    <a:ln w="9525">
                      <a:noFill/>
                      <a:miter lim="800000"/>
                      <a:headEnd/>
                      <a:tailEnd/>
                    </a:ln>
                  </pic:spPr>
                </pic:pic>
              </a:graphicData>
            </a:graphic>
          </wp:inline>
        </w:drawing>
      </w:r>
    </w:p>
    <w:p w:rsidR="00675E57" w:rsidRPr="00675E57" w:rsidRDefault="00675E57" w:rsidP="00675E57">
      <w:pPr>
        <w:ind w:firstLine="567"/>
        <w:jc w:val="center"/>
        <w:rPr>
          <w:bCs/>
          <w:i/>
          <w:iCs/>
          <w:sz w:val="24"/>
          <w:szCs w:val="24"/>
        </w:rPr>
      </w:pPr>
      <w:r w:rsidRPr="00675E57">
        <w:rPr>
          <w:bCs/>
          <w:i/>
          <w:iCs/>
          <w:sz w:val="24"/>
          <w:szCs w:val="24"/>
        </w:rPr>
        <w:t xml:space="preserve">Администрация Гвазденского сельского поселения </w:t>
      </w:r>
    </w:p>
    <w:p w:rsidR="00675E57" w:rsidRPr="00675E57" w:rsidRDefault="00675E57" w:rsidP="00675E57">
      <w:pPr>
        <w:ind w:firstLine="567"/>
        <w:jc w:val="center"/>
        <w:rPr>
          <w:bCs/>
          <w:i/>
          <w:iCs/>
          <w:sz w:val="24"/>
          <w:szCs w:val="24"/>
        </w:rPr>
      </w:pPr>
      <w:r w:rsidRPr="00675E57">
        <w:rPr>
          <w:bCs/>
          <w:i/>
          <w:iCs/>
          <w:sz w:val="24"/>
          <w:szCs w:val="24"/>
        </w:rPr>
        <w:t xml:space="preserve">Бутурлиновского муниципального района </w:t>
      </w:r>
    </w:p>
    <w:p w:rsidR="00675E57" w:rsidRPr="00675E57" w:rsidRDefault="00675E57" w:rsidP="00675E57">
      <w:pPr>
        <w:ind w:firstLine="567"/>
        <w:jc w:val="center"/>
        <w:rPr>
          <w:bCs/>
          <w:i/>
          <w:iCs/>
          <w:sz w:val="24"/>
          <w:szCs w:val="24"/>
        </w:rPr>
      </w:pPr>
      <w:r w:rsidRPr="00675E57">
        <w:rPr>
          <w:bCs/>
          <w:i/>
          <w:iCs/>
          <w:sz w:val="24"/>
          <w:szCs w:val="24"/>
        </w:rPr>
        <w:t>Воронежской области</w:t>
      </w:r>
    </w:p>
    <w:p w:rsidR="00675E57" w:rsidRPr="00675E57" w:rsidRDefault="00675E57" w:rsidP="00675E57">
      <w:pPr>
        <w:ind w:firstLine="567"/>
        <w:jc w:val="center"/>
        <w:rPr>
          <w:bCs/>
          <w:sz w:val="24"/>
          <w:szCs w:val="24"/>
        </w:rPr>
      </w:pPr>
    </w:p>
    <w:p w:rsidR="00675E57" w:rsidRPr="00675E57" w:rsidRDefault="00675E57" w:rsidP="00675E57">
      <w:pPr>
        <w:ind w:firstLine="567"/>
        <w:jc w:val="center"/>
        <w:rPr>
          <w:sz w:val="24"/>
          <w:szCs w:val="24"/>
        </w:rPr>
      </w:pPr>
      <w:r w:rsidRPr="00675E57">
        <w:rPr>
          <w:bCs/>
          <w:i/>
          <w:iCs/>
          <w:sz w:val="24"/>
          <w:szCs w:val="24"/>
        </w:rPr>
        <w:t>ПОСТАНОВЛЕНИЕ</w:t>
      </w:r>
    </w:p>
    <w:p w:rsidR="00675E57" w:rsidRPr="00675E57" w:rsidRDefault="00675E57" w:rsidP="00675E57">
      <w:pPr>
        <w:rPr>
          <w:sz w:val="24"/>
          <w:szCs w:val="24"/>
        </w:rPr>
      </w:pPr>
    </w:p>
    <w:p w:rsidR="00675E57" w:rsidRPr="00675E57" w:rsidRDefault="00675E57" w:rsidP="00675E57">
      <w:pPr>
        <w:outlineLvl w:val="0"/>
        <w:rPr>
          <w:sz w:val="24"/>
          <w:szCs w:val="24"/>
        </w:rPr>
      </w:pPr>
      <w:r w:rsidRPr="00675E57">
        <w:rPr>
          <w:sz w:val="24"/>
          <w:szCs w:val="24"/>
        </w:rPr>
        <w:t>от 23.01.2024г.  № 03</w:t>
      </w:r>
    </w:p>
    <w:p w:rsidR="00675E57" w:rsidRPr="00675E57" w:rsidRDefault="00675E57" w:rsidP="00675E57">
      <w:pPr>
        <w:suppressAutoHyphens/>
        <w:ind w:right="4536"/>
        <w:jc w:val="both"/>
        <w:rPr>
          <w:sz w:val="24"/>
          <w:szCs w:val="24"/>
        </w:rPr>
      </w:pPr>
      <w:r w:rsidRPr="00675E57">
        <w:rPr>
          <w:sz w:val="24"/>
          <w:szCs w:val="24"/>
        </w:rPr>
        <w:t xml:space="preserve">с.Гвазда </w:t>
      </w:r>
    </w:p>
    <w:p w:rsidR="00675E57" w:rsidRPr="00675E57" w:rsidRDefault="00675E57" w:rsidP="00675E57">
      <w:pPr>
        <w:suppressAutoHyphens/>
        <w:ind w:right="4536"/>
        <w:jc w:val="both"/>
        <w:rPr>
          <w:bCs/>
          <w:iCs/>
          <w:sz w:val="24"/>
          <w:szCs w:val="24"/>
        </w:rPr>
      </w:pPr>
      <w:r w:rsidRPr="00675E57">
        <w:rPr>
          <w:sz w:val="24"/>
          <w:szCs w:val="24"/>
        </w:rPr>
        <w:t>О признании утратившими силу некоторых  постановлений администрации Гвазденского сельского поселения Бутурлиновского муниципального района</w:t>
      </w:r>
    </w:p>
    <w:p w:rsidR="00675E57" w:rsidRPr="00675E57" w:rsidRDefault="00675E57" w:rsidP="00675E57">
      <w:pPr>
        <w:suppressAutoHyphens/>
        <w:rPr>
          <w:sz w:val="24"/>
          <w:szCs w:val="24"/>
        </w:rPr>
      </w:pPr>
    </w:p>
    <w:p w:rsidR="00675E57" w:rsidRPr="00675E57" w:rsidRDefault="00675E57" w:rsidP="00675E57">
      <w:pPr>
        <w:suppressAutoHyphens/>
        <w:ind w:firstLine="709"/>
        <w:jc w:val="both"/>
        <w:rPr>
          <w:sz w:val="24"/>
          <w:szCs w:val="24"/>
        </w:rPr>
      </w:pPr>
      <w:r w:rsidRPr="00675E57">
        <w:rPr>
          <w:sz w:val="24"/>
          <w:szCs w:val="24"/>
        </w:rPr>
        <w:t>В целях приведения нормативных правовых актов администрации Гвазденского сельского поселения Бутурлиновского муниципального района в соответствие с действующим законодательством Российской Федерации, администрация Гвазденского сельского поселения Бутурлиновского муниципального района</w:t>
      </w:r>
    </w:p>
    <w:p w:rsidR="00675E57" w:rsidRPr="00675E57" w:rsidRDefault="00675E57" w:rsidP="00675E57">
      <w:pPr>
        <w:suppressAutoHyphens/>
        <w:jc w:val="both"/>
        <w:rPr>
          <w:sz w:val="24"/>
          <w:szCs w:val="24"/>
        </w:rPr>
      </w:pPr>
    </w:p>
    <w:p w:rsidR="00675E57" w:rsidRPr="00675E57" w:rsidRDefault="00675E57" w:rsidP="00675E57">
      <w:pPr>
        <w:suppressAutoHyphens/>
        <w:jc w:val="center"/>
        <w:rPr>
          <w:sz w:val="24"/>
          <w:szCs w:val="24"/>
        </w:rPr>
      </w:pPr>
      <w:r w:rsidRPr="00675E57">
        <w:rPr>
          <w:sz w:val="24"/>
          <w:szCs w:val="24"/>
        </w:rPr>
        <w:t>ПОСТАНОВЛЯЕТ:</w:t>
      </w:r>
    </w:p>
    <w:p w:rsidR="00675E57" w:rsidRPr="00675E57" w:rsidRDefault="00675E57" w:rsidP="00675E57">
      <w:pPr>
        <w:suppressAutoHyphens/>
        <w:jc w:val="both"/>
        <w:rPr>
          <w:sz w:val="24"/>
          <w:szCs w:val="24"/>
        </w:rPr>
      </w:pPr>
    </w:p>
    <w:p w:rsidR="00675E57" w:rsidRPr="00675E57" w:rsidRDefault="00675E57" w:rsidP="00675E57">
      <w:pPr>
        <w:suppressAutoHyphens/>
        <w:ind w:firstLine="709"/>
        <w:jc w:val="both"/>
        <w:rPr>
          <w:sz w:val="24"/>
          <w:szCs w:val="24"/>
        </w:rPr>
      </w:pPr>
      <w:r w:rsidRPr="00675E57">
        <w:rPr>
          <w:sz w:val="24"/>
          <w:szCs w:val="24"/>
        </w:rPr>
        <w:t xml:space="preserve">1. Признать утратившими силу следующие постановления администрации Гвазденского сельского поселения: </w:t>
      </w:r>
    </w:p>
    <w:p w:rsidR="00675E57" w:rsidRPr="00675E57" w:rsidRDefault="00675E57" w:rsidP="00675E57">
      <w:pPr>
        <w:widowControl w:val="0"/>
        <w:tabs>
          <w:tab w:val="left" w:pos="360"/>
          <w:tab w:val="left" w:pos="540"/>
          <w:tab w:val="left" w:pos="1400"/>
        </w:tabs>
        <w:autoSpaceDE w:val="0"/>
        <w:autoSpaceDN w:val="0"/>
        <w:adjustRightInd w:val="0"/>
        <w:ind w:right="567"/>
        <w:jc w:val="both"/>
        <w:rPr>
          <w:sz w:val="24"/>
          <w:szCs w:val="24"/>
        </w:rPr>
      </w:pPr>
      <w:r w:rsidRPr="00675E57">
        <w:rPr>
          <w:sz w:val="24"/>
          <w:szCs w:val="24"/>
        </w:rPr>
        <w:t xml:space="preserve">-  от 16.08.2018  № 37 </w:t>
      </w:r>
      <w:r w:rsidRPr="00675E57">
        <w:rPr>
          <w:iCs/>
          <w:sz w:val="24"/>
          <w:szCs w:val="24"/>
        </w:rPr>
        <w:t>«</w:t>
      </w:r>
      <w:r w:rsidRPr="00675E57">
        <w:rPr>
          <w:sz w:val="24"/>
          <w:szCs w:val="24"/>
        </w:rPr>
        <w:t>Об утверждении муниципальной  программы «Развитие органов местного самоуправления и эффективное управление финансами Гвазденского сельского поселения» ;</w:t>
      </w:r>
    </w:p>
    <w:p w:rsidR="00675E57" w:rsidRPr="00675E57" w:rsidRDefault="00675E57" w:rsidP="00675E57">
      <w:pPr>
        <w:widowControl w:val="0"/>
        <w:tabs>
          <w:tab w:val="left" w:pos="360"/>
          <w:tab w:val="left" w:pos="540"/>
          <w:tab w:val="left" w:pos="1400"/>
        </w:tabs>
        <w:autoSpaceDE w:val="0"/>
        <w:autoSpaceDN w:val="0"/>
        <w:adjustRightInd w:val="0"/>
        <w:ind w:right="567"/>
        <w:jc w:val="both"/>
        <w:rPr>
          <w:sz w:val="24"/>
          <w:szCs w:val="24"/>
        </w:rPr>
      </w:pPr>
      <w:r w:rsidRPr="00675E57">
        <w:rPr>
          <w:sz w:val="24"/>
          <w:szCs w:val="24"/>
        </w:rPr>
        <w:t>- от 16.08.2018   года    № 38 «Об утверждении муниципальной  программы Гвазденского сельского поселения Бутурлиновского муниципального района Воронежской области «Социально- экономического развития   Гвазденского сельского поселения »»;</w:t>
      </w:r>
    </w:p>
    <w:p w:rsidR="00675E57" w:rsidRPr="00675E57" w:rsidRDefault="00675E57" w:rsidP="00675E57">
      <w:pPr>
        <w:widowControl w:val="0"/>
        <w:tabs>
          <w:tab w:val="left" w:pos="360"/>
          <w:tab w:val="left" w:pos="540"/>
          <w:tab w:val="left" w:pos="1400"/>
        </w:tabs>
        <w:autoSpaceDE w:val="0"/>
        <w:autoSpaceDN w:val="0"/>
        <w:adjustRightInd w:val="0"/>
        <w:ind w:right="567"/>
        <w:jc w:val="both"/>
        <w:rPr>
          <w:sz w:val="24"/>
          <w:szCs w:val="24"/>
        </w:rPr>
      </w:pPr>
      <w:r w:rsidRPr="00675E57">
        <w:rPr>
          <w:sz w:val="24"/>
          <w:szCs w:val="24"/>
        </w:rPr>
        <w:t>-  от 16.08.2018 года    № 39 «Об утверждении муниципальной  программы Гвазденского сельского поселения Бутурлиновского муниципального района Воронежской области «Развитие в сфере культуры в Гвазденском сельском поселении»;</w:t>
      </w:r>
    </w:p>
    <w:p w:rsidR="00675E57" w:rsidRPr="00675E57" w:rsidRDefault="00675E57" w:rsidP="00675E57">
      <w:pPr>
        <w:shd w:val="clear" w:color="auto" w:fill="FFFFFF"/>
        <w:spacing w:line="298" w:lineRule="exact"/>
        <w:jc w:val="both"/>
        <w:rPr>
          <w:iCs/>
          <w:sz w:val="24"/>
          <w:szCs w:val="24"/>
        </w:rPr>
      </w:pPr>
      <w:r w:rsidRPr="00675E57">
        <w:rPr>
          <w:sz w:val="24"/>
          <w:szCs w:val="24"/>
        </w:rPr>
        <w:t xml:space="preserve">- </w:t>
      </w:r>
      <w:r w:rsidRPr="00675E57">
        <w:rPr>
          <w:bCs/>
          <w:iCs/>
          <w:sz w:val="24"/>
          <w:szCs w:val="24"/>
        </w:rPr>
        <w:t xml:space="preserve">от  12.03.2019 г.          №  33  </w:t>
      </w:r>
      <w:r w:rsidRPr="00675E57">
        <w:rPr>
          <w:iCs/>
          <w:sz w:val="24"/>
          <w:szCs w:val="24"/>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№37 «Об утверждении  муниципальной программы Гвазденского сельского поселения Бутурлиновского района Воронежской области «</w:t>
      </w:r>
      <w:r w:rsidRPr="00675E57">
        <w:rPr>
          <w:sz w:val="24"/>
          <w:szCs w:val="24"/>
        </w:rPr>
        <w:t>Развитие органов местного самоуправления и эффективное управление финансами Гвазденского сельского поселения</w:t>
      </w:r>
      <w:r w:rsidRPr="00675E57">
        <w:rPr>
          <w:iCs/>
          <w:sz w:val="24"/>
          <w:szCs w:val="24"/>
        </w:rPr>
        <w:t xml:space="preserve">» </w:t>
      </w:r>
    </w:p>
    <w:p w:rsidR="00675E57" w:rsidRPr="00675E57" w:rsidRDefault="00675E57" w:rsidP="00675E57">
      <w:pPr>
        <w:ind w:left="156" w:hanging="156"/>
        <w:jc w:val="both"/>
        <w:rPr>
          <w:bCs/>
          <w:iCs/>
          <w:sz w:val="24"/>
          <w:szCs w:val="24"/>
        </w:rPr>
      </w:pPr>
      <w:r w:rsidRPr="00675E57">
        <w:rPr>
          <w:sz w:val="24"/>
          <w:szCs w:val="24"/>
        </w:rPr>
        <w:t xml:space="preserve">- </w:t>
      </w:r>
      <w:r w:rsidRPr="00675E57">
        <w:rPr>
          <w:bCs/>
          <w:iCs/>
          <w:sz w:val="24"/>
          <w:szCs w:val="24"/>
        </w:rPr>
        <w:t xml:space="preserve">от  12.03.2019 г.          №  34  </w:t>
      </w:r>
      <w:r w:rsidRPr="00675E57">
        <w:rPr>
          <w:iCs/>
          <w:sz w:val="24"/>
          <w:szCs w:val="24"/>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области «Социально-экономическое развитие Гвазденского сельского поселения».</w:t>
      </w:r>
    </w:p>
    <w:p w:rsidR="00675E57" w:rsidRPr="00675E57" w:rsidRDefault="00675E57" w:rsidP="00675E57">
      <w:pPr>
        <w:shd w:val="clear" w:color="auto" w:fill="FFFFFF"/>
        <w:spacing w:line="298" w:lineRule="exact"/>
        <w:jc w:val="both"/>
        <w:rPr>
          <w:iCs/>
          <w:sz w:val="24"/>
          <w:szCs w:val="24"/>
        </w:rPr>
      </w:pPr>
      <w:r w:rsidRPr="00675E57">
        <w:rPr>
          <w:sz w:val="24"/>
          <w:szCs w:val="24"/>
        </w:rPr>
        <w:t xml:space="preserve">- </w:t>
      </w:r>
      <w:r w:rsidRPr="00675E57">
        <w:rPr>
          <w:bCs/>
          <w:iCs/>
          <w:sz w:val="24"/>
          <w:szCs w:val="24"/>
        </w:rPr>
        <w:t xml:space="preserve">от  12.03.2019 г.          №  35  </w:t>
      </w:r>
      <w:r w:rsidRPr="00675E57">
        <w:rPr>
          <w:iCs/>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№39 «Об утверждении  муниципальной программы Гвазденского сельского поселения Бутурлиновского района Воронежской области «Развитие в сфере культуры в Гвазденском сельском поселении». </w:t>
      </w:r>
    </w:p>
    <w:p w:rsidR="00675E57" w:rsidRPr="00675E57" w:rsidRDefault="00675E57" w:rsidP="00675E57">
      <w:pPr>
        <w:shd w:val="clear" w:color="auto" w:fill="FFFFFF"/>
        <w:spacing w:line="298" w:lineRule="exact"/>
        <w:jc w:val="both"/>
        <w:rPr>
          <w:bCs/>
          <w:iCs/>
          <w:sz w:val="24"/>
          <w:szCs w:val="24"/>
        </w:rPr>
      </w:pPr>
      <w:r w:rsidRPr="00675E57">
        <w:rPr>
          <w:iCs/>
          <w:sz w:val="24"/>
          <w:szCs w:val="24"/>
        </w:rPr>
        <w:t xml:space="preserve">- </w:t>
      </w:r>
      <w:r w:rsidRPr="00675E57">
        <w:rPr>
          <w:sz w:val="24"/>
          <w:szCs w:val="24"/>
        </w:rPr>
        <w:t xml:space="preserve">от  30 мая 2019 г.  № 57  </w:t>
      </w:r>
      <w:r w:rsidRPr="00675E57">
        <w:rPr>
          <w:iCs/>
          <w:sz w:val="24"/>
          <w:szCs w:val="24"/>
        </w:rPr>
        <w:t>«</w:t>
      </w:r>
      <w:r w:rsidRPr="00675E57">
        <w:rPr>
          <w:rStyle w:val="af6"/>
          <w:b w:val="0"/>
          <w:color w:val="000000"/>
          <w:sz w:val="24"/>
          <w:szCs w:val="24"/>
        </w:rPr>
        <w:t xml:space="preserve">О внесении изменений в постановление администрации Гвазденского сельского </w:t>
      </w:r>
      <w:r w:rsidRPr="00675E57">
        <w:rPr>
          <w:sz w:val="24"/>
          <w:szCs w:val="24"/>
        </w:rPr>
        <w:t xml:space="preserve">поселения от 16.08.2018 г. № 38 « Об утверждении муниципальной </w:t>
      </w:r>
      <w:r w:rsidRPr="00675E57">
        <w:rPr>
          <w:sz w:val="24"/>
          <w:szCs w:val="24"/>
        </w:rPr>
        <w:lastRenderedPageBreak/>
        <w:t>программы Гвазденского сельского поселения Бутурлиновского муниципального района Воронежской области «Социально - экономическое развитие Гвазденского сельского поселения Бутурлиновского муниципального района Воронежской области»</w:t>
      </w:r>
    </w:p>
    <w:p w:rsidR="00675E57" w:rsidRPr="00675E57" w:rsidRDefault="00675E57" w:rsidP="00675E57">
      <w:pPr>
        <w:widowControl w:val="0"/>
        <w:tabs>
          <w:tab w:val="left" w:pos="360"/>
          <w:tab w:val="left" w:pos="540"/>
          <w:tab w:val="left" w:pos="1400"/>
        </w:tabs>
        <w:autoSpaceDE w:val="0"/>
        <w:autoSpaceDN w:val="0"/>
        <w:adjustRightInd w:val="0"/>
        <w:ind w:right="140"/>
        <w:jc w:val="both"/>
        <w:rPr>
          <w:iCs/>
          <w:sz w:val="24"/>
          <w:szCs w:val="24"/>
        </w:rPr>
      </w:pPr>
      <w:r w:rsidRPr="00675E57">
        <w:rPr>
          <w:sz w:val="24"/>
          <w:szCs w:val="24"/>
        </w:rPr>
        <w:t xml:space="preserve">- от 19.07.2019 г. № 65 </w:t>
      </w:r>
      <w:r w:rsidRPr="00675E57">
        <w:rPr>
          <w:iCs/>
          <w:sz w:val="24"/>
          <w:szCs w:val="24"/>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12.03.2019г. №34 «Об утверждении  муниципальной программы Гвазденского сельского поселения Бутурлиновского района Воронежской области «Социально-экономическое развитие Гвазденского сельского поселения».</w:t>
      </w:r>
    </w:p>
    <w:p w:rsidR="00675E57" w:rsidRPr="00675E57" w:rsidRDefault="00675E57" w:rsidP="00675E57">
      <w:pPr>
        <w:shd w:val="clear" w:color="auto" w:fill="FFFFFF"/>
        <w:spacing w:line="298" w:lineRule="exact"/>
        <w:jc w:val="both"/>
        <w:rPr>
          <w:bCs/>
          <w:sz w:val="24"/>
          <w:szCs w:val="24"/>
        </w:rPr>
      </w:pPr>
      <w:r w:rsidRPr="00675E57">
        <w:rPr>
          <w:sz w:val="24"/>
          <w:szCs w:val="24"/>
        </w:rPr>
        <w:t xml:space="preserve">- от 25.02.2020 № 07 </w:t>
      </w:r>
      <w:r w:rsidRPr="00675E57">
        <w:rPr>
          <w:iCs/>
          <w:sz w:val="24"/>
          <w:szCs w:val="24"/>
        </w:rPr>
        <w:t>«</w:t>
      </w:r>
      <w:r w:rsidRPr="00675E57">
        <w:rPr>
          <w:bCs/>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39 «Об утверждении  муниципальной программы Гвазденского сельского поселения Бутурлиновского района Воронежской области «Развитие в сфере культуры в Гвазденском сельском поселении». </w:t>
      </w:r>
    </w:p>
    <w:p w:rsidR="00675E57" w:rsidRPr="00675E57" w:rsidRDefault="00675E57" w:rsidP="00675E57">
      <w:pPr>
        <w:shd w:val="clear" w:color="auto" w:fill="FFFFFF"/>
        <w:spacing w:line="298" w:lineRule="exact"/>
        <w:jc w:val="both"/>
        <w:rPr>
          <w:bCs/>
          <w:iCs/>
          <w:sz w:val="24"/>
          <w:szCs w:val="24"/>
        </w:rPr>
      </w:pPr>
      <w:r w:rsidRPr="00675E57">
        <w:rPr>
          <w:sz w:val="24"/>
          <w:szCs w:val="24"/>
        </w:rPr>
        <w:t>- от 25.02.2020 № 08</w:t>
      </w:r>
      <w:r w:rsidRPr="00675E57">
        <w:rPr>
          <w:iCs/>
          <w:sz w:val="24"/>
          <w:szCs w:val="24"/>
        </w:rPr>
        <w:t xml:space="preserve"> «О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37 «Об утверждении  муниципальной программы Гвазденского сельского поселения Бутурлиновского района Воронежской области «</w:t>
      </w:r>
      <w:r w:rsidRPr="00675E57">
        <w:rPr>
          <w:sz w:val="24"/>
          <w:szCs w:val="24"/>
        </w:rPr>
        <w:t>Развитие органов местного самоуправления и эффективное управление финансами Гвазденского сельского поселения</w:t>
      </w:r>
      <w:r w:rsidRPr="00675E57">
        <w:rPr>
          <w:iCs/>
          <w:sz w:val="24"/>
          <w:szCs w:val="24"/>
        </w:rPr>
        <w:t xml:space="preserve">» </w:t>
      </w:r>
    </w:p>
    <w:p w:rsidR="00675E57" w:rsidRPr="00675E57" w:rsidRDefault="00675E57" w:rsidP="00675E57">
      <w:pPr>
        <w:widowControl w:val="0"/>
        <w:tabs>
          <w:tab w:val="left" w:pos="360"/>
          <w:tab w:val="left" w:pos="540"/>
          <w:tab w:val="left" w:pos="1400"/>
        </w:tabs>
        <w:autoSpaceDE w:val="0"/>
        <w:autoSpaceDN w:val="0"/>
        <w:adjustRightInd w:val="0"/>
        <w:ind w:right="140"/>
        <w:jc w:val="both"/>
        <w:rPr>
          <w:sz w:val="24"/>
          <w:szCs w:val="24"/>
        </w:rPr>
      </w:pPr>
      <w:r w:rsidRPr="00675E57">
        <w:rPr>
          <w:sz w:val="24"/>
          <w:szCs w:val="24"/>
        </w:rPr>
        <w:t xml:space="preserve">- от 25.02.2020 № 09 </w:t>
      </w:r>
      <w:r w:rsidRPr="00675E57">
        <w:rPr>
          <w:iCs/>
          <w:sz w:val="24"/>
          <w:szCs w:val="24"/>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области «Социально-экономическое развитие Гвазденского сельского поселения».</w:t>
      </w:r>
    </w:p>
    <w:p w:rsidR="00675E57" w:rsidRPr="00675E57" w:rsidRDefault="00675E57" w:rsidP="00675E57">
      <w:pPr>
        <w:suppressAutoHyphens/>
        <w:ind w:firstLine="709"/>
        <w:jc w:val="both"/>
        <w:rPr>
          <w:sz w:val="24"/>
          <w:szCs w:val="24"/>
        </w:rPr>
      </w:pPr>
    </w:p>
    <w:p w:rsidR="00675E57" w:rsidRPr="00675E57" w:rsidRDefault="00675E57" w:rsidP="00675E57">
      <w:pPr>
        <w:shd w:val="clear" w:color="auto" w:fill="FFFFFF"/>
        <w:spacing w:line="298" w:lineRule="exact"/>
        <w:jc w:val="both"/>
        <w:rPr>
          <w:bCs/>
          <w:sz w:val="24"/>
          <w:szCs w:val="24"/>
        </w:rPr>
      </w:pPr>
      <w:r w:rsidRPr="00675E57">
        <w:rPr>
          <w:sz w:val="24"/>
          <w:szCs w:val="24"/>
        </w:rPr>
        <w:t xml:space="preserve">- от 15.02.2021 года № 10 </w:t>
      </w:r>
      <w:r w:rsidRPr="00675E57">
        <w:rPr>
          <w:iCs/>
          <w:sz w:val="24"/>
          <w:szCs w:val="24"/>
        </w:rPr>
        <w:t>«</w:t>
      </w:r>
      <w:r w:rsidRPr="00675E57">
        <w:rPr>
          <w:bCs/>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39 «Об утверждении  муниципальной программы Гвазденского сельского поселения Бутурлиновского района Воронежской области «Развитие в сфере культуры в Гвазденском сельском поселении». </w:t>
      </w:r>
    </w:p>
    <w:p w:rsidR="00675E57" w:rsidRPr="00675E57" w:rsidRDefault="00675E57" w:rsidP="00675E57">
      <w:pPr>
        <w:suppressAutoHyphens/>
        <w:ind w:firstLine="709"/>
        <w:jc w:val="both"/>
        <w:rPr>
          <w:sz w:val="24"/>
          <w:szCs w:val="24"/>
        </w:rPr>
      </w:pPr>
      <w:r w:rsidRPr="00675E57">
        <w:rPr>
          <w:sz w:val="24"/>
          <w:szCs w:val="24"/>
        </w:rPr>
        <w:t>- от 15.02.2021 года № 11</w:t>
      </w:r>
      <w:r w:rsidRPr="00675E57">
        <w:rPr>
          <w:iCs/>
          <w:sz w:val="24"/>
          <w:szCs w:val="24"/>
        </w:rPr>
        <w:t xml:space="preserve"> «О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области «Социально-экономическое развитие Гвазденского сельского поселения».</w:t>
      </w:r>
    </w:p>
    <w:p w:rsidR="00675E57" w:rsidRPr="00675E57" w:rsidRDefault="00675E57" w:rsidP="00675E57">
      <w:pPr>
        <w:shd w:val="clear" w:color="auto" w:fill="FFFFFF"/>
        <w:spacing w:line="298" w:lineRule="exact"/>
        <w:jc w:val="both"/>
        <w:rPr>
          <w:iCs/>
          <w:sz w:val="24"/>
          <w:szCs w:val="24"/>
        </w:rPr>
      </w:pPr>
      <w:r w:rsidRPr="00675E57">
        <w:rPr>
          <w:sz w:val="24"/>
          <w:szCs w:val="24"/>
        </w:rPr>
        <w:t>- от 15.02.2021 года № 12</w:t>
      </w:r>
      <w:r w:rsidRPr="00675E57">
        <w:rPr>
          <w:iCs/>
          <w:sz w:val="24"/>
          <w:szCs w:val="24"/>
        </w:rPr>
        <w:t xml:space="preserve"> «О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37 «Об утверждении  муниципальной программы Гвазденского сельского поселения Бутурлиновского района Воронежской области «</w:t>
      </w:r>
      <w:r w:rsidRPr="00675E57">
        <w:rPr>
          <w:sz w:val="24"/>
          <w:szCs w:val="24"/>
        </w:rPr>
        <w:t>Развитие органов местного самоуправления и эффективное управление финансами Гвазденского сельского поселения</w:t>
      </w:r>
      <w:r w:rsidRPr="00675E57">
        <w:rPr>
          <w:iCs/>
          <w:sz w:val="24"/>
          <w:szCs w:val="24"/>
        </w:rPr>
        <w:t xml:space="preserve">» </w:t>
      </w:r>
    </w:p>
    <w:p w:rsidR="00675E57" w:rsidRPr="00675E57" w:rsidRDefault="00675E57" w:rsidP="00675E57">
      <w:pPr>
        <w:shd w:val="clear" w:color="auto" w:fill="FFFFFF"/>
        <w:spacing w:line="298" w:lineRule="exact"/>
        <w:jc w:val="both"/>
        <w:rPr>
          <w:bCs/>
          <w:sz w:val="24"/>
          <w:szCs w:val="24"/>
        </w:rPr>
      </w:pPr>
      <w:r w:rsidRPr="00675E57">
        <w:rPr>
          <w:iCs/>
          <w:sz w:val="24"/>
          <w:szCs w:val="24"/>
        </w:rPr>
        <w:t>- от 04.02.2022 года №05</w:t>
      </w:r>
      <w:r w:rsidRPr="00675E57">
        <w:rPr>
          <w:bCs/>
          <w:sz w:val="24"/>
          <w:szCs w:val="24"/>
        </w:rPr>
        <w:t xml:space="preserve"> </w:t>
      </w:r>
      <w:r w:rsidRPr="00675E57">
        <w:rPr>
          <w:iCs/>
          <w:sz w:val="24"/>
          <w:szCs w:val="24"/>
        </w:rPr>
        <w:t>«</w:t>
      </w:r>
      <w:r w:rsidRPr="00675E57">
        <w:rPr>
          <w:bCs/>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39 «Об утверждении  муниципальной программы Гвазденского сельского поселения Бутурлиновского района Воронежской области «Развитие в сфере культуры в Гвазденском сельском поселении». </w:t>
      </w:r>
    </w:p>
    <w:p w:rsidR="00675E57" w:rsidRPr="00675E57" w:rsidRDefault="00675E57" w:rsidP="00675E57">
      <w:pPr>
        <w:shd w:val="clear" w:color="auto" w:fill="FFFFFF"/>
        <w:spacing w:line="298" w:lineRule="exact"/>
        <w:jc w:val="both"/>
        <w:rPr>
          <w:iCs/>
          <w:sz w:val="24"/>
          <w:szCs w:val="24"/>
        </w:rPr>
      </w:pPr>
      <w:r w:rsidRPr="00675E57">
        <w:rPr>
          <w:iCs/>
          <w:sz w:val="24"/>
          <w:szCs w:val="24"/>
        </w:rPr>
        <w:t>- от 04.02.2022 года №06 «О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области «Социально-экономическое развитие Гвазденского сельского поселения».</w:t>
      </w:r>
    </w:p>
    <w:p w:rsidR="00675E57" w:rsidRPr="00675E57" w:rsidRDefault="00675E57" w:rsidP="00675E57">
      <w:pPr>
        <w:shd w:val="clear" w:color="auto" w:fill="FFFFFF"/>
        <w:spacing w:line="298" w:lineRule="exact"/>
        <w:jc w:val="both"/>
        <w:rPr>
          <w:iCs/>
          <w:sz w:val="24"/>
          <w:szCs w:val="24"/>
        </w:rPr>
      </w:pPr>
      <w:r w:rsidRPr="00675E57">
        <w:rPr>
          <w:iCs/>
          <w:sz w:val="24"/>
          <w:szCs w:val="24"/>
        </w:rPr>
        <w:t xml:space="preserve">- от 04.02.2022 года №07 «О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37 «Об утверждении  муниципальной программы Гвазденского </w:t>
      </w:r>
      <w:r w:rsidRPr="00675E57">
        <w:rPr>
          <w:iCs/>
          <w:sz w:val="24"/>
          <w:szCs w:val="24"/>
        </w:rPr>
        <w:lastRenderedPageBreak/>
        <w:t>сельского поселения Бутурлиновского района Воронежской области «</w:t>
      </w:r>
      <w:r w:rsidRPr="00675E57">
        <w:rPr>
          <w:sz w:val="24"/>
          <w:szCs w:val="24"/>
        </w:rPr>
        <w:t>Развитие органов местного самоуправления и эффективное управление финансами Гвазденского сельского поселения</w:t>
      </w:r>
      <w:r w:rsidRPr="00675E57">
        <w:rPr>
          <w:iCs/>
          <w:sz w:val="24"/>
          <w:szCs w:val="24"/>
        </w:rPr>
        <w:t xml:space="preserve">» </w:t>
      </w:r>
    </w:p>
    <w:p w:rsidR="00675E57" w:rsidRPr="00675E57" w:rsidRDefault="00675E57" w:rsidP="00675E57">
      <w:pPr>
        <w:shd w:val="clear" w:color="auto" w:fill="FFFFFF"/>
        <w:spacing w:line="298" w:lineRule="exact"/>
        <w:jc w:val="both"/>
        <w:rPr>
          <w:iCs/>
          <w:sz w:val="24"/>
          <w:szCs w:val="24"/>
        </w:rPr>
      </w:pPr>
      <w:r w:rsidRPr="00675E57">
        <w:rPr>
          <w:iCs/>
          <w:sz w:val="24"/>
          <w:szCs w:val="24"/>
        </w:rPr>
        <w:t>- от 14.02.2023 года №11 «О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области «Социально-экономическое развитие Гвазденского сельского поселения».</w:t>
      </w:r>
    </w:p>
    <w:p w:rsidR="00675E57" w:rsidRPr="00675E57" w:rsidRDefault="00675E57" w:rsidP="00675E57">
      <w:pPr>
        <w:shd w:val="clear" w:color="auto" w:fill="FFFFFF"/>
        <w:spacing w:line="298" w:lineRule="exact"/>
        <w:jc w:val="both"/>
        <w:rPr>
          <w:bCs/>
          <w:sz w:val="24"/>
          <w:szCs w:val="24"/>
        </w:rPr>
      </w:pPr>
      <w:r w:rsidRPr="00675E57">
        <w:rPr>
          <w:iCs/>
          <w:sz w:val="24"/>
          <w:szCs w:val="24"/>
        </w:rPr>
        <w:t>- от 14.02.2023 года №12</w:t>
      </w:r>
      <w:r w:rsidRPr="00675E57">
        <w:rPr>
          <w:bCs/>
          <w:sz w:val="24"/>
          <w:szCs w:val="24"/>
        </w:rPr>
        <w:t xml:space="preserve"> </w:t>
      </w:r>
      <w:r w:rsidRPr="00675E57">
        <w:rPr>
          <w:iCs/>
          <w:sz w:val="24"/>
          <w:szCs w:val="24"/>
        </w:rPr>
        <w:t>«</w:t>
      </w:r>
      <w:r w:rsidRPr="00675E57">
        <w:rPr>
          <w:bCs/>
          <w:sz w:val="24"/>
          <w:szCs w:val="24"/>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39 «Об утверждении  муниципальной программы Гвазденского сельского поселения Бутурлиновского района Воронежской области «Развитие в сфере культуры в Гвазденском сельском поселении». </w:t>
      </w:r>
    </w:p>
    <w:p w:rsidR="00675E57" w:rsidRPr="00675E57" w:rsidRDefault="00675E57" w:rsidP="00675E57">
      <w:pPr>
        <w:shd w:val="clear" w:color="auto" w:fill="FFFFFF"/>
        <w:spacing w:line="298" w:lineRule="exact"/>
        <w:jc w:val="both"/>
        <w:rPr>
          <w:iCs/>
          <w:sz w:val="24"/>
          <w:szCs w:val="24"/>
        </w:rPr>
      </w:pPr>
    </w:p>
    <w:p w:rsidR="00675E57" w:rsidRPr="00675E57" w:rsidRDefault="00675E57" w:rsidP="00675E57">
      <w:pPr>
        <w:shd w:val="clear" w:color="auto" w:fill="FFFFFF"/>
        <w:spacing w:line="298" w:lineRule="exact"/>
        <w:jc w:val="both"/>
        <w:rPr>
          <w:bCs/>
          <w:iCs/>
          <w:sz w:val="24"/>
          <w:szCs w:val="24"/>
        </w:rPr>
      </w:pPr>
      <w:r w:rsidRPr="00675E57">
        <w:rPr>
          <w:iCs/>
          <w:sz w:val="24"/>
          <w:szCs w:val="24"/>
        </w:rPr>
        <w:t>- от 14.02.2023 года №13 «О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 37 «Об утверждении  муниципальной программы Гвазденского сельского поселения Бутурлиновского района Воронежской области «</w:t>
      </w:r>
      <w:r w:rsidRPr="00675E57">
        <w:rPr>
          <w:sz w:val="24"/>
          <w:szCs w:val="24"/>
        </w:rPr>
        <w:t>Развитие органов местного самоуправления и эффективное управление финансами Гвазденского сельского поселения</w:t>
      </w:r>
      <w:r w:rsidRPr="00675E57">
        <w:rPr>
          <w:iCs/>
          <w:sz w:val="24"/>
          <w:szCs w:val="24"/>
        </w:rPr>
        <w:t xml:space="preserve">» </w:t>
      </w:r>
    </w:p>
    <w:p w:rsidR="00675E57" w:rsidRPr="00675E57" w:rsidRDefault="00675E57" w:rsidP="00675E57">
      <w:pPr>
        <w:suppressAutoHyphens/>
        <w:ind w:firstLine="709"/>
        <w:jc w:val="both"/>
        <w:rPr>
          <w:sz w:val="24"/>
          <w:szCs w:val="24"/>
        </w:rPr>
      </w:pPr>
      <w:r w:rsidRPr="00675E57">
        <w:rPr>
          <w:sz w:val="24"/>
          <w:szCs w:val="24"/>
        </w:rPr>
        <w:t>2. Опубликовать  настоящее постановление  в  «Вестнике муниципальных правовых актов Гвазденского сельского поселения Бутурлиновского муниципального района Воронежской области».</w:t>
      </w:r>
    </w:p>
    <w:p w:rsidR="00675E57" w:rsidRPr="00675E57" w:rsidRDefault="00675E57" w:rsidP="00675E57">
      <w:pPr>
        <w:suppressAutoHyphens/>
        <w:ind w:firstLine="709"/>
        <w:jc w:val="both"/>
        <w:rPr>
          <w:sz w:val="24"/>
          <w:szCs w:val="24"/>
        </w:rPr>
      </w:pPr>
      <w:r w:rsidRPr="00675E57">
        <w:rPr>
          <w:sz w:val="24"/>
          <w:szCs w:val="24"/>
        </w:rPr>
        <w:t>3. Настоящее постановление  вступает в силу с 01.01.2024 года.</w:t>
      </w:r>
    </w:p>
    <w:p w:rsidR="00675E57" w:rsidRPr="00675E57" w:rsidRDefault="00675E57" w:rsidP="00675E57">
      <w:pPr>
        <w:suppressAutoHyphens/>
        <w:jc w:val="both"/>
        <w:rPr>
          <w:sz w:val="24"/>
          <w:szCs w:val="24"/>
        </w:rPr>
      </w:pPr>
    </w:p>
    <w:p w:rsidR="00675E57" w:rsidRPr="00675E57" w:rsidRDefault="00675E57" w:rsidP="00675E57">
      <w:pPr>
        <w:widowControl w:val="0"/>
        <w:autoSpaceDE w:val="0"/>
        <w:autoSpaceDN w:val="0"/>
        <w:adjustRightInd w:val="0"/>
        <w:jc w:val="both"/>
        <w:rPr>
          <w:sz w:val="24"/>
          <w:szCs w:val="24"/>
        </w:rPr>
      </w:pPr>
    </w:p>
    <w:p w:rsidR="00675E57" w:rsidRPr="00675E57" w:rsidRDefault="00675E57" w:rsidP="00675E57">
      <w:pPr>
        <w:widowControl w:val="0"/>
        <w:autoSpaceDE w:val="0"/>
        <w:autoSpaceDN w:val="0"/>
        <w:adjustRightInd w:val="0"/>
        <w:jc w:val="both"/>
        <w:rPr>
          <w:sz w:val="24"/>
          <w:szCs w:val="24"/>
        </w:rPr>
      </w:pPr>
    </w:p>
    <w:p w:rsidR="00675E57" w:rsidRPr="00675E57" w:rsidRDefault="00675E57" w:rsidP="00675E57">
      <w:pPr>
        <w:widowControl w:val="0"/>
        <w:autoSpaceDE w:val="0"/>
        <w:autoSpaceDN w:val="0"/>
        <w:adjustRightInd w:val="0"/>
        <w:jc w:val="both"/>
        <w:rPr>
          <w:sz w:val="24"/>
          <w:szCs w:val="24"/>
        </w:rPr>
      </w:pPr>
    </w:p>
    <w:p w:rsidR="00675E57" w:rsidRPr="00675E57" w:rsidRDefault="00675E57" w:rsidP="00675E57">
      <w:pPr>
        <w:widowControl w:val="0"/>
        <w:autoSpaceDE w:val="0"/>
        <w:autoSpaceDN w:val="0"/>
        <w:adjustRightInd w:val="0"/>
        <w:jc w:val="both"/>
        <w:rPr>
          <w:sz w:val="24"/>
          <w:szCs w:val="24"/>
        </w:rPr>
      </w:pPr>
    </w:p>
    <w:p w:rsidR="00675E57" w:rsidRPr="00675E57" w:rsidRDefault="00675E57" w:rsidP="00675E57">
      <w:pPr>
        <w:widowControl w:val="0"/>
        <w:autoSpaceDE w:val="0"/>
        <w:autoSpaceDN w:val="0"/>
        <w:adjustRightInd w:val="0"/>
        <w:jc w:val="both"/>
        <w:rPr>
          <w:sz w:val="24"/>
          <w:szCs w:val="24"/>
        </w:rPr>
      </w:pPr>
      <w:r w:rsidRPr="00675E57">
        <w:rPr>
          <w:sz w:val="24"/>
          <w:szCs w:val="24"/>
        </w:rPr>
        <w:t>Глава Гвазденского сельского поселения</w:t>
      </w:r>
      <w:r w:rsidRPr="00675E57">
        <w:rPr>
          <w:sz w:val="24"/>
          <w:szCs w:val="24"/>
        </w:rPr>
        <w:tab/>
      </w:r>
      <w:r w:rsidRPr="00675E57">
        <w:rPr>
          <w:sz w:val="24"/>
          <w:szCs w:val="24"/>
        </w:rPr>
        <w:tab/>
      </w:r>
      <w:r w:rsidRPr="00675E57">
        <w:rPr>
          <w:sz w:val="24"/>
          <w:szCs w:val="24"/>
        </w:rPr>
        <w:tab/>
        <w:t xml:space="preserve">               Л.М.Богданова</w:t>
      </w:r>
    </w:p>
    <w:p w:rsidR="00675E57" w:rsidRPr="00675E57" w:rsidRDefault="00675E57" w:rsidP="00675E57">
      <w:pPr>
        <w:jc w:val="both"/>
        <w:rPr>
          <w:sz w:val="24"/>
          <w:szCs w:val="24"/>
        </w:rPr>
      </w:pPr>
    </w:p>
    <w:p w:rsidR="00675E57" w:rsidRPr="00675E57" w:rsidRDefault="00675E57" w:rsidP="00675E57">
      <w:pPr>
        <w:jc w:val="both"/>
        <w:rPr>
          <w:sz w:val="24"/>
          <w:szCs w:val="24"/>
        </w:rPr>
      </w:pPr>
    </w:p>
    <w:p w:rsidR="00675E57" w:rsidRPr="00675E57" w:rsidRDefault="00675E57" w:rsidP="00675E57">
      <w:pPr>
        <w:jc w:val="both"/>
        <w:rPr>
          <w:sz w:val="24"/>
          <w:szCs w:val="24"/>
        </w:rPr>
      </w:pPr>
    </w:p>
    <w:p w:rsidR="00675E57" w:rsidRPr="00675E57" w:rsidRDefault="00675E57" w:rsidP="00675E57">
      <w:pPr>
        <w:tabs>
          <w:tab w:val="left" w:pos="1710"/>
        </w:tabs>
        <w:jc w:val="both"/>
        <w:rPr>
          <w:sz w:val="24"/>
          <w:szCs w:val="24"/>
        </w:rPr>
      </w:pPr>
    </w:p>
    <w:p w:rsidR="00675E57" w:rsidRPr="00675E57" w:rsidRDefault="00675E57" w:rsidP="00675E57">
      <w:pPr>
        <w:jc w:val="center"/>
        <w:rPr>
          <w:noProof/>
          <w:sz w:val="24"/>
          <w:szCs w:val="24"/>
        </w:rPr>
      </w:pPr>
      <w:r w:rsidRPr="00675E57">
        <w:rPr>
          <w:noProof/>
          <w:sz w:val="24"/>
          <w:szCs w:val="24"/>
        </w:rPr>
        <w:drawing>
          <wp:inline distT="0" distB="0" distL="0" distR="0">
            <wp:extent cx="619125" cy="7239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675E57" w:rsidRPr="00675E57" w:rsidRDefault="00675E57" w:rsidP="00675E57">
      <w:pPr>
        <w:jc w:val="center"/>
        <w:rPr>
          <w:i/>
          <w:sz w:val="24"/>
          <w:szCs w:val="24"/>
        </w:rPr>
      </w:pPr>
      <w:r w:rsidRPr="00675E57">
        <w:rPr>
          <w:i/>
          <w:sz w:val="24"/>
          <w:szCs w:val="24"/>
        </w:rPr>
        <w:t>Администрация Гвазденского сельского поселения</w:t>
      </w:r>
    </w:p>
    <w:p w:rsidR="00675E57" w:rsidRPr="00675E57" w:rsidRDefault="00675E57" w:rsidP="00675E57">
      <w:pPr>
        <w:jc w:val="center"/>
        <w:rPr>
          <w:i/>
          <w:sz w:val="24"/>
          <w:szCs w:val="24"/>
        </w:rPr>
      </w:pPr>
      <w:r w:rsidRPr="00675E57">
        <w:rPr>
          <w:i/>
          <w:sz w:val="24"/>
          <w:szCs w:val="24"/>
        </w:rPr>
        <w:t>Бутурлиновского муниципального района</w:t>
      </w:r>
    </w:p>
    <w:p w:rsidR="00675E57" w:rsidRPr="00675E57" w:rsidRDefault="00675E57" w:rsidP="00675E57">
      <w:pPr>
        <w:jc w:val="center"/>
        <w:rPr>
          <w:i/>
          <w:sz w:val="24"/>
          <w:szCs w:val="24"/>
        </w:rPr>
      </w:pPr>
      <w:r w:rsidRPr="00675E57">
        <w:rPr>
          <w:i/>
          <w:sz w:val="24"/>
          <w:szCs w:val="24"/>
        </w:rPr>
        <w:t>Воронежской области</w:t>
      </w:r>
    </w:p>
    <w:p w:rsidR="00675E57" w:rsidRPr="00675E57" w:rsidRDefault="00675E57" w:rsidP="00675E57">
      <w:pPr>
        <w:tabs>
          <w:tab w:val="left" w:pos="7230"/>
        </w:tabs>
        <w:rPr>
          <w:sz w:val="24"/>
          <w:szCs w:val="24"/>
        </w:rPr>
      </w:pPr>
      <w:r w:rsidRPr="00675E57">
        <w:rPr>
          <w:sz w:val="24"/>
          <w:szCs w:val="24"/>
        </w:rPr>
        <w:tab/>
      </w:r>
    </w:p>
    <w:p w:rsidR="00675E57" w:rsidRPr="00675E57" w:rsidRDefault="00675E57" w:rsidP="00675E57">
      <w:pPr>
        <w:tabs>
          <w:tab w:val="left" w:pos="7230"/>
        </w:tabs>
        <w:rPr>
          <w:i/>
          <w:sz w:val="24"/>
          <w:szCs w:val="24"/>
        </w:rPr>
      </w:pPr>
      <w:r w:rsidRPr="00675E57">
        <w:rPr>
          <w:sz w:val="24"/>
          <w:szCs w:val="24"/>
        </w:rPr>
        <w:t xml:space="preserve">                                                  </w:t>
      </w:r>
      <w:r w:rsidRPr="00675E57">
        <w:rPr>
          <w:i/>
          <w:sz w:val="24"/>
          <w:szCs w:val="24"/>
        </w:rPr>
        <w:t xml:space="preserve">ПОСТАНОВЛЕНИЕ </w:t>
      </w:r>
    </w:p>
    <w:p w:rsidR="00675E57" w:rsidRPr="00675E57" w:rsidRDefault="00675E57" w:rsidP="00675E57">
      <w:pPr>
        <w:tabs>
          <w:tab w:val="left" w:pos="7230"/>
        </w:tabs>
        <w:rPr>
          <w:sz w:val="24"/>
          <w:szCs w:val="24"/>
        </w:rPr>
      </w:pPr>
      <w:r w:rsidRPr="00675E57">
        <w:rPr>
          <w:i/>
          <w:sz w:val="24"/>
          <w:szCs w:val="24"/>
        </w:rPr>
        <w:t xml:space="preserve"> </w:t>
      </w:r>
    </w:p>
    <w:p w:rsidR="00675E57" w:rsidRPr="00675E57" w:rsidRDefault="00675E57" w:rsidP="00675E57">
      <w:pPr>
        <w:rPr>
          <w:sz w:val="24"/>
          <w:szCs w:val="24"/>
          <w:u w:val="single"/>
        </w:rPr>
      </w:pPr>
      <w:r w:rsidRPr="00675E57">
        <w:rPr>
          <w:sz w:val="24"/>
          <w:szCs w:val="24"/>
          <w:u w:val="single"/>
        </w:rPr>
        <w:t>от 26.01.2024 года    №04</w:t>
      </w:r>
    </w:p>
    <w:p w:rsidR="00675E57" w:rsidRPr="00675E57" w:rsidRDefault="00675E57" w:rsidP="00675E57">
      <w:pPr>
        <w:rPr>
          <w:sz w:val="24"/>
          <w:szCs w:val="24"/>
        </w:rPr>
      </w:pPr>
      <w:r w:rsidRPr="00675E57">
        <w:rPr>
          <w:sz w:val="24"/>
          <w:szCs w:val="24"/>
        </w:rPr>
        <w:t>с.Гвазда</w:t>
      </w:r>
    </w:p>
    <w:p w:rsidR="00675E57" w:rsidRPr="00675E57" w:rsidRDefault="00675E57" w:rsidP="00675E57">
      <w:pPr>
        <w:tabs>
          <w:tab w:val="left" w:pos="4962"/>
        </w:tabs>
        <w:ind w:right="4678"/>
        <w:rPr>
          <w:sz w:val="24"/>
          <w:szCs w:val="24"/>
        </w:rPr>
      </w:pPr>
    </w:p>
    <w:p w:rsidR="00675E57" w:rsidRPr="00675E57" w:rsidRDefault="00675E57" w:rsidP="00675E57">
      <w:pPr>
        <w:pStyle w:val="ConsPlusTitle"/>
        <w:ind w:right="3969"/>
        <w:rPr>
          <w:rFonts w:ascii="Times New Roman" w:hAnsi="Times New Roman" w:cs="Times New Roman"/>
          <w:b w:val="0"/>
          <w:sz w:val="24"/>
          <w:szCs w:val="24"/>
        </w:rPr>
      </w:pPr>
      <w:r w:rsidRPr="00675E57">
        <w:rPr>
          <w:rFonts w:ascii="Times New Roman" w:hAnsi="Times New Roman" w:cs="Times New Roman"/>
          <w:b w:val="0"/>
          <w:sz w:val="24"/>
          <w:szCs w:val="24"/>
        </w:rPr>
        <w:t xml:space="preserve">Об утверждении стоимости услуг по погребению на территории Гвазденского сельского поселения Бутурлиновского муниципального района Воронежской области </w:t>
      </w:r>
    </w:p>
    <w:p w:rsidR="00675E57" w:rsidRPr="00675E57" w:rsidRDefault="00675E57" w:rsidP="00675E57">
      <w:pPr>
        <w:tabs>
          <w:tab w:val="left" w:pos="2355"/>
        </w:tabs>
        <w:rPr>
          <w:sz w:val="24"/>
          <w:szCs w:val="24"/>
        </w:rPr>
      </w:pPr>
    </w:p>
    <w:p w:rsidR="00675E57" w:rsidRPr="00675E57" w:rsidRDefault="00675E57" w:rsidP="00675E57">
      <w:pPr>
        <w:spacing w:line="276" w:lineRule="auto"/>
        <w:ind w:firstLine="709"/>
        <w:jc w:val="both"/>
        <w:rPr>
          <w:sz w:val="24"/>
          <w:szCs w:val="24"/>
        </w:rPr>
      </w:pPr>
      <w:r w:rsidRPr="00675E57">
        <w:rPr>
          <w:sz w:val="24"/>
          <w:szCs w:val="24"/>
        </w:rPr>
        <w:tab/>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w:t>
      </w:r>
      <w:r w:rsidRPr="00675E57">
        <w:rPr>
          <w:sz w:val="24"/>
          <w:szCs w:val="24"/>
        </w:rPr>
        <w:lastRenderedPageBreak/>
        <w:t xml:space="preserve">законом от 12.01.1996 № 8-ФЗ «О погребении и похоронном деле,  постановлением Правительства РФ </w:t>
      </w:r>
      <w:r w:rsidRPr="00675E57">
        <w:rPr>
          <w:sz w:val="24"/>
          <w:szCs w:val="24"/>
          <w:shd w:val="clear" w:color="auto" w:fill="FFFFFF" w:themeFill="background1"/>
        </w:rPr>
        <w:t>от 23.01.2024г. № 46 «Об</w:t>
      </w:r>
      <w:r w:rsidRPr="00675E57">
        <w:rPr>
          <w:sz w:val="24"/>
          <w:szCs w:val="24"/>
        </w:rPr>
        <w:t xml:space="preserve"> утверждении коэффициента  индексации выплат, пособий и компенсаций в 2024 году», Уставом Гвазденского сельского поселения Бутурлиновского муниципального района Воронежской области,  администрация Гвазденского сельского поселения Бутурлиновского муниципального района Воронежской области  </w:t>
      </w:r>
    </w:p>
    <w:p w:rsidR="00675E57" w:rsidRPr="00675E57" w:rsidRDefault="00675E57" w:rsidP="00675E57">
      <w:pPr>
        <w:rPr>
          <w:sz w:val="24"/>
          <w:szCs w:val="24"/>
        </w:rPr>
      </w:pPr>
      <w:r w:rsidRPr="00675E57">
        <w:rPr>
          <w:sz w:val="24"/>
          <w:szCs w:val="24"/>
        </w:rPr>
        <w:t xml:space="preserve">                                                           </w:t>
      </w:r>
    </w:p>
    <w:p w:rsidR="00675E57" w:rsidRPr="00675E57" w:rsidRDefault="00675E57" w:rsidP="00675E57">
      <w:pPr>
        <w:rPr>
          <w:sz w:val="24"/>
          <w:szCs w:val="24"/>
        </w:rPr>
      </w:pPr>
      <w:r w:rsidRPr="00675E57">
        <w:rPr>
          <w:sz w:val="24"/>
          <w:szCs w:val="24"/>
        </w:rPr>
        <w:t xml:space="preserve">                                                         П О С Т А Н О В Л Я Е Т:</w:t>
      </w:r>
    </w:p>
    <w:p w:rsidR="00675E57" w:rsidRPr="00675E57" w:rsidRDefault="00675E57" w:rsidP="00675E57">
      <w:pPr>
        <w:spacing w:line="276" w:lineRule="auto"/>
        <w:ind w:firstLine="709"/>
        <w:jc w:val="both"/>
        <w:rPr>
          <w:sz w:val="24"/>
          <w:szCs w:val="24"/>
        </w:rPr>
      </w:pPr>
    </w:p>
    <w:p w:rsidR="00675E57" w:rsidRPr="00675E57" w:rsidRDefault="00675E57" w:rsidP="00675E57">
      <w:pPr>
        <w:pStyle w:val="ConsPlusNormal0"/>
        <w:ind w:firstLine="709"/>
        <w:jc w:val="both"/>
        <w:rPr>
          <w:b w:val="0"/>
          <w:sz w:val="24"/>
          <w:szCs w:val="24"/>
        </w:rPr>
      </w:pPr>
      <w:r w:rsidRPr="00675E57">
        <w:rPr>
          <w:b w:val="0"/>
          <w:sz w:val="24"/>
          <w:szCs w:val="24"/>
        </w:rPr>
        <w:t>1. Утвердить стоимость услуг, предоставляемых согласно гарантированному перечню услуг по погребению на территории Гвазденского сельского поселения Бутурлиновского  муниципального района Воронежской области согласно приложению.</w:t>
      </w:r>
    </w:p>
    <w:p w:rsidR="00675E57" w:rsidRPr="00675E57" w:rsidRDefault="00675E57" w:rsidP="00675E57">
      <w:pPr>
        <w:spacing w:line="276" w:lineRule="auto"/>
        <w:ind w:firstLine="709"/>
        <w:jc w:val="both"/>
        <w:rPr>
          <w:sz w:val="24"/>
          <w:szCs w:val="24"/>
        </w:rPr>
      </w:pPr>
      <w:r w:rsidRPr="00675E57">
        <w:rPr>
          <w:sz w:val="24"/>
          <w:szCs w:val="24"/>
        </w:rPr>
        <w:t>2. Стоимость услуг, предоставляемых согласного гарантированному перечню услуг по погребению, подлежит индексации один раз в год с 01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675E57" w:rsidRPr="00675E57" w:rsidRDefault="00675E57" w:rsidP="00675E57">
      <w:pPr>
        <w:spacing w:line="276" w:lineRule="auto"/>
        <w:ind w:left="-142" w:firstLine="851"/>
        <w:jc w:val="both"/>
        <w:rPr>
          <w:sz w:val="24"/>
          <w:szCs w:val="24"/>
        </w:rPr>
      </w:pPr>
      <w:r w:rsidRPr="00675E57">
        <w:rPr>
          <w:sz w:val="24"/>
          <w:szCs w:val="24"/>
        </w:rPr>
        <w:t>3. Настоящее постановление распространяется на правоотношения, возникшие с 01 февраля 2024 года.</w:t>
      </w:r>
    </w:p>
    <w:p w:rsidR="00675E57" w:rsidRPr="00675E57" w:rsidRDefault="00675E57" w:rsidP="00675E57">
      <w:pPr>
        <w:tabs>
          <w:tab w:val="left" w:pos="4962"/>
        </w:tabs>
        <w:jc w:val="both"/>
        <w:rPr>
          <w:bCs/>
          <w:sz w:val="24"/>
          <w:szCs w:val="24"/>
        </w:rPr>
      </w:pPr>
      <w:r w:rsidRPr="00675E57">
        <w:rPr>
          <w:sz w:val="24"/>
          <w:szCs w:val="24"/>
        </w:rPr>
        <w:t>4. Постановление администрации Гвазденского сельского поселения Бутурлиновского муниципального района Воронежской области от 31.01.2023г. № 09 «Об утверждении стоимости услуг по погребению на территории Гвазденского сельского поселения Бутурлиновского муниципального района Воронежской области» - признать утратившим силу.</w:t>
      </w:r>
    </w:p>
    <w:p w:rsidR="00675E57" w:rsidRPr="00675E57" w:rsidRDefault="00675E57" w:rsidP="00675E57">
      <w:pPr>
        <w:spacing w:line="276" w:lineRule="auto"/>
        <w:ind w:firstLine="709"/>
        <w:jc w:val="both"/>
        <w:rPr>
          <w:sz w:val="24"/>
          <w:szCs w:val="24"/>
        </w:rPr>
      </w:pPr>
      <w:r w:rsidRPr="00675E57">
        <w:rPr>
          <w:sz w:val="24"/>
          <w:szCs w:val="24"/>
        </w:rPr>
        <w:t>5. Обнародовать настоящее  постановление в соответствии с Уставом Гвазденского сельского поселения Бутурлиновского муниципального района Воронежской области.</w:t>
      </w:r>
    </w:p>
    <w:p w:rsidR="00675E57" w:rsidRPr="00675E57" w:rsidRDefault="00675E57" w:rsidP="00675E57">
      <w:pPr>
        <w:spacing w:line="276" w:lineRule="auto"/>
        <w:ind w:firstLine="709"/>
        <w:jc w:val="both"/>
        <w:rPr>
          <w:sz w:val="24"/>
          <w:szCs w:val="24"/>
        </w:rPr>
      </w:pPr>
      <w:r w:rsidRPr="00675E57">
        <w:rPr>
          <w:sz w:val="24"/>
          <w:szCs w:val="24"/>
        </w:rPr>
        <w:t>6. Контроль  исполнения настоящего постановления оставляю за собой.</w:t>
      </w:r>
    </w:p>
    <w:p w:rsidR="00675E57" w:rsidRPr="00675E57" w:rsidRDefault="00675E57" w:rsidP="00675E57">
      <w:pPr>
        <w:spacing w:line="276" w:lineRule="auto"/>
        <w:ind w:firstLine="709"/>
        <w:jc w:val="both"/>
        <w:rPr>
          <w:sz w:val="24"/>
          <w:szCs w:val="24"/>
        </w:rPr>
      </w:pPr>
    </w:p>
    <w:p w:rsidR="00675E57" w:rsidRPr="00675E57" w:rsidRDefault="00675E57" w:rsidP="00675E57">
      <w:pPr>
        <w:spacing w:line="276" w:lineRule="auto"/>
        <w:ind w:firstLine="709"/>
        <w:jc w:val="both"/>
        <w:rPr>
          <w:sz w:val="24"/>
          <w:szCs w:val="24"/>
        </w:rPr>
      </w:pPr>
    </w:p>
    <w:p w:rsidR="00675E57" w:rsidRPr="00675E57" w:rsidRDefault="00675E57" w:rsidP="00675E57">
      <w:pPr>
        <w:rPr>
          <w:sz w:val="24"/>
          <w:szCs w:val="24"/>
        </w:rPr>
      </w:pPr>
      <w:r w:rsidRPr="00675E57">
        <w:rPr>
          <w:sz w:val="24"/>
          <w:szCs w:val="24"/>
        </w:rPr>
        <w:t xml:space="preserve">Глава Гвазденского  сельского поселения </w:t>
      </w:r>
    </w:p>
    <w:p w:rsidR="00675E57" w:rsidRPr="00675E57" w:rsidRDefault="00675E57" w:rsidP="00675E57">
      <w:pPr>
        <w:rPr>
          <w:sz w:val="24"/>
          <w:szCs w:val="24"/>
        </w:rPr>
      </w:pPr>
      <w:r w:rsidRPr="00675E57">
        <w:rPr>
          <w:sz w:val="24"/>
          <w:szCs w:val="24"/>
        </w:rPr>
        <w:t xml:space="preserve">Бутурлиновского муниципального района </w:t>
      </w:r>
    </w:p>
    <w:p w:rsidR="00675E57" w:rsidRPr="00675E57" w:rsidRDefault="00675E57" w:rsidP="00675E57">
      <w:pPr>
        <w:rPr>
          <w:sz w:val="24"/>
          <w:szCs w:val="24"/>
        </w:rPr>
      </w:pPr>
      <w:r w:rsidRPr="00675E57">
        <w:rPr>
          <w:sz w:val="24"/>
          <w:szCs w:val="24"/>
        </w:rPr>
        <w:t>Воронежской области                                                                         Л.М.Богданова</w:t>
      </w:r>
    </w:p>
    <w:p w:rsidR="00675E57" w:rsidRPr="00675E57" w:rsidRDefault="00675E57" w:rsidP="00675E57">
      <w:pPr>
        <w:rPr>
          <w:sz w:val="24"/>
          <w:szCs w:val="24"/>
        </w:rPr>
      </w:pPr>
    </w:p>
    <w:p w:rsidR="00675E57" w:rsidRPr="00675E57" w:rsidRDefault="00675E57" w:rsidP="00675E57">
      <w:pPr>
        <w:jc w:val="center"/>
        <w:rPr>
          <w:sz w:val="24"/>
          <w:szCs w:val="24"/>
        </w:rPr>
      </w:pPr>
      <w:r w:rsidRPr="00675E57">
        <w:rPr>
          <w:sz w:val="24"/>
          <w:szCs w:val="24"/>
        </w:rPr>
        <w:t xml:space="preserve">                                                  </w:t>
      </w: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r w:rsidRPr="00675E57">
        <w:rPr>
          <w:sz w:val="24"/>
          <w:szCs w:val="24"/>
        </w:rPr>
        <w:t xml:space="preserve">                     </w:t>
      </w: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Default="00675E57" w:rsidP="00675E57">
      <w:pPr>
        <w:ind w:left="1416" w:firstLine="708"/>
        <w:jc w:val="center"/>
        <w:rPr>
          <w:sz w:val="24"/>
          <w:szCs w:val="24"/>
        </w:rPr>
      </w:pPr>
    </w:p>
    <w:p w:rsidR="00B66BC1" w:rsidRDefault="00B66BC1" w:rsidP="00675E57">
      <w:pPr>
        <w:ind w:left="1416" w:firstLine="708"/>
        <w:jc w:val="center"/>
        <w:rPr>
          <w:sz w:val="24"/>
          <w:szCs w:val="24"/>
        </w:rPr>
      </w:pPr>
    </w:p>
    <w:p w:rsidR="00B66BC1" w:rsidRDefault="00B66BC1" w:rsidP="00675E57">
      <w:pPr>
        <w:ind w:left="1416" w:firstLine="708"/>
        <w:jc w:val="center"/>
        <w:rPr>
          <w:sz w:val="24"/>
          <w:szCs w:val="24"/>
        </w:rPr>
      </w:pPr>
    </w:p>
    <w:p w:rsidR="00B66BC1" w:rsidRPr="00675E57" w:rsidRDefault="00B66BC1"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center"/>
        <w:rPr>
          <w:sz w:val="24"/>
          <w:szCs w:val="24"/>
        </w:rPr>
      </w:pPr>
    </w:p>
    <w:p w:rsidR="00675E57" w:rsidRPr="00675E57" w:rsidRDefault="00675E57" w:rsidP="00675E57">
      <w:pPr>
        <w:ind w:left="1416" w:firstLine="708"/>
        <w:jc w:val="right"/>
        <w:rPr>
          <w:sz w:val="24"/>
          <w:szCs w:val="24"/>
        </w:rPr>
      </w:pPr>
      <w:r w:rsidRPr="00675E57">
        <w:rPr>
          <w:sz w:val="24"/>
          <w:szCs w:val="24"/>
        </w:rPr>
        <w:t xml:space="preserve">                                 </w:t>
      </w:r>
    </w:p>
    <w:p w:rsidR="00675E57" w:rsidRPr="00675E57" w:rsidRDefault="00675E57" w:rsidP="00675E57">
      <w:pPr>
        <w:ind w:left="1416" w:firstLine="708"/>
        <w:jc w:val="center"/>
        <w:rPr>
          <w:sz w:val="24"/>
          <w:szCs w:val="24"/>
        </w:rPr>
      </w:pPr>
      <w:r w:rsidRPr="00675E57">
        <w:rPr>
          <w:sz w:val="24"/>
          <w:szCs w:val="24"/>
        </w:rPr>
        <w:lastRenderedPageBreak/>
        <w:t xml:space="preserve">                                                                               УТВЕРЖДЕНА</w:t>
      </w:r>
    </w:p>
    <w:p w:rsidR="00675E57" w:rsidRPr="00675E57" w:rsidRDefault="00675E57" w:rsidP="00675E57">
      <w:pPr>
        <w:jc w:val="right"/>
        <w:rPr>
          <w:sz w:val="24"/>
          <w:szCs w:val="24"/>
        </w:rPr>
      </w:pPr>
      <w:r w:rsidRPr="00675E57">
        <w:rPr>
          <w:sz w:val="24"/>
          <w:szCs w:val="24"/>
        </w:rPr>
        <w:t xml:space="preserve">                                                             постановлением  администрации</w:t>
      </w:r>
    </w:p>
    <w:p w:rsidR="00675E57" w:rsidRPr="00675E57" w:rsidRDefault="00675E57" w:rsidP="00675E57">
      <w:pPr>
        <w:jc w:val="right"/>
        <w:rPr>
          <w:sz w:val="24"/>
          <w:szCs w:val="24"/>
        </w:rPr>
      </w:pPr>
      <w:r w:rsidRPr="00675E57">
        <w:rPr>
          <w:sz w:val="24"/>
          <w:szCs w:val="24"/>
        </w:rPr>
        <w:t xml:space="preserve">                                                                        Гвазденского  сельского поселения</w:t>
      </w:r>
    </w:p>
    <w:p w:rsidR="00675E57" w:rsidRPr="00675E57" w:rsidRDefault="00675E57" w:rsidP="00675E57">
      <w:pPr>
        <w:jc w:val="right"/>
        <w:rPr>
          <w:sz w:val="24"/>
          <w:szCs w:val="24"/>
        </w:rPr>
      </w:pPr>
      <w:r w:rsidRPr="00675E57">
        <w:rPr>
          <w:sz w:val="24"/>
          <w:szCs w:val="24"/>
        </w:rPr>
        <w:t xml:space="preserve">                                                  Бутурлиновского  муниципального  </w:t>
      </w:r>
    </w:p>
    <w:p w:rsidR="00675E57" w:rsidRPr="00675E57" w:rsidRDefault="00675E57" w:rsidP="00675E57">
      <w:pPr>
        <w:jc w:val="center"/>
        <w:rPr>
          <w:sz w:val="24"/>
          <w:szCs w:val="24"/>
        </w:rPr>
      </w:pPr>
      <w:r w:rsidRPr="00675E57">
        <w:rPr>
          <w:sz w:val="24"/>
          <w:szCs w:val="24"/>
        </w:rPr>
        <w:t xml:space="preserve">                                                                              района    Воронежской области</w:t>
      </w:r>
    </w:p>
    <w:p w:rsidR="00675E57" w:rsidRPr="00675E57" w:rsidRDefault="00675E57" w:rsidP="00675E57">
      <w:pPr>
        <w:rPr>
          <w:sz w:val="24"/>
          <w:szCs w:val="24"/>
        </w:rPr>
      </w:pPr>
      <w:r w:rsidRPr="00675E57">
        <w:rPr>
          <w:sz w:val="24"/>
          <w:szCs w:val="24"/>
        </w:rPr>
        <w:t xml:space="preserve">                                                                                                      </w:t>
      </w:r>
    </w:p>
    <w:p w:rsidR="00675E57" w:rsidRPr="00675E57" w:rsidRDefault="00675E57" w:rsidP="00675E57">
      <w:pPr>
        <w:jc w:val="center"/>
        <w:rPr>
          <w:sz w:val="24"/>
          <w:szCs w:val="24"/>
        </w:rPr>
      </w:pPr>
    </w:p>
    <w:p w:rsidR="00675E57" w:rsidRPr="00675E57" w:rsidRDefault="00675E57" w:rsidP="00675E57">
      <w:pPr>
        <w:jc w:val="center"/>
        <w:rPr>
          <w:sz w:val="24"/>
          <w:szCs w:val="24"/>
        </w:rPr>
      </w:pPr>
    </w:p>
    <w:p w:rsidR="00675E57" w:rsidRPr="00675E57" w:rsidRDefault="00675E57" w:rsidP="00675E57">
      <w:pPr>
        <w:jc w:val="center"/>
        <w:rPr>
          <w:sz w:val="24"/>
          <w:szCs w:val="24"/>
        </w:rPr>
      </w:pPr>
    </w:p>
    <w:p w:rsidR="00675E57" w:rsidRPr="00675E57" w:rsidRDefault="00675E57" w:rsidP="00675E57">
      <w:pPr>
        <w:jc w:val="center"/>
        <w:rPr>
          <w:sz w:val="24"/>
          <w:szCs w:val="24"/>
        </w:rPr>
      </w:pPr>
      <w:r w:rsidRPr="00675E57">
        <w:rPr>
          <w:sz w:val="24"/>
          <w:szCs w:val="24"/>
        </w:rPr>
        <w:t xml:space="preserve">Стоимость услуг, </w:t>
      </w:r>
    </w:p>
    <w:p w:rsidR="00675E57" w:rsidRPr="00675E57" w:rsidRDefault="00675E57" w:rsidP="00675E57">
      <w:pPr>
        <w:jc w:val="center"/>
        <w:rPr>
          <w:sz w:val="24"/>
          <w:szCs w:val="24"/>
        </w:rPr>
      </w:pPr>
      <w:r w:rsidRPr="00675E57">
        <w:rPr>
          <w:sz w:val="24"/>
          <w:szCs w:val="24"/>
        </w:rPr>
        <w:t>предоставляемых согласно гарантированному перечню услуг по</w:t>
      </w:r>
    </w:p>
    <w:p w:rsidR="00675E57" w:rsidRPr="00675E57" w:rsidRDefault="00675E57" w:rsidP="00675E57">
      <w:pPr>
        <w:jc w:val="center"/>
        <w:rPr>
          <w:sz w:val="24"/>
          <w:szCs w:val="24"/>
        </w:rPr>
      </w:pPr>
      <w:r w:rsidRPr="00675E57">
        <w:rPr>
          <w:sz w:val="24"/>
          <w:szCs w:val="24"/>
        </w:rPr>
        <w:t>погребению на территории  Гвазденского сельского поселения</w:t>
      </w:r>
    </w:p>
    <w:p w:rsidR="00675E57" w:rsidRPr="00675E57" w:rsidRDefault="00675E57" w:rsidP="00675E57">
      <w:pPr>
        <w:jc w:val="center"/>
        <w:rPr>
          <w:sz w:val="24"/>
          <w:szCs w:val="24"/>
        </w:rPr>
      </w:pPr>
      <w:r w:rsidRPr="00675E57">
        <w:rPr>
          <w:sz w:val="24"/>
          <w:szCs w:val="24"/>
        </w:rPr>
        <w:t>Бутурлиновского муниципального района  Воронежской области</w:t>
      </w:r>
    </w:p>
    <w:p w:rsidR="00675E57" w:rsidRPr="00675E57" w:rsidRDefault="00675E57" w:rsidP="00675E57">
      <w:pPr>
        <w:jc w:val="center"/>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670"/>
        <w:gridCol w:w="3544"/>
      </w:tblGrid>
      <w:tr w:rsidR="00675E57" w:rsidRPr="00675E57" w:rsidTr="00D21140">
        <w:tc>
          <w:tcPr>
            <w:tcW w:w="817"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autoSpaceDE w:val="0"/>
              <w:autoSpaceDN w:val="0"/>
              <w:adjustRightInd w:val="0"/>
              <w:rPr>
                <w:bCs/>
                <w:kern w:val="2"/>
                <w:sz w:val="24"/>
                <w:szCs w:val="24"/>
                <w:lang w:eastAsia="ar-SA"/>
              </w:rPr>
            </w:pPr>
            <w:r w:rsidRPr="00675E57">
              <w:rPr>
                <w:bCs/>
                <w:sz w:val="24"/>
                <w:szCs w:val="24"/>
              </w:rPr>
              <w:t>№</w:t>
            </w:r>
          </w:p>
          <w:p w:rsidR="00675E57" w:rsidRPr="00675E57" w:rsidRDefault="00675E57" w:rsidP="00D21140">
            <w:pPr>
              <w:widowControl w:val="0"/>
              <w:suppressAutoHyphens/>
              <w:autoSpaceDE w:val="0"/>
              <w:autoSpaceDN w:val="0"/>
              <w:adjustRightInd w:val="0"/>
              <w:spacing w:line="100" w:lineRule="atLeast"/>
              <w:rPr>
                <w:bCs/>
                <w:kern w:val="2"/>
                <w:sz w:val="24"/>
                <w:szCs w:val="24"/>
                <w:lang w:eastAsia="ar-SA"/>
              </w:rPr>
            </w:pPr>
            <w:r w:rsidRPr="00675E57">
              <w:rPr>
                <w:bCs/>
                <w:sz w:val="24"/>
                <w:szCs w:val="24"/>
              </w:rPr>
              <w:t>п/п</w:t>
            </w:r>
          </w:p>
        </w:tc>
        <w:tc>
          <w:tcPr>
            <w:tcW w:w="5670"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center"/>
              <w:rPr>
                <w:bCs/>
                <w:kern w:val="2"/>
                <w:sz w:val="24"/>
                <w:szCs w:val="24"/>
                <w:lang w:eastAsia="ar-SA"/>
              </w:rPr>
            </w:pPr>
            <w:r w:rsidRPr="00675E57">
              <w:rPr>
                <w:bCs/>
                <w:sz w:val="24"/>
                <w:szCs w:val="24"/>
              </w:rPr>
              <w:t>Наименование услуг,  предоставляемых специализированной службой по вопросам похоронного дела</w:t>
            </w:r>
          </w:p>
        </w:tc>
        <w:tc>
          <w:tcPr>
            <w:tcW w:w="3544"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center"/>
              <w:rPr>
                <w:bCs/>
                <w:kern w:val="2"/>
                <w:sz w:val="24"/>
                <w:szCs w:val="24"/>
                <w:lang w:eastAsia="ar-SA"/>
              </w:rPr>
            </w:pPr>
            <w:r w:rsidRPr="00675E57">
              <w:rPr>
                <w:bCs/>
                <w:sz w:val="24"/>
                <w:szCs w:val="24"/>
              </w:rPr>
              <w:t>Стоимость услуг (в рублях)</w:t>
            </w:r>
          </w:p>
        </w:tc>
      </w:tr>
      <w:tr w:rsidR="00675E57" w:rsidRPr="00675E57" w:rsidTr="00D21140">
        <w:tc>
          <w:tcPr>
            <w:tcW w:w="817"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rPr>
                <w:bCs/>
                <w:kern w:val="2"/>
                <w:sz w:val="24"/>
                <w:szCs w:val="24"/>
                <w:lang w:eastAsia="ar-SA"/>
              </w:rPr>
            </w:pPr>
            <w:r w:rsidRPr="00675E57">
              <w:rPr>
                <w:bCs/>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both"/>
              <w:rPr>
                <w:bCs/>
                <w:kern w:val="2"/>
                <w:sz w:val="24"/>
                <w:szCs w:val="24"/>
                <w:lang w:eastAsia="ar-SA"/>
              </w:rPr>
            </w:pPr>
            <w:r w:rsidRPr="00675E57">
              <w:rPr>
                <w:bCs/>
                <w:sz w:val="24"/>
                <w:szCs w:val="24"/>
              </w:rPr>
              <w:t>Оформление документов, необходимых для погребения.</w:t>
            </w:r>
          </w:p>
        </w:tc>
        <w:tc>
          <w:tcPr>
            <w:tcW w:w="3544"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center"/>
              <w:rPr>
                <w:bCs/>
                <w:kern w:val="2"/>
                <w:sz w:val="24"/>
                <w:szCs w:val="24"/>
                <w:lang w:eastAsia="ar-SA"/>
              </w:rPr>
            </w:pPr>
            <w:r w:rsidRPr="00675E57">
              <w:rPr>
                <w:bCs/>
                <w:sz w:val="24"/>
                <w:szCs w:val="24"/>
              </w:rPr>
              <w:t>Производится бесплатно</w:t>
            </w:r>
          </w:p>
        </w:tc>
      </w:tr>
      <w:tr w:rsidR="00675E57" w:rsidRPr="00675E57" w:rsidTr="00D21140">
        <w:tc>
          <w:tcPr>
            <w:tcW w:w="817"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rPr>
                <w:bCs/>
                <w:kern w:val="2"/>
                <w:sz w:val="24"/>
                <w:szCs w:val="24"/>
                <w:lang w:eastAsia="ar-SA"/>
              </w:rPr>
            </w:pPr>
            <w:r w:rsidRPr="00675E57">
              <w:rPr>
                <w:bCs/>
                <w:sz w:val="24"/>
                <w:szCs w:val="24"/>
              </w:rPr>
              <w:t>2</w:t>
            </w:r>
          </w:p>
        </w:tc>
        <w:tc>
          <w:tcPr>
            <w:tcW w:w="5670"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both"/>
              <w:rPr>
                <w:bCs/>
                <w:kern w:val="2"/>
                <w:sz w:val="24"/>
                <w:szCs w:val="24"/>
                <w:lang w:eastAsia="ar-SA"/>
              </w:rPr>
            </w:pPr>
            <w:r w:rsidRPr="00675E57">
              <w:rPr>
                <w:bCs/>
                <w:sz w:val="24"/>
                <w:szCs w:val="24"/>
              </w:rPr>
              <w:t>Предоставление, доставка гроба и других предметов, необходимых для погребения.</w:t>
            </w:r>
          </w:p>
        </w:tc>
        <w:tc>
          <w:tcPr>
            <w:tcW w:w="3544"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center"/>
              <w:rPr>
                <w:bCs/>
                <w:kern w:val="2"/>
                <w:sz w:val="24"/>
                <w:szCs w:val="24"/>
                <w:lang w:eastAsia="ar-SA"/>
              </w:rPr>
            </w:pPr>
            <w:r w:rsidRPr="00675E57">
              <w:rPr>
                <w:bCs/>
                <w:sz w:val="24"/>
                <w:szCs w:val="24"/>
              </w:rPr>
              <w:t>3916,89</w:t>
            </w:r>
          </w:p>
        </w:tc>
      </w:tr>
      <w:tr w:rsidR="00675E57" w:rsidRPr="00675E57" w:rsidTr="00D21140">
        <w:tc>
          <w:tcPr>
            <w:tcW w:w="817"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rPr>
                <w:bCs/>
                <w:kern w:val="2"/>
                <w:sz w:val="24"/>
                <w:szCs w:val="24"/>
                <w:lang w:eastAsia="ar-SA"/>
              </w:rPr>
            </w:pPr>
            <w:r w:rsidRPr="00675E57">
              <w:rPr>
                <w:bCs/>
                <w:sz w:val="24"/>
                <w:szCs w:val="24"/>
              </w:rPr>
              <w:t>3</w:t>
            </w:r>
          </w:p>
        </w:tc>
        <w:tc>
          <w:tcPr>
            <w:tcW w:w="5670"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both"/>
              <w:rPr>
                <w:bCs/>
                <w:kern w:val="2"/>
                <w:sz w:val="24"/>
                <w:szCs w:val="24"/>
                <w:lang w:eastAsia="ar-SA"/>
              </w:rPr>
            </w:pPr>
            <w:r w:rsidRPr="00675E57">
              <w:rPr>
                <w:bCs/>
                <w:sz w:val="24"/>
                <w:szCs w:val="24"/>
              </w:rPr>
              <w:t>Перевозка тела (останков) умершего на кладбище (в крематорий)</w:t>
            </w:r>
          </w:p>
        </w:tc>
        <w:tc>
          <w:tcPr>
            <w:tcW w:w="3544"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center"/>
              <w:rPr>
                <w:bCs/>
                <w:kern w:val="2"/>
                <w:sz w:val="24"/>
                <w:szCs w:val="24"/>
                <w:lang w:eastAsia="ar-SA"/>
              </w:rPr>
            </w:pPr>
            <w:r w:rsidRPr="00675E57">
              <w:rPr>
                <w:sz w:val="24"/>
                <w:szCs w:val="24"/>
              </w:rPr>
              <w:t>1718,49</w:t>
            </w:r>
          </w:p>
        </w:tc>
      </w:tr>
      <w:tr w:rsidR="00675E57" w:rsidRPr="00675E57" w:rsidTr="00D21140">
        <w:tc>
          <w:tcPr>
            <w:tcW w:w="817"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rPr>
                <w:bCs/>
                <w:kern w:val="2"/>
                <w:sz w:val="24"/>
                <w:szCs w:val="24"/>
                <w:lang w:eastAsia="ar-SA"/>
              </w:rPr>
            </w:pPr>
            <w:r w:rsidRPr="00675E57">
              <w:rPr>
                <w:bCs/>
                <w:sz w:val="24"/>
                <w:szCs w:val="24"/>
              </w:rPr>
              <w:t>4</w:t>
            </w:r>
          </w:p>
        </w:tc>
        <w:tc>
          <w:tcPr>
            <w:tcW w:w="5670"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both"/>
              <w:rPr>
                <w:bCs/>
                <w:kern w:val="2"/>
                <w:sz w:val="24"/>
                <w:szCs w:val="24"/>
                <w:lang w:eastAsia="ar-SA"/>
              </w:rPr>
            </w:pPr>
            <w:r w:rsidRPr="00675E57">
              <w:rPr>
                <w:bCs/>
                <w:sz w:val="24"/>
                <w:szCs w:val="24"/>
              </w:rPr>
              <w:t>Погребение (кремация с последующей выдачей урны с прахом)</w:t>
            </w:r>
          </w:p>
        </w:tc>
        <w:tc>
          <w:tcPr>
            <w:tcW w:w="3544"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center"/>
              <w:rPr>
                <w:bCs/>
                <w:kern w:val="2"/>
                <w:sz w:val="24"/>
                <w:szCs w:val="24"/>
                <w:lang w:eastAsia="ar-SA"/>
              </w:rPr>
            </w:pPr>
            <w:r w:rsidRPr="00675E57">
              <w:rPr>
                <w:sz w:val="24"/>
                <w:szCs w:val="24"/>
              </w:rPr>
              <w:t>2734,82</w:t>
            </w:r>
          </w:p>
        </w:tc>
      </w:tr>
      <w:tr w:rsidR="00675E57" w:rsidRPr="00675E57" w:rsidTr="00D21140">
        <w:tc>
          <w:tcPr>
            <w:tcW w:w="6487" w:type="dxa"/>
            <w:gridSpan w:val="2"/>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rPr>
                <w:bCs/>
                <w:kern w:val="2"/>
                <w:sz w:val="24"/>
                <w:szCs w:val="24"/>
                <w:lang w:eastAsia="ar-SA"/>
              </w:rPr>
            </w:pPr>
            <w:r w:rsidRPr="00675E57">
              <w:rPr>
                <w:bCs/>
                <w:sz w:val="24"/>
                <w:szCs w:val="24"/>
              </w:rPr>
              <w:t xml:space="preserve">             И т о г о:</w:t>
            </w:r>
          </w:p>
        </w:tc>
        <w:tc>
          <w:tcPr>
            <w:tcW w:w="3544" w:type="dxa"/>
            <w:tcBorders>
              <w:top w:val="single" w:sz="4" w:space="0" w:color="000000"/>
              <w:left w:val="single" w:sz="4" w:space="0" w:color="000000"/>
              <w:bottom w:val="single" w:sz="4" w:space="0" w:color="000000"/>
              <w:right w:val="single" w:sz="4" w:space="0" w:color="000000"/>
            </w:tcBorders>
            <w:hideMark/>
          </w:tcPr>
          <w:p w:rsidR="00675E57" w:rsidRPr="00675E57" w:rsidRDefault="00675E57" w:rsidP="00D21140">
            <w:pPr>
              <w:widowControl w:val="0"/>
              <w:suppressAutoHyphens/>
              <w:autoSpaceDE w:val="0"/>
              <w:autoSpaceDN w:val="0"/>
              <w:adjustRightInd w:val="0"/>
              <w:spacing w:line="100" w:lineRule="atLeast"/>
              <w:jc w:val="center"/>
              <w:rPr>
                <w:bCs/>
                <w:kern w:val="2"/>
                <w:sz w:val="24"/>
                <w:szCs w:val="24"/>
                <w:lang w:eastAsia="ar-SA"/>
              </w:rPr>
            </w:pPr>
            <w:r w:rsidRPr="00675E57">
              <w:rPr>
                <w:bCs/>
                <w:sz w:val="24"/>
                <w:szCs w:val="24"/>
              </w:rPr>
              <w:t>8370,20</w:t>
            </w:r>
          </w:p>
        </w:tc>
      </w:tr>
    </w:tbl>
    <w:p w:rsidR="00675E57" w:rsidRPr="00675E57" w:rsidRDefault="00675E57" w:rsidP="00675E57">
      <w:pPr>
        <w:rPr>
          <w:sz w:val="24"/>
          <w:szCs w:val="24"/>
        </w:rPr>
      </w:pPr>
    </w:p>
    <w:p w:rsidR="00675E57" w:rsidRPr="00675E57" w:rsidRDefault="00675E57" w:rsidP="00675E57">
      <w:pPr>
        <w:rPr>
          <w:sz w:val="24"/>
          <w:szCs w:val="24"/>
        </w:rPr>
      </w:pPr>
    </w:p>
    <w:p w:rsidR="00675E57" w:rsidRPr="00675E57" w:rsidRDefault="00675E57" w:rsidP="00675E57">
      <w:pPr>
        <w:jc w:val="both"/>
        <w:rPr>
          <w:sz w:val="24"/>
          <w:szCs w:val="24"/>
        </w:rPr>
      </w:pPr>
      <w:r w:rsidRPr="00675E57">
        <w:rPr>
          <w:sz w:val="24"/>
          <w:szCs w:val="24"/>
        </w:rPr>
        <w:t xml:space="preserve">СОГЛАСОВАНО: </w:t>
      </w:r>
    </w:p>
    <w:p w:rsidR="00675E57" w:rsidRPr="00675E57" w:rsidRDefault="00675E57" w:rsidP="00675E57">
      <w:pPr>
        <w:jc w:val="both"/>
        <w:rPr>
          <w:sz w:val="24"/>
          <w:szCs w:val="24"/>
        </w:rPr>
      </w:pPr>
    </w:p>
    <w:p w:rsidR="00675E57" w:rsidRPr="00675E57" w:rsidRDefault="00675E57" w:rsidP="00675E57">
      <w:pPr>
        <w:jc w:val="both"/>
        <w:rPr>
          <w:sz w:val="24"/>
          <w:szCs w:val="24"/>
        </w:rPr>
      </w:pPr>
      <w:r w:rsidRPr="00675E57">
        <w:rPr>
          <w:sz w:val="24"/>
          <w:szCs w:val="24"/>
        </w:rPr>
        <w:t>Руководитель  клиентской службы (на правах                            Н.Г. Трайнина</w:t>
      </w:r>
    </w:p>
    <w:p w:rsidR="00675E57" w:rsidRPr="00675E57" w:rsidRDefault="00675E57" w:rsidP="00675E57">
      <w:pPr>
        <w:jc w:val="both"/>
        <w:rPr>
          <w:sz w:val="24"/>
          <w:szCs w:val="24"/>
        </w:rPr>
      </w:pPr>
      <w:r w:rsidRPr="00675E57">
        <w:rPr>
          <w:sz w:val="24"/>
          <w:szCs w:val="24"/>
        </w:rPr>
        <w:t xml:space="preserve">отдела) в Бутурлиновском районе  </w:t>
      </w:r>
    </w:p>
    <w:p w:rsidR="00675E57" w:rsidRPr="00675E57" w:rsidRDefault="00675E57" w:rsidP="00675E57">
      <w:pPr>
        <w:jc w:val="both"/>
        <w:rPr>
          <w:sz w:val="24"/>
          <w:szCs w:val="24"/>
        </w:rPr>
      </w:pPr>
      <w:r w:rsidRPr="00675E57">
        <w:rPr>
          <w:sz w:val="24"/>
          <w:szCs w:val="24"/>
        </w:rPr>
        <w:t xml:space="preserve">(действующий по доверенности)                                 </w:t>
      </w:r>
    </w:p>
    <w:p w:rsidR="00675E57" w:rsidRPr="00675E57" w:rsidRDefault="00675E57" w:rsidP="00675E57">
      <w:pPr>
        <w:jc w:val="both"/>
        <w:rPr>
          <w:sz w:val="24"/>
          <w:szCs w:val="24"/>
        </w:rPr>
      </w:pPr>
    </w:p>
    <w:p w:rsidR="00675E57" w:rsidRPr="00675E57" w:rsidRDefault="00675E57" w:rsidP="00675E57">
      <w:pPr>
        <w:jc w:val="both"/>
        <w:rPr>
          <w:sz w:val="24"/>
          <w:szCs w:val="24"/>
        </w:rPr>
      </w:pPr>
    </w:p>
    <w:p w:rsidR="00675E57" w:rsidRPr="00675E57" w:rsidRDefault="00675E57" w:rsidP="00675E57">
      <w:pPr>
        <w:jc w:val="both"/>
        <w:rPr>
          <w:sz w:val="24"/>
          <w:szCs w:val="24"/>
        </w:rPr>
      </w:pPr>
      <w:r w:rsidRPr="00675E57">
        <w:rPr>
          <w:sz w:val="24"/>
          <w:szCs w:val="24"/>
        </w:rPr>
        <w:t xml:space="preserve">Министр социальной  </w:t>
      </w:r>
    </w:p>
    <w:p w:rsidR="00675E57" w:rsidRPr="00675E57" w:rsidRDefault="00675E57" w:rsidP="00675E57">
      <w:pPr>
        <w:rPr>
          <w:sz w:val="24"/>
          <w:szCs w:val="24"/>
        </w:rPr>
      </w:pPr>
      <w:r w:rsidRPr="00675E57">
        <w:rPr>
          <w:sz w:val="24"/>
          <w:szCs w:val="24"/>
        </w:rPr>
        <w:t>защиты Воронежской области                                                           О.В. Сергеева</w:t>
      </w:r>
    </w:p>
    <w:p w:rsidR="00675E57" w:rsidRPr="00675E57" w:rsidRDefault="00675E57" w:rsidP="00675E57">
      <w:pPr>
        <w:ind w:left="1416" w:firstLine="708"/>
        <w:jc w:val="center"/>
        <w:rPr>
          <w:sz w:val="24"/>
          <w:szCs w:val="24"/>
        </w:rPr>
      </w:pPr>
      <w:r w:rsidRPr="00675E57">
        <w:rPr>
          <w:sz w:val="24"/>
          <w:szCs w:val="24"/>
        </w:rPr>
        <w:t xml:space="preserve">             </w:t>
      </w:r>
    </w:p>
    <w:p w:rsidR="00675E57" w:rsidRPr="00675E57" w:rsidRDefault="00675E57" w:rsidP="00675E57">
      <w:pPr>
        <w:ind w:left="1416" w:firstLine="708"/>
        <w:jc w:val="center"/>
        <w:rPr>
          <w:sz w:val="24"/>
          <w:szCs w:val="24"/>
        </w:rPr>
      </w:pPr>
      <w:r w:rsidRPr="00675E57">
        <w:rPr>
          <w:sz w:val="24"/>
          <w:szCs w:val="24"/>
        </w:rPr>
        <w:t xml:space="preserve">              </w:t>
      </w:r>
    </w:p>
    <w:p w:rsidR="00675E57" w:rsidRPr="00675E57" w:rsidRDefault="00675E57" w:rsidP="00675E57">
      <w:pPr>
        <w:ind w:left="1416" w:firstLine="708"/>
        <w:jc w:val="center"/>
        <w:rPr>
          <w:sz w:val="24"/>
          <w:szCs w:val="24"/>
        </w:rPr>
      </w:pPr>
      <w:r w:rsidRPr="00675E57">
        <w:rPr>
          <w:sz w:val="24"/>
          <w:szCs w:val="24"/>
        </w:rPr>
        <w:t xml:space="preserve">         </w:t>
      </w:r>
    </w:p>
    <w:p w:rsidR="00675E57" w:rsidRPr="00675E57" w:rsidRDefault="00675E57" w:rsidP="00675E57">
      <w:pPr>
        <w:pStyle w:val="ConsPlusNormal0"/>
        <w:ind w:firstLine="709"/>
        <w:contextualSpacing/>
        <w:jc w:val="center"/>
        <w:rPr>
          <w:b w:val="0"/>
          <w:sz w:val="24"/>
          <w:szCs w:val="24"/>
        </w:rPr>
      </w:pPr>
      <w:r w:rsidRPr="00675E57">
        <w:rPr>
          <w:b w:val="0"/>
          <w:sz w:val="24"/>
          <w:szCs w:val="24"/>
        </w:rPr>
        <w:tab/>
        <w:t>ПОЯСНИТЕЛЬНАЯ ЗАПИСКА</w:t>
      </w:r>
    </w:p>
    <w:p w:rsidR="00675E57" w:rsidRPr="00675E57" w:rsidRDefault="00675E57" w:rsidP="00675E57">
      <w:pPr>
        <w:pStyle w:val="ConsPlusNormal0"/>
        <w:ind w:firstLine="709"/>
        <w:contextualSpacing/>
        <w:jc w:val="center"/>
        <w:rPr>
          <w:b w:val="0"/>
          <w:sz w:val="24"/>
          <w:szCs w:val="24"/>
        </w:rPr>
      </w:pPr>
      <w:r w:rsidRPr="00675E57">
        <w:rPr>
          <w:b w:val="0"/>
          <w:sz w:val="24"/>
          <w:szCs w:val="24"/>
        </w:rPr>
        <w:t>к проекту постановления администрации Гвазденского сельского поселения Бутурлиновского муниципального района Воронежской  области «Об утверждении стоимости услуг по погребению на территории Гвазденского сельского поселения Бутурлиновского муниципального района Воронежской области»</w:t>
      </w:r>
    </w:p>
    <w:p w:rsidR="00675E57" w:rsidRPr="00675E57" w:rsidRDefault="00675E57" w:rsidP="00675E57">
      <w:pPr>
        <w:pStyle w:val="ConsPlusNormal0"/>
        <w:ind w:firstLine="709"/>
        <w:contextualSpacing/>
        <w:jc w:val="both"/>
        <w:rPr>
          <w:b w:val="0"/>
          <w:sz w:val="24"/>
          <w:szCs w:val="24"/>
        </w:rPr>
      </w:pPr>
    </w:p>
    <w:p w:rsidR="00675E57" w:rsidRPr="00675E57" w:rsidRDefault="00675E57" w:rsidP="00675E57">
      <w:pPr>
        <w:pStyle w:val="ConsPlusNormal0"/>
        <w:ind w:firstLine="709"/>
        <w:contextualSpacing/>
        <w:jc w:val="both"/>
        <w:rPr>
          <w:b w:val="0"/>
          <w:sz w:val="24"/>
          <w:szCs w:val="24"/>
        </w:rPr>
      </w:pP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t>1) оформление документов, необходимых для погребения;</w:t>
      </w: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lastRenderedPageBreak/>
        <w:t>2) предоставление и доставка гроба и других предметов, необходимых для погребения;</w:t>
      </w: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t>3) перевозка тела (останков) умершего на кладбище (в крематорий);</w:t>
      </w: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t>4) погребение (кремация с последующей выдачей урны с прахом).</w:t>
      </w: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Социального фонда Российской Федерации, а также с органами государственной власти субъектов Российской Федерации.</w:t>
      </w:r>
    </w:p>
    <w:p w:rsidR="00675E57" w:rsidRPr="00675E57" w:rsidRDefault="00675E57" w:rsidP="00675E57">
      <w:pPr>
        <w:pStyle w:val="ConsPlusNormal0"/>
        <w:spacing w:line="360" w:lineRule="auto"/>
        <w:ind w:firstLine="709"/>
        <w:jc w:val="both"/>
        <w:rPr>
          <w:b w:val="0"/>
          <w:sz w:val="24"/>
          <w:szCs w:val="24"/>
        </w:rPr>
      </w:pPr>
      <w:r w:rsidRPr="00675E57">
        <w:rPr>
          <w:b w:val="0"/>
          <w:sz w:val="24"/>
          <w:szCs w:val="24"/>
        </w:rPr>
        <w:t xml:space="preserve">В соответствии с постановлением Правительства </w:t>
      </w:r>
      <w:r w:rsidRPr="00675E57">
        <w:rPr>
          <w:b w:val="0"/>
          <w:sz w:val="24"/>
          <w:szCs w:val="24"/>
          <w:shd w:val="clear" w:color="auto" w:fill="FFFFFF" w:themeFill="background1"/>
        </w:rPr>
        <w:t>РФ от 23.01.2024г. №</w:t>
      </w:r>
      <w:r w:rsidRPr="00675E57">
        <w:rPr>
          <w:b w:val="0"/>
          <w:sz w:val="24"/>
          <w:szCs w:val="24"/>
        </w:rPr>
        <w:t>46 «Об утверждении коэффициента индексации выплат, пособий и компенсаций в 2024 году»  с 01.02.2024 года коэффициент индексации равен 1,074.</w:t>
      </w: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t>С 01.02.2024 года стоимость услуг, предоставляемых согласно гарантированному перечню услуг по погребению, составит 8370 руб. 20 коп. Расчеты стоимости услуг по погребению с расшифровками по видам затрат указаны в таблицах.</w:t>
      </w:r>
    </w:p>
    <w:p w:rsidR="00675E57" w:rsidRPr="00675E57" w:rsidRDefault="00675E57" w:rsidP="00675E57">
      <w:pPr>
        <w:pStyle w:val="ConsPlusNormal0"/>
        <w:spacing w:line="360" w:lineRule="auto"/>
        <w:ind w:firstLine="709"/>
        <w:contextualSpacing/>
        <w:jc w:val="both"/>
        <w:rPr>
          <w:b w:val="0"/>
          <w:sz w:val="24"/>
          <w:szCs w:val="24"/>
        </w:rPr>
      </w:pPr>
      <w:r w:rsidRPr="00675E57">
        <w:rPr>
          <w:b w:val="0"/>
          <w:sz w:val="24"/>
          <w:szCs w:val="24"/>
        </w:rPr>
        <w:t xml:space="preserve">Услуги по оформлению документов, необходимых для погребения осуществляются бесплатно. </w:t>
      </w:r>
    </w:p>
    <w:p w:rsidR="00675E57" w:rsidRPr="00675E57" w:rsidRDefault="00675E57" w:rsidP="00675E57">
      <w:pPr>
        <w:pStyle w:val="ConsPlusNormal0"/>
        <w:spacing w:line="360" w:lineRule="auto"/>
        <w:ind w:firstLine="709"/>
        <w:contextualSpacing/>
        <w:jc w:val="both"/>
        <w:rPr>
          <w:b w:val="0"/>
          <w:sz w:val="24"/>
          <w:szCs w:val="24"/>
        </w:rPr>
      </w:pPr>
    </w:p>
    <w:p w:rsidR="00675E57" w:rsidRPr="00675E57" w:rsidRDefault="00675E57" w:rsidP="00675E57">
      <w:pPr>
        <w:pStyle w:val="ConsPlusNormal0"/>
        <w:spacing w:line="360" w:lineRule="auto"/>
        <w:ind w:firstLine="709"/>
        <w:contextualSpacing/>
        <w:jc w:val="both"/>
        <w:rPr>
          <w:b w:val="0"/>
          <w:sz w:val="24"/>
          <w:szCs w:val="24"/>
        </w:rPr>
      </w:pPr>
    </w:p>
    <w:p w:rsidR="00675E57" w:rsidRPr="00675E57" w:rsidRDefault="00675E57" w:rsidP="00675E57">
      <w:pPr>
        <w:pStyle w:val="ConsPlusNormal0"/>
        <w:spacing w:line="360" w:lineRule="auto"/>
        <w:ind w:firstLine="709"/>
        <w:contextualSpacing/>
        <w:jc w:val="both"/>
        <w:rPr>
          <w:b w:val="0"/>
          <w:sz w:val="24"/>
          <w:szCs w:val="24"/>
        </w:rPr>
      </w:pPr>
    </w:p>
    <w:p w:rsidR="00675E57" w:rsidRPr="00675E57" w:rsidRDefault="00675E57" w:rsidP="00675E57">
      <w:pPr>
        <w:pStyle w:val="af0"/>
        <w:ind w:firstLine="709"/>
        <w:contextualSpacing/>
        <w:jc w:val="right"/>
        <w:rPr>
          <w:rFonts w:ascii="Times New Roman" w:hAnsi="Times New Roman"/>
          <w:b w:val="0"/>
          <w:sz w:val="24"/>
          <w:szCs w:val="24"/>
        </w:rPr>
      </w:pPr>
      <w:r w:rsidRPr="00675E57">
        <w:rPr>
          <w:rFonts w:ascii="Times New Roman" w:hAnsi="Times New Roman"/>
          <w:b w:val="0"/>
          <w:sz w:val="24"/>
          <w:szCs w:val="24"/>
        </w:rPr>
        <w:t>Таблица 1</w:t>
      </w:r>
    </w:p>
    <w:p w:rsidR="00675E57" w:rsidRPr="00675E57" w:rsidRDefault="00675E57" w:rsidP="00675E57">
      <w:pPr>
        <w:pStyle w:val="af0"/>
        <w:ind w:firstLine="709"/>
        <w:contextualSpacing/>
        <w:jc w:val="right"/>
        <w:rPr>
          <w:rFonts w:ascii="Times New Roman" w:hAnsi="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4899"/>
        <w:gridCol w:w="2054"/>
        <w:gridCol w:w="1912"/>
      </w:tblGrid>
      <w:tr w:rsidR="00675E57" w:rsidRPr="00675E57" w:rsidTr="00D21140">
        <w:trPr>
          <w:cantSplit/>
        </w:trPr>
        <w:tc>
          <w:tcPr>
            <w:tcW w:w="5000" w:type="pct"/>
            <w:gridSpan w:val="4"/>
          </w:tcPr>
          <w:p w:rsidR="00675E57" w:rsidRPr="00675E57" w:rsidRDefault="00675E57" w:rsidP="00D21140">
            <w:pPr>
              <w:pStyle w:val="af0"/>
              <w:contextualSpacing/>
              <w:rPr>
                <w:rFonts w:ascii="Times New Roman" w:hAnsi="Times New Roman"/>
                <w:b w:val="0"/>
                <w:i/>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Предоставление и доставка гроба и других предметов, необходимых для погребения</w:t>
            </w:r>
          </w:p>
          <w:p w:rsidR="00675E57" w:rsidRPr="00675E57" w:rsidRDefault="00675E57" w:rsidP="00D21140">
            <w:pPr>
              <w:pStyle w:val="af0"/>
              <w:contextualSpacing/>
              <w:rPr>
                <w:rFonts w:ascii="Times New Roman" w:hAnsi="Times New Roman"/>
                <w:b w:val="0"/>
                <w:i/>
                <w:sz w:val="24"/>
                <w:szCs w:val="24"/>
              </w:rPr>
            </w:pPr>
          </w:p>
        </w:tc>
      </w:tr>
      <w:tr w:rsidR="00675E57" w:rsidRPr="00675E57" w:rsidTr="00D21140">
        <w:trPr>
          <w:cantSplit/>
          <w:trHeight w:val="788"/>
        </w:trPr>
        <w:tc>
          <w:tcPr>
            <w:tcW w:w="502" w:type="pct"/>
          </w:tcPr>
          <w:p w:rsidR="00675E57" w:rsidRPr="00675E57" w:rsidRDefault="00675E57" w:rsidP="00D21140">
            <w:pPr>
              <w:pStyle w:val="af0"/>
              <w:contextualSpacing/>
              <w:jc w:val="left"/>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 п/п</w:t>
            </w:r>
          </w:p>
        </w:tc>
        <w:tc>
          <w:tcPr>
            <w:tcW w:w="2486" w:type="pct"/>
          </w:tcPr>
          <w:p w:rsidR="00675E57" w:rsidRPr="00675E57" w:rsidRDefault="00675E57" w:rsidP="00D21140">
            <w:pPr>
              <w:pStyle w:val="af0"/>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Наименование затрат</w:t>
            </w:r>
          </w:p>
          <w:p w:rsidR="00675E57" w:rsidRPr="00675E57" w:rsidRDefault="00675E57" w:rsidP="00D21140">
            <w:pPr>
              <w:tabs>
                <w:tab w:val="left" w:pos="3581"/>
              </w:tabs>
              <w:rPr>
                <w:sz w:val="24"/>
                <w:szCs w:val="24"/>
              </w:rPr>
            </w:pPr>
            <w:r w:rsidRPr="00675E57">
              <w:rPr>
                <w:sz w:val="24"/>
                <w:szCs w:val="24"/>
              </w:rPr>
              <w:tab/>
            </w:r>
          </w:p>
        </w:tc>
        <w:tc>
          <w:tcPr>
            <w:tcW w:w="1042" w:type="pct"/>
          </w:tcPr>
          <w:p w:rsidR="00675E57" w:rsidRPr="00675E57" w:rsidRDefault="00675E57" w:rsidP="00D21140">
            <w:pPr>
              <w:pStyle w:val="af0"/>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Сумма (руб.)</w:t>
            </w: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2023 год</w:t>
            </w:r>
          </w:p>
          <w:p w:rsidR="00675E57" w:rsidRPr="00675E57" w:rsidRDefault="00675E57" w:rsidP="00D21140">
            <w:pPr>
              <w:pStyle w:val="af0"/>
              <w:contextualSpacing/>
              <w:rPr>
                <w:rFonts w:ascii="Times New Roman" w:hAnsi="Times New Roman"/>
                <w:b w:val="0"/>
                <w:sz w:val="24"/>
                <w:szCs w:val="24"/>
              </w:rPr>
            </w:pPr>
          </w:p>
        </w:tc>
        <w:tc>
          <w:tcPr>
            <w:tcW w:w="970" w:type="pct"/>
          </w:tcPr>
          <w:p w:rsidR="00675E57" w:rsidRPr="00675E57" w:rsidRDefault="00675E57" w:rsidP="00D21140">
            <w:pPr>
              <w:pStyle w:val="af0"/>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Сумма (руб.)</w:t>
            </w: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2024 год</w:t>
            </w:r>
          </w:p>
          <w:p w:rsidR="00675E57" w:rsidRPr="00675E57" w:rsidRDefault="00675E57" w:rsidP="00D21140">
            <w:pPr>
              <w:pStyle w:val="af0"/>
              <w:contextualSpacing/>
              <w:rPr>
                <w:rFonts w:ascii="Times New Roman" w:hAnsi="Times New Roman"/>
                <w:b w:val="0"/>
                <w:sz w:val="24"/>
                <w:szCs w:val="24"/>
              </w:rPr>
            </w:pP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1.</w:t>
            </w:r>
          </w:p>
        </w:tc>
        <w:tc>
          <w:tcPr>
            <w:tcW w:w="2486" w:type="pct"/>
          </w:tcPr>
          <w:p w:rsidR="00675E57" w:rsidRPr="00675E57" w:rsidRDefault="00675E57" w:rsidP="00D21140">
            <w:pPr>
              <w:pStyle w:val="ConsPlusNormal0"/>
              <w:jc w:val="both"/>
              <w:rPr>
                <w:b w:val="0"/>
                <w:sz w:val="24"/>
                <w:szCs w:val="24"/>
              </w:rPr>
            </w:pPr>
            <w:r w:rsidRPr="00675E57">
              <w:rPr>
                <w:b w:val="0"/>
                <w:sz w:val="24"/>
                <w:szCs w:val="24"/>
              </w:rPr>
              <w:t>Облачение тела</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744,95</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800,08</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2.</w:t>
            </w:r>
          </w:p>
        </w:tc>
        <w:tc>
          <w:tcPr>
            <w:tcW w:w="2486" w:type="pct"/>
          </w:tcPr>
          <w:p w:rsidR="00675E57" w:rsidRPr="00675E57" w:rsidRDefault="00675E57" w:rsidP="00D21140">
            <w:pPr>
              <w:pStyle w:val="af0"/>
              <w:contextualSpacing/>
              <w:jc w:val="left"/>
              <w:rPr>
                <w:rFonts w:ascii="Times New Roman" w:hAnsi="Times New Roman"/>
                <w:b w:val="0"/>
                <w:iCs/>
                <w:sz w:val="24"/>
                <w:szCs w:val="24"/>
              </w:rPr>
            </w:pPr>
            <w:r w:rsidRPr="00675E57">
              <w:rPr>
                <w:rFonts w:ascii="Times New Roman" w:hAnsi="Times New Roman"/>
                <w:b w:val="0"/>
                <w:iCs/>
                <w:sz w:val="24"/>
                <w:szCs w:val="24"/>
              </w:rPr>
              <w:t>Изготовление гроба:</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1523,57</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1636,31</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2.1.</w:t>
            </w:r>
          </w:p>
        </w:tc>
        <w:tc>
          <w:tcPr>
            <w:tcW w:w="2486"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Материалы</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1086,49</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1166,89</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2.2.</w:t>
            </w:r>
          </w:p>
        </w:tc>
        <w:tc>
          <w:tcPr>
            <w:tcW w:w="2486"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Заработная плата</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437,08</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469,42</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3.</w:t>
            </w:r>
          </w:p>
        </w:tc>
        <w:tc>
          <w:tcPr>
            <w:tcW w:w="2486" w:type="pct"/>
          </w:tcPr>
          <w:p w:rsidR="00675E57" w:rsidRPr="00675E57" w:rsidRDefault="00675E57" w:rsidP="00D21140">
            <w:pPr>
              <w:pStyle w:val="af0"/>
              <w:contextualSpacing/>
              <w:jc w:val="left"/>
              <w:rPr>
                <w:rFonts w:ascii="Times New Roman" w:hAnsi="Times New Roman"/>
                <w:b w:val="0"/>
                <w:iCs/>
                <w:sz w:val="24"/>
                <w:szCs w:val="24"/>
              </w:rPr>
            </w:pPr>
            <w:r w:rsidRPr="00675E57">
              <w:rPr>
                <w:rFonts w:ascii="Times New Roman" w:hAnsi="Times New Roman"/>
                <w:b w:val="0"/>
                <w:iCs/>
                <w:sz w:val="24"/>
                <w:szCs w:val="24"/>
              </w:rPr>
              <w:t>Доставка гроба:</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969,58</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1041,33</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3.1.</w:t>
            </w:r>
          </w:p>
        </w:tc>
        <w:tc>
          <w:tcPr>
            <w:tcW w:w="2486" w:type="pct"/>
          </w:tcPr>
          <w:p w:rsidR="00675E57" w:rsidRPr="00675E57" w:rsidRDefault="00675E57" w:rsidP="00D21140">
            <w:pPr>
              <w:pStyle w:val="af0"/>
              <w:contextualSpacing/>
              <w:jc w:val="left"/>
              <w:rPr>
                <w:rFonts w:ascii="Times New Roman" w:hAnsi="Times New Roman"/>
                <w:b w:val="0"/>
                <w:i/>
                <w:sz w:val="24"/>
                <w:szCs w:val="24"/>
              </w:rPr>
            </w:pPr>
            <w:r w:rsidRPr="00675E57">
              <w:rPr>
                <w:rFonts w:ascii="Times New Roman" w:hAnsi="Times New Roman"/>
                <w:b w:val="0"/>
                <w:sz w:val="24"/>
                <w:szCs w:val="24"/>
              </w:rPr>
              <w:t>Транспортные расходы</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614,55</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660,03</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3.2.</w:t>
            </w:r>
          </w:p>
        </w:tc>
        <w:tc>
          <w:tcPr>
            <w:tcW w:w="2486"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Заработная плата</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163,16</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175,23</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3.3.</w:t>
            </w:r>
          </w:p>
        </w:tc>
        <w:tc>
          <w:tcPr>
            <w:tcW w:w="2486" w:type="pct"/>
          </w:tcPr>
          <w:p w:rsidR="00675E57" w:rsidRPr="00675E57" w:rsidRDefault="00675E57" w:rsidP="00D21140">
            <w:pPr>
              <w:pStyle w:val="af0"/>
              <w:contextualSpacing/>
              <w:jc w:val="both"/>
              <w:rPr>
                <w:rFonts w:ascii="Times New Roman" w:hAnsi="Times New Roman"/>
                <w:b w:val="0"/>
                <w:sz w:val="24"/>
                <w:szCs w:val="24"/>
              </w:rPr>
            </w:pPr>
            <w:r w:rsidRPr="00675E57">
              <w:rPr>
                <w:rFonts w:ascii="Times New Roman" w:hAnsi="Times New Roman"/>
                <w:b w:val="0"/>
                <w:sz w:val="24"/>
                <w:szCs w:val="24"/>
              </w:rPr>
              <w:t>Амортизация</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191,87</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206,07</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4.</w:t>
            </w:r>
          </w:p>
        </w:tc>
        <w:tc>
          <w:tcPr>
            <w:tcW w:w="2486"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Прибыль</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408,91</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439,17</w:t>
            </w:r>
          </w:p>
        </w:tc>
      </w:tr>
      <w:tr w:rsidR="00675E57" w:rsidRPr="00675E57" w:rsidTr="00D21140">
        <w:trPr>
          <w:cantSplit/>
        </w:trPr>
        <w:tc>
          <w:tcPr>
            <w:tcW w:w="2988" w:type="pct"/>
            <w:gridSpan w:val="2"/>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Общая стоимость, руб.</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3647,01</w:t>
            </w:r>
          </w:p>
        </w:tc>
        <w:tc>
          <w:tcPr>
            <w:tcW w:w="970"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3916,89</w:t>
            </w:r>
          </w:p>
        </w:tc>
      </w:tr>
    </w:tbl>
    <w:p w:rsidR="00675E57" w:rsidRPr="00675E57" w:rsidRDefault="00675E57" w:rsidP="00675E57">
      <w:pPr>
        <w:pStyle w:val="ConsPlusNormal0"/>
        <w:ind w:firstLine="709"/>
        <w:contextualSpacing/>
        <w:jc w:val="both"/>
        <w:rPr>
          <w:b w:val="0"/>
          <w:sz w:val="24"/>
          <w:szCs w:val="24"/>
        </w:rPr>
      </w:pPr>
    </w:p>
    <w:p w:rsidR="00675E57" w:rsidRPr="00675E57" w:rsidRDefault="00675E57" w:rsidP="00675E57">
      <w:pPr>
        <w:pStyle w:val="ConsPlusNormal0"/>
        <w:ind w:firstLine="709"/>
        <w:contextualSpacing/>
        <w:jc w:val="right"/>
        <w:rPr>
          <w:b w:val="0"/>
          <w:sz w:val="24"/>
          <w:szCs w:val="24"/>
        </w:rPr>
      </w:pPr>
      <w:r w:rsidRPr="00675E57">
        <w:rPr>
          <w:b w:val="0"/>
          <w:sz w:val="24"/>
          <w:szCs w:val="24"/>
        </w:rPr>
        <w:t>Таблица 2</w:t>
      </w:r>
    </w:p>
    <w:p w:rsidR="00675E57" w:rsidRPr="00675E57" w:rsidRDefault="00675E57" w:rsidP="00675E57">
      <w:pPr>
        <w:pStyle w:val="ConsPlusNormal0"/>
        <w:ind w:firstLine="709"/>
        <w:contextualSpacing/>
        <w:jc w:val="right"/>
        <w:rPr>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4899"/>
        <w:gridCol w:w="2054"/>
        <w:gridCol w:w="1912"/>
      </w:tblGrid>
      <w:tr w:rsidR="00675E57" w:rsidRPr="00675E57" w:rsidTr="00D21140">
        <w:trPr>
          <w:cantSplit/>
          <w:trHeight w:val="463"/>
        </w:trPr>
        <w:tc>
          <w:tcPr>
            <w:tcW w:w="5000" w:type="pct"/>
            <w:gridSpan w:val="4"/>
          </w:tcPr>
          <w:p w:rsidR="00675E57" w:rsidRPr="00675E57" w:rsidRDefault="00675E57" w:rsidP="00D21140">
            <w:pPr>
              <w:pStyle w:val="af0"/>
              <w:contextualSpacing/>
              <w:rPr>
                <w:rFonts w:ascii="Times New Roman" w:hAnsi="Times New Roman"/>
                <w:b w:val="0"/>
                <w:i/>
                <w:sz w:val="24"/>
                <w:szCs w:val="24"/>
              </w:rPr>
            </w:pPr>
            <w:bookmarkStart w:id="0" w:name="_GoBack"/>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Перевозка тела (останков) умершего на кладбище (в крематорий)</w:t>
            </w:r>
          </w:p>
          <w:p w:rsidR="00675E57" w:rsidRPr="00675E57" w:rsidRDefault="00675E57" w:rsidP="00D21140">
            <w:pPr>
              <w:pStyle w:val="af0"/>
              <w:contextualSpacing/>
              <w:rPr>
                <w:rFonts w:ascii="Times New Roman" w:hAnsi="Times New Roman"/>
                <w:b w:val="0"/>
                <w:i/>
                <w:sz w:val="24"/>
                <w:szCs w:val="24"/>
              </w:rPr>
            </w:pP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 п/п</w:t>
            </w:r>
          </w:p>
        </w:tc>
        <w:tc>
          <w:tcPr>
            <w:tcW w:w="2486" w:type="pct"/>
          </w:tcPr>
          <w:p w:rsidR="00675E57" w:rsidRPr="00675E57" w:rsidRDefault="00675E57" w:rsidP="00D21140">
            <w:pPr>
              <w:pStyle w:val="af0"/>
              <w:ind w:firstLine="709"/>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Наименование затрат</w:t>
            </w:r>
          </w:p>
        </w:tc>
        <w:tc>
          <w:tcPr>
            <w:tcW w:w="1042" w:type="pct"/>
          </w:tcPr>
          <w:p w:rsidR="00675E57" w:rsidRPr="00675E57" w:rsidRDefault="00675E57" w:rsidP="00D21140">
            <w:pPr>
              <w:pStyle w:val="af0"/>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Сумма (руб.)</w:t>
            </w: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2023 год</w:t>
            </w:r>
          </w:p>
          <w:p w:rsidR="00675E57" w:rsidRPr="00675E57" w:rsidRDefault="00675E57" w:rsidP="00D21140">
            <w:pPr>
              <w:pStyle w:val="af0"/>
              <w:contextualSpacing/>
              <w:rPr>
                <w:rFonts w:ascii="Times New Roman" w:hAnsi="Times New Roman"/>
                <w:b w:val="0"/>
                <w:sz w:val="24"/>
                <w:szCs w:val="24"/>
              </w:rPr>
            </w:pPr>
          </w:p>
        </w:tc>
        <w:tc>
          <w:tcPr>
            <w:tcW w:w="970" w:type="pct"/>
          </w:tcPr>
          <w:p w:rsidR="00675E57" w:rsidRPr="00675E57" w:rsidRDefault="00675E57" w:rsidP="00D21140">
            <w:pPr>
              <w:pStyle w:val="af0"/>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Сумма (руб.)</w:t>
            </w: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2024 год</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1.</w:t>
            </w:r>
          </w:p>
        </w:tc>
        <w:tc>
          <w:tcPr>
            <w:tcW w:w="2486" w:type="pct"/>
          </w:tcPr>
          <w:p w:rsidR="00675E57" w:rsidRPr="00675E57" w:rsidRDefault="00675E57" w:rsidP="00D21140">
            <w:pPr>
              <w:pStyle w:val="af0"/>
              <w:ind w:firstLine="33"/>
              <w:contextualSpacing/>
              <w:jc w:val="left"/>
              <w:rPr>
                <w:rFonts w:ascii="Times New Roman" w:hAnsi="Times New Roman"/>
                <w:b w:val="0"/>
                <w:iCs/>
                <w:sz w:val="24"/>
                <w:szCs w:val="24"/>
              </w:rPr>
            </w:pPr>
            <w:r w:rsidRPr="00675E57">
              <w:rPr>
                <w:rFonts w:ascii="Times New Roman" w:hAnsi="Times New Roman"/>
                <w:b w:val="0"/>
                <w:sz w:val="24"/>
                <w:szCs w:val="24"/>
              </w:rPr>
              <w:t>Транспортные расходы</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1053,2</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1131,13</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2.</w:t>
            </w:r>
          </w:p>
        </w:tc>
        <w:tc>
          <w:tcPr>
            <w:tcW w:w="2486" w:type="pct"/>
          </w:tcPr>
          <w:p w:rsidR="00675E57" w:rsidRPr="00675E57" w:rsidRDefault="00675E57" w:rsidP="00D21140">
            <w:pPr>
              <w:pStyle w:val="af0"/>
              <w:ind w:firstLine="33"/>
              <w:contextualSpacing/>
              <w:jc w:val="left"/>
              <w:rPr>
                <w:rFonts w:ascii="Times New Roman" w:hAnsi="Times New Roman"/>
                <w:b w:val="0"/>
                <w:sz w:val="24"/>
                <w:szCs w:val="24"/>
              </w:rPr>
            </w:pPr>
            <w:r w:rsidRPr="00675E57">
              <w:rPr>
                <w:rFonts w:ascii="Times New Roman" w:hAnsi="Times New Roman"/>
                <w:b w:val="0"/>
                <w:sz w:val="24"/>
                <w:szCs w:val="24"/>
              </w:rPr>
              <w:t>Заработная плата</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465,80</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500,27</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3.</w:t>
            </w:r>
          </w:p>
        </w:tc>
        <w:tc>
          <w:tcPr>
            <w:tcW w:w="2486" w:type="pct"/>
          </w:tcPr>
          <w:p w:rsidR="00675E57" w:rsidRPr="00675E57" w:rsidRDefault="00675E57" w:rsidP="00D21140">
            <w:pPr>
              <w:pStyle w:val="af0"/>
              <w:ind w:firstLine="33"/>
              <w:contextualSpacing/>
              <w:jc w:val="left"/>
              <w:rPr>
                <w:rFonts w:ascii="Times New Roman" w:hAnsi="Times New Roman"/>
                <w:b w:val="0"/>
                <w:sz w:val="24"/>
                <w:szCs w:val="24"/>
              </w:rPr>
            </w:pPr>
            <w:r w:rsidRPr="00675E57">
              <w:rPr>
                <w:rFonts w:ascii="Times New Roman" w:hAnsi="Times New Roman"/>
                <w:b w:val="0"/>
                <w:sz w:val="24"/>
                <w:szCs w:val="24"/>
              </w:rPr>
              <w:t>Прибыль</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81,08</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87,08</w:t>
            </w:r>
          </w:p>
        </w:tc>
      </w:tr>
      <w:tr w:rsidR="00675E57" w:rsidRPr="00675E57" w:rsidTr="00D21140">
        <w:trPr>
          <w:cantSplit/>
        </w:trPr>
        <w:tc>
          <w:tcPr>
            <w:tcW w:w="2988" w:type="pct"/>
            <w:gridSpan w:val="2"/>
          </w:tcPr>
          <w:p w:rsidR="00675E57" w:rsidRPr="00675E57" w:rsidRDefault="00675E57" w:rsidP="00D21140">
            <w:pPr>
              <w:pStyle w:val="af0"/>
              <w:ind w:firstLine="709"/>
              <w:contextualSpacing/>
              <w:rPr>
                <w:rFonts w:ascii="Times New Roman" w:hAnsi="Times New Roman"/>
                <w:b w:val="0"/>
                <w:sz w:val="24"/>
                <w:szCs w:val="24"/>
              </w:rPr>
            </w:pPr>
            <w:r w:rsidRPr="00675E57">
              <w:rPr>
                <w:rFonts w:ascii="Times New Roman" w:hAnsi="Times New Roman"/>
                <w:b w:val="0"/>
                <w:sz w:val="24"/>
                <w:szCs w:val="24"/>
              </w:rPr>
              <w:t>Общая стоимость, руб.</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1600,08</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1718,48</w:t>
            </w:r>
          </w:p>
        </w:tc>
      </w:tr>
      <w:bookmarkEnd w:id="0"/>
    </w:tbl>
    <w:p w:rsidR="00675E57" w:rsidRPr="00675E57" w:rsidRDefault="00675E57" w:rsidP="00675E57">
      <w:pPr>
        <w:pStyle w:val="ConsPlusNormal0"/>
        <w:ind w:firstLine="709"/>
        <w:contextualSpacing/>
        <w:jc w:val="right"/>
        <w:rPr>
          <w:b w:val="0"/>
          <w:sz w:val="24"/>
          <w:szCs w:val="24"/>
        </w:rPr>
      </w:pPr>
    </w:p>
    <w:p w:rsidR="00675E57" w:rsidRPr="00675E57" w:rsidRDefault="00675E57" w:rsidP="00675E57">
      <w:pPr>
        <w:pStyle w:val="ConsPlusNormal0"/>
        <w:ind w:firstLine="709"/>
        <w:contextualSpacing/>
        <w:jc w:val="right"/>
        <w:rPr>
          <w:b w:val="0"/>
          <w:sz w:val="24"/>
          <w:szCs w:val="24"/>
        </w:rPr>
      </w:pPr>
      <w:r w:rsidRPr="00675E57">
        <w:rPr>
          <w:b w:val="0"/>
          <w:sz w:val="24"/>
          <w:szCs w:val="24"/>
        </w:rPr>
        <w:t>Таблица 3</w:t>
      </w:r>
    </w:p>
    <w:p w:rsidR="00675E57" w:rsidRPr="00675E57" w:rsidRDefault="00675E57" w:rsidP="00675E57">
      <w:pPr>
        <w:pStyle w:val="ConsPlusNormal0"/>
        <w:ind w:firstLine="709"/>
        <w:contextualSpacing/>
        <w:jc w:val="right"/>
        <w:rPr>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4899"/>
        <w:gridCol w:w="2054"/>
        <w:gridCol w:w="1912"/>
      </w:tblGrid>
      <w:tr w:rsidR="00675E57" w:rsidRPr="00675E57" w:rsidTr="00D21140">
        <w:trPr>
          <w:cantSplit/>
        </w:trPr>
        <w:tc>
          <w:tcPr>
            <w:tcW w:w="5000" w:type="pct"/>
            <w:gridSpan w:val="4"/>
          </w:tcPr>
          <w:p w:rsidR="00675E57" w:rsidRPr="00675E57" w:rsidRDefault="00675E57" w:rsidP="00D21140">
            <w:pPr>
              <w:pStyle w:val="af0"/>
              <w:contextualSpacing/>
              <w:rPr>
                <w:rFonts w:ascii="Times New Roman" w:hAnsi="Times New Roman"/>
                <w:b w:val="0"/>
                <w:i/>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Погребение (кремация с последующей выдачей урны с прахом)</w:t>
            </w:r>
          </w:p>
          <w:p w:rsidR="00675E57" w:rsidRPr="00675E57" w:rsidRDefault="00675E57" w:rsidP="00D21140">
            <w:pPr>
              <w:pStyle w:val="af0"/>
              <w:contextualSpacing/>
              <w:rPr>
                <w:rFonts w:ascii="Times New Roman" w:hAnsi="Times New Roman"/>
                <w:b w:val="0"/>
                <w:i/>
                <w:sz w:val="24"/>
                <w:szCs w:val="24"/>
              </w:rPr>
            </w:pPr>
          </w:p>
        </w:tc>
      </w:tr>
      <w:tr w:rsidR="00675E57" w:rsidRPr="00675E57" w:rsidTr="00D21140">
        <w:trPr>
          <w:cantSplit/>
          <w:trHeight w:val="613"/>
        </w:trPr>
        <w:tc>
          <w:tcPr>
            <w:tcW w:w="502" w:type="pct"/>
          </w:tcPr>
          <w:p w:rsidR="00675E57" w:rsidRPr="00675E57" w:rsidRDefault="00675E57" w:rsidP="00D21140">
            <w:pPr>
              <w:pStyle w:val="af0"/>
              <w:contextualSpacing/>
              <w:jc w:val="left"/>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 п/п</w:t>
            </w:r>
          </w:p>
        </w:tc>
        <w:tc>
          <w:tcPr>
            <w:tcW w:w="2486" w:type="pct"/>
          </w:tcPr>
          <w:p w:rsidR="00675E57" w:rsidRPr="00675E57" w:rsidRDefault="00675E57" w:rsidP="00D21140">
            <w:pPr>
              <w:pStyle w:val="af0"/>
              <w:ind w:firstLine="709"/>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Наименование затрат</w:t>
            </w:r>
          </w:p>
        </w:tc>
        <w:tc>
          <w:tcPr>
            <w:tcW w:w="1042" w:type="pct"/>
          </w:tcPr>
          <w:p w:rsidR="00675E57" w:rsidRPr="00675E57" w:rsidRDefault="00675E57" w:rsidP="00D21140">
            <w:pPr>
              <w:pStyle w:val="af0"/>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Сумма (руб.)</w:t>
            </w: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2023 год</w:t>
            </w:r>
          </w:p>
          <w:p w:rsidR="00675E57" w:rsidRPr="00675E57" w:rsidRDefault="00675E57" w:rsidP="00D21140">
            <w:pPr>
              <w:pStyle w:val="af0"/>
              <w:contextualSpacing/>
              <w:rPr>
                <w:rFonts w:ascii="Times New Roman" w:hAnsi="Times New Roman"/>
                <w:b w:val="0"/>
                <w:sz w:val="24"/>
                <w:szCs w:val="24"/>
              </w:rPr>
            </w:pPr>
          </w:p>
        </w:tc>
        <w:tc>
          <w:tcPr>
            <w:tcW w:w="970" w:type="pct"/>
          </w:tcPr>
          <w:p w:rsidR="00675E57" w:rsidRPr="00675E57" w:rsidRDefault="00675E57" w:rsidP="00D21140">
            <w:pPr>
              <w:pStyle w:val="af0"/>
              <w:contextualSpacing/>
              <w:rPr>
                <w:rFonts w:ascii="Times New Roman" w:hAnsi="Times New Roman"/>
                <w:b w:val="0"/>
                <w:sz w:val="24"/>
                <w:szCs w:val="24"/>
              </w:rPr>
            </w:pP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Сумма (руб.)</w:t>
            </w:r>
          </w:p>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2024 год</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1.</w:t>
            </w:r>
          </w:p>
        </w:tc>
        <w:tc>
          <w:tcPr>
            <w:tcW w:w="2486" w:type="pct"/>
          </w:tcPr>
          <w:p w:rsidR="00675E57" w:rsidRPr="00675E57" w:rsidRDefault="00675E57" w:rsidP="00D21140">
            <w:pPr>
              <w:pStyle w:val="ConsPlusNormal0"/>
              <w:jc w:val="both"/>
              <w:rPr>
                <w:b w:val="0"/>
                <w:sz w:val="24"/>
                <w:szCs w:val="24"/>
              </w:rPr>
            </w:pPr>
            <w:r w:rsidRPr="00675E57">
              <w:rPr>
                <w:b w:val="0"/>
                <w:sz w:val="24"/>
                <w:szCs w:val="24"/>
              </w:rPr>
              <w:t>Заработная плата:</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1551,89</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1666,73</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1.1.</w:t>
            </w:r>
          </w:p>
        </w:tc>
        <w:tc>
          <w:tcPr>
            <w:tcW w:w="2486" w:type="pct"/>
          </w:tcPr>
          <w:p w:rsidR="00675E57" w:rsidRPr="00675E57" w:rsidRDefault="00675E57" w:rsidP="00D21140">
            <w:pPr>
              <w:rPr>
                <w:iCs/>
                <w:sz w:val="24"/>
                <w:szCs w:val="24"/>
              </w:rPr>
            </w:pPr>
            <w:r w:rsidRPr="00675E57">
              <w:rPr>
                <w:sz w:val="24"/>
                <w:szCs w:val="24"/>
              </w:rPr>
              <w:t>Рытьё могилы</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1244,16</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1336,23</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1.2.</w:t>
            </w:r>
          </w:p>
        </w:tc>
        <w:tc>
          <w:tcPr>
            <w:tcW w:w="2486" w:type="pct"/>
          </w:tcPr>
          <w:p w:rsidR="00675E57" w:rsidRPr="00675E57" w:rsidRDefault="00675E57" w:rsidP="00D21140">
            <w:pPr>
              <w:rPr>
                <w:sz w:val="24"/>
                <w:szCs w:val="24"/>
              </w:rPr>
            </w:pPr>
            <w:r w:rsidRPr="00675E57">
              <w:rPr>
                <w:sz w:val="24"/>
                <w:szCs w:val="24"/>
              </w:rPr>
              <w:t>Поднос умершего до могилы и захоронение</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307,73</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330,50</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2.</w:t>
            </w:r>
          </w:p>
        </w:tc>
        <w:tc>
          <w:tcPr>
            <w:tcW w:w="2486" w:type="pct"/>
          </w:tcPr>
          <w:p w:rsidR="00675E57" w:rsidRPr="00675E57" w:rsidRDefault="00675E57" w:rsidP="00D21140">
            <w:pPr>
              <w:rPr>
                <w:sz w:val="24"/>
                <w:szCs w:val="24"/>
              </w:rPr>
            </w:pPr>
            <w:r w:rsidRPr="00675E57">
              <w:rPr>
                <w:snapToGrid w:val="0"/>
                <w:sz w:val="24"/>
                <w:szCs w:val="24"/>
              </w:rPr>
              <w:t>Изготовление и</w:t>
            </w:r>
            <w:r w:rsidRPr="00675E57">
              <w:rPr>
                <w:sz w:val="24"/>
                <w:szCs w:val="24"/>
              </w:rPr>
              <w:t xml:space="preserve"> установка регистрационной таблички:</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909,57</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976,88</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2.1.</w:t>
            </w:r>
          </w:p>
        </w:tc>
        <w:tc>
          <w:tcPr>
            <w:tcW w:w="2486" w:type="pct"/>
          </w:tcPr>
          <w:p w:rsidR="00675E57" w:rsidRPr="00675E57" w:rsidRDefault="00675E57" w:rsidP="00D21140">
            <w:pPr>
              <w:pStyle w:val="af0"/>
              <w:ind w:firstLine="33"/>
              <w:contextualSpacing/>
              <w:jc w:val="left"/>
              <w:rPr>
                <w:rFonts w:ascii="Times New Roman" w:hAnsi="Times New Roman"/>
                <w:b w:val="0"/>
                <w:iCs/>
                <w:sz w:val="24"/>
                <w:szCs w:val="24"/>
              </w:rPr>
            </w:pPr>
            <w:r w:rsidRPr="00675E57">
              <w:rPr>
                <w:rFonts w:ascii="Times New Roman" w:hAnsi="Times New Roman"/>
                <w:b w:val="0"/>
                <w:iCs/>
                <w:sz w:val="24"/>
                <w:szCs w:val="24"/>
              </w:rPr>
              <w:t xml:space="preserve">Материалы </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742,47</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797,41</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2.2.</w:t>
            </w:r>
          </w:p>
        </w:tc>
        <w:tc>
          <w:tcPr>
            <w:tcW w:w="2486" w:type="pct"/>
          </w:tcPr>
          <w:p w:rsidR="00675E57" w:rsidRPr="00675E57" w:rsidRDefault="00675E57" w:rsidP="00D21140">
            <w:pPr>
              <w:pStyle w:val="af0"/>
              <w:ind w:firstLine="33"/>
              <w:contextualSpacing/>
              <w:jc w:val="left"/>
              <w:rPr>
                <w:rFonts w:ascii="Times New Roman" w:hAnsi="Times New Roman"/>
                <w:b w:val="0"/>
                <w:i/>
                <w:sz w:val="24"/>
                <w:szCs w:val="24"/>
              </w:rPr>
            </w:pPr>
            <w:r w:rsidRPr="00675E57">
              <w:rPr>
                <w:rFonts w:ascii="Times New Roman" w:hAnsi="Times New Roman"/>
                <w:b w:val="0"/>
                <w:sz w:val="24"/>
                <w:szCs w:val="24"/>
              </w:rPr>
              <w:t>Заработная плата</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167,10</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179,47</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3.</w:t>
            </w:r>
          </w:p>
        </w:tc>
        <w:tc>
          <w:tcPr>
            <w:tcW w:w="2486" w:type="pct"/>
          </w:tcPr>
          <w:p w:rsidR="00675E57" w:rsidRPr="00675E57" w:rsidRDefault="00675E57" w:rsidP="00D21140">
            <w:pPr>
              <w:pStyle w:val="af0"/>
              <w:ind w:firstLine="33"/>
              <w:contextualSpacing/>
              <w:jc w:val="left"/>
              <w:rPr>
                <w:rFonts w:ascii="Times New Roman" w:hAnsi="Times New Roman"/>
                <w:b w:val="0"/>
                <w:sz w:val="24"/>
                <w:szCs w:val="24"/>
              </w:rPr>
            </w:pPr>
            <w:r w:rsidRPr="00675E57">
              <w:rPr>
                <w:rFonts w:ascii="Times New Roman" w:hAnsi="Times New Roman"/>
                <w:b w:val="0"/>
                <w:sz w:val="24"/>
                <w:szCs w:val="24"/>
              </w:rPr>
              <w:t>Формирование могильного холма</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71,43</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76,72</w:t>
            </w:r>
          </w:p>
        </w:tc>
      </w:tr>
      <w:tr w:rsidR="00675E57" w:rsidRPr="00675E57" w:rsidTr="00D21140">
        <w:trPr>
          <w:cantSplit/>
        </w:trPr>
        <w:tc>
          <w:tcPr>
            <w:tcW w:w="502" w:type="pct"/>
          </w:tcPr>
          <w:p w:rsidR="00675E57" w:rsidRPr="00675E57" w:rsidRDefault="00675E57" w:rsidP="00D21140">
            <w:pPr>
              <w:pStyle w:val="af0"/>
              <w:contextualSpacing/>
              <w:jc w:val="left"/>
              <w:rPr>
                <w:rFonts w:ascii="Times New Roman" w:hAnsi="Times New Roman"/>
                <w:b w:val="0"/>
                <w:sz w:val="24"/>
                <w:szCs w:val="24"/>
              </w:rPr>
            </w:pPr>
            <w:r w:rsidRPr="00675E57">
              <w:rPr>
                <w:rFonts w:ascii="Times New Roman" w:hAnsi="Times New Roman"/>
                <w:b w:val="0"/>
                <w:sz w:val="24"/>
                <w:szCs w:val="24"/>
              </w:rPr>
              <w:t>4.</w:t>
            </w:r>
          </w:p>
        </w:tc>
        <w:tc>
          <w:tcPr>
            <w:tcW w:w="2486" w:type="pct"/>
          </w:tcPr>
          <w:p w:rsidR="00675E57" w:rsidRPr="00675E57" w:rsidRDefault="00675E57" w:rsidP="00D21140">
            <w:pPr>
              <w:pStyle w:val="af0"/>
              <w:ind w:firstLine="33"/>
              <w:contextualSpacing/>
              <w:jc w:val="left"/>
              <w:rPr>
                <w:rFonts w:ascii="Times New Roman" w:hAnsi="Times New Roman"/>
                <w:b w:val="0"/>
                <w:sz w:val="24"/>
                <w:szCs w:val="24"/>
              </w:rPr>
            </w:pPr>
            <w:r w:rsidRPr="00675E57">
              <w:rPr>
                <w:rFonts w:ascii="Times New Roman" w:hAnsi="Times New Roman"/>
                <w:b w:val="0"/>
                <w:sz w:val="24"/>
                <w:szCs w:val="24"/>
              </w:rPr>
              <w:t>Прибыль</w:t>
            </w:r>
          </w:p>
        </w:tc>
        <w:tc>
          <w:tcPr>
            <w:tcW w:w="1042"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13,50</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14,50</w:t>
            </w:r>
          </w:p>
        </w:tc>
      </w:tr>
      <w:tr w:rsidR="00675E57" w:rsidRPr="00675E57" w:rsidTr="00D21140">
        <w:trPr>
          <w:cantSplit/>
        </w:trPr>
        <w:tc>
          <w:tcPr>
            <w:tcW w:w="2988" w:type="pct"/>
            <w:gridSpan w:val="2"/>
          </w:tcPr>
          <w:p w:rsidR="00675E57" w:rsidRPr="00675E57" w:rsidRDefault="00675E57" w:rsidP="00D21140">
            <w:pPr>
              <w:pStyle w:val="af0"/>
              <w:ind w:firstLine="709"/>
              <w:contextualSpacing/>
              <w:rPr>
                <w:rFonts w:ascii="Times New Roman" w:hAnsi="Times New Roman"/>
                <w:b w:val="0"/>
                <w:sz w:val="24"/>
                <w:szCs w:val="24"/>
              </w:rPr>
            </w:pPr>
            <w:r w:rsidRPr="00675E57">
              <w:rPr>
                <w:rFonts w:ascii="Times New Roman" w:hAnsi="Times New Roman"/>
                <w:b w:val="0"/>
                <w:sz w:val="24"/>
                <w:szCs w:val="24"/>
              </w:rPr>
              <w:t>Общая стоимость, руб.</w:t>
            </w:r>
          </w:p>
        </w:tc>
        <w:tc>
          <w:tcPr>
            <w:tcW w:w="1042" w:type="pct"/>
          </w:tcPr>
          <w:p w:rsidR="00675E57" w:rsidRPr="00675E57" w:rsidRDefault="00675E57" w:rsidP="00D21140">
            <w:pPr>
              <w:pStyle w:val="af0"/>
              <w:contextualSpacing/>
              <w:rPr>
                <w:rFonts w:ascii="Times New Roman" w:hAnsi="Times New Roman"/>
                <w:b w:val="0"/>
                <w:sz w:val="24"/>
                <w:szCs w:val="24"/>
              </w:rPr>
            </w:pPr>
            <w:r w:rsidRPr="00675E57">
              <w:rPr>
                <w:rFonts w:ascii="Times New Roman" w:hAnsi="Times New Roman"/>
                <w:b w:val="0"/>
                <w:sz w:val="24"/>
                <w:szCs w:val="24"/>
              </w:rPr>
              <w:t>2546,39</w:t>
            </w:r>
          </w:p>
        </w:tc>
        <w:tc>
          <w:tcPr>
            <w:tcW w:w="970" w:type="pct"/>
          </w:tcPr>
          <w:p w:rsidR="00675E57" w:rsidRPr="00675E57" w:rsidRDefault="00675E57" w:rsidP="00D21140">
            <w:pPr>
              <w:pStyle w:val="af0"/>
              <w:ind w:firstLine="82"/>
              <w:contextualSpacing/>
              <w:rPr>
                <w:rFonts w:ascii="Times New Roman" w:hAnsi="Times New Roman"/>
                <w:b w:val="0"/>
                <w:sz w:val="24"/>
                <w:szCs w:val="24"/>
              </w:rPr>
            </w:pPr>
            <w:r w:rsidRPr="00675E57">
              <w:rPr>
                <w:rFonts w:ascii="Times New Roman" w:hAnsi="Times New Roman"/>
                <w:b w:val="0"/>
                <w:sz w:val="24"/>
                <w:szCs w:val="24"/>
              </w:rPr>
              <w:t>2734,83</w:t>
            </w:r>
          </w:p>
        </w:tc>
      </w:tr>
    </w:tbl>
    <w:p w:rsidR="00675E57" w:rsidRPr="00675E57" w:rsidRDefault="00675E57" w:rsidP="00675E57">
      <w:pPr>
        <w:shd w:val="clear" w:color="auto" w:fill="FFFFFF"/>
        <w:tabs>
          <w:tab w:val="left" w:pos="3585"/>
        </w:tabs>
        <w:spacing w:before="259"/>
        <w:rPr>
          <w:sz w:val="24"/>
          <w:szCs w:val="24"/>
        </w:rPr>
      </w:pPr>
    </w:p>
    <w:p w:rsidR="00675E57" w:rsidRPr="00675E57" w:rsidRDefault="00675E57" w:rsidP="00675E57">
      <w:pPr>
        <w:pStyle w:val="ConsPlusNormal0"/>
        <w:spacing w:line="360" w:lineRule="auto"/>
        <w:ind w:firstLine="709"/>
        <w:contextualSpacing/>
        <w:jc w:val="both"/>
        <w:rPr>
          <w:b w:val="0"/>
          <w:sz w:val="24"/>
          <w:szCs w:val="24"/>
        </w:rPr>
      </w:pPr>
    </w:p>
    <w:p w:rsidR="00675E57" w:rsidRPr="00675E57" w:rsidRDefault="00675E57" w:rsidP="00675E57">
      <w:pPr>
        <w:jc w:val="center"/>
        <w:rPr>
          <w:sz w:val="24"/>
          <w:szCs w:val="24"/>
        </w:rPr>
      </w:pPr>
    </w:p>
    <w:p w:rsidR="00675E57" w:rsidRPr="00675E57" w:rsidRDefault="00675E57" w:rsidP="00675E57">
      <w:pPr>
        <w:ind w:left="3828"/>
        <w:rPr>
          <w:sz w:val="24"/>
          <w:szCs w:val="24"/>
        </w:rPr>
      </w:pPr>
      <w:r w:rsidRPr="00675E57">
        <w:rPr>
          <w:noProof/>
          <w:sz w:val="24"/>
          <w:szCs w:val="24"/>
        </w:rPr>
        <w:drawing>
          <wp:inline distT="0" distB="0" distL="0" distR="0">
            <wp:extent cx="647700" cy="762000"/>
            <wp:effectExtent l="19050" t="0" r="0"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675E57" w:rsidRPr="00675E57" w:rsidRDefault="00675E57" w:rsidP="00675E57">
      <w:pPr>
        <w:widowControl w:val="0"/>
        <w:autoSpaceDE w:val="0"/>
        <w:autoSpaceDN w:val="0"/>
        <w:adjustRightInd w:val="0"/>
        <w:jc w:val="center"/>
        <w:rPr>
          <w:bCs/>
          <w:i/>
          <w:iCs/>
          <w:sz w:val="24"/>
          <w:szCs w:val="24"/>
        </w:rPr>
      </w:pPr>
      <w:r w:rsidRPr="00675E57">
        <w:rPr>
          <w:bCs/>
          <w:i/>
          <w:iCs/>
          <w:sz w:val="24"/>
          <w:szCs w:val="24"/>
        </w:rPr>
        <w:t xml:space="preserve">Совет народных депутатов  </w:t>
      </w:r>
    </w:p>
    <w:p w:rsidR="00675E57" w:rsidRPr="00675E57" w:rsidRDefault="00675E57" w:rsidP="00675E57">
      <w:pPr>
        <w:widowControl w:val="0"/>
        <w:autoSpaceDE w:val="0"/>
        <w:autoSpaceDN w:val="0"/>
        <w:adjustRightInd w:val="0"/>
        <w:jc w:val="center"/>
        <w:rPr>
          <w:bCs/>
          <w:i/>
          <w:iCs/>
          <w:sz w:val="24"/>
          <w:szCs w:val="24"/>
        </w:rPr>
      </w:pPr>
      <w:r w:rsidRPr="00675E57">
        <w:rPr>
          <w:bCs/>
          <w:i/>
          <w:iCs/>
          <w:sz w:val="24"/>
          <w:szCs w:val="24"/>
        </w:rPr>
        <w:t xml:space="preserve">Гвазденского сельского поселения </w:t>
      </w:r>
    </w:p>
    <w:p w:rsidR="00675E57" w:rsidRPr="00675E57" w:rsidRDefault="00675E57" w:rsidP="00675E57">
      <w:pPr>
        <w:widowControl w:val="0"/>
        <w:autoSpaceDE w:val="0"/>
        <w:autoSpaceDN w:val="0"/>
        <w:adjustRightInd w:val="0"/>
        <w:jc w:val="center"/>
        <w:rPr>
          <w:bCs/>
          <w:i/>
          <w:iCs/>
          <w:sz w:val="24"/>
          <w:szCs w:val="24"/>
        </w:rPr>
      </w:pPr>
      <w:r w:rsidRPr="00675E57">
        <w:rPr>
          <w:bCs/>
          <w:i/>
          <w:iCs/>
          <w:sz w:val="24"/>
          <w:szCs w:val="24"/>
        </w:rPr>
        <w:t>Бутурлиновского муниципального района</w:t>
      </w:r>
    </w:p>
    <w:p w:rsidR="00675E57" w:rsidRPr="00675E57" w:rsidRDefault="00675E57" w:rsidP="00675E57">
      <w:pPr>
        <w:keepNext/>
        <w:widowControl w:val="0"/>
        <w:autoSpaceDE w:val="0"/>
        <w:autoSpaceDN w:val="0"/>
        <w:adjustRightInd w:val="0"/>
        <w:jc w:val="center"/>
        <w:outlineLvl w:val="0"/>
        <w:rPr>
          <w:bCs/>
          <w:i/>
          <w:iCs/>
          <w:sz w:val="24"/>
          <w:szCs w:val="24"/>
        </w:rPr>
      </w:pPr>
      <w:r w:rsidRPr="00675E57">
        <w:rPr>
          <w:bCs/>
          <w:i/>
          <w:iCs/>
          <w:sz w:val="24"/>
          <w:szCs w:val="24"/>
        </w:rPr>
        <w:t>Воронежской области</w:t>
      </w:r>
    </w:p>
    <w:p w:rsidR="00675E57" w:rsidRPr="00675E57" w:rsidRDefault="00675E57" w:rsidP="00675E57">
      <w:pPr>
        <w:keepNext/>
        <w:widowControl w:val="0"/>
        <w:autoSpaceDE w:val="0"/>
        <w:autoSpaceDN w:val="0"/>
        <w:adjustRightInd w:val="0"/>
        <w:jc w:val="center"/>
        <w:outlineLvl w:val="1"/>
        <w:rPr>
          <w:bCs/>
          <w:i/>
          <w:iCs/>
          <w:sz w:val="24"/>
          <w:szCs w:val="24"/>
        </w:rPr>
      </w:pPr>
    </w:p>
    <w:p w:rsidR="00675E57" w:rsidRPr="00675E57" w:rsidRDefault="00675E57" w:rsidP="00675E57">
      <w:pPr>
        <w:keepNext/>
        <w:widowControl w:val="0"/>
        <w:autoSpaceDE w:val="0"/>
        <w:autoSpaceDN w:val="0"/>
        <w:adjustRightInd w:val="0"/>
        <w:jc w:val="center"/>
        <w:outlineLvl w:val="1"/>
        <w:rPr>
          <w:bCs/>
          <w:i/>
          <w:iCs/>
          <w:sz w:val="24"/>
          <w:szCs w:val="24"/>
        </w:rPr>
      </w:pPr>
      <w:r w:rsidRPr="00675E57">
        <w:rPr>
          <w:bCs/>
          <w:i/>
          <w:iCs/>
          <w:sz w:val="24"/>
          <w:szCs w:val="24"/>
        </w:rPr>
        <w:t>РЕШЕНИЕ</w:t>
      </w:r>
    </w:p>
    <w:p w:rsidR="00675E57" w:rsidRPr="00675E57" w:rsidRDefault="00675E57" w:rsidP="00675E57">
      <w:pPr>
        <w:widowControl w:val="0"/>
        <w:autoSpaceDE w:val="0"/>
        <w:autoSpaceDN w:val="0"/>
        <w:adjustRightInd w:val="0"/>
        <w:rPr>
          <w:bCs/>
          <w:sz w:val="24"/>
          <w:szCs w:val="24"/>
        </w:rPr>
      </w:pPr>
      <w:r w:rsidRPr="00675E57">
        <w:rPr>
          <w:bCs/>
          <w:sz w:val="24"/>
          <w:szCs w:val="24"/>
        </w:rPr>
        <w:t>от 30.01.2024 г.  № 57</w:t>
      </w:r>
    </w:p>
    <w:p w:rsidR="00675E57" w:rsidRPr="00675E57" w:rsidRDefault="00675E57" w:rsidP="00675E57">
      <w:pPr>
        <w:widowControl w:val="0"/>
        <w:autoSpaceDE w:val="0"/>
        <w:autoSpaceDN w:val="0"/>
        <w:adjustRightInd w:val="0"/>
        <w:jc w:val="both"/>
        <w:rPr>
          <w:sz w:val="24"/>
          <w:szCs w:val="24"/>
        </w:rPr>
      </w:pPr>
      <w:r w:rsidRPr="00675E57">
        <w:rPr>
          <w:sz w:val="24"/>
          <w:szCs w:val="24"/>
        </w:rPr>
        <w:t xml:space="preserve">           с.Гвазда</w:t>
      </w:r>
    </w:p>
    <w:p w:rsidR="00675E57" w:rsidRPr="00675E57" w:rsidRDefault="00675E57" w:rsidP="00675E57">
      <w:pPr>
        <w:widowControl w:val="0"/>
        <w:autoSpaceDE w:val="0"/>
        <w:autoSpaceDN w:val="0"/>
        <w:adjustRightInd w:val="0"/>
        <w:jc w:val="both"/>
        <w:rPr>
          <w:sz w:val="24"/>
          <w:szCs w:val="24"/>
        </w:rPr>
      </w:pPr>
    </w:p>
    <w:p w:rsidR="00675E57" w:rsidRPr="00675E57" w:rsidRDefault="00675E57" w:rsidP="00675E57">
      <w:pPr>
        <w:widowControl w:val="0"/>
        <w:tabs>
          <w:tab w:val="left" w:pos="6237"/>
        </w:tabs>
        <w:autoSpaceDE w:val="0"/>
        <w:autoSpaceDN w:val="0"/>
        <w:adjustRightInd w:val="0"/>
        <w:ind w:right="3395"/>
        <w:jc w:val="both"/>
        <w:rPr>
          <w:sz w:val="24"/>
          <w:szCs w:val="24"/>
        </w:rPr>
      </w:pPr>
      <w:r w:rsidRPr="00675E57">
        <w:rPr>
          <w:sz w:val="24"/>
          <w:szCs w:val="24"/>
        </w:rPr>
        <w:t>О внесении изменений и дополнений в Устав Гвазденского сельского поселения Бутурлиновского муниципального района Воронежской области</w:t>
      </w:r>
    </w:p>
    <w:p w:rsidR="00675E57" w:rsidRPr="00675E57" w:rsidRDefault="00675E57" w:rsidP="00675E57">
      <w:pPr>
        <w:jc w:val="both"/>
        <w:rPr>
          <w:sz w:val="24"/>
          <w:szCs w:val="24"/>
        </w:rPr>
      </w:pPr>
      <w:r w:rsidRPr="00675E57">
        <w:rPr>
          <w:sz w:val="24"/>
          <w:szCs w:val="24"/>
        </w:rPr>
        <w:t xml:space="preserve">  </w:t>
      </w:r>
    </w:p>
    <w:p w:rsidR="00675E57" w:rsidRPr="00675E57" w:rsidRDefault="00675E57" w:rsidP="00675E57">
      <w:pPr>
        <w:jc w:val="both"/>
        <w:rPr>
          <w:sz w:val="24"/>
          <w:szCs w:val="24"/>
        </w:rPr>
      </w:pPr>
      <w:r w:rsidRPr="00675E57">
        <w:rPr>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Гвазденского сельского поселения Бутурлиновского муниципального района Воронежской области</w:t>
      </w:r>
    </w:p>
    <w:p w:rsidR="00675E57" w:rsidRPr="00675E57" w:rsidRDefault="00675E57" w:rsidP="00675E57">
      <w:pPr>
        <w:jc w:val="both"/>
        <w:rPr>
          <w:sz w:val="24"/>
          <w:szCs w:val="24"/>
        </w:rPr>
      </w:pPr>
    </w:p>
    <w:p w:rsidR="00675E57" w:rsidRPr="00675E57" w:rsidRDefault="00675E57" w:rsidP="00675E57">
      <w:pPr>
        <w:jc w:val="center"/>
        <w:rPr>
          <w:sz w:val="24"/>
          <w:szCs w:val="24"/>
        </w:rPr>
      </w:pPr>
      <w:r w:rsidRPr="00675E57">
        <w:rPr>
          <w:sz w:val="24"/>
          <w:szCs w:val="24"/>
        </w:rPr>
        <w:t>РЕШИЛ:</w:t>
      </w:r>
    </w:p>
    <w:p w:rsidR="00675E57" w:rsidRPr="00675E57" w:rsidRDefault="00675E57" w:rsidP="00675E57">
      <w:pPr>
        <w:jc w:val="both"/>
        <w:rPr>
          <w:sz w:val="24"/>
          <w:szCs w:val="24"/>
        </w:rPr>
      </w:pPr>
    </w:p>
    <w:p w:rsidR="00675E57" w:rsidRPr="00675E57" w:rsidRDefault="00675E57" w:rsidP="00675E57">
      <w:pPr>
        <w:jc w:val="both"/>
        <w:rPr>
          <w:sz w:val="24"/>
          <w:szCs w:val="24"/>
        </w:rPr>
      </w:pPr>
      <w:r w:rsidRPr="00675E57">
        <w:rPr>
          <w:sz w:val="24"/>
          <w:szCs w:val="24"/>
        </w:rPr>
        <w:t xml:space="preserve">          1. Внести изменения и дополнения в Устав Гвазденского сельского поселения Бутурлиновского муниципального района Воронежской области.</w:t>
      </w:r>
    </w:p>
    <w:p w:rsidR="00675E57" w:rsidRPr="00675E57" w:rsidRDefault="00675E57" w:rsidP="00675E57">
      <w:pPr>
        <w:jc w:val="both"/>
        <w:rPr>
          <w:sz w:val="24"/>
          <w:szCs w:val="24"/>
        </w:rPr>
      </w:pPr>
      <w:r w:rsidRPr="00675E57">
        <w:rPr>
          <w:sz w:val="24"/>
          <w:szCs w:val="24"/>
        </w:rPr>
        <w:t xml:space="preserve">          2. Предоставить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675E57" w:rsidRPr="00675E57" w:rsidRDefault="00675E57" w:rsidP="00675E57">
      <w:pPr>
        <w:jc w:val="both"/>
        <w:rPr>
          <w:sz w:val="24"/>
          <w:szCs w:val="24"/>
        </w:rPr>
      </w:pPr>
      <w:r w:rsidRPr="00675E57">
        <w:rPr>
          <w:sz w:val="24"/>
          <w:szCs w:val="24"/>
        </w:rPr>
        <w:t xml:space="preserve">         3. Обнародовать настоящее решение после его государственной регистрации.</w:t>
      </w:r>
    </w:p>
    <w:p w:rsidR="00675E57" w:rsidRPr="00675E57" w:rsidRDefault="00675E57" w:rsidP="00675E57">
      <w:pPr>
        <w:jc w:val="both"/>
        <w:rPr>
          <w:sz w:val="24"/>
          <w:szCs w:val="24"/>
        </w:rPr>
      </w:pPr>
      <w:r w:rsidRPr="00675E57">
        <w:rPr>
          <w:sz w:val="24"/>
          <w:szCs w:val="24"/>
        </w:rPr>
        <w:t xml:space="preserve">         4.Настоящее решение  вступает в силу после его официального обнародования.</w:t>
      </w:r>
    </w:p>
    <w:p w:rsidR="00675E57" w:rsidRPr="00675E57" w:rsidRDefault="00675E57" w:rsidP="00675E57">
      <w:pPr>
        <w:jc w:val="both"/>
        <w:rPr>
          <w:sz w:val="24"/>
          <w:szCs w:val="24"/>
        </w:rPr>
      </w:pPr>
    </w:p>
    <w:p w:rsidR="00675E57" w:rsidRPr="00675E57" w:rsidRDefault="00675E57" w:rsidP="00675E57">
      <w:pPr>
        <w:tabs>
          <w:tab w:val="left" w:pos="7368"/>
        </w:tabs>
        <w:ind w:left="-360"/>
        <w:jc w:val="both"/>
        <w:rPr>
          <w:i/>
          <w:sz w:val="24"/>
          <w:szCs w:val="24"/>
        </w:rPr>
      </w:pPr>
      <w:r w:rsidRPr="00675E57">
        <w:rPr>
          <w:sz w:val="24"/>
          <w:szCs w:val="24"/>
        </w:rPr>
        <w:t xml:space="preserve"> Глава Гвазденского сельского поселения    </w:t>
      </w:r>
      <w:r w:rsidRPr="00675E57">
        <w:rPr>
          <w:sz w:val="24"/>
          <w:szCs w:val="24"/>
        </w:rPr>
        <w:tab/>
        <w:t>Л.М.Богданова</w:t>
      </w:r>
    </w:p>
    <w:p w:rsidR="00675E57" w:rsidRPr="00675E57" w:rsidRDefault="00675E57" w:rsidP="00675E57">
      <w:pPr>
        <w:pStyle w:val="ae"/>
        <w:jc w:val="both"/>
        <w:rPr>
          <w:rFonts w:ascii="Times New Roman" w:hAnsi="Times New Roman" w:cs="Times New Roman"/>
          <w:i/>
          <w:sz w:val="24"/>
          <w:szCs w:val="24"/>
        </w:rPr>
      </w:pPr>
      <w:r w:rsidRPr="00675E57">
        <w:rPr>
          <w:rFonts w:ascii="Times New Roman" w:hAnsi="Times New Roman" w:cs="Times New Roman"/>
          <w:sz w:val="24"/>
          <w:szCs w:val="24"/>
        </w:rPr>
        <w:t xml:space="preserve">      Председатель СНД </w:t>
      </w:r>
    </w:p>
    <w:p w:rsidR="00675E57" w:rsidRPr="00675E57" w:rsidRDefault="00675E57" w:rsidP="00675E57">
      <w:pPr>
        <w:pStyle w:val="ae"/>
        <w:jc w:val="both"/>
        <w:rPr>
          <w:rFonts w:ascii="Times New Roman" w:hAnsi="Times New Roman" w:cs="Times New Roman"/>
          <w:i/>
          <w:sz w:val="24"/>
          <w:szCs w:val="24"/>
        </w:rPr>
      </w:pPr>
      <w:r w:rsidRPr="00675E57">
        <w:rPr>
          <w:rFonts w:ascii="Times New Roman" w:hAnsi="Times New Roman" w:cs="Times New Roman"/>
          <w:sz w:val="24"/>
          <w:szCs w:val="24"/>
        </w:rPr>
        <w:t xml:space="preserve">      Гвазденского сельского поселения                                         В.Г.Матюнин</w:t>
      </w:r>
    </w:p>
    <w:p w:rsidR="00675E57" w:rsidRPr="00675E57" w:rsidRDefault="00675E57" w:rsidP="00675E57">
      <w:pPr>
        <w:pStyle w:val="ae"/>
        <w:jc w:val="both"/>
        <w:rPr>
          <w:rFonts w:ascii="Times New Roman" w:hAnsi="Times New Roman" w:cs="Times New Roman"/>
          <w:sz w:val="24"/>
          <w:szCs w:val="24"/>
        </w:rPr>
      </w:pPr>
      <w:r w:rsidRPr="00675E57">
        <w:rPr>
          <w:rFonts w:ascii="Times New Roman" w:hAnsi="Times New Roman" w:cs="Times New Roman"/>
          <w:sz w:val="24"/>
          <w:szCs w:val="24"/>
        </w:rPr>
        <w:t>Бутурлиновского муниципального района</w:t>
      </w:r>
    </w:p>
    <w:p w:rsidR="00675E57" w:rsidRPr="00675E57" w:rsidRDefault="00675E57" w:rsidP="00675E57">
      <w:pPr>
        <w:jc w:val="both"/>
        <w:rPr>
          <w:sz w:val="24"/>
          <w:szCs w:val="24"/>
        </w:rPr>
      </w:pPr>
    </w:p>
    <w:p w:rsidR="00675E57" w:rsidRPr="00675E57" w:rsidRDefault="00675E57" w:rsidP="00675E57">
      <w:pPr>
        <w:jc w:val="both"/>
        <w:rPr>
          <w:sz w:val="24"/>
          <w:szCs w:val="24"/>
        </w:rPr>
      </w:pPr>
    </w:p>
    <w:p w:rsidR="00675E57" w:rsidRPr="00675E57" w:rsidRDefault="00675E57" w:rsidP="00675E57">
      <w:pPr>
        <w:jc w:val="both"/>
        <w:rPr>
          <w:sz w:val="24"/>
          <w:szCs w:val="24"/>
        </w:rPr>
      </w:pPr>
    </w:p>
    <w:p w:rsidR="00675E57" w:rsidRPr="00675E57" w:rsidRDefault="00675E57" w:rsidP="00675E57">
      <w:pPr>
        <w:jc w:val="right"/>
        <w:rPr>
          <w:sz w:val="24"/>
          <w:szCs w:val="24"/>
        </w:rPr>
      </w:pPr>
      <w:r w:rsidRPr="00675E57">
        <w:rPr>
          <w:sz w:val="24"/>
          <w:szCs w:val="24"/>
        </w:rPr>
        <w:t>Приложение</w:t>
      </w:r>
    </w:p>
    <w:p w:rsidR="00675E57" w:rsidRPr="00675E57" w:rsidRDefault="00675E57" w:rsidP="00675E57">
      <w:pPr>
        <w:jc w:val="right"/>
        <w:rPr>
          <w:sz w:val="24"/>
          <w:szCs w:val="24"/>
        </w:rPr>
      </w:pPr>
      <w:r w:rsidRPr="00675E57">
        <w:rPr>
          <w:sz w:val="24"/>
          <w:szCs w:val="24"/>
        </w:rPr>
        <w:t>к решению Совета народных депутатов</w:t>
      </w:r>
    </w:p>
    <w:p w:rsidR="00675E57" w:rsidRPr="00675E57" w:rsidRDefault="00675E57" w:rsidP="00675E57">
      <w:pPr>
        <w:jc w:val="right"/>
        <w:rPr>
          <w:sz w:val="24"/>
          <w:szCs w:val="24"/>
        </w:rPr>
      </w:pPr>
      <w:r w:rsidRPr="00675E57">
        <w:rPr>
          <w:sz w:val="24"/>
          <w:szCs w:val="24"/>
        </w:rPr>
        <w:t>Гвазденского сельского поселения</w:t>
      </w:r>
    </w:p>
    <w:p w:rsidR="00675E57" w:rsidRPr="00675E57" w:rsidRDefault="00675E57" w:rsidP="00675E57">
      <w:pPr>
        <w:jc w:val="right"/>
        <w:rPr>
          <w:sz w:val="24"/>
          <w:szCs w:val="24"/>
        </w:rPr>
      </w:pPr>
      <w:r w:rsidRPr="00675E57">
        <w:rPr>
          <w:sz w:val="24"/>
          <w:szCs w:val="24"/>
        </w:rPr>
        <w:t xml:space="preserve">Бутурлиновского района </w:t>
      </w:r>
    </w:p>
    <w:p w:rsidR="00675E57" w:rsidRPr="00675E57" w:rsidRDefault="00675E57" w:rsidP="00675E57">
      <w:pPr>
        <w:jc w:val="right"/>
        <w:rPr>
          <w:sz w:val="24"/>
          <w:szCs w:val="24"/>
        </w:rPr>
      </w:pPr>
      <w:r w:rsidRPr="00675E57">
        <w:rPr>
          <w:sz w:val="24"/>
          <w:szCs w:val="24"/>
        </w:rPr>
        <w:t>Воронежской области</w:t>
      </w:r>
    </w:p>
    <w:p w:rsidR="00675E57" w:rsidRPr="00675E57" w:rsidRDefault="00675E57" w:rsidP="00675E57">
      <w:pPr>
        <w:jc w:val="right"/>
        <w:rPr>
          <w:sz w:val="24"/>
          <w:szCs w:val="24"/>
        </w:rPr>
      </w:pPr>
      <w:r w:rsidRPr="00675E57">
        <w:rPr>
          <w:sz w:val="24"/>
          <w:szCs w:val="24"/>
        </w:rPr>
        <w:t>от 30.01.2024 года     №57</w:t>
      </w:r>
    </w:p>
    <w:p w:rsidR="00675E57" w:rsidRPr="00675E57" w:rsidRDefault="00675E57" w:rsidP="00675E57">
      <w:pPr>
        <w:jc w:val="both"/>
        <w:rPr>
          <w:sz w:val="24"/>
          <w:szCs w:val="24"/>
        </w:rPr>
      </w:pPr>
    </w:p>
    <w:p w:rsidR="00675E57" w:rsidRPr="00675E57" w:rsidRDefault="00675E57" w:rsidP="00675E57">
      <w:pPr>
        <w:jc w:val="center"/>
        <w:rPr>
          <w:sz w:val="24"/>
          <w:szCs w:val="24"/>
        </w:rPr>
      </w:pPr>
      <w:r w:rsidRPr="00675E57">
        <w:rPr>
          <w:sz w:val="24"/>
          <w:szCs w:val="24"/>
        </w:rPr>
        <w:t>Изменения и дополнения</w:t>
      </w:r>
    </w:p>
    <w:p w:rsidR="00675E57" w:rsidRPr="00675E57" w:rsidRDefault="00675E57" w:rsidP="00675E57">
      <w:pPr>
        <w:jc w:val="center"/>
        <w:rPr>
          <w:sz w:val="24"/>
          <w:szCs w:val="24"/>
        </w:rPr>
      </w:pPr>
      <w:r w:rsidRPr="00675E57">
        <w:rPr>
          <w:sz w:val="24"/>
          <w:szCs w:val="24"/>
        </w:rPr>
        <w:t>в Устав Гвазденского сельского поселения</w:t>
      </w:r>
    </w:p>
    <w:p w:rsidR="00675E57" w:rsidRPr="00675E57" w:rsidRDefault="00675E57" w:rsidP="00675E57">
      <w:pPr>
        <w:jc w:val="center"/>
        <w:rPr>
          <w:sz w:val="24"/>
          <w:szCs w:val="24"/>
        </w:rPr>
      </w:pPr>
      <w:r w:rsidRPr="00675E57">
        <w:rPr>
          <w:sz w:val="24"/>
          <w:szCs w:val="24"/>
        </w:rPr>
        <w:t>Бутурлиновского муниципального района Воронежской области</w:t>
      </w:r>
    </w:p>
    <w:p w:rsidR="00675E57" w:rsidRPr="00675E57" w:rsidRDefault="00675E57" w:rsidP="00675E57">
      <w:pPr>
        <w:jc w:val="center"/>
        <w:rPr>
          <w:sz w:val="24"/>
          <w:szCs w:val="24"/>
        </w:rPr>
      </w:pPr>
      <w:r w:rsidRPr="00675E57">
        <w:rPr>
          <w:sz w:val="24"/>
          <w:szCs w:val="24"/>
        </w:rPr>
        <w:t xml:space="preserve">                                                                                                                                                                                                                                                                                                                                                                                                                                                                                                                                                                                                                                                                                                                                                                                                                                                                                                                                                                                                                                                                                                                                                                                                                                                                                                                                                                                                                                                                                                                                                                                                                                                                                                                                                                                                                                                                                                                                                                                                                                                                                                                                                                                                                                                                                                                                                                                                                                                                                                                                                                                                                                                                                                                                                                                                                                                                                                                                                                                                                                                                                                                                                                                                                                                                                                                                                                    </w:t>
      </w:r>
    </w:p>
    <w:p w:rsidR="00675E57" w:rsidRPr="00675E57" w:rsidRDefault="00675E57" w:rsidP="00675E57">
      <w:pPr>
        <w:ind w:firstLine="708"/>
        <w:rPr>
          <w:rFonts w:eastAsia="Lucida Sans Unicode"/>
          <w:sz w:val="24"/>
          <w:szCs w:val="24"/>
          <w:lang w:bidi="en-US"/>
        </w:rPr>
      </w:pPr>
      <w:r w:rsidRPr="00675E57">
        <w:rPr>
          <w:rFonts w:eastAsia="Lucida Sans Unicode"/>
          <w:sz w:val="24"/>
          <w:szCs w:val="24"/>
          <w:lang w:bidi="en-US"/>
        </w:rPr>
        <w:t>1. В статье 9 «Вопросы местного значения Гвазденского сельского поселения» Устава:</w:t>
      </w:r>
    </w:p>
    <w:p w:rsidR="00675E57" w:rsidRPr="00675E57" w:rsidRDefault="00675E57" w:rsidP="00675E57">
      <w:pPr>
        <w:ind w:firstLine="708"/>
        <w:rPr>
          <w:rFonts w:eastAsia="Lucida Sans Unicode"/>
          <w:sz w:val="24"/>
          <w:szCs w:val="24"/>
          <w:lang w:bidi="en-US"/>
        </w:rPr>
      </w:pPr>
      <w:r w:rsidRPr="00675E57">
        <w:rPr>
          <w:rFonts w:eastAsia="Lucida Sans Unicode"/>
          <w:sz w:val="24"/>
          <w:szCs w:val="24"/>
          <w:lang w:bidi="en-US"/>
        </w:rPr>
        <w:t>1) пункт 23 изложить в следующей редакции:</w:t>
      </w:r>
    </w:p>
    <w:p w:rsidR="00675E57" w:rsidRPr="00675E57" w:rsidRDefault="00675E57" w:rsidP="00675E57">
      <w:pPr>
        <w:jc w:val="both"/>
        <w:rPr>
          <w:rFonts w:eastAsia="Lucida Sans Unicode"/>
          <w:sz w:val="24"/>
          <w:szCs w:val="24"/>
          <w:lang w:bidi="en-US"/>
        </w:rPr>
      </w:pPr>
      <w:r w:rsidRPr="00675E57">
        <w:rPr>
          <w:rFonts w:eastAsia="Lucida Sans Unicode"/>
          <w:sz w:val="24"/>
          <w:szCs w:val="24"/>
          <w:lang w:bidi="en-US"/>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75E57" w:rsidRPr="00675E57" w:rsidRDefault="00675E57" w:rsidP="00675E57">
      <w:pPr>
        <w:ind w:firstLine="709"/>
        <w:rPr>
          <w:rFonts w:eastAsia="Lucida Sans Unicode"/>
          <w:sz w:val="24"/>
          <w:szCs w:val="24"/>
          <w:lang w:bidi="en-US"/>
        </w:rPr>
      </w:pPr>
      <w:r w:rsidRPr="00675E57">
        <w:rPr>
          <w:rFonts w:eastAsia="Lucida Sans Unicode"/>
          <w:sz w:val="24"/>
          <w:szCs w:val="24"/>
          <w:lang w:bidi="en-US"/>
        </w:rPr>
        <w:t>2.В части 1статьи 11 «Полномочия органов местного самоуправления по решению вопросов местного значения» Устава:</w:t>
      </w:r>
    </w:p>
    <w:p w:rsidR="00675E57" w:rsidRPr="00675E57" w:rsidRDefault="00675E57" w:rsidP="00675E57">
      <w:pPr>
        <w:ind w:left="709"/>
        <w:jc w:val="both"/>
        <w:rPr>
          <w:rFonts w:eastAsia="Lucida Sans Unicode"/>
          <w:sz w:val="24"/>
          <w:szCs w:val="24"/>
          <w:lang w:bidi="en-US"/>
        </w:rPr>
      </w:pPr>
      <w:r w:rsidRPr="00675E57">
        <w:rPr>
          <w:rFonts w:eastAsia="Lucida Sans Unicode"/>
          <w:sz w:val="24"/>
          <w:szCs w:val="24"/>
          <w:lang w:bidi="en-US"/>
        </w:rPr>
        <w:t>1) пункт 11 изложить в следующей редакции: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Гвазденского сельского поселения официальной информации;».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2) Пункт 12  изложить в следующей редакции: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«12) осуществление международных и внешнеэкономических связей в соответствии с Федеральным законом от 06.10.2023 № 131-ФЗ «Об общих принципах организации местного самоуправления в Российской Федерации»;».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3. Дополнить Устав статьей 11.1 следующего содержания:</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«Статья 11.1 Полномочия органов местного самоуправления сельского поселения в сфере международных и внешнеэкономических связей</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1. Международные и внешнеэкономические связей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2.   К полномочиям органов местного самоуправления сельского поселения в сфере международных и внешнеэкономических связей относятся:</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1) проведения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4)  участие в разработке и реализации проектов международных программ межмуниципального сотрудничества;</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подлежит обнародованию в порядке, предусмотренном для обнародования муниципальных правовых актов.».</w:t>
      </w:r>
    </w:p>
    <w:p w:rsidR="00675E57" w:rsidRPr="00675E57" w:rsidRDefault="00675E57" w:rsidP="00675E57">
      <w:pPr>
        <w:ind w:firstLine="709"/>
        <w:jc w:val="both"/>
        <w:rPr>
          <w:rFonts w:eastAsia="Lucida Sans Unicode"/>
          <w:sz w:val="24"/>
          <w:szCs w:val="24"/>
          <w:lang w:bidi="en-US"/>
        </w:rPr>
      </w:pP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4.Статью 33 Устава дополнить частью 3.4 следующего содержания:</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«3.4. 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5. Статью 34 дополнить частью 6.1 следующего содержания:</w:t>
      </w:r>
    </w:p>
    <w:p w:rsidR="00675E57" w:rsidRPr="00675E57" w:rsidRDefault="00675E57" w:rsidP="00675E57">
      <w:pPr>
        <w:ind w:firstLine="709"/>
        <w:jc w:val="both"/>
        <w:rPr>
          <w:rFonts w:eastAsia="Lucida Sans Unicode"/>
          <w:sz w:val="24"/>
          <w:szCs w:val="24"/>
          <w:lang w:bidi="en-US"/>
        </w:rPr>
      </w:pPr>
      <w:r w:rsidRPr="00675E57">
        <w:rPr>
          <w:rFonts w:eastAsia="Lucida Sans Unicode"/>
          <w:sz w:val="24"/>
          <w:szCs w:val="24"/>
          <w:lang w:bidi="en-US"/>
        </w:rPr>
        <w:t xml:space="preserve">«6.1 Глава </w:t>
      </w:r>
      <w:r w:rsidRPr="00675E57">
        <w:rPr>
          <w:sz w:val="24"/>
          <w:szCs w:val="24"/>
        </w:rPr>
        <w:t>Гвазденского</w:t>
      </w:r>
      <w:r w:rsidRPr="00675E57">
        <w:rPr>
          <w:rFonts w:eastAsia="Lucida Sans Unicode"/>
          <w:sz w:val="24"/>
          <w:szCs w:val="24"/>
          <w:lang w:bidi="en-US"/>
        </w:rPr>
        <w:t xml:space="preserve"> сельского поселения освобождается от ответственности за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675E57" w:rsidRPr="00675E57" w:rsidRDefault="00675E57" w:rsidP="00675E57">
      <w:pPr>
        <w:ind w:firstLine="708"/>
        <w:rPr>
          <w:sz w:val="24"/>
          <w:szCs w:val="24"/>
        </w:rPr>
      </w:pPr>
    </w:p>
    <w:p w:rsidR="00675E57" w:rsidRPr="00675E57" w:rsidRDefault="00675E57" w:rsidP="00675E57">
      <w:pPr>
        <w:jc w:val="center"/>
        <w:rPr>
          <w:sz w:val="24"/>
          <w:szCs w:val="24"/>
        </w:rPr>
      </w:pPr>
    </w:p>
    <w:p w:rsidR="00675E57" w:rsidRPr="00675E57" w:rsidRDefault="00675E57" w:rsidP="00675E57">
      <w:pPr>
        <w:widowControl w:val="0"/>
        <w:autoSpaceDE w:val="0"/>
        <w:autoSpaceDN w:val="0"/>
        <w:adjustRightInd w:val="0"/>
        <w:jc w:val="center"/>
        <w:rPr>
          <w:i/>
          <w:iCs/>
          <w:sz w:val="24"/>
          <w:szCs w:val="24"/>
        </w:rPr>
      </w:pPr>
      <w:r w:rsidRPr="00675E57">
        <w:rPr>
          <w:noProof/>
          <w:sz w:val="24"/>
          <w:szCs w:val="24"/>
        </w:rPr>
        <w:drawing>
          <wp:inline distT="0" distB="0" distL="0" distR="0">
            <wp:extent cx="647700" cy="762000"/>
            <wp:effectExtent l="1905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675E57" w:rsidRPr="00675E57" w:rsidRDefault="00675E57" w:rsidP="00675E57">
      <w:pPr>
        <w:widowControl w:val="0"/>
        <w:autoSpaceDE w:val="0"/>
        <w:autoSpaceDN w:val="0"/>
        <w:adjustRightInd w:val="0"/>
        <w:spacing w:line="252" w:lineRule="auto"/>
        <w:jc w:val="center"/>
        <w:rPr>
          <w:bCs/>
          <w:i/>
          <w:iCs/>
          <w:sz w:val="24"/>
          <w:szCs w:val="24"/>
        </w:rPr>
      </w:pPr>
      <w:r w:rsidRPr="00675E57">
        <w:rPr>
          <w:bCs/>
          <w:i/>
          <w:iCs/>
          <w:sz w:val="24"/>
          <w:szCs w:val="24"/>
        </w:rPr>
        <w:t xml:space="preserve">Совет народных депутатов </w:t>
      </w:r>
    </w:p>
    <w:p w:rsidR="00675E57" w:rsidRPr="00675E57" w:rsidRDefault="00675E57" w:rsidP="00675E57">
      <w:pPr>
        <w:widowControl w:val="0"/>
        <w:autoSpaceDE w:val="0"/>
        <w:autoSpaceDN w:val="0"/>
        <w:adjustRightInd w:val="0"/>
        <w:spacing w:line="252" w:lineRule="auto"/>
        <w:jc w:val="center"/>
        <w:rPr>
          <w:bCs/>
          <w:i/>
          <w:iCs/>
          <w:sz w:val="24"/>
          <w:szCs w:val="24"/>
        </w:rPr>
      </w:pPr>
      <w:r w:rsidRPr="00675E57">
        <w:rPr>
          <w:bCs/>
          <w:i/>
          <w:iCs/>
          <w:sz w:val="24"/>
          <w:szCs w:val="24"/>
        </w:rPr>
        <w:t>Гвазденского сельского  поселения</w:t>
      </w:r>
    </w:p>
    <w:p w:rsidR="00675E57" w:rsidRPr="00675E57" w:rsidRDefault="00675E57" w:rsidP="00675E57">
      <w:pPr>
        <w:widowControl w:val="0"/>
        <w:autoSpaceDE w:val="0"/>
        <w:autoSpaceDN w:val="0"/>
        <w:adjustRightInd w:val="0"/>
        <w:spacing w:line="252" w:lineRule="auto"/>
        <w:jc w:val="center"/>
        <w:rPr>
          <w:bCs/>
          <w:i/>
          <w:iCs/>
          <w:sz w:val="24"/>
          <w:szCs w:val="24"/>
        </w:rPr>
      </w:pPr>
      <w:r w:rsidRPr="00675E57">
        <w:rPr>
          <w:bCs/>
          <w:i/>
          <w:iCs/>
          <w:sz w:val="24"/>
          <w:szCs w:val="24"/>
        </w:rPr>
        <w:t>Бутурлиновского муниципального района</w:t>
      </w:r>
    </w:p>
    <w:p w:rsidR="00675E57" w:rsidRPr="00675E57" w:rsidRDefault="00675E57" w:rsidP="00675E57">
      <w:pPr>
        <w:keepNext/>
        <w:widowControl w:val="0"/>
        <w:autoSpaceDE w:val="0"/>
        <w:autoSpaceDN w:val="0"/>
        <w:adjustRightInd w:val="0"/>
        <w:spacing w:line="252" w:lineRule="auto"/>
        <w:jc w:val="center"/>
        <w:outlineLvl w:val="0"/>
        <w:rPr>
          <w:bCs/>
          <w:sz w:val="24"/>
          <w:szCs w:val="24"/>
        </w:rPr>
      </w:pPr>
      <w:r w:rsidRPr="00675E57">
        <w:rPr>
          <w:bCs/>
          <w:sz w:val="24"/>
          <w:szCs w:val="24"/>
        </w:rPr>
        <w:t>Воронежской области</w:t>
      </w:r>
    </w:p>
    <w:p w:rsidR="00675E57" w:rsidRPr="00675E57" w:rsidRDefault="00675E57" w:rsidP="00675E57">
      <w:pPr>
        <w:keepNext/>
        <w:widowControl w:val="0"/>
        <w:autoSpaceDE w:val="0"/>
        <w:autoSpaceDN w:val="0"/>
        <w:adjustRightInd w:val="0"/>
        <w:spacing w:before="380"/>
        <w:jc w:val="center"/>
        <w:outlineLvl w:val="1"/>
        <w:rPr>
          <w:bCs/>
          <w:i/>
          <w:iCs/>
          <w:sz w:val="24"/>
          <w:szCs w:val="24"/>
        </w:rPr>
      </w:pPr>
      <w:r w:rsidRPr="00675E57">
        <w:rPr>
          <w:bCs/>
          <w:i/>
          <w:iCs/>
          <w:sz w:val="24"/>
          <w:szCs w:val="24"/>
        </w:rPr>
        <w:t>РЕШЕНИЕ</w:t>
      </w:r>
    </w:p>
    <w:p w:rsidR="00675E57" w:rsidRPr="00675E57" w:rsidRDefault="00675E57" w:rsidP="00675E57">
      <w:pPr>
        <w:rPr>
          <w:sz w:val="24"/>
          <w:szCs w:val="24"/>
        </w:rPr>
      </w:pPr>
    </w:p>
    <w:p w:rsidR="00675E57" w:rsidRPr="00675E57" w:rsidRDefault="00675E57" w:rsidP="00675E57">
      <w:pPr>
        <w:rPr>
          <w:sz w:val="24"/>
          <w:szCs w:val="24"/>
        </w:rPr>
      </w:pPr>
      <w:r w:rsidRPr="00675E57">
        <w:rPr>
          <w:sz w:val="24"/>
          <w:szCs w:val="24"/>
        </w:rPr>
        <w:t>от 30.01.2024 года № 58</w:t>
      </w:r>
    </w:p>
    <w:p w:rsidR="00675E57" w:rsidRPr="00675E57" w:rsidRDefault="00675E57" w:rsidP="00675E57">
      <w:pPr>
        <w:pStyle w:val="12"/>
        <w:ind w:right="1974"/>
        <w:rPr>
          <w:rFonts w:ascii="Times New Roman" w:hAnsi="Times New Roman" w:cs="Times New Roman"/>
          <w:sz w:val="24"/>
          <w:szCs w:val="24"/>
        </w:rPr>
      </w:pPr>
      <w:r w:rsidRPr="00675E57">
        <w:rPr>
          <w:rFonts w:ascii="Times New Roman" w:hAnsi="Times New Roman" w:cs="Times New Roman"/>
          <w:sz w:val="24"/>
          <w:szCs w:val="24"/>
        </w:rPr>
        <w:t xml:space="preserve">            с. Гвазда</w:t>
      </w:r>
    </w:p>
    <w:p w:rsidR="00675E57" w:rsidRPr="00675E57" w:rsidRDefault="00675E57" w:rsidP="00675E57">
      <w:pPr>
        <w:pStyle w:val="FR1"/>
        <w:spacing w:before="0"/>
        <w:ind w:right="90"/>
        <w:rPr>
          <w:bCs/>
          <w:sz w:val="24"/>
          <w:szCs w:val="24"/>
        </w:rPr>
      </w:pPr>
    </w:p>
    <w:p w:rsidR="00675E57" w:rsidRPr="00675E57" w:rsidRDefault="00675E57" w:rsidP="00675E57">
      <w:pPr>
        <w:pStyle w:val="FR1"/>
        <w:spacing w:before="0"/>
        <w:ind w:right="3968"/>
        <w:jc w:val="both"/>
        <w:rPr>
          <w:bCs/>
          <w:spacing w:val="8"/>
          <w:kern w:val="1"/>
          <w:sz w:val="24"/>
          <w:szCs w:val="24"/>
        </w:rPr>
      </w:pPr>
      <w:r w:rsidRPr="00675E57">
        <w:rPr>
          <w:bCs/>
          <w:spacing w:val="8"/>
          <w:kern w:val="1"/>
          <w:sz w:val="24"/>
          <w:szCs w:val="24"/>
        </w:rPr>
        <w:t xml:space="preserve">О передаче полномочий органов местного самоуправления Гвазденского сельского поселения </w:t>
      </w:r>
      <w:r w:rsidRPr="00675E57">
        <w:rPr>
          <w:bCs/>
          <w:spacing w:val="8"/>
          <w:kern w:val="1"/>
          <w:sz w:val="24"/>
          <w:szCs w:val="24"/>
        </w:rPr>
        <w:lastRenderedPageBreak/>
        <w:t>Бутурлиновского муниципального района Воронежской области в области осуществления муниципального жилищного контроля органам местного самоуправления Бутурлиновского муниципального района Воронежской области</w:t>
      </w:r>
    </w:p>
    <w:p w:rsidR="00675E57" w:rsidRPr="00675E57" w:rsidRDefault="00675E57" w:rsidP="00675E57">
      <w:pPr>
        <w:ind w:firstLine="567"/>
        <w:jc w:val="both"/>
        <w:rPr>
          <w:sz w:val="24"/>
          <w:szCs w:val="24"/>
        </w:rPr>
      </w:pPr>
    </w:p>
    <w:p w:rsidR="00675E57" w:rsidRPr="00675E57" w:rsidRDefault="00675E57" w:rsidP="00675E57">
      <w:pPr>
        <w:ind w:firstLine="709"/>
        <w:jc w:val="both"/>
        <w:rPr>
          <w:sz w:val="24"/>
          <w:szCs w:val="24"/>
        </w:rPr>
      </w:pPr>
      <w:r w:rsidRPr="00675E57">
        <w:rPr>
          <w:sz w:val="24"/>
          <w:szCs w:val="24"/>
        </w:rPr>
        <w:t>В соответствии с частью 6 статьи 14 Федерального закона Российской федерации от 06.10.2003 № 131-ФЗ «Об общих принципах организации местного самоуправления в Российской Федерации», статьей 8 Устава Гвазденского сельского поселения Бутурлиновского муниципального района Воронежской области, Совет народных депутатов Гвазденского сельского поселения</w:t>
      </w:r>
    </w:p>
    <w:p w:rsidR="00675E57" w:rsidRPr="00675E57" w:rsidRDefault="00675E57" w:rsidP="00675E57">
      <w:pPr>
        <w:ind w:firstLine="709"/>
        <w:jc w:val="both"/>
        <w:rPr>
          <w:sz w:val="24"/>
          <w:szCs w:val="24"/>
        </w:rPr>
      </w:pPr>
    </w:p>
    <w:p w:rsidR="00675E57" w:rsidRPr="00675E57" w:rsidRDefault="00675E57" w:rsidP="00675E57">
      <w:pPr>
        <w:ind w:firstLine="567"/>
        <w:jc w:val="center"/>
        <w:rPr>
          <w:bCs/>
          <w:color w:val="000000"/>
          <w:spacing w:val="40"/>
          <w:sz w:val="24"/>
          <w:szCs w:val="24"/>
        </w:rPr>
      </w:pPr>
      <w:r w:rsidRPr="00675E57">
        <w:rPr>
          <w:bCs/>
          <w:color w:val="000000"/>
          <w:spacing w:val="40"/>
          <w:sz w:val="24"/>
          <w:szCs w:val="24"/>
        </w:rPr>
        <w:t>РЕШИЛ:</w:t>
      </w:r>
    </w:p>
    <w:p w:rsidR="00675E57" w:rsidRPr="00675E57" w:rsidRDefault="00675E57" w:rsidP="00675E57">
      <w:pPr>
        <w:ind w:firstLine="709"/>
        <w:jc w:val="center"/>
        <w:rPr>
          <w:sz w:val="24"/>
          <w:szCs w:val="24"/>
        </w:rPr>
      </w:pPr>
    </w:p>
    <w:p w:rsidR="00675E57" w:rsidRPr="00675E57" w:rsidRDefault="00675E57" w:rsidP="00675E57">
      <w:pPr>
        <w:shd w:val="clear" w:color="auto" w:fill="FFFFFF"/>
        <w:tabs>
          <w:tab w:val="left" w:pos="0"/>
        </w:tabs>
        <w:ind w:firstLine="709"/>
        <w:jc w:val="both"/>
        <w:rPr>
          <w:sz w:val="24"/>
          <w:szCs w:val="24"/>
        </w:rPr>
      </w:pPr>
      <w:r w:rsidRPr="00675E57">
        <w:rPr>
          <w:sz w:val="24"/>
          <w:szCs w:val="24"/>
        </w:rPr>
        <w:t xml:space="preserve">1. Обратиться к Совету народных депутатов Бутурлиновского муниципального района Воронежской области с предложением о передаче органам местного самоуправления Гвазденского сельского поселения Бутурлиновского муниципального района Воронежской области полномочий органов местного самоуправления Гвазденского сельского поселения Бутурлиновского муниципального района Воронежской в области осуществления муниципального жилищного контроля. </w:t>
      </w:r>
    </w:p>
    <w:p w:rsidR="00675E57" w:rsidRPr="00675E57" w:rsidRDefault="00675E57" w:rsidP="00675E57">
      <w:pPr>
        <w:shd w:val="clear" w:color="auto" w:fill="FFFFFF"/>
        <w:tabs>
          <w:tab w:val="left" w:pos="0"/>
        </w:tabs>
        <w:ind w:firstLine="709"/>
        <w:jc w:val="both"/>
        <w:rPr>
          <w:sz w:val="24"/>
          <w:szCs w:val="24"/>
        </w:rPr>
      </w:pPr>
      <w:r w:rsidRPr="00675E57">
        <w:rPr>
          <w:sz w:val="24"/>
          <w:szCs w:val="24"/>
        </w:rPr>
        <w:t>2. Предложить главе Гвазденского сельского поселения Бутурлиновского муниципального района Воронежской области заключить соглашение о передаче полномочий в области осуществления муниципального жилищного контроля с органами местного самоуправления Бутурлиновского муниципального района Воронежской области.</w:t>
      </w:r>
    </w:p>
    <w:p w:rsidR="00675E57" w:rsidRPr="00675E57" w:rsidRDefault="00675E57" w:rsidP="00675E57">
      <w:pPr>
        <w:shd w:val="clear" w:color="auto" w:fill="FFFFFF"/>
        <w:tabs>
          <w:tab w:val="left" w:pos="0"/>
        </w:tabs>
        <w:ind w:firstLine="709"/>
        <w:jc w:val="both"/>
        <w:rPr>
          <w:sz w:val="24"/>
          <w:szCs w:val="24"/>
        </w:rPr>
      </w:pPr>
      <w:r w:rsidRPr="00675E57">
        <w:rPr>
          <w:sz w:val="24"/>
          <w:szCs w:val="24"/>
        </w:rPr>
        <w:t xml:space="preserve">3. Утвердить проект соглашения о передаче полномочий в области осуществления муниципального жилищного контроля. </w:t>
      </w:r>
    </w:p>
    <w:p w:rsidR="00675E57" w:rsidRPr="00675E57" w:rsidRDefault="00675E57" w:rsidP="00675E57">
      <w:pPr>
        <w:shd w:val="clear" w:color="auto" w:fill="FFFFFF"/>
        <w:tabs>
          <w:tab w:val="left" w:pos="0"/>
        </w:tabs>
        <w:ind w:firstLine="709"/>
        <w:jc w:val="both"/>
        <w:rPr>
          <w:sz w:val="24"/>
          <w:szCs w:val="24"/>
        </w:rPr>
      </w:pPr>
      <w:r w:rsidRPr="00675E57">
        <w:rPr>
          <w:sz w:val="24"/>
          <w:szCs w:val="24"/>
        </w:rPr>
        <w:t>4. Должностным лицам органов местного самоуправления Гвазденского сельского поселения Бутурлиновского муниципального района Воронежской области, организаций, использующих средства бюджета Гвазденского сельского поселения Бутурлиновского муниципального района Воронежской области и (или) имущество, находящееся в собственности Гвазденского сельского поселения Бутурлиновского муниципального района Воронежской области, представлять в органы местного самоуправления Бутурлиновского муниципального района Воронежской области всю необходимую информацию и документы по вопросам, относящимся к исполнению указанного соглашения.</w:t>
      </w:r>
    </w:p>
    <w:p w:rsidR="00675E57" w:rsidRPr="00675E57" w:rsidRDefault="00675E57" w:rsidP="00675E57">
      <w:pPr>
        <w:shd w:val="clear" w:color="auto" w:fill="FFFFFF"/>
        <w:tabs>
          <w:tab w:val="left" w:pos="0"/>
        </w:tabs>
        <w:ind w:firstLine="709"/>
        <w:jc w:val="both"/>
        <w:rPr>
          <w:sz w:val="24"/>
          <w:szCs w:val="24"/>
        </w:rPr>
      </w:pPr>
      <w:r w:rsidRPr="00675E57">
        <w:rPr>
          <w:sz w:val="24"/>
          <w:szCs w:val="24"/>
        </w:rPr>
        <w:t>5. Опубликовать настоящее решение в официальном периодическом печатном издании «Вестник муниципальных правовых актов Гвазденского сельского поселения Бутурлиновского муниципального района Воронежской области» и разместить на официальном сайте органов местного самоуправления Гвазденского сельского поселения Бутурлиновского муниципального района Воронежской области в информационно-телекоммуникационной сети «Интернет».</w:t>
      </w:r>
    </w:p>
    <w:p w:rsidR="00675E57" w:rsidRPr="00675E57" w:rsidRDefault="00675E57" w:rsidP="00675E57">
      <w:pPr>
        <w:ind w:firstLine="709"/>
        <w:rPr>
          <w:sz w:val="24"/>
          <w:szCs w:val="24"/>
        </w:rPr>
      </w:pPr>
    </w:p>
    <w:p w:rsidR="00675E57" w:rsidRPr="00675E57" w:rsidRDefault="00675E57" w:rsidP="00675E57">
      <w:pPr>
        <w:rPr>
          <w:sz w:val="24"/>
          <w:szCs w:val="24"/>
        </w:rPr>
      </w:pPr>
    </w:p>
    <w:p w:rsidR="00675E57" w:rsidRPr="00675E57" w:rsidRDefault="00675E57" w:rsidP="00675E57">
      <w:pPr>
        <w:rPr>
          <w:sz w:val="24"/>
          <w:szCs w:val="24"/>
        </w:rPr>
      </w:pPr>
      <w:r w:rsidRPr="00675E57">
        <w:rPr>
          <w:sz w:val="24"/>
          <w:szCs w:val="24"/>
        </w:rPr>
        <w:t>Глава Гвазденского  сельского  поселения                              Л.М.Богданова</w:t>
      </w:r>
    </w:p>
    <w:p w:rsidR="00675E57" w:rsidRPr="00675E57" w:rsidRDefault="00675E57" w:rsidP="00675E57">
      <w:pPr>
        <w:rPr>
          <w:sz w:val="24"/>
          <w:szCs w:val="24"/>
        </w:rPr>
      </w:pPr>
    </w:p>
    <w:p w:rsidR="00675E57" w:rsidRPr="00675E57" w:rsidRDefault="00675E57" w:rsidP="00675E57">
      <w:pPr>
        <w:ind w:left="-360"/>
        <w:rPr>
          <w:sz w:val="24"/>
          <w:szCs w:val="24"/>
        </w:rPr>
      </w:pPr>
      <w:r w:rsidRPr="00675E57">
        <w:rPr>
          <w:sz w:val="24"/>
          <w:szCs w:val="24"/>
        </w:rPr>
        <w:t xml:space="preserve">Председатель Совета народных депутатов </w:t>
      </w:r>
    </w:p>
    <w:p w:rsidR="00675E57" w:rsidRPr="00675E57" w:rsidRDefault="00675E57" w:rsidP="00675E57">
      <w:pPr>
        <w:ind w:left="-360"/>
        <w:rPr>
          <w:color w:val="000000"/>
          <w:sz w:val="24"/>
          <w:szCs w:val="24"/>
        </w:rPr>
      </w:pPr>
      <w:r w:rsidRPr="00675E57">
        <w:rPr>
          <w:sz w:val="24"/>
          <w:szCs w:val="24"/>
        </w:rPr>
        <w:t xml:space="preserve">Гвазденского  сельского </w:t>
      </w:r>
      <w:r w:rsidRPr="00675E57">
        <w:rPr>
          <w:color w:val="000000"/>
          <w:sz w:val="24"/>
          <w:szCs w:val="24"/>
        </w:rPr>
        <w:t>поселения                                             В.Г.Матюнин</w:t>
      </w:r>
    </w:p>
    <w:p w:rsidR="00675E57" w:rsidRPr="00675E57" w:rsidRDefault="00675E57" w:rsidP="00675E57">
      <w:pPr>
        <w:jc w:val="both"/>
        <w:rPr>
          <w:sz w:val="24"/>
          <w:szCs w:val="24"/>
        </w:rPr>
        <w:sectPr w:rsidR="00675E57" w:rsidRPr="00675E57" w:rsidSect="00FB1F5C">
          <w:pgSz w:w="11906" w:h="16838"/>
          <w:pgMar w:top="567" w:right="567" w:bottom="567" w:left="1701" w:header="720" w:footer="720" w:gutter="0"/>
          <w:cols w:space="720"/>
          <w:docGrid w:linePitch="360"/>
        </w:sectPr>
      </w:pPr>
    </w:p>
    <w:p w:rsidR="00675E57" w:rsidRPr="00675E57" w:rsidRDefault="00675E57" w:rsidP="00675E57">
      <w:pPr>
        <w:tabs>
          <w:tab w:val="center" w:pos="4677"/>
        </w:tabs>
        <w:ind w:firstLine="4536"/>
        <w:jc w:val="both"/>
        <w:rPr>
          <w:sz w:val="24"/>
          <w:szCs w:val="24"/>
        </w:rPr>
      </w:pPr>
      <w:r w:rsidRPr="00675E57">
        <w:rPr>
          <w:sz w:val="24"/>
          <w:szCs w:val="24"/>
        </w:rPr>
        <w:lastRenderedPageBreak/>
        <w:t>Утвержден</w:t>
      </w:r>
    </w:p>
    <w:p w:rsidR="00675E57" w:rsidRPr="00675E57" w:rsidRDefault="00675E57" w:rsidP="00675E57">
      <w:pPr>
        <w:tabs>
          <w:tab w:val="center" w:pos="4677"/>
        </w:tabs>
        <w:ind w:firstLine="4536"/>
        <w:jc w:val="both"/>
        <w:rPr>
          <w:sz w:val="24"/>
          <w:szCs w:val="24"/>
        </w:rPr>
      </w:pPr>
      <w:r w:rsidRPr="00675E57">
        <w:rPr>
          <w:sz w:val="24"/>
          <w:szCs w:val="24"/>
        </w:rPr>
        <w:t xml:space="preserve">решением Совета народных депутатов </w:t>
      </w:r>
    </w:p>
    <w:p w:rsidR="00675E57" w:rsidRPr="00675E57" w:rsidRDefault="00675E57" w:rsidP="00675E57">
      <w:pPr>
        <w:tabs>
          <w:tab w:val="center" w:pos="4677"/>
        </w:tabs>
        <w:ind w:firstLine="4536"/>
        <w:jc w:val="both"/>
        <w:rPr>
          <w:sz w:val="24"/>
          <w:szCs w:val="24"/>
        </w:rPr>
      </w:pPr>
      <w:r w:rsidRPr="00675E57">
        <w:rPr>
          <w:sz w:val="24"/>
          <w:szCs w:val="24"/>
        </w:rPr>
        <w:t>Гвазденского сельского поселения</w:t>
      </w:r>
    </w:p>
    <w:p w:rsidR="00675E57" w:rsidRPr="00675E57" w:rsidRDefault="00675E57" w:rsidP="00675E57">
      <w:pPr>
        <w:tabs>
          <w:tab w:val="center" w:pos="4677"/>
        </w:tabs>
        <w:ind w:firstLine="4536"/>
        <w:jc w:val="both"/>
        <w:rPr>
          <w:sz w:val="24"/>
          <w:szCs w:val="24"/>
        </w:rPr>
      </w:pPr>
      <w:r w:rsidRPr="00675E57">
        <w:rPr>
          <w:sz w:val="24"/>
          <w:szCs w:val="24"/>
        </w:rPr>
        <w:t>от 30.01.2023года № 58</w:t>
      </w:r>
    </w:p>
    <w:p w:rsidR="00675E57" w:rsidRPr="00675E57" w:rsidRDefault="00675E57" w:rsidP="00675E57">
      <w:pPr>
        <w:tabs>
          <w:tab w:val="center" w:pos="4677"/>
        </w:tabs>
        <w:jc w:val="both"/>
        <w:rPr>
          <w:sz w:val="24"/>
          <w:szCs w:val="24"/>
        </w:rPr>
      </w:pPr>
    </w:p>
    <w:p w:rsidR="00675E57" w:rsidRPr="00675E57" w:rsidRDefault="00675E57" w:rsidP="00675E57">
      <w:pPr>
        <w:tabs>
          <w:tab w:val="center" w:pos="4677"/>
        </w:tabs>
        <w:jc w:val="right"/>
        <w:rPr>
          <w:sz w:val="24"/>
          <w:szCs w:val="24"/>
        </w:rPr>
      </w:pPr>
      <w:r w:rsidRPr="00675E57">
        <w:rPr>
          <w:sz w:val="24"/>
          <w:szCs w:val="24"/>
        </w:rPr>
        <w:t>ПРОЕКТ</w:t>
      </w:r>
    </w:p>
    <w:p w:rsidR="00675E57" w:rsidRPr="00675E57" w:rsidRDefault="00675E57" w:rsidP="00675E57">
      <w:pPr>
        <w:tabs>
          <w:tab w:val="center" w:pos="4677"/>
        </w:tabs>
        <w:jc w:val="both"/>
        <w:rPr>
          <w:sz w:val="24"/>
          <w:szCs w:val="24"/>
        </w:rPr>
      </w:pPr>
    </w:p>
    <w:p w:rsidR="00675E57" w:rsidRPr="00675E57" w:rsidRDefault="00675E57" w:rsidP="00675E57">
      <w:pPr>
        <w:widowControl w:val="0"/>
        <w:spacing w:line="276" w:lineRule="auto"/>
        <w:jc w:val="center"/>
        <w:rPr>
          <w:sz w:val="24"/>
          <w:szCs w:val="24"/>
        </w:rPr>
      </w:pPr>
      <w:r w:rsidRPr="00675E57">
        <w:rPr>
          <w:sz w:val="24"/>
          <w:szCs w:val="24"/>
        </w:rPr>
        <w:t xml:space="preserve">СОГЛАШЕНИЕ № ___ </w:t>
      </w:r>
    </w:p>
    <w:p w:rsidR="00675E57" w:rsidRPr="00675E57" w:rsidRDefault="00675E57" w:rsidP="00675E57">
      <w:pPr>
        <w:widowControl w:val="0"/>
        <w:spacing w:line="276" w:lineRule="auto"/>
        <w:jc w:val="center"/>
        <w:rPr>
          <w:sz w:val="24"/>
          <w:szCs w:val="24"/>
        </w:rPr>
      </w:pPr>
      <w:r w:rsidRPr="00675E57">
        <w:rPr>
          <w:sz w:val="24"/>
          <w:szCs w:val="24"/>
        </w:rPr>
        <w:t>о передаче полномочий в области осуществления муниципального жилищного контроля</w:t>
      </w:r>
    </w:p>
    <w:p w:rsidR="00675E57" w:rsidRPr="00675E57" w:rsidRDefault="00675E57" w:rsidP="00675E57">
      <w:pPr>
        <w:jc w:val="center"/>
        <w:rPr>
          <w:sz w:val="24"/>
          <w:szCs w:val="24"/>
        </w:rPr>
      </w:pPr>
    </w:p>
    <w:p w:rsidR="00675E57" w:rsidRPr="00675E57" w:rsidRDefault="00675E57" w:rsidP="00675E57">
      <w:pPr>
        <w:rPr>
          <w:sz w:val="24"/>
          <w:szCs w:val="24"/>
        </w:rPr>
      </w:pPr>
      <w:r w:rsidRPr="00675E57">
        <w:rPr>
          <w:sz w:val="24"/>
          <w:szCs w:val="24"/>
        </w:rPr>
        <w:t xml:space="preserve"> «__» ____________ 2024 года                                                      г. Гвазда </w:t>
      </w:r>
    </w:p>
    <w:p w:rsidR="00675E57" w:rsidRPr="00675E57" w:rsidRDefault="00675E57" w:rsidP="00675E57">
      <w:pPr>
        <w:rPr>
          <w:sz w:val="24"/>
          <w:szCs w:val="24"/>
        </w:rPr>
      </w:pPr>
    </w:p>
    <w:p w:rsidR="00675E57" w:rsidRPr="00675E57" w:rsidRDefault="00675E57" w:rsidP="00675E57">
      <w:pPr>
        <w:ind w:firstLine="540"/>
        <w:jc w:val="both"/>
        <w:rPr>
          <w:sz w:val="24"/>
          <w:szCs w:val="24"/>
        </w:rPr>
      </w:pPr>
      <w:r w:rsidRPr="00675E57">
        <w:rPr>
          <w:sz w:val="24"/>
          <w:szCs w:val="24"/>
        </w:rPr>
        <w:t>Гвазденское сельское поселение Бутурлиновского муниципального района Воронежской области, именуемое в дальнейшем «Поселение», в лице главы сельского поселения Богдановой Людмилы Михайловны, действующего на основании Устава, с одной стороны, и администрация Бутурлиновского муниципального района Воронежской области, именуемая в дальнейшем «Район», в лице главы Бутурлиновского муниципального района Воронежской области Матузова Юрия Ивановича, действующего на основании Устава, с другой стороны, совместно именуемые в дальнейшем «Стороны», руководствуясь частью 4 статьи 15 Федерального закона от 06.10.2003 года № 131-ФЗ «Об общих принципах организации местного самоуправления в Российской Федерации», положениями Федерального закона от 31.07.2020 № 248-ФЗ «О государственном контроле (надзоре) и муниципальном контроле в Российской Федерации», решением Совета народных депутатов Бутурлиновского муниципального района Воронежской области от «_____»_____________2024 г. №____, решением Совета народных депутатов Гвазденского сельского поселения Бутурлиновского муниципального района Воронежской области от __________________ г. №______, заключили настоящее Соглашение о нижеследующем:</w:t>
      </w:r>
    </w:p>
    <w:p w:rsidR="00675E57" w:rsidRPr="00675E57" w:rsidRDefault="00675E57" w:rsidP="00675E57">
      <w:pPr>
        <w:ind w:firstLine="540"/>
        <w:jc w:val="both"/>
        <w:rPr>
          <w:sz w:val="24"/>
          <w:szCs w:val="24"/>
        </w:rPr>
      </w:pPr>
    </w:p>
    <w:p w:rsidR="00675E57" w:rsidRPr="00675E57" w:rsidRDefault="00675E57" w:rsidP="00675E57">
      <w:pPr>
        <w:widowControl w:val="0"/>
        <w:numPr>
          <w:ilvl w:val="0"/>
          <w:numId w:val="20"/>
        </w:numPr>
        <w:autoSpaceDE w:val="0"/>
        <w:autoSpaceDN w:val="0"/>
        <w:adjustRightInd w:val="0"/>
        <w:ind w:left="0" w:firstLine="540"/>
        <w:jc w:val="center"/>
        <w:rPr>
          <w:sz w:val="24"/>
          <w:szCs w:val="24"/>
        </w:rPr>
      </w:pPr>
      <w:r w:rsidRPr="00675E57">
        <w:rPr>
          <w:sz w:val="24"/>
          <w:szCs w:val="24"/>
        </w:rPr>
        <w:t>Предмет Соглашения</w:t>
      </w:r>
    </w:p>
    <w:p w:rsidR="00675E57" w:rsidRPr="00675E57" w:rsidRDefault="00675E57" w:rsidP="00675E57">
      <w:pPr>
        <w:ind w:firstLine="540"/>
        <w:rPr>
          <w:sz w:val="24"/>
          <w:szCs w:val="24"/>
        </w:rPr>
      </w:pPr>
    </w:p>
    <w:p w:rsidR="00675E57" w:rsidRPr="00675E57" w:rsidRDefault="00675E57" w:rsidP="00675E57">
      <w:pPr>
        <w:widowControl w:val="0"/>
        <w:numPr>
          <w:ilvl w:val="1"/>
          <w:numId w:val="21"/>
        </w:numPr>
        <w:autoSpaceDE w:val="0"/>
        <w:autoSpaceDN w:val="0"/>
        <w:adjustRightInd w:val="0"/>
        <w:ind w:left="0" w:firstLine="540"/>
        <w:jc w:val="both"/>
        <w:rPr>
          <w:sz w:val="24"/>
          <w:szCs w:val="24"/>
        </w:rPr>
      </w:pPr>
      <w:r w:rsidRPr="00675E57">
        <w:rPr>
          <w:sz w:val="24"/>
          <w:szCs w:val="24"/>
        </w:rPr>
        <w:t xml:space="preserve">«Поселение» передает, а «Район» принимает на себя полномочия в области осуществления муниципального жилищного контроля, а именно: </w:t>
      </w:r>
    </w:p>
    <w:p w:rsidR="00675E57" w:rsidRPr="00675E57" w:rsidRDefault="00675E57" w:rsidP="00675E57">
      <w:pPr>
        <w:spacing w:line="276" w:lineRule="auto"/>
        <w:ind w:firstLine="540"/>
        <w:jc w:val="both"/>
        <w:rPr>
          <w:color w:val="000000"/>
          <w:sz w:val="24"/>
          <w:szCs w:val="24"/>
        </w:rPr>
      </w:pPr>
      <w:r w:rsidRPr="00675E57">
        <w:rPr>
          <w:color w:val="000000"/>
          <w:sz w:val="24"/>
          <w:szCs w:val="24"/>
        </w:rPr>
        <w:t>- проведение при необходимости внеплановых контрольных мероприятий, в том числе на основании выявления нарушения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75E57" w:rsidRPr="00675E57" w:rsidRDefault="00675E57" w:rsidP="00675E57">
      <w:pPr>
        <w:spacing w:line="276" w:lineRule="auto"/>
        <w:ind w:firstLine="540"/>
        <w:jc w:val="both"/>
        <w:rPr>
          <w:color w:val="000000"/>
          <w:sz w:val="24"/>
          <w:szCs w:val="24"/>
        </w:rPr>
      </w:pPr>
      <w:r w:rsidRPr="00675E57">
        <w:rPr>
          <w:color w:val="000000"/>
          <w:sz w:val="24"/>
          <w:szCs w:val="24"/>
        </w:rPr>
        <w:t xml:space="preserve">- проведение профилактических мероприятий, направленных на снижение риска причинения вреда (ущерба) охраняемым законом ценностям. </w:t>
      </w:r>
    </w:p>
    <w:p w:rsidR="00675E57" w:rsidRPr="00675E57" w:rsidRDefault="00675E57" w:rsidP="00675E57">
      <w:pPr>
        <w:spacing w:line="276" w:lineRule="auto"/>
        <w:ind w:firstLine="540"/>
        <w:jc w:val="both"/>
        <w:rPr>
          <w:color w:val="000000"/>
          <w:sz w:val="24"/>
          <w:szCs w:val="24"/>
        </w:rPr>
      </w:pPr>
      <w:r w:rsidRPr="00675E57">
        <w:rPr>
          <w:color w:val="000000"/>
          <w:sz w:val="24"/>
          <w:szCs w:val="24"/>
        </w:rPr>
        <w:t>1.2. Полномочия, указанные в п.1.1. настоящего Соглашения осуществляются на возмездной основе. Объем иных межбюджетных трансфертов на очередной год, предоставляемых из бюджета Гвазденского сельского поселения в бюджет Бутурлиновского муниципального района на осуществление полномочий, предусмотренных настоящим Соглашением, определяется порядком предоставления и методикой расчета (распределения) из бюджета Гвазденского сельского поселения в бюджет Бутурлиновского муниципального района иных межбюджетных трансфертов на финансовое обеспечение переданных полномочий, утверждаемой ежегодно Решением Совета народных депутатов Гвазденского сельского поселения при утверждении бюджета на очередной финансовый год и плановый период.</w:t>
      </w:r>
    </w:p>
    <w:p w:rsidR="00675E57" w:rsidRPr="00675E57" w:rsidRDefault="00675E57" w:rsidP="00675E57">
      <w:pPr>
        <w:spacing w:line="276" w:lineRule="auto"/>
        <w:ind w:firstLine="540"/>
        <w:jc w:val="both"/>
        <w:rPr>
          <w:color w:val="000000"/>
          <w:sz w:val="24"/>
          <w:szCs w:val="24"/>
        </w:rPr>
      </w:pPr>
      <w:r w:rsidRPr="00675E57">
        <w:rPr>
          <w:color w:val="000000"/>
          <w:sz w:val="24"/>
          <w:szCs w:val="24"/>
        </w:rPr>
        <w:t xml:space="preserve">           Иные межбюджетные трансферты перечисляется ежеквартально, равными долями, за 10 рабочих дней до завершения квартала и зачисляются в бюджет Бутурлиновского муниципального района по соответствующему коду бюджетной классификации доходов  927  202 400 14 05 0000 150.</w:t>
      </w:r>
    </w:p>
    <w:p w:rsidR="00675E57" w:rsidRPr="00675E57" w:rsidRDefault="00675E57" w:rsidP="00675E57">
      <w:pPr>
        <w:spacing w:line="276" w:lineRule="auto"/>
        <w:ind w:firstLine="540"/>
        <w:jc w:val="both"/>
        <w:rPr>
          <w:sz w:val="24"/>
          <w:szCs w:val="24"/>
        </w:rPr>
      </w:pPr>
    </w:p>
    <w:p w:rsidR="00675E57" w:rsidRPr="00675E57" w:rsidRDefault="00675E57" w:rsidP="00675E57">
      <w:pPr>
        <w:ind w:firstLine="540"/>
        <w:jc w:val="center"/>
        <w:rPr>
          <w:sz w:val="24"/>
          <w:szCs w:val="24"/>
        </w:rPr>
      </w:pPr>
      <w:r w:rsidRPr="00675E57">
        <w:rPr>
          <w:sz w:val="24"/>
          <w:szCs w:val="24"/>
        </w:rPr>
        <w:t>2. Права и обязанности сторон</w:t>
      </w:r>
    </w:p>
    <w:p w:rsidR="00675E57" w:rsidRPr="00675E57" w:rsidRDefault="00675E57" w:rsidP="00675E57">
      <w:pPr>
        <w:ind w:firstLine="540"/>
        <w:jc w:val="center"/>
        <w:rPr>
          <w:sz w:val="24"/>
          <w:szCs w:val="24"/>
        </w:rPr>
      </w:pPr>
    </w:p>
    <w:p w:rsidR="00675E57" w:rsidRPr="00675E57" w:rsidRDefault="00675E57" w:rsidP="00675E57">
      <w:pPr>
        <w:ind w:firstLine="540"/>
        <w:rPr>
          <w:sz w:val="24"/>
          <w:szCs w:val="24"/>
        </w:rPr>
      </w:pPr>
      <w:r w:rsidRPr="00675E57">
        <w:rPr>
          <w:sz w:val="24"/>
          <w:szCs w:val="24"/>
        </w:rPr>
        <w:lastRenderedPageBreak/>
        <w:t>2.1. «Поселение» имеет право:</w:t>
      </w:r>
    </w:p>
    <w:p w:rsidR="00675E57" w:rsidRPr="00675E57" w:rsidRDefault="00675E57" w:rsidP="00675E57">
      <w:pPr>
        <w:widowControl w:val="0"/>
        <w:numPr>
          <w:ilvl w:val="0"/>
          <w:numId w:val="22"/>
        </w:numPr>
        <w:autoSpaceDE w:val="0"/>
        <w:autoSpaceDN w:val="0"/>
        <w:adjustRightInd w:val="0"/>
        <w:ind w:left="0" w:firstLine="540"/>
        <w:jc w:val="both"/>
        <w:rPr>
          <w:sz w:val="24"/>
          <w:szCs w:val="24"/>
        </w:rPr>
      </w:pPr>
      <w:r w:rsidRPr="00675E57">
        <w:rPr>
          <w:sz w:val="24"/>
          <w:szCs w:val="24"/>
        </w:rPr>
        <w:t>осуществлять контроль за исполнением переданных полномочий;</w:t>
      </w:r>
    </w:p>
    <w:p w:rsidR="00675E57" w:rsidRPr="00675E57" w:rsidRDefault="00675E57" w:rsidP="00675E57">
      <w:pPr>
        <w:widowControl w:val="0"/>
        <w:numPr>
          <w:ilvl w:val="0"/>
          <w:numId w:val="22"/>
        </w:numPr>
        <w:autoSpaceDE w:val="0"/>
        <w:autoSpaceDN w:val="0"/>
        <w:adjustRightInd w:val="0"/>
        <w:ind w:left="0" w:firstLine="540"/>
        <w:jc w:val="both"/>
        <w:rPr>
          <w:sz w:val="24"/>
          <w:szCs w:val="24"/>
        </w:rPr>
      </w:pPr>
      <w:r w:rsidRPr="00675E57">
        <w:rPr>
          <w:sz w:val="24"/>
          <w:szCs w:val="24"/>
        </w:rPr>
        <w:t>получать необходимую информацию от «Района» об осуществлении полномочий, указанных в п. 1.1. настоящего Соглашения;</w:t>
      </w:r>
    </w:p>
    <w:p w:rsidR="00675E57" w:rsidRPr="00675E57" w:rsidRDefault="00675E57" w:rsidP="00675E57">
      <w:pPr>
        <w:widowControl w:val="0"/>
        <w:numPr>
          <w:ilvl w:val="0"/>
          <w:numId w:val="22"/>
        </w:numPr>
        <w:autoSpaceDE w:val="0"/>
        <w:autoSpaceDN w:val="0"/>
        <w:adjustRightInd w:val="0"/>
        <w:ind w:left="0" w:firstLine="540"/>
        <w:jc w:val="both"/>
        <w:rPr>
          <w:sz w:val="24"/>
          <w:szCs w:val="24"/>
        </w:rPr>
      </w:pPr>
      <w:r w:rsidRPr="00675E57">
        <w:rPr>
          <w:sz w:val="24"/>
          <w:szCs w:val="24"/>
        </w:rPr>
        <w:t>вносить предложения и участвовать в подготовке и проведении «Районом» на территории Гвазденского сельского поселения мероприятий, направленных на осуществление полномочий, перечисленных в п. 1.1. настоящего Соглашения.</w:t>
      </w:r>
    </w:p>
    <w:p w:rsidR="00675E57" w:rsidRPr="00675E57" w:rsidRDefault="00675E57" w:rsidP="00675E57">
      <w:pPr>
        <w:ind w:firstLine="540"/>
        <w:jc w:val="both"/>
        <w:rPr>
          <w:sz w:val="24"/>
          <w:szCs w:val="24"/>
        </w:rPr>
      </w:pPr>
      <w:r w:rsidRPr="00675E57">
        <w:rPr>
          <w:sz w:val="24"/>
          <w:szCs w:val="24"/>
        </w:rPr>
        <w:t>«Поселение» обязано:</w:t>
      </w:r>
    </w:p>
    <w:p w:rsidR="00675E57" w:rsidRPr="00675E57" w:rsidRDefault="00675E57" w:rsidP="00675E57">
      <w:pPr>
        <w:widowControl w:val="0"/>
        <w:numPr>
          <w:ilvl w:val="0"/>
          <w:numId w:val="23"/>
        </w:numPr>
        <w:autoSpaceDE w:val="0"/>
        <w:autoSpaceDN w:val="0"/>
        <w:adjustRightInd w:val="0"/>
        <w:ind w:left="0" w:firstLine="540"/>
        <w:jc w:val="both"/>
        <w:rPr>
          <w:sz w:val="24"/>
          <w:szCs w:val="24"/>
        </w:rPr>
      </w:pPr>
      <w:r w:rsidRPr="00675E57">
        <w:rPr>
          <w:sz w:val="24"/>
          <w:szCs w:val="24"/>
        </w:rPr>
        <w:t>способствовать осуществлению «Районом» переданных полномочий на территории Гвазденского сельского поселения Бутурлиновского муниципального района Воронежской области.</w:t>
      </w:r>
    </w:p>
    <w:p w:rsidR="00675E57" w:rsidRPr="00675E57" w:rsidRDefault="00675E57" w:rsidP="00675E57">
      <w:pPr>
        <w:ind w:firstLine="540"/>
        <w:jc w:val="both"/>
        <w:rPr>
          <w:sz w:val="24"/>
          <w:szCs w:val="24"/>
        </w:rPr>
      </w:pPr>
      <w:r w:rsidRPr="00675E57">
        <w:rPr>
          <w:sz w:val="24"/>
          <w:szCs w:val="24"/>
        </w:rPr>
        <w:t>2.2. «Район» имеет право:</w:t>
      </w:r>
    </w:p>
    <w:p w:rsidR="00675E57" w:rsidRPr="00675E57" w:rsidRDefault="00675E57" w:rsidP="00675E57">
      <w:pPr>
        <w:widowControl w:val="0"/>
        <w:numPr>
          <w:ilvl w:val="0"/>
          <w:numId w:val="23"/>
        </w:numPr>
        <w:autoSpaceDE w:val="0"/>
        <w:autoSpaceDN w:val="0"/>
        <w:adjustRightInd w:val="0"/>
        <w:ind w:left="0" w:firstLine="540"/>
        <w:jc w:val="both"/>
        <w:rPr>
          <w:sz w:val="24"/>
          <w:szCs w:val="24"/>
        </w:rPr>
      </w:pPr>
      <w:r w:rsidRPr="00675E57">
        <w:rPr>
          <w:sz w:val="24"/>
          <w:szCs w:val="24"/>
        </w:rPr>
        <w:t>самостоятельно определять формы осуществления принятых полномочий, перечисленных в п. 1.1. настоящего Соглашения, назначать и освобождать должностных лиц.</w:t>
      </w:r>
    </w:p>
    <w:p w:rsidR="00675E57" w:rsidRPr="00675E57" w:rsidRDefault="00675E57" w:rsidP="00675E57">
      <w:pPr>
        <w:ind w:firstLine="540"/>
        <w:jc w:val="both"/>
        <w:rPr>
          <w:sz w:val="24"/>
          <w:szCs w:val="24"/>
        </w:rPr>
      </w:pPr>
      <w:r w:rsidRPr="00675E57">
        <w:rPr>
          <w:sz w:val="24"/>
          <w:szCs w:val="24"/>
        </w:rPr>
        <w:t>«Район» обязан:</w:t>
      </w:r>
    </w:p>
    <w:p w:rsidR="00675E57" w:rsidRPr="00675E57" w:rsidRDefault="00675E57" w:rsidP="00675E57">
      <w:pPr>
        <w:widowControl w:val="0"/>
        <w:numPr>
          <w:ilvl w:val="0"/>
          <w:numId w:val="23"/>
        </w:numPr>
        <w:autoSpaceDE w:val="0"/>
        <w:autoSpaceDN w:val="0"/>
        <w:adjustRightInd w:val="0"/>
        <w:ind w:left="0" w:firstLine="540"/>
        <w:jc w:val="both"/>
        <w:rPr>
          <w:sz w:val="24"/>
          <w:szCs w:val="24"/>
        </w:rPr>
      </w:pPr>
      <w:r w:rsidRPr="00675E57">
        <w:rPr>
          <w:sz w:val="24"/>
          <w:szCs w:val="24"/>
        </w:rPr>
        <w:t>добросовестно осуществлять принятые в свое ведение полномочия, перечисленные в п. 1.1. настоящего Соглашения.</w:t>
      </w:r>
    </w:p>
    <w:p w:rsidR="00675E57" w:rsidRPr="00675E57" w:rsidRDefault="00675E57" w:rsidP="00675E57">
      <w:pPr>
        <w:widowControl w:val="0"/>
        <w:numPr>
          <w:ilvl w:val="0"/>
          <w:numId w:val="23"/>
        </w:numPr>
        <w:autoSpaceDE w:val="0"/>
        <w:autoSpaceDN w:val="0"/>
        <w:adjustRightInd w:val="0"/>
        <w:ind w:left="0" w:firstLine="540"/>
        <w:jc w:val="both"/>
        <w:rPr>
          <w:sz w:val="24"/>
          <w:szCs w:val="24"/>
        </w:rPr>
      </w:pPr>
      <w:r w:rsidRPr="00675E57">
        <w:rPr>
          <w:sz w:val="24"/>
          <w:szCs w:val="24"/>
        </w:rPr>
        <w:t>по запросу «Поселения» предоставлять отчет об исполнении принятых полномочий.</w:t>
      </w:r>
    </w:p>
    <w:p w:rsidR="00675E57" w:rsidRPr="00675E57" w:rsidRDefault="00675E57" w:rsidP="00675E57">
      <w:pPr>
        <w:ind w:firstLine="540"/>
        <w:jc w:val="center"/>
        <w:rPr>
          <w:sz w:val="24"/>
          <w:szCs w:val="24"/>
        </w:rPr>
      </w:pPr>
    </w:p>
    <w:p w:rsidR="00675E57" w:rsidRPr="00675E57" w:rsidRDefault="00675E57" w:rsidP="00675E57">
      <w:pPr>
        <w:ind w:firstLine="540"/>
        <w:jc w:val="center"/>
        <w:rPr>
          <w:sz w:val="24"/>
          <w:szCs w:val="24"/>
        </w:rPr>
      </w:pPr>
      <w:r w:rsidRPr="00675E57">
        <w:rPr>
          <w:sz w:val="24"/>
          <w:szCs w:val="24"/>
        </w:rPr>
        <w:t>3. Срок действия и порядок прекращения Соглашения</w:t>
      </w:r>
    </w:p>
    <w:p w:rsidR="00675E57" w:rsidRPr="00675E57" w:rsidRDefault="00675E57" w:rsidP="00675E57">
      <w:pPr>
        <w:ind w:firstLine="540"/>
        <w:jc w:val="center"/>
        <w:rPr>
          <w:sz w:val="24"/>
          <w:szCs w:val="24"/>
        </w:rPr>
      </w:pP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3.1. Настоящее Соглашение заключается сроком на 5 (пять) лет и вступает в силу с момента подписания.</w:t>
      </w: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3.2. Настоящее Соглашение пролонгируется на 5 (пять) лет, если ни одна из Сторон письменно не менее чем за 1 (один) месяц до окончания срока действия Соглашения не уведомит о намерении его расторжения.</w:t>
      </w: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3.3. Досрочное прекращение настоящего Соглашения возможно по инициативе любой из Сторон, выраженному в письменной форме, путём заключения соглашения о расторжении настоящего Соглашения. Уведомление о намерении расторгнуть настоящее Соглашение направляется одной из сторон другой стороне не менее чем за 1 (один) месяц до даты предполагаемого расторжения Соглашения.</w:t>
      </w: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3.4. Основанием для досрочного прекращения настоящего Соглашения является соответствующее решение Совета народных депутатов Гвазденского сельского поселения или решение Совета народных депутатов Бутурлиновского муниципального района Воронежской области.</w:t>
      </w:r>
    </w:p>
    <w:p w:rsidR="00675E57" w:rsidRPr="00675E57" w:rsidRDefault="00675E57" w:rsidP="00675E57">
      <w:pPr>
        <w:widowControl w:val="0"/>
        <w:autoSpaceDE w:val="0"/>
        <w:autoSpaceDN w:val="0"/>
        <w:adjustRightInd w:val="0"/>
        <w:ind w:firstLine="540"/>
        <w:jc w:val="center"/>
        <w:rPr>
          <w:snapToGrid w:val="0"/>
          <w:sz w:val="24"/>
          <w:szCs w:val="24"/>
        </w:rPr>
      </w:pPr>
    </w:p>
    <w:p w:rsidR="00675E57" w:rsidRPr="00675E57" w:rsidRDefault="00675E57" w:rsidP="00675E57">
      <w:pPr>
        <w:widowControl w:val="0"/>
        <w:autoSpaceDE w:val="0"/>
        <w:autoSpaceDN w:val="0"/>
        <w:adjustRightInd w:val="0"/>
        <w:ind w:firstLine="540"/>
        <w:jc w:val="center"/>
        <w:rPr>
          <w:snapToGrid w:val="0"/>
          <w:sz w:val="24"/>
          <w:szCs w:val="24"/>
        </w:rPr>
      </w:pPr>
      <w:r w:rsidRPr="00675E57">
        <w:rPr>
          <w:snapToGrid w:val="0"/>
          <w:sz w:val="24"/>
          <w:szCs w:val="24"/>
        </w:rPr>
        <w:t>4. Вступление в силу Соглашения</w:t>
      </w:r>
    </w:p>
    <w:p w:rsidR="00675E57" w:rsidRPr="00675E57" w:rsidRDefault="00675E57" w:rsidP="00675E57">
      <w:pPr>
        <w:widowControl w:val="0"/>
        <w:autoSpaceDE w:val="0"/>
        <w:autoSpaceDN w:val="0"/>
        <w:adjustRightInd w:val="0"/>
        <w:ind w:firstLine="540"/>
        <w:jc w:val="both"/>
        <w:rPr>
          <w:snapToGrid w:val="0"/>
          <w:sz w:val="24"/>
          <w:szCs w:val="24"/>
        </w:rPr>
      </w:pPr>
    </w:p>
    <w:p w:rsidR="00675E57" w:rsidRPr="00675E57" w:rsidRDefault="00675E57" w:rsidP="00675E57">
      <w:pPr>
        <w:widowControl w:val="0"/>
        <w:autoSpaceDE w:val="0"/>
        <w:autoSpaceDN w:val="0"/>
        <w:adjustRightInd w:val="0"/>
        <w:ind w:firstLine="540"/>
        <w:jc w:val="both"/>
        <w:rPr>
          <w:snapToGrid w:val="0"/>
          <w:sz w:val="24"/>
          <w:szCs w:val="24"/>
        </w:rPr>
      </w:pPr>
      <w:r w:rsidRPr="00675E57">
        <w:rPr>
          <w:snapToGrid w:val="0"/>
          <w:sz w:val="24"/>
          <w:szCs w:val="24"/>
        </w:rPr>
        <w:t>4.1. Настоящее Соглашение вступает в силу с момента его подписания.</w:t>
      </w:r>
    </w:p>
    <w:p w:rsidR="00675E57" w:rsidRPr="00675E57" w:rsidRDefault="00675E57" w:rsidP="00675E57">
      <w:pPr>
        <w:widowControl w:val="0"/>
        <w:autoSpaceDE w:val="0"/>
        <w:autoSpaceDN w:val="0"/>
        <w:adjustRightInd w:val="0"/>
        <w:ind w:firstLine="540"/>
        <w:jc w:val="both"/>
        <w:rPr>
          <w:sz w:val="24"/>
          <w:szCs w:val="24"/>
        </w:rPr>
      </w:pPr>
      <w:r w:rsidRPr="00675E57">
        <w:rPr>
          <w:snapToGrid w:val="0"/>
          <w:sz w:val="24"/>
          <w:szCs w:val="24"/>
        </w:rPr>
        <w:t xml:space="preserve">4.2. Соглашение подлежит обязательному размещению на официальном сайте </w:t>
      </w:r>
      <w:r w:rsidRPr="00675E57">
        <w:rPr>
          <w:sz w:val="24"/>
          <w:szCs w:val="24"/>
        </w:rPr>
        <w:t>органов местного самоуправления Бутурлиновского муниципального района Воронежской области и органов местного самоуправления Гвазденского сельского поселения Бутурлиновского муниципального района Воронежской области в информационно-телекоммуникационной сети «Интернет».</w:t>
      </w:r>
    </w:p>
    <w:p w:rsidR="00675E57" w:rsidRPr="00675E57" w:rsidRDefault="00675E57" w:rsidP="00675E57">
      <w:pPr>
        <w:widowControl w:val="0"/>
        <w:autoSpaceDE w:val="0"/>
        <w:autoSpaceDN w:val="0"/>
        <w:adjustRightInd w:val="0"/>
        <w:ind w:firstLine="540"/>
        <w:jc w:val="center"/>
        <w:rPr>
          <w:sz w:val="24"/>
          <w:szCs w:val="24"/>
        </w:rPr>
      </w:pPr>
    </w:p>
    <w:p w:rsidR="00675E57" w:rsidRPr="00675E57" w:rsidRDefault="00675E57" w:rsidP="00675E57">
      <w:pPr>
        <w:widowControl w:val="0"/>
        <w:autoSpaceDE w:val="0"/>
        <w:autoSpaceDN w:val="0"/>
        <w:adjustRightInd w:val="0"/>
        <w:ind w:firstLine="540"/>
        <w:jc w:val="center"/>
        <w:rPr>
          <w:sz w:val="24"/>
          <w:szCs w:val="24"/>
        </w:rPr>
      </w:pPr>
      <w:r w:rsidRPr="00675E57">
        <w:rPr>
          <w:sz w:val="24"/>
          <w:szCs w:val="24"/>
        </w:rPr>
        <w:t>5. Прочие условия</w:t>
      </w:r>
    </w:p>
    <w:p w:rsidR="00675E57" w:rsidRPr="00675E57" w:rsidRDefault="00675E57" w:rsidP="00675E57">
      <w:pPr>
        <w:widowControl w:val="0"/>
        <w:autoSpaceDE w:val="0"/>
        <w:autoSpaceDN w:val="0"/>
        <w:adjustRightInd w:val="0"/>
        <w:ind w:firstLine="540"/>
        <w:jc w:val="center"/>
        <w:rPr>
          <w:sz w:val="24"/>
          <w:szCs w:val="24"/>
        </w:rPr>
      </w:pP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 xml:space="preserve">5.1.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 </w:t>
      </w: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 xml:space="preserve">5.2. Внесение изменений и дополнений в настоящее Соглашение осуществляется по взаимному согласию сторон, выраженному в письменной форме, и оформляется дополнительными соглашениями, подписанными сторонами и скреплёнными печатями, являющимися неотъемлемой частью настоящего Соглашения. </w:t>
      </w: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5.3. По всем вопросам, не урегулированным настоящим Соглашением, Стороны руководствуются действующим законодательством.</w:t>
      </w:r>
    </w:p>
    <w:p w:rsidR="00675E57" w:rsidRPr="00675E57" w:rsidRDefault="00675E57" w:rsidP="00675E57">
      <w:pPr>
        <w:widowControl w:val="0"/>
        <w:autoSpaceDE w:val="0"/>
        <w:autoSpaceDN w:val="0"/>
        <w:adjustRightInd w:val="0"/>
        <w:ind w:firstLine="540"/>
        <w:jc w:val="both"/>
        <w:rPr>
          <w:sz w:val="24"/>
          <w:szCs w:val="24"/>
        </w:rPr>
      </w:pPr>
      <w:r w:rsidRPr="00675E57">
        <w:rPr>
          <w:sz w:val="24"/>
          <w:szCs w:val="24"/>
        </w:rPr>
        <w:t xml:space="preserve">5.4. Настоящее Соглашение составлено в двух имеющих одинаковую юридическую силу </w:t>
      </w:r>
      <w:r w:rsidRPr="00675E57">
        <w:rPr>
          <w:sz w:val="24"/>
          <w:szCs w:val="24"/>
        </w:rPr>
        <w:lastRenderedPageBreak/>
        <w:t>экземплярах по одному для каждой из сторон.</w:t>
      </w:r>
    </w:p>
    <w:p w:rsidR="00675E57" w:rsidRPr="00675E57" w:rsidRDefault="00675E57" w:rsidP="00675E57">
      <w:pPr>
        <w:widowControl w:val="0"/>
        <w:autoSpaceDE w:val="0"/>
        <w:autoSpaceDN w:val="0"/>
        <w:adjustRightInd w:val="0"/>
        <w:ind w:firstLine="540"/>
        <w:jc w:val="both"/>
        <w:rPr>
          <w:snapToGrid w:val="0"/>
          <w:sz w:val="24"/>
          <w:szCs w:val="24"/>
        </w:rPr>
      </w:pPr>
    </w:p>
    <w:p w:rsidR="00675E57" w:rsidRPr="00675E57" w:rsidRDefault="00675E57" w:rsidP="00675E57">
      <w:pPr>
        <w:keepNext/>
        <w:spacing w:line="260" w:lineRule="auto"/>
        <w:ind w:firstLine="540"/>
        <w:jc w:val="center"/>
        <w:outlineLvl w:val="3"/>
        <w:rPr>
          <w:bCs/>
          <w:sz w:val="24"/>
          <w:szCs w:val="24"/>
        </w:rPr>
      </w:pPr>
      <w:r w:rsidRPr="00675E57">
        <w:rPr>
          <w:bCs/>
          <w:sz w:val="24"/>
          <w:szCs w:val="24"/>
        </w:rPr>
        <w:t>6. Реквизиты и подписи сторон:</w:t>
      </w:r>
    </w:p>
    <w:p w:rsidR="00675E57" w:rsidRPr="00675E57" w:rsidRDefault="00675E57" w:rsidP="00675E57">
      <w:pPr>
        <w:keepNext/>
        <w:spacing w:line="260" w:lineRule="auto"/>
        <w:ind w:firstLine="540"/>
        <w:jc w:val="center"/>
        <w:outlineLvl w:val="3"/>
        <w:rPr>
          <w:bCs/>
          <w:sz w:val="24"/>
          <w:szCs w:val="24"/>
        </w:rPr>
      </w:pPr>
    </w:p>
    <w:tbl>
      <w:tblPr>
        <w:tblW w:w="0" w:type="auto"/>
        <w:tblLayout w:type="fixed"/>
        <w:tblCellMar>
          <w:top w:w="102" w:type="dxa"/>
          <w:left w:w="62" w:type="dxa"/>
          <w:bottom w:w="102" w:type="dxa"/>
          <w:right w:w="62" w:type="dxa"/>
        </w:tblCellMar>
        <w:tblLook w:val="04A0"/>
      </w:tblPr>
      <w:tblGrid>
        <w:gridCol w:w="4882"/>
        <w:gridCol w:w="4819"/>
      </w:tblGrid>
      <w:tr w:rsidR="00675E57" w:rsidRPr="00675E57" w:rsidTr="00D21140">
        <w:trPr>
          <w:trHeight w:val="375"/>
        </w:trPr>
        <w:tc>
          <w:tcPr>
            <w:tcW w:w="4882" w:type="dxa"/>
            <w:hideMark/>
          </w:tcPr>
          <w:p w:rsidR="00675E57" w:rsidRPr="00675E57" w:rsidRDefault="00675E57" w:rsidP="00D21140">
            <w:pPr>
              <w:spacing w:line="276" w:lineRule="auto"/>
              <w:rPr>
                <w:sz w:val="24"/>
                <w:szCs w:val="24"/>
                <w:lang w:eastAsia="en-US"/>
              </w:rPr>
            </w:pPr>
            <w:r w:rsidRPr="00675E57">
              <w:rPr>
                <w:sz w:val="24"/>
                <w:szCs w:val="24"/>
                <w:lang w:eastAsia="en-US"/>
              </w:rPr>
              <w:t>Администрация Гвазденского сельского поселения Бутурлиновского муниципального района Воронежской области</w:t>
            </w:r>
          </w:p>
        </w:tc>
        <w:tc>
          <w:tcPr>
            <w:tcW w:w="4819" w:type="dxa"/>
            <w:hideMark/>
          </w:tcPr>
          <w:p w:rsidR="00675E57" w:rsidRPr="00675E57" w:rsidRDefault="00675E57" w:rsidP="00D21140">
            <w:pPr>
              <w:spacing w:line="276" w:lineRule="auto"/>
              <w:rPr>
                <w:sz w:val="24"/>
                <w:szCs w:val="24"/>
                <w:lang w:eastAsia="en-US"/>
              </w:rPr>
            </w:pPr>
            <w:r w:rsidRPr="00675E57">
              <w:rPr>
                <w:sz w:val="24"/>
                <w:szCs w:val="24"/>
                <w:lang w:eastAsia="en-US"/>
              </w:rPr>
              <w:t>Администрация Бутурлиновского муниципального района Воронежской области</w:t>
            </w:r>
          </w:p>
        </w:tc>
      </w:tr>
      <w:tr w:rsidR="00675E57" w:rsidRPr="00675E57" w:rsidTr="00D21140">
        <w:trPr>
          <w:trHeight w:val="218"/>
        </w:trPr>
        <w:tc>
          <w:tcPr>
            <w:tcW w:w="4882" w:type="dxa"/>
            <w:hideMark/>
          </w:tcPr>
          <w:p w:rsidR="00675E57" w:rsidRPr="00675E57" w:rsidRDefault="00675E57" w:rsidP="00D21140">
            <w:pPr>
              <w:pStyle w:val="Normalunindented"/>
              <w:keepNext/>
              <w:spacing w:before="0" w:after="0"/>
              <w:contextualSpacing/>
              <w:rPr>
                <w:color w:val="000000"/>
                <w:sz w:val="24"/>
                <w:szCs w:val="24"/>
              </w:rPr>
            </w:pPr>
            <w:r w:rsidRPr="00675E57">
              <w:rPr>
                <w:sz w:val="24"/>
                <w:szCs w:val="24"/>
                <w:lang w:eastAsia="en-US"/>
              </w:rPr>
              <w:t>Место нахождения: 397523,</w:t>
            </w:r>
            <w:r w:rsidRPr="00675E57">
              <w:rPr>
                <w:color w:val="000000"/>
                <w:sz w:val="24"/>
                <w:szCs w:val="24"/>
              </w:rPr>
              <w:t xml:space="preserve"> Воронежская область, Бутурлиновский район, с.Гвазда, ул.Ивана Бочарникова.д.40</w:t>
            </w:r>
          </w:p>
          <w:p w:rsidR="00675E57" w:rsidRPr="00675E57" w:rsidRDefault="00675E57" w:rsidP="00D21140">
            <w:pPr>
              <w:spacing w:line="276" w:lineRule="auto"/>
              <w:rPr>
                <w:sz w:val="24"/>
                <w:szCs w:val="24"/>
                <w:lang w:eastAsia="en-US"/>
              </w:rPr>
            </w:pPr>
            <w:r w:rsidRPr="00675E57">
              <w:rPr>
                <w:color w:val="000000"/>
                <w:sz w:val="24"/>
                <w:szCs w:val="24"/>
              </w:rPr>
              <w:t>Телефон 43-1-39</w:t>
            </w:r>
          </w:p>
        </w:tc>
        <w:tc>
          <w:tcPr>
            <w:tcW w:w="4819" w:type="dxa"/>
            <w:hideMark/>
          </w:tcPr>
          <w:p w:rsidR="00675E57" w:rsidRPr="00675E57" w:rsidRDefault="00675E57" w:rsidP="00D21140">
            <w:pPr>
              <w:spacing w:line="276" w:lineRule="auto"/>
              <w:rPr>
                <w:sz w:val="24"/>
                <w:szCs w:val="24"/>
                <w:lang w:eastAsia="en-US"/>
              </w:rPr>
            </w:pPr>
            <w:r w:rsidRPr="00675E57">
              <w:rPr>
                <w:sz w:val="24"/>
                <w:szCs w:val="24"/>
                <w:lang w:eastAsia="en-US"/>
              </w:rPr>
              <w:t>Место нахождения: 397500,   Воронежская область,        г.Бутурлиновка,     пл.Воли,  д.43</w:t>
            </w:r>
          </w:p>
        </w:tc>
      </w:tr>
      <w:tr w:rsidR="00675E57" w:rsidRPr="00675E57" w:rsidTr="00D21140">
        <w:trPr>
          <w:trHeight w:val="20"/>
        </w:trPr>
        <w:tc>
          <w:tcPr>
            <w:tcW w:w="4882" w:type="dxa"/>
            <w:hideMark/>
          </w:tcPr>
          <w:p w:rsidR="00675E57" w:rsidRPr="00675E57" w:rsidRDefault="00675E57" w:rsidP="00D21140">
            <w:pPr>
              <w:spacing w:line="276" w:lineRule="auto"/>
              <w:rPr>
                <w:sz w:val="24"/>
                <w:szCs w:val="24"/>
                <w:lang w:eastAsia="en-US"/>
              </w:rPr>
            </w:pPr>
            <w:r w:rsidRPr="00675E57">
              <w:rPr>
                <w:sz w:val="24"/>
                <w:szCs w:val="24"/>
                <w:lang w:eastAsia="en-US"/>
              </w:rPr>
              <w:t>Банковские реквизиты:</w:t>
            </w:r>
          </w:p>
        </w:tc>
        <w:tc>
          <w:tcPr>
            <w:tcW w:w="4819" w:type="dxa"/>
            <w:hideMark/>
          </w:tcPr>
          <w:p w:rsidR="00675E57" w:rsidRPr="00675E57" w:rsidRDefault="00675E57" w:rsidP="00D21140">
            <w:pPr>
              <w:spacing w:line="276" w:lineRule="auto"/>
              <w:rPr>
                <w:sz w:val="24"/>
                <w:szCs w:val="24"/>
                <w:lang w:eastAsia="en-US"/>
              </w:rPr>
            </w:pPr>
            <w:r w:rsidRPr="00675E57">
              <w:rPr>
                <w:sz w:val="24"/>
                <w:szCs w:val="24"/>
                <w:lang w:eastAsia="en-US"/>
              </w:rPr>
              <w:t>Банковские реквизиты:</w:t>
            </w:r>
          </w:p>
        </w:tc>
      </w:tr>
      <w:tr w:rsidR="00675E57" w:rsidRPr="00675E57" w:rsidTr="00D21140">
        <w:tc>
          <w:tcPr>
            <w:tcW w:w="4882" w:type="dxa"/>
          </w:tcPr>
          <w:p w:rsidR="00675E57" w:rsidRPr="00675E57" w:rsidRDefault="00675E57" w:rsidP="00D21140">
            <w:pPr>
              <w:pStyle w:val="Normalunindented"/>
              <w:keepNext/>
              <w:spacing w:before="0" w:after="0"/>
              <w:contextualSpacing/>
              <w:rPr>
                <w:color w:val="000000"/>
                <w:sz w:val="24"/>
                <w:szCs w:val="24"/>
              </w:rPr>
            </w:pPr>
            <w:r w:rsidRPr="00675E57">
              <w:rPr>
                <w:color w:val="000000"/>
                <w:sz w:val="24"/>
                <w:szCs w:val="24"/>
              </w:rPr>
              <w:t>БИК 012007084</w:t>
            </w:r>
          </w:p>
          <w:p w:rsidR="00675E57" w:rsidRPr="00675E57" w:rsidRDefault="00675E57" w:rsidP="00D21140">
            <w:pPr>
              <w:pStyle w:val="Normalunindented"/>
              <w:keepNext/>
              <w:spacing w:before="0" w:after="0"/>
              <w:contextualSpacing/>
              <w:rPr>
                <w:color w:val="000000"/>
                <w:sz w:val="24"/>
                <w:szCs w:val="24"/>
              </w:rPr>
            </w:pPr>
            <w:r w:rsidRPr="00675E57">
              <w:rPr>
                <w:i/>
                <w:color w:val="000000"/>
                <w:sz w:val="24"/>
                <w:szCs w:val="24"/>
                <w:u w:val="single"/>
              </w:rPr>
              <w:t>Отделение по Бутурлиновскому району УФК по Воронежской области(Администрация Гвазденского сельского поселения)</w:t>
            </w:r>
          </w:p>
          <w:p w:rsidR="00675E57" w:rsidRPr="00675E57" w:rsidRDefault="00675E57" w:rsidP="00D21140">
            <w:pPr>
              <w:pStyle w:val="Normalunindented"/>
              <w:keepNext/>
              <w:spacing w:before="0" w:after="0"/>
              <w:contextualSpacing/>
              <w:rPr>
                <w:color w:val="000000"/>
                <w:sz w:val="24"/>
                <w:szCs w:val="24"/>
              </w:rPr>
            </w:pPr>
            <w:r w:rsidRPr="00675E57">
              <w:rPr>
                <w:sz w:val="24"/>
                <w:szCs w:val="24"/>
                <w:lang w:eastAsia="en-US"/>
              </w:rPr>
              <w:t>ЕКС 40102810945370000023</w:t>
            </w:r>
            <w:r w:rsidRPr="00675E57">
              <w:rPr>
                <w:color w:val="000000"/>
                <w:sz w:val="24"/>
                <w:szCs w:val="24"/>
              </w:rPr>
              <w:t xml:space="preserve"> </w:t>
            </w:r>
          </w:p>
          <w:p w:rsidR="00675E57" w:rsidRPr="00675E57" w:rsidRDefault="00675E57" w:rsidP="00D21140">
            <w:pPr>
              <w:spacing w:line="276" w:lineRule="auto"/>
              <w:rPr>
                <w:sz w:val="24"/>
                <w:szCs w:val="24"/>
                <w:lang w:eastAsia="en-US"/>
              </w:rPr>
            </w:pPr>
            <w:r w:rsidRPr="00675E57">
              <w:rPr>
                <w:sz w:val="24"/>
                <w:szCs w:val="24"/>
                <w:lang w:eastAsia="en-US"/>
              </w:rPr>
              <w:t xml:space="preserve">Казначейский счет </w:t>
            </w:r>
            <w:r w:rsidRPr="00675E57">
              <w:rPr>
                <w:color w:val="000000"/>
                <w:sz w:val="24"/>
                <w:szCs w:val="24"/>
              </w:rPr>
              <w:t>03231643206084283100</w:t>
            </w:r>
          </w:p>
          <w:p w:rsidR="00675E57" w:rsidRPr="00675E57" w:rsidRDefault="00675E57" w:rsidP="00D21140">
            <w:pPr>
              <w:spacing w:line="276" w:lineRule="auto"/>
              <w:rPr>
                <w:sz w:val="24"/>
                <w:szCs w:val="24"/>
                <w:lang w:eastAsia="en-US"/>
              </w:rPr>
            </w:pPr>
            <w:r w:rsidRPr="00675E57">
              <w:rPr>
                <w:sz w:val="24"/>
                <w:szCs w:val="24"/>
                <w:lang w:eastAsia="en-US"/>
              </w:rPr>
              <w:t xml:space="preserve">Лицевой счет </w:t>
            </w:r>
            <w:r w:rsidRPr="00675E57">
              <w:rPr>
                <w:color w:val="000000"/>
                <w:sz w:val="24"/>
                <w:szCs w:val="24"/>
              </w:rPr>
              <w:t>02313002440</w:t>
            </w:r>
          </w:p>
          <w:p w:rsidR="00675E57" w:rsidRPr="00675E57" w:rsidRDefault="00675E57" w:rsidP="00D21140">
            <w:pPr>
              <w:pStyle w:val="Normalunindented"/>
              <w:keepNext/>
              <w:spacing w:before="0" w:after="0"/>
              <w:contextualSpacing/>
              <w:rPr>
                <w:color w:val="000000"/>
                <w:sz w:val="24"/>
                <w:szCs w:val="24"/>
              </w:rPr>
            </w:pPr>
            <w:r w:rsidRPr="00675E57">
              <w:rPr>
                <w:color w:val="000000"/>
                <w:sz w:val="24"/>
                <w:szCs w:val="24"/>
              </w:rPr>
              <w:t>ИНН:3605002577/КПП: 360501001</w:t>
            </w:r>
          </w:p>
          <w:p w:rsidR="00675E57" w:rsidRPr="00675E57" w:rsidRDefault="00675E57" w:rsidP="00D21140">
            <w:pPr>
              <w:spacing w:line="276" w:lineRule="auto"/>
              <w:rPr>
                <w:sz w:val="24"/>
                <w:szCs w:val="24"/>
                <w:lang w:eastAsia="en-US"/>
              </w:rPr>
            </w:pPr>
            <w:r w:rsidRPr="00675E57">
              <w:rPr>
                <w:sz w:val="24"/>
                <w:szCs w:val="24"/>
                <w:lang w:eastAsia="en-US"/>
              </w:rPr>
              <w:t>ОКТМО 20608428</w:t>
            </w:r>
          </w:p>
          <w:p w:rsidR="00675E57" w:rsidRPr="00675E57" w:rsidRDefault="00675E57" w:rsidP="00D21140">
            <w:pPr>
              <w:spacing w:line="276" w:lineRule="auto"/>
              <w:rPr>
                <w:sz w:val="24"/>
                <w:szCs w:val="24"/>
                <w:lang w:eastAsia="en-US"/>
              </w:rPr>
            </w:pPr>
          </w:p>
          <w:p w:rsidR="00675E57" w:rsidRPr="00675E57" w:rsidRDefault="00675E57" w:rsidP="00D21140">
            <w:pPr>
              <w:spacing w:line="276" w:lineRule="auto"/>
              <w:rPr>
                <w:sz w:val="24"/>
                <w:szCs w:val="24"/>
                <w:lang w:eastAsia="en-US"/>
              </w:rPr>
            </w:pPr>
          </w:p>
          <w:p w:rsidR="00675E57" w:rsidRPr="00675E57" w:rsidRDefault="00675E57" w:rsidP="00D21140">
            <w:pPr>
              <w:spacing w:line="276" w:lineRule="auto"/>
              <w:rPr>
                <w:sz w:val="24"/>
                <w:szCs w:val="24"/>
                <w:lang w:eastAsia="en-US"/>
              </w:rPr>
            </w:pPr>
          </w:p>
          <w:p w:rsidR="00675E57" w:rsidRPr="00675E57" w:rsidRDefault="00675E57" w:rsidP="00D21140">
            <w:pPr>
              <w:spacing w:line="276" w:lineRule="auto"/>
              <w:rPr>
                <w:sz w:val="24"/>
                <w:szCs w:val="24"/>
                <w:lang w:eastAsia="en-US"/>
              </w:rPr>
            </w:pPr>
            <w:r w:rsidRPr="00675E57">
              <w:rPr>
                <w:sz w:val="24"/>
                <w:szCs w:val="24"/>
                <w:lang w:eastAsia="en-US"/>
              </w:rPr>
              <w:t>Глава Гвазденского сельского поселения</w:t>
            </w:r>
          </w:p>
          <w:p w:rsidR="00675E57" w:rsidRPr="00675E57" w:rsidRDefault="00675E57" w:rsidP="00D21140">
            <w:pPr>
              <w:spacing w:line="276" w:lineRule="auto"/>
              <w:rPr>
                <w:sz w:val="24"/>
                <w:szCs w:val="24"/>
                <w:lang w:eastAsia="en-US"/>
              </w:rPr>
            </w:pPr>
            <w:r w:rsidRPr="00675E57">
              <w:rPr>
                <w:sz w:val="24"/>
                <w:szCs w:val="24"/>
                <w:lang w:eastAsia="en-US"/>
              </w:rPr>
              <w:t xml:space="preserve">________________  Л.М.Богданова  </w:t>
            </w:r>
          </w:p>
        </w:tc>
        <w:tc>
          <w:tcPr>
            <w:tcW w:w="4819" w:type="dxa"/>
            <w:hideMark/>
          </w:tcPr>
          <w:p w:rsidR="00675E57" w:rsidRPr="00675E57" w:rsidRDefault="00675E57" w:rsidP="00D21140">
            <w:pPr>
              <w:spacing w:line="276" w:lineRule="auto"/>
              <w:rPr>
                <w:sz w:val="24"/>
                <w:szCs w:val="24"/>
                <w:lang w:eastAsia="en-US"/>
              </w:rPr>
            </w:pPr>
            <w:r w:rsidRPr="00675E57">
              <w:rPr>
                <w:sz w:val="24"/>
                <w:szCs w:val="24"/>
                <w:lang w:eastAsia="en-US"/>
              </w:rPr>
              <w:t>БИК 012007084</w:t>
            </w:r>
          </w:p>
          <w:p w:rsidR="00675E57" w:rsidRPr="00675E57" w:rsidRDefault="00675E57" w:rsidP="00D21140">
            <w:pPr>
              <w:spacing w:line="276" w:lineRule="auto"/>
              <w:rPr>
                <w:sz w:val="24"/>
                <w:szCs w:val="24"/>
                <w:lang w:eastAsia="en-US"/>
              </w:rPr>
            </w:pPr>
            <w:r w:rsidRPr="00675E57">
              <w:rPr>
                <w:sz w:val="24"/>
                <w:szCs w:val="24"/>
                <w:lang w:eastAsia="en-US"/>
              </w:rPr>
              <w:t>ОТДЕЛЕНИЕ ВОРОНЕЖ БАНКА РОССИИ//УФК по Воронежской области г. Воронеж</w:t>
            </w:r>
          </w:p>
          <w:p w:rsidR="00675E57" w:rsidRPr="00675E57" w:rsidRDefault="00675E57" w:rsidP="00D21140">
            <w:pPr>
              <w:spacing w:line="276" w:lineRule="auto"/>
              <w:rPr>
                <w:sz w:val="24"/>
                <w:szCs w:val="24"/>
                <w:lang w:eastAsia="en-US"/>
              </w:rPr>
            </w:pPr>
            <w:r w:rsidRPr="00675E57">
              <w:rPr>
                <w:sz w:val="24"/>
                <w:szCs w:val="24"/>
                <w:lang w:eastAsia="en-US"/>
              </w:rPr>
              <w:t>ЕКС 40102810945370000023</w:t>
            </w:r>
          </w:p>
          <w:p w:rsidR="00675E57" w:rsidRPr="00675E57" w:rsidRDefault="00675E57" w:rsidP="00D21140">
            <w:pPr>
              <w:spacing w:line="276" w:lineRule="auto"/>
              <w:rPr>
                <w:sz w:val="24"/>
                <w:szCs w:val="24"/>
                <w:lang w:eastAsia="en-US"/>
              </w:rPr>
            </w:pPr>
            <w:r w:rsidRPr="00675E57">
              <w:rPr>
                <w:sz w:val="24"/>
                <w:szCs w:val="24"/>
                <w:lang w:eastAsia="en-US"/>
              </w:rPr>
              <w:t>Казначейский счет 03100643000000013100</w:t>
            </w:r>
          </w:p>
          <w:p w:rsidR="00675E57" w:rsidRPr="00675E57" w:rsidRDefault="00675E57" w:rsidP="00D21140">
            <w:pPr>
              <w:spacing w:line="276" w:lineRule="auto"/>
              <w:rPr>
                <w:sz w:val="24"/>
                <w:szCs w:val="24"/>
                <w:lang w:eastAsia="en-US"/>
              </w:rPr>
            </w:pPr>
            <w:r w:rsidRPr="00675E57">
              <w:rPr>
                <w:sz w:val="24"/>
                <w:szCs w:val="24"/>
                <w:lang w:eastAsia="en-US"/>
              </w:rPr>
              <w:t>Лицевой счет 04313012520</w:t>
            </w:r>
          </w:p>
          <w:p w:rsidR="00675E57" w:rsidRPr="00675E57" w:rsidRDefault="00675E57" w:rsidP="00D21140">
            <w:pPr>
              <w:spacing w:line="276" w:lineRule="auto"/>
              <w:rPr>
                <w:sz w:val="24"/>
                <w:szCs w:val="24"/>
                <w:lang w:eastAsia="en-US"/>
              </w:rPr>
            </w:pPr>
            <w:r w:rsidRPr="00675E57">
              <w:rPr>
                <w:sz w:val="24"/>
                <w:szCs w:val="24"/>
                <w:lang w:eastAsia="en-US"/>
              </w:rPr>
              <w:t>ИНН/КПП 3605001319/360501001</w:t>
            </w:r>
          </w:p>
          <w:p w:rsidR="00675E57" w:rsidRPr="00675E57" w:rsidRDefault="00675E57" w:rsidP="00D21140">
            <w:pPr>
              <w:spacing w:line="276" w:lineRule="auto"/>
              <w:rPr>
                <w:sz w:val="24"/>
                <w:szCs w:val="24"/>
                <w:lang w:eastAsia="en-US"/>
              </w:rPr>
            </w:pPr>
            <w:r w:rsidRPr="00675E57">
              <w:rPr>
                <w:sz w:val="24"/>
                <w:szCs w:val="24"/>
                <w:lang w:eastAsia="en-US"/>
              </w:rPr>
              <w:t>ОКТМО 20608000</w:t>
            </w:r>
          </w:p>
          <w:p w:rsidR="00675E57" w:rsidRPr="00675E57" w:rsidRDefault="00675E57" w:rsidP="00D21140">
            <w:pPr>
              <w:spacing w:line="276" w:lineRule="auto"/>
              <w:rPr>
                <w:sz w:val="24"/>
                <w:szCs w:val="24"/>
                <w:lang w:eastAsia="en-US"/>
              </w:rPr>
            </w:pPr>
            <w:r w:rsidRPr="00675E57">
              <w:rPr>
                <w:sz w:val="24"/>
                <w:szCs w:val="24"/>
                <w:lang w:eastAsia="en-US"/>
              </w:rPr>
              <w:t xml:space="preserve">КБК доходов </w:t>
            </w:r>
          </w:p>
          <w:p w:rsidR="00675E57" w:rsidRPr="00675E57" w:rsidRDefault="00675E57" w:rsidP="00D21140">
            <w:pPr>
              <w:spacing w:line="276" w:lineRule="auto"/>
              <w:rPr>
                <w:sz w:val="24"/>
                <w:szCs w:val="24"/>
                <w:lang w:eastAsia="en-US"/>
              </w:rPr>
            </w:pPr>
            <w:r w:rsidRPr="00675E57">
              <w:rPr>
                <w:sz w:val="24"/>
                <w:szCs w:val="24"/>
                <w:lang w:eastAsia="en-US"/>
              </w:rPr>
              <w:t>927 20240014 05 0000150</w:t>
            </w:r>
          </w:p>
          <w:p w:rsidR="00675E57" w:rsidRPr="00675E57" w:rsidRDefault="00675E57" w:rsidP="00D21140">
            <w:pPr>
              <w:spacing w:line="276" w:lineRule="auto"/>
              <w:rPr>
                <w:sz w:val="24"/>
                <w:szCs w:val="24"/>
                <w:lang w:eastAsia="en-US"/>
              </w:rPr>
            </w:pPr>
          </w:p>
          <w:p w:rsidR="00675E57" w:rsidRPr="00675E57" w:rsidRDefault="00675E57" w:rsidP="00D21140">
            <w:pPr>
              <w:spacing w:line="276" w:lineRule="auto"/>
              <w:rPr>
                <w:sz w:val="24"/>
                <w:szCs w:val="24"/>
                <w:lang w:eastAsia="en-US"/>
              </w:rPr>
            </w:pPr>
            <w:r w:rsidRPr="00675E57">
              <w:rPr>
                <w:sz w:val="24"/>
                <w:szCs w:val="24"/>
                <w:lang w:eastAsia="en-US"/>
              </w:rPr>
              <w:t>Глава Бутурлиновского муниципального района</w:t>
            </w:r>
          </w:p>
          <w:p w:rsidR="00675E57" w:rsidRPr="00675E57" w:rsidRDefault="00675E57" w:rsidP="00D21140">
            <w:pPr>
              <w:spacing w:line="276" w:lineRule="auto"/>
              <w:rPr>
                <w:sz w:val="24"/>
                <w:szCs w:val="24"/>
                <w:lang w:eastAsia="en-US"/>
              </w:rPr>
            </w:pPr>
          </w:p>
          <w:p w:rsidR="00675E57" w:rsidRPr="00675E57" w:rsidRDefault="00675E57" w:rsidP="00D21140">
            <w:pPr>
              <w:spacing w:line="276" w:lineRule="auto"/>
              <w:rPr>
                <w:sz w:val="24"/>
                <w:szCs w:val="24"/>
                <w:lang w:eastAsia="en-US"/>
              </w:rPr>
            </w:pPr>
            <w:r w:rsidRPr="00675E57">
              <w:rPr>
                <w:sz w:val="24"/>
                <w:szCs w:val="24"/>
                <w:lang w:eastAsia="en-US"/>
              </w:rPr>
              <w:t xml:space="preserve">   ____________        Ю.И.Матузов</w:t>
            </w:r>
          </w:p>
        </w:tc>
      </w:tr>
    </w:tbl>
    <w:p w:rsidR="00675E57" w:rsidRPr="00675E57" w:rsidRDefault="00675E57" w:rsidP="00675E57">
      <w:pPr>
        <w:widowControl w:val="0"/>
        <w:autoSpaceDE w:val="0"/>
        <w:autoSpaceDN w:val="0"/>
        <w:adjustRightInd w:val="0"/>
        <w:rPr>
          <w:sz w:val="24"/>
          <w:szCs w:val="24"/>
        </w:rPr>
      </w:pPr>
    </w:p>
    <w:p w:rsidR="007A06AF" w:rsidRPr="00675E57" w:rsidRDefault="007A06AF">
      <w:pPr>
        <w:rPr>
          <w:sz w:val="24"/>
          <w:szCs w:val="24"/>
        </w:rPr>
      </w:pPr>
    </w:p>
    <w:sectPr w:rsidR="007A06AF" w:rsidRPr="00675E57" w:rsidSect="00852DEA">
      <w:pgSz w:w="11906" w:h="16838"/>
      <w:pgMar w:top="567"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D5E" w:rsidRDefault="00B32D5E" w:rsidP="00C966A8">
      <w:r>
        <w:separator/>
      </w:r>
    </w:p>
  </w:endnote>
  <w:endnote w:type="continuationSeparator" w:id="1">
    <w:p w:rsidR="00B32D5E" w:rsidRDefault="00B32D5E" w:rsidP="00C96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D5E" w:rsidRDefault="00B32D5E" w:rsidP="00C966A8">
      <w:r>
        <w:separator/>
      </w:r>
    </w:p>
  </w:footnote>
  <w:footnote w:type="continuationSeparator" w:id="1">
    <w:p w:rsidR="00B32D5E" w:rsidRDefault="00B32D5E" w:rsidP="00C96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FAE"/>
    <w:multiLevelType w:val="hybridMultilevel"/>
    <w:tmpl w:val="8C4CA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42973"/>
    <w:multiLevelType w:val="hybridMultilevel"/>
    <w:tmpl w:val="DD06B7AE"/>
    <w:lvl w:ilvl="0" w:tplc="3C281F4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5677B"/>
    <w:multiLevelType w:val="hybridMultilevel"/>
    <w:tmpl w:val="B5D42C26"/>
    <w:lvl w:ilvl="0" w:tplc="0CD6AD1C">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063670"/>
    <w:multiLevelType w:val="hybridMultilevel"/>
    <w:tmpl w:val="6554D6A6"/>
    <w:lvl w:ilvl="0" w:tplc="D9DE9518">
      <w:start w:val="2024"/>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E56962"/>
    <w:multiLevelType w:val="hybridMultilevel"/>
    <w:tmpl w:val="96DA9A7C"/>
    <w:lvl w:ilvl="0" w:tplc="B9C68FB4">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A30EEC"/>
    <w:multiLevelType w:val="hybridMultilevel"/>
    <w:tmpl w:val="82C8B9EE"/>
    <w:lvl w:ilvl="0" w:tplc="562C6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BF7653"/>
    <w:multiLevelType w:val="hybridMultilevel"/>
    <w:tmpl w:val="1932E9F6"/>
    <w:lvl w:ilvl="0" w:tplc="AEE4EC90">
      <w:start w:val="2024"/>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25B847F3"/>
    <w:multiLevelType w:val="hybridMultilevel"/>
    <w:tmpl w:val="CFCC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562723"/>
    <w:multiLevelType w:val="hybridMultilevel"/>
    <w:tmpl w:val="9ABEFA92"/>
    <w:lvl w:ilvl="0" w:tplc="26923D2E">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16">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18">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37689"/>
    <w:multiLevelType w:val="multilevel"/>
    <w:tmpl w:val="E8B642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79405EB1"/>
    <w:multiLevelType w:val="hybridMultilevel"/>
    <w:tmpl w:val="30A0FA7A"/>
    <w:lvl w:ilvl="0" w:tplc="D158DA72">
      <w:start w:val="4"/>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E44C10"/>
    <w:multiLevelType w:val="hybridMultilevel"/>
    <w:tmpl w:val="07EEB046"/>
    <w:lvl w:ilvl="0" w:tplc="5150E7E6">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11"/>
  </w:num>
  <w:num w:numId="5">
    <w:abstractNumId w:val="18"/>
  </w:num>
  <w:num w:numId="6">
    <w:abstractNumId w:val="0"/>
  </w:num>
  <w:num w:numId="7">
    <w:abstractNumId w:val="16"/>
  </w:num>
  <w:num w:numId="8">
    <w:abstractNumId w:val="19"/>
  </w:num>
  <w:num w:numId="9">
    <w:abstractNumId w:val="15"/>
  </w:num>
  <w:num w:numId="10">
    <w:abstractNumId w:val="7"/>
  </w:num>
  <w:num w:numId="11">
    <w:abstractNumId w:val="3"/>
  </w:num>
  <w:num w:numId="12">
    <w:abstractNumId w:val="21"/>
  </w:num>
  <w:num w:numId="13">
    <w:abstractNumId w:val="8"/>
  </w:num>
  <w:num w:numId="14">
    <w:abstractNumId w:val="4"/>
  </w:num>
  <w:num w:numId="15">
    <w:abstractNumId w:val="6"/>
  </w:num>
  <w:num w:numId="16">
    <w:abstractNumId w:val="5"/>
  </w:num>
  <w:num w:numId="17">
    <w:abstractNumId w:val="14"/>
  </w:num>
  <w:num w:numId="18">
    <w:abstractNumId w:val="22"/>
  </w:num>
  <w:num w:numId="19">
    <w:abstractNumId w:val="9"/>
  </w:num>
  <w:num w:numId="20">
    <w:abstractNumId w:val="17"/>
  </w:num>
  <w:num w:numId="21">
    <w:abstractNumId w:val="13"/>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6FD1"/>
    <w:rsid w:val="0002412D"/>
    <w:rsid w:val="000D5926"/>
    <w:rsid w:val="000D598C"/>
    <w:rsid w:val="000E6365"/>
    <w:rsid w:val="00120859"/>
    <w:rsid w:val="00127C20"/>
    <w:rsid w:val="001368FB"/>
    <w:rsid w:val="00151982"/>
    <w:rsid w:val="001C6FD1"/>
    <w:rsid w:val="002A4E4C"/>
    <w:rsid w:val="00360CCF"/>
    <w:rsid w:val="0039450A"/>
    <w:rsid w:val="003C4B4B"/>
    <w:rsid w:val="003E7B6E"/>
    <w:rsid w:val="00400990"/>
    <w:rsid w:val="00405A12"/>
    <w:rsid w:val="00474B21"/>
    <w:rsid w:val="0048041F"/>
    <w:rsid w:val="0049677F"/>
    <w:rsid w:val="004D6509"/>
    <w:rsid w:val="00565600"/>
    <w:rsid w:val="00620EFF"/>
    <w:rsid w:val="0064680B"/>
    <w:rsid w:val="00675E57"/>
    <w:rsid w:val="00684BC0"/>
    <w:rsid w:val="0069250D"/>
    <w:rsid w:val="00694C88"/>
    <w:rsid w:val="006D733B"/>
    <w:rsid w:val="006E70C1"/>
    <w:rsid w:val="00716E20"/>
    <w:rsid w:val="0077384D"/>
    <w:rsid w:val="007A06AF"/>
    <w:rsid w:val="007D4688"/>
    <w:rsid w:val="0081366B"/>
    <w:rsid w:val="008307EF"/>
    <w:rsid w:val="00852DEA"/>
    <w:rsid w:val="008702FD"/>
    <w:rsid w:val="0087367A"/>
    <w:rsid w:val="0087574F"/>
    <w:rsid w:val="008B7B5E"/>
    <w:rsid w:val="00917ACA"/>
    <w:rsid w:val="0092607B"/>
    <w:rsid w:val="00976E05"/>
    <w:rsid w:val="009A44B7"/>
    <w:rsid w:val="009C50F4"/>
    <w:rsid w:val="009E212C"/>
    <w:rsid w:val="00A231F6"/>
    <w:rsid w:val="00A376C3"/>
    <w:rsid w:val="00A52843"/>
    <w:rsid w:val="00A9796E"/>
    <w:rsid w:val="00B10DE9"/>
    <w:rsid w:val="00B12143"/>
    <w:rsid w:val="00B32D5E"/>
    <w:rsid w:val="00B66BC1"/>
    <w:rsid w:val="00BA6A99"/>
    <w:rsid w:val="00BE744E"/>
    <w:rsid w:val="00C05FAC"/>
    <w:rsid w:val="00C11EB0"/>
    <w:rsid w:val="00C52712"/>
    <w:rsid w:val="00C77F5C"/>
    <w:rsid w:val="00C92F1A"/>
    <w:rsid w:val="00C966A8"/>
    <w:rsid w:val="00CD66C7"/>
    <w:rsid w:val="00CE0215"/>
    <w:rsid w:val="00CE1182"/>
    <w:rsid w:val="00D14DE7"/>
    <w:rsid w:val="00D67F01"/>
    <w:rsid w:val="00D90740"/>
    <w:rsid w:val="00DA24D4"/>
    <w:rsid w:val="00DD43C2"/>
    <w:rsid w:val="00E34EDF"/>
    <w:rsid w:val="00E501AD"/>
    <w:rsid w:val="00E52162"/>
    <w:rsid w:val="00ED5DA9"/>
    <w:rsid w:val="00EE0FA3"/>
    <w:rsid w:val="00F21EEF"/>
    <w:rsid w:val="00F35B90"/>
    <w:rsid w:val="00F42D1C"/>
    <w:rsid w:val="00F701F4"/>
    <w:rsid w:val="00F8511B"/>
    <w:rsid w:val="00FB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30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830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66A8"/>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8736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8757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3"/>
    <w:uiPriority w:val="99"/>
    <w:unhideWhenUsed/>
    <w:qFormat/>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uiPriority w:val="9"/>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 w:type="paragraph" w:customStyle="1" w:styleId="21">
    <w:name w:val="2Название"/>
    <w:basedOn w:val="a"/>
    <w:link w:val="22"/>
    <w:uiPriority w:val="99"/>
    <w:qFormat/>
    <w:rsid w:val="0087574F"/>
    <w:pPr>
      <w:ind w:right="4536"/>
      <w:jc w:val="both"/>
    </w:pPr>
    <w:rPr>
      <w:rFonts w:ascii="Arial" w:hAnsi="Arial"/>
      <w:b/>
      <w:sz w:val="26"/>
      <w:lang w:eastAsia="ar-SA"/>
    </w:rPr>
  </w:style>
  <w:style w:type="character" w:customStyle="1" w:styleId="22">
    <w:name w:val="2Название Знак"/>
    <w:link w:val="21"/>
    <w:uiPriority w:val="99"/>
    <w:rsid w:val="0087574F"/>
    <w:rPr>
      <w:rFonts w:ascii="Arial" w:eastAsia="Times New Roman" w:hAnsi="Arial" w:cs="Times New Roman"/>
      <w:b/>
      <w:sz w:val="26"/>
      <w:szCs w:val="28"/>
      <w:lang w:eastAsia="ar-SA"/>
    </w:rPr>
  </w:style>
  <w:style w:type="character" w:customStyle="1" w:styleId="50">
    <w:name w:val="Заголовок 5 Знак"/>
    <w:basedOn w:val="a0"/>
    <w:link w:val="5"/>
    <w:uiPriority w:val="9"/>
    <w:semiHidden/>
    <w:rsid w:val="0087574F"/>
    <w:rPr>
      <w:rFonts w:asciiTheme="majorHAnsi" w:eastAsiaTheme="majorEastAsia" w:hAnsiTheme="majorHAnsi" w:cstheme="majorBidi"/>
      <w:color w:val="243F60" w:themeColor="accent1" w:themeShade="7F"/>
      <w:sz w:val="28"/>
      <w:szCs w:val="28"/>
      <w:lang w:eastAsia="ru-RU"/>
    </w:rPr>
  </w:style>
  <w:style w:type="paragraph" w:customStyle="1" w:styleId="consplusnormal">
    <w:name w:val="consplusnormal"/>
    <w:basedOn w:val="a"/>
    <w:rsid w:val="0087574F"/>
    <w:pPr>
      <w:spacing w:after="240"/>
    </w:pPr>
    <w:rPr>
      <w:sz w:val="24"/>
      <w:szCs w:val="24"/>
    </w:rPr>
  </w:style>
  <w:style w:type="paragraph" w:customStyle="1" w:styleId="FR1">
    <w:name w:val="FR1"/>
    <w:rsid w:val="008307E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307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07EF"/>
    <w:rPr>
      <w:rFonts w:asciiTheme="majorHAnsi" w:eastAsiaTheme="majorEastAsia" w:hAnsiTheme="majorHAnsi" w:cstheme="majorBidi"/>
      <w:b/>
      <w:bCs/>
      <w:color w:val="4F81BD" w:themeColor="accent1"/>
      <w:sz w:val="26"/>
      <w:szCs w:val="26"/>
      <w:lang w:eastAsia="ru-RU"/>
    </w:rPr>
  </w:style>
  <w:style w:type="paragraph" w:styleId="ad">
    <w:name w:val="caption"/>
    <w:basedOn w:val="a"/>
    <w:next w:val="a"/>
    <w:uiPriority w:val="99"/>
    <w:qFormat/>
    <w:rsid w:val="008307EF"/>
    <w:pPr>
      <w:widowControl w:val="0"/>
      <w:autoSpaceDE w:val="0"/>
      <w:autoSpaceDN w:val="0"/>
      <w:adjustRightInd w:val="0"/>
      <w:spacing w:line="260" w:lineRule="auto"/>
      <w:jc w:val="center"/>
    </w:pPr>
    <w:rPr>
      <w:i/>
      <w:iCs/>
      <w:sz w:val="32"/>
      <w:szCs w:val="32"/>
    </w:rPr>
  </w:style>
  <w:style w:type="paragraph" w:styleId="ae">
    <w:name w:val="No Spacing"/>
    <w:uiPriority w:val="1"/>
    <w:qFormat/>
    <w:rsid w:val="008307EF"/>
    <w:pPr>
      <w:spacing w:after="0" w:line="240" w:lineRule="auto"/>
    </w:pPr>
    <w:rPr>
      <w:rFonts w:eastAsiaTheme="minorEastAsia"/>
      <w:lang w:eastAsia="ru-RU"/>
    </w:rPr>
  </w:style>
  <w:style w:type="table" w:styleId="af">
    <w:name w:val="Table Grid"/>
    <w:basedOn w:val="a1"/>
    <w:rsid w:val="008307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e0431044b0447043d044b0439">
    <w:name w:val="dash041e_0431_044b_0447_043d_044b_0439"/>
    <w:basedOn w:val="a"/>
    <w:rsid w:val="008307EF"/>
    <w:pPr>
      <w:spacing w:before="100" w:beforeAutospacing="1" w:after="100" w:afterAutospacing="1"/>
    </w:pPr>
    <w:rPr>
      <w:sz w:val="24"/>
      <w:szCs w:val="24"/>
    </w:rPr>
  </w:style>
  <w:style w:type="character" w:customStyle="1" w:styleId="dash041e0431044b0447043d044b0439char">
    <w:name w:val="dash041e_0431_044b_0447_043d_044b_0439__char"/>
    <w:basedOn w:val="a0"/>
    <w:rsid w:val="008307EF"/>
  </w:style>
  <w:style w:type="character" w:customStyle="1" w:styleId="40">
    <w:name w:val="Заголовок 4 Знак"/>
    <w:basedOn w:val="a0"/>
    <w:link w:val="4"/>
    <w:uiPriority w:val="9"/>
    <w:semiHidden/>
    <w:rsid w:val="0087367A"/>
    <w:rPr>
      <w:rFonts w:asciiTheme="majorHAnsi" w:eastAsiaTheme="majorEastAsia" w:hAnsiTheme="majorHAnsi" w:cstheme="majorBidi"/>
      <w:b/>
      <w:bCs/>
      <w:i/>
      <w:iCs/>
      <w:color w:val="4F81BD" w:themeColor="accent1"/>
      <w:lang w:eastAsia="ru-RU"/>
    </w:rPr>
  </w:style>
  <w:style w:type="paragraph" w:customStyle="1" w:styleId="11">
    <w:name w:val="Без интервала1"/>
    <w:uiPriority w:val="99"/>
    <w:rsid w:val="0087367A"/>
    <w:pPr>
      <w:spacing w:after="0" w:line="240" w:lineRule="auto"/>
    </w:pPr>
    <w:rPr>
      <w:rFonts w:ascii="Calibri" w:eastAsia="Times New Roman" w:hAnsi="Calibri" w:cs="Calibri"/>
      <w:lang w:eastAsia="ru-RU"/>
    </w:rPr>
  </w:style>
  <w:style w:type="paragraph" w:styleId="af0">
    <w:name w:val="Title"/>
    <w:basedOn w:val="a"/>
    <w:link w:val="af1"/>
    <w:uiPriority w:val="99"/>
    <w:qFormat/>
    <w:rsid w:val="0087367A"/>
    <w:pPr>
      <w:autoSpaceDE w:val="0"/>
      <w:autoSpaceDN w:val="0"/>
      <w:jc w:val="center"/>
    </w:pPr>
    <w:rPr>
      <w:rFonts w:ascii="Cambria" w:hAnsi="Cambria"/>
      <w:b/>
      <w:bCs/>
      <w:kern w:val="28"/>
      <w:sz w:val="32"/>
      <w:szCs w:val="32"/>
    </w:rPr>
  </w:style>
  <w:style w:type="character" w:customStyle="1" w:styleId="af1">
    <w:name w:val="Название Знак"/>
    <w:basedOn w:val="a0"/>
    <w:link w:val="af0"/>
    <w:uiPriority w:val="99"/>
    <w:rsid w:val="0087367A"/>
    <w:rPr>
      <w:rFonts w:ascii="Cambria" w:eastAsia="Times New Roman" w:hAnsi="Cambria" w:cs="Times New Roman"/>
      <w:b/>
      <w:bCs/>
      <w:kern w:val="28"/>
      <w:sz w:val="32"/>
      <w:szCs w:val="32"/>
      <w:lang w:eastAsia="ru-RU"/>
    </w:rPr>
  </w:style>
  <w:style w:type="paragraph" w:styleId="23">
    <w:name w:val="Body Text 2"/>
    <w:basedOn w:val="a"/>
    <w:link w:val="24"/>
    <w:uiPriority w:val="99"/>
    <w:rsid w:val="0087367A"/>
    <w:pPr>
      <w:tabs>
        <w:tab w:val="left" w:pos="4428"/>
      </w:tabs>
      <w:autoSpaceDE w:val="0"/>
      <w:autoSpaceDN w:val="0"/>
    </w:pPr>
    <w:rPr>
      <w:sz w:val="20"/>
      <w:szCs w:val="20"/>
    </w:rPr>
  </w:style>
  <w:style w:type="character" w:customStyle="1" w:styleId="24">
    <w:name w:val="Основной текст 2 Знак"/>
    <w:basedOn w:val="a0"/>
    <w:link w:val="23"/>
    <w:uiPriority w:val="99"/>
    <w:rsid w:val="0087367A"/>
    <w:rPr>
      <w:rFonts w:ascii="Times New Roman" w:eastAsia="Times New Roman" w:hAnsi="Times New Roman" w:cs="Times New Roman"/>
      <w:sz w:val="20"/>
      <w:szCs w:val="20"/>
      <w:lang w:eastAsia="ru-RU"/>
    </w:rPr>
  </w:style>
  <w:style w:type="paragraph" w:styleId="25">
    <w:name w:val="Body Text Indent 2"/>
    <w:basedOn w:val="a"/>
    <w:link w:val="26"/>
    <w:uiPriority w:val="99"/>
    <w:rsid w:val="0087367A"/>
    <w:pPr>
      <w:autoSpaceDE w:val="0"/>
      <w:autoSpaceDN w:val="0"/>
      <w:spacing w:line="480" w:lineRule="auto"/>
      <w:ind w:left="-709"/>
      <w:jc w:val="both"/>
    </w:pPr>
    <w:rPr>
      <w:sz w:val="20"/>
      <w:szCs w:val="20"/>
    </w:rPr>
  </w:style>
  <w:style w:type="character" w:customStyle="1" w:styleId="26">
    <w:name w:val="Основной текст с отступом 2 Знак"/>
    <w:basedOn w:val="a0"/>
    <w:link w:val="25"/>
    <w:uiPriority w:val="99"/>
    <w:rsid w:val="0087367A"/>
    <w:rPr>
      <w:rFonts w:ascii="Times New Roman" w:eastAsia="Times New Roman" w:hAnsi="Times New Roman" w:cs="Times New Roman"/>
      <w:sz w:val="20"/>
      <w:szCs w:val="20"/>
      <w:lang w:eastAsia="ru-RU"/>
    </w:rPr>
  </w:style>
  <w:style w:type="paragraph" w:styleId="af2">
    <w:name w:val="Body Text"/>
    <w:basedOn w:val="a"/>
    <w:link w:val="af3"/>
    <w:uiPriority w:val="99"/>
    <w:rsid w:val="0087367A"/>
    <w:pPr>
      <w:autoSpaceDE w:val="0"/>
      <w:autoSpaceDN w:val="0"/>
      <w:jc w:val="both"/>
    </w:pPr>
    <w:rPr>
      <w:sz w:val="20"/>
      <w:szCs w:val="20"/>
    </w:rPr>
  </w:style>
  <w:style w:type="character" w:customStyle="1" w:styleId="af3">
    <w:name w:val="Основной текст Знак"/>
    <w:basedOn w:val="a0"/>
    <w:link w:val="af2"/>
    <w:uiPriority w:val="99"/>
    <w:rsid w:val="0087367A"/>
    <w:rPr>
      <w:rFonts w:ascii="Times New Roman" w:eastAsia="Times New Roman" w:hAnsi="Times New Roman" w:cs="Times New Roman"/>
      <w:sz w:val="20"/>
      <w:szCs w:val="20"/>
      <w:lang w:eastAsia="ru-RU"/>
    </w:rPr>
  </w:style>
  <w:style w:type="paragraph" w:customStyle="1" w:styleId="210">
    <w:name w:val="Основной текст 21"/>
    <w:basedOn w:val="a"/>
    <w:rsid w:val="0087367A"/>
    <w:pPr>
      <w:suppressAutoHyphens/>
      <w:ind w:right="-1050"/>
    </w:pPr>
    <w:rPr>
      <w:sz w:val="24"/>
      <w:szCs w:val="20"/>
      <w:lang w:eastAsia="ar-SA"/>
    </w:rPr>
  </w:style>
  <w:style w:type="paragraph" w:customStyle="1" w:styleId="ConsPlusNormal0">
    <w:name w:val="ConsPlusNormal"/>
    <w:qFormat/>
    <w:rsid w:val="0087367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Body Text Indent"/>
    <w:basedOn w:val="a"/>
    <w:link w:val="af5"/>
    <w:uiPriority w:val="99"/>
    <w:rsid w:val="0087367A"/>
    <w:pPr>
      <w:spacing w:after="120" w:line="276" w:lineRule="auto"/>
      <w:ind w:left="283"/>
    </w:pPr>
    <w:rPr>
      <w:rFonts w:ascii="Calibri" w:hAnsi="Calibri" w:cs="Calibri"/>
      <w:sz w:val="22"/>
      <w:szCs w:val="22"/>
    </w:rPr>
  </w:style>
  <w:style w:type="character" w:customStyle="1" w:styleId="af5">
    <w:name w:val="Основной текст с отступом Знак"/>
    <w:basedOn w:val="a0"/>
    <w:link w:val="af4"/>
    <w:uiPriority w:val="99"/>
    <w:rsid w:val="0087367A"/>
    <w:rPr>
      <w:rFonts w:ascii="Calibri" w:eastAsia="Times New Roman" w:hAnsi="Calibri" w:cs="Calibri"/>
      <w:lang w:eastAsia="ru-RU"/>
    </w:rPr>
  </w:style>
  <w:style w:type="paragraph" w:customStyle="1" w:styleId="27">
    <w:name w:val="Без интервала2"/>
    <w:rsid w:val="0087367A"/>
    <w:pPr>
      <w:spacing w:after="0" w:line="240" w:lineRule="auto"/>
    </w:pPr>
    <w:rPr>
      <w:rFonts w:ascii="Calibri" w:eastAsia="Times New Roman" w:hAnsi="Calibri" w:cs="Calibri"/>
      <w:lang w:eastAsia="ru-RU"/>
    </w:rPr>
  </w:style>
  <w:style w:type="paragraph" w:customStyle="1" w:styleId="51">
    <w:name w:val="Без интервала5"/>
    <w:rsid w:val="0087367A"/>
    <w:pPr>
      <w:spacing w:after="0" w:line="240" w:lineRule="auto"/>
    </w:pPr>
    <w:rPr>
      <w:rFonts w:ascii="Calibri" w:eastAsia="Times New Roman" w:hAnsi="Calibri" w:cs="Calibri"/>
      <w:lang w:eastAsia="ru-RU"/>
    </w:rPr>
  </w:style>
  <w:style w:type="paragraph" w:customStyle="1" w:styleId="7">
    <w:name w:val="Без интервала7"/>
    <w:rsid w:val="0087367A"/>
    <w:pPr>
      <w:spacing w:after="0" w:line="240" w:lineRule="auto"/>
    </w:pPr>
    <w:rPr>
      <w:rFonts w:ascii="Calibri" w:eastAsia="Times New Roman" w:hAnsi="Calibri" w:cs="Calibri"/>
      <w:lang w:eastAsia="ru-RU"/>
    </w:rPr>
  </w:style>
  <w:style w:type="character" w:styleId="af6">
    <w:name w:val="Strong"/>
    <w:basedOn w:val="a0"/>
    <w:qFormat/>
    <w:rsid w:val="0087367A"/>
    <w:rPr>
      <w:b/>
      <w:bCs/>
    </w:rPr>
  </w:style>
  <w:style w:type="character" w:styleId="af7">
    <w:name w:val="Hyperlink"/>
    <w:basedOn w:val="a0"/>
    <w:uiPriority w:val="99"/>
    <w:semiHidden/>
    <w:unhideWhenUsed/>
    <w:rsid w:val="0087367A"/>
    <w:rPr>
      <w:color w:val="0000FF"/>
      <w:u w:val="single"/>
    </w:rPr>
  </w:style>
  <w:style w:type="paragraph" w:customStyle="1" w:styleId="ConsPlusTitle">
    <w:name w:val="ConsPlusTitle"/>
    <w:rsid w:val="00C11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D90740"/>
    <w:pPr>
      <w:spacing w:before="240" w:after="60"/>
      <w:ind w:firstLine="567"/>
      <w:jc w:val="center"/>
      <w:outlineLvl w:val="0"/>
    </w:pPr>
    <w:rPr>
      <w:rFonts w:ascii="Arial" w:hAnsi="Arial" w:cs="Arial"/>
      <w:b/>
      <w:bCs/>
      <w:kern w:val="28"/>
      <w:sz w:val="32"/>
      <w:szCs w:val="32"/>
    </w:rPr>
  </w:style>
  <w:style w:type="paragraph" w:customStyle="1" w:styleId="ConsTitle">
    <w:name w:val="ConsTitle"/>
    <w:uiPriority w:val="99"/>
    <w:rsid w:val="00D9074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2">
    <w:name w:val="Font Style12"/>
    <w:rsid w:val="00D90740"/>
    <w:rPr>
      <w:rFonts w:ascii="Times New Roman" w:hAnsi="Times New Roman" w:cs="Times New Roman"/>
      <w:sz w:val="26"/>
      <w:szCs w:val="26"/>
    </w:rPr>
  </w:style>
  <w:style w:type="paragraph" w:customStyle="1" w:styleId="ConsPlusNonformat">
    <w:name w:val="ConsPlusNonformat"/>
    <w:uiPriority w:val="99"/>
    <w:rsid w:val="007A06AF"/>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8">
    <w:name w:val="Содержимое таблицы"/>
    <w:basedOn w:val="a"/>
    <w:uiPriority w:val="99"/>
    <w:qFormat/>
    <w:rsid w:val="007A06AF"/>
    <w:pPr>
      <w:suppressLineNumbers/>
      <w:suppressAutoHyphens/>
    </w:pPr>
    <w:rPr>
      <w:rFonts w:eastAsiaTheme="minorEastAsia"/>
      <w:sz w:val="20"/>
      <w:szCs w:val="20"/>
      <w:lang w:eastAsia="ar-SA"/>
    </w:rPr>
  </w:style>
  <w:style w:type="paragraph" w:customStyle="1" w:styleId="12">
    <w:name w:val="Текст1"/>
    <w:basedOn w:val="a"/>
    <w:rsid w:val="00675E57"/>
    <w:pPr>
      <w:suppressAutoHyphens/>
    </w:pPr>
    <w:rPr>
      <w:rFonts w:ascii="Courier New" w:hAnsi="Courier New" w:cs="Courier New"/>
      <w:sz w:val="20"/>
      <w:szCs w:val="20"/>
      <w:lang w:eastAsia="ar-SA"/>
    </w:rPr>
  </w:style>
  <w:style w:type="paragraph" w:customStyle="1" w:styleId="Normalunindented">
    <w:name w:val="Normal unindented"/>
    <w:aliases w:val="Обычный Без отступа"/>
    <w:uiPriority w:val="99"/>
    <w:rsid w:val="00675E57"/>
    <w:pPr>
      <w:spacing w:before="120" w:after="120"/>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nhideWhenUsed/>
    <w:qFormat/>
    <w:rsid w:val="00C966A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basedOn w:val="a"/>
    <w:link w:val="a3"/>
    <w:uiPriority w:val="99"/>
    <w:unhideWhenUsed/>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15</Pages>
  <Words>5659</Words>
  <Characters>32259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2019-01-23T12:41:00Z</cp:lastPrinted>
  <dcterms:created xsi:type="dcterms:W3CDTF">2018-03-13T17:36:00Z</dcterms:created>
  <dcterms:modified xsi:type="dcterms:W3CDTF">2024-04-24T12:47:00Z</dcterms:modified>
</cp:coreProperties>
</file>