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3E" w:rsidRPr="00435E6A" w:rsidRDefault="000C173E" w:rsidP="00435E6A">
      <w:pPr>
        <w:jc w:val="right"/>
        <w:rPr>
          <w:sz w:val="32"/>
          <w:szCs w:val="28"/>
        </w:rPr>
      </w:pPr>
    </w:p>
    <w:p w:rsidR="00435E6A" w:rsidRDefault="00435E6A" w:rsidP="000C173E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Гвазденского</w:t>
      </w:r>
      <w:r w:rsidRPr="002A6CD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</w:t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D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6CDA">
        <w:rPr>
          <w:rFonts w:ascii="Times New Roman" w:hAnsi="Times New Roman" w:cs="Times New Roman"/>
          <w:b/>
          <w:i/>
          <w:sz w:val="28"/>
          <w:szCs w:val="28"/>
        </w:rPr>
        <w:t>ПОСТАНОВЛЕНИЕ</w:t>
      </w:r>
    </w:p>
    <w:p w:rsidR="000C173E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273F" w:rsidRPr="002A6CDA" w:rsidRDefault="006B273F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6B273F" w:rsidRDefault="006B273F" w:rsidP="000C17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3327">
        <w:rPr>
          <w:rFonts w:ascii="Times New Roman" w:hAnsi="Times New Roman" w:cs="Times New Roman"/>
          <w:b/>
          <w:sz w:val="24"/>
          <w:szCs w:val="24"/>
        </w:rPr>
        <w:t>о</w:t>
      </w:r>
      <w:r w:rsidR="000C173E" w:rsidRPr="004F3327">
        <w:rPr>
          <w:rFonts w:ascii="Times New Roman" w:hAnsi="Times New Roman" w:cs="Times New Roman"/>
          <w:b/>
          <w:sz w:val="24"/>
          <w:szCs w:val="24"/>
        </w:rPr>
        <w:t xml:space="preserve">т  </w:t>
      </w:r>
      <w:r w:rsidR="0078385B">
        <w:rPr>
          <w:rFonts w:ascii="Times New Roman" w:hAnsi="Times New Roman" w:cs="Times New Roman"/>
          <w:b/>
          <w:sz w:val="24"/>
          <w:szCs w:val="24"/>
        </w:rPr>
        <w:t>21</w:t>
      </w:r>
      <w:r w:rsidR="00437456" w:rsidRPr="004F3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327" w:rsidRPr="004F3327">
        <w:rPr>
          <w:rFonts w:ascii="Times New Roman" w:hAnsi="Times New Roman" w:cs="Times New Roman"/>
          <w:b/>
          <w:sz w:val="24"/>
          <w:szCs w:val="24"/>
        </w:rPr>
        <w:t>ию</w:t>
      </w:r>
      <w:r w:rsidR="00C83CA7" w:rsidRPr="004F3327">
        <w:rPr>
          <w:rFonts w:ascii="Times New Roman" w:hAnsi="Times New Roman" w:cs="Times New Roman"/>
          <w:b/>
          <w:sz w:val="24"/>
          <w:szCs w:val="24"/>
        </w:rPr>
        <w:t>ля</w:t>
      </w:r>
      <w:r w:rsidR="00C83CA7" w:rsidRPr="006B273F">
        <w:rPr>
          <w:rFonts w:ascii="Times New Roman" w:hAnsi="Times New Roman" w:cs="Times New Roman"/>
          <w:b/>
          <w:sz w:val="24"/>
          <w:szCs w:val="24"/>
        </w:rPr>
        <w:t xml:space="preserve">  2020</w:t>
      </w:r>
      <w:r w:rsidR="000C173E" w:rsidRPr="006B273F">
        <w:rPr>
          <w:rFonts w:ascii="Times New Roman" w:hAnsi="Times New Roman" w:cs="Times New Roman"/>
          <w:b/>
          <w:sz w:val="24"/>
          <w:szCs w:val="24"/>
        </w:rPr>
        <w:t xml:space="preserve"> года  №</w:t>
      </w:r>
      <w:r w:rsidR="00C83CA7" w:rsidRPr="006B2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85B">
        <w:rPr>
          <w:rFonts w:ascii="Times New Roman" w:hAnsi="Times New Roman" w:cs="Times New Roman"/>
          <w:b/>
          <w:sz w:val="24"/>
          <w:szCs w:val="24"/>
        </w:rPr>
        <w:t>34</w:t>
      </w:r>
    </w:p>
    <w:p w:rsidR="000C173E" w:rsidRPr="006B273F" w:rsidRDefault="006B273F" w:rsidP="000C173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6B273F">
        <w:rPr>
          <w:rFonts w:ascii="Times New Roman" w:hAnsi="Times New Roman" w:cs="Times New Roman"/>
        </w:rPr>
        <w:t>с. Гвазда</w:t>
      </w:r>
    </w:p>
    <w:p w:rsidR="006B273F" w:rsidRPr="000C173E" w:rsidRDefault="006B273F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4"/>
        <w:gridCol w:w="3771"/>
      </w:tblGrid>
      <w:tr w:rsidR="000C173E" w:rsidRPr="002A6CDA" w:rsidTr="006B273F">
        <w:tc>
          <w:tcPr>
            <w:tcW w:w="4644" w:type="dxa"/>
          </w:tcPr>
          <w:p w:rsidR="000C173E" w:rsidRPr="006B273F" w:rsidRDefault="000C173E" w:rsidP="00381D0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73F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отчета об исполнении бюджета Гвазденского</w:t>
            </w:r>
            <w:r w:rsidR="006B2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 w:rsidRPr="006B273F">
              <w:rPr>
                <w:rFonts w:ascii="Times New Roman" w:hAnsi="Times New Roman" w:cs="Times New Roman"/>
                <w:b/>
                <w:sz w:val="24"/>
                <w:szCs w:val="24"/>
              </w:rPr>
              <w:t>Бутурлиновского</w:t>
            </w:r>
            <w:r w:rsidR="006B2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6B2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Воронежской области за </w:t>
            </w:r>
            <w:r w:rsidR="00567457" w:rsidRPr="006B2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3D5BC7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  <w:r w:rsidRPr="006B2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3CA7" w:rsidRPr="006B273F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6B2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 </w:t>
            </w:r>
          </w:p>
          <w:p w:rsidR="000C173E" w:rsidRPr="006B273F" w:rsidRDefault="000C173E" w:rsidP="00381D0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ab/>
        <w:t>В соответствии  с пунктом  5 ст. 264.2. Бюджетного кодекса Российской Федерации, пунктом 33 Положения о</w:t>
      </w:r>
      <w:r>
        <w:rPr>
          <w:rFonts w:ascii="Times New Roman" w:hAnsi="Times New Roman" w:cs="Times New Roman"/>
          <w:sz w:val="24"/>
          <w:szCs w:val="24"/>
        </w:rPr>
        <w:t xml:space="preserve"> бюджетном процессе в Гвазденском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сельском поселении, утвержденного решением Совета</w:t>
      </w:r>
      <w:r>
        <w:rPr>
          <w:rFonts w:ascii="Times New Roman" w:hAnsi="Times New Roman" w:cs="Times New Roman"/>
          <w:sz w:val="24"/>
          <w:szCs w:val="24"/>
        </w:rPr>
        <w:t xml:space="preserve"> народных депутатов  Гвазденского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сельского  поселения от </w:t>
      </w:r>
      <w:r>
        <w:rPr>
          <w:rFonts w:ascii="Times New Roman" w:hAnsi="Times New Roman" w:cs="Times New Roman"/>
          <w:sz w:val="24"/>
          <w:szCs w:val="24"/>
        </w:rPr>
        <w:t>31.08.2015</w:t>
      </w:r>
      <w:r w:rsidRPr="002A6CD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A731B">
        <w:rPr>
          <w:rFonts w:ascii="Times New Roman" w:hAnsi="Times New Roman" w:cs="Times New Roman"/>
          <w:sz w:val="24"/>
          <w:szCs w:val="24"/>
        </w:rPr>
        <w:t>261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437456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Утвердить отчет о</w:t>
      </w:r>
      <w:r w:rsidR="000C173E">
        <w:rPr>
          <w:rFonts w:ascii="Times New Roman" w:hAnsi="Times New Roman" w:cs="Times New Roman"/>
          <w:sz w:val="24"/>
          <w:szCs w:val="24"/>
        </w:rPr>
        <w:t>б исполнении бюджета Гвазденского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Бутурлиновского муниципального района Воронежской области за </w:t>
      </w:r>
      <w:r w:rsidR="00567457">
        <w:rPr>
          <w:rFonts w:ascii="Times New Roman" w:hAnsi="Times New Roman" w:cs="Times New Roman"/>
          <w:sz w:val="24"/>
          <w:szCs w:val="24"/>
        </w:rPr>
        <w:t xml:space="preserve">1 </w:t>
      </w:r>
      <w:r w:rsidR="003D5BC7">
        <w:rPr>
          <w:rFonts w:ascii="Times New Roman" w:hAnsi="Times New Roman" w:cs="Times New Roman"/>
          <w:sz w:val="24"/>
          <w:szCs w:val="24"/>
        </w:rPr>
        <w:t>полугодие</w:t>
      </w:r>
      <w:r w:rsidR="008E34E3">
        <w:rPr>
          <w:rFonts w:ascii="Times New Roman" w:hAnsi="Times New Roman" w:cs="Times New Roman"/>
          <w:sz w:val="24"/>
          <w:szCs w:val="24"/>
        </w:rPr>
        <w:t xml:space="preserve">  20</w:t>
      </w:r>
      <w:r w:rsidR="00C83CA7">
        <w:rPr>
          <w:rFonts w:ascii="Times New Roman" w:hAnsi="Times New Roman" w:cs="Times New Roman"/>
          <w:sz w:val="24"/>
          <w:szCs w:val="24"/>
        </w:rPr>
        <w:t>20</w:t>
      </w:r>
      <w:r w:rsidR="000C173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E6A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E6A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E6A" w:rsidRPr="002A6CDA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78385B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0C173E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C173E">
        <w:rPr>
          <w:rFonts w:ascii="Times New Roman" w:hAnsi="Times New Roman" w:cs="Times New Roman"/>
          <w:sz w:val="24"/>
          <w:szCs w:val="24"/>
        </w:rPr>
        <w:t xml:space="preserve"> Гвазденского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35E6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45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85B">
        <w:rPr>
          <w:rFonts w:ascii="Times New Roman" w:hAnsi="Times New Roman" w:cs="Times New Roman"/>
          <w:sz w:val="24"/>
          <w:szCs w:val="24"/>
        </w:rPr>
        <w:t>Н.С. Сергеева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C173E" w:rsidRDefault="000C173E" w:rsidP="00435E6A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83CA7" w:rsidRDefault="00C83CA7" w:rsidP="00435E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3CA7" w:rsidRDefault="00C83CA7" w:rsidP="00435E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3CA7" w:rsidRPr="002A6CDA" w:rsidRDefault="00C83CA7" w:rsidP="00435E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83CA7" w:rsidRDefault="00C83CA7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435E6A" w:rsidP="00204D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  <w:r w:rsidR="000C173E">
        <w:rPr>
          <w:rFonts w:ascii="Times New Roman" w:hAnsi="Times New Roman" w:cs="Times New Roman"/>
          <w:sz w:val="24"/>
          <w:szCs w:val="24"/>
        </w:rPr>
        <w:t xml:space="preserve">        </w:t>
      </w:r>
      <w:r w:rsidR="00567457">
        <w:rPr>
          <w:rFonts w:ascii="Times New Roman" w:hAnsi="Times New Roman" w:cs="Times New Roman"/>
          <w:sz w:val="24"/>
          <w:szCs w:val="24"/>
        </w:rPr>
        <w:t xml:space="preserve"> </w:t>
      </w:r>
      <w:r w:rsidR="000C173E" w:rsidRPr="002A6CDA">
        <w:rPr>
          <w:rFonts w:ascii="Times New Roman" w:hAnsi="Times New Roman" w:cs="Times New Roman"/>
          <w:sz w:val="24"/>
          <w:szCs w:val="24"/>
        </w:rPr>
        <w:t>Утвержден</w:t>
      </w:r>
    </w:p>
    <w:p w:rsidR="000C173E" w:rsidRPr="002A6CDA" w:rsidRDefault="000C173E" w:rsidP="00204D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6CD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0C173E" w:rsidRPr="002A6CDA" w:rsidRDefault="000C173E" w:rsidP="00204D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Гвазденского сельского поселения </w:t>
      </w:r>
    </w:p>
    <w:p w:rsidR="000C173E" w:rsidRPr="002A6CDA" w:rsidRDefault="000C173E" w:rsidP="00204D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385B">
        <w:rPr>
          <w:rFonts w:ascii="Times New Roman" w:hAnsi="Times New Roman" w:cs="Times New Roman"/>
          <w:sz w:val="24"/>
          <w:szCs w:val="24"/>
        </w:rPr>
        <w:t>о</w:t>
      </w:r>
      <w:r w:rsidRPr="002A6CDA">
        <w:rPr>
          <w:rFonts w:ascii="Times New Roman" w:hAnsi="Times New Roman" w:cs="Times New Roman"/>
          <w:sz w:val="24"/>
          <w:szCs w:val="24"/>
        </w:rPr>
        <w:t>т</w:t>
      </w:r>
      <w:r w:rsidR="0078385B">
        <w:rPr>
          <w:rFonts w:ascii="Times New Roman" w:hAnsi="Times New Roman" w:cs="Times New Roman"/>
          <w:sz w:val="24"/>
          <w:szCs w:val="24"/>
        </w:rPr>
        <w:t xml:space="preserve"> 21.07</w:t>
      </w:r>
      <w:r w:rsidRPr="00CB6A43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C83CA7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2A6CDA">
        <w:rPr>
          <w:rFonts w:ascii="Times New Roman" w:hAnsi="Times New Roman" w:cs="Times New Roman"/>
          <w:sz w:val="24"/>
          <w:szCs w:val="24"/>
        </w:rPr>
        <w:t xml:space="preserve"> г</w:t>
      </w:r>
      <w:r w:rsidR="00D3021F">
        <w:rPr>
          <w:rFonts w:ascii="Times New Roman" w:hAnsi="Times New Roman" w:cs="Times New Roman"/>
          <w:sz w:val="24"/>
          <w:szCs w:val="24"/>
        </w:rPr>
        <w:t>.</w:t>
      </w:r>
      <w:r w:rsidRPr="002A6CDA">
        <w:rPr>
          <w:rFonts w:ascii="Times New Roman" w:hAnsi="Times New Roman" w:cs="Times New Roman"/>
          <w:sz w:val="24"/>
          <w:szCs w:val="24"/>
        </w:rPr>
        <w:t xml:space="preserve">  </w:t>
      </w:r>
      <w:r w:rsidRPr="00CB6A43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78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34</w:t>
      </w:r>
      <w:r w:rsidR="0043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C173E" w:rsidRDefault="000C173E" w:rsidP="00204D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C173E" w:rsidRDefault="000C173E" w:rsidP="000C17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ОТЧЕТ</w:t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5567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A6CD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исполнении бюджета Гвазденского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сельского  поселения Бутурлиновского муниципального района Воронежской области за </w:t>
      </w:r>
      <w:r w:rsidR="00567457">
        <w:rPr>
          <w:rFonts w:ascii="Times New Roman" w:hAnsi="Times New Roman" w:cs="Times New Roman"/>
          <w:sz w:val="24"/>
          <w:szCs w:val="24"/>
        </w:rPr>
        <w:t xml:space="preserve">1 </w:t>
      </w:r>
      <w:r w:rsidR="003D5BC7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 20</w:t>
      </w:r>
      <w:r w:rsidR="00C83CA7">
        <w:rPr>
          <w:rFonts w:ascii="Times New Roman" w:hAnsi="Times New Roman" w:cs="Times New Roman"/>
          <w:sz w:val="24"/>
          <w:szCs w:val="24"/>
        </w:rPr>
        <w:t>20</w:t>
      </w:r>
      <w:r w:rsidRPr="002A6CD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C173E" w:rsidRPr="002A6CDA" w:rsidRDefault="000C173E" w:rsidP="005567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Исполнение  бюджета по доходам.</w:t>
      </w: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За </w:t>
      </w:r>
      <w:r w:rsidR="00567457">
        <w:rPr>
          <w:rFonts w:ascii="Times New Roman" w:hAnsi="Times New Roman" w:cs="Times New Roman"/>
          <w:sz w:val="24"/>
          <w:szCs w:val="24"/>
        </w:rPr>
        <w:t xml:space="preserve">1 </w:t>
      </w:r>
      <w:r w:rsidR="003D5BC7">
        <w:rPr>
          <w:rFonts w:ascii="Times New Roman" w:hAnsi="Times New Roman" w:cs="Times New Roman"/>
          <w:sz w:val="24"/>
          <w:szCs w:val="24"/>
        </w:rPr>
        <w:t>полугодие</w:t>
      </w:r>
      <w:r w:rsidR="000C173E">
        <w:rPr>
          <w:rFonts w:ascii="Times New Roman" w:hAnsi="Times New Roman" w:cs="Times New Roman"/>
          <w:sz w:val="24"/>
          <w:szCs w:val="24"/>
        </w:rPr>
        <w:t xml:space="preserve"> 20</w:t>
      </w:r>
      <w:r w:rsidR="00C83CA7">
        <w:rPr>
          <w:rFonts w:ascii="Times New Roman" w:hAnsi="Times New Roman" w:cs="Times New Roman"/>
          <w:sz w:val="24"/>
          <w:szCs w:val="24"/>
        </w:rPr>
        <w:t>20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0C173E">
        <w:rPr>
          <w:rFonts w:ascii="Times New Roman" w:hAnsi="Times New Roman" w:cs="Times New Roman"/>
          <w:sz w:val="24"/>
          <w:szCs w:val="24"/>
        </w:rPr>
        <w:t xml:space="preserve"> исполнение  бюджета Гвазденского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по доходам составило </w:t>
      </w:r>
      <w:r w:rsidR="00F50EB7">
        <w:rPr>
          <w:rFonts w:ascii="Times New Roman" w:hAnsi="Times New Roman" w:cs="Times New Roman"/>
          <w:sz w:val="24"/>
          <w:szCs w:val="24"/>
        </w:rPr>
        <w:t>3 896,9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F50EB7">
        <w:rPr>
          <w:rFonts w:ascii="Times New Roman" w:hAnsi="Times New Roman" w:cs="Times New Roman"/>
          <w:sz w:val="24"/>
          <w:szCs w:val="24"/>
        </w:rPr>
        <w:t>39,8</w:t>
      </w:r>
      <w:r w:rsidR="000C173E">
        <w:rPr>
          <w:rFonts w:ascii="Times New Roman" w:hAnsi="Times New Roman" w:cs="Times New Roman"/>
          <w:sz w:val="24"/>
          <w:szCs w:val="24"/>
        </w:rPr>
        <w:t>%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к годовым назначениям.</w:t>
      </w: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Налоговые и ненало</w:t>
      </w:r>
      <w:r w:rsidR="000C173E">
        <w:rPr>
          <w:rFonts w:ascii="Times New Roman" w:hAnsi="Times New Roman" w:cs="Times New Roman"/>
          <w:sz w:val="24"/>
          <w:szCs w:val="24"/>
        </w:rPr>
        <w:t>говые доходы бюджета Гвазденского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F563D">
        <w:rPr>
          <w:rFonts w:ascii="Times New Roman" w:hAnsi="Times New Roman" w:cs="Times New Roman"/>
          <w:sz w:val="24"/>
          <w:szCs w:val="24"/>
        </w:rPr>
        <w:t xml:space="preserve">го поселения исполнены в сумме </w:t>
      </w:r>
      <w:r w:rsidR="00F50EB7">
        <w:rPr>
          <w:rFonts w:ascii="Times New Roman" w:hAnsi="Times New Roman" w:cs="Times New Roman"/>
          <w:sz w:val="24"/>
          <w:szCs w:val="24"/>
        </w:rPr>
        <w:t>779,6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F50EB7">
        <w:rPr>
          <w:rFonts w:ascii="Times New Roman" w:hAnsi="Times New Roman" w:cs="Times New Roman"/>
          <w:sz w:val="24"/>
          <w:szCs w:val="24"/>
        </w:rPr>
        <w:t>22</w:t>
      </w:r>
      <w:r w:rsidR="003876B2">
        <w:rPr>
          <w:rFonts w:ascii="Times New Roman" w:hAnsi="Times New Roman" w:cs="Times New Roman"/>
          <w:sz w:val="24"/>
          <w:szCs w:val="24"/>
        </w:rPr>
        <w:t>,0</w:t>
      </w:r>
      <w:r w:rsidR="000C173E">
        <w:rPr>
          <w:rFonts w:ascii="Times New Roman" w:hAnsi="Times New Roman" w:cs="Times New Roman"/>
          <w:sz w:val="24"/>
          <w:szCs w:val="24"/>
        </w:rPr>
        <w:t xml:space="preserve"> % к годовым назначениям.</w:t>
      </w: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По налоговым дохода</w:t>
      </w:r>
      <w:r w:rsidR="007429D6">
        <w:rPr>
          <w:rFonts w:ascii="Times New Roman" w:hAnsi="Times New Roman" w:cs="Times New Roman"/>
          <w:sz w:val="24"/>
          <w:szCs w:val="24"/>
        </w:rPr>
        <w:t>м  при уточненном годовом плане</w:t>
      </w:r>
      <w:r w:rsidR="000C173E" w:rsidRPr="00DE6FD0">
        <w:rPr>
          <w:rFonts w:ascii="Times New Roman" w:hAnsi="Times New Roman" w:cs="Times New Roman"/>
          <w:sz w:val="24"/>
          <w:szCs w:val="24"/>
        </w:rPr>
        <w:t xml:space="preserve"> </w:t>
      </w:r>
      <w:r w:rsidR="00F50EB7">
        <w:rPr>
          <w:rFonts w:ascii="Times New Roman" w:hAnsi="Times New Roman" w:cs="Times New Roman"/>
          <w:sz w:val="24"/>
          <w:szCs w:val="24"/>
        </w:rPr>
        <w:t>3</w:t>
      </w:r>
      <w:r w:rsidR="007429D6">
        <w:rPr>
          <w:rFonts w:ascii="Times New Roman" w:hAnsi="Times New Roman" w:cs="Times New Roman"/>
          <w:sz w:val="24"/>
          <w:szCs w:val="24"/>
        </w:rPr>
        <w:t xml:space="preserve"> </w:t>
      </w:r>
      <w:r w:rsidR="00F50EB7">
        <w:rPr>
          <w:rFonts w:ascii="Times New Roman" w:hAnsi="Times New Roman" w:cs="Times New Roman"/>
          <w:sz w:val="24"/>
          <w:szCs w:val="24"/>
        </w:rPr>
        <w:t>2</w:t>
      </w:r>
      <w:r w:rsidR="007429D6">
        <w:rPr>
          <w:rFonts w:ascii="Times New Roman" w:hAnsi="Times New Roman" w:cs="Times New Roman"/>
          <w:sz w:val="24"/>
          <w:szCs w:val="24"/>
        </w:rPr>
        <w:t>94</w:t>
      </w:r>
      <w:r w:rsidR="00F50EB7">
        <w:rPr>
          <w:rFonts w:ascii="Times New Roman" w:hAnsi="Times New Roman" w:cs="Times New Roman"/>
          <w:sz w:val="24"/>
          <w:szCs w:val="24"/>
        </w:rPr>
        <w:t xml:space="preserve">,0 </w:t>
      </w:r>
      <w:r w:rsidR="000C173E" w:rsidRPr="00DE6FD0">
        <w:rPr>
          <w:rFonts w:ascii="Times New Roman" w:hAnsi="Times New Roman" w:cs="Times New Roman"/>
          <w:sz w:val="24"/>
          <w:szCs w:val="24"/>
        </w:rPr>
        <w:t xml:space="preserve">тыс. рублей, поступление составило </w:t>
      </w:r>
      <w:r w:rsidR="00F50EB7">
        <w:rPr>
          <w:rFonts w:ascii="Times New Roman" w:hAnsi="Times New Roman" w:cs="Times New Roman"/>
          <w:sz w:val="24"/>
          <w:szCs w:val="24"/>
        </w:rPr>
        <w:t>776,6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- налог на доходы физических лиц-</w:t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="000F380E">
        <w:rPr>
          <w:rFonts w:ascii="Times New Roman" w:hAnsi="Times New Roman" w:cs="Times New Roman"/>
          <w:sz w:val="24"/>
          <w:szCs w:val="24"/>
        </w:rPr>
        <w:t xml:space="preserve"> </w:t>
      </w:r>
      <w:r w:rsidR="00F50EB7">
        <w:rPr>
          <w:rFonts w:ascii="Times New Roman" w:hAnsi="Times New Roman" w:cs="Times New Roman"/>
          <w:sz w:val="24"/>
          <w:szCs w:val="24"/>
        </w:rPr>
        <w:t>121,2</w:t>
      </w:r>
      <w:r w:rsidRPr="002A6CD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- налог на имущество физических лиц – </w:t>
      </w:r>
      <w:r w:rsidR="000F38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EB7">
        <w:rPr>
          <w:rFonts w:ascii="Times New Roman" w:hAnsi="Times New Roman" w:cs="Times New Roman"/>
          <w:sz w:val="24"/>
          <w:szCs w:val="24"/>
        </w:rPr>
        <w:t>29,0</w:t>
      </w:r>
      <w:r w:rsidRPr="002A6C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C173E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- земельный налог –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0EB7">
        <w:rPr>
          <w:rFonts w:ascii="Times New Roman" w:hAnsi="Times New Roman" w:cs="Times New Roman"/>
          <w:sz w:val="24"/>
          <w:szCs w:val="24"/>
        </w:rPr>
        <w:t>547,0</w:t>
      </w:r>
      <w:r w:rsidR="00B62B8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62B82" w:rsidRPr="002A6CDA" w:rsidRDefault="00B62B82" w:rsidP="00B62B82">
      <w:pPr>
        <w:pStyle w:val="a3"/>
        <w:tabs>
          <w:tab w:val="left" w:pos="43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государственная пошлина -                      </w:t>
      </w:r>
      <w:r w:rsidR="00F50EB7">
        <w:rPr>
          <w:rFonts w:ascii="Times New Roman" w:hAnsi="Times New Roman" w:cs="Times New Roman"/>
          <w:sz w:val="24"/>
          <w:szCs w:val="24"/>
        </w:rPr>
        <w:t>3,3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C173E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- единый сельскохозяйственный налог – </w:t>
      </w:r>
      <w:r w:rsidR="000E6BC6">
        <w:rPr>
          <w:rFonts w:ascii="Times New Roman" w:hAnsi="Times New Roman" w:cs="Times New Roman"/>
          <w:sz w:val="24"/>
          <w:szCs w:val="24"/>
        </w:rPr>
        <w:t xml:space="preserve"> </w:t>
      </w:r>
      <w:r w:rsidR="00F50EB7">
        <w:rPr>
          <w:rFonts w:ascii="Times New Roman" w:hAnsi="Times New Roman" w:cs="Times New Roman"/>
          <w:sz w:val="24"/>
          <w:szCs w:val="24"/>
        </w:rPr>
        <w:t>76,1</w:t>
      </w:r>
      <w:r w:rsidR="000F380E">
        <w:rPr>
          <w:rFonts w:ascii="Times New Roman" w:hAnsi="Times New Roman" w:cs="Times New Roman"/>
          <w:sz w:val="24"/>
          <w:szCs w:val="24"/>
        </w:rPr>
        <w:t xml:space="preserve"> </w:t>
      </w:r>
      <w:r w:rsidRPr="002A6CDA">
        <w:rPr>
          <w:rFonts w:ascii="Times New Roman" w:hAnsi="Times New Roman" w:cs="Times New Roman"/>
          <w:sz w:val="24"/>
          <w:szCs w:val="24"/>
        </w:rPr>
        <w:t>тыс.</w:t>
      </w:r>
      <w:r w:rsidR="00713D08">
        <w:rPr>
          <w:rFonts w:ascii="Times New Roman" w:hAnsi="Times New Roman" w:cs="Times New Roman"/>
          <w:sz w:val="24"/>
          <w:szCs w:val="24"/>
        </w:rPr>
        <w:t xml:space="preserve"> </w:t>
      </w:r>
      <w:r w:rsidRPr="002A6CDA">
        <w:rPr>
          <w:rFonts w:ascii="Times New Roman" w:hAnsi="Times New Roman" w:cs="Times New Roman"/>
          <w:sz w:val="24"/>
          <w:szCs w:val="24"/>
        </w:rPr>
        <w:t>руб</w:t>
      </w:r>
      <w:r w:rsidR="00B62B82">
        <w:rPr>
          <w:rFonts w:ascii="Times New Roman" w:hAnsi="Times New Roman" w:cs="Times New Roman"/>
          <w:sz w:val="24"/>
          <w:szCs w:val="24"/>
        </w:rPr>
        <w:t>лей</w:t>
      </w:r>
      <w:r w:rsidRPr="002A6CDA">
        <w:rPr>
          <w:rFonts w:ascii="Times New Roman" w:hAnsi="Times New Roman" w:cs="Times New Roman"/>
          <w:sz w:val="24"/>
          <w:szCs w:val="24"/>
        </w:rPr>
        <w:t>.</w:t>
      </w:r>
    </w:p>
    <w:p w:rsidR="000F380E" w:rsidRDefault="00237215" w:rsidP="002372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неналоговым доходам поступление составило </w:t>
      </w:r>
      <w:r w:rsidR="000F380E">
        <w:rPr>
          <w:rFonts w:ascii="Times New Roman" w:hAnsi="Times New Roman" w:cs="Times New Roman"/>
          <w:sz w:val="24"/>
          <w:szCs w:val="24"/>
        </w:rPr>
        <w:t>3,0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За </w:t>
      </w:r>
      <w:r w:rsidR="00567457">
        <w:rPr>
          <w:rFonts w:ascii="Times New Roman" w:hAnsi="Times New Roman" w:cs="Times New Roman"/>
          <w:sz w:val="24"/>
          <w:szCs w:val="24"/>
        </w:rPr>
        <w:t xml:space="preserve">1 </w:t>
      </w:r>
      <w:r w:rsidR="003D5BC7">
        <w:rPr>
          <w:rFonts w:ascii="Times New Roman" w:hAnsi="Times New Roman" w:cs="Times New Roman"/>
          <w:sz w:val="24"/>
          <w:szCs w:val="24"/>
        </w:rPr>
        <w:t>полугодие</w:t>
      </w:r>
      <w:r w:rsidR="000C173E">
        <w:rPr>
          <w:rFonts w:ascii="Times New Roman" w:hAnsi="Times New Roman" w:cs="Times New Roman"/>
          <w:sz w:val="24"/>
          <w:szCs w:val="24"/>
        </w:rPr>
        <w:t xml:space="preserve">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20</w:t>
      </w:r>
      <w:r w:rsidR="000F380E">
        <w:rPr>
          <w:rFonts w:ascii="Times New Roman" w:hAnsi="Times New Roman" w:cs="Times New Roman"/>
          <w:sz w:val="24"/>
          <w:szCs w:val="24"/>
        </w:rPr>
        <w:t>20</w:t>
      </w:r>
      <w:r w:rsidR="000C173E">
        <w:rPr>
          <w:rFonts w:ascii="Times New Roman" w:hAnsi="Times New Roman" w:cs="Times New Roman"/>
          <w:sz w:val="24"/>
          <w:szCs w:val="24"/>
        </w:rPr>
        <w:t xml:space="preserve"> года в бюджете Гвазденского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сельского  поселения при уточненном плане на год </w:t>
      </w:r>
      <w:r w:rsidR="00FA6A2B">
        <w:rPr>
          <w:rFonts w:ascii="Times New Roman" w:hAnsi="Times New Roman" w:cs="Times New Roman"/>
          <w:sz w:val="24"/>
          <w:szCs w:val="24"/>
        </w:rPr>
        <w:t>6</w:t>
      </w:r>
      <w:r w:rsidR="007429D6">
        <w:rPr>
          <w:rFonts w:ascii="Times New Roman" w:hAnsi="Times New Roman" w:cs="Times New Roman"/>
          <w:sz w:val="24"/>
          <w:szCs w:val="24"/>
        </w:rPr>
        <w:t xml:space="preserve"> 252,0</w:t>
      </w:r>
      <w:r w:rsidR="00FA6A2B">
        <w:rPr>
          <w:rFonts w:ascii="Times New Roman" w:hAnsi="Times New Roman" w:cs="Times New Roman"/>
          <w:sz w:val="24"/>
          <w:szCs w:val="24"/>
        </w:rPr>
        <w:t xml:space="preserve">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тыс. рублей безвозмездные поступления составили в общей сумме </w:t>
      </w:r>
      <w:r w:rsidR="00F911AB">
        <w:rPr>
          <w:rFonts w:ascii="Times New Roman" w:hAnsi="Times New Roman" w:cs="Times New Roman"/>
          <w:sz w:val="24"/>
          <w:szCs w:val="24"/>
        </w:rPr>
        <w:t>3 117,3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F911AB">
        <w:rPr>
          <w:rFonts w:ascii="Times New Roman" w:hAnsi="Times New Roman" w:cs="Times New Roman"/>
          <w:sz w:val="24"/>
          <w:szCs w:val="24"/>
        </w:rPr>
        <w:t>49,9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Исполнение  бюджета по расходам.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бюджета Гвазденского 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по расходам за </w:t>
      </w:r>
      <w:r w:rsidR="00E84E16">
        <w:rPr>
          <w:rFonts w:ascii="Times New Roman" w:hAnsi="Times New Roman" w:cs="Times New Roman"/>
          <w:sz w:val="24"/>
          <w:szCs w:val="24"/>
        </w:rPr>
        <w:t xml:space="preserve">1 </w:t>
      </w:r>
      <w:r w:rsidR="003D5BC7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A6A2B">
        <w:rPr>
          <w:rFonts w:ascii="Times New Roman" w:hAnsi="Times New Roman" w:cs="Times New Roman"/>
          <w:sz w:val="24"/>
          <w:szCs w:val="24"/>
        </w:rPr>
        <w:t>20</w:t>
      </w:r>
      <w:r w:rsidRPr="002A6CDA">
        <w:rPr>
          <w:rFonts w:ascii="Times New Roman" w:hAnsi="Times New Roman" w:cs="Times New Roman"/>
          <w:sz w:val="24"/>
          <w:szCs w:val="24"/>
        </w:rPr>
        <w:t xml:space="preserve"> года составляет </w:t>
      </w:r>
      <w:r w:rsidR="004103C0">
        <w:rPr>
          <w:rFonts w:ascii="Times New Roman" w:hAnsi="Times New Roman" w:cs="Times New Roman"/>
          <w:sz w:val="24"/>
          <w:szCs w:val="24"/>
        </w:rPr>
        <w:t>4 190,7</w:t>
      </w:r>
      <w:r w:rsidRPr="002A6CDA">
        <w:rPr>
          <w:rFonts w:ascii="Times New Roman" w:hAnsi="Times New Roman" w:cs="Times New Roman"/>
          <w:sz w:val="24"/>
          <w:szCs w:val="24"/>
        </w:rPr>
        <w:t xml:space="preserve"> тыс. рублей при годовом плане </w:t>
      </w:r>
      <w:r w:rsidR="000D6E28">
        <w:rPr>
          <w:rFonts w:ascii="Times New Roman" w:hAnsi="Times New Roman" w:cs="Times New Roman"/>
          <w:sz w:val="24"/>
          <w:szCs w:val="24"/>
        </w:rPr>
        <w:t>9</w:t>
      </w:r>
      <w:r w:rsidR="004103C0">
        <w:rPr>
          <w:rFonts w:ascii="Times New Roman" w:hAnsi="Times New Roman" w:cs="Times New Roman"/>
          <w:sz w:val="24"/>
          <w:szCs w:val="24"/>
        </w:rPr>
        <w:t> 998,0</w:t>
      </w:r>
      <w:r w:rsidR="009E0F6D">
        <w:rPr>
          <w:rFonts w:ascii="Times New Roman" w:hAnsi="Times New Roman" w:cs="Times New Roman"/>
          <w:sz w:val="24"/>
          <w:szCs w:val="24"/>
        </w:rPr>
        <w:t xml:space="preserve"> </w:t>
      </w:r>
      <w:r w:rsidRPr="002A6CDA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4103C0">
        <w:rPr>
          <w:rFonts w:ascii="Times New Roman" w:hAnsi="Times New Roman" w:cs="Times New Roman"/>
          <w:sz w:val="24"/>
          <w:szCs w:val="24"/>
        </w:rPr>
        <w:t>41,9</w:t>
      </w:r>
      <w:r w:rsidRPr="009E0F6D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0C173E" w:rsidRPr="007C70F6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Расходы культур</w:t>
      </w:r>
      <w:r w:rsidR="000C173E">
        <w:rPr>
          <w:rFonts w:ascii="Times New Roman" w:hAnsi="Times New Roman" w:cs="Times New Roman"/>
          <w:sz w:val="24"/>
          <w:szCs w:val="24"/>
        </w:rPr>
        <w:t>ной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сферы бюджета при годовом плане </w:t>
      </w:r>
      <w:r w:rsidR="000D6E28">
        <w:rPr>
          <w:rFonts w:ascii="Times New Roman" w:hAnsi="Times New Roman" w:cs="Times New Roman"/>
          <w:sz w:val="24"/>
          <w:szCs w:val="24"/>
        </w:rPr>
        <w:t>3</w:t>
      </w:r>
      <w:r w:rsidR="00E15ECC">
        <w:rPr>
          <w:rFonts w:ascii="Times New Roman" w:hAnsi="Times New Roman" w:cs="Times New Roman"/>
          <w:sz w:val="24"/>
          <w:szCs w:val="24"/>
        </w:rPr>
        <w:t xml:space="preserve"> </w:t>
      </w:r>
      <w:r w:rsidR="000D6E28">
        <w:rPr>
          <w:rFonts w:ascii="Times New Roman" w:hAnsi="Times New Roman" w:cs="Times New Roman"/>
          <w:sz w:val="24"/>
          <w:szCs w:val="24"/>
        </w:rPr>
        <w:t>200,</w:t>
      </w:r>
      <w:r w:rsidR="00E15ECC">
        <w:rPr>
          <w:rFonts w:ascii="Times New Roman" w:hAnsi="Times New Roman" w:cs="Times New Roman"/>
          <w:sz w:val="24"/>
          <w:szCs w:val="24"/>
        </w:rPr>
        <w:t>8</w:t>
      </w:r>
      <w:r w:rsidR="000C173E" w:rsidRPr="007C70F6">
        <w:rPr>
          <w:rFonts w:ascii="Times New Roman" w:hAnsi="Times New Roman" w:cs="Times New Roman"/>
          <w:sz w:val="24"/>
          <w:szCs w:val="24"/>
        </w:rPr>
        <w:t xml:space="preserve"> тыс. рублей профинансированы на сумму </w:t>
      </w:r>
      <w:r w:rsidR="00E15ECC">
        <w:rPr>
          <w:rFonts w:ascii="Times New Roman" w:hAnsi="Times New Roman" w:cs="Times New Roman"/>
          <w:sz w:val="24"/>
          <w:szCs w:val="24"/>
        </w:rPr>
        <w:t>1 656,1</w:t>
      </w:r>
      <w:r w:rsidR="000C173E" w:rsidRPr="007C70F6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0C173E" w:rsidRPr="002A6CDA" w:rsidRDefault="00C77E18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</w:t>
      </w:r>
      <w:r w:rsidR="000C173E" w:rsidRPr="007C70F6">
        <w:rPr>
          <w:rFonts w:ascii="Times New Roman" w:hAnsi="Times New Roman" w:cs="Times New Roman"/>
          <w:sz w:val="24"/>
          <w:szCs w:val="24"/>
        </w:rPr>
        <w:t xml:space="preserve">разделу «Культура» </w:t>
      </w:r>
      <w:r w:rsidR="00E15ECC">
        <w:rPr>
          <w:rFonts w:ascii="Times New Roman" w:hAnsi="Times New Roman" w:cs="Times New Roman"/>
          <w:sz w:val="24"/>
          <w:szCs w:val="24"/>
        </w:rPr>
        <w:t>1 656,1</w:t>
      </w:r>
      <w:r w:rsidR="000C173E" w:rsidRPr="007C70F6">
        <w:rPr>
          <w:rFonts w:ascii="Times New Roman" w:hAnsi="Times New Roman" w:cs="Times New Roman"/>
          <w:sz w:val="24"/>
          <w:szCs w:val="24"/>
        </w:rPr>
        <w:t xml:space="preserve">  тыс. рублей, или </w:t>
      </w:r>
      <w:r w:rsidR="00E15ECC">
        <w:rPr>
          <w:rFonts w:ascii="Times New Roman" w:hAnsi="Times New Roman" w:cs="Times New Roman"/>
          <w:sz w:val="24"/>
          <w:szCs w:val="24"/>
        </w:rPr>
        <w:t>51,7</w:t>
      </w:r>
      <w:r w:rsidR="000C173E" w:rsidRPr="007C70F6">
        <w:rPr>
          <w:rFonts w:ascii="Times New Roman" w:hAnsi="Times New Roman" w:cs="Times New Roman"/>
          <w:sz w:val="24"/>
          <w:szCs w:val="24"/>
        </w:rPr>
        <w:t xml:space="preserve"> % к годовому плану</w:t>
      </w:r>
      <w:r w:rsidR="000C173E" w:rsidRPr="002A6CDA">
        <w:rPr>
          <w:rFonts w:ascii="Times New Roman" w:hAnsi="Times New Roman" w:cs="Times New Roman"/>
          <w:sz w:val="24"/>
          <w:szCs w:val="24"/>
        </w:rPr>
        <w:t>;</w:t>
      </w:r>
    </w:p>
    <w:p w:rsidR="000C173E" w:rsidRPr="002A6CDA" w:rsidRDefault="00C93D9B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разделу «Общегосударственные вопросы» расходы исполнены в сумме </w:t>
      </w:r>
      <w:r w:rsidR="003F2C3B">
        <w:rPr>
          <w:rFonts w:ascii="Times New Roman" w:hAnsi="Times New Roman" w:cs="Times New Roman"/>
          <w:sz w:val="24"/>
          <w:szCs w:val="24"/>
        </w:rPr>
        <w:t>1 124,6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3F2C3B">
        <w:rPr>
          <w:rFonts w:ascii="Times New Roman" w:hAnsi="Times New Roman" w:cs="Times New Roman"/>
          <w:sz w:val="24"/>
          <w:szCs w:val="24"/>
        </w:rPr>
        <w:t>43,7</w:t>
      </w:r>
      <w:r w:rsidR="009E0F6D">
        <w:rPr>
          <w:rFonts w:ascii="Times New Roman" w:hAnsi="Times New Roman" w:cs="Times New Roman"/>
          <w:sz w:val="24"/>
          <w:szCs w:val="24"/>
        </w:rPr>
        <w:t xml:space="preserve"> </w:t>
      </w:r>
      <w:r w:rsidR="000C173E" w:rsidRPr="002A6CDA">
        <w:rPr>
          <w:rFonts w:ascii="Times New Roman" w:hAnsi="Times New Roman" w:cs="Times New Roman"/>
          <w:sz w:val="24"/>
          <w:szCs w:val="24"/>
        </w:rPr>
        <w:t>% к годовому плану.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41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57F6D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C77E18">
        <w:rPr>
          <w:rFonts w:ascii="Times New Roman" w:hAnsi="Times New Roman" w:cs="Times New Roman"/>
          <w:sz w:val="24"/>
          <w:szCs w:val="24"/>
        </w:rPr>
        <w:t xml:space="preserve">По </w:t>
      </w:r>
      <w:r w:rsidRPr="002A6CDA">
        <w:rPr>
          <w:rFonts w:ascii="Times New Roman" w:hAnsi="Times New Roman" w:cs="Times New Roman"/>
          <w:sz w:val="24"/>
          <w:szCs w:val="24"/>
        </w:rPr>
        <w:t xml:space="preserve">разделу «Жилищно - коммунальное  хозяйство» расходы исполнены в сумме </w:t>
      </w:r>
      <w:r w:rsidR="003F2C3B">
        <w:rPr>
          <w:rFonts w:ascii="Times New Roman" w:hAnsi="Times New Roman" w:cs="Times New Roman"/>
          <w:sz w:val="24"/>
          <w:szCs w:val="24"/>
        </w:rPr>
        <w:t>323,</w:t>
      </w:r>
      <w:r w:rsidR="00F60FA0">
        <w:rPr>
          <w:rFonts w:ascii="Times New Roman" w:hAnsi="Times New Roman" w:cs="Times New Roman"/>
          <w:sz w:val="24"/>
          <w:szCs w:val="24"/>
        </w:rPr>
        <w:t>9</w:t>
      </w:r>
      <w:r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3F2C3B">
        <w:rPr>
          <w:rFonts w:ascii="Times New Roman" w:hAnsi="Times New Roman" w:cs="Times New Roman"/>
          <w:sz w:val="24"/>
          <w:szCs w:val="24"/>
        </w:rPr>
        <w:t>26,7</w:t>
      </w:r>
      <w:r w:rsidRPr="002A6CDA">
        <w:rPr>
          <w:rFonts w:ascii="Times New Roman" w:hAnsi="Times New Roman" w:cs="Times New Roman"/>
          <w:sz w:val="24"/>
          <w:szCs w:val="24"/>
        </w:rPr>
        <w:t xml:space="preserve"> % к годовому плану.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По подразделу</w:t>
      </w:r>
      <w:r>
        <w:rPr>
          <w:rFonts w:ascii="Times New Roman" w:hAnsi="Times New Roman" w:cs="Times New Roman"/>
          <w:sz w:val="24"/>
          <w:szCs w:val="24"/>
        </w:rPr>
        <w:t xml:space="preserve"> «Благоустройство» расходы исполнены в сумме </w:t>
      </w:r>
      <w:r w:rsidR="00F60FA0">
        <w:rPr>
          <w:rFonts w:ascii="Times New Roman" w:hAnsi="Times New Roman" w:cs="Times New Roman"/>
          <w:sz w:val="24"/>
          <w:szCs w:val="24"/>
        </w:rPr>
        <w:t>323,9</w:t>
      </w:r>
      <w:r w:rsidR="000D6E28">
        <w:rPr>
          <w:rFonts w:ascii="Times New Roman" w:hAnsi="Times New Roman" w:cs="Times New Roman"/>
          <w:sz w:val="24"/>
          <w:szCs w:val="24"/>
        </w:rPr>
        <w:t xml:space="preserve"> </w:t>
      </w:r>
      <w:r w:rsidR="001256EB">
        <w:rPr>
          <w:rFonts w:ascii="Times New Roman" w:hAnsi="Times New Roman" w:cs="Times New Roman"/>
          <w:sz w:val="24"/>
          <w:szCs w:val="24"/>
        </w:rPr>
        <w:t xml:space="preserve">тыс. рублей, что составляет </w:t>
      </w:r>
      <w:r w:rsidR="003F2C3B">
        <w:rPr>
          <w:rFonts w:ascii="Times New Roman" w:hAnsi="Times New Roman" w:cs="Times New Roman"/>
          <w:sz w:val="24"/>
          <w:szCs w:val="24"/>
        </w:rPr>
        <w:t>26,7</w:t>
      </w:r>
      <w:r w:rsidR="000D6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к годовому плану.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Задолженности по оплате труда и начислениям на ФОТ работникам бюджетных учреждений,</w:t>
      </w:r>
      <w:r w:rsidR="000C173E">
        <w:rPr>
          <w:rFonts w:ascii="Times New Roman" w:hAnsi="Times New Roman" w:cs="Times New Roman"/>
          <w:sz w:val="24"/>
          <w:szCs w:val="24"/>
        </w:rPr>
        <w:t xml:space="preserve">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фина</w:t>
      </w:r>
      <w:r w:rsidR="000C173E">
        <w:rPr>
          <w:rFonts w:ascii="Times New Roman" w:hAnsi="Times New Roman" w:cs="Times New Roman"/>
          <w:sz w:val="24"/>
          <w:szCs w:val="24"/>
        </w:rPr>
        <w:t>нсируемых из бюджета Гвазденского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по состоянию на 01.</w:t>
      </w:r>
      <w:r w:rsidR="003F2C3B">
        <w:rPr>
          <w:rFonts w:ascii="Times New Roman" w:hAnsi="Times New Roman" w:cs="Times New Roman"/>
          <w:sz w:val="24"/>
          <w:szCs w:val="24"/>
        </w:rPr>
        <w:t>07</w:t>
      </w:r>
      <w:r w:rsidR="000C173E" w:rsidRPr="002A6CDA">
        <w:rPr>
          <w:rFonts w:ascii="Times New Roman" w:hAnsi="Times New Roman" w:cs="Times New Roman"/>
          <w:sz w:val="24"/>
          <w:szCs w:val="24"/>
        </w:rPr>
        <w:t>.20</w:t>
      </w:r>
      <w:r w:rsidR="000D6E28">
        <w:rPr>
          <w:rFonts w:ascii="Times New Roman" w:hAnsi="Times New Roman" w:cs="Times New Roman"/>
          <w:sz w:val="24"/>
          <w:szCs w:val="24"/>
        </w:rPr>
        <w:t>20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года не имеется.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За </w:t>
      </w:r>
      <w:r w:rsidR="00567457">
        <w:rPr>
          <w:rFonts w:ascii="Times New Roman" w:hAnsi="Times New Roman" w:cs="Times New Roman"/>
          <w:sz w:val="24"/>
          <w:szCs w:val="24"/>
        </w:rPr>
        <w:t xml:space="preserve">1 </w:t>
      </w:r>
      <w:r w:rsidR="003D5BC7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CDA">
        <w:rPr>
          <w:rFonts w:ascii="Times New Roman" w:hAnsi="Times New Roman" w:cs="Times New Roman"/>
          <w:sz w:val="24"/>
          <w:szCs w:val="24"/>
        </w:rPr>
        <w:t xml:space="preserve"> 20</w:t>
      </w:r>
      <w:r w:rsidR="000D6E2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бюджет Гвазденского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исполнен </w:t>
      </w:r>
      <w:r w:rsidR="00D317CE">
        <w:rPr>
          <w:rFonts w:ascii="Times New Roman" w:hAnsi="Times New Roman" w:cs="Times New Roman"/>
          <w:sz w:val="24"/>
          <w:szCs w:val="24"/>
        </w:rPr>
        <w:t xml:space="preserve">с </w:t>
      </w:r>
      <w:r w:rsidR="00C77E18">
        <w:rPr>
          <w:rFonts w:ascii="Times New Roman" w:hAnsi="Times New Roman" w:cs="Times New Roman"/>
          <w:sz w:val="24"/>
          <w:szCs w:val="24"/>
        </w:rPr>
        <w:t>дефицит</w:t>
      </w:r>
      <w:r w:rsidR="00D317CE">
        <w:rPr>
          <w:rFonts w:ascii="Times New Roman" w:hAnsi="Times New Roman" w:cs="Times New Roman"/>
          <w:sz w:val="24"/>
          <w:szCs w:val="24"/>
        </w:rPr>
        <w:t>ом</w:t>
      </w:r>
      <w:r w:rsidRPr="002A6CDA">
        <w:rPr>
          <w:rFonts w:ascii="Times New Roman" w:hAnsi="Times New Roman" w:cs="Times New Roman"/>
          <w:sz w:val="24"/>
          <w:szCs w:val="24"/>
        </w:rPr>
        <w:t xml:space="preserve"> – </w:t>
      </w:r>
      <w:r w:rsidR="003F2C3B">
        <w:rPr>
          <w:rFonts w:ascii="Times New Roman" w:hAnsi="Times New Roman" w:cs="Times New Roman"/>
          <w:sz w:val="24"/>
          <w:szCs w:val="24"/>
        </w:rPr>
        <w:t>293,8</w:t>
      </w:r>
      <w:r w:rsidR="00552E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</w:t>
      </w:r>
      <w:r w:rsidR="002806D0">
        <w:rPr>
          <w:rFonts w:ascii="Times New Roman" w:hAnsi="Times New Roman" w:cs="Times New Roman"/>
          <w:sz w:val="24"/>
          <w:szCs w:val="24"/>
        </w:rPr>
        <w:t>.</w:t>
      </w:r>
    </w:p>
    <w:p w:rsidR="000C173E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9F77C1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C173E" w:rsidRPr="002A6CDA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бухгалтер                                        </w:t>
      </w:r>
      <w:r w:rsidR="00A449A5">
        <w:rPr>
          <w:rFonts w:ascii="Times New Roman" w:hAnsi="Times New Roman" w:cs="Times New Roman"/>
          <w:sz w:val="24"/>
          <w:szCs w:val="24"/>
        </w:rPr>
        <w:t xml:space="preserve">               Н.Ю. Солодухина 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0C173E" w:rsidRPr="002A6CDA">
          <w:pgSz w:w="11906" w:h="16838"/>
          <w:pgMar w:top="539" w:right="2006" w:bottom="1134" w:left="1701" w:header="708" w:footer="708" w:gutter="0"/>
          <w:cols w:space="720"/>
        </w:sectPr>
      </w:pPr>
    </w:p>
    <w:tbl>
      <w:tblPr>
        <w:tblpPr w:leftFromText="180" w:rightFromText="180" w:horzAnchor="margin" w:tblpY="-534"/>
        <w:tblW w:w="14720" w:type="dxa"/>
        <w:tblLook w:val="04A0"/>
      </w:tblPr>
      <w:tblGrid>
        <w:gridCol w:w="2860"/>
        <w:gridCol w:w="5300"/>
        <w:gridCol w:w="1600"/>
        <w:gridCol w:w="1700"/>
        <w:gridCol w:w="1240"/>
        <w:gridCol w:w="2020"/>
      </w:tblGrid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0C17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noWrap/>
            <w:vAlign w:val="bottom"/>
            <w:hideMark/>
          </w:tcPr>
          <w:p w:rsidR="00F263F7" w:rsidRDefault="000C173E" w:rsidP="000C17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="002806D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0C173E" w:rsidRPr="002A6CDA" w:rsidRDefault="00F263F7" w:rsidP="000C17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0C17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2806D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к отчету об исполнении бюджета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2806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Гвазденского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  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0" w:type="dxa"/>
            <w:gridSpan w:val="5"/>
            <w:noWrap/>
            <w:vAlign w:val="bottom"/>
            <w:hideMark/>
          </w:tcPr>
          <w:p w:rsidR="000C173E" w:rsidRPr="002A6CDA" w:rsidRDefault="000C173E" w:rsidP="00FC62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2806D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56745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D5BC7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FC62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0C173E" w:rsidRPr="002A6CDA" w:rsidTr="00381D01">
        <w:trPr>
          <w:trHeight w:val="255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12700" w:type="dxa"/>
            <w:gridSpan w:val="5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бюджета Гвазденского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 по доходам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vAlign w:val="bottom"/>
            <w:hideMark/>
          </w:tcPr>
          <w:p w:rsidR="000C173E" w:rsidRPr="002A6CDA" w:rsidRDefault="000C173E" w:rsidP="00FC62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="005674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3D5BC7">
              <w:rPr>
                <w:rFonts w:ascii="Times New Roman" w:hAnsi="Times New Roman" w:cs="Times New Roman"/>
                <w:bCs/>
                <w:sz w:val="24"/>
                <w:szCs w:val="24"/>
              </w:rPr>
              <w:t>полугодие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FC624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6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2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FC6244">
        <w:trPr>
          <w:trHeight w:val="66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2A6CDA" w:rsidRDefault="000C173E" w:rsidP="00FC62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2A6CDA" w:rsidRDefault="000C173E" w:rsidP="00FC62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Расшифровка кода бюджетной классификации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2A6CDA" w:rsidRDefault="000C173E" w:rsidP="00FC62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2A6CDA" w:rsidRDefault="000C173E" w:rsidP="00FC62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FC62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% к плану на год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8 50 00000 00 0000 000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3E4CF6" w:rsidP="003F2C3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9 </w:t>
            </w:r>
            <w:r w:rsidR="003F2C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795 026,70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3F2C3B" w:rsidP="003E4CF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3 896 876,81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3F2C3B" w:rsidP="003F2C3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39,8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1 00 00000 00 0000 000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НАЛОГОВЫЕ  И  НЕНАЛОГОВЫЕ 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FA731B" w:rsidP="003F2C3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3 </w:t>
            </w:r>
            <w:r w:rsidR="003F2C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3 </w:t>
            </w:r>
            <w:r w:rsidR="00A41A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000</w:t>
            </w:r>
            <w:r w:rsidR="00A449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3F2C3B" w:rsidP="00FA731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779 615,17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3F2C3B" w:rsidP="00FA731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22</w:t>
            </w:r>
            <w:r w:rsidR="00FA73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3F2C3B" w:rsidP="00FA731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  <w:r w:rsidR="00A41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A449A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3F2C3B" w:rsidP="00FA731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0FA0">
              <w:rPr>
                <w:rFonts w:ascii="Times New Roman" w:eastAsia="Times New Roman" w:hAnsi="Times New Roman" w:cs="Times New Roman"/>
                <w:sz w:val="24"/>
                <w:szCs w:val="24"/>
              </w:rPr>
              <w:t>21 226,32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13140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B2816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1 03 02000 01 0000 110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41A7F" w:rsidP="00FA731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A73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C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A449A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13140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76 073,10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A13140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B378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1 06 01000 00 0000 </w:t>
            </w:r>
            <w:r w:rsidR="003B378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 физических 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3E4CF6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</w:t>
            </w:r>
            <w:r w:rsidR="00EE49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C1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</w:t>
            </w:r>
            <w:r w:rsidR="00A44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13140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F60F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9 027,10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13140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29,3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1 06 04012 02 0000 110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41A7F" w:rsidP="00FA731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A13140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  <w:r w:rsidR="00FA73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E4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A449A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13140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546 988,65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FA731B" w:rsidP="00A1314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3140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 за исключением действий, совершаемых консульскими учреждениями Российской Федерации)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FA731B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E4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A449A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13140" w:rsidP="00FA731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</w:t>
            </w:r>
            <w:r w:rsidR="00FA73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A449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13140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A731B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 , в том числе казенных)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A41A7F" w:rsidP="00DA331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DA33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  <w:r w:rsidR="00A449A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A41A7F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CA63E7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449A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113 00000 00 0000 000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10 000,0</w:t>
            </w:r>
            <w:r w:rsidR="00A44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A3314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3 00</w:t>
            </w:r>
            <w:r w:rsidR="000C1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  <w:r w:rsidR="00A44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A3314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053344">
        <w:trPr>
          <w:trHeight w:val="427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1 17  00000 00 0000 000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114 02000 00 0000 000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3E7" w:rsidRPr="002A6CDA" w:rsidRDefault="00CA63E7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053344">
        <w:trPr>
          <w:trHeight w:val="43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116 90000 00 0000 140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053344">
        <w:trPr>
          <w:trHeight w:val="40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117 05000 00 0000 180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2 00 00000 00 0000 000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A3314" w:rsidP="00A1314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6 2</w:t>
            </w:r>
            <w:r w:rsidR="00A131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52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A131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026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A131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13140" w:rsidP="00DA331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3 117 261,64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13140" w:rsidP="00A1314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4A6C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A3314" w:rsidP="00A1314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="00A131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A131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52 026,70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13140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3 117 261,64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13140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49,9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DA3314" w:rsidP="00DA331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CA63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07</w:t>
            </w:r>
            <w:r w:rsidR="00CA63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5 000</w:t>
            </w:r>
            <w:r w:rsidR="000533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A13140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1 754 980</w:t>
            </w:r>
            <w:r w:rsidR="00CA63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A13140" w:rsidP="00DA331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57,1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10 0000 151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A3314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586</w:t>
            </w:r>
            <w:r w:rsidR="00CA63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</w:t>
            </w:r>
            <w:r w:rsidR="000C1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053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13140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303 040</w:t>
            </w:r>
            <w:r w:rsidR="00CA63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13140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51,7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2 02 15002 10 0000 151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DA3314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2 489</w:t>
            </w:r>
            <w:r w:rsidR="00381D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53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D97909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1 451 940,</w:t>
            </w:r>
            <w:r w:rsidR="00CA63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D97909" w:rsidP="00DA331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58,3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000 00 0000 151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CA63E7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A33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 w:rsidR="00053344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D97909" w:rsidP="00D9790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A33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A6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53344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D97909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4A6C2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053344">
        <w:trPr>
          <w:trHeight w:val="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053344">
        <w:trPr>
          <w:trHeight w:val="40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2 02 40000 00 0000 151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DA3314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979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D97909">
              <w:rPr>
                <w:rFonts w:ascii="Times New Roman" w:eastAsia="Times New Roman" w:hAnsi="Times New Roman" w:cs="Times New Roman"/>
                <w:sz w:val="24"/>
                <w:szCs w:val="24"/>
              </w:rPr>
              <w:t>6 226,70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D97909" w:rsidP="00DA331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1 321 881,46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D97909" w:rsidP="00DA331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2020" w:type="dxa"/>
            <w:vMerge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173E" w:rsidRPr="002A6CDA" w:rsidRDefault="000C173E" w:rsidP="000C1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5B40B6" w:rsidRDefault="000C173E" w:rsidP="000C173E"/>
    <w:tbl>
      <w:tblPr>
        <w:tblpPr w:leftFromText="180" w:rightFromText="180" w:vertAnchor="text" w:horzAnchor="margin" w:tblpY="-1078"/>
        <w:tblW w:w="14608" w:type="dxa"/>
        <w:tblLook w:val="04A0"/>
      </w:tblPr>
      <w:tblGrid>
        <w:gridCol w:w="2957"/>
        <w:gridCol w:w="5698"/>
        <w:gridCol w:w="1376"/>
        <w:gridCol w:w="283"/>
        <w:gridCol w:w="2120"/>
        <w:gridCol w:w="1623"/>
        <w:gridCol w:w="236"/>
        <w:gridCol w:w="315"/>
      </w:tblGrid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4"/>
            <w:noWrap/>
            <w:vAlign w:val="bottom"/>
            <w:hideMark/>
          </w:tcPr>
          <w:p w:rsidR="00F263F7" w:rsidRDefault="00F263F7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5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 отчету об исполнении бюджета</w:t>
            </w: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5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Гвазденского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</w:t>
            </w: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5"/>
            <w:noWrap/>
            <w:vAlign w:val="bottom"/>
            <w:hideMark/>
          </w:tcPr>
          <w:p w:rsidR="000C173E" w:rsidRPr="002A6CDA" w:rsidRDefault="000C173E" w:rsidP="00E861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56745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D5BC7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E861EB">
              <w:rPr>
                <w:rFonts w:ascii="Times New Roman" w:hAnsi="Times New Roman" w:cs="Times New Roman"/>
                <w:sz w:val="24"/>
                <w:szCs w:val="24"/>
              </w:rPr>
              <w:t>20 года</w:t>
            </w:r>
          </w:p>
        </w:tc>
      </w:tr>
      <w:tr w:rsidR="000C173E" w:rsidRPr="002A6CDA" w:rsidTr="00381D01">
        <w:trPr>
          <w:trHeight w:val="255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14057" w:type="dxa"/>
            <w:gridSpan w:val="6"/>
            <w:vAlign w:val="bottom"/>
            <w:hideMark/>
          </w:tcPr>
          <w:p w:rsidR="000C173E" w:rsidRPr="002A6CDA" w:rsidRDefault="000C173E" w:rsidP="00381D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 Гвазденского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 поселения по расходам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14057" w:type="dxa"/>
            <w:gridSpan w:val="6"/>
            <w:vAlign w:val="bottom"/>
            <w:hideMark/>
          </w:tcPr>
          <w:p w:rsidR="000C173E" w:rsidRPr="002A6CDA" w:rsidRDefault="000C173E" w:rsidP="00E861E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="005674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3D5BC7">
              <w:rPr>
                <w:rFonts w:ascii="Times New Roman" w:hAnsi="Times New Roman" w:cs="Times New Roman"/>
                <w:bCs/>
                <w:sz w:val="24"/>
                <w:szCs w:val="24"/>
              </w:rPr>
              <w:t>полугодие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20</w:t>
            </w:r>
            <w:r w:rsidR="00E861E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D30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noWrap/>
            <w:vAlign w:val="bottom"/>
            <w:hideMark/>
          </w:tcPr>
          <w:p w:rsidR="000C173E" w:rsidRPr="002A6CDA" w:rsidRDefault="00D51110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</w:tc>
        <w:tc>
          <w:tcPr>
            <w:tcW w:w="1623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170EDE">
        <w:trPr>
          <w:trHeight w:val="61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2A6CDA" w:rsidRDefault="000C173E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2A6CDA" w:rsidRDefault="000C173E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Расшифровка кода бюджетной классификации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73E" w:rsidRPr="002A6CDA" w:rsidRDefault="000C173E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73E" w:rsidRPr="002A6CDA" w:rsidRDefault="000C173E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2A6CDA" w:rsidRDefault="000C173E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% к плану на год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4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0100  0000000 000</w:t>
            </w:r>
            <w:r w:rsidR="000C173E"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170EDE" w:rsidP="00F60FA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1F7E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F60F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1F7E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72 </w:t>
            </w:r>
            <w:r w:rsidR="00F60F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006,80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F60FA0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1 124 551,13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F60FA0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43</w:t>
            </w:r>
            <w:r w:rsidR="00170E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,7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4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0102  0000000 000 000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Функционирование высшего должностного лица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170ED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753</w:t>
            </w:r>
            <w:r w:rsidR="00B71C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0C17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000</w:t>
            </w:r>
            <w:r w:rsidR="00B71C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317D6F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389 569,53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317D6F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51,7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2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0104  0000000 000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317D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70E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17D6F">
              <w:rPr>
                <w:rFonts w:ascii="Times New Roman" w:eastAsia="Times New Roman" w:hAnsi="Times New Roman" w:cs="Times New Roman"/>
                <w:sz w:val="24"/>
                <w:szCs w:val="24"/>
              </w:rPr>
              <w:t>818 006,80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317D6F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734 981,60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317D6F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0111  0000000 000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5D50F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5D50F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0200  0000000 000 000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5D50F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70E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317D6F" w:rsidP="00317D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70E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D5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5D50F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17D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6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0300  0000000 000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5026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</w:t>
            </w:r>
            <w:r w:rsidR="005026AF">
              <w:rPr>
                <w:rFonts w:ascii="Times New Roman" w:hAnsi="Times New Roman" w:cs="Times New Roman"/>
                <w:sz w:val="24"/>
                <w:szCs w:val="24"/>
              </w:rPr>
              <w:t xml:space="preserve">ельная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317D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17D6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17D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317D6F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66 315,96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317D6F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6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0400  0000000 000 </w:t>
            </w:r>
            <w:r w:rsidR="000C173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0C173E" w:rsidP="00317D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D50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70E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17D6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5D5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7D6F">
              <w:rPr>
                <w:rFonts w:ascii="Times New Roman" w:eastAsia="Times New Roman" w:hAnsi="Times New Roman" w:cs="Times New Roman"/>
                <w:sz w:val="24"/>
                <w:szCs w:val="24"/>
              </w:rPr>
              <w:t>966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170EDE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  <w:r w:rsidR="005D50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  <w:r w:rsidR="005D50F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</w:t>
            </w:r>
            <w:r w:rsidR="00317D6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5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0500  0000000</w:t>
            </w:r>
            <w:r w:rsidR="000C173E"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000 </w:t>
            </w:r>
            <w:r w:rsidR="000C173E"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AF" w:rsidRPr="002A6CDA" w:rsidRDefault="00317D6F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1 211 178,90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317D6F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323 858,02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317D6F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26,7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0503  0000000 000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317D6F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1 211 178,90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9045C9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323 858,02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9045C9" w:rsidP="000C02B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26,7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48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0800  0000000 000 </w:t>
            </w:r>
            <w:r w:rsidR="000C173E"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5B30B2" w:rsidP="009045C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DD3F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200</w:t>
            </w:r>
            <w:r w:rsidR="00DD3F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9045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815</w:t>
            </w:r>
            <w:r w:rsidR="005026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9045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9045C9" w:rsidP="005B30B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1 656 131,40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9045C9" w:rsidP="005B30B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51,7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112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0801  0000000 000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1570E0" w:rsidP="009045C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5B30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200</w:t>
            </w:r>
            <w:r w:rsidR="009045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815,80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9045C9" w:rsidP="005B30B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1 656 131,40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9045C9" w:rsidP="009045C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51,7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112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0900  0000000 000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9045C9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54 759,20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9045C9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52 759,20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9045C9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8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1000  0000000 000 </w:t>
            </w:r>
            <w:r w:rsidR="000C173E"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432737" w:rsidP="005B30B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5B30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5026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5B30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0C17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00</w:t>
            </w:r>
            <w:r w:rsidR="005026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9045C9" w:rsidP="005B30B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103 486,15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9045C9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41,1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8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1001  0000000 </w:t>
            </w:r>
            <w:r w:rsidR="000C173E"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432737" w:rsidP="005B30B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5B30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AE0A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5B30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0C17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00</w:t>
            </w:r>
            <w:r w:rsidR="00AE0A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9045C9" w:rsidP="009045C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103 486,15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9045C9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41,1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32737" w:rsidRPr="002A6CDA" w:rsidTr="00381D01">
        <w:trPr>
          <w:trHeight w:val="28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37" w:rsidRDefault="00432737" w:rsidP="005B3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0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3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0000000 000 000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37" w:rsidRDefault="005B30B2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737" w:rsidRPr="002A6CDA" w:rsidRDefault="005B30B2" w:rsidP="005B30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3273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32737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737" w:rsidRPr="002A6CDA" w:rsidRDefault="009045C9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20 950</w:t>
            </w:r>
            <w:r w:rsidR="005B30B2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37" w:rsidRPr="002A6CDA" w:rsidRDefault="009045C9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5B30B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" w:type="dxa"/>
            <w:noWrap/>
            <w:vAlign w:val="bottom"/>
          </w:tcPr>
          <w:p w:rsidR="00432737" w:rsidRPr="002A6CDA" w:rsidRDefault="00432737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432737" w:rsidRPr="002A6CDA" w:rsidRDefault="00432737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9800  0000000 000 </w:t>
            </w:r>
            <w:r w:rsidR="000C173E"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бюджета - ВСЕГО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B855AC" w:rsidP="009045C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9045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997 926,70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9045C9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4 190 698,87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9045C9" w:rsidP="00B855A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41,9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4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7900  0000000 000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993E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бюджета (дефицит "-</w:t>
            </w:r>
            <w:r w:rsidR="00993E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, профицит "+")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B855AC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-202 900,00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B37BA0" w:rsidP="009045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045C9">
              <w:rPr>
                <w:rFonts w:ascii="Times New Roman" w:eastAsia="Times New Roman" w:hAnsi="Times New Roman" w:cs="Times New Roman"/>
                <w:sz w:val="24"/>
                <w:szCs w:val="24"/>
              </w:rPr>
              <w:t>293 822,06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0C173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7585" w:rsidRPr="002A6CDA" w:rsidRDefault="00A07585" w:rsidP="00366F8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647" w:type="dxa"/>
        <w:tblInd w:w="93" w:type="dxa"/>
        <w:tblLook w:val="04A0"/>
      </w:tblPr>
      <w:tblGrid>
        <w:gridCol w:w="2979"/>
        <w:gridCol w:w="6216"/>
        <w:gridCol w:w="2128"/>
        <w:gridCol w:w="2128"/>
        <w:gridCol w:w="236"/>
        <w:gridCol w:w="960"/>
      </w:tblGrid>
      <w:tr w:rsidR="00366F8D" w:rsidRPr="002A6CDA" w:rsidTr="00366F8D">
        <w:trPr>
          <w:gridBefore w:val="2"/>
          <w:wBefore w:w="9195" w:type="dxa"/>
          <w:trHeight w:val="1344"/>
        </w:trPr>
        <w:tc>
          <w:tcPr>
            <w:tcW w:w="5452" w:type="dxa"/>
            <w:gridSpan w:val="4"/>
            <w:tcBorders>
              <w:top w:val="nil"/>
              <w:bottom w:val="nil"/>
            </w:tcBorders>
            <w:noWrap/>
            <w:vAlign w:val="bottom"/>
            <w:hideMark/>
          </w:tcPr>
          <w:p w:rsidR="00366F8D" w:rsidRPr="002A6CDA" w:rsidRDefault="00366F8D" w:rsidP="0036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</w:p>
          <w:p w:rsidR="00366F8D" w:rsidRPr="002A6CDA" w:rsidRDefault="00366F8D" w:rsidP="0036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 отчету об исполнении бюджета</w:t>
            </w:r>
          </w:p>
          <w:p w:rsidR="00366F8D" w:rsidRPr="002A6CDA" w:rsidRDefault="00366F8D" w:rsidP="0036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Гвазденского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</w:t>
            </w:r>
          </w:p>
          <w:p w:rsidR="00366F8D" w:rsidRPr="002A6CDA" w:rsidRDefault="00366F8D" w:rsidP="00366F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D5BC7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2020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66F8D" w:rsidRPr="002A6CDA" w:rsidTr="00317D6F">
        <w:trPr>
          <w:gridAfter w:val="1"/>
          <w:wAfter w:w="960" w:type="dxa"/>
          <w:trHeight w:val="583"/>
        </w:trPr>
        <w:tc>
          <w:tcPr>
            <w:tcW w:w="13687" w:type="dxa"/>
            <w:gridSpan w:val="5"/>
            <w:vAlign w:val="bottom"/>
          </w:tcPr>
          <w:p w:rsidR="00AF5560" w:rsidRDefault="00AF5560" w:rsidP="00366F8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5560" w:rsidRDefault="00366F8D" w:rsidP="00366F8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 дефицита бюджета Гвазденского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 поселения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66F8D" w:rsidRPr="002A6CDA" w:rsidRDefault="00366F8D" w:rsidP="00366F8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3D5BC7">
              <w:rPr>
                <w:rFonts w:ascii="Times New Roman" w:hAnsi="Times New Roman" w:cs="Times New Roman"/>
                <w:bCs/>
                <w:sz w:val="24"/>
                <w:szCs w:val="24"/>
              </w:rPr>
              <w:t>полугодие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2020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</w:tr>
      <w:tr w:rsidR="00366F8D" w:rsidRPr="002A6CDA" w:rsidTr="00366F8D">
        <w:trPr>
          <w:gridBefore w:val="2"/>
          <w:gridAfter w:val="2"/>
          <w:wBefore w:w="9195" w:type="dxa"/>
          <w:wAfter w:w="1196" w:type="dxa"/>
          <w:trHeight w:val="300"/>
        </w:trPr>
        <w:tc>
          <w:tcPr>
            <w:tcW w:w="4256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366F8D" w:rsidRPr="002A6CDA" w:rsidRDefault="00366F8D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</w:tc>
      </w:tr>
      <w:tr w:rsidR="00B855AC" w:rsidRPr="002A6CDA" w:rsidTr="00366F8D">
        <w:trPr>
          <w:gridAfter w:val="2"/>
          <w:wAfter w:w="1196" w:type="dxa"/>
          <w:trHeight w:val="6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AC" w:rsidRPr="002A6CDA" w:rsidRDefault="00B855AC" w:rsidP="00366F8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AC" w:rsidRPr="002A6CDA" w:rsidRDefault="00B855AC" w:rsidP="00366F8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Расшифровка кода бюджетной классификации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5AC" w:rsidRPr="002A6CDA" w:rsidRDefault="00B855AC" w:rsidP="00366F8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5AC" w:rsidRPr="002A6CDA" w:rsidRDefault="00B855AC" w:rsidP="00366F8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0C173E" w:rsidRPr="002A6CDA" w:rsidTr="00366F8D">
        <w:trPr>
          <w:trHeight w:val="409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90  00 00 00 00 0000 000 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CE041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</w:t>
            </w:r>
            <w:r w:rsidR="00CE04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- всего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E041B" w:rsidP="00CE041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075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07585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40A93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293 822,06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7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E041B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202 900,00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40A93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293 822,06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CE041B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величение остатков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EBC" w:rsidRPr="002A6CDA" w:rsidRDefault="000C173E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CE04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C40A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795 026,70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E041B" w:rsidP="00C40A9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C40A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3 896 876,81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00 00 0000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</w:t>
            </w:r>
            <w:r w:rsidR="00CE041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E041B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-9</w:t>
            </w:r>
            <w:r w:rsidR="00C40A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795 026,70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E041B" w:rsidP="00C40A9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C40A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3 896 876,81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66F8D">
        <w:trPr>
          <w:trHeight w:val="343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CE041B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величение прочих остатков денежных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E041B" w:rsidP="00C40A9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-9</w:t>
            </w:r>
            <w:r w:rsidR="00C40A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795 026,70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E041B" w:rsidP="00C40A9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C40A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3 896 876,81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66F8D">
        <w:trPr>
          <w:trHeight w:val="561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CE041B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величение прочих остатков денежных средств бюджетов поселений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E041B" w:rsidP="00C40A9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-9</w:t>
            </w:r>
            <w:r w:rsidR="00C40A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795 026,70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E041B" w:rsidP="00C40A9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C40A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3 896 876,81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E8F" w:rsidRPr="002A6CDA" w:rsidTr="007B4E8F">
        <w:trPr>
          <w:trHeight w:val="34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4E8F" w:rsidRPr="002A6CDA" w:rsidRDefault="007B4E8F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4E8F" w:rsidRDefault="007B4E8F" w:rsidP="007B4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меньшение остатков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4E8F" w:rsidRDefault="007B4E8F" w:rsidP="00C40A9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C40A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997 926,70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4E8F" w:rsidRDefault="00C40A93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4 190 698,87</w:t>
            </w:r>
          </w:p>
        </w:tc>
        <w:tc>
          <w:tcPr>
            <w:tcW w:w="236" w:type="dxa"/>
            <w:noWrap/>
            <w:vAlign w:val="bottom"/>
          </w:tcPr>
          <w:p w:rsidR="007B4E8F" w:rsidRPr="002A6CDA" w:rsidRDefault="007B4E8F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7B4E8F" w:rsidRPr="002A6CDA" w:rsidRDefault="007B4E8F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66F8D">
        <w:trPr>
          <w:trHeight w:val="413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01 05 02 01 00 0000 6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CE041B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меньшение прочих остатков денежных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E041B" w:rsidP="00C40A9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C40A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997 926,70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40A93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4 190 698,87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66F8D">
        <w:trPr>
          <w:trHeight w:val="422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CE041B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меньшение прочих остатков денежных средств бюджетов</w:t>
            </w:r>
            <w:r w:rsidR="000C1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CE041B" w:rsidP="00C40A9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C40A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997 926,70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C40A93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4 190 698,87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66F8D">
        <w:trPr>
          <w:trHeight w:val="429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CE041B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меньшение прочих остатков денежных средств бюджетов</w:t>
            </w:r>
            <w:r w:rsidR="000C173E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E041B" w:rsidP="00C40A9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C40A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997 926,70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40A93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4 190 698,87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6F8D" w:rsidRDefault="00366F8D" w:rsidP="00366F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4E8F" w:rsidRDefault="00366F8D" w:rsidP="00366F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366F8D" w:rsidRPr="002A6CDA" w:rsidRDefault="007B4E8F" w:rsidP="00366F8D">
      <w:pPr>
        <w:pStyle w:val="a3"/>
        <w:rPr>
          <w:rFonts w:ascii="Times New Roman" w:hAnsi="Times New Roman" w:cs="Times New Roman"/>
          <w:sz w:val="24"/>
          <w:szCs w:val="24"/>
        </w:rPr>
        <w:sectPr w:rsidR="00366F8D" w:rsidRPr="002A6CDA" w:rsidSect="00381D01">
          <w:pgSz w:w="16838" w:h="11906" w:orient="landscape"/>
          <w:pgMar w:top="567" w:right="1134" w:bottom="2007" w:left="1134" w:header="709" w:footer="709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66F8D">
        <w:rPr>
          <w:rFonts w:ascii="Times New Roman" w:hAnsi="Times New Roman" w:cs="Times New Roman"/>
          <w:sz w:val="24"/>
          <w:szCs w:val="24"/>
        </w:rPr>
        <w:t xml:space="preserve">  Главный бухгалтер:</w:t>
      </w:r>
      <w:r w:rsidR="00366F8D" w:rsidRPr="002A6CD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6F8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8385B">
        <w:rPr>
          <w:rFonts w:ascii="Times New Roman" w:hAnsi="Times New Roman" w:cs="Times New Roman"/>
          <w:sz w:val="24"/>
          <w:szCs w:val="24"/>
        </w:rPr>
        <w:t xml:space="preserve">                 Н.Ю. Солодухина</w:t>
      </w:r>
    </w:p>
    <w:p w:rsidR="00993EBC" w:rsidRDefault="00993EBC" w:rsidP="0078385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93EBC" w:rsidSect="000C17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833" w:rsidRDefault="00BE3833" w:rsidP="002806D0">
      <w:pPr>
        <w:spacing w:after="0" w:line="240" w:lineRule="auto"/>
      </w:pPr>
      <w:r>
        <w:separator/>
      </w:r>
    </w:p>
  </w:endnote>
  <w:endnote w:type="continuationSeparator" w:id="1">
    <w:p w:rsidR="00BE3833" w:rsidRDefault="00BE3833" w:rsidP="0028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833" w:rsidRDefault="00BE3833" w:rsidP="002806D0">
      <w:pPr>
        <w:spacing w:after="0" w:line="240" w:lineRule="auto"/>
      </w:pPr>
      <w:r>
        <w:separator/>
      </w:r>
    </w:p>
  </w:footnote>
  <w:footnote w:type="continuationSeparator" w:id="1">
    <w:p w:rsidR="00BE3833" w:rsidRDefault="00BE3833" w:rsidP="00280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73E"/>
    <w:rsid w:val="00053344"/>
    <w:rsid w:val="000C02B4"/>
    <w:rsid w:val="000C173E"/>
    <w:rsid w:val="000D6E28"/>
    <w:rsid w:val="000E6BC6"/>
    <w:rsid w:val="000F380E"/>
    <w:rsid w:val="000F3D24"/>
    <w:rsid w:val="00110E76"/>
    <w:rsid w:val="00122B6C"/>
    <w:rsid w:val="001256EB"/>
    <w:rsid w:val="001570E0"/>
    <w:rsid w:val="00170EDE"/>
    <w:rsid w:val="00181E39"/>
    <w:rsid w:val="001939AE"/>
    <w:rsid w:val="001E151B"/>
    <w:rsid w:val="001F7E27"/>
    <w:rsid w:val="00204D12"/>
    <w:rsid w:val="00207C9A"/>
    <w:rsid w:val="00234B7F"/>
    <w:rsid w:val="00237215"/>
    <w:rsid w:val="00243FBF"/>
    <w:rsid w:val="00250381"/>
    <w:rsid w:val="002806D0"/>
    <w:rsid w:val="00284CFB"/>
    <w:rsid w:val="002B678E"/>
    <w:rsid w:val="002D124B"/>
    <w:rsid w:val="00317D6F"/>
    <w:rsid w:val="003474FE"/>
    <w:rsid w:val="00366F8D"/>
    <w:rsid w:val="00381D01"/>
    <w:rsid w:val="003876B2"/>
    <w:rsid w:val="003B18BA"/>
    <w:rsid w:val="003B3784"/>
    <w:rsid w:val="003B5877"/>
    <w:rsid w:val="003D5BC7"/>
    <w:rsid w:val="003E43FE"/>
    <w:rsid w:val="003E4CF6"/>
    <w:rsid w:val="003F2C3B"/>
    <w:rsid w:val="003F3542"/>
    <w:rsid w:val="004103C0"/>
    <w:rsid w:val="004278A1"/>
    <w:rsid w:val="00432737"/>
    <w:rsid w:val="00435E6A"/>
    <w:rsid w:val="00437456"/>
    <w:rsid w:val="004462AA"/>
    <w:rsid w:val="00461D3C"/>
    <w:rsid w:val="0047457C"/>
    <w:rsid w:val="004A6C25"/>
    <w:rsid w:val="004D7496"/>
    <w:rsid w:val="004E02A7"/>
    <w:rsid w:val="004F3327"/>
    <w:rsid w:val="005026AF"/>
    <w:rsid w:val="0051416E"/>
    <w:rsid w:val="00550321"/>
    <w:rsid w:val="00552E90"/>
    <w:rsid w:val="005567BD"/>
    <w:rsid w:val="00567457"/>
    <w:rsid w:val="005B30B2"/>
    <w:rsid w:val="005D50F5"/>
    <w:rsid w:val="005E5BD7"/>
    <w:rsid w:val="005F2413"/>
    <w:rsid w:val="00606417"/>
    <w:rsid w:val="0060703F"/>
    <w:rsid w:val="00661211"/>
    <w:rsid w:val="006A2802"/>
    <w:rsid w:val="006A3201"/>
    <w:rsid w:val="006B273F"/>
    <w:rsid w:val="006B2816"/>
    <w:rsid w:val="006F0916"/>
    <w:rsid w:val="00713D08"/>
    <w:rsid w:val="007170AA"/>
    <w:rsid w:val="007429D6"/>
    <w:rsid w:val="00770CC7"/>
    <w:rsid w:val="0078385B"/>
    <w:rsid w:val="007B4E8F"/>
    <w:rsid w:val="007C0828"/>
    <w:rsid w:val="007C70F6"/>
    <w:rsid w:val="008030CF"/>
    <w:rsid w:val="0081201A"/>
    <w:rsid w:val="008A5BEA"/>
    <w:rsid w:val="008B7E6B"/>
    <w:rsid w:val="008E34E3"/>
    <w:rsid w:val="009045C9"/>
    <w:rsid w:val="00993EBC"/>
    <w:rsid w:val="009E0F6D"/>
    <w:rsid w:val="009F77C1"/>
    <w:rsid w:val="00A07585"/>
    <w:rsid w:val="00A13140"/>
    <w:rsid w:val="00A232DB"/>
    <w:rsid w:val="00A33595"/>
    <w:rsid w:val="00A41A7F"/>
    <w:rsid w:val="00A449A5"/>
    <w:rsid w:val="00A61671"/>
    <w:rsid w:val="00AE069A"/>
    <w:rsid w:val="00AE0A7F"/>
    <w:rsid w:val="00AF5560"/>
    <w:rsid w:val="00B37BA0"/>
    <w:rsid w:val="00B41D29"/>
    <w:rsid w:val="00B62B82"/>
    <w:rsid w:val="00B71C29"/>
    <w:rsid w:val="00B855AC"/>
    <w:rsid w:val="00BE3833"/>
    <w:rsid w:val="00BF32F6"/>
    <w:rsid w:val="00BF68CA"/>
    <w:rsid w:val="00C40A93"/>
    <w:rsid w:val="00C776E8"/>
    <w:rsid w:val="00C77E18"/>
    <w:rsid w:val="00C83CA7"/>
    <w:rsid w:val="00C93D9B"/>
    <w:rsid w:val="00CA63E7"/>
    <w:rsid w:val="00CC2E0C"/>
    <w:rsid w:val="00CC3BEA"/>
    <w:rsid w:val="00CC3D0D"/>
    <w:rsid w:val="00CE041B"/>
    <w:rsid w:val="00D3021F"/>
    <w:rsid w:val="00D317CE"/>
    <w:rsid w:val="00D51110"/>
    <w:rsid w:val="00D63D92"/>
    <w:rsid w:val="00D87228"/>
    <w:rsid w:val="00D97909"/>
    <w:rsid w:val="00DA3314"/>
    <w:rsid w:val="00DB5FC0"/>
    <w:rsid w:val="00DC0733"/>
    <w:rsid w:val="00DC2525"/>
    <w:rsid w:val="00DD3F0E"/>
    <w:rsid w:val="00DE6FD0"/>
    <w:rsid w:val="00E15ECC"/>
    <w:rsid w:val="00E3775B"/>
    <w:rsid w:val="00E57F6D"/>
    <w:rsid w:val="00E84E16"/>
    <w:rsid w:val="00E861EB"/>
    <w:rsid w:val="00EC5E5C"/>
    <w:rsid w:val="00ED79E1"/>
    <w:rsid w:val="00EE49A7"/>
    <w:rsid w:val="00EF743C"/>
    <w:rsid w:val="00F17A71"/>
    <w:rsid w:val="00F263F7"/>
    <w:rsid w:val="00F31102"/>
    <w:rsid w:val="00F50EB7"/>
    <w:rsid w:val="00F60FA0"/>
    <w:rsid w:val="00F911AB"/>
    <w:rsid w:val="00FA6A2B"/>
    <w:rsid w:val="00FA731B"/>
    <w:rsid w:val="00FB6F4E"/>
    <w:rsid w:val="00FC4B4D"/>
    <w:rsid w:val="00FC6244"/>
    <w:rsid w:val="00FE20A9"/>
    <w:rsid w:val="00FF2613"/>
    <w:rsid w:val="00FF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73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73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8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06D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8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06D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91240-431C-4697-B95D-7B5D97B3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7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122</cp:revision>
  <cp:lastPrinted>2019-05-14T08:07:00Z</cp:lastPrinted>
  <dcterms:created xsi:type="dcterms:W3CDTF">2018-10-11T06:30:00Z</dcterms:created>
  <dcterms:modified xsi:type="dcterms:W3CDTF">2020-07-24T12:20:00Z</dcterms:modified>
</cp:coreProperties>
</file>