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65" w:rsidRDefault="00896665">
      <w:pPr>
        <w:jc w:val="center"/>
        <w:rPr>
          <w:sz w:val="24"/>
          <w:szCs w:val="24"/>
        </w:rPr>
      </w:pPr>
    </w:p>
    <w:p w:rsidR="000A7565" w:rsidRDefault="002C1E79">
      <w:pPr>
        <w:jc w:val="center"/>
        <w:rPr>
          <w:sz w:val="24"/>
          <w:szCs w:val="24"/>
        </w:rPr>
      </w:pPr>
      <w:r w:rsidRPr="002C1E79">
        <w:rPr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.75pt">
            <v:imagedata r:id="rId7" o:title=""/>
          </v:shape>
        </w:pict>
      </w:r>
    </w:p>
    <w:p w:rsidR="000A7565" w:rsidRDefault="000A75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Гвазденского сельского поселения Бутурлиновского муниципального района</w:t>
      </w:r>
    </w:p>
    <w:p w:rsidR="000A7565" w:rsidRDefault="000A75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Воронежской области</w:t>
      </w:r>
    </w:p>
    <w:p w:rsidR="000A7565" w:rsidRDefault="000A7565">
      <w:pPr>
        <w:jc w:val="center"/>
        <w:rPr>
          <w:b/>
          <w:bCs/>
          <w:sz w:val="32"/>
          <w:szCs w:val="32"/>
        </w:rPr>
      </w:pPr>
    </w:p>
    <w:p w:rsidR="000A7565" w:rsidRDefault="000A7565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A7565" w:rsidRDefault="000A7565">
      <w:pPr>
        <w:rPr>
          <w:b/>
          <w:bCs/>
          <w:sz w:val="32"/>
          <w:szCs w:val="32"/>
        </w:rPr>
      </w:pPr>
    </w:p>
    <w:p w:rsidR="000A7565" w:rsidRDefault="000A7565">
      <w:pPr>
        <w:rPr>
          <w:b/>
          <w:bCs/>
          <w:i/>
          <w:iCs/>
        </w:rPr>
      </w:pPr>
    </w:p>
    <w:p w:rsidR="000A7565" w:rsidRDefault="000A7565">
      <w:pPr>
        <w:ind w:left="156" w:hanging="15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F267B5">
        <w:rPr>
          <w:sz w:val="28"/>
          <w:szCs w:val="28"/>
          <w:u w:val="single"/>
        </w:rPr>
        <w:t>15.02.</w:t>
      </w:r>
      <w:r w:rsidR="005B32D6">
        <w:rPr>
          <w:sz w:val="28"/>
          <w:szCs w:val="28"/>
          <w:u w:val="single"/>
        </w:rPr>
        <w:t>202</w:t>
      </w:r>
      <w:r w:rsidR="0023586E">
        <w:rPr>
          <w:sz w:val="28"/>
          <w:szCs w:val="28"/>
          <w:u w:val="single"/>
        </w:rPr>
        <w:t>1</w:t>
      </w:r>
      <w:r w:rsidR="005B32D6">
        <w:rPr>
          <w:sz w:val="28"/>
          <w:szCs w:val="28"/>
          <w:u w:val="single"/>
        </w:rPr>
        <w:t>г.</w:t>
      </w:r>
      <w:r w:rsidR="00DE608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№ </w:t>
      </w:r>
      <w:r w:rsidR="00F267B5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   </w:t>
      </w:r>
    </w:p>
    <w:p w:rsidR="000A7565" w:rsidRDefault="000A7565">
      <w:pPr>
        <w:rPr>
          <w:sz w:val="24"/>
          <w:szCs w:val="24"/>
        </w:rPr>
      </w:pPr>
      <w:r>
        <w:rPr>
          <w:sz w:val="24"/>
          <w:szCs w:val="24"/>
        </w:rPr>
        <w:t>с. Гвазда</w:t>
      </w:r>
    </w:p>
    <w:p w:rsidR="000A7565" w:rsidRDefault="000A7565"/>
    <w:tbl>
      <w:tblPr>
        <w:tblW w:w="6345" w:type="dxa"/>
        <w:tblInd w:w="-106" w:type="dxa"/>
        <w:tblLayout w:type="fixed"/>
        <w:tblLook w:val="0000"/>
      </w:tblPr>
      <w:tblGrid>
        <w:gridCol w:w="6345"/>
      </w:tblGrid>
      <w:tr w:rsidR="000A7565" w:rsidRPr="006B1756"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0A7565" w:rsidRPr="006B1756" w:rsidRDefault="000A7565">
            <w:pPr>
              <w:shd w:val="clear" w:color="auto" w:fill="FFFFFF"/>
              <w:spacing w:line="298" w:lineRule="exact"/>
              <w:jc w:val="both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6B1756">
              <w:rPr>
                <w:rFonts w:eastAsiaTheme="minorEastAsia"/>
                <w:b/>
                <w:bCs/>
                <w:sz w:val="26"/>
                <w:szCs w:val="26"/>
              </w:rPr>
              <w:t xml:space="preserve">О внесении изменений в постановление администрации Гвазденского сельского поселения Бутурлиновского муниципального района Воронежской области от </w:t>
            </w:r>
            <w:r w:rsidR="00DE608F" w:rsidRPr="006B1756">
              <w:rPr>
                <w:rFonts w:eastAsiaTheme="minorEastAsia"/>
                <w:b/>
                <w:bCs/>
                <w:sz w:val="26"/>
                <w:szCs w:val="26"/>
              </w:rPr>
              <w:t>16</w:t>
            </w:r>
            <w:r w:rsidR="00DF2F46" w:rsidRPr="006B1756">
              <w:rPr>
                <w:rFonts w:eastAsiaTheme="minorEastAsia"/>
                <w:b/>
                <w:bCs/>
                <w:sz w:val="26"/>
                <w:szCs w:val="26"/>
              </w:rPr>
              <w:t>.0</w:t>
            </w:r>
            <w:r w:rsidR="00DE608F" w:rsidRPr="006B1756">
              <w:rPr>
                <w:rFonts w:eastAsiaTheme="minorEastAsia"/>
                <w:b/>
                <w:bCs/>
                <w:sz w:val="26"/>
                <w:szCs w:val="26"/>
              </w:rPr>
              <w:t>8</w:t>
            </w:r>
            <w:r w:rsidR="00DF2F46" w:rsidRPr="006B1756">
              <w:rPr>
                <w:rFonts w:eastAsiaTheme="minorEastAsia"/>
                <w:b/>
                <w:bCs/>
                <w:sz w:val="26"/>
                <w:szCs w:val="26"/>
              </w:rPr>
              <w:t>.201</w:t>
            </w:r>
            <w:r w:rsidR="00DE608F" w:rsidRPr="006B1756">
              <w:rPr>
                <w:rFonts w:eastAsiaTheme="minorEastAsia"/>
                <w:b/>
                <w:bCs/>
                <w:sz w:val="26"/>
                <w:szCs w:val="26"/>
              </w:rPr>
              <w:t>8</w:t>
            </w:r>
            <w:r w:rsidR="00DF2F46" w:rsidRPr="006B1756">
              <w:rPr>
                <w:rFonts w:eastAsiaTheme="minorEastAsia"/>
                <w:b/>
                <w:bCs/>
                <w:sz w:val="26"/>
                <w:szCs w:val="26"/>
              </w:rPr>
              <w:t xml:space="preserve"> г. № 3</w:t>
            </w:r>
            <w:r w:rsidR="00DE608F" w:rsidRPr="006B1756">
              <w:rPr>
                <w:rFonts w:eastAsiaTheme="minorEastAsia"/>
                <w:b/>
                <w:bCs/>
                <w:sz w:val="26"/>
                <w:szCs w:val="26"/>
              </w:rPr>
              <w:t>9</w:t>
            </w:r>
            <w:r w:rsidRPr="006B1756">
              <w:rPr>
                <w:rFonts w:eastAsiaTheme="minorEastAsia"/>
                <w:b/>
                <w:bCs/>
                <w:sz w:val="26"/>
                <w:szCs w:val="26"/>
              </w:rPr>
              <w:t xml:space="preserve"> «Об утверждении  муниципальной программы Гвазденского сельского поселения Бутурлиновского района Воронежской области «Развитие в сфере культуры в Гвазденском сельском поселении». </w:t>
            </w:r>
          </w:p>
          <w:p w:rsidR="000A7565" w:rsidRPr="006B1756" w:rsidRDefault="000A7565">
            <w:pPr>
              <w:widowControl w:val="0"/>
              <w:shd w:val="clear" w:color="auto" w:fill="FFFFFF"/>
              <w:spacing w:line="298" w:lineRule="exact"/>
              <w:ind w:left="16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0A7565" w:rsidRDefault="000A7565">
      <w:pPr>
        <w:tabs>
          <w:tab w:val="left" w:pos="1080"/>
        </w:tabs>
        <w:jc w:val="both"/>
        <w:outlineLvl w:val="0"/>
        <w:rPr>
          <w:sz w:val="28"/>
          <w:szCs w:val="28"/>
        </w:rPr>
      </w:pPr>
    </w:p>
    <w:p w:rsidR="000A7565" w:rsidRDefault="000A756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Гвазденского сельского поселения, постановлением администрации Гвазденского сельского поселения  от 11.10.2013 г. №  93 «Об утверждении порядка разработки, реализации   и оценки эффективности  муниципальных программ Гвазденского сельского поселения Бутурлиновского муниципального района Воронежской области», статьей 179 Бюджетного Кодекса Российской Федерации, администрация Гвазденского сельского поселения</w:t>
      </w:r>
    </w:p>
    <w:p w:rsidR="000A7565" w:rsidRDefault="000A7565">
      <w:pPr>
        <w:tabs>
          <w:tab w:val="left" w:pos="1080"/>
        </w:tabs>
        <w:ind w:hanging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A7565" w:rsidRDefault="000A7565">
      <w:pPr>
        <w:ind w:firstLine="540"/>
        <w:jc w:val="both"/>
        <w:rPr>
          <w:sz w:val="28"/>
          <w:szCs w:val="28"/>
        </w:rPr>
      </w:pPr>
    </w:p>
    <w:p w:rsidR="000A7565" w:rsidRDefault="000A75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Гвазденского сельского поселения  Бутурлиновского муниципального района Воронежской области от </w:t>
      </w:r>
      <w:r w:rsidR="00DF2F46">
        <w:rPr>
          <w:rFonts w:ascii="Times New Roman" w:hAnsi="Times New Roman" w:cs="Times New Roman"/>
          <w:sz w:val="28"/>
          <w:szCs w:val="28"/>
        </w:rPr>
        <w:t>1</w:t>
      </w:r>
      <w:r w:rsidR="00DE608F">
        <w:rPr>
          <w:rFonts w:ascii="Times New Roman" w:hAnsi="Times New Roman" w:cs="Times New Roman"/>
          <w:sz w:val="28"/>
          <w:szCs w:val="28"/>
        </w:rPr>
        <w:t>6</w:t>
      </w:r>
      <w:r w:rsidR="00DF2F46">
        <w:rPr>
          <w:rFonts w:ascii="Times New Roman" w:hAnsi="Times New Roman" w:cs="Times New Roman"/>
          <w:sz w:val="28"/>
          <w:szCs w:val="28"/>
        </w:rPr>
        <w:t>.0</w:t>
      </w:r>
      <w:r w:rsidR="00DE608F">
        <w:rPr>
          <w:rFonts w:ascii="Times New Roman" w:hAnsi="Times New Roman" w:cs="Times New Roman"/>
          <w:sz w:val="28"/>
          <w:szCs w:val="28"/>
        </w:rPr>
        <w:t>8</w:t>
      </w:r>
      <w:r w:rsidR="00DF2F46">
        <w:rPr>
          <w:rFonts w:ascii="Times New Roman" w:hAnsi="Times New Roman" w:cs="Times New Roman"/>
          <w:sz w:val="28"/>
          <w:szCs w:val="28"/>
        </w:rPr>
        <w:t>.201</w:t>
      </w:r>
      <w:r w:rsidR="00DE608F">
        <w:rPr>
          <w:rFonts w:ascii="Times New Roman" w:hAnsi="Times New Roman" w:cs="Times New Roman"/>
          <w:sz w:val="28"/>
          <w:szCs w:val="28"/>
        </w:rPr>
        <w:t>8</w:t>
      </w:r>
      <w:r w:rsidR="00DF2F46">
        <w:rPr>
          <w:rFonts w:ascii="Times New Roman" w:hAnsi="Times New Roman" w:cs="Times New Roman"/>
          <w:sz w:val="28"/>
          <w:szCs w:val="28"/>
        </w:rPr>
        <w:t>г. № 3</w:t>
      </w:r>
      <w:r w:rsidR="00DE608F">
        <w:rPr>
          <w:rFonts w:ascii="Times New Roman" w:hAnsi="Times New Roman" w:cs="Times New Roman"/>
          <w:sz w:val="28"/>
          <w:szCs w:val="28"/>
        </w:rPr>
        <w:t>9</w:t>
      </w:r>
      <w:r w:rsidR="00DF2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 утверждении муниципальной  программы   Гвазденского сельского поселения  Бутурлиновского муниципального района Воронежской области «Развитие в сфере культуры в Гвазденском сельском поселении» изменения, изложив утвержденную муниципальную программу в новой редакции согласно приложению к настоящему постановлению.</w:t>
      </w:r>
    </w:p>
    <w:p w:rsidR="000A7565" w:rsidRDefault="000A7565">
      <w:pPr>
        <w:tabs>
          <w:tab w:val="left" w:pos="1080"/>
        </w:tabs>
        <w:jc w:val="both"/>
        <w:outlineLvl w:val="0"/>
        <w:rPr>
          <w:sz w:val="28"/>
          <w:szCs w:val="28"/>
        </w:rPr>
      </w:pPr>
    </w:p>
    <w:p w:rsidR="000A7565" w:rsidRDefault="000A7565">
      <w:pPr>
        <w:tabs>
          <w:tab w:val="left" w:pos="10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 Опубликовать  настоящее постановление  в   официальном периодическом печатном издании «Вестник муниципальных нормативно-правовых актов Гвазденского сельского поселения Бутурлиновского муниципального района  Воронежской области и иной официальной информации»  </w:t>
      </w:r>
    </w:p>
    <w:p w:rsidR="000A7565" w:rsidRDefault="000A7565">
      <w:pPr>
        <w:tabs>
          <w:tab w:val="left" w:pos="1080"/>
        </w:tabs>
        <w:jc w:val="both"/>
        <w:outlineLvl w:val="0"/>
        <w:rPr>
          <w:sz w:val="28"/>
          <w:szCs w:val="28"/>
        </w:rPr>
      </w:pPr>
    </w:p>
    <w:p w:rsidR="000A7565" w:rsidRDefault="000A7565">
      <w:pPr>
        <w:tabs>
          <w:tab w:val="left" w:pos="1080"/>
        </w:tabs>
        <w:ind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3. Настоящее постановление вступает в силу с момента опубликования.</w:t>
      </w:r>
    </w:p>
    <w:p w:rsidR="000A7565" w:rsidRDefault="000A7565">
      <w:pPr>
        <w:tabs>
          <w:tab w:val="left" w:pos="1080"/>
        </w:tabs>
        <w:ind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A7565" w:rsidRDefault="000A7565">
      <w:pPr>
        <w:tabs>
          <w:tab w:val="left" w:pos="1080"/>
        </w:tabs>
        <w:ind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4. Контроль за выполнением настоящего постановления оставляю за собой.</w:t>
      </w:r>
    </w:p>
    <w:p w:rsidR="000A7565" w:rsidRDefault="000A7565">
      <w:pPr>
        <w:ind w:firstLine="540"/>
        <w:jc w:val="both"/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  <w:r>
        <w:rPr>
          <w:sz w:val="28"/>
          <w:szCs w:val="28"/>
        </w:rPr>
        <w:t>Глава Гвазденского сельского поселения                         Л.М. Богданова</w:t>
      </w:r>
    </w:p>
    <w:p w:rsidR="000A7565" w:rsidRDefault="000A75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DF2F46" w:rsidRDefault="00DF2F46">
      <w:pPr>
        <w:rPr>
          <w:sz w:val="28"/>
          <w:szCs w:val="28"/>
        </w:rPr>
      </w:pPr>
    </w:p>
    <w:p w:rsidR="003D3C64" w:rsidRDefault="003D3C64">
      <w:pPr>
        <w:rPr>
          <w:sz w:val="28"/>
          <w:szCs w:val="28"/>
        </w:rPr>
      </w:pPr>
    </w:p>
    <w:p w:rsidR="003D3C64" w:rsidRDefault="003D3C64">
      <w:pPr>
        <w:rPr>
          <w:sz w:val="28"/>
          <w:szCs w:val="28"/>
        </w:rPr>
      </w:pPr>
    </w:p>
    <w:p w:rsidR="006C22C1" w:rsidRDefault="006C22C1">
      <w:pPr>
        <w:rPr>
          <w:sz w:val="28"/>
          <w:szCs w:val="28"/>
        </w:rPr>
      </w:pPr>
    </w:p>
    <w:p w:rsidR="00F267B5" w:rsidRDefault="00F267B5">
      <w:pPr>
        <w:rPr>
          <w:sz w:val="28"/>
          <w:szCs w:val="28"/>
        </w:rPr>
      </w:pPr>
    </w:p>
    <w:p w:rsidR="00DF2F46" w:rsidRDefault="00DF2F46">
      <w:pPr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</w:p>
    <w:p w:rsidR="000A7565" w:rsidRDefault="000A75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</w:t>
      </w:r>
    </w:p>
    <w:p w:rsidR="000A7565" w:rsidRDefault="000A75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Гвазденского сельского поселения </w:t>
      </w:r>
    </w:p>
    <w:p w:rsidR="000A7565" w:rsidRDefault="000A7565">
      <w:pPr>
        <w:jc w:val="right"/>
        <w:rPr>
          <w:sz w:val="28"/>
          <w:szCs w:val="28"/>
        </w:rPr>
      </w:pPr>
      <w:r>
        <w:rPr>
          <w:sz w:val="28"/>
          <w:szCs w:val="28"/>
        </w:rPr>
        <w:t>Бутурлиновского муниципального района</w:t>
      </w:r>
    </w:p>
    <w:p w:rsidR="000A7565" w:rsidRDefault="000A7565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0A7565" w:rsidRDefault="000A75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 </w:t>
      </w:r>
      <w:r w:rsidR="00F267B5">
        <w:rPr>
          <w:sz w:val="28"/>
          <w:szCs w:val="28"/>
        </w:rPr>
        <w:t>15.02.</w:t>
      </w:r>
      <w:r w:rsidR="00607314">
        <w:rPr>
          <w:sz w:val="28"/>
          <w:szCs w:val="28"/>
        </w:rPr>
        <w:t>202</w:t>
      </w:r>
      <w:r w:rsidR="0023586E">
        <w:rPr>
          <w:sz w:val="28"/>
          <w:szCs w:val="28"/>
        </w:rPr>
        <w:t>1</w:t>
      </w:r>
      <w:r w:rsidR="00607314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</w:t>
      </w:r>
      <w:r w:rsidR="00F267B5">
        <w:rPr>
          <w:sz w:val="28"/>
          <w:szCs w:val="28"/>
        </w:rPr>
        <w:t xml:space="preserve"> 10</w:t>
      </w:r>
      <w:r w:rsidR="00607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МУНИЦИПАЛЬНАЯ  ПРОГРАММА</w:t>
      </w:r>
    </w:p>
    <w:p w:rsidR="000A7565" w:rsidRDefault="000A7565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Гвазденского сельского поселения Бутурлиновского муниципального района Воронежской области </w:t>
      </w:r>
    </w:p>
    <w:p w:rsidR="000A7565" w:rsidRDefault="000A75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в сфере культуры в Гвазденском сельском поселении»</w:t>
      </w:r>
    </w:p>
    <w:p w:rsidR="000A7565" w:rsidRDefault="000A7565">
      <w:pPr>
        <w:jc w:val="center"/>
        <w:rPr>
          <w:b/>
          <w:bCs/>
          <w:sz w:val="28"/>
          <w:szCs w:val="28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8"/>
          <w:szCs w:val="28"/>
        </w:rPr>
      </w:pPr>
    </w:p>
    <w:p w:rsidR="000A7565" w:rsidRDefault="000A7565">
      <w:pPr>
        <w:jc w:val="center"/>
        <w:rPr>
          <w:b/>
          <w:bCs/>
          <w:color w:val="FF9900"/>
          <w:sz w:val="32"/>
          <w:szCs w:val="32"/>
        </w:rPr>
      </w:pPr>
    </w:p>
    <w:p w:rsidR="000A7565" w:rsidRDefault="000A7565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_ПАСПОРТ </w:t>
      </w:r>
    </w:p>
    <w:p w:rsidR="000A7565" w:rsidRDefault="000A7565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0A7565" w:rsidRDefault="000A7565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Гвазденского сельского поселения Бутурлиновского муниципального района Воронежской области  «Развитие в сфере  культуры в Гвазденском сельском поселении»</w:t>
      </w:r>
    </w:p>
    <w:p w:rsidR="000A7565" w:rsidRDefault="000A7565">
      <w:pPr>
        <w:shd w:val="clear" w:color="auto" w:fill="FFFFFF"/>
        <w:tabs>
          <w:tab w:val="left" w:pos="1665"/>
        </w:tabs>
        <w:rPr>
          <w:sz w:val="24"/>
          <w:szCs w:val="24"/>
        </w:rPr>
      </w:pPr>
    </w:p>
    <w:tbl>
      <w:tblPr>
        <w:tblW w:w="10035" w:type="dxa"/>
        <w:tblInd w:w="-106" w:type="dxa"/>
        <w:tblLayout w:type="fixed"/>
        <w:tblLook w:val="0000"/>
      </w:tblPr>
      <w:tblGrid>
        <w:gridCol w:w="2930"/>
        <w:gridCol w:w="7105"/>
      </w:tblGrid>
      <w:tr w:rsidR="000A7565" w:rsidRPr="006B1756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Ответственный  ис</w:t>
            </w:r>
            <w:r w:rsidRPr="006B1756">
              <w:rPr>
                <w:rFonts w:eastAsiaTheme="minorEastAsia"/>
                <w:sz w:val="24"/>
                <w:szCs w:val="24"/>
              </w:rPr>
              <w:softHyphen/>
              <w:t>полнитель муници</w:t>
            </w:r>
            <w:r w:rsidRPr="006B1756">
              <w:rPr>
                <w:rFonts w:eastAsiaTheme="minorEastAsia"/>
                <w:sz w:val="24"/>
                <w:szCs w:val="24"/>
              </w:rPr>
              <w:softHyphen/>
              <w:t>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</w:tr>
      <w:tr w:rsidR="000A7565" w:rsidRPr="006B1756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Исполнители муници</w:t>
            </w:r>
            <w:r w:rsidRPr="006B1756">
              <w:rPr>
                <w:rFonts w:eastAsiaTheme="minorEastAsia"/>
                <w:sz w:val="24"/>
                <w:szCs w:val="24"/>
              </w:rPr>
              <w:softHyphen/>
              <w:t>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Муниципальное казенное учреждение культуры «Социально-культурный центр «Импульс»</w:t>
            </w:r>
          </w:p>
        </w:tc>
      </w:tr>
      <w:tr w:rsidR="000A7565" w:rsidRPr="006B1756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Основные разработ</w:t>
            </w:r>
            <w:r w:rsidRPr="006B1756">
              <w:rPr>
                <w:rFonts w:eastAsiaTheme="minorEastAsia"/>
                <w:sz w:val="24"/>
                <w:szCs w:val="24"/>
              </w:rPr>
              <w:softHyphen/>
              <w:t xml:space="preserve">чики муниципальной программы </w:t>
            </w:r>
          </w:p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Муниципальное казенное учреждение культуры «Социально-культурный центр «Импульс»</w:t>
            </w:r>
          </w:p>
        </w:tc>
      </w:tr>
      <w:tr w:rsidR="000A7565" w:rsidRPr="006B1756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Основные мероприятия, входящие в состав муниципальной программы</w:t>
            </w:r>
          </w:p>
        </w:tc>
        <w:tc>
          <w:tcPr>
            <w:tcW w:w="7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1. Финансовое обеспечение деятельности МКУК «Гвазденский социально-культурный центр «Импульс».</w:t>
            </w:r>
          </w:p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2. Организация и проведение мероприятий, направленных на организацию досуга населения Гвазденского сельского поселения, повышение качества проводимых мероприятий, обеспечение условий для творчества и инновационной деятельности.</w:t>
            </w:r>
          </w:p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0A7565" w:rsidRPr="006B1756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Обеспечение устойчивого функционирования и развития культурно</w:t>
            </w:r>
            <w:r w:rsidR="0023586E" w:rsidRPr="006B1756">
              <w:rPr>
                <w:rFonts w:eastAsiaTheme="minorEastAsia"/>
                <w:sz w:val="24"/>
                <w:szCs w:val="24"/>
              </w:rPr>
              <w:t xml:space="preserve"> </w:t>
            </w:r>
            <w:r w:rsidRPr="006B1756">
              <w:rPr>
                <w:rFonts w:eastAsiaTheme="minorEastAsia"/>
                <w:sz w:val="24"/>
                <w:szCs w:val="24"/>
              </w:rPr>
              <w:t>-</w:t>
            </w:r>
            <w:r w:rsidR="0023586E" w:rsidRPr="006B1756">
              <w:rPr>
                <w:rFonts w:eastAsiaTheme="minorEastAsia"/>
                <w:sz w:val="24"/>
                <w:szCs w:val="24"/>
              </w:rPr>
              <w:t xml:space="preserve"> </w:t>
            </w:r>
            <w:r w:rsidRPr="006B1756">
              <w:rPr>
                <w:rFonts w:eastAsiaTheme="minorEastAsia"/>
                <w:sz w:val="24"/>
                <w:szCs w:val="24"/>
              </w:rPr>
              <w:t>досуговой деятельности</w:t>
            </w:r>
          </w:p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Обеспечение широкого доступа к ценностям культуры всех слоев населения, в особенности подрастающего поколения</w:t>
            </w:r>
          </w:p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0A7565" w:rsidRPr="006B1756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Задачи муниципаль</w:t>
            </w:r>
            <w:r w:rsidRPr="006B1756">
              <w:rPr>
                <w:rFonts w:eastAsiaTheme="minorEastAsia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6B1756" w:rsidRDefault="000A7565">
            <w:pPr>
              <w:rPr>
                <w:rFonts w:eastAsiaTheme="minorEastAsia"/>
                <w:color w:val="332E2D"/>
                <w:spacing w:val="2"/>
                <w:sz w:val="24"/>
                <w:szCs w:val="24"/>
              </w:rPr>
            </w:pPr>
            <w:r w:rsidRPr="006B1756">
              <w:rPr>
                <w:rFonts w:eastAsiaTheme="minorEastAsia"/>
                <w:color w:val="332E2D"/>
                <w:spacing w:val="2"/>
                <w:sz w:val="24"/>
                <w:szCs w:val="24"/>
              </w:rPr>
              <w:t>1. Улучшение условий для формирования и удовлетворения культурных запросов и духовных потребностей населения.</w:t>
            </w:r>
          </w:p>
          <w:p w:rsidR="000A7565" w:rsidRPr="006B1756" w:rsidRDefault="000A7565">
            <w:pPr>
              <w:rPr>
                <w:rFonts w:eastAsiaTheme="minorEastAsia"/>
                <w:color w:val="332E2D"/>
                <w:spacing w:val="2"/>
                <w:sz w:val="24"/>
                <w:szCs w:val="24"/>
              </w:rPr>
            </w:pPr>
            <w:r w:rsidRPr="006B1756">
              <w:rPr>
                <w:rFonts w:eastAsiaTheme="minorEastAsia"/>
                <w:color w:val="332E2D"/>
                <w:spacing w:val="2"/>
                <w:sz w:val="24"/>
                <w:szCs w:val="24"/>
              </w:rPr>
              <w:t>2. Улучшение условий для сохранения и развития культурно-досуговой деятельности как фактора социально-экономического развития Гвазденского сельского поселения, а также средства эстетического, нравственного, патриотического воспитания широких слоев населения.</w:t>
            </w:r>
          </w:p>
          <w:p w:rsidR="000A7565" w:rsidRPr="006B1756" w:rsidRDefault="000A7565">
            <w:pPr>
              <w:rPr>
                <w:rFonts w:eastAsiaTheme="minorEastAsia"/>
                <w:color w:val="332E2D"/>
                <w:spacing w:val="2"/>
                <w:sz w:val="24"/>
                <w:szCs w:val="24"/>
              </w:rPr>
            </w:pPr>
            <w:r w:rsidRPr="006B1756">
              <w:rPr>
                <w:rFonts w:eastAsiaTheme="minorEastAsia"/>
                <w:color w:val="332E2D"/>
                <w:spacing w:val="2"/>
                <w:sz w:val="24"/>
                <w:szCs w:val="24"/>
              </w:rPr>
              <w:t>3. Повышение уровня организации досуга жителей села.</w:t>
            </w:r>
          </w:p>
          <w:p w:rsidR="000A7565" w:rsidRPr="006B1756" w:rsidRDefault="000A7565">
            <w:pPr>
              <w:rPr>
                <w:rFonts w:eastAsiaTheme="minorEastAsia"/>
                <w:color w:val="332E2D"/>
                <w:spacing w:val="2"/>
                <w:sz w:val="24"/>
                <w:szCs w:val="24"/>
              </w:rPr>
            </w:pPr>
            <w:r w:rsidRPr="006B1756">
              <w:rPr>
                <w:rFonts w:eastAsiaTheme="minorEastAsia"/>
                <w:color w:val="332E2D"/>
                <w:spacing w:val="2"/>
                <w:sz w:val="24"/>
                <w:szCs w:val="24"/>
              </w:rPr>
              <w:t>4. Поддержка коллективов народного творчества и молодых дарований</w:t>
            </w:r>
          </w:p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5. Укрепление материально-технической базы.</w:t>
            </w:r>
          </w:p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6. Сохранение и развитие кадрового потенциала села.</w:t>
            </w:r>
          </w:p>
        </w:tc>
      </w:tr>
      <w:tr w:rsidR="000A7565" w:rsidRPr="006B1756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 xml:space="preserve">Целевые </w:t>
            </w:r>
            <w:r w:rsidRPr="006B1756">
              <w:rPr>
                <w:rFonts w:eastAsiaTheme="minorEastAsia"/>
                <w:spacing w:val="-2"/>
                <w:sz w:val="24"/>
                <w:szCs w:val="24"/>
              </w:rPr>
              <w:t xml:space="preserve">индикаторы и </w:t>
            </w:r>
            <w:r w:rsidRPr="006B1756">
              <w:rPr>
                <w:rFonts w:eastAsiaTheme="minorEastAsia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1.Количество проведенных культурно-досуговых мероприятий;</w:t>
            </w:r>
          </w:p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2.Количество посещающих культурно-досуговые мероприятия;</w:t>
            </w:r>
          </w:p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3.Количество культурно- досуговых формирований;</w:t>
            </w:r>
          </w:p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4.Количество участников в культурно-досуговых формированиях</w:t>
            </w:r>
          </w:p>
        </w:tc>
      </w:tr>
      <w:tr w:rsidR="000A7565" w:rsidRPr="006B1756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Этапы и сроки реализации муниципальной</w:t>
            </w:r>
          </w:p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 xml:space="preserve">На постоянной основе 01.01.2018 — 31.12.2024 года </w:t>
            </w:r>
          </w:p>
        </w:tc>
      </w:tr>
      <w:tr w:rsidR="000A7565" w:rsidRPr="006B1756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Объемы и источники финансирования  му</w:t>
            </w:r>
            <w:r w:rsidRPr="006B1756">
              <w:rPr>
                <w:rFonts w:eastAsiaTheme="minorEastAsia"/>
                <w:sz w:val="24"/>
                <w:szCs w:val="24"/>
              </w:rPr>
              <w:softHyphen/>
            </w:r>
            <w:r w:rsidRPr="006B1756">
              <w:rPr>
                <w:rFonts w:eastAsiaTheme="minorEastAsia"/>
                <w:sz w:val="24"/>
                <w:szCs w:val="24"/>
              </w:rPr>
              <w:lastRenderedPageBreak/>
              <w:t>ниципальной про</w:t>
            </w:r>
            <w:r w:rsidRPr="006B1756">
              <w:rPr>
                <w:rFonts w:eastAsiaTheme="minorEastAsia"/>
                <w:sz w:val="24"/>
                <w:szCs w:val="24"/>
              </w:rPr>
              <w:softHyphen/>
              <w:t>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804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63"/>
              <w:gridCol w:w="1116"/>
              <w:gridCol w:w="1418"/>
              <w:gridCol w:w="1425"/>
              <w:gridCol w:w="1582"/>
            </w:tblGrid>
            <w:tr w:rsidR="000A7565" w:rsidRPr="006B1756" w:rsidTr="00F16637">
              <w:trPr>
                <w:jc w:val="center"/>
              </w:trPr>
              <w:tc>
                <w:tcPr>
                  <w:tcW w:w="680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0A7565" w:rsidRPr="006B1756" w:rsidRDefault="000A7565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lastRenderedPageBreak/>
                    <w:t>Объем бюджетных ассигнований на реализацию программы составляет –1</w:t>
                  </w:r>
                  <w:r w:rsidR="001723DE">
                    <w:rPr>
                      <w:rFonts w:eastAsiaTheme="minorEastAsia"/>
                      <w:sz w:val="24"/>
                      <w:szCs w:val="24"/>
                    </w:rPr>
                    <w:t>6639,1</w:t>
                  </w:r>
                  <w:r w:rsidRPr="006B1756">
                    <w:rPr>
                      <w:rFonts w:eastAsiaTheme="minorEastAsia"/>
                      <w:sz w:val="24"/>
                      <w:szCs w:val="24"/>
                    </w:rPr>
                    <w:t xml:space="preserve"> тыс. руб. в том числе средства </w:t>
                  </w:r>
                  <w:r w:rsidRPr="006B1756">
                    <w:rPr>
                      <w:rFonts w:eastAsiaTheme="minorEastAsia"/>
                      <w:sz w:val="24"/>
                      <w:szCs w:val="24"/>
                    </w:rPr>
                    <w:lastRenderedPageBreak/>
                    <w:t xml:space="preserve">федерального бюджета – </w:t>
                  </w:r>
                  <w:r w:rsidR="0014688C" w:rsidRPr="006B1756">
                    <w:rPr>
                      <w:rFonts w:eastAsiaTheme="minorEastAsia"/>
                      <w:sz w:val="24"/>
                      <w:szCs w:val="24"/>
                    </w:rPr>
                    <w:t>1</w:t>
                  </w:r>
                  <w:r w:rsidRPr="006B1756">
                    <w:rPr>
                      <w:rFonts w:eastAsiaTheme="minorEastAsia"/>
                      <w:sz w:val="24"/>
                      <w:szCs w:val="24"/>
                    </w:rPr>
                    <w:t xml:space="preserve">50,0 тыс. руб., средства областного бюджета – </w:t>
                  </w:r>
                  <w:r w:rsidR="00EA7EA0">
                    <w:rPr>
                      <w:rFonts w:eastAsiaTheme="minorEastAsia"/>
                      <w:sz w:val="24"/>
                      <w:szCs w:val="24"/>
                    </w:rPr>
                    <w:t>26,5</w:t>
                  </w:r>
                  <w:r w:rsidRPr="006B1756">
                    <w:rPr>
                      <w:rFonts w:eastAsiaTheme="minorEastAsia"/>
                      <w:sz w:val="24"/>
                      <w:szCs w:val="24"/>
                    </w:rPr>
                    <w:t xml:space="preserve"> тыс. руб.</w:t>
                  </w:r>
                </w:p>
                <w:p w:rsidR="000A7565" w:rsidRPr="006B1756" w:rsidRDefault="000A7565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 xml:space="preserve">Объем бюджетных ассигнований на реализацию </w:t>
                  </w:r>
                  <w:r w:rsidRPr="006B1756">
                    <w:rPr>
                      <w:rFonts w:eastAsiaTheme="minorEastAsia"/>
                      <w:spacing w:val="-2"/>
                      <w:sz w:val="24"/>
                      <w:szCs w:val="24"/>
                    </w:rPr>
                    <w:t xml:space="preserve">муниципальной  </w:t>
                  </w: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программы по годам составляет (тыс. руб.):</w:t>
                  </w:r>
                </w:p>
              </w:tc>
            </w:tr>
            <w:tr w:rsidR="00F16637" w:rsidRPr="006B1756" w:rsidTr="00DF2F46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lastRenderedPageBreak/>
                    <w:t>Год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pacing w:val="-2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pacing w:val="-2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DF2F46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pacing w:val="-2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pacing w:val="-2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pacing w:val="-2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pacing w:val="-2"/>
                      <w:sz w:val="24"/>
                      <w:szCs w:val="24"/>
                    </w:rPr>
                    <w:t>Бюджет</w:t>
                  </w:r>
                </w:p>
                <w:p w:rsidR="00F16637" w:rsidRPr="006B1756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pacing w:val="-2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pacing w:val="-2"/>
                      <w:sz w:val="24"/>
                      <w:szCs w:val="24"/>
                    </w:rPr>
                    <w:t>поселения</w:t>
                  </w:r>
                </w:p>
              </w:tc>
            </w:tr>
            <w:tr w:rsidR="00F16637" w:rsidRPr="006B1756" w:rsidTr="00DF2F46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2948,9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2948,9</w:t>
                  </w:r>
                </w:p>
              </w:tc>
            </w:tr>
            <w:tr w:rsidR="00F16637" w:rsidRPr="006B1756" w:rsidTr="00DF2F46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3015,9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F16637" w:rsidRPr="006B1756" w:rsidRDefault="00F16637" w:rsidP="00DF2F4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 xml:space="preserve">50,0   </w:t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DF2F46" w:rsidP="00F16637">
                  <w:pPr>
                    <w:widowControl w:val="0"/>
                    <w:spacing w:line="27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8,8</w:t>
                  </w: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2957,1</w:t>
                  </w:r>
                </w:p>
              </w:tc>
            </w:tr>
            <w:tr w:rsidR="00F16637" w:rsidRPr="006B1756" w:rsidTr="00DF2F46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D617DC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3</w:t>
                  </w:r>
                  <w:r w:rsidR="007625CB">
                    <w:rPr>
                      <w:rFonts w:eastAsiaTheme="minorEastAsia"/>
                      <w:sz w:val="24"/>
                      <w:szCs w:val="24"/>
                    </w:rPr>
                    <w:t>226,0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F16637" w:rsidRPr="006B1756" w:rsidRDefault="00CC38DD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CC38DD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17,</w:t>
                  </w:r>
                  <w:r w:rsidR="004042F3">
                    <w:rPr>
                      <w:rFonts w:eastAsiaTheme="minor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336395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3108,3</w:t>
                  </w:r>
                </w:p>
              </w:tc>
            </w:tr>
            <w:tr w:rsidR="00F16637" w:rsidRPr="006B1756" w:rsidTr="00DF2F46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14688C">
                  <w:pPr>
                    <w:widowControl w:val="0"/>
                    <w:shd w:val="clear" w:color="auto" w:fill="FFFFFF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2585,8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hd w:val="clear" w:color="auto" w:fill="FFFFFF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hd w:val="clear" w:color="auto" w:fill="FFFFFF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14688C">
                  <w:pPr>
                    <w:widowControl w:val="0"/>
                    <w:shd w:val="clear" w:color="auto" w:fill="FFFFFF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2585,8</w:t>
                  </w:r>
                </w:p>
              </w:tc>
            </w:tr>
            <w:tr w:rsidR="00F16637" w:rsidRPr="006B1756" w:rsidTr="00DF2F46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1</w:t>
                  </w:r>
                  <w:r w:rsidR="0014688C" w:rsidRPr="006B1756">
                    <w:rPr>
                      <w:rFonts w:eastAsiaTheme="minorEastAsia"/>
                      <w:sz w:val="24"/>
                      <w:szCs w:val="24"/>
                    </w:rPr>
                    <w:t>682,5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 w:rsidP="0014688C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1</w:t>
                  </w:r>
                  <w:r w:rsidR="0014688C" w:rsidRPr="006B1756">
                    <w:rPr>
                      <w:rFonts w:eastAsiaTheme="minorEastAsia"/>
                      <w:sz w:val="24"/>
                      <w:szCs w:val="24"/>
                    </w:rPr>
                    <w:t>682,5</w:t>
                  </w:r>
                </w:p>
              </w:tc>
            </w:tr>
            <w:tr w:rsidR="00F16637" w:rsidRPr="006B1756" w:rsidTr="00DF2F46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 w:rsidP="0014688C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15</w:t>
                  </w:r>
                  <w:r w:rsidR="0014688C" w:rsidRPr="006B1756">
                    <w:rPr>
                      <w:rFonts w:eastAsiaTheme="minorEastAsia"/>
                      <w:sz w:val="24"/>
                      <w:szCs w:val="24"/>
                    </w:rPr>
                    <w:t>90</w:t>
                  </w: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 w:rsidP="0014688C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15</w:t>
                  </w:r>
                  <w:r w:rsidR="0014688C" w:rsidRPr="006B1756">
                    <w:rPr>
                      <w:rFonts w:eastAsiaTheme="minorEastAsia"/>
                      <w:sz w:val="24"/>
                      <w:szCs w:val="24"/>
                    </w:rPr>
                    <w:t>90</w:t>
                  </w: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,0</w:t>
                  </w:r>
                </w:p>
              </w:tc>
            </w:tr>
            <w:tr w:rsidR="00F16637" w:rsidRPr="006B1756" w:rsidTr="00DF2F46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 w:rsidP="0014688C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15</w:t>
                  </w:r>
                  <w:r w:rsidR="0014688C" w:rsidRPr="006B1756">
                    <w:rPr>
                      <w:rFonts w:eastAsiaTheme="minorEastAsia"/>
                      <w:sz w:val="24"/>
                      <w:szCs w:val="24"/>
                    </w:rPr>
                    <w:t>90</w:t>
                  </w: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6B1756" w:rsidRDefault="00F16637" w:rsidP="0014688C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15</w:t>
                  </w:r>
                  <w:r w:rsidR="0014688C" w:rsidRPr="006B1756">
                    <w:rPr>
                      <w:rFonts w:eastAsiaTheme="minorEastAsia"/>
                      <w:sz w:val="24"/>
                      <w:szCs w:val="24"/>
                    </w:rPr>
                    <w:t>90</w:t>
                  </w:r>
                  <w:r w:rsidRPr="006B1756">
                    <w:rPr>
                      <w:rFonts w:eastAsiaTheme="minorEastAsia"/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0A7565" w:rsidRPr="006B1756" w:rsidRDefault="000A7565">
            <w:pPr>
              <w:ind w:left="-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A7565" w:rsidRPr="006B1756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6B1756" w:rsidRDefault="000A7565">
            <w:pPr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lastRenderedPageBreak/>
              <w:t>Ожидаемые конечные  результаты реализа</w:t>
            </w:r>
            <w:r w:rsidRPr="006B1756">
              <w:rPr>
                <w:rFonts w:eastAsiaTheme="minorEastAsia"/>
                <w:sz w:val="24"/>
                <w:szCs w:val="24"/>
              </w:rPr>
              <w:softHyphen/>
              <w:t>ции 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Создание благоприятных условий для творческой деятельности культуры Гвазденского сельского поселения, освоение новых форм и направлений культурного обмена;</w:t>
            </w:r>
          </w:p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Сохранение и эффективное использование культурного наследия Гвазденского сельского поселения;</w:t>
            </w:r>
          </w:p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Увеличение предложений населению культурных благ, расширение доступа граждан к культурным ценностям;</w:t>
            </w:r>
          </w:p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Решение организации досуга молодежи, формирование правильной ценностной ориентации подрастающего поколения;</w:t>
            </w:r>
          </w:p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Активизация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Реализация программных мероприятий позволит:</w:t>
            </w:r>
          </w:p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-повысить уровень материально-технической обеспеченности учреждения культуры Гвазденского сельского поселения.</w:t>
            </w:r>
          </w:p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- повысить активное участие населения Гвазденского сельского поселения в культурной жизни села, что способствует повышению интеллектуального и культурного уровня населения села Гвазда;</w:t>
            </w:r>
          </w:p>
          <w:p w:rsidR="000A7565" w:rsidRPr="006B1756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B1756">
              <w:rPr>
                <w:rFonts w:eastAsiaTheme="minorEastAsia"/>
                <w:sz w:val="24"/>
                <w:szCs w:val="24"/>
              </w:rPr>
              <w:t>- увеличить количество пользователей библиотеки Гвазденского сельского поселения.</w:t>
            </w:r>
          </w:p>
        </w:tc>
      </w:tr>
    </w:tbl>
    <w:p w:rsidR="000A7565" w:rsidRDefault="000A7565">
      <w:pPr>
        <w:rPr>
          <w:sz w:val="24"/>
          <w:szCs w:val="24"/>
        </w:rPr>
      </w:pPr>
    </w:p>
    <w:p w:rsidR="000A7565" w:rsidRDefault="000A7565">
      <w:pPr>
        <w:widowControl w:val="0"/>
        <w:rPr>
          <w:sz w:val="24"/>
          <w:szCs w:val="24"/>
        </w:rPr>
      </w:pPr>
    </w:p>
    <w:p w:rsidR="000A7565" w:rsidRDefault="000A7565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ХАРАКТЕРИСТИКА СФЕРЫ РЕАЛИЗАЦИИ МУНИЦИПАЛЬНОЙ ПРОГРАММЫ.</w:t>
      </w:r>
    </w:p>
    <w:p w:rsidR="000A7565" w:rsidRDefault="000A7565">
      <w:pPr>
        <w:ind w:left="720"/>
        <w:rPr>
          <w:b/>
          <w:bCs/>
          <w:sz w:val="24"/>
          <w:szCs w:val="24"/>
        </w:rPr>
      </w:pP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казенное учреждение культуры «Социально-культурный центр «Импульс» </w:t>
      </w:r>
      <w:r>
        <w:rPr>
          <w:sz w:val="24"/>
          <w:szCs w:val="24"/>
        </w:rPr>
        <w:lastRenderedPageBreak/>
        <w:t>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учреждением культуры ограничена их социальными целями, недостаточным уровнем благосостояния населения.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содержит комплекс мероприятий, направленных на организацию досуга населения Гвазденского сельского поселения, повышение качества проводимых мероприятий, обеспечение условий для творчества и инновационной деятельности;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программных мероприятий позволит сохранить творческий потенциал трудового коллектива МКУК «Импульс». За счет средств программы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Материально-техническая база учреждения культуры села отстает от требований современности и нуждается в укреплении и совершенствовании.</w:t>
      </w:r>
    </w:p>
    <w:p w:rsidR="000A7565" w:rsidRDefault="000A7565">
      <w:pPr>
        <w:ind w:firstLine="709"/>
        <w:jc w:val="both"/>
        <w:rPr>
          <w:sz w:val="24"/>
          <w:szCs w:val="24"/>
        </w:rPr>
      </w:pP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Накопившиеся за время экономического спада проблемы в сфере культуры значительно превышают возможности сельского поселения по их решению. Отрасль, традиционно ориентированная на финансовую поддержку, оказалась наименее подготовленной к рыночным отношениям.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Тесная взаимосвязь процессов, происходящих в сфере культуры с процессами, происходящими в обществе, делает необходимым условием дальнейшее развитие отрасли с использованием программно-целевого метода.</w:t>
      </w:r>
    </w:p>
    <w:p w:rsidR="000A7565" w:rsidRDefault="000A7565">
      <w:pPr>
        <w:widowControl w:val="0"/>
        <w:numPr>
          <w:ilvl w:val="0"/>
          <w:numId w:val="1"/>
        </w:num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но необходимо и дальше развивать культуру в Гвазденском сельском поселении.</w:t>
      </w:r>
    </w:p>
    <w:p w:rsidR="000A7565" w:rsidRDefault="000A7565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Главной целью настоящей муниципальной программы является достижение качественно нового состояния культуры в Гвазденском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0A7565" w:rsidRDefault="000A7565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Достижение главной цели будет определено решением следующих задач муниципальной программы:</w:t>
      </w:r>
    </w:p>
    <w:p w:rsidR="000A7565" w:rsidRDefault="000A7565">
      <w:pPr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улучшение условий для формирования и удовлетворения культурных запросов и духовных потребностей населения;</w:t>
      </w:r>
    </w:p>
    <w:p w:rsidR="000A7565" w:rsidRDefault="000A7565">
      <w:pPr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- улучшение условий для сохранения и развития культурно - досуговой деятельности как фактора социально-экономического развития Гвазденского сельского </w:t>
      </w:r>
      <w:r>
        <w:rPr>
          <w:spacing w:val="2"/>
          <w:sz w:val="24"/>
          <w:szCs w:val="24"/>
        </w:rPr>
        <w:lastRenderedPageBreak/>
        <w:t>поселения, а также средства эстетического, нравственного, патриотического воспитания широких слоев населения;</w:t>
      </w:r>
    </w:p>
    <w:p w:rsidR="000A7565" w:rsidRDefault="000A7565">
      <w:pPr>
        <w:tabs>
          <w:tab w:val="right" w:pos="9921"/>
        </w:tabs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повышение уровня организации досуга жителей поселения;</w:t>
      </w:r>
      <w:r>
        <w:rPr>
          <w:spacing w:val="2"/>
          <w:sz w:val="24"/>
          <w:szCs w:val="24"/>
        </w:rPr>
        <w:tab/>
      </w:r>
    </w:p>
    <w:p w:rsidR="000A7565" w:rsidRDefault="000A7565">
      <w:pPr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повышение социального статуса МКУК «Импульс»;</w:t>
      </w:r>
    </w:p>
    <w:p w:rsidR="000A7565" w:rsidRDefault="000A7565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поддержка молодых дарований в сфере культуры и искусства;</w:t>
      </w:r>
    </w:p>
    <w:p w:rsidR="000A7565" w:rsidRDefault="000A7565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внедрение новых передовых методов работы в различных направлениях культуры и искусства;</w:t>
      </w:r>
    </w:p>
    <w:p w:rsidR="000A7565" w:rsidRDefault="000A7565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0A7565" w:rsidRDefault="000A75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числа культурно-досуговых мероприятий;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поддержка коллективов художественной самодеятельности;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комплектование и информатизация библиотек.</w:t>
      </w: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мероприятий, предусмотренных  муниципальной программой, предполагает достичь: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активного участия населения  Гвазденского сельского поселения в культурной жизни  поселения, повышение интеллектуального и культурного уровня населения  села Гвазды;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повышения материально-технической оснащенности учреждения.</w:t>
      </w:r>
    </w:p>
    <w:p w:rsidR="000A7565" w:rsidRDefault="000A7565">
      <w:pPr>
        <w:rPr>
          <w:sz w:val="24"/>
          <w:szCs w:val="24"/>
        </w:rPr>
      </w:pPr>
      <w:r>
        <w:rPr>
          <w:sz w:val="24"/>
          <w:szCs w:val="24"/>
        </w:rPr>
        <w:t>- увеличение количества пользователей библиотеки Гвазденского сельского поселения;</w:t>
      </w:r>
    </w:p>
    <w:p w:rsidR="000A7565" w:rsidRDefault="000A756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расширение возможностей для приобщения граждан к культурным ценностям и культурным благам;</w:t>
      </w:r>
    </w:p>
    <w:p w:rsidR="000A7565" w:rsidRDefault="000A756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0A7565" w:rsidRDefault="000A756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расширение спектра и улучшение качества предоставляемых услуг в сфере культуры.</w:t>
      </w:r>
    </w:p>
    <w:p w:rsidR="00DE608F" w:rsidRDefault="00DE608F">
      <w:pPr>
        <w:jc w:val="both"/>
        <w:rPr>
          <w:sz w:val="24"/>
          <w:szCs w:val="24"/>
        </w:rPr>
      </w:pPr>
    </w:p>
    <w:p w:rsidR="000A7565" w:rsidRDefault="000A7565">
      <w:pPr>
        <w:widowControl w:val="0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 программных мероприятий.</w:t>
      </w:r>
    </w:p>
    <w:p w:rsidR="000A7565" w:rsidRDefault="000A7565">
      <w:pPr>
        <w:ind w:firstLine="709"/>
        <w:jc w:val="center"/>
        <w:rPr>
          <w:sz w:val="24"/>
          <w:szCs w:val="24"/>
        </w:rPr>
      </w:pPr>
    </w:p>
    <w:p w:rsidR="000A7565" w:rsidRDefault="000A7565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Система программных мероприятий включает в себя 2 основных направления</w:t>
      </w:r>
      <w:r>
        <w:rPr>
          <w:sz w:val="24"/>
          <w:szCs w:val="24"/>
          <w:u w:val="single"/>
        </w:rPr>
        <w:t>:</w:t>
      </w:r>
    </w:p>
    <w:p w:rsidR="000A7565" w:rsidRDefault="000A7565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Культурно-досуговая деятельность и развитие народного творчества;</w:t>
      </w:r>
    </w:p>
    <w:p w:rsidR="000A7565" w:rsidRDefault="000A756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библиотечного дела.</w:t>
      </w:r>
    </w:p>
    <w:p w:rsidR="000A7565" w:rsidRDefault="000A7565">
      <w:pPr>
        <w:rPr>
          <w:b/>
          <w:bCs/>
          <w:sz w:val="24"/>
          <w:szCs w:val="24"/>
        </w:rPr>
      </w:pPr>
    </w:p>
    <w:p w:rsidR="000A7565" w:rsidRDefault="000A7565">
      <w:pPr>
        <w:widowControl w:val="0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Финансовое обеспечение реализации муниципальной программы.</w:t>
      </w:r>
    </w:p>
    <w:p w:rsidR="000A7565" w:rsidRDefault="000A7565">
      <w:pPr>
        <w:widowControl w:val="0"/>
        <w:ind w:left="720"/>
        <w:jc w:val="both"/>
        <w:rPr>
          <w:b/>
          <w:bCs/>
          <w:sz w:val="24"/>
          <w:szCs w:val="24"/>
        </w:rPr>
      </w:pPr>
    </w:p>
    <w:p w:rsidR="000A7565" w:rsidRDefault="000A756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Финансовые ресурсы, необходимые для реализации программы в 2018-2024 годах, соответствуют объемам бюджетных ассигнований, предусмотренным бюджетом Гвазденского сельского поселения Бутурлиновского муниципального района Воронежской области на соответствующий период.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 источником финансирования являются средства местного бюджета.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0A7565" w:rsidRDefault="000A7565">
      <w:pPr>
        <w:ind w:firstLine="709"/>
        <w:jc w:val="both"/>
        <w:rPr>
          <w:sz w:val="24"/>
          <w:szCs w:val="24"/>
        </w:rPr>
      </w:pPr>
    </w:p>
    <w:p w:rsidR="000A7565" w:rsidRDefault="000A7565">
      <w:pPr>
        <w:widowControl w:val="0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Организация управления муниципальной программой.</w:t>
      </w:r>
    </w:p>
    <w:p w:rsidR="000A7565" w:rsidRDefault="000A7565">
      <w:pPr>
        <w:ind w:firstLine="709"/>
        <w:jc w:val="both"/>
        <w:rPr>
          <w:sz w:val="24"/>
          <w:szCs w:val="24"/>
        </w:rPr>
      </w:pPr>
    </w:p>
    <w:p w:rsidR="000A7565" w:rsidRDefault="000A7565">
      <w:pPr>
        <w:spacing w:after="120"/>
        <w:ind w:lef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Управление реализацией  муниципальной  программы «Сохранение и развитие культуры Гвазденского сельского поселения» осуществляет МКУК «СКЦ Импульс»,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0A7565" w:rsidRDefault="000A7565">
      <w:pPr>
        <w:spacing w:after="120"/>
        <w:ind w:lef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Руководителем программы является руководитель МКУК «СКЦ Импульс».</w:t>
      </w:r>
    </w:p>
    <w:p w:rsidR="000A7565" w:rsidRDefault="000A7565">
      <w:pPr>
        <w:spacing w:after="120"/>
        <w:ind w:lef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муниципальной программы финансовых средств.</w:t>
      </w:r>
    </w:p>
    <w:p w:rsidR="000A7565" w:rsidRDefault="000A7565">
      <w:pPr>
        <w:spacing w:after="120"/>
        <w:ind w:lef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Гвазденского сельского поселения совместно с МКУК «СКЦ «Импульс» ежегодно уточняют целевые показатели и затраты по программным мероприятиям, ежеквартально составляют отчет о ходе реализации Программы, а также представляют по запросу-статистическую, справочную и аналитическую информацию о подготовке реализации Программы, необходимую для выполнения возложенных на него функций, а также об эффективности использования финансовых средств.</w:t>
      </w:r>
    </w:p>
    <w:p w:rsidR="000A7565" w:rsidRDefault="000A7565">
      <w:pPr>
        <w:shd w:val="clear" w:color="auto" w:fill="FFFFFF"/>
        <w:tabs>
          <w:tab w:val="left" w:pos="1150"/>
        </w:tabs>
        <w:ind w:firstLine="70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Финансирование расходов на реализацию муниципальной </w:t>
      </w:r>
      <w:r>
        <w:rPr>
          <w:spacing w:val="-6"/>
          <w:sz w:val="24"/>
          <w:szCs w:val="24"/>
        </w:rPr>
        <w:t xml:space="preserve">программы осуществляется в порядке, установленном для исполнения бюджета Гвазденского </w:t>
      </w:r>
      <w:r>
        <w:rPr>
          <w:sz w:val="24"/>
          <w:szCs w:val="24"/>
        </w:rPr>
        <w:t>сельского поселения.</w:t>
      </w:r>
    </w:p>
    <w:p w:rsidR="000A7565" w:rsidRDefault="000A7565">
      <w:pPr>
        <w:rPr>
          <w:b/>
          <w:bCs/>
          <w:sz w:val="24"/>
          <w:szCs w:val="24"/>
        </w:rPr>
      </w:pPr>
    </w:p>
    <w:p w:rsidR="000A7565" w:rsidRDefault="000A7565">
      <w:pPr>
        <w:pStyle w:val="a7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Оценка эффективности реализации муниципальной программы.</w:t>
      </w:r>
    </w:p>
    <w:p w:rsidR="000A7565" w:rsidRDefault="000A7565">
      <w:pPr>
        <w:rPr>
          <w:sz w:val="24"/>
          <w:szCs w:val="24"/>
        </w:rPr>
      </w:pPr>
      <w:bookmarkStart w:id="0" w:name="OLE_LINK1"/>
      <w:bookmarkEnd w:id="0"/>
    </w:p>
    <w:p w:rsidR="000A7565" w:rsidRDefault="000A75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всех программных мероприятий Гвазденского сельского поселения будут улучшены условия исполнения конституционных прав граждан, сохранен и приумножен творческий потенциал поселения, позволят укрепить имидж поселения как поселение высокой  культуры. Сформируют у молодежи понятие о востребованности ее интеллектуальной и творческой деятельности в поселении, и будут способствовать  привлечению талантливых специалистов для работы в учреждениях культуры и образования.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В ходе реализации программы планируется: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 расширение возможностей граждан в получении культурно-досуговых услуг: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 населения;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прав граждан на приобщение к ценностям  национальной и мировой  культуры;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 проведение общественно - политических, социально-экономических и культурно-досуговых мероприятий;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создание и организация работы самодеятельных творческих коллективов на базе  СДК для обеспечения концертной и иной деятельности по обслуживанию мероприятий и населения  поселения в целом;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массовых театрализованных праздников и представлений, народных  гуляний, обрядов и ритуалов в соответствии с региональными и местными обычаями и  традициями;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выставок из собраний частных лиц, организаций и учреждений;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 демонстрация кино- и видеопрограмм;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 организация досуга различных групп населения: вечеров отдыха и танцев, дискотек и молодежных балов, карнавалов, детских утренников, игровых и познавательных программ, корпоративных праздников.</w:t>
      </w:r>
    </w:p>
    <w:p w:rsidR="000A7565" w:rsidRDefault="000A75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0A7565" w:rsidRDefault="000A75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0A7565" w:rsidRDefault="000A75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плану.</w:t>
      </w:r>
    </w:p>
    <w:p w:rsidR="000A7565" w:rsidRDefault="000A7565">
      <w:pPr>
        <w:ind w:firstLine="72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Администрация Гвазденского сельского поселения в установленные сроки, направляет в отдел экономики и финансов администрации  Бутурлиновского муниципального района  в составе ежегодного отчета о ходе работ по Программе, информацию об оценке эффективности реализации Программы, а также пояснительную записку, содержащую основные сведения о результатах реализации Программы, выполнении целевых показателей, об объеме, затраченных  средств на реализацию Программы,  финансовых ресурсов</w:t>
      </w:r>
      <w:r>
        <w:rPr>
          <w:i/>
          <w:iCs/>
          <w:sz w:val="24"/>
          <w:szCs w:val="24"/>
        </w:rPr>
        <w:t>.</w:t>
      </w:r>
    </w:p>
    <w:p w:rsidR="000A7565" w:rsidRDefault="000A7565">
      <w:pPr>
        <w:ind w:firstLine="720"/>
        <w:jc w:val="both"/>
        <w:rPr>
          <w:i/>
          <w:iCs/>
          <w:sz w:val="24"/>
          <w:szCs w:val="24"/>
        </w:rPr>
      </w:pPr>
    </w:p>
    <w:p w:rsidR="000A7565" w:rsidRDefault="000A7565">
      <w:pPr>
        <w:ind w:firstLine="720"/>
        <w:jc w:val="both"/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3D6FF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A7565">
        <w:rPr>
          <w:sz w:val="24"/>
          <w:szCs w:val="24"/>
        </w:rPr>
        <w:t xml:space="preserve">Глава Гвазденского сельского поселения                      </w:t>
      </w:r>
      <w:r w:rsidR="006C22C1">
        <w:rPr>
          <w:sz w:val="24"/>
          <w:szCs w:val="24"/>
        </w:rPr>
        <w:t xml:space="preserve">         </w:t>
      </w:r>
      <w:r w:rsidR="000A7565">
        <w:rPr>
          <w:sz w:val="24"/>
          <w:szCs w:val="24"/>
        </w:rPr>
        <w:t xml:space="preserve">  </w:t>
      </w:r>
      <w:r w:rsidR="00F8125E">
        <w:rPr>
          <w:sz w:val="24"/>
          <w:szCs w:val="24"/>
        </w:rPr>
        <w:t xml:space="preserve">          </w:t>
      </w:r>
      <w:r w:rsidR="000A7565">
        <w:rPr>
          <w:sz w:val="24"/>
          <w:szCs w:val="24"/>
        </w:rPr>
        <w:t>Л.М. Богданова</w:t>
      </w: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/>
    <w:sectPr w:rsidR="000A7565" w:rsidSect="000A7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1134" w:bottom="1701" w:left="1134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F84" w:rsidRDefault="00B93F84" w:rsidP="000A7565">
      <w:r>
        <w:separator/>
      </w:r>
    </w:p>
  </w:endnote>
  <w:endnote w:type="continuationSeparator" w:id="1">
    <w:p w:rsidR="00B93F84" w:rsidRDefault="00B93F84" w:rsidP="000A7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F84" w:rsidRDefault="00B93F84" w:rsidP="000A7565">
      <w:r>
        <w:separator/>
      </w:r>
    </w:p>
  </w:footnote>
  <w:footnote w:type="continuationSeparator" w:id="1">
    <w:p w:rsidR="00B93F84" w:rsidRDefault="00B93F84" w:rsidP="000A7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61DE"/>
    <w:multiLevelType w:val="multilevel"/>
    <w:tmpl w:val="0C4A0EC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6971F026"/>
    <w:multiLevelType w:val="multilevel"/>
    <w:tmpl w:val="60DFE7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565"/>
    <w:rsid w:val="000378DB"/>
    <w:rsid w:val="000A7565"/>
    <w:rsid w:val="0014688C"/>
    <w:rsid w:val="0014773B"/>
    <w:rsid w:val="001723DE"/>
    <w:rsid w:val="001876DD"/>
    <w:rsid w:val="001A3DE6"/>
    <w:rsid w:val="0023586E"/>
    <w:rsid w:val="002C1E79"/>
    <w:rsid w:val="00336395"/>
    <w:rsid w:val="003D3C64"/>
    <w:rsid w:val="003D6FF9"/>
    <w:rsid w:val="004042F3"/>
    <w:rsid w:val="00503981"/>
    <w:rsid w:val="005B32D6"/>
    <w:rsid w:val="00607314"/>
    <w:rsid w:val="00611E2D"/>
    <w:rsid w:val="00620AB5"/>
    <w:rsid w:val="0063485E"/>
    <w:rsid w:val="006B1756"/>
    <w:rsid w:val="006C22C1"/>
    <w:rsid w:val="006C7A5D"/>
    <w:rsid w:val="00746B3E"/>
    <w:rsid w:val="007625CB"/>
    <w:rsid w:val="008547EB"/>
    <w:rsid w:val="00896665"/>
    <w:rsid w:val="008A29E3"/>
    <w:rsid w:val="0097119B"/>
    <w:rsid w:val="00A44F13"/>
    <w:rsid w:val="00AF656A"/>
    <w:rsid w:val="00B93F84"/>
    <w:rsid w:val="00C36715"/>
    <w:rsid w:val="00C37F1F"/>
    <w:rsid w:val="00CC38DD"/>
    <w:rsid w:val="00D617DC"/>
    <w:rsid w:val="00D875F9"/>
    <w:rsid w:val="00DB5005"/>
    <w:rsid w:val="00DE608F"/>
    <w:rsid w:val="00DF2F46"/>
    <w:rsid w:val="00EA7EA0"/>
    <w:rsid w:val="00F12FA6"/>
    <w:rsid w:val="00F16637"/>
    <w:rsid w:val="00F267B5"/>
    <w:rsid w:val="00F6427B"/>
    <w:rsid w:val="00F8125E"/>
    <w:rsid w:val="00F91F7B"/>
    <w:rsid w:val="00FF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81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03981"/>
    <w:rPr>
      <w:rFonts w:ascii="Arial" w:hAnsi="Arial" w:cs="Arial"/>
      <w:b/>
      <w:bCs/>
      <w:lang w:val="ru-RU"/>
    </w:rPr>
  </w:style>
  <w:style w:type="paragraph" w:customStyle="1" w:styleId="ConsTitle">
    <w:name w:val="ConsTitle"/>
    <w:uiPriority w:val="99"/>
    <w:rsid w:val="005039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uiPriority w:val="99"/>
    <w:rsid w:val="00503981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039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503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5"/>
    <w:uiPriority w:val="99"/>
    <w:semiHidden/>
    <w:rsid w:val="000A7565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basedOn w:val="a0"/>
    <w:link w:val="a5"/>
    <w:uiPriority w:val="99"/>
    <w:rsid w:val="00503981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99"/>
    <w:qFormat/>
    <w:rsid w:val="00503981"/>
    <w:pPr>
      <w:ind w:left="720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503981"/>
    <w:pPr>
      <w:tabs>
        <w:tab w:val="center" w:pos="4536"/>
        <w:tab w:val="right" w:pos="9072"/>
      </w:tabs>
    </w:pPr>
    <w:rPr>
      <w:rFonts w:ascii="Calibri" w:hAnsi="Calibri" w:cs="Calibri"/>
      <w:sz w:val="28"/>
      <w:szCs w:val="28"/>
    </w:rPr>
  </w:style>
  <w:style w:type="character" w:customStyle="1" w:styleId="HeaderChar">
    <w:name w:val="Header Char"/>
    <w:basedOn w:val="a0"/>
    <w:link w:val="a8"/>
    <w:uiPriority w:val="99"/>
    <w:semiHidden/>
    <w:rsid w:val="000A7565"/>
    <w:rPr>
      <w:rFonts w:ascii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503981"/>
    <w:rPr>
      <w:rFonts w:ascii="Calibri" w:hAnsi="Calibri" w:cs="Calibri"/>
      <w:sz w:val="28"/>
      <w:szCs w:val="28"/>
      <w:lang w:val="ru-RU"/>
    </w:rPr>
  </w:style>
  <w:style w:type="character" w:customStyle="1" w:styleId="HeaderChar1">
    <w:name w:val="Header Char1"/>
    <w:uiPriority w:val="99"/>
    <w:rsid w:val="00503981"/>
    <w:rPr>
      <w:rFonts w:ascii="Arial" w:hAnsi="Arial" w:cs="Arial"/>
      <w:lang w:val="ru-RU"/>
    </w:rPr>
  </w:style>
  <w:style w:type="character" w:styleId="aa">
    <w:name w:val="Hyperlink"/>
    <w:basedOn w:val="a0"/>
    <w:uiPriority w:val="99"/>
    <w:rsid w:val="00503981"/>
    <w:rPr>
      <w:rFonts w:ascii="Arial" w:hAnsi="Arial" w:cs="Arial"/>
      <w:color w:val="0000FF"/>
      <w:u w:val="single"/>
      <w:lang w:val="ru-RU"/>
    </w:rPr>
  </w:style>
  <w:style w:type="paragraph" w:styleId="ab">
    <w:name w:val="No Spacing"/>
    <w:uiPriority w:val="99"/>
    <w:qFormat/>
    <w:rsid w:val="00503981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эльдорадоэльдорадоэльдорадоэльдорадоэльдорадоэльдорадоэльдорадоэльдорадоэльдорадоэльдорадоэльдорадоэльдорадоэльдорадоэльдорадоэльдорадо</dc:creator>
  <cp:keywords/>
  <dc:description/>
  <cp:lastModifiedBy>Пользователь Windows</cp:lastModifiedBy>
  <cp:revision>33</cp:revision>
  <dcterms:created xsi:type="dcterms:W3CDTF">2020-02-17T12:29:00Z</dcterms:created>
  <dcterms:modified xsi:type="dcterms:W3CDTF">2021-02-15T07:03:00Z</dcterms:modified>
</cp:coreProperties>
</file>