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CE9" w:rsidRPr="00F07D68" w:rsidRDefault="00E64CE9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CE9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E64CE9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Гвазденского </w:t>
      </w:r>
      <w:r w:rsidR="00E74314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сельского поселения </w:t>
      </w:r>
    </w:p>
    <w:p w:rsidR="00E64CE9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Бутурлиновского муниципального района 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4314">
        <w:rPr>
          <w:rFonts w:ascii="Times New Roman" w:eastAsia="Times New Roman" w:hAnsi="Times New Roman" w:cs="Times New Roman"/>
          <w:sz w:val="28"/>
          <w:szCs w:val="28"/>
          <w:u w:val="single"/>
        </w:rPr>
        <w:t>15.09.2021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64CE9">
        <w:rPr>
          <w:rFonts w:ascii="Times New Roman" w:eastAsia="Times New Roman" w:hAnsi="Times New Roman" w:cs="Times New Roman"/>
          <w:sz w:val="28"/>
          <w:szCs w:val="28"/>
          <w:u w:val="single"/>
        </w:rPr>
        <w:t>38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E64CE9">
        <w:rPr>
          <w:rFonts w:ascii="Times New Roman" w:eastAsia="Times New Roman" w:hAnsi="Times New Roman" w:cs="Times New Roman"/>
          <w:sz w:val="28"/>
          <w:szCs w:val="28"/>
        </w:rPr>
        <w:t>Гвазда</w:t>
      </w:r>
    </w:p>
    <w:p w:rsidR="00F07D68" w:rsidRPr="00397844" w:rsidRDefault="00A02C42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A02C42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64CE9">
        <w:rPr>
          <w:rFonts w:ascii="Times New Roman" w:hAnsi="Times New Roman" w:cs="Times New Roman"/>
          <w:b/>
          <w:sz w:val="28"/>
        </w:rPr>
        <w:t xml:space="preserve">Гвазденского </w:t>
      </w:r>
      <w:r w:rsidR="00E74314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Pr="00A02C42">
        <w:rPr>
          <w:rFonts w:ascii="Times New Roman" w:hAnsi="Times New Roman" w:cs="Times New Roman"/>
          <w:b/>
          <w:sz w:val="28"/>
        </w:rPr>
        <w:t xml:space="preserve">Бутурлиновского муниципального района Воронежской области от </w:t>
      </w:r>
      <w:r w:rsidR="00E64CE9">
        <w:rPr>
          <w:rFonts w:ascii="Times New Roman" w:hAnsi="Times New Roman" w:cs="Times New Roman"/>
          <w:b/>
          <w:sz w:val="28"/>
        </w:rPr>
        <w:t>15.01.2021</w:t>
      </w:r>
      <w:r w:rsidRPr="00A02C42">
        <w:rPr>
          <w:rFonts w:ascii="Times New Roman" w:hAnsi="Times New Roman" w:cs="Times New Roman"/>
          <w:b/>
          <w:sz w:val="28"/>
        </w:rPr>
        <w:t xml:space="preserve"> № </w:t>
      </w:r>
      <w:r w:rsidR="00E64CE9">
        <w:rPr>
          <w:rFonts w:ascii="Times New Roman" w:hAnsi="Times New Roman" w:cs="Times New Roman"/>
          <w:b/>
          <w:sz w:val="28"/>
        </w:rPr>
        <w:t>01</w:t>
      </w:r>
      <w:r>
        <w:rPr>
          <w:b/>
          <w:sz w:val="28"/>
        </w:rPr>
        <w:t>«</w:t>
      </w:r>
      <w:r w:rsidR="00397844"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proofErr w:type="spellStart"/>
      <w:r w:rsidR="00E64CE9">
        <w:rPr>
          <w:rFonts w:ascii="Times New Roman" w:hAnsi="Times New Roman" w:cs="Times New Roman"/>
          <w:b/>
          <w:sz w:val="28"/>
          <w:szCs w:val="28"/>
        </w:rPr>
        <w:t>Гвазденском</w:t>
      </w:r>
      <w:proofErr w:type="spellEnd"/>
      <w:r w:rsidR="00E64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3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E52BAE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E52BAE">
        <w:rPr>
          <w:rFonts w:ascii="Times New Roman" w:hAnsi="Times New Roman" w:cs="Times New Roman"/>
          <w:sz w:val="28"/>
        </w:rPr>
        <w:t>Руководствуясь распоряжением правительства Воронежской области от 02 сентября 2021 года № 891-р «О внесении изменений в распоряжение правительства Воронежской области от 29 декабря 2020 года № 1850-р «Об утверждении программы «Противодействие коррупции в Воронежской области на 2021-2023 годы»» и рекомендациями Управления по противодействию коррупции и иных правонарушений правительства Воронежской области по вопросам противодействия коррупции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E171F">
        <w:rPr>
          <w:rFonts w:ascii="Times New Roman" w:hAnsi="Times New Roman"/>
          <w:sz w:val="28"/>
          <w:szCs w:val="28"/>
        </w:rPr>
        <w:t xml:space="preserve">администрация </w:t>
      </w:r>
      <w:r w:rsidR="00E64CE9">
        <w:rPr>
          <w:rFonts w:ascii="Times New Roman" w:hAnsi="Times New Roman"/>
          <w:sz w:val="28"/>
          <w:szCs w:val="28"/>
        </w:rPr>
        <w:t xml:space="preserve">Гвазденского </w:t>
      </w:r>
      <w:r w:rsidR="00E74314">
        <w:rPr>
          <w:rFonts w:ascii="Times New Roman" w:hAnsi="Times New Roman"/>
          <w:sz w:val="28"/>
          <w:szCs w:val="28"/>
        </w:rPr>
        <w:t>сельского поселения</w:t>
      </w:r>
      <w:r w:rsidR="00B83F87">
        <w:rPr>
          <w:rFonts w:ascii="Times New Roman" w:hAnsi="Times New Roman"/>
          <w:sz w:val="28"/>
          <w:szCs w:val="28"/>
        </w:rPr>
        <w:t>:</w:t>
      </w:r>
    </w:p>
    <w:p w:rsidR="00F07D68" w:rsidRP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A02C42">
      <w:pPr>
        <w:spacing w:after="0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E52BAE" w:rsidRPr="000479C1" w:rsidRDefault="00E52BAE" w:rsidP="00A02C42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в постановление </w:t>
      </w:r>
      <w:r w:rsidRPr="000479C1">
        <w:rPr>
          <w:rFonts w:ascii="Times New Roman" w:hAnsi="Times New Roman" w:cs="Times New Roman"/>
        </w:rPr>
        <w:t>администрации</w:t>
      </w:r>
      <w:r w:rsidR="00E64CE9">
        <w:rPr>
          <w:rFonts w:ascii="Times New Roman" w:hAnsi="Times New Roman" w:cs="Times New Roman"/>
        </w:rPr>
        <w:t xml:space="preserve"> Гвазденского </w:t>
      </w:r>
      <w:r w:rsidR="00E74314">
        <w:rPr>
          <w:rFonts w:ascii="Times New Roman" w:hAnsi="Times New Roman" w:cs="Times New Roman"/>
        </w:rPr>
        <w:t xml:space="preserve">сельского поселения </w:t>
      </w:r>
      <w:r w:rsidRPr="000479C1">
        <w:rPr>
          <w:rFonts w:ascii="Times New Roman" w:hAnsi="Times New Roman" w:cs="Times New Roman"/>
        </w:rPr>
        <w:t>Бутурлиновского муниципального района Воронежской области от</w:t>
      </w:r>
      <w:r w:rsidR="00E64CE9">
        <w:rPr>
          <w:rFonts w:ascii="Times New Roman" w:hAnsi="Times New Roman" w:cs="Times New Roman"/>
        </w:rPr>
        <w:t xml:space="preserve"> 15.01.2021</w:t>
      </w:r>
      <w:r w:rsidRPr="000479C1">
        <w:rPr>
          <w:rFonts w:ascii="Times New Roman" w:hAnsi="Times New Roman" w:cs="Times New Roman"/>
        </w:rPr>
        <w:t xml:space="preserve"> № </w:t>
      </w:r>
      <w:r w:rsidR="00E64CE9">
        <w:rPr>
          <w:rFonts w:ascii="Times New Roman" w:hAnsi="Times New Roman" w:cs="Times New Roman"/>
        </w:rPr>
        <w:t>01</w:t>
      </w:r>
      <w:r w:rsidRPr="000479C1">
        <w:rPr>
          <w:rFonts w:ascii="Times New Roman" w:hAnsi="Times New Roman" w:cs="Times New Roman"/>
        </w:rPr>
        <w:t xml:space="preserve"> «Об утверждении плана мероприятий по противодействию коррупции в </w:t>
      </w:r>
      <w:proofErr w:type="spellStart"/>
      <w:r w:rsidR="00E64CE9">
        <w:rPr>
          <w:rFonts w:ascii="Times New Roman" w:hAnsi="Times New Roman" w:cs="Times New Roman"/>
        </w:rPr>
        <w:t>Гвазденск</w:t>
      </w:r>
      <w:r w:rsidR="00E74314">
        <w:rPr>
          <w:rFonts w:ascii="Times New Roman" w:hAnsi="Times New Roman" w:cs="Times New Roman"/>
        </w:rPr>
        <w:t>ом</w:t>
      </w:r>
      <w:proofErr w:type="spellEnd"/>
      <w:r w:rsidR="00E74314">
        <w:rPr>
          <w:rFonts w:ascii="Times New Roman" w:hAnsi="Times New Roman" w:cs="Times New Roman"/>
        </w:rPr>
        <w:t xml:space="preserve"> сельском поселении </w:t>
      </w:r>
      <w:bookmarkStart w:id="0" w:name="_GoBack"/>
      <w:bookmarkEnd w:id="0"/>
      <w:r w:rsidRPr="000479C1">
        <w:rPr>
          <w:rFonts w:ascii="Times New Roman" w:hAnsi="Times New Roman" w:cs="Times New Roman"/>
        </w:rPr>
        <w:t>Бутурлиновско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го</w:t>
      </w:r>
      <w:r w:rsidRPr="000479C1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0479C1">
        <w:rPr>
          <w:rFonts w:ascii="Times New Roman" w:hAnsi="Times New Roman" w:cs="Times New Roman"/>
        </w:rPr>
        <w:t xml:space="preserve"> на 2021-2023 годы»</w:t>
      </w:r>
      <w:r w:rsidR="00E64CE9">
        <w:rPr>
          <w:rFonts w:ascii="Times New Roman" w:hAnsi="Times New Roman" w:cs="Times New Roman"/>
        </w:rPr>
        <w:t xml:space="preserve"> </w:t>
      </w:r>
      <w:r w:rsidRPr="000479C1">
        <w:rPr>
          <w:rFonts w:ascii="Times New Roman" w:hAnsi="Times New Roman" w:cs="Times New Roman"/>
        </w:rPr>
        <w:t>следующие изменения: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постановления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годы»;</w:t>
      </w:r>
    </w:p>
    <w:p w:rsidR="00E52BAE" w:rsidRPr="000479C1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 xml:space="preserve">В преамбуле постановления после слов «утвержденной Указом президента Российской Федерации от 13.04.2010 № 460,» дополнить словами </w:t>
      </w:r>
      <w:r w:rsidRPr="000479C1">
        <w:rPr>
          <w:rFonts w:ascii="Times New Roman" w:hAnsi="Times New Roman" w:cs="Times New Roman"/>
        </w:rPr>
        <w:lastRenderedPageBreak/>
        <w:t>«</w:t>
      </w:r>
      <w:r>
        <w:rPr>
          <w:rFonts w:ascii="Times New Roman" w:hAnsi="Times New Roman" w:cs="Times New Roman"/>
        </w:rPr>
        <w:t xml:space="preserve">Национальным планом противодействия коррупции на 2021-2024 годы, утвержденным </w:t>
      </w:r>
      <w:r w:rsidRPr="000479C1">
        <w:rPr>
          <w:rFonts w:ascii="Times New Roman" w:hAnsi="Times New Roman" w:cs="Times New Roman"/>
        </w:rPr>
        <w:t xml:space="preserve">Указом Президента Российской Федерации от </w:t>
      </w:r>
      <w:r>
        <w:rPr>
          <w:rFonts w:ascii="Times New Roman" w:hAnsi="Times New Roman" w:cs="Times New Roman"/>
        </w:rPr>
        <w:t>16.08.2021</w:t>
      </w:r>
      <w:r w:rsidRPr="000479C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478</w:t>
      </w:r>
      <w:r w:rsidRPr="000479C1">
        <w:rPr>
          <w:rFonts w:ascii="Times New Roman" w:hAnsi="Times New Roman" w:cs="Times New Roman"/>
        </w:rPr>
        <w:t xml:space="preserve"> «О Национальном плане противодействия коррупции на 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</w:rPr>
        <w:t>,</w:t>
      </w:r>
      <w:r w:rsidRPr="000479C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слова «2021-2023 годы» заменить словами «2021-2024 годы»</w:t>
      </w:r>
      <w:r w:rsidRPr="000479C1">
        <w:rPr>
          <w:rFonts w:ascii="Times New Roman" w:hAnsi="Times New Roman" w:cs="Times New Roman"/>
        </w:rPr>
        <w:t>;</w:t>
      </w:r>
    </w:p>
    <w:p w:rsidR="00E52BAE" w:rsidRDefault="00E52BAE" w:rsidP="00A02C42">
      <w:pPr>
        <w:pStyle w:val="a6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0479C1">
        <w:rPr>
          <w:rFonts w:ascii="Times New Roman" w:hAnsi="Times New Roman" w:cs="Times New Roman"/>
        </w:rPr>
        <w:t>В наименовании Плана мероприятий по противодействию коррупции, утвержденного постановлением, слова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23</w:t>
      </w:r>
      <w:r w:rsidRPr="000479C1">
        <w:rPr>
          <w:rFonts w:ascii="Times New Roman" w:hAnsi="Times New Roman" w:cs="Times New Roman"/>
        </w:rPr>
        <w:t xml:space="preserve"> годы» заменить словами «20</w:t>
      </w:r>
      <w:r>
        <w:rPr>
          <w:rFonts w:ascii="Times New Roman" w:hAnsi="Times New Roman" w:cs="Times New Roman"/>
        </w:rPr>
        <w:t>21</w:t>
      </w:r>
      <w:r w:rsidRPr="000479C1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Pr="000479C1">
        <w:rPr>
          <w:rFonts w:ascii="Times New Roman" w:hAnsi="Times New Roman" w:cs="Times New Roman"/>
        </w:rPr>
        <w:t xml:space="preserve"> годы».</w:t>
      </w:r>
    </w:p>
    <w:p w:rsidR="00F07D68" w:rsidRPr="00F07D68" w:rsidRDefault="00E52BAE" w:rsidP="00A02C42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CE171F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Pr="00CE171F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4CE9">
        <w:rPr>
          <w:rFonts w:ascii="Times New Roman" w:eastAsia="Times New Roman" w:hAnsi="Times New Roman" w:cs="Times New Roman"/>
          <w:sz w:val="28"/>
          <w:szCs w:val="28"/>
        </w:rPr>
        <w:t xml:space="preserve"> Гвазденского сельского поселения                             Л.М.Богданова</w:t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  <w:r w:rsidR="00CE17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3AB2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</w:p>
    <w:sectPr w:rsidR="00073AB2" w:rsidSect="00F07D68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021A6"/>
    <w:multiLevelType w:val="multilevel"/>
    <w:tmpl w:val="D44848F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defaultTabStop w:val="708"/>
  <w:characterSpacingControl w:val="doNotCompress"/>
  <w:compat>
    <w:useFELayout/>
  </w:compat>
  <w:rsids>
    <w:rsidRoot w:val="00183DB9"/>
    <w:rsid w:val="00073AB2"/>
    <w:rsid w:val="00183DB9"/>
    <w:rsid w:val="001A0A72"/>
    <w:rsid w:val="002606B4"/>
    <w:rsid w:val="00290BA0"/>
    <w:rsid w:val="003111DE"/>
    <w:rsid w:val="003624E9"/>
    <w:rsid w:val="0038588A"/>
    <w:rsid w:val="00391CA7"/>
    <w:rsid w:val="00397844"/>
    <w:rsid w:val="00431DD2"/>
    <w:rsid w:val="00505F91"/>
    <w:rsid w:val="005660F0"/>
    <w:rsid w:val="005857BF"/>
    <w:rsid w:val="005A782A"/>
    <w:rsid w:val="005E3A76"/>
    <w:rsid w:val="005E5686"/>
    <w:rsid w:val="00610D6E"/>
    <w:rsid w:val="00612E3B"/>
    <w:rsid w:val="006A518E"/>
    <w:rsid w:val="00796374"/>
    <w:rsid w:val="007C78B3"/>
    <w:rsid w:val="008129FF"/>
    <w:rsid w:val="0081380A"/>
    <w:rsid w:val="008B1CE9"/>
    <w:rsid w:val="008E1D6E"/>
    <w:rsid w:val="009E25C6"/>
    <w:rsid w:val="009F3EE2"/>
    <w:rsid w:val="009F5E77"/>
    <w:rsid w:val="00A02C42"/>
    <w:rsid w:val="00A323E6"/>
    <w:rsid w:val="00A34A8B"/>
    <w:rsid w:val="00A4763E"/>
    <w:rsid w:val="00A7679A"/>
    <w:rsid w:val="00A820D8"/>
    <w:rsid w:val="00A83339"/>
    <w:rsid w:val="00AA581B"/>
    <w:rsid w:val="00B76546"/>
    <w:rsid w:val="00B83F87"/>
    <w:rsid w:val="00B845B2"/>
    <w:rsid w:val="00C4535B"/>
    <w:rsid w:val="00CE171F"/>
    <w:rsid w:val="00CE7D6A"/>
    <w:rsid w:val="00E254C2"/>
    <w:rsid w:val="00E25E53"/>
    <w:rsid w:val="00E46668"/>
    <w:rsid w:val="00E52BAE"/>
    <w:rsid w:val="00E64CE9"/>
    <w:rsid w:val="00E66BAF"/>
    <w:rsid w:val="00E74314"/>
    <w:rsid w:val="00EF6DD5"/>
    <w:rsid w:val="00F07D68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paragraph" w:customStyle="1" w:styleId="a6">
    <w:name w:val="Обычный.Название подразделения"/>
    <w:uiPriority w:val="99"/>
    <w:rsid w:val="00E52BAE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D713-D11A-4CBD-A11F-EB4691D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2021-09-27T07:51:00Z</cp:lastPrinted>
  <dcterms:created xsi:type="dcterms:W3CDTF">2021-09-27T07:11:00Z</dcterms:created>
  <dcterms:modified xsi:type="dcterms:W3CDTF">2021-09-27T07:51:00Z</dcterms:modified>
</cp:coreProperties>
</file>