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22E" w:rsidRPr="00CA222E" w:rsidRDefault="00CA222E" w:rsidP="00CA222E">
      <w:pPr>
        <w:widowControl w:val="0"/>
        <w:tabs>
          <w:tab w:val="left" w:pos="360"/>
          <w:tab w:val="left" w:pos="540"/>
          <w:tab w:val="left" w:pos="1400"/>
        </w:tabs>
        <w:autoSpaceDE w:val="0"/>
        <w:autoSpaceDN w:val="0"/>
        <w:adjustRightInd w:val="0"/>
        <w:ind w:left="567" w:right="567"/>
        <w:jc w:val="right"/>
        <w:rPr>
          <w:noProof/>
          <w:sz w:val="36"/>
          <w:szCs w:val="36"/>
          <w:lang w:eastAsia="ru-RU"/>
        </w:rPr>
      </w:pPr>
    </w:p>
    <w:p w:rsidR="00363D99" w:rsidRDefault="00281E48"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281E48">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8" o:title=""/>
          </v:shape>
        </w:pict>
      </w:r>
      <w:r w:rsidR="001F12AF">
        <w:rPr>
          <w:noProof/>
          <w:sz w:val="28"/>
          <w:szCs w:val="28"/>
          <w:lang w:eastAsia="ru-RU"/>
        </w:rPr>
        <w:t xml:space="preserve">              </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r w:rsidR="00F95EEB">
        <w:rPr>
          <w:b/>
          <w:i/>
          <w:sz w:val="32"/>
          <w:szCs w:val="32"/>
          <w:lang w:eastAsia="ru-RU"/>
        </w:rPr>
        <w:t>Гвазденского</w:t>
      </w:r>
      <w:r w:rsidRPr="000F46C3">
        <w:rPr>
          <w:b/>
          <w:i/>
          <w:sz w:val="32"/>
          <w:szCs w:val="32"/>
          <w:lang w:eastAsia="ru-RU"/>
        </w:rPr>
        <w:t xml:space="preserve"> сельского поселения</w:t>
      </w:r>
    </w:p>
    <w:p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E3362A" w:rsidRDefault="00711BC4" w:rsidP="00E3362A">
      <w:pPr>
        <w:widowControl w:val="0"/>
        <w:tabs>
          <w:tab w:val="left" w:pos="360"/>
          <w:tab w:val="left" w:pos="540"/>
          <w:tab w:val="left" w:pos="1400"/>
        </w:tabs>
        <w:autoSpaceDE w:val="0"/>
        <w:autoSpaceDN w:val="0"/>
        <w:adjustRightInd w:val="0"/>
        <w:spacing w:after="0"/>
        <w:ind w:right="567"/>
        <w:rPr>
          <w:b/>
          <w:sz w:val="28"/>
          <w:szCs w:val="28"/>
          <w:lang w:eastAsia="ru-RU"/>
        </w:rPr>
      </w:pPr>
      <w:r>
        <w:rPr>
          <w:b/>
          <w:sz w:val="28"/>
          <w:szCs w:val="28"/>
          <w:lang w:eastAsia="ru-RU"/>
        </w:rPr>
        <w:t xml:space="preserve">от  </w:t>
      </w:r>
      <w:r w:rsidR="00E3362A">
        <w:rPr>
          <w:b/>
          <w:sz w:val="28"/>
          <w:szCs w:val="28"/>
          <w:lang w:eastAsia="ru-RU"/>
        </w:rPr>
        <w:t xml:space="preserve"> </w:t>
      </w:r>
      <w:r w:rsidR="00841E5F">
        <w:rPr>
          <w:b/>
          <w:sz w:val="28"/>
          <w:szCs w:val="28"/>
          <w:lang w:eastAsia="ru-RU"/>
        </w:rPr>
        <w:t>06.03.2023 года</w:t>
      </w:r>
      <w:r w:rsidR="00E3362A">
        <w:rPr>
          <w:b/>
          <w:sz w:val="28"/>
          <w:szCs w:val="28"/>
          <w:lang w:eastAsia="ru-RU"/>
        </w:rPr>
        <w:t xml:space="preserve">       </w:t>
      </w:r>
      <w:r w:rsidR="008668D5" w:rsidRPr="00821A0D">
        <w:rPr>
          <w:b/>
          <w:sz w:val="28"/>
          <w:szCs w:val="28"/>
          <w:lang w:eastAsia="ru-RU"/>
        </w:rPr>
        <w:t xml:space="preserve">    №</w:t>
      </w:r>
      <w:r w:rsidR="001F12AF">
        <w:rPr>
          <w:b/>
          <w:sz w:val="28"/>
          <w:szCs w:val="28"/>
          <w:lang w:eastAsia="ru-RU"/>
        </w:rPr>
        <w:t xml:space="preserve"> </w:t>
      </w:r>
      <w:r w:rsidR="00841E5F">
        <w:rPr>
          <w:b/>
          <w:sz w:val="28"/>
          <w:szCs w:val="28"/>
          <w:lang w:eastAsia="ru-RU"/>
        </w:rPr>
        <w:t>16</w:t>
      </w:r>
    </w:p>
    <w:p w:rsidR="008668D5" w:rsidRPr="00811FFF" w:rsidRDefault="008668D5" w:rsidP="00E3362A">
      <w:pPr>
        <w:widowControl w:val="0"/>
        <w:tabs>
          <w:tab w:val="left" w:pos="360"/>
          <w:tab w:val="left" w:pos="540"/>
          <w:tab w:val="left" w:pos="1400"/>
        </w:tabs>
        <w:autoSpaceDE w:val="0"/>
        <w:autoSpaceDN w:val="0"/>
        <w:adjustRightInd w:val="0"/>
        <w:spacing w:after="0"/>
        <w:ind w:right="567"/>
        <w:rPr>
          <w:sz w:val="24"/>
          <w:szCs w:val="24"/>
          <w:lang w:eastAsia="ru-RU"/>
        </w:rPr>
      </w:pPr>
      <w:r w:rsidRPr="00811FFF">
        <w:rPr>
          <w:sz w:val="24"/>
          <w:szCs w:val="24"/>
          <w:lang w:eastAsia="ru-RU"/>
        </w:rPr>
        <w:t xml:space="preserve">с. </w:t>
      </w:r>
      <w:r w:rsidR="00F95EEB">
        <w:rPr>
          <w:sz w:val="24"/>
          <w:szCs w:val="24"/>
          <w:lang w:eastAsia="ru-RU"/>
        </w:rPr>
        <w:t xml:space="preserve">Гвазда </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30"/>
      </w:tblGrid>
      <w:tr w:rsidR="001C3B7E" w:rsidTr="001C3B7E">
        <w:trPr>
          <w:trHeight w:val="3165"/>
        </w:trPr>
        <w:tc>
          <w:tcPr>
            <w:tcW w:w="6630" w:type="dxa"/>
            <w:tcBorders>
              <w:top w:val="nil"/>
              <w:left w:val="nil"/>
              <w:bottom w:val="nil"/>
              <w:right w:val="nil"/>
            </w:tcBorders>
          </w:tcPr>
          <w:p w:rsidR="001C3B7E" w:rsidRDefault="001C3B7E" w:rsidP="001C3B7E">
            <w:pPr>
              <w:pStyle w:val="a9"/>
              <w:ind w:left="171"/>
              <w:jc w:val="both"/>
              <w:rPr>
                <w:rFonts w:ascii="Times New Roman" w:hAnsi="Times New Roman"/>
                <w:b/>
                <w:iCs/>
                <w:sz w:val="28"/>
                <w:szCs w:val="28"/>
              </w:rPr>
            </w:pPr>
            <w:r w:rsidRPr="00CA222E">
              <w:rPr>
                <w:rFonts w:ascii="Times New Roman" w:hAnsi="Times New Roman"/>
                <w:b/>
                <w:iCs/>
                <w:sz w:val="28"/>
                <w:szCs w:val="28"/>
              </w:rPr>
              <w:t xml:space="preserve">О внесении изменений в постановление </w:t>
            </w:r>
          </w:p>
          <w:p w:rsidR="001C3B7E" w:rsidRDefault="001C3B7E" w:rsidP="001C3B7E">
            <w:pPr>
              <w:pStyle w:val="a9"/>
              <w:ind w:left="171"/>
              <w:jc w:val="both"/>
              <w:rPr>
                <w:rFonts w:ascii="Times New Roman" w:hAnsi="Times New Roman"/>
                <w:b/>
                <w:iCs/>
                <w:sz w:val="28"/>
                <w:szCs w:val="28"/>
              </w:rPr>
            </w:pPr>
            <w:r w:rsidRPr="00CA222E">
              <w:rPr>
                <w:rFonts w:ascii="Times New Roman" w:hAnsi="Times New Roman"/>
                <w:b/>
                <w:iCs/>
                <w:sz w:val="28"/>
                <w:szCs w:val="28"/>
              </w:rPr>
              <w:t xml:space="preserve">администрации Гвазденского сельского </w:t>
            </w:r>
          </w:p>
          <w:p w:rsidR="001C3B7E" w:rsidRDefault="001C3B7E" w:rsidP="001C3B7E">
            <w:pPr>
              <w:pStyle w:val="a9"/>
              <w:ind w:left="171"/>
              <w:jc w:val="both"/>
              <w:rPr>
                <w:rFonts w:ascii="Times New Roman" w:hAnsi="Times New Roman"/>
                <w:b/>
                <w:iCs/>
                <w:sz w:val="28"/>
                <w:szCs w:val="28"/>
              </w:rPr>
            </w:pPr>
            <w:r w:rsidRPr="00CA222E">
              <w:rPr>
                <w:rFonts w:ascii="Times New Roman" w:hAnsi="Times New Roman"/>
                <w:b/>
                <w:iCs/>
                <w:sz w:val="28"/>
                <w:szCs w:val="28"/>
              </w:rPr>
              <w:t>поселения Бутурлиновского муниципального</w:t>
            </w:r>
          </w:p>
          <w:p w:rsidR="001C3B7E" w:rsidRDefault="001C3B7E" w:rsidP="001C3B7E">
            <w:pPr>
              <w:pStyle w:val="a9"/>
              <w:ind w:left="171"/>
              <w:jc w:val="both"/>
              <w:rPr>
                <w:rFonts w:ascii="Times New Roman" w:hAnsi="Times New Roman"/>
                <w:b/>
                <w:iCs/>
                <w:sz w:val="28"/>
                <w:szCs w:val="28"/>
              </w:rPr>
            </w:pPr>
            <w:r w:rsidRPr="00CA222E">
              <w:rPr>
                <w:rFonts w:ascii="Times New Roman" w:hAnsi="Times New Roman"/>
                <w:b/>
                <w:iCs/>
                <w:sz w:val="28"/>
                <w:szCs w:val="28"/>
              </w:rPr>
              <w:t>района Воронежской области от</w:t>
            </w:r>
            <w:r>
              <w:rPr>
                <w:rFonts w:ascii="Times New Roman" w:hAnsi="Times New Roman"/>
                <w:b/>
                <w:iCs/>
                <w:sz w:val="28"/>
                <w:szCs w:val="28"/>
              </w:rPr>
              <w:t xml:space="preserve"> 12.10</w:t>
            </w:r>
            <w:r w:rsidRPr="00CA222E">
              <w:rPr>
                <w:rFonts w:ascii="Times New Roman" w:hAnsi="Times New Roman"/>
                <w:b/>
                <w:iCs/>
                <w:sz w:val="28"/>
                <w:szCs w:val="28"/>
              </w:rPr>
              <w:t>.20</w:t>
            </w:r>
            <w:r>
              <w:rPr>
                <w:rFonts w:ascii="Times New Roman" w:hAnsi="Times New Roman"/>
                <w:b/>
                <w:iCs/>
                <w:sz w:val="28"/>
                <w:szCs w:val="28"/>
              </w:rPr>
              <w:t>22</w:t>
            </w:r>
            <w:r w:rsidRPr="00CA222E">
              <w:rPr>
                <w:rFonts w:ascii="Times New Roman" w:hAnsi="Times New Roman"/>
                <w:b/>
                <w:iCs/>
                <w:sz w:val="28"/>
                <w:szCs w:val="28"/>
              </w:rPr>
              <w:t xml:space="preserve"> г.</w:t>
            </w:r>
          </w:p>
          <w:p w:rsidR="001C3B7E" w:rsidRPr="00CA222E" w:rsidRDefault="001C3B7E" w:rsidP="001C3B7E">
            <w:pPr>
              <w:pStyle w:val="a9"/>
              <w:ind w:left="171"/>
              <w:jc w:val="both"/>
              <w:rPr>
                <w:rFonts w:ascii="Times New Roman" w:hAnsi="Times New Roman"/>
                <w:b/>
                <w:bCs/>
                <w:sz w:val="28"/>
                <w:szCs w:val="28"/>
              </w:rPr>
            </w:pPr>
            <w:r w:rsidRPr="00CA222E">
              <w:rPr>
                <w:rFonts w:ascii="Times New Roman" w:hAnsi="Times New Roman"/>
                <w:b/>
                <w:iCs/>
                <w:sz w:val="28"/>
                <w:szCs w:val="28"/>
              </w:rPr>
              <w:t>№</w:t>
            </w:r>
            <w:r>
              <w:rPr>
                <w:rFonts w:ascii="Times New Roman" w:hAnsi="Times New Roman"/>
                <w:b/>
                <w:iCs/>
                <w:sz w:val="28"/>
                <w:szCs w:val="28"/>
              </w:rPr>
              <w:t>40</w:t>
            </w:r>
            <w:r w:rsidRPr="00CA222E">
              <w:rPr>
                <w:rFonts w:ascii="Times New Roman" w:hAnsi="Times New Roman"/>
                <w:b/>
                <w:iCs/>
                <w:sz w:val="28"/>
                <w:szCs w:val="28"/>
              </w:rPr>
              <w:t xml:space="preserve"> </w:t>
            </w:r>
            <w:r>
              <w:rPr>
                <w:rFonts w:ascii="Times New Roman" w:hAnsi="Times New Roman"/>
                <w:b/>
                <w:iCs/>
                <w:sz w:val="28"/>
                <w:szCs w:val="28"/>
              </w:rPr>
              <w:t>«</w:t>
            </w:r>
            <w:r w:rsidRPr="00CA222E">
              <w:rPr>
                <w:rFonts w:ascii="Times New Roman" w:hAnsi="Times New Roman"/>
                <w:b/>
                <w:bCs/>
                <w:sz w:val="28"/>
                <w:szCs w:val="28"/>
              </w:rPr>
              <w:t>Об утверждении муниципальной</w:t>
            </w:r>
          </w:p>
          <w:p w:rsidR="001C3B7E" w:rsidRPr="003477C7" w:rsidRDefault="001C3B7E" w:rsidP="001C3B7E">
            <w:pPr>
              <w:pStyle w:val="a9"/>
              <w:ind w:left="171"/>
              <w:jc w:val="both"/>
              <w:rPr>
                <w:rFonts w:ascii="Times New Roman" w:hAnsi="Times New Roman"/>
                <w:b/>
                <w:bCs/>
                <w:sz w:val="28"/>
                <w:szCs w:val="28"/>
              </w:rPr>
            </w:pPr>
            <w:r w:rsidRPr="003477C7">
              <w:rPr>
                <w:rFonts w:ascii="Times New Roman" w:hAnsi="Times New Roman"/>
                <w:b/>
                <w:bCs/>
                <w:sz w:val="28"/>
                <w:szCs w:val="28"/>
              </w:rPr>
              <w:t xml:space="preserve">программы </w:t>
            </w:r>
            <w:r>
              <w:rPr>
                <w:rFonts w:ascii="Times New Roman" w:hAnsi="Times New Roman"/>
                <w:b/>
                <w:bCs/>
                <w:sz w:val="28"/>
                <w:szCs w:val="28"/>
              </w:rPr>
              <w:t>Гвазденского</w:t>
            </w:r>
            <w:r w:rsidRPr="003477C7">
              <w:rPr>
                <w:rFonts w:ascii="Times New Roman" w:hAnsi="Times New Roman"/>
                <w:b/>
                <w:bCs/>
                <w:sz w:val="28"/>
                <w:szCs w:val="28"/>
              </w:rPr>
              <w:t xml:space="preserve"> сельского </w:t>
            </w:r>
          </w:p>
          <w:p w:rsidR="001C3B7E" w:rsidRDefault="001C3B7E" w:rsidP="001C3B7E">
            <w:pPr>
              <w:pStyle w:val="a9"/>
              <w:ind w:left="171"/>
              <w:jc w:val="both"/>
              <w:rPr>
                <w:rFonts w:ascii="Times New Roman" w:hAnsi="Times New Roman"/>
                <w:b/>
                <w:bCs/>
                <w:sz w:val="28"/>
                <w:szCs w:val="28"/>
              </w:rPr>
            </w:pPr>
            <w:r w:rsidRPr="003477C7">
              <w:rPr>
                <w:rFonts w:ascii="Times New Roman" w:hAnsi="Times New Roman"/>
                <w:b/>
                <w:bCs/>
                <w:sz w:val="28"/>
                <w:szCs w:val="28"/>
              </w:rPr>
              <w:t>поселения Бутурлиновского муниципального</w:t>
            </w:r>
          </w:p>
          <w:p w:rsidR="001C3B7E" w:rsidRDefault="001C3B7E" w:rsidP="001C3B7E">
            <w:pPr>
              <w:pStyle w:val="a9"/>
              <w:ind w:left="171"/>
              <w:jc w:val="both"/>
              <w:rPr>
                <w:rFonts w:ascii="Times New Roman" w:hAnsi="Times New Roman"/>
                <w:b/>
                <w:bCs/>
                <w:sz w:val="28"/>
                <w:szCs w:val="28"/>
              </w:rPr>
            </w:pPr>
            <w:r w:rsidRPr="003477C7">
              <w:rPr>
                <w:rFonts w:ascii="Times New Roman" w:hAnsi="Times New Roman"/>
                <w:b/>
                <w:bCs/>
                <w:sz w:val="28"/>
                <w:szCs w:val="28"/>
              </w:rPr>
              <w:t>района</w:t>
            </w:r>
            <w:r>
              <w:rPr>
                <w:rFonts w:ascii="Times New Roman" w:hAnsi="Times New Roman"/>
                <w:b/>
                <w:bCs/>
                <w:sz w:val="28"/>
                <w:szCs w:val="28"/>
              </w:rPr>
              <w:t xml:space="preserve"> </w:t>
            </w:r>
            <w:r w:rsidRPr="003477C7">
              <w:rPr>
                <w:rFonts w:ascii="Times New Roman" w:hAnsi="Times New Roman"/>
                <w:b/>
                <w:bCs/>
                <w:sz w:val="28"/>
                <w:szCs w:val="28"/>
              </w:rPr>
              <w:t xml:space="preserve">«Социальное развитие </w:t>
            </w:r>
            <w:r>
              <w:rPr>
                <w:rFonts w:ascii="Times New Roman" w:hAnsi="Times New Roman"/>
                <w:b/>
                <w:bCs/>
                <w:sz w:val="28"/>
                <w:szCs w:val="28"/>
              </w:rPr>
              <w:t xml:space="preserve">Гвазденского </w:t>
            </w:r>
          </w:p>
          <w:p w:rsidR="001C3B7E" w:rsidRDefault="001C3B7E" w:rsidP="001C3B7E">
            <w:pPr>
              <w:pStyle w:val="a9"/>
              <w:ind w:left="171"/>
              <w:jc w:val="both"/>
              <w:rPr>
                <w:rFonts w:ascii="Times New Roman" w:hAnsi="Times New Roman"/>
                <w:b/>
                <w:bCs/>
                <w:sz w:val="28"/>
                <w:szCs w:val="28"/>
              </w:rPr>
            </w:pPr>
            <w:r>
              <w:rPr>
                <w:rFonts w:ascii="Times New Roman" w:hAnsi="Times New Roman"/>
                <w:b/>
                <w:bCs/>
                <w:sz w:val="28"/>
                <w:szCs w:val="28"/>
              </w:rPr>
              <w:t xml:space="preserve">сельского поселения </w:t>
            </w:r>
            <w:r w:rsidRPr="003477C7">
              <w:rPr>
                <w:rFonts w:ascii="Times New Roman" w:hAnsi="Times New Roman"/>
                <w:b/>
                <w:bCs/>
                <w:sz w:val="28"/>
                <w:szCs w:val="28"/>
              </w:rPr>
              <w:t xml:space="preserve">Бутурлиновского </w:t>
            </w:r>
          </w:p>
          <w:p w:rsidR="001C3B7E" w:rsidRDefault="001C3B7E" w:rsidP="001C3B7E">
            <w:pPr>
              <w:pStyle w:val="a9"/>
              <w:ind w:left="171"/>
              <w:jc w:val="both"/>
              <w:rPr>
                <w:rFonts w:ascii="Times New Roman" w:hAnsi="Times New Roman"/>
                <w:b/>
                <w:iCs/>
                <w:sz w:val="28"/>
                <w:szCs w:val="28"/>
              </w:rPr>
            </w:pPr>
            <w:r w:rsidRPr="003477C7">
              <w:rPr>
                <w:rFonts w:ascii="Times New Roman" w:hAnsi="Times New Roman"/>
                <w:b/>
                <w:bCs/>
                <w:sz w:val="28"/>
                <w:szCs w:val="28"/>
              </w:rPr>
              <w:t>муниципального</w:t>
            </w:r>
            <w:r>
              <w:rPr>
                <w:rFonts w:ascii="Times New Roman" w:hAnsi="Times New Roman"/>
                <w:b/>
                <w:bCs/>
                <w:sz w:val="28"/>
                <w:szCs w:val="28"/>
              </w:rPr>
              <w:t xml:space="preserve"> </w:t>
            </w:r>
            <w:r w:rsidRPr="003477C7">
              <w:rPr>
                <w:rFonts w:ascii="Times New Roman" w:hAnsi="Times New Roman"/>
                <w:b/>
                <w:bCs/>
                <w:sz w:val="28"/>
                <w:szCs w:val="28"/>
              </w:rPr>
              <w:t>района Воронежской области»</w:t>
            </w:r>
          </w:p>
        </w:tc>
      </w:tr>
    </w:tbl>
    <w:p w:rsidR="003477C7" w:rsidRPr="003477C7" w:rsidRDefault="003477C7" w:rsidP="003477C7">
      <w:pPr>
        <w:pStyle w:val="a9"/>
        <w:rPr>
          <w:rFonts w:ascii="Times New Roman" w:hAnsi="Times New Roman"/>
          <w:sz w:val="28"/>
          <w:szCs w:val="28"/>
        </w:rPr>
      </w:pPr>
    </w:p>
    <w:p w:rsidR="00C421CD" w:rsidRPr="00ED614A" w:rsidRDefault="00C421CD" w:rsidP="00C421CD">
      <w:pPr>
        <w:pStyle w:val="ConsPlusNonformat"/>
        <w:widowControl/>
        <w:ind w:firstLine="709"/>
        <w:jc w:val="both"/>
        <w:rPr>
          <w:rFonts w:ascii="Times New Roman" w:hAnsi="Times New Roman" w:cs="Times New Roman"/>
          <w:sz w:val="28"/>
          <w:szCs w:val="28"/>
        </w:rPr>
      </w:pPr>
      <w:r w:rsidRPr="00ED614A">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F95EEB" w:rsidRPr="00ED614A">
        <w:rPr>
          <w:rFonts w:ascii="Times New Roman" w:hAnsi="Times New Roman" w:cs="Times New Roman"/>
          <w:sz w:val="28"/>
          <w:szCs w:val="28"/>
        </w:rPr>
        <w:t>Гвазденского</w:t>
      </w:r>
      <w:r w:rsidRPr="00ED614A">
        <w:rPr>
          <w:rFonts w:ascii="Times New Roman" w:hAnsi="Times New Roman" w:cs="Times New Roman"/>
          <w:sz w:val="28"/>
          <w:szCs w:val="28"/>
        </w:rPr>
        <w:t xml:space="preserve"> сельского поселения, постановлением администрации </w:t>
      </w:r>
      <w:r w:rsidR="00F95EEB" w:rsidRPr="00ED614A">
        <w:rPr>
          <w:rFonts w:ascii="Times New Roman" w:hAnsi="Times New Roman" w:cs="Times New Roman"/>
          <w:sz w:val="28"/>
          <w:szCs w:val="28"/>
        </w:rPr>
        <w:t>Гвазденского</w:t>
      </w:r>
      <w:r w:rsidRPr="00ED614A">
        <w:rPr>
          <w:rFonts w:ascii="Times New Roman" w:hAnsi="Times New Roman" w:cs="Times New Roman"/>
          <w:sz w:val="28"/>
          <w:szCs w:val="28"/>
        </w:rPr>
        <w:t xml:space="preserve"> сельского поселения  от 11.10.2013 г. №  </w:t>
      </w:r>
      <w:r w:rsidR="00F95EEB" w:rsidRPr="00ED614A">
        <w:rPr>
          <w:rFonts w:ascii="Times New Roman" w:hAnsi="Times New Roman" w:cs="Times New Roman"/>
          <w:sz w:val="28"/>
          <w:szCs w:val="28"/>
        </w:rPr>
        <w:t xml:space="preserve">90 </w:t>
      </w:r>
      <w:r w:rsidRPr="00ED614A">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r w:rsidR="00F95EEB" w:rsidRPr="00ED614A">
        <w:rPr>
          <w:rFonts w:ascii="Times New Roman" w:hAnsi="Times New Roman" w:cs="Times New Roman"/>
          <w:sz w:val="28"/>
          <w:szCs w:val="28"/>
        </w:rPr>
        <w:t>Гвазденского</w:t>
      </w:r>
      <w:r w:rsidRPr="00ED614A">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F95EEB" w:rsidRPr="00ED614A">
        <w:rPr>
          <w:rFonts w:ascii="Times New Roman" w:hAnsi="Times New Roman" w:cs="Times New Roman"/>
          <w:sz w:val="28"/>
          <w:szCs w:val="28"/>
        </w:rPr>
        <w:t>Гвазденского</w:t>
      </w:r>
      <w:r w:rsidRPr="00ED614A">
        <w:rPr>
          <w:rFonts w:ascii="Times New Roman" w:hAnsi="Times New Roman" w:cs="Times New Roman"/>
          <w:sz w:val="28"/>
          <w:szCs w:val="28"/>
        </w:rPr>
        <w:t xml:space="preserve"> сельского поселения</w:t>
      </w:r>
    </w:p>
    <w:p w:rsidR="008668D5" w:rsidRPr="00ED614A" w:rsidRDefault="008668D5" w:rsidP="00FE3B2E">
      <w:pPr>
        <w:pStyle w:val="ConsPlusNonformat"/>
        <w:widowControl/>
        <w:ind w:firstLine="709"/>
        <w:jc w:val="both"/>
        <w:rPr>
          <w:rFonts w:ascii="Times New Roman" w:hAnsi="Times New Roman" w:cs="Times New Roman"/>
          <w:sz w:val="28"/>
          <w:szCs w:val="28"/>
        </w:rPr>
      </w:pPr>
    </w:p>
    <w:p w:rsidR="008668D5" w:rsidRPr="00ED614A" w:rsidRDefault="008668D5" w:rsidP="008B02A5">
      <w:pPr>
        <w:pStyle w:val="ConsTitle"/>
        <w:widowControl/>
        <w:tabs>
          <w:tab w:val="left" w:pos="9900"/>
        </w:tabs>
        <w:ind w:right="22"/>
        <w:jc w:val="center"/>
        <w:rPr>
          <w:rFonts w:ascii="Times New Roman" w:hAnsi="Times New Roman" w:cs="Times New Roman"/>
          <w:sz w:val="28"/>
          <w:szCs w:val="28"/>
        </w:rPr>
      </w:pPr>
      <w:r w:rsidRPr="00ED614A">
        <w:rPr>
          <w:rFonts w:ascii="Times New Roman" w:hAnsi="Times New Roman" w:cs="Times New Roman"/>
          <w:sz w:val="28"/>
          <w:szCs w:val="28"/>
        </w:rPr>
        <w:t>ПОСТАНОВЛЯЕТ:</w:t>
      </w:r>
    </w:p>
    <w:p w:rsidR="008668D5" w:rsidRPr="00ED614A" w:rsidRDefault="008668D5" w:rsidP="008B02A5">
      <w:pPr>
        <w:pStyle w:val="ConsTitle"/>
        <w:widowControl/>
        <w:tabs>
          <w:tab w:val="left" w:pos="9900"/>
        </w:tabs>
        <w:ind w:right="22"/>
        <w:jc w:val="center"/>
        <w:rPr>
          <w:rFonts w:ascii="Times New Roman" w:hAnsi="Times New Roman" w:cs="Times New Roman"/>
          <w:sz w:val="28"/>
          <w:szCs w:val="28"/>
        </w:rPr>
      </w:pPr>
    </w:p>
    <w:p w:rsidR="00335A04" w:rsidRPr="00ED614A" w:rsidRDefault="00335A04" w:rsidP="00ED614A">
      <w:pPr>
        <w:pStyle w:val="a9"/>
        <w:jc w:val="both"/>
        <w:rPr>
          <w:rFonts w:ascii="Times New Roman" w:hAnsi="Times New Roman"/>
          <w:iCs/>
          <w:sz w:val="28"/>
          <w:szCs w:val="28"/>
        </w:rPr>
      </w:pPr>
      <w:r w:rsidRPr="00ED614A">
        <w:rPr>
          <w:rFonts w:ascii="Times New Roman" w:hAnsi="Times New Roman"/>
          <w:sz w:val="28"/>
          <w:szCs w:val="28"/>
        </w:rPr>
        <w:t>1</w:t>
      </w:r>
      <w:r w:rsidR="00ED614A" w:rsidRPr="00ED614A">
        <w:rPr>
          <w:rFonts w:ascii="Times New Roman" w:hAnsi="Times New Roman"/>
          <w:sz w:val="28"/>
          <w:szCs w:val="28"/>
        </w:rPr>
        <w:t>.</w:t>
      </w:r>
      <w:r w:rsidR="00841E5F">
        <w:rPr>
          <w:rFonts w:ascii="Times New Roman" w:hAnsi="Times New Roman"/>
          <w:sz w:val="28"/>
          <w:szCs w:val="28"/>
        </w:rPr>
        <w:t xml:space="preserve"> </w:t>
      </w:r>
      <w:r w:rsidRPr="00ED614A">
        <w:rPr>
          <w:rFonts w:ascii="Times New Roman" w:hAnsi="Times New Roman"/>
          <w:sz w:val="28"/>
          <w:szCs w:val="28"/>
        </w:rPr>
        <w:t xml:space="preserve">Утвердить прилагаемую муниципальную программу </w:t>
      </w:r>
      <w:r w:rsidR="00F95EEB" w:rsidRPr="00ED614A">
        <w:rPr>
          <w:rFonts w:ascii="Times New Roman" w:hAnsi="Times New Roman"/>
          <w:sz w:val="28"/>
          <w:szCs w:val="28"/>
        </w:rPr>
        <w:t>Гвазденского</w:t>
      </w:r>
      <w:r w:rsidRPr="00ED614A">
        <w:rPr>
          <w:rFonts w:ascii="Times New Roman" w:hAnsi="Times New Roman"/>
          <w:sz w:val="28"/>
          <w:szCs w:val="28"/>
        </w:rPr>
        <w:t xml:space="preserve"> сельского поселения Бутурлиновского муниципального района «Социальное развитие </w:t>
      </w:r>
      <w:r w:rsidR="00F95EEB" w:rsidRPr="00ED614A">
        <w:rPr>
          <w:rFonts w:ascii="Times New Roman" w:hAnsi="Times New Roman"/>
          <w:sz w:val="28"/>
          <w:szCs w:val="28"/>
        </w:rPr>
        <w:t>Гвазденского</w:t>
      </w:r>
      <w:r w:rsidR="006B2BBA" w:rsidRPr="00ED614A">
        <w:rPr>
          <w:rFonts w:ascii="Times New Roman" w:hAnsi="Times New Roman"/>
          <w:sz w:val="28"/>
          <w:szCs w:val="28"/>
        </w:rPr>
        <w:t xml:space="preserve"> сельского поселения </w:t>
      </w:r>
      <w:r w:rsidR="00622260" w:rsidRPr="00ED614A">
        <w:rPr>
          <w:rFonts w:ascii="Times New Roman" w:hAnsi="Times New Roman"/>
          <w:sz w:val="28"/>
          <w:szCs w:val="28"/>
        </w:rPr>
        <w:t>Бутурлиновского муниципального района Воронежской области</w:t>
      </w:r>
      <w:r w:rsidRPr="00ED614A">
        <w:rPr>
          <w:rFonts w:ascii="Times New Roman" w:hAnsi="Times New Roman"/>
          <w:sz w:val="28"/>
          <w:szCs w:val="28"/>
        </w:rPr>
        <w:t>».</w:t>
      </w:r>
    </w:p>
    <w:p w:rsidR="00ED614A" w:rsidRPr="00ED614A" w:rsidRDefault="00ED614A" w:rsidP="00335A04">
      <w:pPr>
        <w:spacing w:after="0" w:line="240" w:lineRule="auto"/>
        <w:jc w:val="both"/>
        <w:rPr>
          <w:sz w:val="28"/>
          <w:szCs w:val="28"/>
        </w:rPr>
      </w:pPr>
    </w:p>
    <w:p w:rsidR="009D1543" w:rsidRPr="00ED614A" w:rsidRDefault="00693790" w:rsidP="006E1914">
      <w:pPr>
        <w:spacing w:after="0" w:line="240" w:lineRule="auto"/>
        <w:jc w:val="both"/>
        <w:rPr>
          <w:sz w:val="28"/>
          <w:szCs w:val="28"/>
        </w:rPr>
      </w:pPr>
      <w:r>
        <w:rPr>
          <w:color w:val="000000"/>
          <w:sz w:val="28"/>
          <w:szCs w:val="28"/>
          <w:lang w:eastAsia="ru-RU"/>
        </w:rPr>
        <w:lastRenderedPageBreak/>
        <w:t>2</w:t>
      </w:r>
      <w:r w:rsidR="009D1543" w:rsidRPr="00ED614A">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F95EEB" w:rsidRPr="00ED614A">
        <w:rPr>
          <w:color w:val="000000"/>
          <w:sz w:val="28"/>
          <w:szCs w:val="28"/>
          <w:lang w:eastAsia="ru-RU"/>
        </w:rPr>
        <w:t>Гвазденского</w:t>
      </w:r>
      <w:r w:rsidR="009D1543" w:rsidRPr="00ED614A">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r w:rsidR="00F95EEB" w:rsidRPr="00ED614A">
        <w:rPr>
          <w:color w:val="000000"/>
          <w:sz w:val="28"/>
          <w:szCs w:val="28"/>
          <w:lang w:eastAsia="ru-RU"/>
        </w:rPr>
        <w:t>Гвазденского</w:t>
      </w:r>
      <w:r w:rsidR="009D1543" w:rsidRPr="00ED614A">
        <w:rPr>
          <w:color w:val="000000"/>
          <w:sz w:val="28"/>
          <w:szCs w:val="28"/>
          <w:lang w:eastAsia="ru-RU"/>
        </w:rPr>
        <w:t xml:space="preserve"> сельского поселения Бутурлиновского муниципального района Воронежской области.</w:t>
      </w:r>
    </w:p>
    <w:p w:rsidR="009D1543" w:rsidRPr="00ED614A" w:rsidRDefault="00693790"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ED614A">
        <w:rPr>
          <w:color w:val="000000"/>
          <w:sz w:val="28"/>
          <w:szCs w:val="28"/>
          <w:lang w:eastAsia="ru-RU"/>
        </w:rPr>
        <w:t xml:space="preserve">. </w:t>
      </w:r>
      <w:r w:rsidR="008A27F9" w:rsidRPr="00ED614A">
        <w:rPr>
          <w:color w:val="000000"/>
          <w:sz w:val="28"/>
          <w:szCs w:val="28"/>
        </w:rPr>
        <w:t>Контроль за исполнением настоящего постановления оставляю за собой.</w:t>
      </w:r>
    </w:p>
    <w:p w:rsidR="000432E3" w:rsidRPr="00ED614A" w:rsidRDefault="000432E3" w:rsidP="009D1543">
      <w:pPr>
        <w:spacing w:after="0"/>
        <w:jc w:val="both"/>
        <w:rPr>
          <w:color w:val="000000"/>
          <w:sz w:val="28"/>
          <w:szCs w:val="28"/>
        </w:rPr>
      </w:pPr>
    </w:p>
    <w:p w:rsidR="000432E3" w:rsidRPr="00ED614A" w:rsidRDefault="000432E3" w:rsidP="000432E3">
      <w:pPr>
        <w:jc w:val="both"/>
        <w:rPr>
          <w:bCs/>
          <w:sz w:val="28"/>
          <w:szCs w:val="28"/>
        </w:rPr>
      </w:pPr>
    </w:p>
    <w:p w:rsidR="000432E3" w:rsidRPr="00ED614A" w:rsidRDefault="005E5451" w:rsidP="000432E3">
      <w:pPr>
        <w:pStyle w:val="ConsTitle"/>
        <w:widowControl/>
        <w:tabs>
          <w:tab w:val="left" w:pos="9900"/>
        </w:tabs>
        <w:ind w:right="22"/>
        <w:rPr>
          <w:rFonts w:ascii="Times New Roman" w:hAnsi="Times New Roman" w:cs="Times New Roman"/>
          <w:b w:val="0"/>
          <w:bCs w:val="0"/>
          <w:sz w:val="28"/>
          <w:szCs w:val="28"/>
        </w:rPr>
      </w:pPr>
      <w:r w:rsidRPr="00ED614A">
        <w:rPr>
          <w:rFonts w:ascii="Times New Roman" w:hAnsi="Times New Roman" w:cs="Times New Roman"/>
          <w:b w:val="0"/>
          <w:bCs w:val="0"/>
          <w:sz w:val="28"/>
          <w:szCs w:val="28"/>
        </w:rPr>
        <w:t>Глава</w:t>
      </w:r>
      <w:r w:rsidR="000432E3" w:rsidRPr="00ED614A">
        <w:rPr>
          <w:rFonts w:ascii="Times New Roman" w:hAnsi="Times New Roman" w:cs="Times New Roman"/>
          <w:b w:val="0"/>
          <w:bCs w:val="0"/>
          <w:sz w:val="28"/>
          <w:szCs w:val="28"/>
        </w:rPr>
        <w:t xml:space="preserve">  </w:t>
      </w:r>
      <w:r w:rsidR="00F95EEB" w:rsidRPr="00ED614A">
        <w:rPr>
          <w:rFonts w:ascii="Times New Roman" w:hAnsi="Times New Roman" w:cs="Times New Roman"/>
          <w:b w:val="0"/>
          <w:bCs w:val="0"/>
          <w:sz w:val="28"/>
          <w:szCs w:val="28"/>
        </w:rPr>
        <w:t>Гвазденского</w:t>
      </w:r>
      <w:r w:rsidR="000432E3" w:rsidRPr="00ED614A">
        <w:rPr>
          <w:rFonts w:ascii="Times New Roman" w:hAnsi="Times New Roman" w:cs="Times New Roman"/>
          <w:b w:val="0"/>
          <w:bCs w:val="0"/>
          <w:sz w:val="28"/>
          <w:szCs w:val="28"/>
        </w:rPr>
        <w:t xml:space="preserve">  сельского  поселения         </w:t>
      </w:r>
      <w:r w:rsidR="00363D99" w:rsidRPr="00ED614A">
        <w:rPr>
          <w:rFonts w:ascii="Times New Roman" w:hAnsi="Times New Roman" w:cs="Times New Roman"/>
          <w:b w:val="0"/>
          <w:bCs w:val="0"/>
          <w:sz w:val="28"/>
          <w:szCs w:val="28"/>
        </w:rPr>
        <w:t xml:space="preserve">    </w:t>
      </w:r>
      <w:r w:rsidR="003D4A70" w:rsidRPr="00ED614A">
        <w:rPr>
          <w:rFonts w:ascii="Times New Roman" w:hAnsi="Times New Roman" w:cs="Times New Roman"/>
          <w:b w:val="0"/>
          <w:bCs w:val="0"/>
          <w:sz w:val="28"/>
          <w:szCs w:val="28"/>
        </w:rPr>
        <w:t xml:space="preserve">              </w:t>
      </w:r>
      <w:r w:rsidR="00363D99" w:rsidRPr="00ED614A">
        <w:rPr>
          <w:rFonts w:ascii="Times New Roman" w:hAnsi="Times New Roman" w:cs="Times New Roman"/>
          <w:b w:val="0"/>
          <w:bCs w:val="0"/>
          <w:sz w:val="28"/>
          <w:szCs w:val="28"/>
        </w:rPr>
        <w:t xml:space="preserve"> </w:t>
      </w:r>
      <w:r w:rsidR="00F95EEB" w:rsidRPr="00ED614A">
        <w:rPr>
          <w:rFonts w:ascii="Times New Roman" w:hAnsi="Times New Roman" w:cs="Times New Roman"/>
          <w:b w:val="0"/>
          <w:bCs w:val="0"/>
          <w:sz w:val="28"/>
          <w:szCs w:val="28"/>
        </w:rPr>
        <w:t>Л.М. Богданова</w:t>
      </w:r>
    </w:p>
    <w:p w:rsidR="000432E3" w:rsidRPr="00ED614A" w:rsidRDefault="000432E3" w:rsidP="000432E3"/>
    <w:p w:rsidR="008668D5" w:rsidRPr="00ED614A"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8A27F9" w:rsidRDefault="008A27F9" w:rsidP="004047CE">
      <w:pPr>
        <w:autoSpaceDE w:val="0"/>
        <w:spacing w:after="0" w:line="240" w:lineRule="auto"/>
        <w:rPr>
          <w:sz w:val="28"/>
          <w:szCs w:val="28"/>
        </w:rPr>
      </w:pPr>
    </w:p>
    <w:p w:rsidR="00693790" w:rsidRDefault="00693790" w:rsidP="004047CE">
      <w:pPr>
        <w:autoSpaceDE w:val="0"/>
        <w:spacing w:after="0" w:line="240" w:lineRule="auto"/>
        <w:rPr>
          <w:sz w:val="28"/>
          <w:szCs w:val="28"/>
        </w:rPr>
      </w:pPr>
    </w:p>
    <w:p w:rsidR="00693790" w:rsidRDefault="00693790" w:rsidP="004047CE">
      <w:pPr>
        <w:autoSpaceDE w:val="0"/>
        <w:spacing w:after="0" w:line="240" w:lineRule="auto"/>
        <w:rPr>
          <w:sz w:val="28"/>
          <w:szCs w:val="28"/>
        </w:rPr>
      </w:pPr>
    </w:p>
    <w:p w:rsidR="00693790" w:rsidRDefault="00693790" w:rsidP="004047CE">
      <w:pPr>
        <w:autoSpaceDE w:val="0"/>
        <w:spacing w:after="0" w:line="240" w:lineRule="auto"/>
        <w:rPr>
          <w:sz w:val="28"/>
          <w:szCs w:val="28"/>
        </w:rPr>
      </w:pPr>
    </w:p>
    <w:p w:rsidR="00693790" w:rsidRDefault="00693790" w:rsidP="004047CE">
      <w:pPr>
        <w:autoSpaceDE w:val="0"/>
        <w:spacing w:after="0" w:line="240" w:lineRule="auto"/>
        <w:rPr>
          <w:sz w:val="28"/>
          <w:szCs w:val="28"/>
        </w:rPr>
      </w:pPr>
    </w:p>
    <w:p w:rsidR="00693790" w:rsidRDefault="00693790" w:rsidP="004047CE">
      <w:pPr>
        <w:autoSpaceDE w:val="0"/>
        <w:spacing w:after="0" w:line="240" w:lineRule="auto"/>
        <w:rPr>
          <w:sz w:val="28"/>
          <w:szCs w:val="28"/>
        </w:rPr>
      </w:pPr>
    </w:p>
    <w:p w:rsidR="00693790" w:rsidRDefault="00693790" w:rsidP="004047CE">
      <w:pPr>
        <w:autoSpaceDE w:val="0"/>
        <w:spacing w:after="0" w:line="240" w:lineRule="auto"/>
        <w:rPr>
          <w:sz w:val="28"/>
          <w:szCs w:val="28"/>
        </w:rPr>
      </w:pPr>
    </w:p>
    <w:p w:rsidR="00693790" w:rsidRDefault="00693790" w:rsidP="004047CE">
      <w:pPr>
        <w:autoSpaceDE w:val="0"/>
        <w:spacing w:after="0" w:line="240" w:lineRule="auto"/>
        <w:rPr>
          <w:sz w:val="28"/>
          <w:szCs w:val="28"/>
        </w:rPr>
      </w:pPr>
    </w:p>
    <w:p w:rsidR="004047CE" w:rsidRDefault="004047CE" w:rsidP="004047CE">
      <w:pPr>
        <w:autoSpaceDE w:val="0"/>
        <w:spacing w:after="0" w:line="240" w:lineRule="auto"/>
        <w:rPr>
          <w:sz w:val="28"/>
          <w:szCs w:val="28"/>
        </w:rPr>
      </w:pPr>
    </w:p>
    <w:p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F95EEB">
        <w:rPr>
          <w:sz w:val="28"/>
          <w:szCs w:val="28"/>
        </w:rPr>
        <w:t>Гвазденского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C421CD" w:rsidRPr="00841E5F" w:rsidRDefault="00841E5F" w:rsidP="00C421CD">
      <w:pPr>
        <w:autoSpaceDE w:val="0"/>
        <w:spacing w:after="0" w:line="240" w:lineRule="auto"/>
        <w:jc w:val="right"/>
        <w:rPr>
          <w:sz w:val="28"/>
          <w:szCs w:val="28"/>
        </w:rPr>
      </w:pPr>
      <w:r w:rsidRPr="00841E5F">
        <w:rPr>
          <w:sz w:val="28"/>
          <w:szCs w:val="28"/>
          <w:lang w:eastAsia="ru-RU"/>
        </w:rPr>
        <w:t>от  06.03.2023 года    № 16</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F95EEB" w:rsidP="00F15069">
      <w:pPr>
        <w:autoSpaceDE w:val="0"/>
        <w:spacing w:after="0" w:line="240" w:lineRule="auto"/>
        <w:ind w:firstLine="540"/>
        <w:jc w:val="center"/>
        <w:rPr>
          <w:b/>
          <w:bCs/>
          <w:sz w:val="28"/>
          <w:szCs w:val="28"/>
        </w:rPr>
      </w:pPr>
      <w:r>
        <w:rPr>
          <w:b/>
          <w:bCs/>
          <w:sz w:val="28"/>
          <w:szCs w:val="28"/>
        </w:rPr>
        <w:t>Гвазденского</w:t>
      </w:r>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F95EEB">
        <w:rPr>
          <w:b/>
          <w:sz w:val="28"/>
          <w:szCs w:val="28"/>
        </w:rPr>
        <w:t>Гвазденского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8668D5" w:rsidRDefault="008668D5" w:rsidP="00363D99">
      <w:pPr>
        <w:jc w:val="center"/>
        <w:rPr>
          <w:b/>
          <w:sz w:val="28"/>
          <w:szCs w:val="28"/>
        </w:rPr>
      </w:pPr>
      <w:r w:rsidRPr="000432E3">
        <w:rPr>
          <w:b/>
          <w:sz w:val="32"/>
          <w:szCs w:val="32"/>
        </w:rPr>
        <w:t>20</w:t>
      </w:r>
      <w:r w:rsidR="009D1543">
        <w:rPr>
          <w:b/>
          <w:sz w:val="32"/>
          <w:szCs w:val="32"/>
        </w:rPr>
        <w:t>23</w:t>
      </w:r>
      <w:r w:rsidRPr="00811FFF">
        <w:rPr>
          <w:b/>
          <w:sz w:val="28"/>
          <w:szCs w:val="28"/>
        </w:rPr>
        <w:t xml:space="preserve"> год</w:t>
      </w: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F95EEB">
        <w:rPr>
          <w:b/>
          <w:bCs/>
          <w:spacing w:val="-1"/>
          <w:sz w:val="28"/>
          <w:szCs w:val="28"/>
          <w:lang w:eastAsia="ru-RU"/>
        </w:rPr>
        <w:t>Гвазденского</w:t>
      </w:r>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F95EEB">
        <w:rPr>
          <w:b/>
          <w:sz w:val="28"/>
          <w:szCs w:val="28"/>
        </w:rPr>
        <w:t>Гвазденского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802B9A">
            <w:pPr>
              <w:snapToGrid w:val="0"/>
              <w:spacing w:after="0" w:line="240" w:lineRule="auto"/>
              <w:jc w:val="both"/>
              <w:rPr>
                <w:sz w:val="28"/>
                <w:szCs w:val="28"/>
              </w:rPr>
            </w:pPr>
            <w:r w:rsidRPr="006C27CD">
              <w:rPr>
                <w:sz w:val="28"/>
                <w:szCs w:val="28"/>
              </w:rPr>
              <w:t xml:space="preserve">Администрация </w:t>
            </w:r>
            <w:r w:rsidR="00F95EEB">
              <w:rPr>
                <w:sz w:val="28"/>
                <w:szCs w:val="28"/>
              </w:rPr>
              <w:t>Гвазденского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802B9A">
            <w:pPr>
              <w:snapToGrid w:val="0"/>
              <w:spacing w:after="0" w:line="240" w:lineRule="auto"/>
              <w:jc w:val="both"/>
              <w:rPr>
                <w:sz w:val="28"/>
                <w:szCs w:val="28"/>
              </w:rPr>
            </w:pPr>
            <w:r w:rsidRPr="006C27CD">
              <w:rPr>
                <w:sz w:val="28"/>
                <w:szCs w:val="28"/>
              </w:rPr>
              <w:t xml:space="preserve">Администрация </w:t>
            </w:r>
            <w:r w:rsidR="00F95EEB">
              <w:rPr>
                <w:sz w:val="28"/>
                <w:szCs w:val="28"/>
              </w:rPr>
              <w:t>Гвазденского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46485C">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tc>
        <w:tc>
          <w:tcPr>
            <w:tcW w:w="3759" w:type="pct"/>
          </w:tcPr>
          <w:p w:rsidR="008668D5" w:rsidRPr="006C27CD" w:rsidRDefault="008668D5" w:rsidP="00802B9A">
            <w:pPr>
              <w:autoSpaceDE w:val="0"/>
              <w:snapToGrid w:val="0"/>
              <w:spacing w:after="0" w:line="240" w:lineRule="auto"/>
              <w:jc w:val="both"/>
              <w:rPr>
                <w:sz w:val="28"/>
                <w:szCs w:val="28"/>
              </w:rPr>
            </w:pPr>
            <w:r w:rsidRPr="006C27CD">
              <w:rPr>
                <w:sz w:val="28"/>
                <w:szCs w:val="28"/>
              </w:rPr>
              <w:t xml:space="preserve">Администрация </w:t>
            </w:r>
            <w:r w:rsidR="00F95EEB">
              <w:rPr>
                <w:sz w:val="28"/>
                <w:szCs w:val="28"/>
              </w:rPr>
              <w:t>Гвазденского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802B9A">
            <w:pPr>
              <w:pStyle w:val="a7"/>
              <w:numPr>
                <w:ilvl w:val="0"/>
                <w:numId w:val="10"/>
              </w:numPr>
              <w:snapToGrid w:val="0"/>
              <w:spacing w:after="0" w:line="240" w:lineRule="auto"/>
              <w:ind w:left="0"/>
              <w:jc w:val="both"/>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4C17BF">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802B9A">
            <w:pPr>
              <w:pStyle w:val="a7"/>
              <w:numPr>
                <w:ilvl w:val="0"/>
                <w:numId w:val="10"/>
              </w:numPr>
              <w:snapToGrid w:val="0"/>
              <w:spacing w:after="0" w:line="240" w:lineRule="auto"/>
              <w:ind w:left="0"/>
              <w:jc w:val="both"/>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F95EEB">
              <w:rPr>
                <w:sz w:val="28"/>
                <w:szCs w:val="28"/>
              </w:rPr>
              <w:t>Гвазденского</w:t>
            </w:r>
            <w:r w:rsidR="008668D5" w:rsidRPr="006C27CD">
              <w:rPr>
                <w:sz w:val="28"/>
                <w:szCs w:val="28"/>
              </w:rPr>
              <w:t xml:space="preserve"> сельского поселения».</w:t>
            </w:r>
          </w:p>
          <w:p w:rsidR="00066BFF" w:rsidRDefault="00066BFF" w:rsidP="00802B9A">
            <w:pPr>
              <w:pStyle w:val="a7"/>
              <w:numPr>
                <w:ilvl w:val="0"/>
                <w:numId w:val="10"/>
              </w:numPr>
              <w:snapToGrid w:val="0"/>
              <w:spacing w:after="0" w:line="240" w:lineRule="auto"/>
              <w:ind w:left="0"/>
              <w:jc w:val="both"/>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F95EEB">
              <w:rPr>
                <w:sz w:val="28"/>
                <w:szCs w:val="28"/>
              </w:rPr>
              <w:t>Гвазденского</w:t>
            </w:r>
            <w:r w:rsidR="00971154">
              <w:rPr>
                <w:sz w:val="28"/>
                <w:szCs w:val="28"/>
              </w:rPr>
              <w:t xml:space="preserve"> сельского поселения»</w:t>
            </w:r>
          </w:p>
          <w:p w:rsidR="008668D5" w:rsidRDefault="00971154" w:rsidP="00802B9A">
            <w:pPr>
              <w:pStyle w:val="a7"/>
              <w:numPr>
                <w:ilvl w:val="0"/>
                <w:numId w:val="10"/>
              </w:numPr>
              <w:snapToGrid w:val="0"/>
              <w:spacing w:after="0" w:line="240" w:lineRule="auto"/>
              <w:ind w:left="0"/>
              <w:jc w:val="both"/>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F95EEB">
              <w:rPr>
                <w:sz w:val="28"/>
                <w:szCs w:val="28"/>
              </w:rPr>
              <w:t>Гвазденского</w:t>
            </w:r>
            <w:r w:rsidR="008668D5" w:rsidRPr="006C27CD">
              <w:rPr>
                <w:sz w:val="28"/>
                <w:szCs w:val="28"/>
              </w:rPr>
              <w:t xml:space="preserve"> сельского поселе</w:t>
            </w:r>
            <w:r w:rsidR="008668D5" w:rsidRPr="006C27CD">
              <w:rPr>
                <w:sz w:val="28"/>
                <w:szCs w:val="28"/>
              </w:rPr>
              <w:softHyphen/>
              <w:t>ния».</w:t>
            </w:r>
          </w:p>
          <w:p w:rsidR="00C54768" w:rsidRPr="0046485C" w:rsidRDefault="003532A8" w:rsidP="0046485C">
            <w:pPr>
              <w:pStyle w:val="a7"/>
              <w:numPr>
                <w:ilvl w:val="0"/>
                <w:numId w:val="10"/>
              </w:numPr>
              <w:snapToGrid w:val="0"/>
              <w:spacing w:after="0" w:line="240" w:lineRule="auto"/>
              <w:ind w:left="0"/>
              <w:jc w:val="both"/>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F95EEB">
              <w:rPr>
                <w:sz w:val="28"/>
                <w:szCs w:val="28"/>
              </w:rPr>
              <w:t>Гвазденского</w:t>
            </w:r>
            <w:r w:rsidR="008668D5" w:rsidRPr="006C27CD">
              <w:rPr>
                <w:sz w:val="28"/>
                <w:szCs w:val="28"/>
              </w:rPr>
              <w:t xml:space="preserve"> сельского поселения».</w:t>
            </w:r>
          </w:p>
        </w:tc>
      </w:tr>
      <w:bookmarkEnd w:id="0"/>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802B9A">
            <w:pPr>
              <w:snapToGrid w:val="0"/>
              <w:spacing w:after="0" w:line="240" w:lineRule="auto"/>
              <w:jc w:val="both"/>
              <w:rPr>
                <w:sz w:val="28"/>
                <w:szCs w:val="28"/>
              </w:rPr>
            </w:pPr>
            <w:r w:rsidRPr="00C97E31">
              <w:rPr>
                <w:sz w:val="28"/>
                <w:szCs w:val="28"/>
              </w:rPr>
              <w:t>- с</w:t>
            </w:r>
            <w:r w:rsidR="008668D5" w:rsidRPr="00C97E31">
              <w:rPr>
                <w:sz w:val="28"/>
                <w:szCs w:val="28"/>
              </w:rPr>
              <w:t xml:space="preserve">оциальное развитие  </w:t>
            </w:r>
            <w:r w:rsidR="00F95EEB">
              <w:rPr>
                <w:sz w:val="28"/>
                <w:szCs w:val="28"/>
              </w:rPr>
              <w:t>Гвазденского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F95EEB">
              <w:rPr>
                <w:sz w:val="28"/>
                <w:szCs w:val="28"/>
              </w:rPr>
              <w:t>Гвазда</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802B9A">
            <w:pPr>
              <w:pStyle w:val="ConsPlusNonformat"/>
              <w:jc w:val="both"/>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802B9A">
            <w:pPr>
              <w:pStyle w:val="ConsPlusNonformat"/>
              <w:jc w:val="both"/>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ной программы</w:t>
            </w:r>
          </w:p>
        </w:tc>
        <w:tc>
          <w:tcPr>
            <w:tcW w:w="3759" w:type="pct"/>
          </w:tcPr>
          <w:p w:rsidR="008668D5" w:rsidRPr="006C27CD" w:rsidRDefault="008668D5" w:rsidP="00802B9A">
            <w:pPr>
              <w:snapToGrid w:val="0"/>
              <w:spacing w:after="0" w:line="240" w:lineRule="auto"/>
              <w:jc w:val="both"/>
              <w:rPr>
                <w:sz w:val="28"/>
                <w:szCs w:val="28"/>
              </w:rPr>
            </w:pPr>
            <w:r w:rsidRPr="006C27CD">
              <w:rPr>
                <w:sz w:val="28"/>
                <w:szCs w:val="28"/>
              </w:rPr>
              <w:t>Реализация программы позволит решить следующие задачи:</w:t>
            </w:r>
          </w:p>
          <w:p w:rsidR="00C23893" w:rsidRDefault="008668D5" w:rsidP="00802B9A">
            <w:pPr>
              <w:autoSpaceDE w:val="0"/>
              <w:spacing w:after="0" w:line="240" w:lineRule="auto"/>
              <w:jc w:val="both"/>
              <w:rPr>
                <w:sz w:val="28"/>
                <w:szCs w:val="28"/>
              </w:rPr>
            </w:pPr>
            <w:r w:rsidRPr="006C27CD">
              <w:rPr>
                <w:sz w:val="28"/>
                <w:szCs w:val="28"/>
              </w:rPr>
              <w:t>- обеспечение первичных мер пожарной безопасности</w:t>
            </w:r>
          </w:p>
          <w:p w:rsidR="00C23893" w:rsidRPr="006C27CD" w:rsidRDefault="00C23893" w:rsidP="00802B9A">
            <w:pPr>
              <w:autoSpaceDE w:val="0"/>
              <w:spacing w:after="0" w:line="240" w:lineRule="auto"/>
              <w:jc w:val="both"/>
              <w:rPr>
                <w:sz w:val="28"/>
                <w:szCs w:val="28"/>
              </w:rPr>
            </w:pPr>
            <w:r w:rsidRPr="006C27CD">
              <w:rPr>
                <w:sz w:val="28"/>
                <w:szCs w:val="28"/>
              </w:rPr>
              <w:t xml:space="preserve">-исполнение обязательств поселения по оказанию мер </w:t>
            </w:r>
            <w:r w:rsidRPr="006C27CD">
              <w:rPr>
                <w:sz w:val="28"/>
                <w:szCs w:val="28"/>
              </w:rPr>
              <w:lastRenderedPageBreak/>
              <w:t>социальной поддержки отдельным категориям граждан сельского поселения;</w:t>
            </w:r>
          </w:p>
          <w:p w:rsidR="00C23893" w:rsidRPr="00121C1B" w:rsidRDefault="00C23893" w:rsidP="00802B9A">
            <w:pPr>
              <w:autoSpaceDE w:val="0"/>
              <w:spacing w:after="0" w:line="240" w:lineRule="auto"/>
              <w:jc w:val="both"/>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802B9A">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802B9A">
            <w:pPr>
              <w:autoSpaceDE w:val="0"/>
              <w:spacing w:after="0" w:line="240" w:lineRule="auto"/>
              <w:jc w:val="both"/>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802B9A">
            <w:pPr>
              <w:snapToGrid w:val="0"/>
              <w:spacing w:after="0" w:line="240" w:lineRule="auto"/>
              <w:jc w:val="both"/>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802B9A">
            <w:pPr>
              <w:widowControl w:val="0"/>
              <w:autoSpaceDE w:val="0"/>
              <w:autoSpaceDN w:val="0"/>
              <w:adjustRightInd w:val="0"/>
              <w:spacing w:after="0" w:line="240" w:lineRule="auto"/>
              <w:jc w:val="both"/>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802B9A">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F95EEB">
              <w:rPr>
                <w:rFonts w:ascii="Times New Roman" w:hAnsi="Times New Roman"/>
                <w:sz w:val="28"/>
                <w:szCs w:val="28"/>
              </w:rPr>
              <w:t>Гвазденского</w:t>
            </w:r>
            <w:r>
              <w:rPr>
                <w:rFonts w:ascii="Times New Roman" w:hAnsi="Times New Roman"/>
                <w:sz w:val="28"/>
                <w:szCs w:val="28"/>
              </w:rPr>
              <w:t xml:space="preserve"> сельского поселения;</w:t>
            </w:r>
          </w:p>
          <w:p w:rsidR="00C97E31" w:rsidRPr="006C27CD" w:rsidRDefault="00C97E31" w:rsidP="00802B9A">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802B9A">
            <w:pPr>
              <w:snapToGrid w:val="0"/>
              <w:spacing w:after="0" w:line="240" w:lineRule="auto"/>
              <w:jc w:val="both"/>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802B9A">
            <w:pPr>
              <w:snapToGrid w:val="0"/>
              <w:spacing w:after="0" w:line="240" w:lineRule="auto"/>
              <w:jc w:val="both"/>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802B9A">
            <w:pPr>
              <w:snapToGrid w:val="0"/>
              <w:spacing w:after="0" w:line="240" w:lineRule="auto"/>
              <w:jc w:val="both"/>
              <w:rPr>
                <w:sz w:val="28"/>
                <w:szCs w:val="28"/>
              </w:rPr>
            </w:pPr>
            <w:r w:rsidRPr="006C27CD">
              <w:rPr>
                <w:sz w:val="28"/>
                <w:szCs w:val="28"/>
              </w:rPr>
              <w:t>3.Процент освещенности улиц;</w:t>
            </w:r>
          </w:p>
          <w:p w:rsidR="008668D5" w:rsidRPr="006C27CD" w:rsidRDefault="008668D5" w:rsidP="00802B9A">
            <w:pPr>
              <w:snapToGrid w:val="0"/>
              <w:spacing w:after="0" w:line="240" w:lineRule="auto"/>
              <w:jc w:val="both"/>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802B9A">
            <w:pPr>
              <w:snapToGrid w:val="0"/>
              <w:spacing w:after="0" w:line="240" w:lineRule="auto"/>
              <w:jc w:val="both"/>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0046485C">
              <w:rPr>
                <w:bCs/>
                <w:sz w:val="28"/>
                <w:szCs w:val="28"/>
                <w:lang w:eastAsia="ru-RU"/>
              </w:rPr>
              <w:t xml:space="preserve"> </w:t>
            </w:r>
            <w:r w:rsidRPr="006C27CD">
              <w:rPr>
                <w:bCs/>
                <w:sz w:val="28"/>
                <w:szCs w:val="28"/>
                <w:lang w:eastAsia="ru-RU"/>
              </w:rPr>
              <w:t>программы</w:t>
            </w:r>
          </w:p>
        </w:tc>
        <w:tc>
          <w:tcPr>
            <w:tcW w:w="3759" w:type="pct"/>
          </w:tcPr>
          <w:p w:rsidR="008668D5" w:rsidRPr="006C27CD" w:rsidRDefault="0017568E" w:rsidP="00802B9A">
            <w:pPr>
              <w:widowControl w:val="0"/>
              <w:shd w:val="clear" w:color="auto" w:fill="FFFFFF"/>
              <w:autoSpaceDE w:val="0"/>
              <w:autoSpaceDN w:val="0"/>
              <w:adjustRightInd w:val="0"/>
              <w:spacing w:after="0" w:line="240" w:lineRule="auto"/>
              <w:jc w:val="both"/>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17568E" w:rsidRPr="004C17BF" w:rsidRDefault="0017568E" w:rsidP="00802B9A">
                  <w:pPr>
                    <w:widowControl w:val="0"/>
                    <w:shd w:val="clear" w:color="auto" w:fill="FFFFFF"/>
                    <w:autoSpaceDE w:val="0"/>
                    <w:autoSpaceDN w:val="0"/>
                    <w:adjustRightInd w:val="0"/>
                    <w:spacing w:after="0" w:line="240" w:lineRule="auto"/>
                    <w:ind w:right="23"/>
                    <w:jc w:val="both"/>
                    <w:rPr>
                      <w:color w:val="000000" w:themeColor="text1"/>
                      <w:sz w:val="28"/>
                      <w:szCs w:val="28"/>
                    </w:rPr>
                  </w:pPr>
                  <w:r w:rsidRPr="0017568E">
                    <w:rPr>
                      <w:sz w:val="28"/>
                      <w:szCs w:val="28"/>
                    </w:rPr>
                    <w:t xml:space="preserve">Объем бюджетных ассигнований на реализацию муниципальной программы составляет </w:t>
                  </w:r>
                  <w:r w:rsidR="00E23CA8">
                    <w:rPr>
                      <w:sz w:val="28"/>
                      <w:szCs w:val="28"/>
                    </w:rPr>
                    <w:t>–</w:t>
                  </w:r>
                  <w:r w:rsidR="00281E48">
                    <w:rPr>
                      <w:color w:val="000000"/>
                      <w:sz w:val="28"/>
                      <w:szCs w:val="28"/>
                    </w:rPr>
                    <w:fldChar w:fldCharType="begin"/>
                  </w:r>
                  <w:r w:rsidR="00532118">
                    <w:rPr>
                      <w:color w:val="000000"/>
                      <w:sz w:val="28"/>
                      <w:szCs w:val="28"/>
                    </w:rPr>
                    <w:instrText xml:space="preserve"> =SUM(ABOVE) </w:instrText>
                  </w:r>
                  <w:r w:rsidR="00281E48">
                    <w:rPr>
                      <w:color w:val="000000"/>
                      <w:sz w:val="28"/>
                      <w:szCs w:val="28"/>
                    </w:rPr>
                    <w:fldChar w:fldCharType="separate"/>
                  </w:r>
                  <w:r w:rsidR="00532118">
                    <w:rPr>
                      <w:noProof/>
                      <w:color w:val="000000"/>
                      <w:sz w:val="28"/>
                      <w:szCs w:val="28"/>
                    </w:rPr>
                    <w:t>11</w:t>
                  </w:r>
                  <w:r w:rsidR="00281E48">
                    <w:rPr>
                      <w:color w:val="000000"/>
                      <w:sz w:val="28"/>
                      <w:szCs w:val="28"/>
                    </w:rPr>
                    <w:fldChar w:fldCharType="end"/>
                  </w:r>
                  <w:r w:rsidR="00746433">
                    <w:rPr>
                      <w:color w:val="000000"/>
                      <w:sz w:val="28"/>
                      <w:szCs w:val="28"/>
                    </w:rPr>
                    <w:t>1 832,10</w:t>
                  </w:r>
                  <w:r w:rsidR="00532118">
                    <w:rPr>
                      <w:sz w:val="28"/>
                      <w:szCs w:val="28"/>
                    </w:rPr>
                    <w:t xml:space="preserve"> </w:t>
                  </w:r>
                  <w:r w:rsidRPr="0017568E">
                    <w:rPr>
                      <w:color w:val="000000" w:themeColor="text1"/>
                      <w:sz w:val="28"/>
                      <w:szCs w:val="28"/>
                    </w:rPr>
                    <w:t>тыс. рублей, в том числ</w:t>
                  </w:r>
                  <w:r w:rsidR="004C17BF">
                    <w:rPr>
                      <w:color w:val="000000" w:themeColor="text1"/>
                      <w:sz w:val="28"/>
                      <w:szCs w:val="28"/>
                    </w:rPr>
                    <w:t xml:space="preserve">е: </w:t>
                  </w:r>
                  <w:r w:rsidR="007B4154">
                    <w:rPr>
                      <w:color w:val="000000" w:themeColor="text1"/>
                      <w:sz w:val="28"/>
                      <w:szCs w:val="28"/>
                    </w:rPr>
                    <w:t>местного</w:t>
                  </w:r>
                  <w:r w:rsidRPr="0017568E">
                    <w:rPr>
                      <w:color w:val="000000" w:themeColor="text1"/>
                      <w:sz w:val="28"/>
                      <w:szCs w:val="28"/>
                    </w:rPr>
                    <w:t xml:space="preserve">  бюджета</w:t>
                  </w:r>
                  <w:r w:rsidR="00E23CA8">
                    <w:rPr>
                      <w:color w:val="000000" w:themeColor="text1"/>
                      <w:sz w:val="28"/>
                      <w:szCs w:val="28"/>
                    </w:rPr>
                    <w:t xml:space="preserve"> </w:t>
                  </w:r>
                  <w:r w:rsidRPr="0017568E">
                    <w:rPr>
                      <w:color w:val="000000" w:themeColor="text1"/>
                      <w:sz w:val="28"/>
                      <w:szCs w:val="28"/>
                    </w:rPr>
                    <w:t xml:space="preserve"> </w:t>
                  </w:r>
                  <w:r w:rsidRPr="007B4154">
                    <w:rPr>
                      <w:color w:val="000000" w:themeColor="text1"/>
                      <w:sz w:val="28"/>
                      <w:szCs w:val="28"/>
                    </w:rPr>
                    <w:t>–</w:t>
                  </w:r>
                  <w:r w:rsidR="00532118">
                    <w:rPr>
                      <w:color w:val="000000" w:themeColor="text1"/>
                      <w:sz w:val="28"/>
                      <w:szCs w:val="28"/>
                    </w:rPr>
                    <w:t xml:space="preserve"> </w:t>
                  </w:r>
                  <w:r w:rsidR="00281E48">
                    <w:rPr>
                      <w:color w:val="000000"/>
                      <w:sz w:val="28"/>
                      <w:szCs w:val="28"/>
                    </w:rPr>
                    <w:fldChar w:fldCharType="begin"/>
                  </w:r>
                  <w:r w:rsidR="00532118">
                    <w:rPr>
                      <w:color w:val="000000"/>
                      <w:sz w:val="28"/>
                      <w:szCs w:val="28"/>
                    </w:rPr>
                    <w:instrText xml:space="preserve"> =SUM(ABOVE) </w:instrText>
                  </w:r>
                  <w:r w:rsidR="00281E48">
                    <w:rPr>
                      <w:color w:val="000000"/>
                      <w:sz w:val="28"/>
                      <w:szCs w:val="28"/>
                    </w:rPr>
                    <w:fldChar w:fldCharType="separate"/>
                  </w:r>
                  <w:r w:rsidR="00532118">
                    <w:rPr>
                      <w:noProof/>
                      <w:color w:val="000000"/>
                      <w:sz w:val="28"/>
                      <w:szCs w:val="28"/>
                    </w:rPr>
                    <w:t>3</w:t>
                  </w:r>
                  <w:r w:rsidR="00281E48">
                    <w:rPr>
                      <w:color w:val="000000"/>
                      <w:sz w:val="28"/>
                      <w:szCs w:val="28"/>
                    </w:rPr>
                    <w:fldChar w:fldCharType="end"/>
                  </w:r>
                  <w:r w:rsidR="00AA04CF">
                    <w:rPr>
                      <w:color w:val="000000"/>
                      <w:sz w:val="28"/>
                      <w:szCs w:val="28"/>
                    </w:rPr>
                    <w:t>2 415,80</w:t>
                  </w:r>
                  <w:r w:rsidR="00532118">
                    <w:rPr>
                      <w:color w:val="000000"/>
                      <w:sz w:val="28"/>
                      <w:szCs w:val="28"/>
                    </w:rPr>
                    <w:t xml:space="preserve"> </w:t>
                  </w:r>
                  <w:r w:rsidRPr="007B4154">
                    <w:rPr>
                      <w:color w:val="000000" w:themeColor="text1"/>
                      <w:sz w:val="28"/>
                      <w:szCs w:val="28"/>
                    </w:rPr>
                    <w:t>тыс.</w:t>
                  </w:r>
                  <w:r w:rsidR="00E23CA8">
                    <w:rPr>
                      <w:color w:val="000000" w:themeColor="text1"/>
                      <w:sz w:val="28"/>
                      <w:szCs w:val="28"/>
                    </w:rPr>
                    <w:t xml:space="preserve"> </w:t>
                  </w:r>
                  <w:r w:rsidRPr="007B4154">
                    <w:rPr>
                      <w:color w:val="000000" w:themeColor="text1"/>
                      <w:sz w:val="28"/>
                      <w:szCs w:val="28"/>
                    </w:rPr>
                    <w:t>руб</w:t>
                  </w:r>
                  <w:r w:rsidR="007B4154">
                    <w:rPr>
                      <w:color w:val="000000" w:themeColor="text1"/>
                      <w:sz w:val="28"/>
                      <w:szCs w:val="28"/>
                    </w:rPr>
                    <w:t>лей</w:t>
                  </w:r>
                  <w:r w:rsidRPr="007B4154">
                    <w:rPr>
                      <w:sz w:val="28"/>
                      <w:szCs w:val="28"/>
                    </w:rPr>
                    <w:t xml:space="preserve">, </w:t>
                  </w:r>
                  <w:r w:rsidR="00F04EE7" w:rsidRPr="007B4154">
                    <w:rPr>
                      <w:sz w:val="28"/>
                      <w:szCs w:val="28"/>
                    </w:rPr>
                    <w:t>областного</w:t>
                  </w:r>
                  <w:r w:rsidR="00E23CA8">
                    <w:rPr>
                      <w:sz w:val="28"/>
                      <w:szCs w:val="28"/>
                    </w:rPr>
                    <w:t xml:space="preserve"> </w:t>
                  </w:r>
                  <w:r w:rsidRPr="007B4154">
                    <w:rPr>
                      <w:sz w:val="28"/>
                      <w:szCs w:val="28"/>
                    </w:rPr>
                    <w:t xml:space="preserve">бюджета </w:t>
                  </w:r>
                  <w:r w:rsidR="00E23CA8">
                    <w:rPr>
                      <w:sz w:val="28"/>
                      <w:szCs w:val="28"/>
                    </w:rPr>
                    <w:t xml:space="preserve"> </w:t>
                  </w:r>
                  <w:r w:rsidRPr="007B4154">
                    <w:rPr>
                      <w:sz w:val="28"/>
                      <w:szCs w:val="28"/>
                    </w:rPr>
                    <w:t>–</w:t>
                  </w:r>
                  <w:r w:rsidR="00AA04CF">
                    <w:rPr>
                      <w:sz w:val="28"/>
                      <w:szCs w:val="28"/>
                    </w:rPr>
                    <w:t>79 416</w:t>
                  </w:r>
                  <w:r w:rsidR="00C46E6A">
                    <w:rPr>
                      <w:color w:val="000000"/>
                      <w:sz w:val="28"/>
                      <w:szCs w:val="28"/>
                    </w:rPr>
                    <w:t>,30</w:t>
                  </w:r>
                  <w:r w:rsidR="0032621B">
                    <w:rPr>
                      <w:color w:val="000000"/>
                      <w:sz w:val="28"/>
                      <w:szCs w:val="28"/>
                    </w:rPr>
                    <w:t xml:space="preserve"> </w:t>
                  </w:r>
                  <w:r w:rsidRPr="007B4154">
                    <w:rPr>
                      <w:sz w:val="28"/>
                      <w:szCs w:val="28"/>
                    </w:rPr>
                    <w:t>тыс.</w:t>
                  </w:r>
                  <w:r w:rsidR="006B2BBA">
                    <w:rPr>
                      <w:sz w:val="28"/>
                      <w:szCs w:val="28"/>
                    </w:rPr>
                    <w:t xml:space="preserve"> </w:t>
                  </w:r>
                  <w:r w:rsidRPr="007B4154">
                    <w:rPr>
                      <w:sz w:val="28"/>
                      <w:szCs w:val="28"/>
                    </w:rPr>
                    <w:t>руб</w:t>
                  </w:r>
                  <w:r w:rsidR="007B4154">
                    <w:rPr>
                      <w:sz w:val="28"/>
                      <w:szCs w:val="28"/>
                    </w:rPr>
                    <w:t>лей</w:t>
                  </w:r>
                  <w:r w:rsidRPr="007B4154">
                    <w:rPr>
                      <w:sz w:val="28"/>
                      <w:szCs w:val="28"/>
                    </w:rPr>
                    <w:t>.</w:t>
                  </w:r>
                </w:p>
                <w:p w:rsidR="004C17BF" w:rsidRDefault="00F31758" w:rsidP="004C17BF">
                  <w:pPr>
                    <w:widowControl w:val="0"/>
                    <w:shd w:val="clear" w:color="auto" w:fill="FFFFFF"/>
                    <w:autoSpaceDE w:val="0"/>
                    <w:autoSpaceDN w:val="0"/>
                    <w:adjustRightInd w:val="0"/>
                    <w:spacing w:after="0"/>
                    <w:ind w:right="23"/>
                    <w:jc w:val="both"/>
                    <w:rPr>
                      <w:sz w:val="28"/>
                      <w:szCs w:val="28"/>
                      <w:lang w:eastAsia="ru-RU"/>
                    </w:rPr>
                  </w:pPr>
                  <w:r w:rsidRPr="004C6C58">
                    <w:rPr>
                      <w:spacing w:val="-8"/>
                      <w:sz w:val="28"/>
                      <w:szCs w:val="28"/>
                      <w:lang w:eastAsia="ru-RU"/>
                    </w:rPr>
                    <w:t xml:space="preserve">Объем бюджетных ассигнований на реализацию </w:t>
                  </w:r>
                  <w:r w:rsidRPr="004C6C58">
                    <w:rPr>
                      <w:spacing w:val="-8"/>
                      <w:sz w:val="28"/>
                      <w:szCs w:val="28"/>
                      <w:lang w:eastAsia="ru-RU"/>
                    </w:rPr>
                    <w:lastRenderedPageBreak/>
                    <w:t xml:space="preserve">подпрограмм </w:t>
                  </w:r>
                  <w:r w:rsidRPr="004C6C58">
                    <w:rPr>
                      <w:sz w:val="28"/>
                      <w:szCs w:val="28"/>
                      <w:lang w:eastAsia="ru-RU"/>
                    </w:rPr>
                    <w:t xml:space="preserve"> составляет:</w:t>
                  </w:r>
                </w:p>
                <w:p w:rsidR="00F31758" w:rsidRPr="004C17BF" w:rsidRDefault="00F31758" w:rsidP="004C17BF">
                  <w:pPr>
                    <w:widowControl w:val="0"/>
                    <w:shd w:val="clear" w:color="auto" w:fill="FFFFFF"/>
                    <w:autoSpaceDE w:val="0"/>
                    <w:autoSpaceDN w:val="0"/>
                    <w:adjustRightInd w:val="0"/>
                    <w:spacing w:after="0"/>
                    <w:ind w:right="23"/>
                    <w:jc w:val="both"/>
                    <w:rPr>
                      <w:sz w:val="28"/>
                      <w:szCs w:val="28"/>
                      <w:lang w:eastAsia="ru-RU"/>
                    </w:rPr>
                  </w:pPr>
                  <w:r w:rsidRPr="004C6C58">
                    <w:rPr>
                      <w:sz w:val="28"/>
                      <w:szCs w:val="28"/>
                    </w:rPr>
                    <w:t xml:space="preserve">Подпрограмма 1. </w:t>
                  </w:r>
                  <w:bookmarkStart w:id="1"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1"/>
                  <w:r w:rsidRPr="004C6C58">
                    <w:rPr>
                      <w:sz w:val="28"/>
                      <w:szCs w:val="28"/>
                    </w:rPr>
                    <w:t xml:space="preserve">– </w:t>
                  </w:r>
                  <w:r w:rsidR="00AA04CF">
                    <w:rPr>
                      <w:sz w:val="28"/>
                      <w:szCs w:val="28"/>
                    </w:rPr>
                    <w:t>966,92 т</w:t>
                  </w:r>
                  <w:r w:rsidR="004C6C58" w:rsidRPr="004C6C58">
                    <w:rPr>
                      <w:color w:val="000000" w:themeColor="text1"/>
                      <w:sz w:val="28"/>
                      <w:szCs w:val="28"/>
                    </w:rPr>
                    <w:t>ыс. рублей</w:t>
                  </w:r>
                  <w:r w:rsidRPr="004C6C58">
                    <w:rPr>
                      <w:color w:val="000000" w:themeColor="text1"/>
                      <w:sz w:val="28"/>
                      <w:szCs w:val="28"/>
                    </w:rPr>
                    <w:t xml:space="preserve">, в том числе средства местного бюджета – </w:t>
                  </w:r>
                  <w:r w:rsidR="00AA04CF">
                    <w:rPr>
                      <w:color w:val="000000" w:themeColor="text1"/>
                      <w:sz w:val="28"/>
                      <w:szCs w:val="28"/>
                    </w:rPr>
                    <w:t>966,92</w:t>
                  </w:r>
                  <w:r w:rsidR="00395E91">
                    <w:rPr>
                      <w:color w:val="000000"/>
                      <w:sz w:val="28"/>
                      <w:szCs w:val="28"/>
                    </w:rPr>
                    <w:t xml:space="preserve"> </w:t>
                  </w:r>
                  <w:r w:rsidRPr="004C6C58">
                    <w:rPr>
                      <w:color w:val="000000" w:themeColor="text1"/>
                      <w:sz w:val="28"/>
                      <w:szCs w:val="28"/>
                    </w:rPr>
                    <w:t>тыс.</w:t>
                  </w:r>
                  <w:r w:rsidR="006B2BBA">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004C17BF">
                    <w:rPr>
                      <w:sz w:val="28"/>
                      <w:szCs w:val="28"/>
                      <w:lang w:eastAsia="ru-RU"/>
                    </w:rPr>
                    <w:t xml:space="preserve">, </w:t>
                  </w:r>
                  <w:r w:rsidR="004663DB">
                    <w:rPr>
                      <w:color w:val="000000" w:themeColor="text1"/>
                      <w:sz w:val="28"/>
                      <w:szCs w:val="28"/>
                    </w:rPr>
                    <w:t xml:space="preserve">средства областного бюджета – </w:t>
                  </w:r>
                  <w:r w:rsidR="00E23CA8">
                    <w:rPr>
                      <w:color w:val="000000" w:themeColor="text1"/>
                      <w:sz w:val="28"/>
                      <w:szCs w:val="28"/>
                    </w:rPr>
                    <w:t xml:space="preserve">0,00 </w:t>
                  </w:r>
                  <w:r w:rsidR="004663DB">
                    <w:rPr>
                      <w:color w:val="000000" w:themeColor="text1"/>
                      <w:sz w:val="28"/>
                      <w:szCs w:val="28"/>
                    </w:rPr>
                    <w:t>тыс.</w:t>
                  </w:r>
                  <w:r w:rsidR="006B2BBA">
                    <w:rPr>
                      <w:color w:val="000000" w:themeColor="text1"/>
                      <w:sz w:val="28"/>
                      <w:szCs w:val="28"/>
                    </w:rPr>
                    <w:t xml:space="preserve"> </w:t>
                  </w:r>
                  <w:r w:rsidR="004663DB">
                    <w:rPr>
                      <w:color w:val="000000" w:themeColor="text1"/>
                      <w:sz w:val="28"/>
                      <w:szCs w:val="28"/>
                    </w:rPr>
                    <w:t>рублей.</w:t>
                  </w:r>
                </w:p>
                <w:p w:rsidR="00205E17" w:rsidRDefault="00205E17" w:rsidP="004C17BF">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r w:rsidR="00F95EEB">
                    <w:rPr>
                      <w:sz w:val="28"/>
                      <w:szCs w:val="28"/>
                    </w:rPr>
                    <w:t>Гвазденского</w:t>
                  </w:r>
                  <w:r w:rsidRPr="004C6C58">
                    <w:rPr>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тыс.</w:t>
                  </w:r>
                  <w:r w:rsidR="002820AB">
                    <w:rPr>
                      <w:color w:val="000000" w:themeColor="text1"/>
                      <w:sz w:val="28"/>
                      <w:szCs w:val="28"/>
                    </w:rPr>
                    <w:t xml:space="preserve"> </w:t>
                  </w:r>
                  <w:r w:rsidRPr="004C6C58">
                    <w:rPr>
                      <w:color w:val="000000" w:themeColor="text1"/>
                      <w:sz w:val="28"/>
                      <w:szCs w:val="28"/>
                    </w:rPr>
                    <w:t>рублей, в том числе средства местного</w:t>
                  </w:r>
                  <w:r w:rsidR="007B4154">
                    <w:rPr>
                      <w:color w:val="000000" w:themeColor="text1"/>
                      <w:sz w:val="28"/>
                      <w:szCs w:val="28"/>
                    </w:rPr>
                    <w:t xml:space="preserve"> бюджета   -  </w:t>
                  </w:r>
                  <w:r w:rsidR="002820AB">
                    <w:rPr>
                      <w:color w:val="000000" w:themeColor="text1"/>
                      <w:sz w:val="28"/>
                      <w:szCs w:val="28"/>
                    </w:rPr>
                    <w:t>2</w:t>
                  </w:r>
                  <w:r w:rsidR="00AA04CF">
                    <w:rPr>
                      <w:color w:val="000000" w:themeColor="text1"/>
                      <w:sz w:val="28"/>
                      <w:szCs w:val="28"/>
                    </w:rPr>
                    <w:t>3,01</w:t>
                  </w:r>
                  <w:r w:rsidRPr="004C6C58">
                    <w:rPr>
                      <w:color w:val="000000" w:themeColor="text1"/>
                      <w:sz w:val="28"/>
                      <w:szCs w:val="28"/>
                    </w:rPr>
                    <w:t xml:space="preserve"> тыс.рублей,</w:t>
                  </w:r>
                  <w:r w:rsidR="004C17BF">
                    <w:rPr>
                      <w:color w:val="000000" w:themeColor="text1"/>
                      <w:sz w:val="28"/>
                      <w:szCs w:val="28"/>
                    </w:rPr>
                    <w:t xml:space="preserve"> </w:t>
                  </w:r>
                  <w:r w:rsidRPr="004C6C58">
                    <w:rPr>
                      <w:color w:val="000000" w:themeColor="text1"/>
                      <w:sz w:val="28"/>
                      <w:szCs w:val="28"/>
                    </w:rPr>
                    <w:t xml:space="preserve">областного бюджета – </w:t>
                  </w:r>
                  <w:r w:rsidR="00532118">
                    <w:rPr>
                      <w:color w:val="000000" w:themeColor="text1"/>
                      <w:sz w:val="28"/>
                      <w:szCs w:val="28"/>
                    </w:rPr>
                    <w:t>0,00</w:t>
                  </w:r>
                  <w:r w:rsidR="007C29C8">
                    <w:rPr>
                      <w:color w:val="000000" w:themeColor="text1"/>
                      <w:sz w:val="28"/>
                      <w:szCs w:val="28"/>
                    </w:rPr>
                    <w:t xml:space="preserve"> </w:t>
                  </w:r>
                  <w:r w:rsidRPr="004C6C58">
                    <w:rPr>
                      <w:color w:val="000000" w:themeColor="text1"/>
                      <w:sz w:val="28"/>
                      <w:szCs w:val="28"/>
                    </w:rPr>
                    <w:t>тыс.рублей.</w:t>
                  </w:r>
                </w:p>
                <w:p w:rsidR="00130A5A" w:rsidRPr="004C6C58" w:rsidRDefault="00F31758" w:rsidP="004C17BF">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Дорожное </w:t>
                  </w:r>
                  <w:r w:rsidRPr="004C6C58">
                    <w:rPr>
                      <w:bCs/>
                      <w:iCs/>
                      <w:sz w:val="28"/>
                      <w:szCs w:val="28"/>
                    </w:rPr>
                    <w:t>хозяйств</w:t>
                  </w:r>
                  <w:r w:rsidR="008F6636">
                    <w:rPr>
                      <w:bCs/>
                      <w:iCs/>
                      <w:sz w:val="28"/>
                      <w:szCs w:val="28"/>
                    </w:rPr>
                    <w:t>о</w:t>
                  </w:r>
                  <w:r w:rsidRPr="004C6C58">
                    <w:rPr>
                      <w:bCs/>
                      <w:iCs/>
                      <w:sz w:val="28"/>
                      <w:szCs w:val="28"/>
                    </w:rPr>
                    <w:t xml:space="preserve"> </w:t>
                  </w:r>
                  <w:r w:rsidR="00F95EEB">
                    <w:rPr>
                      <w:bCs/>
                      <w:iCs/>
                      <w:sz w:val="28"/>
                      <w:szCs w:val="28"/>
                    </w:rPr>
                    <w:t>Гвазденского</w:t>
                  </w:r>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E23CA8">
                    <w:rPr>
                      <w:color w:val="000000" w:themeColor="text1"/>
                      <w:spacing w:val="-10"/>
                      <w:sz w:val="28"/>
                      <w:szCs w:val="28"/>
                    </w:rPr>
                    <w:t xml:space="preserve"> </w:t>
                  </w:r>
                  <w:r w:rsidRPr="004C6C58">
                    <w:rPr>
                      <w:color w:val="000000" w:themeColor="text1"/>
                      <w:spacing w:val="-10"/>
                      <w:sz w:val="28"/>
                      <w:szCs w:val="28"/>
                    </w:rPr>
                    <w:t>–</w:t>
                  </w:r>
                  <w:r w:rsidR="00532118">
                    <w:rPr>
                      <w:color w:val="000000" w:themeColor="text1"/>
                      <w:spacing w:val="-10"/>
                      <w:sz w:val="28"/>
                      <w:szCs w:val="28"/>
                    </w:rPr>
                    <w:t xml:space="preserve"> </w:t>
                  </w:r>
                  <w:r w:rsidR="00281E48">
                    <w:rPr>
                      <w:sz w:val="28"/>
                      <w:szCs w:val="28"/>
                    </w:rPr>
                    <w:fldChar w:fldCharType="begin"/>
                  </w:r>
                  <w:r w:rsidR="00532118">
                    <w:rPr>
                      <w:sz w:val="28"/>
                      <w:szCs w:val="28"/>
                    </w:rPr>
                    <w:instrText xml:space="preserve"> =SUM(ABOVE) </w:instrText>
                  </w:r>
                  <w:r w:rsidR="00281E48">
                    <w:rPr>
                      <w:sz w:val="28"/>
                      <w:szCs w:val="28"/>
                    </w:rPr>
                    <w:fldChar w:fldCharType="separate"/>
                  </w:r>
                  <w:r w:rsidR="00532118">
                    <w:rPr>
                      <w:noProof/>
                      <w:sz w:val="28"/>
                      <w:szCs w:val="28"/>
                    </w:rPr>
                    <w:t>10</w:t>
                  </w:r>
                  <w:r w:rsidR="00281E48">
                    <w:rPr>
                      <w:sz w:val="28"/>
                      <w:szCs w:val="28"/>
                    </w:rPr>
                    <w:fldChar w:fldCharType="end"/>
                  </w:r>
                  <w:r w:rsidR="00D96719">
                    <w:rPr>
                      <w:sz w:val="28"/>
                      <w:szCs w:val="28"/>
                    </w:rPr>
                    <w:t>0 435,47</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r w:rsidR="00532118">
                    <w:rPr>
                      <w:color w:val="000000" w:themeColor="text1"/>
                      <w:spacing w:val="-10"/>
                      <w:sz w:val="28"/>
                      <w:szCs w:val="28"/>
                    </w:rPr>
                    <w:t xml:space="preserve"> </w:t>
                  </w:r>
                  <w:r w:rsidRPr="004C6C58">
                    <w:rPr>
                      <w:color w:val="000000" w:themeColor="text1"/>
                      <w:sz w:val="28"/>
                      <w:szCs w:val="28"/>
                    </w:rPr>
                    <w:t>в том числе</w:t>
                  </w:r>
                  <w:r w:rsidR="00532118">
                    <w:rPr>
                      <w:color w:val="000000" w:themeColor="text1"/>
                      <w:sz w:val="28"/>
                      <w:szCs w:val="28"/>
                    </w:rPr>
                    <w:t xml:space="preserve"> </w:t>
                  </w:r>
                  <w:r w:rsidRPr="004C6C58">
                    <w:rPr>
                      <w:color w:val="000000" w:themeColor="text1"/>
                      <w:sz w:val="28"/>
                      <w:szCs w:val="28"/>
                    </w:rPr>
                    <w:t xml:space="preserve">средства местного бюджета – </w:t>
                  </w:r>
                  <w:r w:rsidR="00281E48">
                    <w:rPr>
                      <w:sz w:val="28"/>
                      <w:szCs w:val="28"/>
                    </w:rPr>
                    <w:fldChar w:fldCharType="begin"/>
                  </w:r>
                  <w:r w:rsidR="00532118">
                    <w:rPr>
                      <w:sz w:val="28"/>
                      <w:szCs w:val="28"/>
                    </w:rPr>
                    <w:instrText xml:space="preserve"> =SUM(ABOVE) </w:instrText>
                  </w:r>
                  <w:r w:rsidR="00281E48">
                    <w:rPr>
                      <w:sz w:val="28"/>
                      <w:szCs w:val="28"/>
                    </w:rPr>
                    <w:fldChar w:fldCharType="separate"/>
                  </w:r>
                  <w:r w:rsidR="00532118">
                    <w:rPr>
                      <w:noProof/>
                      <w:sz w:val="28"/>
                      <w:szCs w:val="28"/>
                    </w:rPr>
                    <w:t>2</w:t>
                  </w:r>
                  <w:r w:rsidR="00281E48">
                    <w:rPr>
                      <w:sz w:val="28"/>
                      <w:szCs w:val="28"/>
                    </w:rPr>
                    <w:fldChar w:fldCharType="end"/>
                  </w:r>
                  <w:r w:rsidR="00D96719">
                    <w:rPr>
                      <w:sz w:val="28"/>
                      <w:szCs w:val="28"/>
                    </w:rPr>
                    <w:t>7 146,42</w:t>
                  </w:r>
                  <w:r w:rsidR="004C6C58" w:rsidRPr="004C6C58">
                    <w:rPr>
                      <w:color w:val="000000" w:themeColor="text1"/>
                      <w:sz w:val="28"/>
                      <w:szCs w:val="28"/>
                    </w:rPr>
                    <w:t xml:space="preserve"> тыс. рублей</w:t>
                  </w:r>
                  <w:r w:rsidR="007B4154">
                    <w:rPr>
                      <w:color w:val="000000" w:themeColor="text1"/>
                      <w:sz w:val="28"/>
                      <w:szCs w:val="28"/>
                    </w:rPr>
                    <w:t>,</w:t>
                  </w:r>
                  <w:r w:rsidR="00532118">
                    <w:rPr>
                      <w:color w:val="000000" w:themeColor="text1"/>
                      <w:sz w:val="28"/>
                      <w:szCs w:val="28"/>
                    </w:rPr>
                    <w:t xml:space="preserve"> </w:t>
                  </w:r>
                  <w:r w:rsidR="007B4154">
                    <w:rPr>
                      <w:color w:val="000000" w:themeColor="text1"/>
                      <w:sz w:val="28"/>
                      <w:szCs w:val="28"/>
                    </w:rPr>
                    <w:t>средства областного бюджета</w:t>
                  </w:r>
                  <w:r w:rsidR="00E23CA8">
                    <w:rPr>
                      <w:color w:val="000000" w:themeColor="text1"/>
                      <w:sz w:val="28"/>
                      <w:szCs w:val="28"/>
                    </w:rPr>
                    <w:t xml:space="preserve"> </w:t>
                  </w:r>
                  <w:r w:rsidR="007B4154">
                    <w:rPr>
                      <w:color w:val="000000" w:themeColor="text1"/>
                      <w:sz w:val="28"/>
                      <w:szCs w:val="28"/>
                    </w:rPr>
                    <w:t xml:space="preserve">-  </w:t>
                  </w:r>
                  <w:r w:rsidR="00D96719">
                    <w:rPr>
                      <w:color w:val="000000" w:themeColor="text1"/>
                      <w:sz w:val="28"/>
                      <w:szCs w:val="28"/>
                    </w:rPr>
                    <w:t>73 289,05тыс. ру</w:t>
                  </w:r>
                  <w:r w:rsidR="007B4154">
                    <w:rPr>
                      <w:color w:val="000000" w:themeColor="text1"/>
                      <w:sz w:val="28"/>
                      <w:szCs w:val="28"/>
                    </w:rPr>
                    <w:t>блей</w:t>
                  </w:r>
                  <w:r w:rsidR="00E23CA8">
                    <w:rPr>
                      <w:color w:val="000000" w:themeColor="text1"/>
                      <w:sz w:val="28"/>
                      <w:szCs w:val="28"/>
                    </w:rPr>
                    <w:t>.</w:t>
                  </w:r>
                </w:p>
                <w:p w:rsidR="00130A5A" w:rsidRPr="004C6C58" w:rsidRDefault="00F31758" w:rsidP="00802B9A">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r w:rsidRPr="004C6C58">
                    <w:rPr>
                      <w:bCs/>
                      <w:iCs/>
                      <w:sz w:val="28"/>
                      <w:szCs w:val="28"/>
                    </w:rPr>
                    <w:t xml:space="preserve"> </w:t>
                  </w:r>
                  <w:r w:rsidR="00F95EEB">
                    <w:rPr>
                      <w:bCs/>
                      <w:iCs/>
                      <w:sz w:val="28"/>
                      <w:szCs w:val="28"/>
                    </w:rPr>
                    <w:t>Гвазденского</w:t>
                  </w:r>
                  <w:r w:rsidRPr="004C6C58">
                    <w:rPr>
                      <w:bCs/>
                      <w:iCs/>
                      <w:sz w:val="28"/>
                      <w:szCs w:val="28"/>
                    </w:rPr>
                    <w:t xml:space="preserve"> сельского поселения</w:t>
                  </w:r>
                  <w:r w:rsidR="004C6C58"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532118">
                    <w:rPr>
                      <w:color w:val="000000" w:themeColor="text1"/>
                      <w:sz w:val="28"/>
                      <w:szCs w:val="28"/>
                    </w:rPr>
                    <w:t xml:space="preserve"> </w:t>
                  </w:r>
                  <w:r w:rsidR="00AA04CF">
                    <w:rPr>
                      <w:color w:val="000000" w:themeColor="text1"/>
                      <w:sz w:val="28"/>
                      <w:szCs w:val="28"/>
                    </w:rPr>
                    <w:t>8 182,68</w:t>
                  </w:r>
                  <w:r w:rsidR="00532118">
                    <w:rPr>
                      <w:color w:val="000000" w:themeColor="text1"/>
                      <w:sz w:val="28"/>
                      <w:szCs w:val="28"/>
                    </w:rPr>
                    <w:t xml:space="preserve"> </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в том числе</w:t>
                  </w:r>
                  <w:r w:rsidR="004C17BF">
                    <w:rPr>
                      <w:color w:val="000000" w:themeColor="text1"/>
                      <w:sz w:val="28"/>
                      <w:szCs w:val="28"/>
                    </w:rPr>
                    <w:t xml:space="preserve"> с</w:t>
                  </w:r>
                  <w:r w:rsidRPr="004C6C58">
                    <w:rPr>
                      <w:color w:val="000000" w:themeColor="text1"/>
                      <w:sz w:val="28"/>
                      <w:szCs w:val="28"/>
                    </w:rPr>
                    <w:t>редства местного бюджета –</w:t>
                  </w:r>
                  <w:r w:rsidR="00532118">
                    <w:rPr>
                      <w:color w:val="000000" w:themeColor="text1"/>
                      <w:sz w:val="28"/>
                      <w:szCs w:val="28"/>
                    </w:rPr>
                    <w:t xml:space="preserve"> </w:t>
                  </w:r>
                  <w:r w:rsidR="00281E48">
                    <w:rPr>
                      <w:iCs/>
                      <w:color w:val="000000"/>
                      <w:sz w:val="28"/>
                      <w:szCs w:val="28"/>
                    </w:rPr>
                    <w:fldChar w:fldCharType="begin"/>
                  </w:r>
                  <w:r w:rsidR="00532118">
                    <w:rPr>
                      <w:iCs/>
                      <w:color w:val="000000"/>
                      <w:sz w:val="28"/>
                      <w:szCs w:val="28"/>
                    </w:rPr>
                    <w:instrText xml:space="preserve"> =SUM(ABOVE) </w:instrText>
                  </w:r>
                  <w:r w:rsidR="00281E48">
                    <w:rPr>
                      <w:iCs/>
                      <w:color w:val="000000"/>
                      <w:sz w:val="28"/>
                      <w:szCs w:val="28"/>
                    </w:rPr>
                    <w:fldChar w:fldCharType="separate"/>
                  </w:r>
                  <w:r w:rsidR="00532118">
                    <w:rPr>
                      <w:iCs/>
                      <w:noProof/>
                      <w:color w:val="000000"/>
                      <w:sz w:val="28"/>
                      <w:szCs w:val="28"/>
                    </w:rPr>
                    <w:t>2 0</w:t>
                  </w:r>
                  <w:r w:rsidR="00281E48">
                    <w:rPr>
                      <w:iCs/>
                      <w:color w:val="000000"/>
                      <w:sz w:val="28"/>
                      <w:szCs w:val="28"/>
                    </w:rPr>
                    <w:fldChar w:fldCharType="end"/>
                  </w:r>
                  <w:r w:rsidR="00AA04CF">
                    <w:rPr>
                      <w:iCs/>
                      <w:color w:val="000000"/>
                      <w:sz w:val="28"/>
                      <w:szCs w:val="28"/>
                    </w:rPr>
                    <w:t>55,43</w:t>
                  </w:r>
                  <w:r w:rsidR="00532118">
                    <w:rPr>
                      <w:iCs/>
                      <w:color w:val="000000"/>
                      <w:sz w:val="28"/>
                      <w:szCs w:val="28"/>
                    </w:rPr>
                    <w:t xml:space="preserve"> </w:t>
                  </w:r>
                  <w:r w:rsidRPr="004C6C58">
                    <w:rPr>
                      <w:color w:val="000000" w:themeColor="text1"/>
                      <w:sz w:val="28"/>
                      <w:szCs w:val="28"/>
                    </w:rPr>
                    <w:t>тыс.</w:t>
                  </w:r>
                  <w:r w:rsidR="006B2BBA">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Pr="004C6C58">
                    <w:rPr>
                      <w:color w:val="000000" w:themeColor="text1"/>
                      <w:sz w:val="28"/>
                      <w:szCs w:val="28"/>
                    </w:rPr>
                    <w:t xml:space="preserve">, </w:t>
                  </w:r>
                  <w:r w:rsidR="006A5C94">
                    <w:rPr>
                      <w:color w:val="000000" w:themeColor="text1"/>
                      <w:sz w:val="28"/>
                      <w:szCs w:val="28"/>
                    </w:rPr>
                    <w:t>средства областного бюджета</w:t>
                  </w:r>
                  <w:r w:rsidRPr="004C6C58">
                    <w:rPr>
                      <w:color w:val="000000" w:themeColor="text1"/>
                      <w:sz w:val="28"/>
                      <w:szCs w:val="28"/>
                    </w:rPr>
                    <w:t xml:space="preserve"> –</w:t>
                  </w:r>
                  <w:r w:rsidR="00532118">
                    <w:rPr>
                      <w:color w:val="000000" w:themeColor="text1"/>
                      <w:sz w:val="28"/>
                      <w:szCs w:val="28"/>
                    </w:rPr>
                    <w:t xml:space="preserve"> </w:t>
                  </w:r>
                  <w:r w:rsidR="00AA04CF">
                    <w:rPr>
                      <w:color w:val="000000" w:themeColor="text1"/>
                      <w:sz w:val="28"/>
                      <w:szCs w:val="28"/>
                    </w:rPr>
                    <w:t>6 127,25 т</w:t>
                  </w:r>
                  <w:r w:rsidRPr="004C6C58">
                    <w:rPr>
                      <w:color w:val="000000" w:themeColor="text1"/>
                      <w:sz w:val="28"/>
                      <w:szCs w:val="28"/>
                    </w:rPr>
                    <w:t>ыс.</w:t>
                  </w:r>
                  <w:r w:rsidR="006B2BBA">
                    <w:rPr>
                      <w:color w:val="000000" w:themeColor="text1"/>
                      <w:sz w:val="28"/>
                      <w:szCs w:val="28"/>
                    </w:rPr>
                    <w:t xml:space="preserve"> </w:t>
                  </w:r>
                  <w:r w:rsidRPr="004C6C58">
                    <w:rPr>
                      <w:color w:val="000000" w:themeColor="text1"/>
                      <w:sz w:val="28"/>
                      <w:szCs w:val="28"/>
                    </w:rPr>
                    <w:t>рублей</w:t>
                  </w:r>
                  <w:r w:rsidR="004C6C58" w:rsidRPr="004C6C58">
                    <w:rPr>
                      <w:color w:val="000000" w:themeColor="text1"/>
                      <w:sz w:val="28"/>
                      <w:szCs w:val="28"/>
                    </w:rPr>
                    <w:t>.</w:t>
                  </w:r>
                </w:p>
                <w:p w:rsidR="004C6C58" w:rsidRPr="004C6C58" w:rsidRDefault="00066BFF" w:rsidP="004C17BF">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Социальная политика </w:t>
                  </w:r>
                  <w:r w:rsidR="00F95EEB">
                    <w:rPr>
                      <w:color w:val="000000" w:themeColor="text1"/>
                      <w:sz w:val="28"/>
                      <w:szCs w:val="28"/>
                    </w:rPr>
                    <w:t>Гвазденского</w:t>
                  </w:r>
                  <w:r>
                    <w:rPr>
                      <w:color w:val="000000" w:themeColor="text1"/>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FB46F3">
                    <w:rPr>
                      <w:color w:val="000000" w:themeColor="text1"/>
                      <w:sz w:val="28"/>
                      <w:szCs w:val="28"/>
                    </w:rPr>
                    <w:t xml:space="preserve"> 2</w:t>
                  </w:r>
                  <w:r w:rsidR="00AA04CF">
                    <w:rPr>
                      <w:color w:val="000000" w:themeColor="text1"/>
                      <w:sz w:val="28"/>
                      <w:szCs w:val="28"/>
                    </w:rPr>
                    <w:t> 224,02</w:t>
                  </w:r>
                  <w:r w:rsidR="00FB46F3">
                    <w:rPr>
                      <w:color w:val="000000" w:themeColor="text1"/>
                      <w:sz w:val="28"/>
                      <w:szCs w:val="28"/>
                    </w:rPr>
                    <w:t xml:space="preserve"> </w:t>
                  </w:r>
                  <w:r w:rsidRPr="004C6C58">
                    <w:rPr>
                      <w:color w:val="000000" w:themeColor="text1"/>
                      <w:sz w:val="28"/>
                      <w:szCs w:val="28"/>
                    </w:rPr>
                    <w:t>тыс.рублей, в том числе средства местного</w:t>
                  </w:r>
                  <w:r>
                    <w:rPr>
                      <w:color w:val="000000" w:themeColor="text1"/>
                      <w:sz w:val="28"/>
                      <w:szCs w:val="28"/>
                    </w:rPr>
                    <w:t xml:space="preserve"> бюджета   - </w:t>
                  </w:r>
                  <w:r w:rsidR="00FB46F3">
                    <w:rPr>
                      <w:color w:val="000000" w:themeColor="text1"/>
                      <w:sz w:val="28"/>
                      <w:szCs w:val="28"/>
                    </w:rPr>
                    <w:t>2</w:t>
                  </w:r>
                  <w:r w:rsidR="00AA04CF">
                    <w:rPr>
                      <w:color w:val="000000" w:themeColor="text1"/>
                      <w:sz w:val="28"/>
                      <w:szCs w:val="28"/>
                    </w:rPr>
                    <w:t> 224,02</w:t>
                  </w:r>
                  <w:r w:rsidR="00FB46F3">
                    <w:rPr>
                      <w:color w:val="000000" w:themeColor="text1"/>
                      <w:sz w:val="28"/>
                      <w:szCs w:val="28"/>
                    </w:rPr>
                    <w:t xml:space="preserve"> </w:t>
                  </w:r>
                  <w:r w:rsidRPr="004C6C58">
                    <w:rPr>
                      <w:color w:val="000000" w:themeColor="text1"/>
                      <w:sz w:val="28"/>
                      <w:szCs w:val="28"/>
                    </w:rPr>
                    <w:t>тыс.</w:t>
                  </w:r>
                  <w:r w:rsidR="00FB46F3">
                    <w:rPr>
                      <w:color w:val="000000" w:themeColor="text1"/>
                      <w:sz w:val="28"/>
                      <w:szCs w:val="28"/>
                    </w:rPr>
                    <w:t xml:space="preserve"> </w:t>
                  </w:r>
                  <w:r w:rsidRPr="004C6C58">
                    <w:rPr>
                      <w:color w:val="000000" w:themeColor="text1"/>
                      <w:sz w:val="28"/>
                      <w:szCs w:val="28"/>
                    </w:rPr>
                    <w:t>рублей,</w:t>
                  </w:r>
                  <w:r w:rsidR="00FB46F3">
                    <w:rPr>
                      <w:color w:val="000000" w:themeColor="text1"/>
                      <w:sz w:val="28"/>
                      <w:szCs w:val="28"/>
                    </w:rPr>
                    <w:t xml:space="preserve"> </w:t>
                  </w: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тыс.рублей.</w:t>
                  </w:r>
                </w:p>
                <w:p w:rsidR="0017568E" w:rsidRDefault="008668D5" w:rsidP="00802B9A">
                  <w:pPr>
                    <w:widowControl w:val="0"/>
                    <w:shd w:val="clear" w:color="auto" w:fill="FFFFFF"/>
                    <w:autoSpaceDE w:val="0"/>
                    <w:autoSpaceDN w:val="0"/>
                    <w:adjustRightInd w:val="0"/>
                    <w:spacing w:after="0" w:line="240" w:lineRule="auto"/>
                    <w:jc w:val="both"/>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w:t>
                  </w:r>
                  <w:r w:rsidR="00532118">
                    <w:rPr>
                      <w:sz w:val="28"/>
                      <w:szCs w:val="28"/>
                      <w:lang w:eastAsia="ru-RU"/>
                    </w:rPr>
                    <w:t xml:space="preserve">   </w:t>
                  </w:r>
                  <w:r w:rsidR="00802B9A">
                    <w:rPr>
                      <w:sz w:val="28"/>
                      <w:szCs w:val="28"/>
                      <w:lang w:eastAsia="ru-RU"/>
                    </w:rPr>
                    <w:t xml:space="preserve">    </w:t>
                  </w:r>
                  <w:r w:rsidR="006A5C94">
                    <w:rPr>
                      <w:sz w:val="28"/>
                      <w:szCs w:val="28"/>
                      <w:lang w:eastAsia="ru-RU"/>
                    </w:rPr>
                    <w:t>муниципальной</w:t>
                  </w:r>
                  <w:r w:rsidR="00374634">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802B9A">
                  <w:pPr>
                    <w:widowControl w:val="0"/>
                    <w:shd w:val="clear" w:color="auto" w:fill="FFFFFF"/>
                    <w:autoSpaceDE w:val="0"/>
                    <w:autoSpaceDN w:val="0"/>
                    <w:adjustRightInd w:val="0"/>
                    <w:spacing w:after="0" w:line="240" w:lineRule="auto"/>
                    <w:jc w:val="both"/>
                    <w:rPr>
                      <w:sz w:val="24"/>
                      <w:szCs w:val="24"/>
                      <w:lang w:eastAsia="ru-RU"/>
                    </w:rPr>
                  </w:pPr>
                  <w:r w:rsidRPr="0017568E">
                    <w:rPr>
                      <w:sz w:val="24"/>
                      <w:szCs w:val="24"/>
                      <w:lang w:eastAsia="ru-RU"/>
                    </w:rPr>
                    <w:t xml:space="preserve"> </w:t>
                  </w:r>
                  <w:r w:rsidR="009D507A">
                    <w:rPr>
                      <w:sz w:val="24"/>
                      <w:szCs w:val="24"/>
                      <w:lang w:eastAsia="ru-RU"/>
                    </w:rPr>
                    <w:t xml:space="preserve">                                                                                           </w:t>
                  </w:r>
                  <w:r w:rsidRPr="0017568E">
                    <w:rPr>
                      <w:sz w:val="24"/>
                      <w:szCs w:val="24"/>
                      <w:lang w:eastAsia="ru-RU"/>
                    </w:rPr>
                    <w:t>(тыс.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802B9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802B9A">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802B9A">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802B9A">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E94431" w:rsidRPr="00FE3B2E" w:rsidTr="0035346F">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746433" w:rsidP="00802B9A">
                  <w:pPr>
                    <w:jc w:val="center"/>
                    <w:rPr>
                      <w:color w:val="000000"/>
                      <w:sz w:val="28"/>
                      <w:szCs w:val="28"/>
                    </w:rPr>
                  </w:pPr>
                  <w:r>
                    <w:rPr>
                      <w:color w:val="000000"/>
                      <w:sz w:val="28"/>
                      <w:szCs w:val="28"/>
                    </w:rPr>
                    <w:t>10692,18</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0B430A" w:rsidP="00802B9A">
                  <w:pPr>
                    <w:jc w:val="center"/>
                    <w:rPr>
                      <w:color w:val="000000"/>
                      <w:sz w:val="28"/>
                      <w:szCs w:val="28"/>
                    </w:rPr>
                  </w:pPr>
                  <w:r>
                    <w:rPr>
                      <w:color w:val="000000"/>
                      <w:sz w:val="28"/>
                      <w:szCs w:val="28"/>
                    </w:rPr>
                    <w:t>4</w:t>
                  </w:r>
                  <w:r w:rsidR="008360E5">
                    <w:rPr>
                      <w:color w:val="000000"/>
                      <w:sz w:val="28"/>
                      <w:szCs w:val="28"/>
                    </w:rPr>
                    <w:t>029,</w:t>
                  </w:r>
                  <w:r w:rsidR="00F05A85">
                    <w:rPr>
                      <w:color w:val="000000"/>
                      <w:sz w:val="28"/>
                      <w:szCs w:val="28"/>
                    </w:rPr>
                    <w:t>26</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0B430A" w:rsidP="00802B9A">
                  <w:pPr>
                    <w:jc w:val="center"/>
                    <w:rPr>
                      <w:color w:val="000000"/>
                      <w:sz w:val="28"/>
                      <w:szCs w:val="28"/>
                    </w:rPr>
                  </w:pPr>
                  <w:r>
                    <w:rPr>
                      <w:color w:val="000000"/>
                      <w:sz w:val="28"/>
                      <w:szCs w:val="28"/>
                    </w:rPr>
                    <w:t>6</w:t>
                  </w:r>
                  <w:r w:rsidR="00746433">
                    <w:rPr>
                      <w:color w:val="000000"/>
                      <w:sz w:val="28"/>
                      <w:szCs w:val="28"/>
                    </w:rPr>
                    <w:t>662,</w:t>
                  </w:r>
                  <w:r w:rsidR="00F05A85">
                    <w:rPr>
                      <w:color w:val="000000"/>
                      <w:sz w:val="28"/>
                      <w:szCs w:val="28"/>
                    </w:rPr>
                    <w:t>92</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35346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746433" w:rsidP="00802B9A">
                  <w:pPr>
                    <w:jc w:val="center"/>
                    <w:rPr>
                      <w:color w:val="000000"/>
                      <w:sz w:val="28"/>
                      <w:szCs w:val="28"/>
                    </w:rPr>
                  </w:pPr>
                  <w:r>
                    <w:rPr>
                      <w:color w:val="000000"/>
                      <w:sz w:val="28"/>
                      <w:szCs w:val="28"/>
                    </w:rPr>
                    <w:t>13500,38</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3</w:t>
                  </w:r>
                  <w:r w:rsidR="00746433">
                    <w:rPr>
                      <w:color w:val="000000"/>
                      <w:sz w:val="28"/>
                      <w:szCs w:val="28"/>
                    </w:rPr>
                    <w:t>218,47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746433" w:rsidP="00802B9A">
                  <w:pPr>
                    <w:jc w:val="center"/>
                    <w:rPr>
                      <w:color w:val="000000"/>
                      <w:sz w:val="28"/>
                      <w:szCs w:val="28"/>
                    </w:rPr>
                  </w:pPr>
                  <w:r>
                    <w:rPr>
                      <w:color w:val="000000"/>
                      <w:sz w:val="28"/>
                      <w:szCs w:val="28"/>
                    </w:rPr>
                    <w:t>10281,91</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35346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746433" w:rsidP="00802B9A">
                  <w:pPr>
                    <w:jc w:val="center"/>
                    <w:rPr>
                      <w:color w:val="000000"/>
                      <w:sz w:val="28"/>
                      <w:szCs w:val="28"/>
                    </w:rPr>
                  </w:pPr>
                  <w:r>
                    <w:rPr>
                      <w:color w:val="000000"/>
                      <w:sz w:val="28"/>
                      <w:szCs w:val="28"/>
                    </w:rPr>
                    <w:t>12076,96</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B06499">
                  <w:pPr>
                    <w:jc w:val="center"/>
                    <w:rPr>
                      <w:color w:val="000000"/>
                      <w:sz w:val="28"/>
                      <w:szCs w:val="28"/>
                    </w:rPr>
                  </w:pPr>
                  <w:r>
                    <w:rPr>
                      <w:color w:val="000000"/>
                      <w:sz w:val="28"/>
                      <w:szCs w:val="28"/>
                    </w:rPr>
                    <w:t>3</w:t>
                  </w:r>
                  <w:r w:rsidR="00B06499">
                    <w:rPr>
                      <w:color w:val="000000"/>
                      <w:sz w:val="28"/>
                      <w:szCs w:val="28"/>
                    </w:rPr>
                    <w:t>895,05</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B06499" w:rsidP="00802B9A">
                  <w:pPr>
                    <w:jc w:val="center"/>
                    <w:rPr>
                      <w:color w:val="000000"/>
                      <w:sz w:val="28"/>
                      <w:szCs w:val="28"/>
                    </w:rPr>
                  </w:pPr>
                  <w:r>
                    <w:rPr>
                      <w:color w:val="000000"/>
                      <w:sz w:val="28"/>
                      <w:szCs w:val="28"/>
                    </w:rPr>
                    <w:t>8181,91</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35346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13950,87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3927,55</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10023,32</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35346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14508,93</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4084,67</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10424,26</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35346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15089,30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4248,07</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10841,23</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35346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15692,88</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4418,00</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11274,88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35346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Default="00E94431" w:rsidP="00802B9A">
                  <w:pPr>
                    <w:jc w:val="center"/>
                    <w:rPr>
                      <w:color w:val="000000"/>
                      <w:sz w:val="28"/>
                      <w:szCs w:val="28"/>
                    </w:rPr>
                  </w:pPr>
                  <w:r>
                    <w:rPr>
                      <w:color w:val="000000"/>
                      <w:sz w:val="28"/>
                      <w:szCs w:val="28"/>
                    </w:rPr>
                    <w:t>16320,60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Default="00E94431" w:rsidP="00802B9A">
                  <w:pPr>
                    <w:jc w:val="center"/>
                    <w:rPr>
                      <w:color w:val="000000"/>
                      <w:sz w:val="28"/>
                      <w:szCs w:val="28"/>
                    </w:rPr>
                  </w:pPr>
                  <w:r>
                    <w:rPr>
                      <w:color w:val="000000"/>
                      <w:sz w:val="28"/>
                      <w:szCs w:val="28"/>
                    </w:rPr>
                    <w:t>4594,73</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Default="00E94431" w:rsidP="00802B9A">
                  <w:pPr>
                    <w:jc w:val="center"/>
                    <w:rPr>
                      <w:color w:val="000000"/>
                      <w:sz w:val="28"/>
                      <w:szCs w:val="28"/>
                    </w:rPr>
                  </w:pPr>
                  <w:r>
                    <w:rPr>
                      <w:color w:val="000000"/>
                      <w:sz w:val="28"/>
                      <w:szCs w:val="28"/>
                    </w:rPr>
                    <w:t>11725,87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E94431" w:rsidRDefault="00E94431" w:rsidP="00802B9A">
                  <w:pPr>
                    <w:jc w:val="center"/>
                    <w:rPr>
                      <w:color w:val="000000"/>
                      <w:sz w:val="28"/>
                      <w:szCs w:val="28"/>
                    </w:rPr>
                  </w:pPr>
                  <w:r>
                    <w:rPr>
                      <w:color w:val="000000"/>
                      <w:sz w:val="28"/>
                      <w:szCs w:val="28"/>
                    </w:rPr>
                    <w:t>0,00</w:t>
                  </w:r>
                </w:p>
              </w:tc>
            </w:tr>
          </w:tbl>
          <w:p w:rsidR="008668D5" w:rsidRPr="006C27CD" w:rsidRDefault="008668D5" w:rsidP="00802B9A">
            <w:pPr>
              <w:spacing w:after="0" w:line="240" w:lineRule="auto"/>
              <w:jc w:val="both"/>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374634">
            <w:pPr>
              <w:snapToGrid w:val="0"/>
              <w:spacing w:after="0" w:line="240" w:lineRule="auto"/>
              <w:jc w:val="both"/>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F95EEB">
              <w:rPr>
                <w:sz w:val="28"/>
                <w:szCs w:val="28"/>
              </w:rPr>
              <w:t>Гвазденского</w:t>
            </w:r>
            <w:r w:rsidRPr="006C27CD">
              <w:rPr>
                <w:sz w:val="28"/>
                <w:szCs w:val="28"/>
              </w:rPr>
              <w:t xml:space="preserve"> сельского поселения, повышение качества жизни населения села </w:t>
            </w:r>
            <w:r w:rsidR="00F95EEB">
              <w:rPr>
                <w:sz w:val="28"/>
                <w:szCs w:val="28"/>
              </w:rPr>
              <w:t>Гвазда</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E94431">
        <w:rPr>
          <w:sz w:val="28"/>
          <w:lang w:eastAsia="ru-RU"/>
        </w:rPr>
        <w:t xml:space="preserve"> </w:t>
      </w:r>
      <w:r w:rsidR="00C26AEA" w:rsidRPr="004663DB">
        <w:rPr>
          <w:sz w:val="28"/>
          <w:szCs w:val="28"/>
        </w:rPr>
        <w:t xml:space="preserve">Муниципальное </w:t>
      </w:r>
      <w:r w:rsidR="00013607">
        <w:rPr>
          <w:color w:val="000000"/>
          <w:sz w:val="28"/>
          <w:szCs w:val="28"/>
        </w:rPr>
        <w:t>образование «</w:t>
      </w:r>
      <w:r w:rsidR="00E84497">
        <w:rPr>
          <w:color w:val="000000"/>
          <w:sz w:val="28"/>
          <w:szCs w:val="28"/>
        </w:rPr>
        <w:t xml:space="preserve">Гвазденское </w:t>
      </w:r>
      <w:r w:rsidR="00C26AEA" w:rsidRPr="00A157D1">
        <w:rPr>
          <w:color w:val="000000"/>
          <w:sz w:val="28"/>
          <w:szCs w:val="28"/>
        </w:rPr>
        <w:t xml:space="preserve"> сельское поселение» включает в себя  населенный пункт село </w:t>
      </w:r>
      <w:r w:rsidR="00F95EEB">
        <w:rPr>
          <w:color w:val="000000"/>
          <w:sz w:val="28"/>
          <w:szCs w:val="28"/>
        </w:rPr>
        <w:t>Гвазда</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AE33E8">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F95EEB">
        <w:rPr>
          <w:sz w:val="28"/>
          <w:szCs w:val="28"/>
        </w:rPr>
        <w:t>Гвазденского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F95EEB">
        <w:rPr>
          <w:color w:val="000000"/>
          <w:sz w:val="28"/>
          <w:szCs w:val="28"/>
        </w:rPr>
        <w:t>Гвазденского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lastRenderedPageBreak/>
        <w:t xml:space="preserve">Программа предусматривает улучшение внешнего облика общественных территорий </w:t>
      </w:r>
      <w:r w:rsidR="00F95EEB">
        <w:rPr>
          <w:sz w:val="28"/>
          <w:szCs w:val="28"/>
          <w:lang w:eastAsia="ru-RU"/>
        </w:rPr>
        <w:t>Гвазденского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r w:rsidR="00F95EEB">
        <w:rPr>
          <w:sz w:val="28"/>
          <w:szCs w:val="28"/>
        </w:rPr>
        <w:t>Гвазда</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F95EEB">
        <w:rPr>
          <w:sz w:val="28"/>
          <w:szCs w:val="28"/>
        </w:rPr>
        <w:t>Гвазденского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F95EEB">
        <w:rPr>
          <w:sz w:val="28"/>
          <w:szCs w:val="28"/>
        </w:rPr>
        <w:t>Гвазденского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F95EEB">
        <w:rPr>
          <w:sz w:val="28"/>
          <w:szCs w:val="28"/>
        </w:rPr>
        <w:t>Гвазда</w:t>
      </w:r>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t xml:space="preserve">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w:t>
      </w:r>
      <w:r w:rsidRPr="008F25E4">
        <w:rPr>
          <w:sz w:val="28"/>
          <w:szCs w:val="28"/>
        </w:rPr>
        <w:lastRenderedPageBreak/>
        <w:t>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F95EEB">
        <w:rPr>
          <w:sz w:val="28"/>
          <w:szCs w:val="28"/>
        </w:rPr>
        <w:t>Гвазденского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F95EEB">
        <w:rPr>
          <w:sz w:val="28"/>
          <w:szCs w:val="28"/>
        </w:rPr>
        <w:t>Гвазденского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F95EEB">
        <w:rPr>
          <w:sz w:val="28"/>
          <w:szCs w:val="28"/>
        </w:rPr>
        <w:t>Гвазда</w:t>
      </w:r>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r w:rsidRPr="0074726B">
        <w:rPr>
          <w:sz w:val="28"/>
          <w:szCs w:val="28"/>
        </w:rPr>
        <w:lastRenderedPageBreak/>
        <w:t>Э</w:t>
      </w:r>
      <w:r w:rsidRPr="0074726B">
        <w:rPr>
          <w:sz w:val="28"/>
          <w:szCs w:val="28"/>
          <w:vertAlign w:val="subscript"/>
        </w:rPr>
        <w:t>п</w:t>
      </w:r>
      <w:r w:rsidRPr="0074726B">
        <w:rPr>
          <w:sz w:val="28"/>
          <w:szCs w:val="28"/>
        </w:rPr>
        <w:t>= И</w:t>
      </w:r>
      <w:r w:rsidRPr="0074726B">
        <w:rPr>
          <w:sz w:val="28"/>
          <w:szCs w:val="28"/>
          <w:vertAlign w:val="subscript"/>
        </w:rPr>
        <w:t>ф</w:t>
      </w:r>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F95EEB">
        <w:rPr>
          <w:sz w:val="28"/>
          <w:szCs w:val="28"/>
        </w:rPr>
        <w:t>Гвазденского</w:t>
      </w:r>
      <w:r w:rsidRPr="00D93B8A">
        <w:rPr>
          <w:sz w:val="28"/>
          <w:szCs w:val="28"/>
        </w:rPr>
        <w:t xml:space="preserve"> сельского поселения, повышение качества жизни населения села </w:t>
      </w:r>
      <w:r w:rsidR="00F95EEB">
        <w:rPr>
          <w:sz w:val="28"/>
          <w:szCs w:val="28"/>
        </w:rPr>
        <w:t>Гвазда</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AE33E8">
        <w:rPr>
          <w:sz w:val="28"/>
          <w:szCs w:val="28"/>
        </w:rPr>
        <w:t>23</w:t>
      </w:r>
      <w:r w:rsidRPr="008F25E4">
        <w:rPr>
          <w:sz w:val="28"/>
          <w:szCs w:val="28"/>
        </w:rPr>
        <w:t>-20</w:t>
      </w:r>
      <w:r w:rsidR="00AE33E8">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F95EEB">
        <w:rPr>
          <w:sz w:val="28"/>
          <w:szCs w:val="28"/>
        </w:rPr>
        <w:t>Гвазденского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F95EEB">
        <w:rPr>
          <w:sz w:val="28"/>
          <w:szCs w:val="28"/>
        </w:rPr>
        <w:t>Гвазденского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F95EEB">
        <w:rPr>
          <w:sz w:val="28"/>
          <w:szCs w:val="28"/>
        </w:rPr>
        <w:t>Гвазденского</w:t>
      </w:r>
      <w:r w:rsidRPr="00630545">
        <w:rPr>
          <w:sz w:val="28"/>
          <w:szCs w:val="28"/>
        </w:rPr>
        <w:t xml:space="preserve"> сельского поселения». Подпрограмма направлена</w:t>
      </w:r>
      <w:r w:rsidR="003B5CA2">
        <w:rPr>
          <w:sz w:val="28"/>
          <w:szCs w:val="28"/>
        </w:rPr>
        <w:t xml:space="preserve"> </w:t>
      </w:r>
      <w:r w:rsidRPr="00630545">
        <w:rPr>
          <w:sz w:val="28"/>
          <w:szCs w:val="28"/>
        </w:rPr>
        <w:t xml:space="preserve">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F95EEB">
        <w:rPr>
          <w:sz w:val="28"/>
          <w:szCs w:val="28"/>
        </w:rPr>
        <w:t>Гвазденского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sidR="00F95EEB">
        <w:rPr>
          <w:sz w:val="28"/>
          <w:szCs w:val="28"/>
        </w:rPr>
        <w:t>Гвазденского</w:t>
      </w:r>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lastRenderedPageBreak/>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r w:rsidR="00F95EEB">
        <w:rPr>
          <w:sz w:val="28"/>
          <w:szCs w:val="28"/>
          <w:lang w:eastAsia="ru-RU"/>
        </w:rPr>
        <w:t>Гвазденского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F95EEB">
        <w:rPr>
          <w:sz w:val="28"/>
          <w:szCs w:val="28"/>
          <w:lang w:eastAsia="ru-RU"/>
        </w:rPr>
        <w:t>Гвазденского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E94431">
        <w:rPr>
          <w:sz w:val="28"/>
          <w:szCs w:val="28"/>
          <w:lang w:eastAsia="ru-RU"/>
        </w:rPr>
        <w:t>3</w:t>
      </w:r>
      <w:r w:rsidR="00AA04CF">
        <w:rPr>
          <w:sz w:val="28"/>
          <w:szCs w:val="28"/>
          <w:lang w:eastAsia="ru-RU"/>
        </w:rPr>
        <w:t>2</w:t>
      </w:r>
      <w:r w:rsidR="003B0D3C">
        <w:rPr>
          <w:sz w:val="28"/>
          <w:szCs w:val="28"/>
          <w:lang w:eastAsia="ru-RU"/>
        </w:rPr>
        <w:t> </w:t>
      </w:r>
      <w:r w:rsidR="00CC22B6">
        <w:rPr>
          <w:sz w:val="28"/>
          <w:szCs w:val="28"/>
          <w:lang w:eastAsia="ru-RU"/>
        </w:rPr>
        <w:t>41</w:t>
      </w:r>
      <w:r w:rsidR="003B0D3C">
        <w:rPr>
          <w:sz w:val="28"/>
          <w:szCs w:val="28"/>
          <w:lang w:eastAsia="ru-RU"/>
        </w:rPr>
        <w:t xml:space="preserve">5,80 </w:t>
      </w:r>
      <w:r w:rsidRPr="00630545">
        <w:rPr>
          <w:sz w:val="28"/>
          <w:szCs w:val="28"/>
          <w:lang w:eastAsia="ru-RU"/>
        </w:rPr>
        <w:t>тыс. руб</w:t>
      </w:r>
      <w:r>
        <w:rPr>
          <w:sz w:val="28"/>
          <w:szCs w:val="28"/>
          <w:lang w:eastAsia="ru-RU"/>
        </w:rPr>
        <w:t>лей, сре</w:t>
      </w:r>
      <w:r w:rsidR="00470036">
        <w:rPr>
          <w:sz w:val="28"/>
          <w:szCs w:val="28"/>
          <w:lang w:eastAsia="ru-RU"/>
        </w:rPr>
        <w:t>дства областного бюджета –</w:t>
      </w:r>
      <w:r w:rsidR="00AA04CF">
        <w:rPr>
          <w:sz w:val="28"/>
          <w:szCs w:val="28"/>
          <w:lang w:eastAsia="ru-RU"/>
        </w:rPr>
        <w:t>79</w:t>
      </w:r>
      <w:r w:rsidR="003B0D3C">
        <w:rPr>
          <w:sz w:val="28"/>
          <w:szCs w:val="28"/>
          <w:lang w:eastAsia="ru-RU"/>
        </w:rPr>
        <w:t> </w:t>
      </w:r>
      <w:r w:rsidR="00CC22B6">
        <w:rPr>
          <w:sz w:val="28"/>
          <w:szCs w:val="28"/>
          <w:lang w:eastAsia="ru-RU"/>
        </w:rPr>
        <w:t>41</w:t>
      </w:r>
      <w:r w:rsidR="003B0D3C">
        <w:rPr>
          <w:sz w:val="28"/>
          <w:szCs w:val="28"/>
          <w:lang w:eastAsia="ru-RU"/>
        </w:rPr>
        <w:t>6,30</w:t>
      </w:r>
      <w:r w:rsidR="00CC22B6">
        <w:rPr>
          <w:sz w:val="28"/>
          <w:szCs w:val="28"/>
          <w:lang w:eastAsia="ru-RU"/>
        </w:rPr>
        <w:t xml:space="preserve"> </w:t>
      </w:r>
      <w:r>
        <w:rPr>
          <w:sz w:val="28"/>
          <w:szCs w:val="28"/>
          <w:lang w:eastAsia="ru-RU"/>
        </w:rPr>
        <w:t>тыс. рублей</w:t>
      </w:r>
      <w:r w:rsidR="00127A60">
        <w:rPr>
          <w:sz w:val="28"/>
          <w:szCs w:val="28"/>
          <w:lang w:eastAsia="ru-RU"/>
        </w:rPr>
        <w:t>, федерального бюджета</w:t>
      </w:r>
      <w:r w:rsidR="00E94431">
        <w:rPr>
          <w:sz w:val="28"/>
          <w:szCs w:val="28"/>
          <w:lang w:eastAsia="ru-RU"/>
        </w:rPr>
        <w:t xml:space="preserve"> </w:t>
      </w:r>
      <w:r w:rsidR="00127A60">
        <w:rPr>
          <w:sz w:val="28"/>
          <w:szCs w:val="28"/>
          <w:lang w:eastAsia="ru-RU"/>
        </w:rPr>
        <w:t>-</w:t>
      </w:r>
      <w:r w:rsidR="00E94431">
        <w:rPr>
          <w:sz w:val="28"/>
          <w:szCs w:val="28"/>
          <w:lang w:eastAsia="ru-RU"/>
        </w:rPr>
        <w:t xml:space="preserve"> </w:t>
      </w:r>
      <w:r w:rsidR="006B2BBA">
        <w:rPr>
          <w:sz w:val="28"/>
          <w:szCs w:val="28"/>
          <w:lang w:eastAsia="ru-RU"/>
        </w:rPr>
        <w:t>0,00</w:t>
      </w:r>
      <w:r w:rsidR="00127A60">
        <w:rPr>
          <w:sz w:val="28"/>
          <w:szCs w:val="28"/>
          <w:lang w:eastAsia="ru-RU"/>
        </w:rPr>
        <w:t xml:space="preserve"> тыс.рублей.</w:t>
      </w:r>
    </w:p>
    <w:p w:rsidR="00622260" w:rsidRDefault="00622260" w:rsidP="003B5CA2">
      <w:pPr>
        <w:widowControl w:val="0"/>
        <w:autoSpaceDE w:val="0"/>
        <w:autoSpaceDN w:val="0"/>
        <w:adjustRightInd w:val="0"/>
        <w:spacing w:after="0" w:line="240" w:lineRule="auto"/>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BF562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BF562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BF562A">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622260" w:rsidRPr="00FE3B2E" w:rsidRDefault="00622260" w:rsidP="00BF562A">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E0D2F" w:rsidRPr="00630545" w:rsidTr="00BF562A">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0D2F" w:rsidRPr="00FE3B2E" w:rsidRDefault="006E0D2F" w:rsidP="00E9443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E0D2F" w:rsidRPr="00BC2561" w:rsidRDefault="006E0D2F" w:rsidP="007A5712">
            <w:pPr>
              <w:jc w:val="center"/>
              <w:rPr>
                <w:color w:val="000000"/>
                <w:sz w:val="28"/>
                <w:szCs w:val="28"/>
              </w:rPr>
            </w:pPr>
            <w:r>
              <w:rPr>
                <w:color w:val="000000"/>
                <w:sz w:val="28"/>
                <w:szCs w:val="28"/>
              </w:rPr>
              <w:t>10692,18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0D2F" w:rsidRPr="00BC2561" w:rsidRDefault="000B430A" w:rsidP="003B0D3C">
            <w:pPr>
              <w:jc w:val="center"/>
              <w:rPr>
                <w:color w:val="000000"/>
                <w:sz w:val="28"/>
                <w:szCs w:val="28"/>
              </w:rPr>
            </w:pPr>
            <w:r>
              <w:rPr>
                <w:color w:val="000000"/>
                <w:sz w:val="28"/>
                <w:szCs w:val="28"/>
              </w:rPr>
              <w:t>4</w:t>
            </w:r>
            <w:r w:rsidR="006E0D2F">
              <w:rPr>
                <w:color w:val="000000"/>
                <w:sz w:val="28"/>
                <w:szCs w:val="28"/>
              </w:rPr>
              <w:t>029,</w:t>
            </w:r>
            <w:r w:rsidR="003B0D3C">
              <w:rPr>
                <w:color w:val="000000"/>
                <w:sz w:val="28"/>
                <w:szCs w:val="28"/>
              </w:rPr>
              <w:t>26</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0D2F" w:rsidRPr="00BC2561" w:rsidRDefault="000B430A" w:rsidP="007A5712">
            <w:pPr>
              <w:jc w:val="center"/>
              <w:rPr>
                <w:color w:val="000000"/>
                <w:sz w:val="28"/>
                <w:szCs w:val="28"/>
              </w:rPr>
            </w:pPr>
            <w:r>
              <w:rPr>
                <w:color w:val="000000"/>
                <w:sz w:val="28"/>
                <w:szCs w:val="28"/>
              </w:rPr>
              <w:t>6</w:t>
            </w:r>
            <w:r w:rsidR="006E0D2F">
              <w:rPr>
                <w:color w:val="000000"/>
                <w:sz w:val="28"/>
                <w:szCs w:val="28"/>
              </w:rPr>
              <w:t>662,</w:t>
            </w:r>
            <w:r w:rsidR="003B0D3C">
              <w:rPr>
                <w:color w:val="000000"/>
                <w:sz w:val="28"/>
                <w:szCs w:val="28"/>
              </w:rPr>
              <w:t>92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0D2F" w:rsidRPr="00BC2561" w:rsidRDefault="006E0D2F" w:rsidP="00E94431">
            <w:pPr>
              <w:jc w:val="center"/>
              <w:rPr>
                <w:color w:val="000000"/>
                <w:sz w:val="28"/>
                <w:szCs w:val="28"/>
              </w:rPr>
            </w:pPr>
            <w:r>
              <w:rPr>
                <w:color w:val="000000"/>
                <w:sz w:val="28"/>
                <w:szCs w:val="28"/>
              </w:rPr>
              <w:t>0,00</w:t>
            </w:r>
          </w:p>
        </w:tc>
      </w:tr>
      <w:tr w:rsidR="006E0D2F"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0D2F" w:rsidRPr="00FE3B2E" w:rsidRDefault="006E0D2F" w:rsidP="00E9443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E0D2F" w:rsidRPr="00BC2561" w:rsidRDefault="006E0D2F" w:rsidP="007A5712">
            <w:pPr>
              <w:jc w:val="center"/>
              <w:rPr>
                <w:color w:val="000000"/>
                <w:sz w:val="28"/>
                <w:szCs w:val="28"/>
              </w:rPr>
            </w:pPr>
            <w:r>
              <w:rPr>
                <w:color w:val="000000"/>
                <w:sz w:val="28"/>
                <w:szCs w:val="28"/>
              </w:rPr>
              <w:t>13500,38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0D2F" w:rsidRPr="00BC2561" w:rsidRDefault="006E0D2F" w:rsidP="007A5712">
            <w:pPr>
              <w:jc w:val="center"/>
              <w:rPr>
                <w:color w:val="000000"/>
                <w:sz w:val="28"/>
                <w:szCs w:val="28"/>
              </w:rPr>
            </w:pPr>
            <w:r>
              <w:rPr>
                <w:color w:val="000000"/>
                <w:sz w:val="28"/>
                <w:szCs w:val="28"/>
              </w:rPr>
              <w:t>3218,47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0D2F" w:rsidRPr="00BC2561" w:rsidRDefault="006E0D2F" w:rsidP="007A5712">
            <w:pPr>
              <w:jc w:val="center"/>
              <w:rPr>
                <w:color w:val="000000"/>
                <w:sz w:val="28"/>
                <w:szCs w:val="28"/>
              </w:rPr>
            </w:pPr>
            <w:r>
              <w:rPr>
                <w:color w:val="000000"/>
                <w:sz w:val="28"/>
                <w:szCs w:val="28"/>
              </w:rPr>
              <w:t>10281,91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0D2F" w:rsidRPr="00BC2561" w:rsidRDefault="006E0D2F" w:rsidP="00E94431">
            <w:pPr>
              <w:jc w:val="center"/>
              <w:rPr>
                <w:color w:val="000000"/>
                <w:sz w:val="28"/>
                <w:szCs w:val="28"/>
              </w:rPr>
            </w:pPr>
            <w:r>
              <w:rPr>
                <w:color w:val="000000"/>
                <w:sz w:val="28"/>
                <w:szCs w:val="28"/>
              </w:rPr>
              <w:t>0,00</w:t>
            </w:r>
          </w:p>
        </w:tc>
      </w:tr>
      <w:tr w:rsidR="006E0D2F"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0D2F" w:rsidRPr="00FE3B2E" w:rsidRDefault="006E0D2F"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E0D2F" w:rsidRPr="00BC2561" w:rsidRDefault="006E0D2F" w:rsidP="007A5712">
            <w:pPr>
              <w:jc w:val="center"/>
              <w:rPr>
                <w:color w:val="000000"/>
                <w:sz w:val="28"/>
                <w:szCs w:val="28"/>
              </w:rPr>
            </w:pPr>
            <w:r>
              <w:rPr>
                <w:color w:val="000000"/>
                <w:sz w:val="28"/>
                <w:szCs w:val="28"/>
              </w:rPr>
              <w:t>12076,96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0D2F" w:rsidRPr="00BC2561" w:rsidRDefault="006E0D2F" w:rsidP="007A5712">
            <w:pPr>
              <w:jc w:val="center"/>
              <w:rPr>
                <w:color w:val="000000"/>
                <w:sz w:val="28"/>
                <w:szCs w:val="28"/>
              </w:rPr>
            </w:pPr>
            <w:r>
              <w:rPr>
                <w:color w:val="000000"/>
                <w:sz w:val="28"/>
                <w:szCs w:val="28"/>
              </w:rPr>
              <w:t>3895,05</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0D2F" w:rsidRPr="00BC2561" w:rsidRDefault="006E0D2F" w:rsidP="007A5712">
            <w:pPr>
              <w:jc w:val="center"/>
              <w:rPr>
                <w:color w:val="000000"/>
                <w:sz w:val="28"/>
                <w:szCs w:val="28"/>
              </w:rPr>
            </w:pPr>
            <w:r>
              <w:rPr>
                <w:color w:val="000000"/>
                <w:sz w:val="28"/>
                <w:szCs w:val="28"/>
              </w:rPr>
              <w:t>8181,91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0D2F" w:rsidRPr="00BC2561" w:rsidRDefault="006E0D2F" w:rsidP="00E94431">
            <w:pPr>
              <w:jc w:val="center"/>
              <w:rPr>
                <w:color w:val="000000"/>
                <w:sz w:val="28"/>
                <w:szCs w:val="28"/>
              </w:rPr>
            </w:pPr>
            <w:r>
              <w:rPr>
                <w:color w:val="000000"/>
                <w:sz w:val="28"/>
                <w:szCs w:val="28"/>
              </w:rPr>
              <w:t>0,00</w:t>
            </w:r>
          </w:p>
        </w:tc>
      </w:tr>
      <w:tr w:rsidR="00E94431"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E94431" w:rsidP="00E94431">
            <w:pPr>
              <w:jc w:val="center"/>
              <w:rPr>
                <w:color w:val="000000"/>
                <w:sz w:val="28"/>
                <w:szCs w:val="28"/>
              </w:rPr>
            </w:pPr>
            <w:r>
              <w:rPr>
                <w:color w:val="000000"/>
                <w:sz w:val="28"/>
                <w:szCs w:val="28"/>
              </w:rPr>
              <w:t>13950,87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3927,55</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10023,32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0,00</w:t>
            </w:r>
          </w:p>
        </w:tc>
      </w:tr>
      <w:tr w:rsidR="00E94431"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E94431" w:rsidP="00E94431">
            <w:pPr>
              <w:jc w:val="center"/>
              <w:rPr>
                <w:color w:val="000000"/>
                <w:sz w:val="28"/>
                <w:szCs w:val="28"/>
              </w:rPr>
            </w:pPr>
            <w:r>
              <w:rPr>
                <w:color w:val="000000"/>
                <w:sz w:val="28"/>
                <w:szCs w:val="28"/>
              </w:rPr>
              <w:t>14508,93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4084,67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10424,26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0,00</w:t>
            </w:r>
          </w:p>
        </w:tc>
      </w:tr>
      <w:tr w:rsidR="00E94431"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E94431" w:rsidP="00E94431">
            <w:pPr>
              <w:jc w:val="center"/>
              <w:rPr>
                <w:color w:val="000000"/>
                <w:sz w:val="28"/>
                <w:szCs w:val="28"/>
              </w:rPr>
            </w:pPr>
            <w:r>
              <w:rPr>
                <w:color w:val="000000"/>
                <w:sz w:val="28"/>
                <w:szCs w:val="28"/>
              </w:rPr>
              <w:t>15089,30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4248,07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10841,23</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0,00</w:t>
            </w:r>
          </w:p>
        </w:tc>
      </w:tr>
      <w:tr w:rsidR="00E94431"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E94431" w:rsidP="00E94431">
            <w:pPr>
              <w:jc w:val="center"/>
              <w:rPr>
                <w:color w:val="000000"/>
                <w:sz w:val="28"/>
                <w:szCs w:val="28"/>
              </w:rPr>
            </w:pPr>
            <w:r>
              <w:rPr>
                <w:color w:val="000000"/>
                <w:sz w:val="28"/>
                <w:szCs w:val="28"/>
              </w:rPr>
              <w:t>15692,88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4418,00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11274,88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0,00</w:t>
            </w:r>
          </w:p>
        </w:tc>
      </w:tr>
      <w:tr w:rsidR="00E94431"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94431" w:rsidRDefault="00E94431"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94431" w:rsidRDefault="00E94431" w:rsidP="00E94431">
            <w:pPr>
              <w:jc w:val="center"/>
              <w:rPr>
                <w:color w:val="000000"/>
                <w:sz w:val="28"/>
                <w:szCs w:val="28"/>
              </w:rPr>
            </w:pPr>
            <w:r>
              <w:rPr>
                <w:color w:val="000000"/>
                <w:sz w:val="28"/>
                <w:szCs w:val="28"/>
              </w:rPr>
              <w:t>16320,60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Default="00E94431" w:rsidP="00E94431">
            <w:pPr>
              <w:jc w:val="center"/>
              <w:rPr>
                <w:color w:val="000000"/>
                <w:sz w:val="28"/>
                <w:szCs w:val="28"/>
              </w:rPr>
            </w:pPr>
            <w:r>
              <w:rPr>
                <w:color w:val="000000"/>
                <w:sz w:val="28"/>
                <w:szCs w:val="28"/>
              </w:rPr>
              <w:t>4594,73</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Default="00E94431" w:rsidP="00E94431">
            <w:pPr>
              <w:jc w:val="center"/>
              <w:rPr>
                <w:color w:val="000000"/>
                <w:sz w:val="28"/>
                <w:szCs w:val="28"/>
              </w:rPr>
            </w:pPr>
            <w:r>
              <w:rPr>
                <w:color w:val="000000"/>
                <w:sz w:val="28"/>
                <w:szCs w:val="28"/>
              </w:rPr>
              <w:t>11725,87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E94431" w:rsidRDefault="00E94431" w:rsidP="00E94431">
            <w:pPr>
              <w:jc w:val="center"/>
              <w:rPr>
                <w:color w:val="000000"/>
                <w:sz w:val="28"/>
                <w:szCs w:val="28"/>
              </w:rPr>
            </w:pPr>
            <w:r>
              <w:rPr>
                <w:color w:val="000000"/>
                <w:sz w:val="28"/>
                <w:szCs w:val="28"/>
              </w:rPr>
              <w:t>0,00</w:t>
            </w:r>
          </w:p>
        </w:tc>
      </w:tr>
    </w:tbl>
    <w:p w:rsidR="001C78D4" w:rsidRDefault="003B5CA2" w:rsidP="003B5CA2">
      <w:pPr>
        <w:widowControl w:val="0"/>
        <w:shd w:val="clear" w:color="auto" w:fill="FFFFFF"/>
        <w:autoSpaceDE w:val="0"/>
        <w:autoSpaceDN w:val="0"/>
        <w:adjustRightInd w:val="0"/>
        <w:spacing w:before="278"/>
        <w:ind w:right="10"/>
        <w:jc w:val="both"/>
        <w:rPr>
          <w:b/>
          <w:bCs/>
          <w:sz w:val="28"/>
          <w:szCs w:val="28"/>
          <w:lang w:eastAsia="ru-RU"/>
        </w:rPr>
      </w:pPr>
      <w:r>
        <w:rPr>
          <w:sz w:val="28"/>
          <w:szCs w:val="28"/>
          <w:lang w:eastAsia="ru-RU"/>
        </w:rPr>
        <w:t xml:space="preserve">       </w:t>
      </w:r>
      <w:r w:rsidR="00CB0713"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недостаточное материально-техническое и финансовое обеспечение </w:t>
      </w:r>
      <w:r w:rsidRPr="001C78D4">
        <w:rPr>
          <w:sz w:val="28"/>
          <w:szCs w:val="28"/>
        </w:rPr>
        <w:lastRenderedPageBreak/>
        <w:t>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6E0D2F" w:rsidRDefault="006E0D2F" w:rsidP="00CB0713">
      <w:pPr>
        <w:spacing w:after="0" w:line="240" w:lineRule="auto"/>
        <w:jc w:val="center"/>
        <w:rPr>
          <w:b/>
          <w:bCs/>
          <w:sz w:val="28"/>
          <w:szCs w:val="28"/>
        </w:rPr>
      </w:pP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C17BF" w:rsidRPr="006E0D2F" w:rsidRDefault="008668D5" w:rsidP="006E0D2F">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bookmarkStart w:id="2" w:name="_Hlk114227833"/>
      <w:r w:rsidR="006E0D2F">
        <w:rPr>
          <w:sz w:val="28"/>
          <w:szCs w:val="28"/>
        </w:rPr>
        <w:t>.</w:t>
      </w:r>
    </w:p>
    <w:p w:rsidR="004C17BF" w:rsidRDefault="004C17BF" w:rsidP="001C78D4">
      <w:pPr>
        <w:snapToGrid w:val="0"/>
        <w:spacing w:after="0"/>
        <w:ind w:left="720"/>
        <w:jc w:val="center"/>
        <w:rPr>
          <w:b/>
          <w:bCs/>
          <w:iCs/>
          <w:sz w:val="28"/>
          <w:szCs w:val="28"/>
        </w:rPr>
      </w:pPr>
    </w:p>
    <w:p w:rsidR="00434AC0" w:rsidRDefault="00434AC0" w:rsidP="001C78D4">
      <w:pPr>
        <w:snapToGrid w:val="0"/>
        <w:spacing w:after="0"/>
        <w:ind w:left="720"/>
        <w:jc w:val="center"/>
        <w:rPr>
          <w:b/>
          <w:bCs/>
          <w:iCs/>
          <w:sz w:val="28"/>
          <w:szCs w:val="28"/>
        </w:rPr>
      </w:pPr>
    </w:p>
    <w:p w:rsidR="00434AC0" w:rsidRDefault="00434AC0" w:rsidP="001C78D4">
      <w:pPr>
        <w:snapToGrid w:val="0"/>
        <w:spacing w:after="0"/>
        <w:ind w:left="720"/>
        <w:jc w:val="center"/>
        <w:rPr>
          <w:b/>
          <w:bCs/>
          <w:iCs/>
          <w:sz w:val="28"/>
          <w:szCs w:val="28"/>
        </w:rPr>
      </w:pPr>
    </w:p>
    <w:p w:rsidR="00434AC0" w:rsidRDefault="00434AC0" w:rsidP="001C78D4">
      <w:pPr>
        <w:snapToGrid w:val="0"/>
        <w:spacing w:after="0"/>
        <w:ind w:left="720"/>
        <w:jc w:val="center"/>
        <w:rPr>
          <w:b/>
          <w:bCs/>
          <w:iCs/>
          <w:sz w:val="28"/>
          <w:szCs w:val="28"/>
        </w:rPr>
      </w:pPr>
    </w:p>
    <w:p w:rsidR="00434AC0" w:rsidRDefault="00434AC0" w:rsidP="001C78D4">
      <w:pPr>
        <w:snapToGrid w:val="0"/>
        <w:spacing w:after="0"/>
        <w:ind w:left="720"/>
        <w:jc w:val="center"/>
        <w:rPr>
          <w:b/>
          <w:bCs/>
          <w:iCs/>
          <w:sz w:val="28"/>
          <w:szCs w:val="28"/>
        </w:rPr>
      </w:pPr>
    </w:p>
    <w:p w:rsidR="00434AC0" w:rsidRDefault="00434AC0" w:rsidP="001C78D4">
      <w:pPr>
        <w:snapToGrid w:val="0"/>
        <w:spacing w:after="0"/>
        <w:ind w:left="720"/>
        <w:jc w:val="center"/>
        <w:rPr>
          <w:b/>
          <w:bCs/>
          <w:iCs/>
          <w:sz w:val="28"/>
          <w:szCs w:val="28"/>
        </w:rPr>
      </w:pPr>
    </w:p>
    <w:p w:rsidR="003B0D3C" w:rsidRDefault="003B0D3C" w:rsidP="001C78D4">
      <w:pPr>
        <w:snapToGrid w:val="0"/>
        <w:spacing w:after="0"/>
        <w:ind w:left="720"/>
        <w:jc w:val="center"/>
        <w:rPr>
          <w:b/>
          <w:bCs/>
          <w:iCs/>
          <w:sz w:val="28"/>
          <w:szCs w:val="28"/>
        </w:rPr>
      </w:pPr>
    </w:p>
    <w:p w:rsidR="003B0D3C" w:rsidRDefault="003B0D3C" w:rsidP="001C78D4">
      <w:pPr>
        <w:snapToGrid w:val="0"/>
        <w:spacing w:after="0"/>
        <w:ind w:left="720"/>
        <w:jc w:val="center"/>
        <w:rPr>
          <w:b/>
          <w:bCs/>
          <w:iCs/>
          <w:sz w:val="28"/>
          <w:szCs w:val="28"/>
        </w:rPr>
      </w:pPr>
    </w:p>
    <w:p w:rsidR="008668D5" w:rsidRPr="00630545" w:rsidRDefault="008668D5" w:rsidP="001C78D4">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2"/>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4C17BF">
            <w:pPr>
              <w:snapToGrid w:val="0"/>
              <w:spacing w:after="0" w:line="240" w:lineRule="auto"/>
              <w:jc w:val="both"/>
              <w:rPr>
                <w:sz w:val="28"/>
                <w:szCs w:val="28"/>
              </w:rPr>
            </w:pPr>
            <w:r w:rsidRPr="008F25E4">
              <w:rPr>
                <w:sz w:val="28"/>
                <w:szCs w:val="28"/>
              </w:rPr>
              <w:t xml:space="preserve">Администрация </w:t>
            </w:r>
            <w:r w:rsidR="00F95EEB">
              <w:rPr>
                <w:sz w:val="28"/>
                <w:szCs w:val="28"/>
              </w:rPr>
              <w:t>Гвазденского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6E0D2F">
        <w:trPr>
          <w:trHeight w:val="929"/>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4C17BF">
            <w:pPr>
              <w:pStyle w:val="a7"/>
              <w:autoSpaceDE w:val="0"/>
              <w:snapToGrid w:val="0"/>
              <w:spacing w:after="0" w:line="240" w:lineRule="auto"/>
              <w:ind w:left="0"/>
              <w:jc w:val="both"/>
              <w:rPr>
                <w:sz w:val="28"/>
                <w:szCs w:val="28"/>
              </w:rPr>
            </w:pPr>
            <w:r w:rsidRPr="008F25E4">
              <w:rPr>
                <w:sz w:val="28"/>
                <w:szCs w:val="28"/>
              </w:rPr>
              <w:t xml:space="preserve">Администрация </w:t>
            </w:r>
            <w:r w:rsidR="00F95EEB">
              <w:rPr>
                <w:sz w:val="28"/>
                <w:szCs w:val="28"/>
              </w:rPr>
              <w:t>Гвазденского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4C17BF">
            <w:pPr>
              <w:snapToGrid w:val="0"/>
              <w:spacing w:after="0" w:line="240" w:lineRule="auto"/>
              <w:jc w:val="both"/>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F95EEB">
              <w:rPr>
                <w:sz w:val="28"/>
                <w:szCs w:val="28"/>
              </w:rPr>
              <w:t>Гвазденского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4C17BF">
            <w:pPr>
              <w:snapToGrid w:val="0"/>
              <w:spacing w:after="0" w:line="240" w:lineRule="auto"/>
              <w:jc w:val="both"/>
              <w:rPr>
                <w:sz w:val="28"/>
                <w:szCs w:val="28"/>
              </w:rPr>
            </w:pPr>
            <w:r w:rsidRPr="008F25E4">
              <w:rPr>
                <w:sz w:val="28"/>
                <w:szCs w:val="28"/>
              </w:rPr>
              <w:t>Реализация подпрограммы позволит решить следующие задачи:</w:t>
            </w:r>
          </w:p>
          <w:p w:rsidR="008668D5" w:rsidRPr="008F25E4" w:rsidRDefault="00363D99" w:rsidP="004C17BF">
            <w:pPr>
              <w:spacing w:after="0" w:line="240" w:lineRule="auto"/>
              <w:jc w:val="both"/>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4C17BF">
            <w:pPr>
              <w:spacing w:after="0" w:line="240" w:lineRule="auto"/>
              <w:ind w:left="-2"/>
              <w:jc w:val="both"/>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4C17BF">
            <w:pPr>
              <w:spacing w:after="0" w:line="240" w:lineRule="auto"/>
              <w:ind w:left="-2"/>
              <w:jc w:val="both"/>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BF562A" w:rsidP="004C17BF">
            <w:pPr>
              <w:numPr>
                <w:ilvl w:val="0"/>
                <w:numId w:val="5"/>
              </w:numPr>
              <w:tabs>
                <w:tab w:val="clear" w:pos="720"/>
                <w:tab w:val="num" w:pos="-2"/>
              </w:tabs>
              <w:spacing w:after="0" w:line="240" w:lineRule="auto"/>
              <w:ind w:left="360" w:hanging="722"/>
              <w:jc w:val="both"/>
              <w:rPr>
                <w:sz w:val="28"/>
                <w:szCs w:val="28"/>
              </w:rPr>
            </w:pPr>
            <w:r>
              <w:rPr>
                <w:sz w:val="28"/>
                <w:szCs w:val="28"/>
              </w:rPr>
              <w:t xml:space="preserve">- </w:t>
            </w:r>
            <w:r w:rsidR="008F01FF" w:rsidRPr="008F01FF">
              <w:rPr>
                <w:sz w:val="28"/>
                <w:szCs w:val="28"/>
              </w:rPr>
              <w:t xml:space="preserve">софинансирование  деятельности ДПК </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4C17BF">
            <w:pPr>
              <w:snapToGrid w:val="0"/>
              <w:spacing w:after="0" w:line="240" w:lineRule="auto"/>
              <w:jc w:val="both"/>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BF562A">
            <w:pPr>
              <w:widowControl w:val="0"/>
              <w:shd w:val="clear" w:color="auto" w:fill="FFFFFF"/>
              <w:autoSpaceDE w:val="0"/>
              <w:autoSpaceDN w:val="0"/>
              <w:adjustRightInd w:val="0"/>
              <w:spacing w:after="0" w:line="240" w:lineRule="auto"/>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w:t>
            </w:r>
            <w:r w:rsidRPr="00C57625">
              <w:rPr>
                <w:b/>
                <w:bCs/>
                <w:sz w:val="28"/>
                <w:szCs w:val="28"/>
                <w:lang w:eastAsia="ru-RU"/>
              </w:rPr>
              <w:lastRenderedPageBreak/>
              <w:t xml:space="preserve">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4C17BF">
            <w:pPr>
              <w:snapToGrid w:val="0"/>
              <w:spacing w:after="0" w:line="240" w:lineRule="auto"/>
              <w:jc w:val="both"/>
              <w:rPr>
                <w:sz w:val="28"/>
                <w:szCs w:val="28"/>
              </w:rPr>
            </w:pPr>
            <w:r w:rsidRPr="008F25E4">
              <w:rPr>
                <w:sz w:val="28"/>
                <w:szCs w:val="28"/>
              </w:rPr>
              <w:lastRenderedPageBreak/>
              <w:t xml:space="preserve">Реализация подпрограммы осуществляется за счет </w:t>
            </w:r>
            <w:r w:rsidRPr="008F25E4">
              <w:rPr>
                <w:sz w:val="28"/>
                <w:szCs w:val="28"/>
              </w:rPr>
              <w:lastRenderedPageBreak/>
              <w:t xml:space="preserve">средств бюджета </w:t>
            </w:r>
            <w:r w:rsidR="00F95EEB">
              <w:rPr>
                <w:sz w:val="28"/>
                <w:szCs w:val="28"/>
              </w:rPr>
              <w:t>Гвазденского</w:t>
            </w:r>
            <w:r w:rsidRPr="008F25E4">
              <w:rPr>
                <w:sz w:val="28"/>
                <w:szCs w:val="28"/>
              </w:rPr>
              <w:t xml:space="preserve"> сельского поселения</w:t>
            </w:r>
            <w:r>
              <w:rPr>
                <w:sz w:val="28"/>
                <w:szCs w:val="28"/>
              </w:rPr>
              <w:t xml:space="preserve"> и средств областного бюджета.</w:t>
            </w:r>
          </w:p>
          <w:p w:rsidR="008F01FF" w:rsidRPr="00EE505B" w:rsidRDefault="008F01FF" w:rsidP="004C17BF">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Pr>
                <w:sz w:val="28"/>
                <w:szCs w:val="28"/>
                <w:lang w:eastAsia="ru-RU"/>
              </w:rPr>
              <w:t xml:space="preserve"> </w:t>
            </w:r>
            <w:r w:rsidR="00237612">
              <w:rPr>
                <w:sz w:val="28"/>
                <w:szCs w:val="28"/>
                <w:lang w:eastAsia="ru-RU"/>
              </w:rPr>
              <w:t>966,92</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237612">
              <w:rPr>
                <w:sz w:val="28"/>
                <w:szCs w:val="28"/>
                <w:lang w:eastAsia="ru-RU"/>
              </w:rPr>
              <w:t>966,92</w:t>
            </w:r>
            <w:r>
              <w:rPr>
                <w:sz w:val="28"/>
                <w:szCs w:val="28"/>
                <w:lang w:eastAsia="ru-RU"/>
              </w:rPr>
              <w:t xml:space="preserve"> тыс. рублей.</w:t>
            </w:r>
          </w:p>
          <w:p w:rsidR="00393935" w:rsidRPr="00EE505B" w:rsidRDefault="000D6580" w:rsidP="004C17BF">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областные средства</w:t>
            </w:r>
            <w:r w:rsidR="00F75F73">
              <w:rPr>
                <w:sz w:val="28"/>
                <w:szCs w:val="28"/>
                <w:lang w:eastAsia="ru-RU"/>
              </w:rPr>
              <w:t xml:space="preserve"> </w:t>
            </w:r>
            <w:r>
              <w:rPr>
                <w:sz w:val="28"/>
                <w:szCs w:val="28"/>
                <w:lang w:eastAsia="ru-RU"/>
              </w:rPr>
              <w:t xml:space="preserve">- </w:t>
            </w:r>
            <w:r w:rsidR="00F75F73">
              <w:rPr>
                <w:sz w:val="28"/>
                <w:szCs w:val="28"/>
                <w:lang w:eastAsia="ru-RU"/>
              </w:rPr>
              <w:t>0,00</w:t>
            </w:r>
            <w:r w:rsidR="00BF562A">
              <w:rPr>
                <w:sz w:val="28"/>
                <w:szCs w:val="28"/>
                <w:lang w:eastAsia="ru-RU"/>
              </w:rPr>
              <w:t xml:space="preserve"> </w:t>
            </w:r>
            <w:r>
              <w:rPr>
                <w:sz w:val="28"/>
                <w:szCs w:val="28"/>
                <w:lang w:eastAsia="ru-RU"/>
              </w:rPr>
              <w:t>тыс.</w:t>
            </w:r>
            <w:r w:rsidR="00BF562A">
              <w:rPr>
                <w:sz w:val="28"/>
                <w:szCs w:val="28"/>
                <w:lang w:eastAsia="ru-RU"/>
              </w:rPr>
              <w:t xml:space="preserve"> </w:t>
            </w:r>
            <w:r>
              <w:rPr>
                <w:sz w:val="28"/>
                <w:szCs w:val="28"/>
                <w:lang w:eastAsia="ru-RU"/>
              </w:rPr>
              <w:t>рублей.</w:t>
            </w:r>
          </w:p>
          <w:p w:rsidR="008F01FF" w:rsidRPr="008F25E4" w:rsidRDefault="008F01FF" w:rsidP="004C17BF">
            <w:pPr>
              <w:snapToGrid w:val="0"/>
              <w:spacing w:after="0" w:line="240" w:lineRule="auto"/>
              <w:jc w:val="both"/>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BF562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BF562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BF562A">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8F01FF" w:rsidRPr="00FE3B2E" w:rsidRDefault="008F01FF" w:rsidP="00BF562A">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BF562A"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BE5244" w:rsidP="00BF562A">
                  <w:pPr>
                    <w:jc w:val="center"/>
                    <w:rPr>
                      <w:color w:val="000000"/>
                      <w:sz w:val="28"/>
                      <w:szCs w:val="28"/>
                    </w:rPr>
                  </w:pPr>
                  <w:r>
                    <w:rPr>
                      <w:color w:val="000000"/>
                      <w:sz w:val="28"/>
                      <w:szCs w:val="28"/>
                    </w:rPr>
                    <w:t>229,42</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BE5244" w:rsidP="00BF562A">
                  <w:pPr>
                    <w:jc w:val="center"/>
                    <w:rPr>
                      <w:color w:val="000000"/>
                      <w:sz w:val="28"/>
                      <w:szCs w:val="28"/>
                    </w:rPr>
                  </w:pPr>
                  <w:r>
                    <w:rPr>
                      <w:color w:val="000000"/>
                      <w:sz w:val="28"/>
                      <w:szCs w:val="28"/>
                    </w:rPr>
                    <w:t>229,42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r w:rsidR="00BF562A"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BE5244" w:rsidP="00BF562A">
                  <w:pPr>
                    <w:jc w:val="center"/>
                    <w:rPr>
                      <w:color w:val="000000"/>
                      <w:sz w:val="28"/>
                      <w:szCs w:val="28"/>
                    </w:rPr>
                  </w:pPr>
                  <w:r>
                    <w:rPr>
                      <w:color w:val="000000"/>
                      <w:sz w:val="28"/>
                      <w:szCs w:val="28"/>
                    </w:rPr>
                    <w:t>29,42</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BE5244" w:rsidP="00BF562A">
                  <w:pPr>
                    <w:jc w:val="center"/>
                    <w:rPr>
                      <w:color w:val="000000"/>
                      <w:sz w:val="28"/>
                      <w:szCs w:val="28"/>
                    </w:rPr>
                  </w:pPr>
                  <w:r>
                    <w:rPr>
                      <w:color w:val="000000"/>
                      <w:sz w:val="28"/>
                      <w:szCs w:val="28"/>
                    </w:rPr>
                    <w:t>29,42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r w:rsidR="00BF562A"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BE5244" w:rsidP="00BF562A">
                  <w:pPr>
                    <w:jc w:val="center"/>
                    <w:rPr>
                      <w:color w:val="000000"/>
                      <w:sz w:val="28"/>
                      <w:szCs w:val="28"/>
                    </w:rPr>
                  </w:pPr>
                  <w:r>
                    <w:rPr>
                      <w:color w:val="000000"/>
                      <w:sz w:val="28"/>
                      <w:szCs w:val="28"/>
                    </w:rPr>
                    <w:t>5,00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BE5244" w:rsidP="00BF562A">
                  <w:pPr>
                    <w:jc w:val="center"/>
                    <w:rPr>
                      <w:color w:val="000000"/>
                      <w:sz w:val="28"/>
                      <w:szCs w:val="28"/>
                    </w:rPr>
                  </w:pPr>
                  <w:r>
                    <w:rPr>
                      <w:color w:val="000000"/>
                      <w:sz w:val="28"/>
                      <w:szCs w:val="28"/>
                    </w:rPr>
                    <w:t>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r w:rsidR="00BF562A"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211C7F"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Pr="00211C7F" w:rsidRDefault="00BF562A" w:rsidP="00BF562A">
                  <w:pPr>
                    <w:jc w:val="center"/>
                    <w:rPr>
                      <w:color w:val="000000"/>
                      <w:sz w:val="28"/>
                      <w:szCs w:val="28"/>
                    </w:rPr>
                  </w:pPr>
                  <w:r>
                    <w:rPr>
                      <w:color w:val="000000"/>
                      <w:sz w:val="28"/>
                      <w:szCs w:val="28"/>
                    </w:rPr>
                    <w:t>129,80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Pr="00211C7F" w:rsidRDefault="00BF562A" w:rsidP="00BF562A">
                  <w:pPr>
                    <w:jc w:val="center"/>
                    <w:rPr>
                      <w:color w:val="000000"/>
                      <w:sz w:val="28"/>
                      <w:szCs w:val="28"/>
                    </w:rPr>
                  </w:pPr>
                  <w:r>
                    <w:rPr>
                      <w:color w:val="000000"/>
                      <w:sz w:val="28"/>
                      <w:szCs w:val="28"/>
                    </w:rPr>
                    <w:t>129,80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Pr="00211C7F" w:rsidRDefault="00BF562A" w:rsidP="00BF562A">
                  <w:pPr>
                    <w:jc w:val="center"/>
                    <w:rPr>
                      <w:color w:val="000000"/>
                      <w:sz w:val="28"/>
                      <w:szCs w:val="28"/>
                    </w:rPr>
                  </w:pPr>
                  <w:r>
                    <w:rPr>
                      <w:color w:val="000000"/>
                      <w:sz w:val="28"/>
                      <w:szCs w:val="28"/>
                    </w:rPr>
                    <w:t>0,00</w:t>
                  </w:r>
                </w:p>
              </w:tc>
            </w:tr>
            <w:tr w:rsidR="00BF562A"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135,00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135,00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r w:rsidR="00BF562A"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140,40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140,40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r w:rsidR="00BF562A"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146,02</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146,02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r w:rsidR="00BF562A"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151,86</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151,86</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4C17BF">
            <w:pPr>
              <w:snapToGrid w:val="0"/>
              <w:spacing w:after="0" w:line="240" w:lineRule="auto"/>
              <w:jc w:val="both"/>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F95EEB">
              <w:rPr>
                <w:sz w:val="28"/>
                <w:szCs w:val="28"/>
              </w:rPr>
              <w:t>Гвазденского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F95EEB">
        <w:rPr>
          <w:sz w:val="28"/>
          <w:szCs w:val="28"/>
        </w:rPr>
        <w:t>Гвазденского</w:t>
      </w:r>
      <w:r w:rsidRPr="008F25E4">
        <w:rPr>
          <w:sz w:val="28"/>
          <w:szCs w:val="28"/>
        </w:rPr>
        <w:t xml:space="preserve"> </w:t>
      </w:r>
      <w:r w:rsidRPr="008F25E4">
        <w:rPr>
          <w:sz w:val="28"/>
          <w:szCs w:val="28"/>
        </w:rPr>
        <w:lastRenderedPageBreak/>
        <w:t>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E84497">
        <w:rPr>
          <w:sz w:val="28"/>
          <w:szCs w:val="28"/>
        </w:rPr>
        <w:t xml:space="preserve"> </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r w:rsidRPr="008F01FF">
        <w:rPr>
          <w:sz w:val="28"/>
          <w:szCs w:val="28"/>
        </w:rPr>
        <w:t>софинансирование  деятельности ДПК.</w:t>
      </w:r>
    </w:p>
    <w:p w:rsidR="008B7616" w:rsidRDefault="008B7616" w:rsidP="00A15625">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F95EEB">
        <w:rPr>
          <w:sz w:val="28"/>
          <w:szCs w:val="28"/>
        </w:rPr>
        <w:t>Гвазденского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F95EEB">
        <w:rPr>
          <w:sz w:val="28"/>
          <w:szCs w:val="28"/>
        </w:rPr>
        <w:t>Гвазденского</w:t>
      </w:r>
      <w:r>
        <w:rPr>
          <w:sz w:val="28"/>
          <w:szCs w:val="28"/>
        </w:rPr>
        <w:t xml:space="preserve"> сельского поселения.</w:t>
      </w: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75F73">
        <w:rPr>
          <w:sz w:val="28"/>
          <w:szCs w:val="28"/>
          <w:lang w:eastAsia="ru-RU"/>
        </w:rPr>
        <w:t xml:space="preserve"> </w:t>
      </w:r>
      <w:r w:rsidR="00F95EEB">
        <w:rPr>
          <w:sz w:val="28"/>
          <w:szCs w:val="28"/>
          <w:lang w:eastAsia="ru-RU"/>
        </w:rPr>
        <w:t>Гвазденского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F95EEB">
        <w:rPr>
          <w:sz w:val="28"/>
          <w:szCs w:val="28"/>
        </w:rPr>
        <w:t>Гвазденского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237612">
        <w:rPr>
          <w:sz w:val="28"/>
          <w:szCs w:val="28"/>
          <w:lang w:eastAsia="ru-RU"/>
        </w:rPr>
        <w:t>966,92</w:t>
      </w:r>
      <w:r w:rsidR="00365BBF">
        <w:rPr>
          <w:sz w:val="28"/>
          <w:szCs w:val="28"/>
          <w:lang w:eastAsia="ru-RU"/>
        </w:rPr>
        <w:t xml:space="preserve"> тыс. рублей</w:t>
      </w:r>
      <w:r>
        <w:rPr>
          <w:sz w:val="28"/>
          <w:szCs w:val="28"/>
          <w:lang w:eastAsia="ru-RU"/>
        </w:rPr>
        <w:t xml:space="preserve">, из средств областного бюджета –  </w:t>
      </w:r>
      <w:r w:rsidR="00F75F73">
        <w:rPr>
          <w:sz w:val="28"/>
          <w:szCs w:val="28"/>
          <w:lang w:eastAsia="ru-RU"/>
        </w:rPr>
        <w:t xml:space="preserve">0,00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D825B7">
        <w:trPr>
          <w:trHeight w:val="313"/>
        </w:trPr>
        <w:tc>
          <w:tcPr>
            <w:tcW w:w="1383" w:type="dxa"/>
            <w:shd w:val="clear" w:color="auto" w:fill="auto"/>
          </w:tcPr>
          <w:p w:rsidR="00365BBF" w:rsidRPr="000D1DF6" w:rsidRDefault="00365BBF" w:rsidP="00D825B7">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D825B7">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D825B7">
            <w:pPr>
              <w:widowControl w:val="0"/>
              <w:autoSpaceDE w:val="0"/>
              <w:autoSpaceDN w:val="0"/>
              <w:adjustRightInd w:val="0"/>
              <w:jc w:val="center"/>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D825B7">
            <w:pPr>
              <w:widowControl w:val="0"/>
              <w:autoSpaceDE w:val="0"/>
              <w:autoSpaceDN w:val="0"/>
              <w:adjustRightInd w:val="0"/>
              <w:jc w:val="center"/>
              <w:rPr>
                <w:caps/>
                <w:sz w:val="22"/>
                <w:szCs w:val="22"/>
                <w:lang w:eastAsia="ru-RU"/>
              </w:rPr>
            </w:pPr>
            <w:r w:rsidRPr="00DB30A8">
              <w:rPr>
                <w:caps/>
                <w:sz w:val="22"/>
                <w:szCs w:val="22"/>
                <w:lang w:eastAsia="ru-RU"/>
              </w:rPr>
              <w:t>ОБЛАСТНОЙ БЮДЖЕТ</w:t>
            </w:r>
          </w:p>
        </w:tc>
      </w:tr>
      <w:tr w:rsidR="00237612" w:rsidRPr="000D1DF6" w:rsidTr="00D825B7">
        <w:trPr>
          <w:trHeight w:val="440"/>
        </w:trPr>
        <w:tc>
          <w:tcPr>
            <w:tcW w:w="1383" w:type="dxa"/>
            <w:shd w:val="clear" w:color="auto" w:fill="auto"/>
          </w:tcPr>
          <w:p w:rsidR="00237612" w:rsidRPr="000D1DF6" w:rsidRDefault="00237612" w:rsidP="00D825B7">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23</w:t>
            </w:r>
          </w:p>
        </w:tc>
        <w:tc>
          <w:tcPr>
            <w:tcW w:w="2244" w:type="dxa"/>
            <w:shd w:val="clear" w:color="auto" w:fill="auto"/>
          </w:tcPr>
          <w:p w:rsidR="00237612" w:rsidRDefault="00237612" w:rsidP="00D825B7">
            <w:pPr>
              <w:jc w:val="center"/>
              <w:rPr>
                <w:color w:val="000000"/>
                <w:sz w:val="28"/>
                <w:szCs w:val="28"/>
              </w:rPr>
            </w:pPr>
            <w:r>
              <w:rPr>
                <w:color w:val="000000"/>
                <w:sz w:val="28"/>
                <w:szCs w:val="28"/>
              </w:rPr>
              <w:t>229,42</w:t>
            </w:r>
          </w:p>
        </w:tc>
        <w:tc>
          <w:tcPr>
            <w:tcW w:w="3235" w:type="dxa"/>
            <w:shd w:val="clear" w:color="auto" w:fill="auto"/>
          </w:tcPr>
          <w:p w:rsidR="00237612" w:rsidRDefault="00237612" w:rsidP="007A5712">
            <w:pPr>
              <w:jc w:val="center"/>
              <w:rPr>
                <w:color w:val="000000"/>
                <w:sz w:val="28"/>
                <w:szCs w:val="28"/>
              </w:rPr>
            </w:pPr>
            <w:r>
              <w:rPr>
                <w:color w:val="000000"/>
                <w:sz w:val="28"/>
                <w:szCs w:val="28"/>
              </w:rPr>
              <w:t>229,42</w:t>
            </w:r>
          </w:p>
        </w:tc>
        <w:tc>
          <w:tcPr>
            <w:tcW w:w="2708" w:type="dxa"/>
          </w:tcPr>
          <w:p w:rsidR="00237612" w:rsidRPr="00FE3B2E" w:rsidRDefault="00237612"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237612" w:rsidRPr="000D1DF6" w:rsidTr="00D825B7">
        <w:trPr>
          <w:trHeight w:val="420"/>
        </w:trPr>
        <w:tc>
          <w:tcPr>
            <w:tcW w:w="1383" w:type="dxa"/>
            <w:shd w:val="clear" w:color="auto" w:fill="auto"/>
          </w:tcPr>
          <w:p w:rsidR="00237612" w:rsidRPr="000D1DF6" w:rsidRDefault="00237612" w:rsidP="00D825B7">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24</w:t>
            </w:r>
          </w:p>
        </w:tc>
        <w:tc>
          <w:tcPr>
            <w:tcW w:w="2244" w:type="dxa"/>
            <w:shd w:val="clear" w:color="auto" w:fill="auto"/>
          </w:tcPr>
          <w:p w:rsidR="00237612" w:rsidRDefault="00237612" w:rsidP="00D825B7">
            <w:pPr>
              <w:jc w:val="center"/>
              <w:rPr>
                <w:color w:val="000000"/>
                <w:sz w:val="28"/>
                <w:szCs w:val="28"/>
              </w:rPr>
            </w:pPr>
            <w:r>
              <w:rPr>
                <w:color w:val="000000"/>
                <w:sz w:val="28"/>
                <w:szCs w:val="28"/>
              </w:rPr>
              <w:t>29,42</w:t>
            </w:r>
          </w:p>
        </w:tc>
        <w:tc>
          <w:tcPr>
            <w:tcW w:w="3235" w:type="dxa"/>
            <w:shd w:val="clear" w:color="auto" w:fill="auto"/>
          </w:tcPr>
          <w:p w:rsidR="00237612" w:rsidRDefault="00237612" w:rsidP="007A5712">
            <w:pPr>
              <w:jc w:val="center"/>
              <w:rPr>
                <w:color w:val="000000"/>
                <w:sz w:val="28"/>
                <w:szCs w:val="28"/>
              </w:rPr>
            </w:pPr>
            <w:r>
              <w:rPr>
                <w:color w:val="000000"/>
                <w:sz w:val="28"/>
                <w:szCs w:val="28"/>
              </w:rPr>
              <w:t>29,42</w:t>
            </w:r>
          </w:p>
        </w:tc>
        <w:tc>
          <w:tcPr>
            <w:tcW w:w="2708" w:type="dxa"/>
          </w:tcPr>
          <w:p w:rsidR="00237612" w:rsidRPr="00FE3B2E" w:rsidRDefault="00237612"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237612" w:rsidRPr="000D1DF6" w:rsidTr="00D825B7">
        <w:tc>
          <w:tcPr>
            <w:tcW w:w="1383" w:type="dxa"/>
            <w:shd w:val="clear" w:color="auto" w:fill="auto"/>
          </w:tcPr>
          <w:p w:rsidR="00237612" w:rsidRPr="000D1DF6" w:rsidRDefault="00237612" w:rsidP="00D825B7">
            <w:pPr>
              <w:widowControl w:val="0"/>
              <w:autoSpaceDE w:val="0"/>
              <w:autoSpaceDN w:val="0"/>
              <w:adjustRightInd w:val="0"/>
              <w:jc w:val="center"/>
              <w:rPr>
                <w:sz w:val="28"/>
                <w:szCs w:val="28"/>
                <w:lang w:eastAsia="ru-RU"/>
              </w:rPr>
            </w:pPr>
            <w:r>
              <w:rPr>
                <w:sz w:val="28"/>
                <w:szCs w:val="28"/>
                <w:lang w:eastAsia="ru-RU"/>
              </w:rPr>
              <w:t>2025</w:t>
            </w:r>
          </w:p>
        </w:tc>
        <w:tc>
          <w:tcPr>
            <w:tcW w:w="2244" w:type="dxa"/>
            <w:shd w:val="clear" w:color="auto" w:fill="auto"/>
          </w:tcPr>
          <w:p w:rsidR="00237612" w:rsidRDefault="00237612" w:rsidP="00D825B7">
            <w:pPr>
              <w:jc w:val="center"/>
              <w:rPr>
                <w:color w:val="000000"/>
                <w:sz w:val="28"/>
                <w:szCs w:val="28"/>
              </w:rPr>
            </w:pPr>
            <w:r>
              <w:rPr>
                <w:color w:val="000000"/>
                <w:sz w:val="28"/>
                <w:szCs w:val="28"/>
              </w:rPr>
              <w:t>5,00</w:t>
            </w:r>
          </w:p>
        </w:tc>
        <w:tc>
          <w:tcPr>
            <w:tcW w:w="3235" w:type="dxa"/>
            <w:shd w:val="clear" w:color="auto" w:fill="auto"/>
          </w:tcPr>
          <w:p w:rsidR="00237612" w:rsidRDefault="00237612" w:rsidP="007A5712">
            <w:pPr>
              <w:jc w:val="center"/>
              <w:rPr>
                <w:color w:val="000000"/>
                <w:sz w:val="28"/>
                <w:szCs w:val="28"/>
              </w:rPr>
            </w:pPr>
            <w:r>
              <w:rPr>
                <w:color w:val="000000"/>
                <w:sz w:val="28"/>
                <w:szCs w:val="28"/>
              </w:rPr>
              <w:t>5,00</w:t>
            </w:r>
          </w:p>
        </w:tc>
        <w:tc>
          <w:tcPr>
            <w:tcW w:w="2708" w:type="dxa"/>
          </w:tcPr>
          <w:p w:rsidR="00237612" w:rsidRPr="00FE3B2E" w:rsidRDefault="00237612"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825B7" w:rsidRPr="000D1DF6" w:rsidTr="00D825B7">
        <w:tc>
          <w:tcPr>
            <w:tcW w:w="1383" w:type="dxa"/>
            <w:shd w:val="clear" w:color="auto" w:fill="auto"/>
          </w:tcPr>
          <w:p w:rsidR="00D825B7" w:rsidRPr="00211C7F" w:rsidRDefault="00D825B7" w:rsidP="00D825B7">
            <w:pPr>
              <w:widowControl w:val="0"/>
              <w:autoSpaceDE w:val="0"/>
              <w:autoSpaceDN w:val="0"/>
              <w:adjustRightInd w:val="0"/>
              <w:jc w:val="center"/>
              <w:rPr>
                <w:sz w:val="28"/>
                <w:szCs w:val="28"/>
                <w:lang w:eastAsia="ru-RU"/>
              </w:rPr>
            </w:pPr>
            <w:r w:rsidRPr="00211C7F">
              <w:rPr>
                <w:sz w:val="28"/>
                <w:szCs w:val="28"/>
                <w:lang w:eastAsia="ru-RU"/>
              </w:rPr>
              <w:t>202</w:t>
            </w:r>
            <w:r>
              <w:rPr>
                <w:sz w:val="28"/>
                <w:szCs w:val="28"/>
                <w:lang w:eastAsia="ru-RU"/>
              </w:rPr>
              <w:t>6</w:t>
            </w:r>
          </w:p>
        </w:tc>
        <w:tc>
          <w:tcPr>
            <w:tcW w:w="2244" w:type="dxa"/>
            <w:shd w:val="clear" w:color="auto" w:fill="auto"/>
          </w:tcPr>
          <w:p w:rsidR="00D825B7" w:rsidRPr="00211C7F" w:rsidRDefault="00D825B7" w:rsidP="00D825B7">
            <w:pPr>
              <w:jc w:val="center"/>
              <w:rPr>
                <w:color w:val="000000"/>
                <w:sz w:val="28"/>
                <w:szCs w:val="28"/>
              </w:rPr>
            </w:pPr>
            <w:r>
              <w:rPr>
                <w:color w:val="000000"/>
                <w:sz w:val="28"/>
                <w:szCs w:val="28"/>
              </w:rPr>
              <w:t>129,80</w:t>
            </w:r>
          </w:p>
        </w:tc>
        <w:tc>
          <w:tcPr>
            <w:tcW w:w="3235" w:type="dxa"/>
            <w:shd w:val="clear" w:color="auto" w:fill="auto"/>
          </w:tcPr>
          <w:p w:rsidR="00D825B7" w:rsidRPr="00211C7F" w:rsidRDefault="00D825B7" w:rsidP="00D825B7">
            <w:pPr>
              <w:jc w:val="center"/>
              <w:rPr>
                <w:color w:val="000000"/>
                <w:sz w:val="28"/>
                <w:szCs w:val="28"/>
              </w:rPr>
            </w:pPr>
            <w:r>
              <w:rPr>
                <w:color w:val="000000"/>
                <w:sz w:val="28"/>
                <w:szCs w:val="28"/>
              </w:rPr>
              <w:t>129,80</w:t>
            </w:r>
          </w:p>
        </w:tc>
        <w:tc>
          <w:tcPr>
            <w:tcW w:w="2708" w:type="dxa"/>
          </w:tcPr>
          <w:p w:rsidR="00D825B7" w:rsidRPr="00211C7F" w:rsidRDefault="00D825B7"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825B7" w:rsidRPr="000D1DF6" w:rsidTr="00D825B7">
        <w:tc>
          <w:tcPr>
            <w:tcW w:w="1383" w:type="dxa"/>
            <w:shd w:val="clear" w:color="auto" w:fill="auto"/>
          </w:tcPr>
          <w:p w:rsidR="00D825B7" w:rsidRPr="000D1DF6" w:rsidRDefault="00D825B7" w:rsidP="00D825B7">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27</w:t>
            </w:r>
          </w:p>
        </w:tc>
        <w:tc>
          <w:tcPr>
            <w:tcW w:w="2244" w:type="dxa"/>
            <w:shd w:val="clear" w:color="auto" w:fill="auto"/>
          </w:tcPr>
          <w:p w:rsidR="00D825B7" w:rsidRDefault="00D825B7" w:rsidP="00D825B7">
            <w:pPr>
              <w:jc w:val="center"/>
              <w:rPr>
                <w:color w:val="000000"/>
                <w:sz w:val="28"/>
                <w:szCs w:val="28"/>
              </w:rPr>
            </w:pPr>
            <w:r>
              <w:rPr>
                <w:color w:val="000000"/>
                <w:sz w:val="28"/>
                <w:szCs w:val="28"/>
              </w:rPr>
              <w:t>135,00</w:t>
            </w:r>
          </w:p>
        </w:tc>
        <w:tc>
          <w:tcPr>
            <w:tcW w:w="3235" w:type="dxa"/>
            <w:shd w:val="clear" w:color="auto" w:fill="auto"/>
          </w:tcPr>
          <w:p w:rsidR="00D825B7" w:rsidRDefault="00D825B7" w:rsidP="00D825B7">
            <w:pPr>
              <w:jc w:val="center"/>
              <w:rPr>
                <w:color w:val="000000"/>
                <w:sz w:val="28"/>
                <w:szCs w:val="28"/>
              </w:rPr>
            </w:pPr>
            <w:r>
              <w:rPr>
                <w:color w:val="000000"/>
                <w:sz w:val="28"/>
                <w:szCs w:val="28"/>
              </w:rPr>
              <w:t>135,00</w:t>
            </w:r>
          </w:p>
        </w:tc>
        <w:tc>
          <w:tcPr>
            <w:tcW w:w="2708" w:type="dxa"/>
          </w:tcPr>
          <w:p w:rsidR="00D825B7" w:rsidRPr="00FE3B2E" w:rsidRDefault="00D825B7"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825B7" w:rsidRPr="000D1DF6" w:rsidTr="00D825B7">
        <w:tc>
          <w:tcPr>
            <w:tcW w:w="1383" w:type="dxa"/>
            <w:shd w:val="clear" w:color="auto" w:fill="auto"/>
          </w:tcPr>
          <w:p w:rsidR="00D825B7" w:rsidRPr="000D1DF6" w:rsidRDefault="00D825B7" w:rsidP="00D825B7">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28</w:t>
            </w:r>
          </w:p>
        </w:tc>
        <w:tc>
          <w:tcPr>
            <w:tcW w:w="2244" w:type="dxa"/>
            <w:shd w:val="clear" w:color="auto" w:fill="auto"/>
          </w:tcPr>
          <w:p w:rsidR="00D825B7" w:rsidRDefault="00D825B7" w:rsidP="00D825B7">
            <w:pPr>
              <w:jc w:val="center"/>
              <w:rPr>
                <w:color w:val="000000"/>
                <w:sz w:val="28"/>
                <w:szCs w:val="28"/>
              </w:rPr>
            </w:pPr>
            <w:r>
              <w:rPr>
                <w:color w:val="000000"/>
                <w:sz w:val="28"/>
                <w:szCs w:val="28"/>
              </w:rPr>
              <w:t>140,40</w:t>
            </w:r>
          </w:p>
        </w:tc>
        <w:tc>
          <w:tcPr>
            <w:tcW w:w="3235" w:type="dxa"/>
            <w:shd w:val="clear" w:color="auto" w:fill="auto"/>
          </w:tcPr>
          <w:p w:rsidR="00D825B7" w:rsidRDefault="00D825B7" w:rsidP="00D825B7">
            <w:pPr>
              <w:jc w:val="center"/>
              <w:rPr>
                <w:color w:val="000000"/>
                <w:sz w:val="28"/>
                <w:szCs w:val="28"/>
              </w:rPr>
            </w:pPr>
            <w:r>
              <w:rPr>
                <w:color w:val="000000"/>
                <w:sz w:val="28"/>
                <w:szCs w:val="28"/>
              </w:rPr>
              <w:t>140,40</w:t>
            </w:r>
          </w:p>
        </w:tc>
        <w:tc>
          <w:tcPr>
            <w:tcW w:w="2708" w:type="dxa"/>
          </w:tcPr>
          <w:p w:rsidR="00D825B7" w:rsidRPr="00FE3B2E" w:rsidRDefault="00D825B7"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825B7" w:rsidRPr="000D1DF6" w:rsidTr="00D825B7">
        <w:tc>
          <w:tcPr>
            <w:tcW w:w="1383" w:type="dxa"/>
            <w:shd w:val="clear" w:color="auto" w:fill="auto"/>
          </w:tcPr>
          <w:p w:rsidR="00D825B7" w:rsidRPr="000D1DF6" w:rsidRDefault="00D825B7" w:rsidP="00D825B7">
            <w:pPr>
              <w:widowControl w:val="0"/>
              <w:autoSpaceDE w:val="0"/>
              <w:autoSpaceDN w:val="0"/>
              <w:adjustRightInd w:val="0"/>
              <w:jc w:val="center"/>
              <w:rPr>
                <w:sz w:val="28"/>
                <w:szCs w:val="28"/>
                <w:lang w:eastAsia="ru-RU"/>
              </w:rPr>
            </w:pPr>
            <w:r>
              <w:rPr>
                <w:sz w:val="28"/>
                <w:szCs w:val="28"/>
                <w:lang w:eastAsia="ru-RU"/>
              </w:rPr>
              <w:t>2029</w:t>
            </w:r>
          </w:p>
        </w:tc>
        <w:tc>
          <w:tcPr>
            <w:tcW w:w="2244" w:type="dxa"/>
            <w:shd w:val="clear" w:color="auto" w:fill="auto"/>
          </w:tcPr>
          <w:p w:rsidR="00D825B7" w:rsidRDefault="00D825B7" w:rsidP="00D825B7">
            <w:pPr>
              <w:jc w:val="center"/>
              <w:rPr>
                <w:color w:val="000000"/>
                <w:sz w:val="28"/>
                <w:szCs w:val="28"/>
              </w:rPr>
            </w:pPr>
            <w:r>
              <w:rPr>
                <w:color w:val="000000"/>
                <w:sz w:val="28"/>
                <w:szCs w:val="28"/>
              </w:rPr>
              <w:t>146,02</w:t>
            </w:r>
          </w:p>
        </w:tc>
        <w:tc>
          <w:tcPr>
            <w:tcW w:w="3235" w:type="dxa"/>
            <w:shd w:val="clear" w:color="auto" w:fill="auto"/>
          </w:tcPr>
          <w:p w:rsidR="00D825B7" w:rsidRDefault="00D825B7" w:rsidP="00D825B7">
            <w:pPr>
              <w:jc w:val="center"/>
              <w:rPr>
                <w:color w:val="000000"/>
                <w:sz w:val="28"/>
                <w:szCs w:val="28"/>
              </w:rPr>
            </w:pPr>
            <w:r>
              <w:rPr>
                <w:color w:val="000000"/>
                <w:sz w:val="28"/>
                <w:szCs w:val="28"/>
              </w:rPr>
              <w:t>146,02</w:t>
            </w:r>
          </w:p>
        </w:tc>
        <w:tc>
          <w:tcPr>
            <w:tcW w:w="2708" w:type="dxa"/>
          </w:tcPr>
          <w:p w:rsidR="00D825B7" w:rsidRPr="00FE3B2E" w:rsidRDefault="00D825B7"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825B7" w:rsidRPr="000D1DF6" w:rsidTr="00D825B7">
        <w:tc>
          <w:tcPr>
            <w:tcW w:w="1383" w:type="dxa"/>
            <w:shd w:val="clear" w:color="auto" w:fill="auto"/>
          </w:tcPr>
          <w:p w:rsidR="00D825B7" w:rsidRDefault="00D825B7" w:rsidP="00D825B7">
            <w:pPr>
              <w:widowControl w:val="0"/>
              <w:autoSpaceDE w:val="0"/>
              <w:autoSpaceDN w:val="0"/>
              <w:adjustRightInd w:val="0"/>
              <w:jc w:val="center"/>
              <w:rPr>
                <w:sz w:val="28"/>
                <w:szCs w:val="28"/>
                <w:lang w:eastAsia="ru-RU"/>
              </w:rPr>
            </w:pPr>
            <w:r>
              <w:rPr>
                <w:sz w:val="28"/>
                <w:szCs w:val="28"/>
                <w:lang w:eastAsia="ru-RU"/>
              </w:rPr>
              <w:t>2030</w:t>
            </w:r>
          </w:p>
        </w:tc>
        <w:tc>
          <w:tcPr>
            <w:tcW w:w="2244" w:type="dxa"/>
            <w:shd w:val="clear" w:color="auto" w:fill="auto"/>
          </w:tcPr>
          <w:p w:rsidR="00D825B7" w:rsidRDefault="00D825B7" w:rsidP="00D825B7">
            <w:pPr>
              <w:jc w:val="center"/>
              <w:rPr>
                <w:color w:val="000000"/>
                <w:sz w:val="28"/>
                <w:szCs w:val="28"/>
              </w:rPr>
            </w:pPr>
            <w:r>
              <w:rPr>
                <w:color w:val="000000"/>
                <w:sz w:val="28"/>
                <w:szCs w:val="28"/>
              </w:rPr>
              <w:t>151,86</w:t>
            </w:r>
          </w:p>
        </w:tc>
        <w:tc>
          <w:tcPr>
            <w:tcW w:w="3235" w:type="dxa"/>
            <w:shd w:val="clear" w:color="auto" w:fill="auto"/>
          </w:tcPr>
          <w:p w:rsidR="00D825B7" w:rsidRDefault="00D825B7" w:rsidP="00D825B7">
            <w:pPr>
              <w:jc w:val="center"/>
              <w:rPr>
                <w:color w:val="000000"/>
                <w:sz w:val="28"/>
                <w:szCs w:val="28"/>
              </w:rPr>
            </w:pPr>
            <w:r>
              <w:rPr>
                <w:color w:val="000000"/>
                <w:sz w:val="28"/>
                <w:szCs w:val="28"/>
              </w:rPr>
              <w:t>151,86</w:t>
            </w:r>
          </w:p>
        </w:tc>
        <w:tc>
          <w:tcPr>
            <w:tcW w:w="2708" w:type="dxa"/>
          </w:tcPr>
          <w:p w:rsidR="00D825B7" w:rsidRPr="00FE3B2E" w:rsidRDefault="00D825B7"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F8287F" w:rsidRDefault="00F8287F" w:rsidP="00F8287F">
      <w:pPr>
        <w:spacing w:after="0" w:line="240" w:lineRule="auto"/>
        <w:rPr>
          <w:b/>
          <w:sz w:val="28"/>
          <w:szCs w:val="28"/>
        </w:rPr>
      </w:pPr>
    </w:p>
    <w:p w:rsidR="008668D5" w:rsidRPr="00F8287F" w:rsidRDefault="00F8287F" w:rsidP="00F8287F">
      <w:pPr>
        <w:spacing w:after="0" w:line="240" w:lineRule="auto"/>
        <w:jc w:val="center"/>
        <w:rPr>
          <w:b/>
          <w:sz w:val="28"/>
          <w:szCs w:val="28"/>
        </w:rPr>
      </w:pPr>
      <w:r>
        <w:rPr>
          <w:b/>
          <w:sz w:val="28"/>
          <w:szCs w:val="28"/>
        </w:rPr>
        <w:lastRenderedPageBreak/>
        <w:t xml:space="preserve">6. </w:t>
      </w:r>
      <w:r w:rsidR="008668D5" w:rsidRPr="00F8287F">
        <w:rPr>
          <w:b/>
          <w:sz w:val="28"/>
          <w:szCs w:val="28"/>
        </w:rPr>
        <w:t>Оценка эффект</w:t>
      </w:r>
      <w:r w:rsidR="00365BBF" w:rsidRPr="00F8287F">
        <w:rPr>
          <w:b/>
          <w:sz w:val="28"/>
          <w:szCs w:val="28"/>
        </w:rPr>
        <w:t>ивности реализации подпрограммы</w:t>
      </w:r>
    </w:p>
    <w:p w:rsidR="00365BBF" w:rsidRPr="008F25E4" w:rsidRDefault="00365BBF" w:rsidP="00F8287F">
      <w:pPr>
        <w:spacing w:after="0" w:line="240" w:lineRule="auto"/>
        <w:ind w:left="3585"/>
        <w:jc w:val="center"/>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D825B7" w:rsidRDefault="00D825B7" w:rsidP="00365BBF">
      <w:pPr>
        <w:spacing w:after="0" w:line="240" w:lineRule="auto"/>
        <w:jc w:val="both"/>
        <w:rPr>
          <w:b/>
          <w:bCs/>
          <w:i/>
          <w:iCs/>
          <w:sz w:val="28"/>
          <w:szCs w:val="28"/>
        </w:rPr>
      </w:pPr>
    </w:p>
    <w:p w:rsidR="00D825B7" w:rsidRDefault="00D825B7" w:rsidP="00365BBF">
      <w:pPr>
        <w:spacing w:after="0" w:line="240" w:lineRule="auto"/>
        <w:jc w:val="both"/>
        <w:rPr>
          <w:b/>
          <w:bCs/>
          <w:i/>
          <w:iCs/>
          <w:sz w:val="28"/>
          <w:szCs w:val="28"/>
        </w:rPr>
      </w:pPr>
    </w:p>
    <w:p w:rsidR="00D825B7" w:rsidRDefault="00D825B7" w:rsidP="00365BBF">
      <w:pPr>
        <w:spacing w:after="0" w:line="240" w:lineRule="auto"/>
        <w:jc w:val="both"/>
        <w:rPr>
          <w:b/>
          <w:bCs/>
          <w:i/>
          <w:iCs/>
          <w:sz w:val="28"/>
          <w:szCs w:val="28"/>
        </w:rPr>
      </w:pPr>
    </w:p>
    <w:p w:rsidR="003B5CA2" w:rsidRDefault="003B5CA2" w:rsidP="00365BBF">
      <w:pPr>
        <w:spacing w:after="0" w:line="240" w:lineRule="auto"/>
        <w:jc w:val="both"/>
        <w:rPr>
          <w:b/>
          <w:bCs/>
          <w:i/>
          <w:iCs/>
          <w:sz w:val="28"/>
          <w:szCs w:val="28"/>
        </w:rPr>
      </w:pPr>
    </w:p>
    <w:p w:rsidR="003B5CA2" w:rsidRDefault="003B5CA2" w:rsidP="00365BBF">
      <w:pPr>
        <w:spacing w:after="0" w:line="240" w:lineRule="auto"/>
        <w:jc w:val="both"/>
        <w:rPr>
          <w:b/>
          <w:bCs/>
          <w:i/>
          <w:iCs/>
          <w:sz w:val="28"/>
          <w:szCs w:val="28"/>
        </w:rPr>
      </w:pPr>
    </w:p>
    <w:p w:rsidR="00D825B7" w:rsidRDefault="00D825B7" w:rsidP="00365BBF">
      <w:pPr>
        <w:spacing w:after="0" w:line="240" w:lineRule="auto"/>
        <w:jc w:val="both"/>
        <w:rPr>
          <w:b/>
          <w:bCs/>
          <w:i/>
          <w:iCs/>
          <w:sz w:val="28"/>
          <w:szCs w:val="28"/>
        </w:rPr>
      </w:pPr>
    </w:p>
    <w:p w:rsidR="00F80394" w:rsidRDefault="00F80394" w:rsidP="00365BBF">
      <w:pPr>
        <w:spacing w:after="0" w:line="240" w:lineRule="auto"/>
        <w:jc w:val="both"/>
        <w:rPr>
          <w:b/>
          <w:bCs/>
          <w:i/>
          <w:iCs/>
          <w:sz w:val="28"/>
          <w:szCs w:val="28"/>
        </w:rPr>
      </w:pPr>
    </w:p>
    <w:p w:rsidR="00F80394" w:rsidRDefault="00F80394"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3" w:name="_Hlk114227941"/>
      <w:r w:rsidRPr="00630545">
        <w:rPr>
          <w:b/>
          <w:bCs/>
          <w:iCs/>
          <w:sz w:val="28"/>
          <w:szCs w:val="28"/>
        </w:rPr>
        <w:lastRenderedPageBreak/>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F95EEB">
        <w:rPr>
          <w:b/>
          <w:bCs/>
          <w:iCs/>
          <w:sz w:val="28"/>
          <w:szCs w:val="28"/>
        </w:rPr>
        <w:t>Гвазденского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3"/>
    <w:p w:rsidR="00003660" w:rsidRPr="00D825B7" w:rsidRDefault="00003660" w:rsidP="00D825B7">
      <w:pPr>
        <w:ind w:left="-18" w:hanging="3988"/>
        <w:jc w:val="center"/>
        <w:rPr>
          <w:sz w:val="28"/>
          <w:szCs w:val="28"/>
        </w:rPr>
      </w:pPr>
      <w:r>
        <w:rPr>
          <w:sz w:val="28"/>
          <w:szCs w:val="28"/>
        </w:rPr>
        <w:t xml:space="preserve">муни                                                         подпрограммы «Развитие национальной экономики </w:t>
      </w:r>
      <w:r w:rsidR="00F95EEB">
        <w:rPr>
          <w:sz w:val="28"/>
          <w:szCs w:val="28"/>
        </w:rPr>
        <w:t>Гвазденского</w:t>
      </w:r>
      <w:r>
        <w:rPr>
          <w:sz w:val="28"/>
          <w:szCs w:val="28"/>
        </w:rPr>
        <w:t xml:space="preserve"> сельского поселения».</w:t>
      </w:r>
    </w:p>
    <w:tbl>
      <w:tblPr>
        <w:tblW w:w="0" w:type="auto"/>
        <w:tblInd w:w="78" w:type="dxa"/>
        <w:tblLayout w:type="fixed"/>
        <w:tblLook w:val="04A0"/>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4C17BF">
            <w:pPr>
              <w:snapToGrid w:val="0"/>
              <w:jc w:val="both"/>
              <w:rPr>
                <w:sz w:val="28"/>
                <w:szCs w:val="28"/>
              </w:rPr>
            </w:pPr>
            <w:r>
              <w:rPr>
                <w:sz w:val="28"/>
                <w:szCs w:val="28"/>
              </w:rPr>
              <w:t xml:space="preserve">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 Воронежской области</w:t>
            </w:r>
          </w:p>
        </w:tc>
      </w:tr>
      <w:tr w:rsidR="00003660" w:rsidTr="00F80394">
        <w:trPr>
          <w:trHeight w:val="1088"/>
        </w:trPr>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4C17BF">
            <w:pPr>
              <w:snapToGrid w:val="0"/>
              <w:jc w:val="both"/>
              <w:rPr>
                <w:sz w:val="28"/>
                <w:szCs w:val="28"/>
              </w:rPr>
            </w:pPr>
            <w:r>
              <w:rPr>
                <w:sz w:val="28"/>
                <w:szCs w:val="28"/>
              </w:rPr>
              <w:t xml:space="preserve">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Default="007473DC" w:rsidP="00AF11EB">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F80394">
        <w:trPr>
          <w:trHeight w:val="2587"/>
        </w:trPr>
        <w:tc>
          <w:tcPr>
            <w:tcW w:w="2759" w:type="dxa"/>
            <w:tcBorders>
              <w:top w:val="nil"/>
              <w:left w:val="single" w:sz="4" w:space="0" w:color="000000"/>
              <w:bottom w:val="single" w:sz="4" w:space="0" w:color="000000"/>
              <w:right w:val="nil"/>
            </w:tcBorders>
            <w:hideMark/>
          </w:tcPr>
          <w:p w:rsidR="00AF11EB" w:rsidRDefault="00003660">
            <w:pPr>
              <w:snapToGrid w:val="0"/>
              <w:rPr>
                <w:sz w:val="28"/>
                <w:szCs w:val="28"/>
              </w:rPr>
            </w:pPr>
            <w:r>
              <w:rPr>
                <w:sz w:val="28"/>
                <w:szCs w:val="28"/>
              </w:rPr>
              <w:t>Цель подпрограммы</w:t>
            </w:r>
          </w:p>
          <w:p w:rsidR="00AF11EB" w:rsidRPr="00AF11EB" w:rsidRDefault="00AF11EB" w:rsidP="00AF11EB">
            <w:pPr>
              <w:rPr>
                <w:sz w:val="28"/>
                <w:szCs w:val="28"/>
              </w:rPr>
            </w:pPr>
          </w:p>
          <w:p w:rsidR="00AF11EB" w:rsidRPr="00AF11EB" w:rsidRDefault="00AF11EB" w:rsidP="00AF11EB">
            <w:pPr>
              <w:rPr>
                <w:sz w:val="28"/>
                <w:szCs w:val="28"/>
              </w:rPr>
            </w:pPr>
          </w:p>
          <w:p w:rsidR="00AF11EB" w:rsidRPr="00AF11EB" w:rsidRDefault="00AF11EB" w:rsidP="00AF11EB">
            <w:pPr>
              <w:rPr>
                <w:sz w:val="28"/>
                <w:szCs w:val="28"/>
              </w:rPr>
            </w:pPr>
          </w:p>
          <w:p w:rsidR="00003660" w:rsidRPr="00AF11EB" w:rsidRDefault="00003660" w:rsidP="00AF11EB">
            <w:pPr>
              <w:rPr>
                <w:sz w:val="28"/>
                <w:szCs w:val="28"/>
              </w:rPr>
            </w:pPr>
          </w:p>
        </w:tc>
        <w:tc>
          <w:tcPr>
            <w:tcW w:w="7079" w:type="dxa"/>
            <w:tcBorders>
              <w:top w:val="nil"/>
              <w:left w:val="single" w:sz="4" w:space="0" w:color="000000"/>
              <w:bottom w:val="single" w:sz="4" w:space="0" w:color="000000"/>
              <w:right w:val="single" w:sz="4" w:space="0" w:color="000000"/>
            </w:tcBorders>
          </w:tcPr>
          <w:p w:rsidR="00003660" w:rsidRDefault="00003660" w:rsidP="004C17BF">
            <w:pPr>
              <w:ind w:right="-43"/>
              <w:jc w:val="both"/>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r w:rsidR="00F95EEB">
              <w:rPr>
                <w:sz w:val="28"/>
                <w:szCs w:val="28"/>
              </w:rPr>
              <w:t>Гвазденского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AF11EB">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AF11EB">
            <w:pPr>
              <w:snapToGrid w:val="0"/>
              <w:rPr>
                <w:sz w:val="28"/>
                <w:szCs w:val="28"/>
              </w:rPr>
            </w:pPr>
            <w:r>
              <w:rPr>
                <w:sz w:val="28"/>
                <w:szCs w:val="28"/>
              </w:rPr>
              <w:t xml:space="preserve"> 2023 г-2030 г</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AF11EB" w:rsidRPr="00AF11EB" w:rsidRDefault="00003660" w:rsidP="00AF11EB">
            <w:pPr>
              <w:pStyle w:val="a9"/>
              <w:rPr>
                <w:rFonts w:ascii="Times New Roman" w:hAnsi="Times New Roman"/>
                <w:sz w:val="28"/>
                <w:szCs w:val="28"/>
              </w:rPr>
            </w:pPr>
            <w:r w:rsidRPr="00AF11EB">
              <w:rPr>
                <w:rFonts w:ascii="Times New Roman" w:hAnsi="Times New Roman"/>
                <w:sz w:val="28"/>
                <w:szCs w:val="28"/>
              </w:rPr>
              <w:t xml:space="preserve">Реализация подпрограммы осуществляется за счет средств бюджета </w:t>
            </w:r>
            <w:r w:rsidR="00F95EEB" w:rsidRPr="00AF11EB">
              <w:rPr>
                <w:rFonts w:ascii="Times New Roman" w:hAnsi="Times New Roman"/>
                <w:sz w:val="28"/>
                <w:szCs w:val="28"/>
              </w:rPr>
              <w:t>Гвазденского</w:t>
            </w:r>
            <w:r w:rsidRPr="00AF11EB">
              <w:rPr>
                <w:rFonts w:ascii="Times New Roman" w:hAnsi="Times New Roman"/>
                <w:sz w:val="28"/>
                <w:szCs w:val="28"/>
              </w:rPr>
              <w:t xml:space="preserve"> сельского поселения  в 2023-2030 г на сумму</w:t>
            </w:r>
            <w:r w:rsidR="00293E69" w:rsidRPr="00AF11EB">
              <w:rPr>
                <w:rFonts w:ascii="Times New Roman" w:hAnsi="Times New Roman"/>
                <w:sz w:val="28"/>
                <w:szCs w:val="28"/>
              </w:rPr>
              <w:t>-</w:t>
            </w:r>
            <w:r w:rsidRPr="00AF11EB">
              <w:rPr>
                <w:rFonts w:ascii="Times New Roman" w:hAnsi="Times New Roman"/>
                <w:sz w:val="28"/>
                <w:szCs w:val="28"/>
              </w:rPr>
              <w:t xml:space="preserve"> </w:t>
            </w:r>
            <w:r w:rsidR="00F80394">
              <w:rPr>
                <w:rFonts w:ascii="Times New Roman" w:hAnsi="Times New Roman"/>
                <w:sz w:val="28"/>
                <w:szCs w:val="28"/>
              </w:rPr>
              <w:t>23,01</w:t>
            </w:r>
            <w:r w:rsidR="006356C2" w:rsidRPr="00AF11EB">
              <w:rPr>
                <w:rFonts w:ascii="Times New Roman" w:hAnsi="Times New Roman"/>
                <w:sz w:val="28"/>
                <w:szCs w:val="28"/>
              </w:rPr>
              <w:t xml:space="preserve"> </w:t>
            </w:r>
            <w:r w:rsidRPr="00AF11EB">
              <w:rPr>
                <w:rFonts w:ascii="Times New Roman" w:hAnsi="Times New Roman"/>
                <w:sz w:val="28"/>
                <w:szCs w:val="28"/>
              </w:rPr>
              <w:t>тыс. рублей, в том числе:</w:t>
            </w:r>
          </w:p>
          <w:p w:rsidR="00003660" w:rsidRPr="00AF11EB" w:rsidRDefault="00AF11EB" w:rsidP="00AF11EB">
            <w:pPr>
              <w:pStyle w:val="a9"/>
              <w:rPr>
                <w:rFonts w:ascii="Times New Roman" w:hAnsi="Times New Roman"/>
                <w:sz w:val="28"/>
                <w:szCs w:val="28"/>
              </w:rPr>
            </w:pPr>
            <w:r>
              <w:rPr>
                <w:rFonts w:ascii="Times New Roman" w:hAnsi="Times New Roman"/>
                <w:sz w:val="28"/>
                <w:szCs w:val="28"/>
              </w:rPr>
              <w:t xml:space="preserve">                        </w:t>
            </w:r>
            <w:r w:rsidR="00003660" w:rsidRPr="00AF11EB">
              <w:rPr>
                <w:rFonts w:ascii="Times New Roman" w:hAnsi="Times New Roman"/>
                <w:sz w:val="28"/>
                <w:szCs w:val="28"/>
              </w:rPr>
              <w:t xml:space="preserve">2023 год  </w:t>
            </w:r>
            <w:r w:rsidR="00D825B7" w:rsidRPr="00AF11EB">
              <w:rPr>
                <w:rFonts w:ascii="Times New Roman" w:hAnsi="Times New Roman"/>
                <w:sz w:val="28"/>
                <w:szCs w:val="28"/>
              </w:rPr>
              <w:t>-</w:t>
            </w:r>
            <w:r w:rsidR="00003660" w:rsidRPr="00AF11EB">
              <w:rPr>
                <w:rFonts w:ascii="Times New Roman" w:hAnsi="Times New Roman"/>
                <w:sz w:val="28"/>
                <w:szCs w:val="28"/>
              </w:rPr>
              <w:t xml:space="preserve"> </w:t>
            </w:r>
            <w:r w:rsidR="00AC16B0">
              <w:rPr>
                <w:rFonts w:ascii="Times New Roman" w:hAnsi="Times New Roman"/>
                <w:sz w:val="28"/>
                <w:szCs w:val="28"/>
              </w:rPr>
              <w:t xml:space="preserve"> </w:t>
            </w:r>
            <w:r w:rsidR="00F80394">
              <w:rPr>
                <w:rFonts w:ascii="Times New Roman" w:hAnsi="Times New Roman"/>
                <w:sz w:val="28"/>
                <w:szCs w:val="28"/>
              </w:rPr>
              <w:t>7,00</w:t>
            </w:r>
            <w:r w:rsidR="00003660" w:rsidRPr="00AF11EB">
              <w:rPr>
                <w:rFonts w:ascii="Times New Roman" w:hAnsi="Times New Roman"/>
                <w:sz w:val="28"/>
                <w:szCs w:val="28"/>
              </w:rPr>
              <w:t xml:space="preserve"> тыс. рублей</w:t>
            </w:r>
          </w:p>
          <w:p w:rsidR="00003660" w:rsidRPr="00AF11EB" w:rsidRDefault="00D825B7" w:rsidP="00AF11EB">
            <w:pPr>
              <w:pStyle w:val="a9"/>
              <w:rPr>
                <w:rFonts w:ascii="Times New Roman" w:hAnsi="Times New Roman"/>
                <w:sz w:val="28"/>
                <w:szCs w:val="28"/>
              </w:rPr>
            </w:pPr>
            <w:r w:rsidRPr="00AF11EB">
              <w:rPr>
                <w:rFonts w:ascii="Times New Roman" w:hAnsi="Times New Roman"/>
                <w:sz w:val="28"/>
                <w:szCs w:val="28"/>
              </w:rPr>
              <w:t xml:space="preserve">                        </w:t>
            </w:r>
            <w:r w:rsidR="00003660" w:rsidRPr="00AF11EB">
              <w:rPr>
                <w:rFonts w:ascii="Times New Roman" w:hAnsi="Times New Roman"/>
                <w:sz w:val="28"/>
                <w:szCs w:val="28"/>
              </w:rPr>
              <w:t xml:space="preserve">2024 год </w:t>
            </w:r>
            <w:r w:rsidRPr="00AF11EB">
              <w:rPr>
                <w:rFonts w:ascii="Times New Roman" w:hAnsi="Times New Roman"/>
                <w:sz w:val="28"/>
                <w:szCs w:val="28"/>
              </w:rPr>
              <w:t xml:space="preserve"> </w:t>
            </w:r>
            <w:r w:rsidR="00003660" w:rsidRPr="00AF11EB">
              <w:rPr>
                <w:rFonts w:ascii="Times New Roman" w:hAnsi="Times New Roman"/>
                <w:sz w:val="28"/>
                <w:szCs w:val="28"/>
              </w:rPr>
              <w:t>–</w:t>
            </w:r>
            <w:r w:rsidRPr="00AF11EB">
              <w:rPr>
                <w:rFonts w:ascii="Times New Roman" w:hAnsi="Times New Roman"/>
                <w:sz w:val="28"/>
                <w:szCs w:val="28"/>
              </w:rPr>
              <w:t xml:space="preserve">  </w:t>
            </w:r>
            <w:r w:rsidR="00F80394">
              <w:rPr>
                <w:rFonts w:ascii="Times New Roman" w:hAnsi="Times New Roman"/>
                <w:sz w:val="28"/>
                <w:szCs w:val="28"/>
              </w:rPr>
              <w:t>2,00</w:t>
            </w:r>
            <w:r w:rsidR="00E72619">
              <w:rPr>
                <w:rFonts w:ascii="Times New Roman" w:hAnsi="Times New Roman"/>
                <w:sz w:val="28"/>
                <w:szCs w:val="28"/>
              </w:rPr>
              <w:t xml:space="preserve"> </w:t>
            </w:r>
            <w:r w:rsidR="00003660" w:rsidRPr="00AF11EB">
              <w:rPr>
                <w:rFonts w:ascii="Times New Roman" w:hAnsi="Times New Roman"/>
                <w:sz w:val="28"/>
                <w:szCs w:val="28"/>
              </w:rPr>
              <w:t>тыс.рублей</w:t>
            </w:r>
          </w:p>
          <w:p w:rsidR="00003660" w:rsidRPr="00AF11EB" w:rsidRDefault="00AF11EB" w:rsidP="00AF11EB">
            <w:pPr>
              <w:pStyle w:val="a9"/>
              <w:rPr>
                <w:rFonts w:ascii="Times New Roman" w:hAnsi="Times New Roman"/>
                <w:sz w:val="28"/>
                <w:szCs w:val="28"/>
              </w:rPr>
            </w:pPr>
            <w:r>
              <w:rPr>
                <w:rFonts w:ascii="Times New Roman" w:hAnsi="Times New Roman"/>
                <w:sz w:val="28"/>
                <w:szCs w:val="28"/>
              </w:rPr>
              <w:t xml:space="preserve">                        </w:t>
            </w:r>
            <w:r w:rsidR="00003660" w:rsidRPr="00AF11EB">
              <w:rPr>
                <w:rFonts w:ascii="Times New Roman" w:hAnsi="Times New Roman"/>
                <w:sz w:val="28"/>
                <w:szCs w:val="28"/>
              </w:rPr>
              <w:t xml:space="preserve">2025 год –  </w:t>
            </w:r>
            <w:r w:rsidR="00F80394">
              <w:rPr>
                <w:rFonts w:ascii="Times New Roman" w:hAnsi="Times New Roman"/>
                <w:sz w:val="28"/>
                <w:szCs w:val="28"/>
              </w:rPr>
              <w:t xml:space="preserve">2,00 </w:t>
            </w:r>
            <w:r w:rsidR="00003660" w:rsidRPr="00AF11EB">
              <w:rPr>
                <w:rFonts w:ascii="Times New Roman" w:hAnsi="Times New Roman"/>
                <w:sz w:val="28"/>
                <w:szCs w:val="28"/>
              </w:rPr>
              <w:t>тыс.рублей</w:t>
            </w:r>
          </w:p>
          <w:p w:rsidR="00003660" w:rsidRPr="00AF11EB" w:rsidRDefault="00AF11EB" w:rsidP="00AF11EB">
            <w:pPr>
              <w:pStyle w:val="a9"/>
              <w:rPr>
                <w:rFonts w:ascii="Times New Roman" w:hAnsi="Times New Roman"/>
                <w:sz w:val="28"/>
                <w:szCs w:val="28"/>
              </w:rPr>
            </w:pPr>
            <w:r>
              <w:rPr>
                <w:rFonts w:ascii="Times New Roman" w:hAnsi="Times New Roman"/>
                <w:sz w:val="28"/>
                <w:szCs w:val="28"/>
              </w:rPr>
              <w:lastRenderedPageBreak/>
              <w:t xml:space="preserve">                        </w:t>
            </w:r>
            <w:r w:rsidR="00003660" w:rsidRPr="00AF11EB">
              <w:rPr>
                <w:rFonts w:ascii="Times New Roman" w:hAnsi="Times New Roman"/>
                <w:sz w:val="28"/>
                <w:szCs w:val="28"/>
              </w:rPr>
              <w:t xml:space="preserve">2026 год – </w:t>
            </w:r>
            <w:r w:rsidR="006356C2" w:rsidRPr="00AF11EB">
              <w:rPr>
                <w:rFonts w:ascii="Times New Roman" w:hAnsi="Times New Roman"/>
                <w:sz w:val="28"/>
                <w:szCs w:val="28"/>
              </w:rPr>
              <w:t xml:space="preserve"> </w:t>
            </w:r>
            <w:r w:rsidR="00E72619">
              <w:rPr>
                <w:rFonts w:ascii="Times New Roman" w:hAnsi="Times New Roman"/>
                <w:sz w:val="28"/>
                <w:szCs w:val="28"/>
              </w:rPr>
              <w:t xml:space="preserve">  2,21</w:t>
            </w:r>
            <w:r w:rsidR="00003660" w:rsidRPr="00AF11EB">
              <w:rPr>
                <w:rFonts w:ascii="Times New Roman" w:hAnsi="Times New Roman"/>
                <w:sz w:val="28"/>
                <w:szCs w:val="28"/>
              </w:rPr>
              <w:t xml:space="preserve"> тыс.рублей</w:t>
            </w:r>
          </w:p>
          <w:p w:rsidR="00003660" w:rsidRPr="00AF11EB" w:rsidRDefault="00D51C8C" w:rsidP="00AF11EB">
            <w:pPr>
              <w:pStyle w:val="a9"/>
              <w:rPr>
                <w:rFonts w:ascii="Times New Roman" w:hAnsi="Times New Roman"/>
                <w:sz w:val="28"/>
                <w:szCs w:val="28"/>
              </w:rPr>
            </w:pPr>
            <w:r w:rsidRPr="00AF11EB">
              <w:rPr>
                <w:rFonts w:ascii="Times New Roman" w:hAnsi="Times New Roman"/>
                <w:sz w:val="28"/>
                <w:szCs w:val="28"/>
              </w:rPr>
              <w:t xml:space="preserve">                        </w:t>
            </w:r>
            <w:r w:rsidR="00003660" w:rsidRPr="00AF11EB">
              <w:rPr>
                <w:rFonts w:ascii="Times New Roman" w:hAnsi="Times New Roman"/>
                <w:sz w:val="28"/>
                <w:szCs w:val="28"/>
              </w:rPr>
              <w:t xml:space="preserve">2027 год – </w:t>
            </w:r>
            <w:r w:rsidR="006356C2" w:rsidRPr="00AF11EB">
              <w:rPr>
                <w:rFonts w:ascii="Times New Roman" w:hAnsi="Times New Roman"/>
                <w:sz w:val="28"/>
                <w:szCs w:val="28"/>
              </w:rPr>
              <w:t xml:space="preserve">   </w:t>
            </w:r>
            <w:r w:rsidR="00E72619">
              <w:rPr>
                <w:rFonts w:ascii="Times New Roman" w:hAnsi="Times New Roman"/>
                <w:sz w:val="28"/>
                <w:szCs w:val="28"/>
              </w:rPr>
              <w:t xml:space="preserve">2,30 </w:t>
            </w:r>
            <w:r w:rsidR="00003660" w:rsidRPr="00AF11EB">
              <w:rPr>
                <w:rFonts w:ascii="Times New Roman" w:hAnsi="Times New Roman"/>
                <w:sz w:val="28"/>
                <w:szCs w:val="28"/>
              </w:rPr>
              <w:t>тыс.рублей</w:t>
            </w:r>
          </w:p>
          <w:p w:rsidR="00003660" w:rsidRPr="00AF11EB" w:rsidRDefault="00D51C8C" w:rsidP="00AF11EB">
            <w:pPr>
              <w:pStyle w:val="a9"/>
              <w:rPr>
                <w:rFonts w:ascii="Times New Roman" w:hAnsi="Times New Roman"/>
                <w:sz w:val="28"/>
                <w:szCs w:val="28"/>
              </w:rPr>
            </w:pPr>
            <w:r w:rsidRPr="00AF11EB">
              <w:rPr>
                <w:rFonts w:ascii="Times New Roman" w:hAnsi="Times New Roman"/>
                <w:sz w:val="28"/>
                <w:szCs w:val="28"/>
              </w:rPr>
              <w:t xml:space="preserve">                        </w:t>
            </w:r>
            <w:r w:rsidR="00003660" w:rsidRPr="00AF11EB">
              <w:rPr>
                <w:rFonts w:ascii="Times New Roman" w:hAnsi="Times New Roman"/>
                <w:sz w:val="28"/>
                <w:szCs w:val="28"/>
              </w:rPr>
              <w:t>2028 год –</w:t>
            </w:r>
            <w:r w:rsidR="006356C2" w:rsidRPr="00AF11EB">
              <w:rPr>
                <w:rFonts w:ascii="Times New Roman" w:hAnsi="Times New Roman"/>
                <w:sz w:val="28"/>
                <w:szCs w:val="28"/>
              </w:rPr>
              <w:t xml:space="preserve">    </w:t>
            </w:r>
            <w:r w:rsidR="00E72619">
              <w:rPr>
                <w:rFonts w:ascii="Times New Roman" w:hAnsi="Times New Roman"/>
                <w:sz w:val="28"/>
                <w:szCs w:val="28"/>
              </w:rPr>
              <w:t>2,40</w:t>
            </w:r>
            <w:r w:rsidR="00003660" w:rsidRPr="00AF11EB">
              <w:rPr>
                <w:rFonts w:ascii="Times New Roman" w:hAnsi="Times New Roman"/>
                <w:sz w:val="28"/>
                <w:szCs w:val="28"/>
              </w:rPr>
              <w:t xml:space="preserve"> тыс.рублей</w:t>
            </w:r>
          </w:p>
          <w:p w:rsidR="00003660" w:rsidRPr="00AF11EB" w:rsidRDefault="00D51C8C" w:rsidP="00AF11EB">
            <w:pPr>
              <w:pStyle w:val="a9"/>
              <w:rPr>
                <w:rFonts w:ascii="Times New Roman" w:hAnsi="Times New Roman"/>
                <w:sz w:val="28"/>
                <w:szCs w:val="28"/>
              </w:rPr>
            </w:pPr>
            <w:r w:rsidRPr="00AF11EB">
              <w:rPr>
                <w:rFonts w:ascii="Times New Roman" w:hAnsi="Times New Roman"/>
                <w:sz w:val="28"/>
                <w:szCs w:val="28"/>
              </w:rPr>
              <w:t xml:space="preserve">                        </w:t>
            </w:r>
            <w:r w:rsidR="00003660" w:rsidRPr="00AF11EB">
              <w:rPr>
                <w:rFonts w:ascii="Times New Roman" w:hAnsi="Times New Roman"/>
                <w:sz w:val="28"/>
                <w:szCs w:val="28"/>
              </w:rPr>
              <w:t xml:space="preserve">2029 год – </w:t>
            </w:r>
            <w:r w:rsidR="006356C2" w:rsidRPr="00AF11EB">
              <w:rPr>
                <w:rFonts w:ascii="Times New Roman" w:hAnsi="Times New Roman"/>
                <w:sz w:val="28"/>
                <w:szCs w:val="28"/>
              </w:rPr>
              <w:t xml:space="preserve">   </w:t>
            </w:r>
            <w:r w:rsidR="00E72619">
              <w:rPr>
                <w:rFonts w:ascii="Times New Roman" w:hAnsi="Times New Roman"/>
                <w:sz w:val="28"/>
                <w:szCs w:val="28"/>
              </w:rPr>
              <w:t>2,50</w:t>
            </w:r>
            <w:r w:rsidRPr="00AF11EB">
              <w:rPr>
                <w:rFonts w:ascii="Times New Roman" w:hAnsi="Times New Roman"/>
                <w:sz w:val="28"/>
                <w:szCs w:val="28"/>
              </w:rPr>
              <w:t xml:space="preserve"> </w:t>
            </w:r>
            <w:r w:rsidR="00003660" w:rsidRPr="00AF11EB">
              <w:rPr>
                <w:rFonts w:ascii="Times New Roman" w:hAnsi="Times New Roman"/>
                <w:sz w:val="28"/>
                <w:szCs w:val="28"/>
              </w:rPr>
              <w:t>тыс.рублей</w:t>
            </w:r>
          </w:p>
          <w:p w:rsidR="00003660" w:rsidRPr="00AF11EB" w:rsidRDefault="00D51C8C" w:rsidP="00AF11EB">
            <w:pPr>
              <w:pStyle w:val="a9"/>
              <w:rPr>
                <w:rFonts w:ascii="Times New Roman" w:hAnsi="Times New Roman"/>
                <w:sz w:val="28"/>
                <w:szCs w:val="28"/>
              </w:rPr>
            </w:pPr>
            <w:r w:rsidRPr="00AF11EB">
              <w:rPr>
                <w:rFonts w:ascii="Times New Roman" w:hAnsi="Times New Roman"/>
                <w:sz w:val="28"/>
                <w:szCs w:val="28"/>
              </w:rPr>
              <w:t xml:space="preserve">                        </w:t>
            </w:r>
            <w:r w:rsidR="00003660" w:rsidRPr="00AF11EB">
              <w:rPr>
                <w:rFonts w:ascii="Times New Roman" w:hAnsi="Times New Roman"/>
                <w:sz w:val="28"/>
                <w:szCs w:val="28"/>
              </w:rPr>
              <w:t xml:space="preserve">2030 год </w:t>
            </w:r>
            <w:r w:rsidRPr="00AF11EB">
              <w:rPr>
                <w:rFonts w:ascii="Times New Roman" w:hAnsi="Times New Roman"/>
                <w:sz w:val="28"/>
                <w:szCs w:val="28"/>
              </w:rPr>
              <w:t>–</w:t>
            </w:r>
            <w:r w:rsidR="00003660" w:rsidRPr="00AF11EB">
              <w:rPr>
                <w:rFonts w:ascii="Times New Roman" w:hAnsi="Times New Roman"/>
                <w:sz w:val="28"/>
                <w:szCs w:val="28"/>
              </w:rPr>
              <w:t xml:space="preserve"> </w:t>
            </w:r>
            <w:r w:rsidR="006356C2" w:rsidRPr="00AF11EB">
              <w:rPr>
                <w:rFonts w:ascii="Times New Roman" w:hAnsi="Times New Roman"/>
                <w:sz w:val="28"/>
                <w:szCs w:val="28"/>
              </w:rPr>
              <w:t xml:space="preserve">   </w:t>
            </w:r>
            <w:r w:rsidR="00E72619">
              <w:rPr>
                <w:rFonts w:ascii="Times New Roman" w:hAnsi="Times New Roman"/>
                <w:sz w:val="28"/>
                <w:szCs w:val="28"/>
              </w:rPr>
              <w:t>2,60</w:t>
            </w:r>
            <w:r w:rsidRPr="00AF11EB">
              <w:rPr>
                <w:rFonts w:ascii="Times New Roman" w:hAnsi="Times New Roman"/>
                <w:sz w:val="28"/>
                <w:szCs w:val="28"/>
              </w:rPr>
              <w:t xml:space="preserve"> </w:t>
            </w:r>
            <w:r w:rsidR="00003660" w:rsidRPr="00AF11EB">
              <w:rPr>
                <w:rFonts w:ascii="Times New Roman" w:hAnsi="Times New Roman"/>
                <w:sz w:val="28"/>
                <w:szCs w:val="28"/>
              </w:rPr>
              <w:t>тыс.рублей</w:t>
            </w:r>
          </w:p>
          <w:p w:rsidR="00003660" w:rsidRDefault="00003660" w:rsidP="00F80394">
            <w:pPr>
              <w:pStyle w:val="a9"/>
              <w:jc w:val="both"/>
            </w:pPr>
            <w:r w:rsidRPr="00AF11EB">
              <w:rPr>
                <w:rFonts w:ascii="Times New Roman" w:hAnsi="Times New Roman"/>
                <w:sz w:val="28"/>
                <w:szCs w:val="28"/>
              </w:rPr>
              <w:t xml:space="preserve">Реализация подпрограммы </w:t>
            </w:r>
            <w:r w:rsidR="00F80394">
              <w:rPr>
                <w:rFonts w:ascii="Times New Roman" w:hAnsi="Times New Roman"/>
                <w:sz w:val="28"/>
                <w:szCs w:val="28"/>
              </w:rPr>
              <w:t xml:space="preserve">может </w:t>
            </w:r>
            <w:r w:rsidRPr="00AF11EB">
              <w:rPr>
                <w:rFonts w:ascii="Times New Roman" w:hAnsi="Times New Roman"/>
                <w:sz w:val="28"/>
                <w:szCs w:val="28"/>
              </w:rPr>
              <w:t>осуществля</w:t>
            </w:r>
            <w:r w:rsidR="00F80394">
              <w:rPr>
                <w:rFonts w:ascii="Times New Roman" w:hAnsi="Times New Roman"/>
                <w:sz w:val="28"/>
                <w:szCs w:val="28"/>
              </w:rPr>
              <w:t>ться за счет привлечения</w:t>
            </w:r>
            <w:r w:rsidRPr="00AF11EB">
              <w:rPr>
                <w:rFonts w:ascii="Times New Roman" w:hAnsi="Times New Roman"/>
                <w:sz w:val="28"/>
                <w:szCs w:val="28"/>
              </w:rPr>
              <w:t xml:space="preserve"> финансовых средств из бюджетов других уровней</w:t>
            </w:r>
            <w:r w:rsidR="00F80394">
              <w:rPr>
                <w:rFonts w:ascii="Times New Roman" w:hAnsi="Times New Roman"/>
                <w:sz w:val="28"/>
                <w:szCs w:val="28"/>
              </w:rPr>
              <w:t>.</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AF11EB" w:rsidRPr="00AF11EB" w:rsidRDefault="00003660" w:rsidP="004C17BF">
            <w:pPr>
              <w:pStyle w:val="a9"/>
              <w:jc w:val="both"/>
              <w:rPr>
                <w:rFonts w:ascii="Times New Roman" w:hAnsi="Times New Roman"/>
                <w:sz w:val="28"/>
                <w:szCs w:val="28"/>
              </w:rPr>
            </w:pPr>
            <w:r w:rsidRPr="00AF11EB">
              <w:rPr>
                <w:rFonts w:ascii="Times New Roman" w:hAnsi="Times New Roman"/>
                <w:sz w:val="28"/>
                <w:szCs w:val="28"/>
              </w:rPr>
              <w:t>Эффективное использование средств для внесения изменений в  генеральный план поселения</w:t>
            </w:r>
            <w:r w:rsidR="00F75F73" w:rsidRPr="00AF11EB">
              <w:rPr>
                <w:rFonts w:ascii="Times New Roman" w:hAnsi="Times New Roman"/>
                <w:sz w:val="28"/>
                <w:szCs w:val="28"/>
              </w:rPr>
              <w:t>.</w:t>
            </w:r>
          </w:p>
          <w:p w:rsidR="002C3CC6" w:rsidRPr="00AF11EB" w:rsidRDefault="00003660" w:rsidP="004C17BF">
            <w:pPr>
              <w:pStyle w:val="a9"/>
              <w:jc w:val="both"/>
              <w:rPr>
                <w:rFonts w:ascii="Times New Roman" w:hAnsi="Times New Roman"/>
                <w:sz w:val="28"/>
                <w:szCs w:val="28"/>
              </w:rPr>
            </w:pPr>
            <w:r w:rsidRPr="00AF11EB">
              <w:rPr>
                <w:rFonts w:ascii="Times New Roman" w:hAnsi="Times New Roman"/>
                <w:sz w:val="28"/>
                <w:szCs w:val="28"/>
              </w:rPr>
              <w:t xml:space="preserve">Улучшение  качества жизни отдельных категорий граждан сельского поселения.   </w:t>
            </w:r>
          </w:p>
          <w:p w:rsidR="00003660" w:rsidRPr="002C3CC6" w:rsidRDefault="002C3CC6" w:rsidP="004C17BF">
            <w:pPr>
              <w:pStyle w:val="a9"/>
              <w:jc w:val="both"/>
            </w:pPr>
            <w:r w:rsidRPr="00AF11EB">
              <w:rPr>
                <w:rFonts w:ascii="Times New Roman" w:hAnsi="Times New Roman"/>
                <w:sz w:val="28"/>
                <w:szCs w:val="28"/>
                <w:lang w:eastAsia="ru-RU"/>
              </w:rPr>
              <w:t>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003660" w:rsidRPr="002C3CC6">
              <w:t xml:space="preserve">                                                    </w:t>
            </w:r>
          </w:p>
        </w:tc>
      </w:tr>
    </w:tbl>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r>
      <w:r w:rsidR="00AF11EB">
        <w:rPr>
          <w:sz w:val="28"/>
          <w:szCs w:val="28"/>
        </w:rPr>
        <w:t xml:space="preserve">          </w:t>
      </w: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A20EEF">
        <w:rPr>
          <w:sz w:val="28"/>
          <w:szCs w:val="28"/>
        </w:rPr>
        <w:t xml:space="preserve"> </w:t>
      </w:r>
      <w:r>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A20EEF">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w:t>
      </w:r>
      <w:r>
        <w:rPr>
          <w:sz w:val="28"/>
          <w:szCs w:val="28"/>
        </w:rPr>
        <w:lastRenderedPageBreak/>
        <w:t xml:space="preserve">договоренности с центром занятости эта категория граждан принимается администрацией </w:t>
      </w:r>
      <w:r w:rsidR="00F95EEB">
        <w:rPr>
          <w:sz w:val="28"/>
          <w:szCs w:val="28"/>
        </w:rPr>
        <w:t>Гвазденского</w:t>
      </w:r>
      <w:r>
        <w:rPr>
          <w:sz w:val="28"/>
          <w:szCs w:val="28"/>
        </w:rPr>
        <w:t xml:space="preserve"> сельского поселения на временную работу по благоустройству поселения.</w:t>
      </w:r>
    </w:p>
    <w:p w:rsidR="00003660" w:rsidRPr="00AF11EB" w:rsidRDefault="00003660" w:rsidP="00AF11EB">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Pr="00841E5F" w:rsidRDefault="00003660" w:rsidP="00003660">
      <w:pPr>
        <w:pStyle w:val="a4"/>
        <w:tabs>
          <w:tab w:val="left" w:pos="4536"/>
        </w:tabs>
        <w:jc w:val="center"/>
        <w:rPr>
          <w:spacing w:val="15"/>
          <w:sz w:val="28"/>
          <w:szCs w:val="28"/>
        </w:rPr>
      </w:pPr>
      <w:r w:rsidRPr="00841E5F">
        <w:rPr>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F95EEB">
        <w:rPr>
          <w:sz w:val="28"/>
        </w:rPr>
        <w:t>Гвазденского</w:t>
      </w:r>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F95EEB">
        <w:rPr>
          <w:sz w:val="28"/>
          <w:szCs w:val="28"/>
        </w:rPr>
        <w:t>Гвазденского</w:t>
      </w:r>
      <w:r>
        <w:rPr>
          <w:sz w:val="28"/>
          <w:szCs w:val="28"/>
        </w:rPr>
        <w:t xml:space="preserve"> сельского поселения</w:t>
      </w:r>
      <w:r>
        <w:rPr>
          <w:bCs/>
          <w:iCs/>
        </w:rPr>
        <w:t>.</w:t>
      </w:r>
    </w:p>
    <w:p w:rsidR="00003660" w:rsidRPr="00AF11EB" w:rsidRDefault="00003660" w:rsidP="00A20EEF">
      <w:pPr>
        <w:jc w:val="center"/>
        <w:rPr>
          <w:sz w:val="28"/>
          <w:szCs w:val="28"/>
        </w:rPr>
      </w:pPr>
      <w:r>
        <w:rPr>
          <w:b/>
          <w:bCs/>
          <w:i/>
          <w:iCs/>
          <w:sz w:val="28"/>
          <w:szCs w:val="28"/>
        </w:rPr>
        <w:t>Характеристика основных мероприятий подпрограммы.</w:t>
      </w: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4" w:name="_Hlk115077161"/>
      <w:r w:rsidR="00846139">
        <w:rPr>
          <w:sz w:val="28"/>
          <w:szCs w:val="28"/>
        </w:rPr>
        <w:t xml:space="preserve"> следующих основных мероприятий:</w:t>
      </w:r>
    </w:p>
    <w:bookmarkEnd w:id="4"/>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D51C8C" w:rsidP="00D51C8C">
      <w:pPr>
        <w:snapToGrid w:val="0"/>
        <w:spacing w:line="100" w:lineRule="atLeast"/>
        <w:rPr>
          <w:sz w:val="28"/>
          <w:szCs w:val="28"/>
        </w:rPr>
      </w:pPr>
      <w:r>
        <w:rPr>
          <w:sz w:val="28"/>
          <w:szCs w:val="28"/>
        </w:rPr>
        <w:t xml:space="preserve">   </w:t>
      </w:r>
      <w:r w:rsidR="00003660">
        <w:rPr>
          <w:sz w:val="28"/>
          <w:szCs w:val="28"/>
        </w:rPr>
        <w:t xml:space="preserve">                                                                                                        </w:t>
      </w:r>
      <w:r w:rsidR="00A20EEF">
        <w:rPr>
          <w:sz w:val="28"/>
          <w:szCs w:val="28"/>
        </w:rPr>
        <w:t xml:space="preserve">      </w:t>
      </w:r>
      <w:r w:rsidR="00003660">
        <w:rPr>
          <w:sz w:val="28"/>
          <w:szCs w:val="28"/>
        </w:rPr>
        <w:t>тыс. рублей</w:t>
      </w:r>
    </w:p>
    <w:tbl>
      <w:tblPr>
        <w:tblStyle w:val="af"/>
        <w:tblW w:w="9829" w:type="dxa"/>
        <w:tblLook w:val="04A0"/>
      </w:tblPr>
      <w:tblGrid>
        <w:gridCol w:w="2714"/>
        <w:gridCol w:w="907"/>
        <w:gridCol w:w="77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rsidP="00AF11EB">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В т.ч. по годам</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1C24FA" w:rsidTr="001C24FA">
        <w:trPr>
          <w:trHeight w:val="675"/>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Pr="001C24FA" w:rsidRDefault="001C24FA" w:rsidP="001C24FA">
            <w:pPr>
              <w:pStyle w:val="ConsPlusNormal"/>
              <w:widowControl/>
              <w:snapToGrid w:val="0"/>
              <w:jc w:val="both"/>
              <w:rPr>
                <w:rFonts w:ascii="Times New Roman" w:hAnsi="Times New Roman" w:cs="Times New Roman"/>
                <w:sz w:val="28"/>
                <w:szCs w:val="28"/>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Pr="001C24FA" w:rsidRDefault="00CC7F24" w:rsidP="00D51D09">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5</w:t>
            </w:r>
            <w:r w:rsidR="001C24FA">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Default="00CC7F24" w:rsidP="00D51D09">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5</w:t>
            </w:r>
            <w:r w:rsidR="001C24FA">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Default="001C24FA" w:rsidP="00D51D09">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C7F24">
            <w:pPr>
              <w:pStyle w:val="ConsPlusNormal"/>
              <w:widowControl/>
              <w:snapToGrid w:val="0"/>
              <w:jc w:val="both"/>
              <w:rPr>
                <w:rFonts w:ascii="Times New Roman" w:hAnsi="Times New Roman"/>
                <w:sz w:val="28"/>
                <w:szCs w:val="28"/>
              </w:rPr>
            </w:pPr>
            <w:r>
              <w:rPr>
                <w:rFonts w:ascii="Times New Roman" w:hAnsi="Times New Roman"/>
                <w:sz w:val="28"/>
                <w:szCs w:val="28"/>
              </w:rPr>
              <w:t>18,01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C7F24">
            <w:pPr>
              <w:pStyle w:val="ConsPlusNormal"/>
              <w:widowControl/>
              <w:snapToGrid w:val="0"/>
              <w:jc w:val="both"/>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C7F24">
            <w:pPr>
              <w:pStyle w:val="ConsPlusNormal"/>
              <w:widowControl/>
              <w:snapToGrid w:val="0"/>
              <w:jc w:val="both"/>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C7F24">
            <w:pPr>
              <w:pStyle w:val="ConsPlusNormal"/>
              <w:widowControl/>
              <w:snapToGrid w:val="0"/>
              <w:jc w:val="both"/>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1C24FA">
            <w:pPr>
              <w:pStyle w:val="ConsPlusNormal"/>
              <w:widowControl/>
              <w:snapToGrid w:val="0"/>
              <w:jc w:val="both"/>
              <w:rPr>
                <w:rFonts w:ascii="Times New Roman" w:hAnsi="Times New Roman"/>
                <w:sz w:val="28"/>
                <w:szCs w:val="28"/>
              </w:rPr>
            </w:pPr>
            <w:r>
              <w:rPr>
                <w:rFonts w:ascii="Times New Roman" w:hAnsi="Times New Roman"/>
                <w:sz w:val="28"/>
                <w:szCs w:val="28"/>
              </w:rPr>
              <w:t>2,21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1C24FA">
            <w:pPr>
              <w:pStyle w:val="ConsPlusNormal"/>
              <w:widowControl/>
              <w:snapToGrid w:val="0"/>
              <w:jc w:val="both"/>
              <w:rPr>
                <w:rFonts w:ascii="Times New Roman" w:hAnsi="Times New Roman"/>
                <w:sz w:val="28"/>
                <w:szCs w:val="28"/>
              </w:rPr>
            </w:pPr>
            <w:r>
              <w:rPr>
                <w:rFonts w:ascii="Times New Roman" w:hAnsi="Times New Roman"/>
                <w:sz w:val="28"/>
                <w:szCs w:val="28"/>
              </w:rPr>
              <w:t>2,30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1C24FA">
            <w:pPr>
              <w:pStyle w:val="ConsPlusNormal"/>
              <w:widowControl/>
              <w:snapToGrid w:val="0"/>
              <w:jc w:val="both"/>
              <w:rPr>
                <w:rFonts w:ascii="Times New Roman" w:hAnsi="Times New Roman"/>
                <w:sz w:val="28"/>
                <w:szCs w:val="28"/>
              </w:rPr>
            </w:pPr>
            <w:r>
              <w:rPr>
                <w:rFonts w:ascii="Times New Roman" w:hAnsi="Times New Roman"/>
                <w:sz w:val="28"/>
                <w:szCs w:val="28"/>
              </w:rPr>
              <w:t>2,40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1C24FA">
            <w:pPr>
              <w:pStyle w:val="ConsPlusNormal"/>
              <w:widowControl/>
              <w:snapToGrid w:val="0"/>
              <w:jc w:val="both"/>
              <w:rPr>
                <w:rFonts w:ascii="Times New Roman" w:hAnsi="Times New Roman"/>
                <w:sz w:val="28"/>
                <w:szCs w:val="28"/>
              </w:rPr>
            </w:pPr>
            <w:r>
              <w:rPr>
                <w:rFonts w:ascii="Times New Roman" w:hAnsi="Times New Roman"/>
                <w:sz w:val="28"/>
                <w:szCs w:val="28"/>
              </w:rPr>
              <w:t>2,50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1C24FA" w:rsidP="00007142">
            <w:pPr>
              <w:pStyle w:val="ConsPlusNormal"/>
              <w:widowControl/>
              <w:snapToGrid w:val="0"/>
              <w:jc w:val="both"/>
              <w:rPr>
                <w:rFonts w:ascii="Times New Roman" w:hAnsi="Times New Roman"/>
                <w:sz w:val="28"/>
                <w:szCs w:val="28"/>
              </w:rPr>
            </w:pPr>
            <w:r>
              <w:rPr>
                <w:rFonts w:ascii="Times New Roman" w:hAnsi="Times New Roman"/>
                <w:sz w:val="28"/>
                <w:szCs w:val="28"/>
              </w:rPr>
              <w:t>2,60</w:t>
            </w:r>
          </w:p>
        </w:tc>
      </w:tr>
    </w:tbl>
    <w:p w:rsidR="00003660" w:rsidRDefault="00003660" w:rsidP="00E72619">
      <w:pP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A15625">
      <w:pPr>
        <w:spacing w:after="0" w:line="240" w:lineRule="auto"/>
        <w:jc w:val="both"/>
        <w:rPr>
          <w:sz w:val="28"/>
          <w:szCs w:val="28"/>
        </w:rPr>
      </w:pPr>
      <w:r w:rsidRPr="006D1328">
        <w:rPr>
          <w:sz w:val="28"/>
          <w:szCs w:val="28"/>
        </w:rPr>
        <w:lastRenderedPageBreak/>
        <w:t>1</w:t>
      </w:r>
      <w:r w:rsidRPr="00F0740C">
        <w:rPr>
          <w:sz w:val="28"/>
          <w:szCs w:val="28"/>
          <w:u w:val="single"/>
        </w:rPr>
        <w:t>. Подготовка проекта изменений генерального плана</w:t>
      </w:r>
      <w:r w:rsidRPr="006D1328">
        <w:rPr>
          <w:sz w:val="28"/>
          <w:szCs w:val="28"/>
        </w:rPr>
        <w:t xml:space="preserve"> </w:t>
      </w:r>
      <w:r w:rsidR="00F95EEB">
        <w:rPr>
          <w:sz w:val="28"/>
          <w:szCs w:val="28"/>
        </w:rPr>
        <w:t>Гвазденского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F95EEB">
        <w:rPr>
          <w:sz w:val="28"/>
          <w:szCs w:val="28"/>
        </w:rPr>
        <w:t>Гвазда</w:t>
      </w:r>
      <w:r w:rsidRPr="006D1328">
        <w:rPr>
          <w:sz w:val="28"/>
          <w:szCs w:val="28"/>
        </w:rPr>
        <w:t>.</w:t>
      </w:r>
    </w:p>
    <w:p w:rsidR="00846139" w:rsidRPr="006D1328" w:rsidRDefault="00846139" w:rsidP="00A15625">
      <w:pPr>
        <w:spacing w:after="0"/>
        <w:jc w:val="both"/>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w:t>
      </w:r>
      <w:r w:rsidRPr="006D1328">
        <w:rPr>
          <w:bCs/>
          <w:sz w:val="28"/>
          <w:szCs w:val="28"/>
        </w:rPr>
        <w:t>.</w:t>
      </w:r>
      <w:r w:rsidRPr="006D1328">
        <w:rPr>
          <w:sz w:val="28"/>
          <w:szCs w:val="28"/>
        </w:rPr>
        <w:t xml:space="preserve"> Реализация указанного мероприятия позволит трудоустроить  граждан </w:t>
      </w:r>
      <w:r w:rsidR="00F95EEB">
        <w:rPr>
          <w:sz w:val="28"/>
          <w:szCs w:val="28"/>
        </w:rPr>
        <w:t>Гвазденского</w:t>
      </w:r>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A15625">
      <w:pPr>
        <w:jc w:val="both"/>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Pr="002C3CC6">
        <w:rPr>
          <w:sz w:val="28"/>
          <w:szCs w:val="28"/>
        </w:rPr>
        <w:t xml:space="preserve">                                                    </w:t>
      </w: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Pr="00DA52D3" w:rsidRDefault="00003660" w:rsidP="00A15625">
      <w:pPr>
        <w:pStyle w:val="a9"/>
        <w:jc w:val="both"/>
        <w:rPr>
          <w:rFonts w:ascii="Times New Roman" w:hAnsi="Times New Roman"/>
          <w:sz w:val="28"/>
          <w:szCs w:val="28"/>
        </w:rPr>
      </w:pPr>
      <w:r w:rsidRPr="00DA52D3">
        <w:rPr>
          <w:rFonts w:ascii="Times New Roman" w:hAnsi="Times New Roman"/>
          <w:sz w:val="28"/>
          <w:szCs w:val="28"/>
        </w:rPr>
        <w:t xml:space="preserve">Реализация подпрограммы осуществляется за счет средств бюджета </w:t>
      </w:r>
      <w:r w:rsidR="00F95EEB" w:rsidRPr="00DA52D3">
        <w:rPr>
          <w:rFonts w:ascii="Times New Roman" w:hAnsi="Times New Roman"/>
          <w:sz w:val="28"/>
          <w:szCs w:val="28"/>
        </w:rPr>
        <w:t>Гвазденского</w:t>
      </w:r>
      <w:r w:rsidRPr="00DA52D3">
        <w:rPr>
          <w:rFonts w:ascii="Times New Roman" w:hAnsi="Times New Roman"/>
          <w:sz w:val="28"/>
          <w:szCs w:val="28"/>
        </w:rPr>
        <w:t xml:space="preserve"> сельского поселения  в 20</w:t>
      </w:r>
      <w:r w:rsidR="00577079" w:rsidRPr="00DA52D3">
        <w:rPr>
          <w:rFonts w:ascii="Times New Roman" w:hAnsi="Times New Roman"/>
          <w:sz w:val="28"/>
          <w:szCs w:val="28"/>
        </w:rPr>
        <w:t>23</w:t>
      </w:r>
      <w:r w:rsidRPr="00DA52D3">
        <w:rPr>
          <w:rFonts w:ascii="Times New Roman" w:hAnsi="Times New Roman"/>
          <w:sz w:val="28"/>
          <w:szCs w:val="28"/>
        </w:rPr>
        <w:t>-20</w:t>
      </w:r>
      <w:r w:rsidR="00577079" w:rsidRPr="00DA52D3">
        <w:rPr>
          <w:rFonts w:ascii="Times New Roman" w:hAnsi="Times New Roman"/>
          <w:sz w:val="28"/>
          <w:szCs w:val="28"/>
        </w:rPr>
        <w:t>30</w:t>
      </w:r>
      <w:r w:rsidR="005E3FAC">
        <w:rPr>
          <w:rFonts w:ascii="Times New Roman" w:hAnsi="Times New Roman"/>
          <w:sz w:val="28"/>
          <w:szCs w:val="28"/>
        </w:rPr>
        <w:t xml:space="preserve"> </w:t>
      </w:r>
      <w:r w:rsidRPr="00DA52D3">
        <w:rPr>
          <w:rFonts w:ascii="Times New Roman" w:hAnsi="Times New Roman"/>
          <w:sz w:val="28"/>
          <w:szCs w:val="28"/>
        </w:rPr>
        <w:t>г</w:t>
      </w:r>
      <w:r w:rsidR="005E3FAC">
        <w:rPr>
          <w:rFonts w:ascii="Times New Roman" w:hAnsi="Times New Roman"/>
          <w:sz w:val="28"/>
          <w:szCs w:val="28"/>
        </w:rPr>
        <w:t>.г.</w:t>
      </w:r>
      <w:r w:rsidRPr="00DA52D3">
        <w:rPr>
          <w:rFonts w:ascii="Times New Roman" w:hAnsi="Times New Roman"/>
          <w:sz w:val="28"/>
          <w:szCs w:val="28"/>
        </w:rPr>
        <w:t xml:space="preserve">  на сумму </w:t>
      </w:r>
      <w:r w:rsidR="00846139" w:rsidRPr="00DA52D3">
        <w:rPr>
          <w:rFonts w:ascii="Times New Roman" w:hAnsi="Times New Roman"/>
          <w:sz w:val="28"/>
          <w:szCs w:val="28"/>
        </w:rPr>
        <w:t xml:space="preserve">– </w:t>
      </w:r>
      <w:r w:rsidR="00736C52">
        <w:rPr>
          <w:rFonts w:ascii="Times New Roman" w:hAnsi="Times New Roman"/>
          <w:sz w:val="28"/>
          <w:szCs w:val="28"/>
        </w:rPr>
        <w:t>23,01</w:t>
      </w:r>
      <w:r w:rsidRPr="00DA52D3">
        <w:rPr>
          <w:rFonts w:ascii="Times New Roman" w:hAnsi="Times New Roman"/>
          <w:sz w:val="28"/>
          <w:szCs w:val="28"/>
        </w:rPr>
        <w:t xml:space="preserve"> тыс. рублей, в том числе:</w:t>
      </w:r>
    </w:p>
    <w:p w:rsidR="00003660" w:rsidRPr="00DA52D3" w:rsidRDefault="00E743BF" w:rsidP="00DA52D3">
      <w:pPr>
        <w:pStyle w:val="a9"/>
        <w:rPr>
          <w:rFonts w:ascii="Times New Roman" w:hAnsi="Times New Roman"/>
          <w:sz w:val="28"/>
          <w:szCs w:val="28"/>
        </w:rPr>
      </w:pPr>
      <w:r w:rsidRPr="00DA52D3">
        <w:rPr>
          <w:rFonts w:ascii="Times New Roman" w:hAnsi="Times New Roman"/>
          <w:sz w:val="28"/>
          <w:szCs w:val="28"/>
        </w:rPr>
        <w:t xml:space="preserve"> </w:t>
      </w:r>
      <w:r w:rsidR="00DA52D3">
        <w:rPr>
          <w:rFonts w:ascii="Times New Roman" w:hAnsi="Times New Roman"/>
          <w:sz w:val="28"/>
          <w:szCs w:val="28"/>
        </w:rPr>
        <w:t xml:space="preserve">                                            </w:t>
      </w:r>
      <w:r w:rsidR="00003660" w:rsidRPr="00DA52D3">
        <w:rPr>
          <w:rFonts w:ascii="Times New Roman" w:hAnsi="Times New Roman"/>
          <w:sz w:val="28"/>
          <w:szCs w:val="28"/>
        </w:rPr>
        <w:t>20</w:t>
      </w:r>
      <w:r w:rsidR="00577079" w:rsidRPr="00DA52D3">
        <w:rPr>
          <w:rFonts w:ascii="Times New Roman" w:hAnsi="Times New Roman"/>
          <w:sz w:val="28"/>
          <w:szCs w:val="28"/>
        </w:rPr>
        <w:t>23</w:t>
      </w:r>
      <w:r w:rsidR="00003660" w:rsidRPr="00DA52D3">
        <w:rPr>
          <w:rFonts w:ascii="Times New Roman" w:hAnsi="Times New Roman"/>
          <w:sz w:val="28"/>
          <w:szCs w:val="28"/>
        </w:rPr>
        <w:t xml:space="preserve"> год – </w:t>
      </w:r>
      <w:r w:rsidR="00AC16B0">
        <w:rPr>
          <w:rFonts w:ascii="Times New Roman" w:hAnsi="Times New Roman"/>
          <w:sz w:val="28"/>
          <w:szCs w:val="28"/>
        </w:rPr>
        <w:t xml:space="preserve"> </w:t>
      </w:r>
      <w:r w:rsidR="00736C52">
        <w:rPr>
          <w:rFonts w:ascii="Times New Roman" w:hAnsi="Times New Roman"/>
          <w:sz w:val="28"/>
          <w:szCs w:val="28"/>
        </w:rPr>
        <w:t xml:space="preserve">7,00 </w:t>
      </w:r>
      <w:r w:rsidR="00003660" w:rsidRPr="00DA52D3">
        <w:rPr>
          <w:rFonts w:ascii="Times New Roman" w:hAnsi="Times New Roman"/>
          <w:sz w:val="28"/>
          <w:szCs w:val="28"/>
        </w:rPr>
        <w:t>тыс.рублей</w:t>
      </w:r>
    </w:p>
    <w:p w:rsidR="00003660" w:rsidRPr="00DA52D3" w:rsidRDefault="00E743BF" w:rsidP="00DA52D3">
      <w:pPr>
        <w:pStyle w:val="a9"/>
        <w:rPr>
          <w:rFonts w:ascii="Times New Roman" w:hAnsi="Times New Roman"/>
          <w:sz w:val="28"/>
          <w:szCs w:val="28"/>
        </w:rPr>
      </w:pPr>
      <w:r w:rsidRPr="00DA52D3">
        <w:rPr>
          <w:rFonts w:ascii="Times New Roman" w:hAnsi="Times New Roman"/>
          <w:sz w:val="28"/>
          <w:szCs w:val="28"/>
        </w:rPr>
        <w:t xml:space="preserve">                                          </w:t>
      </w:r>
      <w:r w:rsidR="00DA52D3" w:rsidRPr="00DA52D3">
        <w:rPr>
          <w:rFonts w:ascii="Times New Roman" w:hAnsi="Times New Roman"/>
          <w:sz w:val="28"/>
          <w:szCs w:val="28"/>
        </w:rPr>
        <w:t xml:space="preserve">  </w:t>
      </w:r>
      <w:r w:rsidRPr="00DA52D3">
        <w:rPr>
          <w:rFonts w:ascii="Times New Roman" w:hAnsi="Times New Roman"/>
          <w:sz w:val="28"/>
          <w:szCs w:val="28"/>
        </w:rPr>
        <w:t xml:space="preserve"> </w:t>
      </w:r>
      <w:r w:rsidR="00003660" w:rsidRPr="00DA52D3">
        <w:rPr>
          <w:rFonts w:ascii="Times New Roman" w:hAnsi="Times New Roman"/>
          <w:sz w:val="28"/>
          <w:szCs w:val="28"/>
        </w:rPr>
        <w:t>202</w:t>
      </w:r>
      <w:r w:rsidR="00577079" w:rsidRPr="00DA52D3">
        <w:rPr>
          <w:rFonts w:ascii="Times New Roman" w:hAnsi="Times New Roman"/>
          <w:sz w:val="28"/>
          <w:szCs w:val="28"/>
        </w:rPr>
        <w:t>4</w:t>
      </w:r>
      <w:r w:rsidR="00003660" w:rsidRPr="00DA52D3">
        <w:rPr>
          <w:rFonts w:ascii="Times New Roman" w:hAnsi="Times New Roman"/>
          <w:sz w:val="28"/>
          <w:szCs w:val="28"/>
        </w:rPr>
        <w:t xml:space="preserve"> год –</w:t>
      </w:r>
      <w:r w:rsidRPr="00DA52D3">
        <w:rPr>
          <w:rFonts w:ascii="Times New Roman" w:hAnsi="Times New Roman"/>
          <w:sz w:val="28"/>
          <w:szCs w:val="28"/>
        </w:rPr>
        <w:t xml:space="preserve"> </w:t>
      </w:r>
      <w:r w:rsidR="00DA52D3" w:rsidRPr="00DA52D3">
        <w:rPr>
          <w:rFonts w:ascii="Times New Roman" w:hAnsi="Times New Roman"/>
          <w:sz w:val="28"/>
          <w:szCs w:val="28"/>
        </w:rPr>
        <w:t xml:space="preserve"> </w:t>
      </w:r>
      <w:r w:rsidR="00736C52">
        <w:rPr>
          <w:rFonts w:ascii="Times New Roman" w:hAnsi="Times New Roman"/>
          <w:sz w:val="28"/>
          <w:szCs w:val="28"/>
        </w:rPr>
        <w:t>2,00</w:t>
      </w:r>
      <w:r w:rsidR="006356C2" w:rsidRPr="00DA52D3">
        <w:rPr>
          <w:rFonts w:ascii="Times New Roman" w:hAnsi="Times New Roman"/>
          <w:sz w:val="28"/>
          <w:szCs w:val="28"/>
        </w:rPr>
        <w:t xml:space="preserve"> </w:t>
      </w:r>
      <w:r w:rsidR="00003660" w:rsidRPr="00DA52D3">
        <w:rPr>
          <w:rFonts w:ascii="Times New Roman" w:hAnsi="Times New Roman"/>
          <w:sz w:val="28"/>
          <w:szCs w:val="28"/>
        </w:rPr>
        <w:t>тыс.рублей</w:t>
      </w:r>
    </w:p>
    <w:p w:rsidR="00003660" w:rsidRPr="00DA52D3" w:rsidRDefault="00DA52D3" w:rsidP="00DA52D3">
      <w:pPr>
        <w:pStyle w:val="a9"/>
        <w:rPr>
          <w:rFonts w:ascii="Times New Roman" w:hAnsi="Times New Roman"/>
          <w:sz w:val="28"/>
          <w:szCs w:val="28"/>
        </w:rPr>
      </w:pPr>
      <w:r w:rsidRPr="00DA52D3">
        <w:rPr>
          <w:rFonts w:ascii="Times New Roman" w:hAnsi="Times New Roman"/>
          <w:sz w:val="28"/>
          <w:szCs w:val="28"/>
        </w:rPr>
        <w:t xml:space="preserve">   </w:t>
      </w:r>
      <w:r>
        <w:rPr>
          <w:rFonts w:ascii="Times New Roman" w:hAnsi="Times New Roman"/>
          <w:sz w:val="28"/>
          <w:szCs w:val="28"/>
        </w:rPr>
        <w:t xml:space="preserve">                                          </w:t>
      </w:r>
      <w:r w:rsidR="00003660" w:rsidRPr="00DA52D3">
        <w:rPr>
          <w:rFonts w:ascii="Times New Roman" w:hAnsi="Times New Roman"/>
          <w:sz w:val="28"/>
          <w:szCs w:val="28"/>
        </w:rPr>
        <w:t>202</w:t>
      </w:r>
      <w:r w:rsidR="00577079" w:rsidRPr="00DA52D3">
        <w:rPr>
          <w:rFonts w:ascii="Times New Roman" w:hAnsi="Times New Roman"/>
          <w:sz w:val="28"/>
          <w:szCs w:val="28"/>
        </w:rPr>
        <w:t>5</w:t>
      </w:r>
      <w:r w:rsidR="00003660" w:rsidRPr="00DA52D3">
        <w:rPr>
          <w:rFonts w:ascii="Times New Roman" w:hAnsi="Times New Roman"/>
          <w:sz w:val="28"/>
          <w:szCs w:val="28"/>
        </w:rPr>
        <w:t xml:space="preserve"> год –</w:t>
      </w:r>
      <w:r w:rsidRPr="00DA52D3">
        <w:rPr>
          <w:rFonts w:ascii="Times New Roman" w:hAnsi="Times New Roman"/>
          <w:sz w:val="28"/>
          <w:szCs w:val="28"/>
        </w:rPr>
        <w:t xml:space="preserve"> 2,</w:t>
      </w:r>
      <w:r w:rsidR="00736C52">
        <w:rPr>
          <w:rFonts w:ascii="Times New Roman" w:hAnsi="Times New Roman"/>
          <w:sz w:val="28"/>
          <w:szCs w:val="28"/>
        </w:rPr>
        <w:t>00</w:t>
      </w:r>
      <w:r w:rsidR="006356C2" w:rsidRPr="00DA52D3">
        <w:rPr>
          <w:rFonts w:ascii="Times New Roman" w:hAnsi="Times New Roman"/>
          <w:sz w:val="28"/>
          <w:szCs w:val="28"/>
        </w:rPr>
        <w:t xml:space="preserve"> </w:t>
      </w:r>
      <w:r w:rsidR="00003660" w:rsidRPr="00DA52D3">
        <w:rPr>
          <w:rFonts w:ascii="Times New Roman" w:hAnsi="Times New Roman"/>
          <w:sz w:val="28"/>
          <w:szCs w:val="28"/>
        </w:rPr>
        <w:t>тыс.рублей</w:t>
      </w:r>
    </w:p>
    <w:p w:rsidR="00003660" w:rsidRPr="00DA52D3" w:rsidRDefault="00DA52D3" w:rsidP="00DA52D3">
      <w:pPr>
        <w:pStyle w:val="a9"/>
        <w:rPr>
          <w:rFonts w:ascii="Times New Roman" w:hAnsi="Times New Roman"/>
          <w:sz w:val="28"/>
          <w:szCs w:val="28"/>
        </w:rPr>
      </w:pPr>
      <w:r w:rsidRPr="00DA52D3">
        <w:rPr>
          <w:rFonts w:ascii="Times New Roman" w:hAnsi="Times New Roman"/>
          <w:sz w:val="28"/>
          <w:szCs w:val="28"/>
        </w:rPr>
        <w:t xml:space="preserve">    </w:t>
      </w:r>
      <w:r>
        <w:rPr>
          <w:rFonts w:ascii="Times New Roman" w:hAnsi="Times New Roman"/>
          <w:sz w:val="28"/>
          <w:szCs w:val="28"/>
        </w:rPr>
        <w:t xml:space="preserve">                                         </w:t>
      </w:r>
      <w:r w:rsidR="00003660" w:rsidRPr="00DA52D3">
        <w:rPr>
          <w:rFonts w:ascii="Times New Roman" w:hAnsi="Times New Roman"/>
          <w:sz w:val="28"/>
          <w:szCs w:val="28"/>
        </w:rPr>
        <w:t>202</w:t>
      </w:r>
      <w:r w:rsidR="00577079" w:rsidRPr="00DA52D3">
        <w:rPr>
          <w:rFonts w:ascii="Times New Roman" w:hAnsi="Times New Roman"/>
          <w:sz w:val="28"/>
          <w:szCs w:val="28"/>
        </w:rPr>
        <w:t>6</w:t>
      </w:r>
      <w:r w:rsidR="00003660" w:rsidRPr="00DA52D3">
        <w:rPr>
          <w:rFonts w:ascii="Times New Roman" w:hAnsi="Times New Roman"/>
          <w:sz w:val="28"/>
          <w:szCs w:val="28"/>
        </w:rPr>
        <w:t xml:space="preserve"> год – </w:t>
      </w:r>
      <w:r w:rsidRPr="00DA52D3">
        <w:rPr>
          <w:rFonts w:ascii="Times New Roman" w:hAnsi="Times New Roman"/>
          <w:sz w:val="28"/>
          <w:szCs w:val="28"/>
        </w:rPr>
        <w:t>2,21</w:t>
      </w:r>
      <w:r w:rsidR="006356C2" w:rsidRPr="00DA52D3">
        <w:rPr>
          <w:rFonts w:ascii="Times New Roman" w:hAnsi="Times New Roman"/>
          <w:sz w:val="28"/>
          <w:szCs w:val="28"/>
        </w:rPr>
        <w:t xml:space="preserve"> </w:t>
      </w:r>
      <w:r w:rsidR="00003660" w:rsidRPr="00DA52D3">
        <w:rPr>
          <w:rFonts w:ascii="Times New Roman" w:hAnsi="Times New Roman"/>
          <w:sz w:val="28"/>
          <w:szCs w:val="28"/>
        </w:rPr>
        <w:t>тыс.рублей</w:t>
      </w:r>
    </w:p>
    <w:p w:rsidR="00003660" w:rsidRPr="00DA52D3" w:rsidRDefault="00E743BF" w:rsidP="00DA52D3">
      <w:pPr>
        <w:pStyle w:val="a9"/>
        <w:rPr>
          <w:rFonts w:ascii="Times New Roman" w:hAnsi="Times New Roman"/>
          <w:sz w:val="28"/>
          <w:szCs w:val="28"/>
        </w:rPr>
      </w:pPr>
      <w:r w:rsidRPr="00DA52D3">
        <w:rPr>
          <w:rFonts w:ascii="Times New Roman" w:hAnsi="Times New Roman"/>
          <w:sz w:val="28"/>
          <w:szCs w:val="28"/>
        </w:rPr>
        <w:t xml:space="preserve">                                           </w:t>
      </w:r>
      <w:r w:rsidR="00DA52D3" w:rsidRPr="00DA52D3">
        <w:rPr>
          <w:rFonts w:ascii="Times New Roman" w:hAnsi="Times New Roman"/>
          <w:sz w:val="28"/>
          <w:szCs w:val="28"/>
        </w:rPr>
        <w:t xml:space="preserve">  </w:t>
      </w:r>
      <w:r w:rsidR="00003660" w:rsidRPr="00DA52D3">
        <w:rPr>
          <w:rFonts w:ascii="Times New Roman" w:hAnsi="Times New Roman"/>
          <w:sz w:val="28"/>
          <w:szCs w:val="28"/>
        </w:rPr>
        <w:t>202</w:t>
      </w:r>
      <w:r w:rsidR="00577079" w:rsidRPr="00DA52D3">
        <w:rPr>
          <w:rFonts w:ascii="Times New Roman" w:hAnsi="Times New Roman"/>
          <w:sz w:val="28"/>
          <w:szCs w:val="28"/>
        </w:rPr>
        <w:t>7</w:t>
      </w:r>
      <w:r w:rsidR="00003660" w:rsidRPr="00DA52D3">
        <w:rPr>
          <w:rFonts w:ascii="Times New Roman" w:hAnsi="Times New Roman"/>
          <w:sz w:val="28"/>
          <w:szCs w:val="28"/>
        </w:rPr>
        <w:t xml:space="preserve"> год –</w:t>
      </w:r>
      <w:r w:rsidR="00DA52D3" w:rsidRPr="00DA52D3">
        <w:rPr>
          <w:rFonts w:ascii="Times New Roman" w:hAnsi="Times New Roman"/>
          <w:sz w:val="28"/>
          <w:szCs w:val="28"/>
        </w:rPr>
        <w:t xml:space="preserve">  2,30</w:t>
      </w:r>
      <w:r w:rsidR="006356C2" w:rsidRPr="00DA52D3">
        <w:rPr>
          <w:rFonts w:ascii="Times New Roman" w:hAnsi="Times New Roman"/>
          <w:sz w:val="28"/>
          <w:szCs w:val="28"/>
        </w:rPr>
        <w:t xml:space="preserve"> </w:t>
      </w:r>
      <w:r w:rsidR="00003660" w:rsidRPr="00DA52D3">
        <w:rPr>
          <w:rFonts w:ascii="Times New Roman" w:hAnsi="Times New Roman"/>
          <w:sz w:val="28"/>
          <w:szCs w:val="28"/>
        </w:rPr>
        <w:t>тыс.рублей</w:t>
      </w:r>
    </w:p>
    <w:p w:rsidR="00003660" w:rsidRPr="00DA52D3" w:rsidRDefault="00DA52D3" w:rsidP="00DA52D3">
      <w:pPr>
        <w:pStyle w:val="a9"/>
        <w:rPr>
          <w:rFonts w:ascii="Times New Roman" w:hAnsi="Times New Roman"/>
          <w:sz w:val="28"/>
          <w:szCs w:val="28"/>
        </w:rPr>
      </w:pPr>
      <w:r w:rsidRPr="00DA52D3">
        <w:rPr>
          <w:rFonts w:ascii="Times New Roman" w:hAnsi="Times New Roman"/>
          <w:sz w:val="28"/>
          <w:szCs w:val="28"/>
        </w:rPr>
        <w:t xml:space="preserve">    </w:t>
      </w:r>
      <w:r>
        <w:rPr>
          <w:rFonts w:ascii="Times New Roman" w:hAnsi="Times New Roman"/>
          <w:sz w:val="28"/>
          <w:szCs w:val="28"/>
        </w:rPr>
        <w:t xml:space="preserve">                                         </w:t>
      </w:r>
      <w:r w:rsidR="00003660" w:rsidRPr="00DA52D3">
        <w:rPr>
          <w:rFonts w:ascii="Times New Roman" w:hAnsi="Times New Roman"/>
          <w:sz w:val="28"/>
          <w:szCs w:val="28"/>
        </w:rPr>
        <w:t>202</w:t>
      </w:r>
      <w:r w:rsidR="00577079" w:rsidRPr="00DA52D3">
        <w:rPr>
          <w:rFonts w:ascii="Times New Roman" w:hAnsi="Times New Roman"/>
          <w:sz w:val="28"/>
          <w:szCs w:val="28"/>
        </w:rPr>
        <w:t>8</w:t>
      </w:r>
      <w:r w:rsidR="00003660" w:rsidRPr="00DA52D3">
        <w:rPr>
          <w:rFonts w:ascii="Times New Roman" w:hAnsi="Times New Roman"/>
          <w:sz w:val="28"/>
          <w:szCs w:val="28"/>
        </w:rPr>
        <w:t xml:space="preserve"> год</w:t>
      </w:r>
      <w:r w:rsidRPr="00DA52D3">
        <w:rPr>
          <w:rFonts w:ascii="Times New Roman" w:hAnsi="Times New Roman"/>
          <w:sz w:val="28"/>
          <w:szCs w:val="28"/>
        </w:rPr>
        <w:t xml:space="preserve"> </w:t>
      </w:r>
      <w:r w:rsidR="00003660" w:rsidRPr="00DA52D3">
        <w:rPr>
          <w:rFonts w:ascii="Times New Roman" w:hAnsi="Times New Roman"/>
          <w:sz w:val="28"/>
          <w:szCs w:val="28"/>
        </w:rPr>
        <w:t xml:space="preserve">-  </w:t>
      </w:r>
      <w:r w:rsidRPr="00DA52D3">
        <w:rPr>
          <w:rFonts w:ascii="Times New Roman" w:hAnsi="Times New Roman"/>
          <w:sz w:val="28"/>
          <w:szCs w:val="28"/>
        </w:rPr>
        <w:t>2,40</w:t>
      </w:r>
      <w:r w:rsidR="006356C2" w:rsidRPr="00DA52D3">
        <w:rPr>
          <w:rFonts w:ascii="Times New Roman" w:hAnsi="Times New Roman"/>
          <w:sz w:val="28"/>
          <w:szCs w:val="28"/>
        </w:rPr>
        <w:t xml:space="preserve"> </w:t>
      </w:r>
      <w:r w:rsidR="00003660" w:rsidRPr="00DA52D3">
        <w:rPr>
          <w:rFonts w:ascii="Times New Roman" w:hAnsi="Times New Roman"/>
          <w:sz w:val="28"/>
          <w:szCs w:val="28"/>
        </w:rPr>
        <w:t>тыс.рублей</w:t>
      </w:r>
    </w:p>
    <w:p w:rsidR="00003660" w:rsidRPr="00DA52D3" w:rsidRDefault="00DA52D3" w:rsidP="00DA52D3">
      <w:pPr>
        <w:pStyle w:val="a9"/>
        <w:rPr>
          <w:rFonts w:ascii="Times New Roman" w:hAnsi="Times New Roman"/>
          <w:sz w:val="28"/>
          <w:szCs w:val="28"/>
        </w:rPr>
      </w:pPr>
      <w:r w:rsidRPr="00DA52D3">
        <w:rPr>
          <w:rFonts w:ascii="Times New Roman" w:hAnsi="Times New Roman"/>
          <w:sz w:val="28"/>
          <w:szCs w:val="28"/>
        </w:rPr>
        <w:t xml:space="preserve">    </w:t>
      </w:r>
      <w:r>
        <w:rPr>
          <w:rFonts w:ascii="Times New Roman" w:hAnsi="Times New Roman"/>
          <w:sz w:val="28"/>
          <w:szCs w:val="28"/>
        </w:rPr>
        <w:t xml:space="preserve">                                         </w:t>
      </w:r>
      <w:r w:rsidRPr="00DA52D3">
        <w:rPr>
          <w:rFonts w:ascii="Times New Roman" w:hAnsi="Times New Roman"/>
          <w:sz w:val="28"/>
          <w:szCs w:val="28"/>
        </w:rPr>
        <w:t>2029 год  - 2,50</w:t>
      </w:r>
      <w:r w:rsidR="006356C2" w:rsidRPr="00DA52D3">
        <w:rPr>
          <w:rFonts w:ascii="Times New Roman" w:hAnsi="Times New Roman"/>
          <w:sz w:val="28"/>
          <w:szCs w:val="28"/>
        </w:rPr>
        <w:t xml:space="preserve"> </w:t>
      </w:r>
      <w:r w:rsidR="00577079" w:rsidRPr="00DA52D3">
        <w:rPr>
          <w:rFonts w:ascii="Times New Roman" w:hAnsi="Times New Roman"/>
          <w:sz w:val="28"/>
          <w:szCs w:val="28"/>
        </w:rPr>
        <w:t>тыс.рублей</w:t>
      </w:r>
    </w:p>
    <w:p w:rsidR="00577079" w:rsidRDefault="00E743BF" w:rsidP="00DA52D3">
      <w:pPr>
        <w:pStyle w:val="a9"/>
        <w:rPr>
          <w:rFonts w:ascii="Times New Roman" w:hAnsi="Times New Roman"/>
          <w:sz w:val="28"/>
          <w:szCs w:val="28"/>
        </w:rPr>
      </w:pPr>
      <w:r w:rsidRPr="00DA52D3">
        <w:rPr>
          <w:rFonts w:ascii="Times New Roman" w:hAnsi="Times New Roman"/>
          <w:sz w:val="28"/>
          <w:szCs w:val="28"/>
        </w:rPr>
        <w:t xml:space="preserve">    </w:t>
      </w:r>
      <w:r w:rsidR="00DA52D3">
        <w:rPr>
          <w:rFonts w:ascii="Times New Roman" w:hAnsi="Times New Roman"/>
          <w:sz w:val="28"/>
          <w:szCs w:val="28"/>
        </w:rPr>
        <w:t xml:space="preserve">                                         </w:t>
      </w:r>
      <w:r w:rsidR="00577079" w:rsidRPr="00DA52D3">
        <w:rPr>
          <w:rFonts w:ascii="Times New Roman" w:hAnsi="Times New Roman"/>
          <w:sz w:val="28"/>
          <w:szCs w:val="28"/>
        </w:rPr>
        <w:t>2030 год</w:t>
      </w:r>
      <w:r w:rsidR="00DA52D3" w:rsidRPr="00DA52D3">
        <w:rPr>
          <w:rFonts w:ascii="Times New Roman" w:hAnsi="Times New Roman"/>
          <w:sz w:val="28"/>
          <w:szCs w:val="28"/>
        </w:rPr>
        <w:t xml:space="preserve"> -  2,60</w:t>
      </w:r>
      <w:r w:rsidR="006356C2" w:rsidRPr="00DA52D3">
        <w:rPr>
          <w:rFonts w:ascii="Times New Roman" w:hAnsi="Times New Roman"/>
          <w:sz w:val="28"/>
          <w:szCs w:val="28"/>
        </w:rPr>
        <w:t xml:space="preserve"> </w:t>
      </w:r>
      <w:r w:rsidR="00577079" w:rsidRPr="00DA52D3">
        <w:rPr>
          <w:rFonts w:ascii="Times New Roman" w:hAnsi="Times New Roman"/>
          <w:sz w:val="28"/>
          <w:szCs w:val="28"/>
        </w:rPr>
        <w:t>тыс.рублей</w:t>
      </w:r>
    </w:p>
    <w:p w:rsidR="00DA52D3" w:rsidRPr="00DA52D3" w:rsidRDefault="00DA52D3" w:rsidP="00DA52D3">
      <w:pPr>
        <w:pStyle w:val="a9"/>
        <w:rPr>
          <w:rFonts w:ascii="Times New Roman" w:hAnsi="Times New Roman"/>
          <w:sz w:val="28"/>
          <w:szCs w:val="28"/>
        </w:rPr>
      </w:pPr>
    </w:p>
    <w:p w:rsidR="00003660" w:rsidRPr="00DA52D3" w:rsidRDefault="00003660" w:rsidP="00C039A2">
      <w:pPr>
        <w:pStyle w:val="a9"/>
        <w:jc w:val="both"/>
        <w:rPr>
          <w:rFonts w:ascii="Times New Roman" w:hAnsi="Times New Roman"/>
          <w:sz w:val="28"/>
          <w:szCs w:val="28"/>
        </w:rPr>
      </w:pPr>
      <w:r w:rsidRPr="00DA52D3">
        <w:rPr>
          <w:rFonts w:ascii="Times New Roman" w:hAnsi="Times New Roman"/>
          <w:sz w:val="28"/>
          <w:szCs w:val="28"/>
        </w:rPr>
        <w:t xml:space="preserve">Для реализации мероприятий подпрограммы </w:t>
      </w:r>
      <w:r w:rsidR="008D17D7">
        <w:rPr>
          <w:rFonts w:ascii="Times New Roman" w:hAnsi="Times New Roman"/>
          <w:sz w:val="28"/>
          <w:szCs w:val="28"/>
        </w:rPr>
        <w:t xml:space="preserve">могут быть </w:t>
      </w:r>
      <w:r w:rsidRPr="00DA52D3">
        <w:rPr>
          <w:rFonts w:ascii="Times New Roman" w:hAnsi="Times New Roman"/>
          <w:sz w:val="28"/>
          <w:szCs w:val="28"/>
        </w:rPr>
        <w:t>привлечены финансовы</w:t>
      </w:r>
      <w:r w:rsidR="008D17D7">
        <w:rPr>
          <w:rFonts w:ascii="Times New Roman" w:hAnsi="Times New Roman"/>
          <w:sz w:val="28"/>
          <w:szCs w:val="28"/>
        </w:rPr>
        <w:t>е</w:t>
      </w:r>
      <w:r w:rsidRPr="00DA52D3">
        <w:rPr>
          <w:rFonts w:ascii="Times New Roman" w:hAnsi="Times New Roman"/>
          <w:sz w:val="28"/>
          <w:szCs w:val="28"/>
        </w:rPr>
        <w:t xml:space="preserve"> средств</w:t>
      </w:r>
      <w:r w:rsidR="008D17D7">
        <w:rPr>
          <w:rFonts w:ascii="Times New Roman" w:hAnsi="Times New Roman"/>
          <w:sz w:val="28"/>
          <w:szCs w:val="28"/>
        </w:rPr>
        <w:t>а</w:t>
      </w:r>
      <w:r w:rsidRPr="00DA52D3">
        <w:rPr>
          <w:rFonts w:ascii="Times New Roman" w:hAnsi="Times New Roman"/>
          <w:sz w:val="28"/>
          <w:szCs w:val="28"/>
        </w:rPr>
        <w:t xml:space="preserve"> из </w:t>
      </w:r>
      <w:r w:rsidR="005F2F9E">
        <w:rPr>
          <w:rFonts w:ascii="Times New Roman" w:hAnsi="Times New Roman"/>
          <w:sz w:val="28"/>
          <w:szCs w:val="28"/>
        </w:rPr>
        <w:t>бюджетов других уровней</w:t>
      </w:r>
      <w:r w:rsidR="00577079" w:rsidRPr="00DA52D3">
        <w:rPr>
          <w:rFonts w:ascii="Times New Roman" w:hAnsi="Times New Roman"/>
          <w:sz w:val="28"/>
          <w:szCs w:val="28"/>
        </w:rPr>
        <w:t>.</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DA52D3">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w:t>
      </w:r>
      <w:r w:rsidR="00DA52D3">
        <w:rPr>
          <w:sz w:val="28"/>
          <w:szCs w:val="28"/>
          <w:lang w:eastAsia="ru-RU"/>
        </w:rPr>
        <w:t>раммы (целевой параметр – 100%)</w:t>
      </w:r>
    </w:p>
    <w:p w:rsidR="00DA52D3" w:rsidRDefault="00DA52D3" w:rsidP="000A5ECB">
      <w:pPr>
        <w:snapToGrid w:val="0"/>
        <w:spacing w:after="0"/>
        <w:ind w:left="720"/>
        <w:jc w:val="center"/>
        <w:rPr>
          <w:sz w:val="28"/>
          <w:szCs w:val="28"/>
          <w:lang w:eastAsia="ru-RU"/>
        </w:rPr>
      </w:pPr>
    </w:p>
    <w:p w:rsidR="00DD623A" w:rsidRPr="00630545" w:rsidRDefault="000A5ECB" w:rsidP="00DA52D3">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F95EEB">
        <w:rPr>
          <w:b/>
          <w:bCs/>
          <w:iCs/>
          <w:sz w:val="28"/>
          <w:szCs w:val="28"/>
        </w:rPr>
        <w:t>Гвазденского</w:t>
      </w:r>
      <w:r w:rsidR="00DA52D3">
        <w:rPr>
          <w:b/>
          <w:bCs/>
          <w:iCs/>
          <w:sz w:val="28"/>
          <w:szCs w:val="28"/>
        </w:rPr>
        <w:t xml:space="preserve"> </w:t>
      </w:r>
      <w:r>
        <w:rPr>
          <w:b/>
          <w:bCs/>
          <w:iCs/>
          <w:sz w:val="28"/>
          <w:szCs w:val="28"/>
        </w:rPr>
        <w:t>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F95EEB">
        <w:rPr>
          <w:bCs/>
          <w:sz w:val="28"/>
          <w:szCs w:val="28"/>
        </w:rPr>
        <w:t>Гвазденского</w:t>
      </w:r>
      <w:r>
        <w:rPr>
          <w:bCs/>
          <w:sz w:val="28"/>
          <w:szCs w:val="28"/>
        </w:rPr>
        <w:t xml:space="preserve"> сельского поселения»</w:t>
      </w:r>
    </w:p>
    <w:tbl>
      <w:tblPr>
        <w:tblW w:w="9640" w:type="dxa"/>
        <w:tblInd w:w="-72" w:type="dxa"/>
        <w:tblLayout w:type="fixed"/>
        <w:tblCellMar>
          <w:left w:w="70" w:type="dxa"/>
          <w:right w:w="70" w:type="dxa"/>
        </w:tblCellMar>
        <w:tblLook w:val="00A0"/>
      </w:tblPr>
      <w:tblGrid>
        <w:gridCol w:w="2975"/>
        <w:gridCol w:w="6665"/>
      </w:tblGrid>
      <w:tr w:rsidR="00EB060F" w:rsidTr="00B2665C">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66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F95EEB">
              <w:rPr>
                <w:color w:val="000000"/>
                <w:sz w:val="28"/>
                <w:szCs w:val="28"/>
              </w:rPr>
              <w:t>Гвазденского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B2665C">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66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F95EEB">
              <w:rPr>
                <w:color w:val="000000"/>
                <w:sz w:val="28"/>
                <w:szCs w:val="28"/>
              </w:rPr>
              <w:t>Гвазденского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B2665C">
        <w:trPr>
          <w:cantSplit/>
          <w:trHeight w:val="22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665" w:type="dxa"/>
            <w:tcBorders>
              <w:top w:val="single" w:sz="6" w:space="0" w:color="auto"/>
              <w:left w:val="single" w:sz="6" w:space="0" w:color="auto"/>
              <w:bottom w:val="single" w:sz="6" w:space="0" w:color="auto"/>
              <w:right w:val="single" w:sz="6" w:space="0" w:color="auto"/>
            </w:tcBorders>
            <w:hideMark/>
          </w:tcPr>
          <w:p w:rsidR="00EB060F" w:rsidRDefault="007473DC" w:rsidP="004C17BF">
            <w:pPr>
              <w:autoSpaceDE w:val="0"/>
              <w:autoSpaceDN w:val="0"/>
              <w:adjustRightInd w:val="0"/>
              <w:jc w:val="both"/>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bookmarkStart w:id="5" w:name="_GoBack"/>
            <w:bookmarkEnd w:id="5"/>
          </w:p>
        </w:tc>
      </w:tr>
      <w:tr w:rsidR="00DD623A" w:rsidTr="00B2665C">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665"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w:t>
            </w:r>
            <w:r w:rsidR="004C17BF">
              <w:rPr>
                <w:rFonts w:ascii="Times New Roman" w:hAnsi="Times New Roman"/>
                <w:sz w:val="28"/>
                <w:szCs w:val="28"/>
              </w:rPr>
              <w:t xml:space="preserve"> </w:t>
            </w:r>
            <w:r w:rsidRPr="0014024B">
              <w:rPr>
                <w:rFonts w:ascii="Times New Roman" w:hAnsi="Times New Roman"/>
                <w:sz w:val="28"/>
                <w:szCs w:val="28"/>
              </w:rPr>
              <w:t>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DA52D3" w:rsidRDefault="00DD623A" w:rsidP="00DA52D3">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 ,</w:t>
            </w:r>
            <w:r w:rsidR="001E0F52">
              <w:rPr>
                <w:rFonts w:ascii="Times New Roman" w:hAnsi="Times New Roman"/>
                <w:sz w:val="28"/>
                <w:szCs w:val="28"/>
              </w:rPr>
              <w:t xml:space="preserve"> </w:t>
            </w:r>
            <w:r w:rsidRPr="0014024B">
              <w:rPr>
                <w:rFonts w:ascii="Times New Roman" w:hAnsi="Times New Roman"/>
                <w:sz w:val="28"/>
                <w:szCs w:val="28"/>
              </w:rPr>
              <w:t>интенсификации производства, решению социальных проблем населения</w:t>
            </w:r>
          </w:p>
        </w:tc>
      </w:tr>
      <w:tr w:rsidR="00DD623A" w:rsidTr="00B2665C">
        <w:trPr>
          <w:cantSplit/>
          <w:trHeight w:val="5229"/>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665"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F10513" w:rsidP="00DD623A">
            <w:pPr>
              <w:jc w:val="both"/>
              <w:rPr>
                <w:sz w:val="28"/>
                <w:szCs w:val="28"/>
              </w:rPr>
            </w:pPr>
            <w:r>
              <w:rPr>
                <w:sz w:val="28"/>
                <w:szCs w:val="28"/>
              </w:rPr>
              <w:t>-</w:t>
            </w:r>
            <w:r w:rsidR="00DD623A" w:rsidRPr="0014024B">
              <w:rPr>
                <w:sz w:val="28"/>
                <w:szCs w:val="28"/>
              </w:rPr>
              <w:t>максимальное удовлетворение потребности населения в автомобильных дорогах с высокими потребительскими свойствами.</w:t>
            </w:r>
          </w:p>
        </w:tc>
      </w:tr>
      <w:tr w:rsidR="00EB060F" w:rsidTr="00B2665C">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
                <w:bCs/>
                <w:sz w:val="28"/>
                <w:szCs w:val="28"/>
              </w:rPr>
            </w:pPr>
            <w:r>
              <w:rPr>
                <w:b/>
                <w:bCs/>
                <w:sz w:val="28"/>
                <w:szCs w:val="28"/>
              </w:rPr>
              <w:t>Сроки ре</w:t>
            </w:r>
            <w:r w:rsidR="00DA52D3">
              <w:rPr>
                <w:b/>
                <w:bCs/>
                <w:sz w:val="28"/>
                <w:szCs w:val="28"/>
              </w:rPr>
              <w:t xml:space="preserve">ализации         </w:t>
            </w:r>
            <w:r w:rsidR="00DA52D3">
              <w:rPr>
                <w:b/>
                <w:bCs/>
                <w:sz w:val="28"/>
                <w:szCs w:val="28"/>
              </w:rPr>
              <w:br/>
            </w:r>
            <w:r w:rsidR="00F10513">
              <w:rPr>
                <w:b/>
                <w:bCs/>
                <w:sz w:val="28"/>
                <w:szCs w:val="28"/>
              </w:rPr>
              <w:t>п</w:t>
            </w:r>
            <w:r>
              <w:rPr>
                <w:b/>
                <w:bCs/>
                <w:sz w:val="28"/>
                <w:szCs w:val="28"/>
              </w:rPr>
              <w:t xml:space="preserve">одпрограммы                </w:t>
            </w:r>
          </w:p>
        </w:tc>
        <w:tc>
          <w:tcPr>
            <w:tcW w:w="666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4C17BF">
        <w:trPr>
          <w:cantSplit/>
          <w:trHeight w:val="5987"/>
        </w:trPr>
        <w:tc>
          <w:tcPr>
            <w:tcW w:w="2975" w:type="dxa"/>
            <w:tcBorders>
              <w:top w:val="single" w:sz="6" w:space="0" w:color="auto"/>
              <w:left w:val="single" w:sz="6" w:space="0" w:color="auto"/>
              <w:bottom w:val="single" w:sz="4"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t>Объемы и ис</w:t>
            </w:r>
            <w:r w:rsidR="00621CC1">
              <w:rPr>
                <w:b/>
                <w:bCs/>
                <w:sz w:val="28"/>
                <w:szCs w:val="28"/>
              </w:rPr>
              <w:t xml:space="preserve">точники       </w:t>
            </w:r>
            <w:r w:rsidR="00621CC1">
              <w:rPr>
                <w:b/>
                <w:bCs/>
                <w:sz w:val="28"/>
                <w:szCs w:val="28"/>
              </w:rPr>
              <w:br/>
              <w:t>финансирования  п</w:t>
            </w:r>
            <w:r>
              <w:rPr>
                <w:b/>
                <w:bCs/>
                <w:sz w:val="28"/>
                <w:szCs w:val="28"/>
              </w:rPr>
              <w:t xml:space="preserve">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Pr="006938D2" w:rsidRDefault="006938D2" w:rsidP="006938D2">
            <w:pPr>
              <w:rPr>
                <w:sz w:val="28"/>
                <w:szCs w:val="28"/>
              </w:rPr>
            </w:pPr>
          </w:p>
        </w:tc>
        <w:tc>
          <w:tcPr>
            <w:tcW w:w="6665" w:type="dxa"/>
            <w:tcBorders>
              <w:top w:val="single" w:sz="6" w:space="0" w:color="auto"/>
              <w:left w:val="single" w:sz="6" w:space="0" w:color="auto"/>
              <w:bottom w:val="single" w:sz="4" w:space="0" w:color="auto"/>
              <w:right w:val="single" w:sz="6" w:space="0" w:color="auto"/>
            </w:tcBorders>
          </w:tcPr>
          <w:p w:rsidR="0014024B" w:rsidRDefault="00EB060F" w:rsidP="004C17BF">
            <w:pPr>
              <w:pStyle w:val="a9"/>
              <w:jc w:val="both"/>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83721D">
              <w:rPr>
                <w:rFonts w:ascii="Times New Roman" w:hAnsi="Times New Roman"/>
                <w:sz w:val="28"/>
                <w:szCs w:val="28"/>
              </w:rPr>
              <w:t xml:space="preserve"> </w:t>
            </w:r>
            <w:r w:rsidR="00B2665C">
              <w:rPr>
                <w:rFonts w:ascii="Times New Roman" w:hAnsi="Times New Roman"/>
                <w:sz w:val="28"/>
                <w:szCs w:val="28"/>
              </w:rPr>
              <w:t>10</w:t>
            </w:r>
            <w:r w:rsidR="00972604">
              <w:rPr>
                <w:rFonts w:ascii="Times New Roman" w:hAnsi="Times New Roman"/>
                <w:sz w:val="28"/>
                <w:szCs w:val="28"/>
              </w:rPr>
              <w:t>0 435,47</w:t>
            </w:r>
            <w:r w:rsidR="00E94431">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rsidR="0014024B" w:rsidRDefault="0014024B" w:rsidP="004C17BF">
            <w:pPr>
              <w:pStyle w:val="a9"/>
              <w:jc w:val="both"/>
              <w:rPr>
                <w:rFonts w:ascii="Times New Roman" w:hAnsi="Times New Roman"/>
                <w:sz w:val="28"/>
                <w:szCs w:val="28"/>
              </w:rPr>
            </w:pPr>
            <w:r>
              <w:rPr>
                <w:rFonts w:ascii="Times New Roman" w:hAnsi="Times New Roman"/>
                <w:sz w:val="28"/>
                <w:szCs w:val="28"/>
              </w:rPr>
              <w:t>средства местного бюджета</w:t>
            </w:r>
            <w:r w:rsidR="0083721D">
              <w:rPr>
                <w:rFonts w:ascii="Times New Roman" w:hAnsi="Times New Roman"/>
                <w:sz w:val="28"/>
                <w:szCs w:val="28"/>
              </w:rPr>
              <w:t xml:space="preserve"> –</w:t>
            </w:r>
            <w:r w:rsidR="004647DC">
              <w:rPr>
                <w:rFonts w:ascii="Times New Roman" w:hAnsi="Times New Roman"/>
                <w:sz w:val="28"/>
                <w:szCs w:val="28"/>
              </w:rPr>
              <w:t xml:space="preserve"> </w:t>
            </w:r>
            <w:r w:rsidR="00972604">
              <w:rPr>
                <w:rFonts w:ascii="Times New Roman" w:hAnsi="Times New Roman"/>
                <w:sz w:val="28"/>
                <w:szCs w:val="28"/>
              </w:rPr>
              <w:t>27 146,</w:t>
            </w:r>
            <w:r w:rsidR="00434AC0">
              <w:rPr>
                <w:rFonts w:ascii="Times New Roman" w:hAnsi="Times New Roman"/>
                <w:sz w:val="28"/>
                <w:szCs w:val="28"/>
              </w:rPr>
              <w:t>42</w:t>
            </w:r>
            <w:r>
              <w:rPr>
                <w:rFonts w:ascii="Times New Roman" w:hAnsi="Times New Roman"/>
                <w:sz w:val="28"/>
                <w:szCs w:val="28"/>
              </w:rPr>
              <w:t xml:space="preserve">  тыс.</w:t>
            </w:r>
            <w:r w:rsidR="004647DC">
              <w:rPr>
                <w:rFonts w:ascii="Times New Roman" w:hAnsi="Times New Roman"/>
                <w:sz w:val="28"/>
                <w:szCs w:val="28"/>
              </w:rPr>
              <w:t xml:space="preserve"> </w:t>
            </w:r>
            <w:r>
              <w:rPr>
                <w:rFonts w:ascii="Times New Roman" w:hAnsi="Times New Roman"/>
                <w:sz w:val="28"/>
                <w:szCs w:val="28"/>
              </w:rPr>
              <w:t>руб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4C17BF">
            <w:pPr>
              <w:pStyle w:val="a9"/>
              <w:jc w:val="both"/>
              <w:rPr>
                <w:rFonts w:ascii="Times New Roman" w:hAnsi="Times New Roman"/>
                <w:sz w:val="28"/>
                <w:szCs w:val="28"/>
              </w:rPr>
            </w:pPr>
            <w:r>
              <w:rPr>
                <w:rFonts w:ascii="Times New Roman" w:hAnsi="Times New Roman"/>
                <w:sz w:val="28"/>
                <w:szCs w:val="28"/>
              </w:rPr>
              <w:t xml:space="preserve">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4647DC">
              <w:rPr>
                <w:rFonts w:ascii="Times New Roman" w:hAnsi="Times New Roman"/>
                <w:sz w:val="28"/>
                <w:szCs w:val="28"/>
              </w:rPr>
              <w:t>7</w:t>
            </w:r>
            <w:r w:rsidR="00972604">
              <w:rPr>
                <w:rFonts w:ascii="Times New Roman" w:hAnsi="Times New Roman"/>
                <w:sz w:val="28"/>
                <w:szCs w:val="28"/>
              </w:rPr>
              <w:t>3</w:t>
            </w:r>
            <w:r w:rsidR="00434AC0">
              <w:rPr>
                <w:rFonts w:ascii="Times New Roman" w:hAnsi="Times New Roman"/>
                <w:sz w:val="28"/>
                <w:szCs w:val="28"/>
              </w:rPr>
              <w:t> </w:t>
            </w:r>
            <w:r w:rsidR="00972604">
              <w:rPr>
                <w:rFonts w:ascii="Times New Roman" w:hAnsi="Times New Roman"/>
                <w:sz w:val="28"/>
                <w:szCs w:val="28"/>
              </w:rPr>
              <w:t>28</w:t>
            </w:r>
            <w:r w:rsidR="00434AC0">
              <w:rPr>
                <w:rFonts w:ascii="Times New Roman" w:hAnsi="Times New Roman"/>
                <w:sz w:val="28"/>
                <w:szCs w:val="28"/>
              </w:rPr>
              <w:t>9,05</w:t>
            </w:r>
            <w:r w:rsidR="004647DC">
              <w:rPr>
                <w:rFonts w:ascii="Times New Roman" w:hAnsi="Times New Roman"/>
                <w:sz w:val="28"/>
                <w:szCs w:val="28"/>
              </w:rPr>
              <w:t xml:space="preserve">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r w:rsidR="00B2665C">
              <w:rPr>
                <w:rFonts w:ascii="Times New Roman" w:hAnsi="Times New Roman"/>
                <w:sz w:val="28"/>
                <w:szCs w:val="28"/>
              </w:rPr>
              <w:t xml:space="preserve"> </w:t>
            </w:r>
            <w:r w:rsidR="0014024B">
              <w:rPr>
                <w:rFonts w:ascii="Times New Roman" w:hAnsi="Times New Roman"/>
                <w:sz w:val="28"/>
                <w:szCs w:val="28"/>
              </w:rPr>
              <w:t>рублей</w:t>
            </w:r>
            <w:r w:rsidR="0083721D">
              <w:rPr>
                <w:rFonts w:ascii="Times New Roman" w:hAnsi="Times New Roman"/>
                <w:sz w:val="28"/>
                <w:szCs w:val="28"/>
              </w:rPr>
              <w:t>;</w:t>
            </w:r>
          </w:p>
          <w:p w:rsidR="00EB060F" w:rsidRPr="0014024B" w:rsidRDefault="0014024B" w:rsidP="004C17BF">
            <w:pPr>
              <w:pStyle w:val="a9"/>
              <w:jc w:val="both"/>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tbl>
            <w:tblPr>
              <w:tblStyle w:val="af"/>
              <w:tblW w:w="6590" w:type="dxa"/>
              <w:tblLayout w:type="fixed"/>
              <w:tblLook w:val="04A0"/>
            </w:tblPr>
            <w:tblGrid>
              <w:gridCol w:w="1061"/>
              <w:gridCol w:w="1276"/>
              <w:gridCol w:w="1418"/>
              <w:gridCol w:w="1425"/>
              <w:gridCol w:w="1410"/>
            </w:tblGrid>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ГОД</w:t>
                  </w:r>
                </w:p>
              </w:tc>
              <w:tc>
                <w:tcPr>
                  <w:tcW w:w="1276"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ВСЕГО</w:t>
                  </w:r>
                </w:p>
              </w:tc>
              <w:tc>
                <w:tcPr>
                  <w:tcW w:w="1418"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Местный бюджет</w:t>
                  </w:r>
                </w:p>
              </w:tc>
              <w:tc>
                <w:tcPr>
                  <w:tcW w:w="1425" w:type="dxa"/>
                  <w:tcBorders>
                    <w:right w:val="single" w:sz="4" w:space="0" w:color="auto"/>
                  </w:tcBorders>
                </w:tcPr>
                <w:p w:rsidR="006938D2" w:rsidRDefault="006938D2" w:rsidP="00F10513">
                  <w:pPr>
                    <w:pStyle w:val="a9"/>
                    <w:jc w:val="center"/>
                    <w:rPr>
                      <w:rFonts w:ascii="Times New Roman" w:hAnsi="Times New Roman"/>
                      <w:sz w:val="28"/>
                      <w:szCs w:val="28"/>
                    </w:rPr>
                  </w:pPr>
                  <w:r>
                    <w:rPr>
                      <w:rFonts w:ascii="Times New Roman" w:hAnsi="Times New Roman"/>
                      <w:sz w:val="28"/>
                      <w:szCs w:val="28"/>
                    </w:rPr>
                    <w:t>Областной бюджет</w:t>
                  </w:r>
                </w:p>
              </w:tc>
              <w:tc>
                <w:tcPr>
                  <w:tcW w:w="1410" w:type="dxa"/>
                  <w:tcBorders>
                    <w:left w:val="single" w:sz="4" w:space="0" w:color="auto"/>
                  </w:tcBorders>
                </w:tcPr>
                <w:p w:rsidR="006938D2" w:rsidRDefault="006938D2" w:rsidP="00F10513">
                  <w:pPr>
                    <w:pStyle w:val="a9"/>
                    <w:jc w:val="center"/>
                    <w:rPr>
                      <w:rFonts w:ascii="Times New Roman" w:hAnsi="Times New Roman"/>
                      <w:sz w:val="28"/>
                      <w:szCs w:val="28"/>
                    </w:rPr>
                  </w:pPr>
                  <w:r>
                    <w:rPr>
                      <w:rFonts w:ascii="Times New Roman" w:hAnsi="Times New Roman"/>
                      <w:sz w:val="28"/>
                      <w:szCs w:val="28"/>
                    </w:rPr>
                    <w:t>Федеральный бюджет</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2023</w:t>
                  </w:r>
                </w:p>
              </w:tc>
              <w:tc>
                <w:tcPr>
                  <w:tcW w:w="1276" w:type="dxa"/>
                </w:tcPr>
                <w:p w:rsidR="006938D2" w:rsidRPr="003B5CA2" w:rsidRDefault="001E0F52" w:rsidP="00F10513">
                  <w:pPr>
                    <w:pStyle w:val="a9"/>
                    <w:jc w:val="center"/>
                    <w:rPr>
                      <w:rFonts w:ascii="Times New Roman" w:hAnsi="Times New Roman"/>
                      <w:sz w:val="28"/>
                      <w:szCs w:val="28"/>
                    </w:rPr>
                  </w:pPr>
                  <w:r>
                    <w:rPr>
                      <w:rFonts w:ascii="Times New Roman" w:hAnsi="Times New Roman"/>
                      <w:sz w:val="28"/>
                      <w:szCs w:val="28"/>
                    </w:rPr>
                    <w:t>6811,94</w:t>
                  </w:r>
                </w:p>
              </w:tc>
              <w:tc>
                <w:tcPr>
                  <w:tcW w:w="1418" w:type="dxa"/>
                </w:tcPr>
                <w:p w:rsidR="00434AC0" w:rsidRDefault="004647DC" w:rsidP="00434AC0">
                  <w:pPr>
                    <w:pStyle w:val="a9"/>
                    <w:jc w:val="center"/>
                    <w:rPr>
                      <w:rFonts w:ascii="Times New Roman" w:hAnsi="Times New Roman"/>
                      <w:sz w:val="28"/>
                      <w:szCs w:val="28"/>
                    </w:rPr>
                  </w:pPr>
                  <w:r>
                    <w:rPr>
                      <w:rFonts w:ascii="Times New Roman" w:hAnsi="Times New Roman"/>
                      <w:sz w:val="28"/>
                      <w:szCs w:val="28"/>
                    </w:rPr>
                    <w:t>289</w:t>
                  </w:r>
                  <w:r w:rsidR="00434AC0">
                    <w:rPr>
                      <w:rFonts w:ascii="Times New Roman" w:hAnsi="Times New Roman"/>
                      <w:sz w:val="28"/>
                      <w:szCs w:val="28"/>
                    </w:rPr>
                    <w:t>7,61</w:t>
                  </w:r>
                </w:p>
              </w:tc>
              <w:tc>
                <w:tcPr>
                  <w:tcW w:w="1425" w:type="dxa"/>
                  <w:tcBorders>
                    <w:right w:val="single" w:sz="4" w:space="0" w:color="auto"/>
                  </w:tcBorders>
                </w:tcPr>
                <w:p w:rsidR="006938D2" w:rsidRDefault="006F7C39" w:rsidP="00434AC0">
                  <w:pPr>
                    <w:pStyle w:val="a9"/>
                    <w:jc w:val="center"/>
                    <w:rPr>
                      <w:rFonts w:ascii="Times New Roman" w:hAnsi="Times New Roman"/>
                      <w:sz w:val="28"/>
                      <w:szCs w:val="28"/>
                    </w:rPr>
                  </w:pPr>
                  <w:r>
                    <w:rPr>
                      <w:rFonts w:ascii="Times New Roman" w:hAnsi="Times New Roman"/>
                      <w:sz w:val="28"/>
                      <w:szCs w:val="28"/>
                    </w:rPr>
                    <w:t>391</w:t>
                  </w:r>
                  <w:r w:rsidR="00434AC0">
                    <w:rPr>
                      <w:rFonts w:ascii="Times New Roman" w:hAnsi="Times New Roman"/>
                      <w:sz w:val="28"/>
                      <w:szCs w:val="28"/>
                    </w:rPr>
                    <w:t>4,33</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2024</w:t>
                  </w:r>
                </w:p>
              </w:tc>
              <w:tc>
                <w:tcPr>
                  <w:tcW w:w="1276" w:type="dxa"/>
                </w:tcPr>
                <w:p w:rsidR="006938D2" w:rsidRPr="003B5CA2" w:rsidRDefault="001E0F52" w:rsidP="00F10513">
                  <w:pPr>
                    <w:pStyle w:val="a9"/>
                    <w:jc w:val="center"/>
                    <w:rPr>
                      <w:rFonts w:ascii="Times New Roman" w:hAnsi="Times New Roman"/>
                      <w:sz w:val="28"/>
                      <w:szCs w:val="28"/>
                    </w:rPr>
                  </w:pPr>
                  <w:r>
                    <w:rPr>
                      <w:rFonts w:ascii="Times New Roman" w:hAnsi="Times New Roman"/>
                      <w:sz w:val="28"/>
                      <w:szCs w:val="28"/>
                    </w:rPr>
                    <w:t>10976,62</w:t>
                  </w:r>
                </w:p>
              </w:tc>
              <w:tc>
                <w:tcPr>
                  <w:tcW w:w="1418" w:type="dxa"/>
                </w:tcPr>
                <w:p w:rsidR="006938D2" w:rsidRDefault="004647DC" w:rsidP="00B572FF">
                  <w:pPr>
                    <w:pStyle w:val="a9"/>
                    <w:jc w:val="center"/>
                    <w:rPr>
                      <w:rFonts w:ascii="Times New Roman" w:hAnsi="Times New Roman"/>
                      <w:sz w:val="28"/>
                      <w:szCs w:val="28"/>
                    </w:rPr>
                  </w:pPr>
                  <w:r>
                    <w:rPr>
                      <w:rFonts w:ascii="Times New Roman" w:hAnsi="Times New Roman"/>
                      <w:sz w:val="28"/>
                      <w:szCs w:val="28"/>
                    </w:rPr>
                    <w:t>2921,00</w:t>
                  </w:r>
                </w:p>
              </w:tc>
              <w:tc>
                <w:tcPr>
                  <w:tcW w:w="1425" w:type="dxa"/>
                  <w:tcBorders>
                    <w:right w:val="single" w:sz="4" w:space="0" w:color="auto"/>
                  </w:tcBorders>
                </w:tcPr>
                <w:p w:rsidR="006938D2" w:rsidRDefault="001E0F52" w:rsidP="00F10513">
                  <w:pPr>
                    <w:pStyle w:val="a9"/>
                    <w:jc w:val="center"/>
                    <w:rPr>
                      <w:rFonts w:ascii="Times New Roman" w:hAnsi="Times New Roman"/>
                      <w:sz w:val="28"/>
                      <w:szCs w:val="28"/>
                    </w:rPr>
                  </w:pPr>
                  <w:r>
                    <w:rPr>
                      <w:rFonts w:ascii="Times New Roman" w:hAnsi="Times New Roman"/>
                      <w:sz w:val="28"/>
                      <w:szCs w:val="28"/>
                    </w:rPr>
                    <w:t>8055,62</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2025</w:t>
                  </w:r>
                </w:p>
              </w:tc>
              <w:tc>
                <w:tcPr>
                  <w:tcW w:w="1276" w:type="dxa"/>
                </w:tcPr>
                <w:p w:rsidR="006938D2" w:rsidRPr="003B5CA2" w:rsidRDefault="001E0F52" w:rsidP="00F10513">
                  <w:pPr>
                    <w:pStyle w:val="a9"/>
                    <w:jc w:val="center"/>
                    <w:rPr>
                      <w:rFonts w:ascii="Times New Roman" w:hAnsi="Times New Roman"/>
                      <w:sz w:val="28"/>
                      <w:szCs w:val="28"/>
                    </w:rPr>
                  </w:pPr>
                  <w:r>
                    <w:rPr>
                      <w:rFonts w:ascii="Times New Roman" w:hAnsi="Times New Roman"/>
                      <w:sz w:val="28"/>
                      <w:szCs w:val="28"/>
                    </w:rPr>
                    <w:t>11836,62</w:t>
                  </w:r>
                </w:p>
              </w:tc>
              <w:tc>
                <w:tcPr>
                  <w:tcW w:w="1418" w:type="dxa"/>
                </w:tcPr>
                <w:p w:rsidR="006938D2" w:rsidRDefault="004647DC" w:rsidP="003B5CA2">
                  <w:pPr>
                    <w:pStyle w:val="a9"/>
                    <w:jc w:val="center"/>
                    <w:rPr>
                      <w:rFonts w:ascii="Times New Roman" w:hAnsi="Times New Roman"/>
                      <w:sz w:val="28"/>
                      <w:szCs w:val="28"/>
                    </w:rPr>
                  </w:pPr>
                  <w:r>
                    <w:rPr>
                      <w:rFonts w:ascii="Times New Roman" w:hAnsi="Times New Roman"/>
                      <w:sz w:val="28"/>
                      <w:szCs w:val="28"/>
                    </w:rPr>
                    <w:t>3781,00</w:t>
                  </w:r>
                </w:p>
              </w:tc>
              <w:tc>
                <w:tcPr>
                  <w:tcW w:w="1425" w:type="dxa"/>
                  <w:tcBorders>
                    <w:right w:val="single" w:sz="4" w:space="0" w:color="auto"/>
                  </w:tcBorders>
                </w:tcPr>
                <w:p w:rsidR="006938D2" w:rsidRDefault="001E0F52" w:rsidP="00F10513">
                  <w:pPr>
                    <w:pStyle w:val="a9"/>
                    <w:jc w:val="center"/>
                    <w:rPr>
                      <w:rFonts w:ascii="Times New Roman" w:hAnsi="Times New Roman"/>
                      <w:sz w:val="28"/>
                      <w:szCs w:val="28"/>
                    </w:rPr>
                  </w:pPr>
                  <w:r>
                    <w:rPr>
                      <w:rFonts w:ascii="Times New Roman" w:hAnsi="Times New Roman"/>
                      <w:sz w:val="28"/>
                      <w:szCs w:val="28"/>
                    </w:rPr>
                    <w:t>8055,62</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2026</w:t>
                  </w:r>
                </w:p>
              </w:tc>
              <w:tc>
                <w:tcPr>
                  <w:tcW w:w="1276" w:type="dxa"/>
                </w:tcPr>
                <w:p w:rsidR="006938D2" w:rsidRPr="003B5CA2" w:rsidRDefault="00A15625" w:rsidP="00F10513">
                  <w:pPr>
                    <w:pStyle w:val="a9"/>
                    <w:jc w:val="center"/>
                    <w:rPr>
                      <w:rFonts w:ascii="Times New Roman" w:hAnsi="Times New Roman"/>
                      <w:sz w:val="28"/>
                      <w:szCs w:val="28"/>
                    </w:rPr>
                  </w:pPr>
                  <w:r w:rsidRPr="003B5CA2">
                    <w:rPr>
                      <w:rFonts w:ascii="Times New Roman" w:hAnsi="Times New Roman"/>
                      <w:sz w:val="28"/>
                      <w:szCs w:val="28"/>
                    </w:rPr>
                    <w:t>13073,49</w:t>
                  </w:r>
                </w:p>
              </w:tc>
              <w:tc>
                <w:tcPr>
                  <w:tcW w:w="1418" w:type="dxa"/>
                </w:tcPr>
                <w:p w:rsidR="006938D2" w:rsidRDefault="00A15625" w:rsidP="003B5CA2">
                  <w:pPr>
                    <w:pStyle w:val="a9"/>
                    <w:jc w:val="center"/>
                    <w:rPr>
                      <w:rFonts w:ascii="Times New Roman" w:hAnsi="Times New Roman"/>
                      <w:sz w:val="28"/>
                      <w:szCs w:val="28"/>
                    </w:rPr>
                  </w:pPr>
                  <w:r>
                    <w:rPr>
                      <w:rFonts w:ascii="Times New Roman" w:hAnsi="Times New Roman"/>
                      <w:sz w:val="28"/>
                      <w:szCs w:val="28"/>
                    </w:rPr>
                    <w:t>3239,</w:t>
                  </w:r>
                  <w:r w:rsidR="003B5CA2">
                    <w:rPr>
                      <w:rFonts w:ascii="Times New Roman" w:hAnsi="Times New Roman"/>
                      <w:sz w:val="28"/>
                      <w:szCs w:val="28"/>
                    </w:rPr>
                    <w:t>61</w:t>
                  </w:r>
                </w:p>
              </w:tc>
              <w:tc>
                <w:tcPr>
                  <w:tcW w:w="1425" w:type="dxa"/>
                  <w:tcBorders>
                    <w:right w:val="single" w:sz="4" w:space="0" w:color="auto"/>
                  </w:tcBorders>
                </w:tcPr>
                <w:p w:rsidR="006938D2" w:rsidRDefault="00B572FF" w:rsidP="00F10513">
                  <w:pPr>
                    <w:pStyle w:val="a9"/>
                    <w:jc w:val="center"/>
                    <w:rPr>
                      <w:rFonts w:ascii="Times New Roman" w:hAnsi="Times New Roman"/>
                      <w:sz w:val="28"/>
                      <w:szCs w:val="28"/>
                    </w:rPr>
                  </w:pPr>
                  <w:r>
                    <w:rPr>
                      <w:rFonts w:ascii="Times New Roman" w:hAnsi="Times New Roman"/>
                      <w:sz w:val="28"/>
                      <w:szCs w:val="28"/>
                    </w:rPr>
                    <w:t>9833,88</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2027</w:t>
                  </w:r>
                </w:p>
              </w:tc>
              <w:tc>
                <w:tcPr>
                  <w:tcW w:w="1276" w:type="dxa"/>
                </w:tcPr>
                <w:p w:rsidR="006938D2" w:rsidRPr="003B5CA2" w:rsidRDefault="00A15625" w:rsidP="00F10513">
                  <w:pPr>
                    <w:pStyle w:val="a9"/>
                    <w:jc w:val="center"/>
                    <w:rPr>
                      <w:rFonts w:ascii="Times New Roman" w:hAnsi="Times New Roman"/>
                      <w:sz w:val="28"/>
                      <w:szCs w:val="28"/>
                    </w:rPr>
                  </w:pPr>
                  <w:r w:rsidRPr="003B5CA2">
                    <w:rPr>
                      <w:rFonts w:ascii="Times New Roman" w:hAnsi="Times New Roman"/>
                      <w:sz w:val="28"/>
                      <w:szCs w:val="28"/>
                    </w:rPr>
                    <w:t>13596,4</w:t>
                  </w:r>
                  <w:r w:rsidR="00B2665C">
                    <w:rPr>
                      <w:rFonts w:ascii="Times New Roman" w:hAnsi="Times New Roman"/>
                      <w:sz w:val="28"/>
                      <w:szCs w:val="28"/>
                    </w:rPr>
                    <w:t>4</w:t>
                  </w:r>
                </w:p>
              </w:tc>
              <w:tc>
                <w:tcPr>
                  <w:tcW w:w="1418" w:type="dxa"/>
                </w:tcPr>
                <w:p w:rsidR="006938D2" w:rsidRDefault="00A15625" w:rsidP="003B5CA2">
                  <w:pPr>
                    <w:pStyle w:val="a9"/>
                    <w:jc w:val="center"/>
                    <w:rPr>
                      <w:rFonts w:ascii="Times New Roman" w:hAnsi="Times New Roman"/>
                      <w:sz w:val="28"/>
                      <w:szCs w:val="28"/>
                    </w:rPr>
                  </w:pPr>
                  <w:r>
                    <w:rPr>
                      <w:rFonts w:ascii="Times New Roman" w:hAnsi="Times New Roman"/>
                      <w:sz w:val="28"/>
                      <w:szCs w:val="28"/>
                    </w:rPr>
                    <w:t>3369,</w:t>
                  </w:r>
                  <w:r w:rsidR="003B5CA2">
                    <w:rPr>
                      <w:rFonts w:ascii="Times New Roman" w:hAnsi="Times New Roman"/>
                      <w:sz w:val="28"/>
                      <w:szCs w:val="28"/>
                    </w:rPr>
                    <w:t>2</w:t>
                  </w:r>
                  <w:r>
                    <w:rPr>
                      <w:rFonts w:ascii="Times New Roman" w:hAnsi="Times New Roman"/>
                      <w:sz w:val="28"/>
                      <w:szCs w:val="28"/>
                    </w:rPr>
                    <w:t>0</w:t>
                  </w:r>
                </w:p>
              </w:tc>
              <w:tc>
                <w:tcPr>
                  <w:tcW w:w="1425" w:type="dxa"/>
                  <w:tcBorders>
                    <w:right w:val="single" w:sz="4" w:space="0" w:color="auto"/>
                  </w:tcBorders>
                </w:tcPr>
                <w:p w:rsidR="006938D2" w:rsidRDefault="00B572FF" w:rsidP="00F10513">
                  <w:pPr>
                    <w:pStyle w:val="a9"/>
                    <w:jc w:val="center"/>
                    <w:rPr>
                      <w:rFonts w:ascii="Times New Roman" w:hAnsi="Times New Roman"/>
                      <w:sz w:val="28"/>
                      <w:szCs w:val="28"/>
                    </w:rPr>
                  </w:pPr>
                  <w:r>
                    <w:rPr>
                      <w:rFonts w:ascii="Times New Roman" w:hAnsi="Times New Roman"/>
                      <w:sz w:val="28"/>
                      <w:szCs w:val="28"/>
                    </w:rPr>
                    <w:t>10227,24</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2028</w:t>
                  </w:r>
                </w:p>
              </w:tc>
              <w:tc>
                <w:tcPr>
                  <w:tcW w:w="1276" w:type="dxa"/>
                </w:tcPr>
                <w:p w:rsidR="006938D2" w:rsidRPr="003B5CA2" w:rsidRDefault="00A15625" w:rsidP="00F10513">
                  <w:pPr>
                    <w:pStyle w:val="a9"/>
                    <w:jc w:val="center"/>
                    <w:rPr>
                      <w:rFonts w:ascii="Times New Roman" w:hAnsi="Times New Roman"/>
                      <w:sz w:val="28"/>
                      <w:szCs w:val="28"/>
                    </w:rPr>
                  </w:pPr>
                  <w:r w:rsidRPr="003B5CA2">
                    <w:rPr>
                      <w:rFonts w:ascii="Times New Roman" w:hAnsi="Times New Roman"/>
                      <w:sz w:val="28"/>
                      <w:szCs w:val="28"/>
                    </w:rPr>
                    <w:t>14140,</w:t>
                  </w:r>
                  <w:r w:rsidR="00B2665C">
                    <w:rPr>
                      <w:rFonts w:ascii="Times New Roman" w:hAnsi="Times New Roman"/>
                      <w:sz w:val="28"/>
                      <w:szCs w:val="28"/>
                    </w:rPr>
                    <w:t>30</w:t>
                  </w:r>
                </w:p>
              </w:tc>
              <w:tc>
                <w:tcPr>
                  <w:tcW w:w="1418" w:type="dxa"/>
                </w:tcPr>
                <w:p w:rsidR="006938D2" w:rsidRDefault="00A15625" w:rsidP="003B5CA2">
                  <w:pPr>
                    <w:pStyle w:val="a9"/>
                    <w:jc w:val="center"/>
                    <w:rPr>
                      <w:rFonts w:ascii="Times New Roman" w:hAnsi="Times New Roman"/>
                      <w:sz w:val="28"/>
                      <w:szCs w:val="28"/>
                    </w:rPr>
                  </w:pPr>
                  <w:r>
                    <w:rPr>
                      <w:rFonts w:ascii="Times New Roman" w:hAnsi="Times New Roman"/>
                      <w:sz w:val="28"/>
                      <w:szCs w:val="28"/>
                    </w:rPr>
                    <w:t>3503,</w:t>
                  </w:r>
                  <w:r w:rsidR="003B5CA2">
                    <w:rPr>
                      <w:rFonts w:ascii="Times New Roman" w:hAnsi="Times New Roman"/>
                      <w:sz w:val="28"/>
                      <w:szCs w:val="28"/>
                    </w:rPr>
                    <w:t>97</w:t>
                  </w:r>
                </w:p>
              </w:tc>
              <w:tc>
                <w:tcPr>
                  <w:tcW w:w="1425" w:type="dxa"/>
                  <w:tcBorders>
                    <w:right w:val="single" w:sz="4" w:space="0" w:color="auto"/>
                  </w:tcBorders>
                </w:tcPr>
                <w:p w:rsidR="006938D2" w:rsidRDefault="00B572FF" w:rsidP="00F10513">
                  <w:pPr>
                    <w:pStyle w:val="a9"/>
                    <w:jc w:val="center"/>
                    <w:rPr>
                      <w:rFonts w:ascii="Times New Roman" w:hAnsi="Times New Roman"/>
                      <w:sz w:val="28"/>
                      <w:szCs w:val="28"/>
                    </w:rPr>
                  </w:pPr>
                  <w:r>
                    <w:rPr>
                      <w:rFonts w:ascii="Times New Roman" w:hAnsi="Times New Roman"/>
                      <w:sz w:val="28"/>
                      <w:szCs w:val="28"/>
                    </w:rPr>
                    <w:t>10636,33</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2029</w:t>
                  </w:r>
                </w:p>
              </w:tc>
              <w:tc>
                <w:tcPr>
                  <w:tcW w:w="1276" w:type="dxa"/>
                </w:tcPr>
                <w:p w:rsidR="006938D2" w:rsidRPr="003B5CA2" w:rsidRDefault="00A15625" w:rsidP="00F10513">
                  <w:pPr>
                    <w:pStyle w:val="a9"/>
                    <w:jc w:val="center"/>
                    <w:rPr>
                      <w:rFonts w:ascii="Times New Roman" w:hAnsi="Times New Roman"/>
                      <w:sz w:val="28"/>
                      <w:szCs w:val="28"/>
                    </w:rPr>
                  </w:pPr>
                  <w:r w:rsidRPr="003B5CA2">
                    <w:rPr>
                      <w:rFonts w:ascii="Times New Roman" w:hAnsi="Times New Roman"/>
                      <w:sz w:val="28"/>
                      <w:szCs w:val="28"/>
                    </w:rPr>
                    <w:t>14705,91</w:t>
                  </w:r>
                </w:p>
              </w:tc>
              <w:tc>
                <w:tcPr>
                  <w:tcW w:w="1418" w:type="dxa"/>
                </w:tcPr>
                <w:p w:rsidR="006938D2" w:rsidRDefault="00A15625" w:rsidP="003B5CA2">
                  <w:pPr>
                    <w:pStyle w:val="a9"/>
                    <w:jc w:val="center"/>
                    <w:rPr>
                      <w:rFonts w:ascii="Times New Roman" w:hAnsi="Times New Roman"/>
                      <w:sz w:val="28"/>
                      <w:szCs w:val="28"/>
                    </w:rPr>
                  </w:pPr>
                  <w:r>
                    <w:rPr>
                      <w:rFonts w:ascii="Times New Roman" w:hAnsi="Times New Roman"/>
                      <w:sz w:val="28"/>
                      <w:szCs w:val="28"/>
                    </w:rPr>
                    <w:t>364</w:t>
                  </w:r>
                  <w:r w:rsidR="003B5CA2">
                    <w:rPr>
                      <w:rFonts w:ascii="Times New Roman" w:hAnsi="Times New Roman"/>
                      <w:sz w:val="28"/>
                      <w:szCs w:val="28"/>
                    </w:rPr>
                    <w:t>4,13</w:t>
                  </w:r>
                </w:p>
              </w:tc>
              <w:tc>
                <w:tcPr>
                  <w:tcW w:w="1425" w:type="dxa"/>
                  <w:tcBorders>
                    <w:right w:val="single" w:sz="4" w:space="0" w:color="auto"/>
                  </w:tcBorders>
                </w:tcPr>
                <w:p w:rsidR="006938D2" w:rsidRDefault="00B572FF" w:rsidP="00F10513">
                  <w:pPr>
                    <w:pStyle w:val="a9"/>
                    <w:jc w:val="center"/>
                    <w:rPr>
                      <w:rFonts w:ascii="Times New Roman" w:hAnsi="Times New Roman"/>
                      <w:sz w:val="28"/>
                      <w:szCs w:val="28"/>
                    </w:rPr>
                  </w:pPr>
                  <w:r>
                    <w:rPr>
                      <w:rFonts w:ascii="Times New Roman" w:hAnsi="Times New Roman"/>
                      <w:sz w:val="28"/>
                      <w:szCs w:val="28"/>
                    </w:rPr>
                    <w:t>11061,7</w:t>
                  </w:r>
                  <w:r w:rsidR="0010689E">
                    <w:rPr>
                      <w:rFonts w:ascii="Times New Roman" w:hAnsi="Times New Roman"/>
                      <w:sz w:val="28"/>
                      <w:szCs w:val="28"/>
                    </w:rPr>
                    <w:t>8</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2030</w:t>
                  </w:r>
                </w:p>
              </w:tc>
              <w:tc>
                <w:tcPr>
                  <w:tcW w:w="1276" w:type="dxa"/>
                </w:tcPr>
                <w:p w:rsidR="006938D2" w:rsidRPr="003B5CA2" w:rsidRDefault="00A15625" w:rsidP="00F10513">
                  <w:pPr>
                    <w:pStyle w:val="a9"/>
                    <w:jc w:val="center"/>
                    <w:rPr>
                      <w:rFonts w:ascii="Times New Roman" w:hAnsi="Times New Roman"/>
                      <w:sz w:val="28"/>
                      <w:szCs w:val="28"/>
                    </w:rPr>
                  </w:pPr>
                  <w:r w:rsidRPr="003B5CA2">
                    <w:rPr>
                      <w:rFonts w:ascii="Times New Roman" w:hAnsi="Times New Roman"/>
                      <w:sz w:val="28"/>
                      <w:szCs w:val="28"/>
                    </w:rPr>
                    <w:t>15294,15</w:t>
                  </w:r>
                </w:p>
              </w:tc>
              <w:tc>
                <w:tcPr>
                  <w:tcW w:w="1418" w:type="dxa"/>
                </w:tcPr>
                <w:p w:rsidR="006938D2" w:rsidRDefault="00A15625" w:rsidP="00F10513">
                  <w:pPr>
                    <w:pStyle w:val="a9"/>
                    <w:jc w:val="center"/>
                    <w:rPr>
                      <w:rFonts w:ascii="Times New Roman" w:hAnsi="Times New Roman"/>
                      <w:sz w:val="28"/>
                      <w:szCs w:val="28"/>
                    </w:rPr>
                  </w:pPr>
                  <w:r>
                    <w:rPr>
                      <w:rFonts w:ascii="Times New Roman" w:hAnsi="Times New Roman"/>
                      <w:sz w:val="28"/>
                      <w:szCs w:val="28"/>
                    </w:rPr>
                    <w:t>3789,</w:t>
                  </w:r>
                  <w:r w:rsidR="003B5CA2">
                    <w:rPr>
                      <w:rFonts w:ascii="Times New Roman" w:hAnsi="Times New Roman"/>
                      <w:sz w:val="28"/>
                      <w:szCs w:val="28"/>
                    </w:rPr>
                    <w:t>90</w:t>
                  </w:r>
                </w:p>
              </w:tc>
              <w:tc>
                <w:tcPr>
                  <w:tcW w:w="1425" w:type="dxa"/>
                  <w:tcBorders>
                    <w:right w:val="single" w:sz="4" w:space="0" w:color="auto"/>
                  </w:tcBorders>
                </w:tcPr>
                <w:p w:rsidR="006938D2" w:rsidRDefault="00B572FF" w:rsidP="00F10513">
                  <w:pPr>
                    <w:pStyle w:val="a9"/>
                    <w:jc w:val="center"/>
                    <w:rPr>
                      <w:rFonts w:ascii="Times New Roman" w:hAnsi="Times New Roman"/>
                      <w:sz w:val="28"/>
                      <w:szCs w:val="28"/>
                    </w:rPr>
                  </w:pPr>
                  <w:r>
                    <w:rPr>
                      <w:rFonts w:ascii="Times New Roman" w:hAnsi="Times New Roman"/>
                      <w:sz w:val="28"/>
                      <w:szCs w:val="28"/>
                    </w:rPr>
                    <w:t>11504,2</w:t>
                  </w:r>
                  <w:r w:rsidR="0010689E">
                    <w:rPr>
                      <w:rFonts w:ascii="Times New Roman" w:hAnsi="Times New Roman"/>
                      <w:sz w:val="28"/>
                      <w:szCs w:val="28"/>
                    </w:rPr>
                    <w:t>5</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bl>
          <w:p w:rsidR="00EB060F" w:rsidRDefault="00EB060F">
            <w:pPr>
              <w:autoSpaceDE w:val="0"/>
              <w:autoSpaceDN w:val="0"/>
              <w:adjustRightInd w:val="0"/>
              <w:jc w:val="both"/>
              <w:rPr>
                <w:bCs/>
                <w:sz w:val="28"/>
                <w:szCs w:val="28"/>
              </w:rPr>
            </w:pPr>
          </w:p>
        </w:tc>
      </w:tr>
      <w:tr w:rsidR="00DA52D3" w:rsidTr="00B2665C">
        <w:trPr>
          <w:cantSplit/>
          <w:trHeight w:val="2116"/>
        </w:trPr>
        <w:tc>
          <w:tcPr>
            <w:tcW w:w="2975" w:type="dxa"/>
            <w:tcBorders>
              <w:top w:val="single" w:sz="4" w:space="0" w:color="auto"/>
              <w:left w:val="single" w:sz="6" w:space="0" w:color="auto"/>
              <w:bottom w:val="single" w:sz="6" w:space="0" w:color="auto"/>
              <w:right w:val="single" w:sz="6" w:space="0" w:color="auto"/>
            </w:tcBorders>
            <w:hideMark/>
          </w:tcPr>
          <w:p w:rsidR="00DA52D3" w:rsidRDefault="00DA52D3" w:rsidP="006938D2">
            <w:pPr>
              <w:rPr>
                <w:b/>
                <w:bCs/>
                <w:sz w:val="28"/>
                <w:szCs w:val="28"/>
              </w:rPr>
            </w:pPr>
            <w:r>
              <w:rPr>
                <w:b/>
                <w:bCs/>
                <w:sz w:val="28"/>
                <w:szCs w:val="28"/>
              </w:rPr>
              <w:lastRenderedPageBreak/>
              <w:t>Ожидаемые конечные результаты реализации подпрограммы муниципальной программ</w:t>
            </w:r>
            <w:r w:rsidR="00F10513">
              <w:rPr>
                <w:b/>
                <w:bCs/>
                <w:sz w:val="28"/>
                <w:szCs w:val="28"/>
              </w:rPr>
              <w:t>ы</w:t>
            </w:r>
          </w:p>
        </w:tc>
        <w:tc>
          <w:tcPr>
            <w:tcW w:w="6665" w:type="dxa"/>
            <w:tcBorders>
              <w:top w:val="single" w:sz="4" w:space="0" w:color="auto"/>
              <w:left w:val="single" w:sz="6" w:space="0" w:color="auto"/>
              <w:bottom w:val="single" w:sz="6" w:space="0" w:color="auto"/>
              <w:right w:val="single" w:sz="6" w:space="0" w:color="auto"/>
            </w:tcBorders>
          </w:tcPr>
          <w:p w:rsidR="00F10513" w:rsidRPr="00F10513" w:rsidRDefault="00F10513" w:rsidP="0014024B">
            <w:pPr>
              <w:pStyle w:val="a9"/>
              <w:rPr>
                <w:rFonts w:ascii="Times New Roman" w:hAnsi="Times New Roman"/>
                <w:sz w:val="28"/>
                <w:szCs w:val="28"/>
              </w:rPr>
            </w:pPr>
            <w:r w:rsidRPr="00F10513">
              <w:rPr>
                <w:rFonts w:ascii="Times New Roman" w:hAnsi="Times New Roman"/>
                <w:bCs/>
                <w:sz w:val="28"/>
                <w:szCs w:val="28"/>
              </w:rPr>
              <w:t>Ремонт автомобильных дорог с грунтовым покрытием общего пользования местного значения</w:t>
            </w:r>
          </w:p>
          <w:p w:rsidR="00F10513" w:rsidRPr="00F10513" w:rsidRDefault="00F10513" w:rsidP="00F10513"/>
          <w:p w:rsidR="00F10513" w:rsidRPr="00F10513" w:rsidRDefault="00F10513" w:rsidP="00F10513"/>
          <w:p w:rsidR="00DA52D3" w:rsidRPr="00F10513" w:rsidRDefault="00DA52D3" w:rsidP="00F10513"/>
        </w:tc>
      </w:tr>
    </w:tbl>
    <w:p w:rsidR="008D602F" w:rsidRDefault="008D602F" w:rsidP="00EB060F">
      <w:pPr>
        <w:autoSpaceDE w:val="0"/>
        <w:autoSpaceDN w:val="0"/>
        <w:adjustRightInd w:val="0"/>
        <w:jc w:val="center"/>
        <w:outlineLvl w:val="1"/>
        <w:rPr>
          <w:b/>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F95EEB">
        <w:rPr>
          <w:sz w:val="28"/>
          <w:szCs w:val="28"/>
        </w:rPr>
        <w:t>Гвазденского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lastRenderedPageBreak/>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F95EEB">
        <w:rPr>
          <w:sz w:val="28"/>
          <w:szCs w:val="28"/>
        </w:rPr>
        <w:t>Гвазденского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lastRenderedPageBreak/>
        <w:t>II. Цели и задачи подпрограммы</w:t>
      </w:r>
    </w:p>
    <w:p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6B2BBA">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F95EEB">
        <w:rPr>
          <w:sz w:val="28"/>
          <w:szCs w:val="28"/>
        </w:rPr>
        <w:t>Гвазденского</w:t>
      </w:r>
      <w:r>
        <w:rPr>
          <w:sz w:val="28"/>
          <w:szCs w:val="28"/>
        </w:rPr>
        <w:t xml:space="preserve"> сельского поселения Бутурлиновского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lastRenderedPageBreak/>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0245F0">
      <w:pPr>
        <w:jc w:val="both"/>
        <w:rPr>
          <w:sz w:val="28"/>
          <w:szCs w:val="28"/>
        </w:rPr>
      </w:pPr>
      <w:r>
        <w:rPr>
          <w:sz w:val="28"/>
          <w:szCs w:val="28"/>
        </w:rPr>
        <w:tab/>
        <w:t>- улучшение внешнего вида территории  поселения.</w:t>
      </w: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F95EEB">
        <w:rPr>
          <w:sz w:val="28"/>
          <w:szCs w:val="28"/>
        </w:rPr>
        <w:t>Гвазденского</w:t>
      </w:r>
      <w:r>
        <w:rPr>
          <w:sz w:val="28"/>
          <w:szCs w:val="28"/>
        </w:rPr>
        <w:t xml:space="preserve"> сельского поселения.</w:t>
      </w:r>
    </w:p>
    <w:p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632" w:type="dxa"/>
        <w:tblInd w:w="-318" w:type="dxa"/>
        <w:tblLayout w:type="fixed"/>
        <w:tblLook w:val="04A0"/>
      </w:tblPr>
      <w:tblGrid>
        <w:gridCol w:w="1844"/>
        <w:gridCol w:w="709"/>
        <w:gridCol w:w="992"/>
        <w:gridCol w:w="992"/>
        <w:gridCol w:w="992"/>
        <w:gridCol w:w="1134"/>
        <w:gridCol w:w="993"/>
        <w:gridCol w:w="992"/>
        <w:gridCol w:w="992"/>
        <w:gridCol w:w="992"/>
      </w:tblGrid>
      <w:tr w:rsidR="009B4238" w:rsidTr="00D96719">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238" w:rsidRDefault="009B4238">
            <w:pPr>
              <w:pStyle w:val="a4"/>
              <w:jc w:val="center"/>
              <w:textAlignment w:val="top"/>
            </w:pPr>
            <w:r>
              <w:t>Наименование мероприятия</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238" w:rsidRDefault="009B4238">
            <w:pPr>
              <w:pStyle w:val="a4"/>
              <w:jc w:val="center"/>
              <w:textAlignment w:val="top"/>
            </w:pPr>
            <w:r>
              <w:t>Ед.</w:t>
            </w:r>
          </w:p>
          <w:p w:rsidR="009B4238" w:rsidRDefault="009B4238">
            <w:pPr>
              <w:pStyle w:val="a4"/>
              <w:jc w:val="center"/>
              <w:textAlignment w:val="top"/>
            </w:pPr>
            <w:r>
              <w:t>измерения</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238" w:rsidRDefault="009B4238">
            <w:pPr>
              <w:pStyle w:val="a4"/>
              <w:jc w:val="center"/>
              <w:textAlignment w:val="top"/>
            </w:pPr>
            <w:r>
              <w:t>Плановые показатели, тыс. руб.</w:t>
            </w:r>
          </w:p>
        </w:tc>
      </w:tr>
      <w:tr w:rsidR="00CE4FDE" w:rsidTr="000245F0">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CE4FDE">
            <w:pPr>
              <w:pStyle w:val="a4"/>
              <w:ind w:left="34" w:hanging="34"/>
              <w:jc w:val="center"/>
              <w:textAlignment w:val="top"/>
            </w:pPr>
            <w:r>
              <w:t>2030 г</w:t>
            </w:r>
          </w:p>
        </w:tc>
      </w:tr>
      <w:tr w:rsidR="00CE4FDE" w:rsidTr="000245F0">
        <w:trPr>
          <w:trHeight w:val="3391"/>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CE4FDE">
            <w:pPr>
              <w:pStyle w:val="a4"/>
              <w:textAlignment w:val="top"/>
            </w:pPr>
            <w:r w:rsidRPr="000245F0">
              <w:lastRenderedPageBreak/>
              <w:t>Капитальный ремонт, текущий ремонт и содержание автомобильных дорог общего пользования местного значения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9B4238" w:rsidP="009B4238">
            <w:pPr>
              <w:pStyle w:val="a4"/>
              <w:jc w:val="center"/>
              <w:textAlignment w:val="top"/>
            </w:pPr>
            <w:r>
              <w:t>6811,94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9B4238" w:rsidP="009B4238">
            <w:pPr>
              <w:pStyle w:val="a4"/>
              <w:jc w:val="center"/>
              <w:textAlignment w:val="top"/>
            </w:pPr>
            <w:r>
              <w:t>10976,62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9B4238" w:rsidP="009B4238">
            <w:pPr>
              <w:pStyle w:val="a4"/>
              <w:jc w:val="center"/>
              <w:textAlignment w:val="top"/>
            </w:pPr>
            <w:r>
              <w:t>11836,62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0245F0">
            <w:pPr>
              <w:pStyle w:val="a4"/>
              <w:jc w:val="center"/>
              <w:textAlignment w:val="top"/>
            </w:pPr>
            <w:r w:rsidRPr="000245F0">
              <w:t>13073,49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0245F0">
            <w:pPr>
              <w:pStyle w:val="a4"/>
              <w:jc w:val="center"/>
              <w:textAlignment w:val="top"/>
            </w:pPr>
            <w:r w:rsidRPr="000245F0">
              <w:t>13596,44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0245F0">
            <w:pPr>
              <w:pStyle w:val="a4"/>
              <w:jc w:val="center"/>
              <w:textAlignment w:val="top"/>
            </w:pPr>
            <w:r w:rsidRPr="000245F0">
              <w:t>14140,30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0245F0">
            <w:pPr>
              <w:pStyle w:val="a4"/>
              <w:jc w:val="center"/>
              <w:textAlignment w:val="top"/>
            </w:pPr>
            <w:r w:rsidRPr="000245F0">
              <w:t>14705,91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0245F0" w:rsidRDefault="000245F0">
            <w:pPr>
              <w:pStyle w:val="a4"/>
              <w:jc w:val="center"/>
              <w:textAlignment w:val="top"/>
            </w:pPr>
            <w:r w:rsidRPr="000245F0">
              <w:t>15294,15</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F95EEB">
        <w:rPr>
          <w:sz w:val="28"/>
          <w:szCs w:val="28"/>
        </w:rPr>
        <w:t>Гвазденского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F95EEB">
        <w:rPr>
          <w:sz w:val="28"/>
          <w:szCs w:val="28"/>
        </w:rPr>
        <w:t>Гвазденского</w:t>
      </w:r>
      <w:r>
        <w:rPr>
          <w:sz w:val="28"/>
          <w:szCs w:val="28"/>
        </w:rPr>
        <w:t xml:space="preserve"> сельского поселения Бутурлиновского </w:t>
      </w:r>
      <w:r>
        <w:rPr>
          <w:sz w:val="28"/>
          <w:szCs w:val="28"/>
        </w:rPr>
        <w:lastRenderedPageBreak/>
        <w:t xml:space="preserve">муниципального района, утверждённым постановлением администрации  </w:t>
      </w:r>
      <w:r w:rsidR="00F95EEB">
        <w:rPr>
          <w:sz w:val="28"/>
          <w:szCs w:val="28"/>
        </w:rPr>
        <w:t>Гвазденского</w:t>
      </w:r>
      <w:r>
        <w:rPr>
          <w:sz w:val="28"/>
          <w:szCs w:val="28"/>
        </w:rPr>
        <w:t xml:space="preserve"> сельского поселения от 11.10.2013г №</w:t>
      </w:r>
      <w:r w:rsidR="00F95EEB">
        <w:rPr>
          <w:sz w:val="28"/>
          <w:szCs w:val="28"/>
        </w:rPr>
        <w:t xml:space="preserve"> 90</w:t>
      </w:r>
      <w:r>
        <w:rPr>
          <w:sz w:val="28"/>
          <w:szCs w:val="28"/>
        </w:rPr>
        <w:t xml:space="preserve">.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lastRenderedPageBreak/>
        <w:t xml:space="preserve">Муниципальным заказчиком подпрограммы является 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F95EEB">
        <w:rPr>
          <w:sz w:val="28"/>
          <w:szCs w:val="28"/>
        </w:rPr>
        <w:t>Гвазденского</w:t>
      </w:r>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Pr="000245F0" w:rsidRDefault="00EB060F" w:rsidP="000245F0">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w:t>
      </w:r>
      <w:r w:rsidR="003D4A70">
        <w:rPr>
          <w:sz w:val="28"/>
          <w:szCs w:val="28"/>
        </w:rPr>
        <w:t xml:space="preserve">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 xml:space="preserve">                                              </w:t>
      </w:r>
      <w:r w:rsidR="00572E48">
        <w:t xml:space="preserve">                                                     </w:t>
      </w:r>
      <w:r w:rsidRPr="00572E48">
        <w:t>тыс.руб.</w:t>
      </w:r>
    </w:p>
    <w:tbl>
      <w:tblPr>
        <w:tblStyle w:val="af"/>
        <w:tblW w:w="10314" w:type="dxa"/>
        <w:tblLayout w:type="fixed"/>
        <w:tblLook w:val="04A0"/>
      </w:tblPr>
      <w:tblGrid>
        <w:gridCol w:w="1668"/>
        <w:gridCol w:w="992"/>
        <w:gridCol w:w="992"/>
        <w:gridCol w:w="992"/>
        <w:gridCol w:w="851"/>
        <w:gridCol w:w="992"/>
        <w:gridCol w:w="992"/>
        <w:gridCol w:w="993"/>
        <w:gridCol w:w="992"/>
        <w:gridCol w:w="850"/>
      </w:tblGrid>
      <w:tr w:rsidR="00A7756D" w:rsidTr="004C3FB1">
        <w:trPr>
          <w:trHeight w:val="840"/>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Pr="003D4A70" w:rsidRDefault="00A7756D" w:rsidP="003D4A70">
            <w:pPr>
              <w:jc w:val="both"/>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rsidP="00D673C4">
            <w:pPr>
              <w:jc w:val="center"/>
              <w:rPr>
                <w:sz w:val="24"/>
                <w:szCs w:val="24"/>
              </w:rPr>
            </w:pPr>
            <w:r>
              <w:rPr>
                <w:sz w:val="24"/>
                <w:szCs w:val="24"/>
              </w:rPr>
              <w:t>Всего</w:t>
            </w:r>
          </w:p>
        </w:tc>
        <w:tc>
          <w:tcPr>
            <w:tcW w:w="7654"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rsidP="00D673C4">
            <w:pPr>
              <w:jc w:val="center"/>
              <w:rPr>
                <w:sz w:val="24"/>
                <w:szCs w:val="24"/>
              </w:rPr>
            </w:pPr>
            <w:r>
              <w:rPr>
                <w:sz w:val="24"/>
                <w:szCs w:val="24"/>
              </w:rPr>
              <w:t>В том числе</w:t>
            </w:r>
          </w:p>
        </w:tc>
      </w:tr>
      <w:tr w:rsidR="00EB060F" w:rsidTr="004C3FB1">
        <w:trPr>
          <w:trHeight w:val="415"/>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D673C4" w:rsidP="00D673C4">
            <w:pPr>
              <w:jc w:val="center"/>
              <w:rPr>
                <w:rFonts w:cs="Times New Roman"/>
                <w:sz w:val="24"/>
                <w:szCs w:val="24"/>
              </w:rPr>
            </w:pPr>
            <w:r>
              <w:rPr>
                <w:rFonts w:cs="Times New Roman"/>
                <w:sz w:val="24"/>
                <w:szCs w:val="24"/>
              </w:rPr>
              <w:t>2</w:t>
            </w:r>
            <w:r w:rsidR="00572E48">
              <w:rPr>
                <w:rFonts w:cs="Times New Roman"/>
                <w:sz w:val="24"/>
                <w:szCs w:val="24"/>
              </w:rPr>
              <w:t>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756D" w:rsidRDefault="00A7756D" w:rsidP="00D673C4">
            <w:pPr>
              <w:jc w:val="center"/>
              <w:rPr>
                <w:sz w:val="24"/>
                <w:szCs w:val="24"/>
              </w:rPr>
            </w:pPr>
            <w:r>
              <w:rPr>
                <w:sz w:val="24"/>
                <w:szCs w:val="24"/>
              </w:rPr>
              <w:t>2024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w:t>
            </w:r>
            <w:r w:rsidR="00A7756D">
              <w:rPr>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202</w:t>
            </w:r>
            <w:r w:rsidR="00A7756D">
              <w:rPr>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202</w:t>
            </w:r>
            <w:r w:rsidR="00A7756D">
              <w:rPr>
                <w:sz w:val="24"/>
                <w:szCs w:val="24"/>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202</w:t>
            </w:r>
            <w:r w:rsidR="00A7756D">
              <w:rPr>
                <w:sz w:val="24"/>
                <w:szCs w:val="24"/>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w:t>
            </w:r>
            <w:r w:rsidR="00A7756D">
              <w:rPr>
                <w:sz w:val="24"/>
                <w:szCs w:val="24"/>
              </w:rPr>
              <w:t>30</w:t>
            </w:r>
          </w:p>
        </w:tc>
      </w:tr>
      <w:tr w:rsidR="004C3FB1" w:rsidTr="000F3E17">
        <w:trPr>
          <w:cantSplit/>
          <w:trHeight w:val="3426"/>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FB1" w:rsidRPr="00572E48" w:rsidRDefault="004C3FB1">
            <w:pPr>
              <w:jc w:val="both"/>
              <w:rPr>
                <w:sz w:val="24"/>
                <w:szCs w:val="24"/>
              </w:rPr>
            </w:pPr>
            <w:r w:rsidRPr="00572E48">
              <w:rPr>
                <w:sz w:val="24"/>
                <w:szCs w:val="24"/>
              </w:rPr>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AA1DDA" w:rsidP="00AA1DDA">
            <w:pPr>
              <w:jc w:val="center"/>
              <w:rPr>
                <w:sz w:val="24"/>
                <w:szCs w:val="24"/>
              </w:rPr>
            </w:pPr>
            <w:r>
              <w:rPr>
                <w:sz w:val="24"/>
                <w:szCs w:val="24"/>
              </w:rPr>
              <w:t>100435,47</w:t>
            </w:r>
            <w:r w:rsidR="000F3E17">
              <w:rPr>
                <w:sz w:val="24"/>
                <w:szCs w:val="24"/>
              </w:rPr>
              <w:t xml:space="preserve">                 </w:t>
            </w:r>
            <w:r w:rsidR="00281E48" w:rsidRPr="000F3E17">
              <w:rPr>
                <w:sz w:val="24"/>
                <w:szCs w:val="24"/>
              </w:rPr>
              <w:fldChar w:fldCharType="begin"/>
            </w:r>
            <w:r w:rsidR="000F3E17" w:rsidRPr="000F3E17">
              <w:rPr>
                <w:sz w:val="24"/>
                <w:szCs w:val="24"/>
              </w:rPr>
              <w:instrText xml:space="preserve"> =SUM(ABOVE) </w:instrText>
            </w:r>
            <w:r w:rsidR="00281E48" w:rsidRPr="000F3E17">
              <w:rPr>
                <w:sz w:val="24"/>
                <w:szCs w:val="24"/>
              </w:rPr>
              <w:fldChar w:fldCharType="end"/>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AA1DDA" w:rsidP="000F3E17">
            <w:pPr>
              <w:pStyle w:val="a4"/>
              <w:jc w:val="center"/>
              <w:textAlignment w:val="top"/>
            </w:pPr>
            <w:r>
              <w:t>6811,94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AA1DDA" w:rsidP="000F3E17">
            <w:pPr>
              <w:pStyle w:val="a4"/>
              <w:jc w:val="center"/>
              <w:textAlignment w:val="top"/>
            </w:pPr>
            <w:r>
              <w:t>10976,62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3FB1" w:rsidRPr="000F3E17" w:rsidRDefault="00AA1DDA" w:rsidP="000F3E17">
            <w:pPr>
              <w:pStyle w:val="a4"/>
              <w:jc w:val="center"/>
              <w:textAlignment w:val="top"/>
            </w:pPr>
            <w:r>
              <w:t>11836,62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3FB1" w:rsidRPr="000F3E17" w:rsidRDefault="004C3FB1" w:rsidP="000F3E17">
            <w:pPr>
              <w:pStyle w:val="a4"/>
              <w:jc w:val="center"/>
              <w:textAlignment w:val="top"/>
            </w:pPr>
            <w:r w:rsidRPr="000F3E17">
              <w:t>13073,49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4C3FB1" w:rsidP="000F3E17">
            <w:pPr>
              <w:pStyle w:val="a4"/>
              <w:jc w:val="center"/>
              <w:textAlignment w:val="top"/>
            </w:pPr>
            <w:r w:rsidRPr="000F3E17">
              <w:t>13596,44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3FB1" w:rsidRPr="000F3E17" w:rsidRDefault="004C3FB1" w:rsidP="000F3E17">
            <w:pPr>
              <w:pStyle w:val="a4"/>
              <w:jc w:val="center"/>
              <w:textAlignment w:val="top"/>
            </w:pPr>
            <w:r w:rsidRPr="000F3E17">
              <w:t>14140,30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3FB1" w:rsidRPr="000F3E17" w:rsidRDefault="004C3FB1" w:rsidP="000F3E17">
            <w:pPr>
              <w:pStyle w:val="a4"/>
              <w:jc w:val="center"/>
              <w:textAlignment w:val="top"/>
            </w:pPr>
            <w:r w:rsidRPr="000F3E17">
              <w:t>14705,91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3FB1" w:rsidRPr="000F3E17" w:rsidRDefault="004C3FB1" w:rsidP="000F3E17">
            <w:pPr>
              <w:pStyle w:val="a4"/>
              <w:jc w:val="center"/>
              <w:textAlignment w:val="top"/>
            </w:pPr>
            <w:r w:rsidRPr="000F3E17">
              <w:t>15294,15</w:t>
            </w:r>
          </w:p>
        </w:tc>
      </w:tr>
      <w:tr w:rsidR="00EB060F" w:rsidTr="000F3E17">
        <w:trPr>
          <w:cantSplit/>
          <w:trHeight w:val="1134"/>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A7756D">
            <w:pPr>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060F" w:rsidRPr="000F3E17" w:rsidRDefault="0099224B" w:rsidP="0099224B">
            <w:pPr>
              <w:jc w:val="center"/>
              <w:rPr>
                <w:sz w:val="24"/>
                <w:szCs w:val="24"/>
              </w:rPr>
            </w:pPr>
            <w:r>
              <w:rPr>
                <w:sz w:val="24"/>
                <w:szCs w:val="24"/>
              </w:rPr>
              <w:t>27146,</w:t>
            </w:r>
            <w:r w:rsidR="0016424E">
              <w:rPr>
                <w:sz w:val="24"/>
                <w:szCs w:val="24"/>
              </w:rPr>
              <w:t>42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Pr="000F3E17" w:rsidRDefault="0099224B" w:rsidP="0016424E">
            <w:pPr>
              <w:jc w:val="center"/>
              <w:rPr>
                <w:sz w:val="24"/>
                <w:szCs w:val="24"/>
              </w:rPr>
            </w:pPr>
            <w:r>
              <w:rPr>
                <w:sz w:val="24"/>
                <w:szCs w:val="24"/>
              </w:rPr>
              <w:t>289</w:t>
            </w:r>
            <w:r w:rsidR="0016424E">
              <w:rPr>
                <w:sz w:val="24"/>
                <w:szCs w:val="24"/>
              </w:rPr>
              <w:t>7,61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Pr="000F3E17" w:rsidRDefault="0099224B" w:rsidP="000F3E17">
            <w:pPr>
              <w:jc w:val="center"/>
              <w:rPr>
                <w:sz w:val="24"/>
                <w:szCs w:val="24"/>
              </w:rPr>
            </w:pPr>
            <w:r>
              <w:rPr>
                <w:sz w:val="24"/>
                <w:szCs w:val="24"/>
              </w:rPr>
              <w:t>2921,00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Pr="000F3E17" w:rsidRDefault="0099224B" w:rsidP="000F3E17">
            <w:pPr>
              <w:jc w:val="center"/>
              <w:rPr>
                <w:sz w:val="24"/>
                <w:szCs w:val="24"/>
              </w:rPr>
            </w:pPr>
            <w:r>
              <w:rPr>
                <w:sz w:val="24"/>
                <w:szCs w:val="24"/>
              </w:rPr>
              <w:t>3781,00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Pr="000F3E17" w:rsidRDefault="000F3E17" w:rsidP="000F3E17">
            <w:pPr>
              <w:jc w:val="center"/>
              <w:rPr>
                <w:sz w:val="24"/>
                <w:szCs w:val="24"/>
              </w:rPr>
            </w:pPr>
            <w:r w:rsidRPr="000F3E17">
              <w:rPr>
                <w:sz w:val="24"/>
                <w:szCs w:val="24"/>
              </w:rPr>
              <w:t>3239,61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Pr="000F3E17" w:rsidRDefault="000F3E17" w:rsidP="000F3E17">
            <w:pPr>
              <w:jc w:val="center"/>
              <w:rPr>
                <w:sz w:val="24"/>
                <w:szCs w:val="24"/>
              </w:rPr>
            </w:pPr>
            <w:r w:rsidRPr="000F3E17">
              <w:rPr>
                <w:sz w:val="24"/>
                <w:szCs w:val="24"/>
              </w:rPr>
              <w:t>3369,20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Pr="000F3E17" w:rsidRDefault="000F3E17" w:rsidP="000F3E17">
            <w:pPr>
              <w:jc w:val="center"/>
              <w:rPr>
                <w:sz w:val="24"/>
                <w:szCs w:val="24"/>
              </w:rPr>
            </w:pPr>
            <w:r w:rsidRPr="000F3E17">
              <w:rPr>
                <w:sz w:val="24"/>
                <w:szCs w:val="24"/>
              </w:rPr>
              <w:t>3503,97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Pr="000F3E17" w:rsidRDefault="000F3E17" w:rsidP="000F3E17">
            <w:pPr>
              <w:jc w:val="center"/>
              <w:rPr>
                <w:sz w:val="24"/>
                <w:szCs w:val="24"/>
              </w:rPr>
            </w:pPr>
            <w:r w:rsidRPr="000F3E17">
              <w:rPr>
                <w:sz w:val="24"/>
                <w:szCs w:val="24"/>
              </w:rPr>
              <w:t>3644,13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Pr="000F3E17" w:rsidRDefault="000F3E17" w:rsidP="000F3E17">
            <w:pPr>
              <w:jc w:val="center"/>
              <w:rPr>
                <w:sz w:val="24"/>
                <w:szCs w:val="24"/>
              </w:rPr>
            </w:pPr>
            <w:r w:rsidRPr="000F3E17">
              <w:rPr>
                <w:sz w:val="24"/>
                <w:szCs w:val="24"/>
              </w:rPr>
              <w:t>3789,90</w:t>
            </w:r>
          </w:p>
        </w:tc>
      </w:tr>
      <w:tr w:rsidR="00A7756D" w:rsidTr="000F3E17">
        <w:trPr>
          <w:cantSplit/>
          <w:trHeight w:val="1134"/>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99224B" w:rsidP="0016424E">
            <w:pPr>
              <w:jc w:val="center"/>
              <w:rPr>
                <w:sz w:val="24"/>
                <w:szCs w:val="24"/>
              </w:rPr>
            </w:pPr>
            <w:r>
              <w:rPr>
                <w:sz w:val="24"/>
                <w:szCs w:val="24"/>
              </w:rPr>
              <w:t>7328</w:t>
            </w:r>
            <w:r w:rsidR="0016424E">
              <w:rPr>
                <w:sz w:val="24"/>
                <w:szCs w:val="24"/>
              </w:rPr>
              <w:t>9,05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722CA7" w:rsidP="0016424E">
            <w:pPr>
              <w:jc w:val="center"/>
              <w:rPr>
                <w:sz w:val="24"/>
                <w:szCs w:val="24"/>
              </w:rPr>
            </w:pPr>
            <w:r>
              <w:rPr>
                <w:sz w:val="24"/>
                <w:szCs w:val="24"/>
              </w:rPr>
              <w:t>391</w:t>
            </w:r>
            <w:r w:rsidR="0016424E">
              <w:rPr>
                <w:sz w:val="24"/>
                <w:szCs w:val="24"/>
              </w:rPr>
              <w:t>4,33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D465B0" w:rsidP="000F3E17">
            <w:pPr>
              <w:jc w:val="center"/>
              <w:rPr>
                <w:sz w:val="24"/>
                <w:szCs w:val="24"/>
              </w:rPr>
            </w:pPr>
            <w:r>
              <w:rPr>
                <w:sz w:val="24"/>
                <w:szCs w:val="24"/>
              </w:rPr>
              <w:t>8055,62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722CA7" w:rsidP="000F3E17">
            <w:pPr>
              <w:jc w:val="center"/>
              <w:rPr>
                <w:sz w:val="24"/>
                <w:szCs w:val="24"/>
              </w:rPr>
            </w:pPr>
            <w:r>
              <w:rPr>
                <w:sz w:val="24"/>
                <w:szCs w:val="24"/>
              </w:rPr>
              <w:t>8055,62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0F3E17" w:rsidP="000F3E17">
            <w:pPr>
              <w:jc w:val="center"/>
              <w:rPr>
                <w:sz w:val="24"/>
                <w:szCs w:val="24"/>
              </w:rPr>
            </w:pPr>
            <w:r w:rsidRPr="000F3E17">
              <w:rPr>
                <w:sz w:val="24"/>
                <w:szCs w:val="24"/>
              </w:rPr>
              <w:t>9833,88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0F3E17" w:rsidP="000F3E17">
            <w:pPr>
              <w:jc w:val="center"/>
              <w:rPr>
                <w:sz w:val="24"/>
                <w:szCs w:val="24"/>
              </w:rPr>
            </w:pPr>
            <w:r w:rsidRPr="000F3E17">
              <w:rPr>
                <w:sz w:val="24"/>
                <w:szCs w:val="24"/>
              </w:rPr>
              <w:t>10227,24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0F3E17" w:rsidP="000F3E17">
            <w:pPr>
              <w:jc w:val="center"/>
              <w:rPr>
                <w:sz w:val="24"/>
                <w:szCs w:val="24"/>
              </w:rPr>
            </w:pPr>
            <w:r w:rsidRPr="000F3E17">
              <w:rPr>
                <w:sz w:val="24"/>
                <w:szCs w:val="24"/>
              </w:rPr>
              <w:t>10636,33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0F3E17" w:rsidP="000F3E17">
            <w:pPr>
              <w:jc w:val="center"/>
              <w:rPr>
                <w:sz w:val="24"/>
                <w:szCs w:val="24"/>
              </w:rPr>
            </w:pPr>
            <w:r w:rsidRPr="000F3E17">
              <w:rPr>
                <w:sz w:val="24"/>
                <w:szCs w:val="24"/>
              </w:rPr>
              <w:t>11061,78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0F3E17" w:rsidP="000F3E17">
            <w:pPr>
              <w:jc w:val="center"/>
              <w:rPr>
                <w:sz w:val="24"/>
                <w:szCs w:val="24"/>
              </w:rPr>
            </w:pPr>
            <w:r w:rsidRPr="000F3E17">
              <w:rPr>
                <w:sz w:val="24"/>
                <w:szCs w:val="24"/>
              </w:rPr>
              <w:t>11504,25</w:t>
            </w:r>
          </w:p>
        </w:tc>
      </w:tr>
      <w:tr w:rsidR="00A7756D" w:rsidTr="000F3E17">
        <w:trPr>
          <w:trHeight w:val="558"/>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pPr>
            <w: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pPr>
            <w: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pPr>
            <w: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r>
    </w:tbl>
    <w:p w:rsidR="00EB060F" w:rsidRDefault="00EB060F" w:rsidP="00EB060F">
      <w:pPr>
        <w:ind w:firstLine="720"/>
        <w:jc w:val="both"/>
        <w:rPr>
          <w:sz w:val="28"/>
          <w:szCs w:val="28"/>
        </w:rPr>
      </w:pPr>
    </w:p>
    <w:p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F95EEB">
        <w:rPr>
          <w:sz w:val="28"/>
          <w:szCs w:val="28"/>
        </w:rPr>
        <w:t>Гвазденского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w:t>
      </w:r>
      <w:r>
        <w:rPr>
          <w:sz w:val="28"/>
          <w:szCs w:val="28"/>
        </w:rPr>
        <w:lastRenderedPageBreak/>
        <w:t xml:space="preserve">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r w:rsidR="00AE4E01">
        <w:rPr>
          <w:sz w:val="28"/>
          <w:szCs w:val="28"/>
        </w:rPr>
        <w:t>Васильевскому</w:t>
      </w:r>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 (далее – Администрация).</w:t>
      </w:r>
      <w:r w:rsidR="009350AF">
        <w:rPr>
          <w:sz w:val="28"/>
          <w:szCs w:val="28"/>
        </w:rPr>
        <w:t xml:space="preserve"> </w:t>
      </w:r>
      <w:r>
        <w:rPr>
          <w:sz w:val="28"/>
          <w:szCs w:val="28"/>
        </w:rPr>
        <w:t xml:space="preserve">Администрация </w:t>
      </w:r>
      <w:r>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9856A8" w:rsidRDefault="00EB060F" w:rsidP="00CE4FDE">
      <w:pPr>
        <w:ind w:firstLine="720"/>
        <w:jc w:val="both"/>
        <w:rPr>
          <w:rStyle w:val="af1"/>
          <w:sz w:val="28"/>
          <w:szCs w:val="28"/>
        </w:rPr>
      </w:pPr>
      <w:r>
        <w:rPr>
          <w:sz w:val="28"/>
          <w:szCs w:val="28"/>
        </w:rPr>
        <w:t xml:space="preserve">-  </w:t>
      </w:r>
      <w:r>
        <w:rPr>
          <w:rStyle w:val="af1"/>
          <w:sz w:val="28"/>
          <w:szCs w:val="28"/>
        </w:rPr>
        <w:t xml:space="preserve">ежеквартальный отчет о расходах бюджета </w:t>
      </w:r>
      <w:r w:rsidR="00F95EEB">
        <w:rPr>
          <w:rStyle w:val="af1"/>
          <w:sz w:val="28"/>
          <w:szCs w:val="28"/>
        </w:rPr>
        <w:t>Гвазденского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lastRenderedPageBreak/>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lastRenderedPageBreak/>
        <w:t>Подпрограмма</w:t>
      </w:r>
      <w:r w:rsidR="003874E0">
        <w:rPr>
          <w:b/>
          <w:bCs/>
          <w:iCs/>
          <w:sz w:val="28"/>
          <w:szCs w:val="28"/>
        </w:rPr>
        <w:t xml:space="preserve"> </w:t>
      </w:r>
      <w:r w:rsidR="008E3DA7">
        <w:rPr>
          <w:b/>
          <w:bCs/>
          <w:iCs/>
          <w:sz w:val="28"/>
          <w:szCs w:val="28"/>
        </w:rPr>
        <w:t>4</w:t>
      </w:r>
      <w:r w:rsidR="006E3CA0">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r w:rsidR="00F95EEB">
        <w:rPr>
          <w:b/>
          <w:bCs/>
          <w:iCs/>
          <w:sz w:val="28"/>
          <w:szCs w:val="28"/>
        </w:rPr>
        <w:t>Гвазденского</w:t>
      </w:r>
      <w:r>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9856A8">
        <w:rPr>
          <w:b/>
          <w:sz w:val="28"/>
          <w:szCs w:val="28"/>
        </w:rPr>
        <w:t xml:space="preserve"> </w:t>
      </w:r>
      <w:r w:rsidR="008668D5" w:rsidRPr="00EE6373">
        <w:rPr>
          <w:b/>
          <w:bCs/>
          <w:iCs/>
          <w:sz w:val="28"/>
          <w:szCs w:val="28"/>
        </w:rPr>
        <w:t>«</w:t>
      </w:r>
      <w:r w:rsidR="008668D5">
        <w:rPr>
          <w:b/>
          <w:bCs/>
          <w:iCs/>
          <w:sz w:val="28"/>
          <w:szCs w:val="28"/>
        </w:rPr>
        <w:t xml:space="preserve">Развитие жилищно-коммунального хозяйства  </w:t>
      </w:r>
      <w:r w:rsidR="00F95EEB">
        <w:rPr>
          <w:b/>
          <w:bCs/>
          <w:iCs/>
          <w:sz w:val="28"/>
          <w:szCs w:val="28"/>
        </w:rPr>
        <w:t>Гвазденского</w:t>
      </w:r>
      <w:r w:rsidR="003874E0">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F95EEB">
              <w:rPr>
                <w:sz w:val="28"/>
                <w:szCs w:val="28"/>
              </w:rPr>
              <w:t>Гвазденского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F95EEB">
              <w:rPr>
                <w:sz w:val="28"/>
                <w:szCs w:val="28"/>
              </w:rPr>
              <w:t>Гвазденского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0564BA">
              <w:rPr>
                <w:sz w:val="28"/>
                <w:szCs w:val="28"/>
              </w:rPr>
              <w:t>Коммунальное хозяйство</w:t>
            </w:r>
            <w:r w:rsidR="003A2CD5">
              <w:rPr>
                <w:sz w:val="28"/>
                <w:szCs w:val="28"/>
              </w:rPr>
              <w:t xml:space="preserve">. </w:t>
            </w:r>
          </w:p>
          <w:p w:rsidR="00995022" w:rsidRPr="008F25E4"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rsidTr="008D602F">
        <w:trPr>
          <w:trHeight w:val="556"/>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2D70B1" w:rsidRPr="008F25E4"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(акарицидная обработка), от личинок комаров</w:t>
            </w:r>
            <w:r w:rsidR="002D70B1">
              <w:rPr>
                <w:sz w:val="28"/>
                <w:szCs w:val="28"/>
              </w:rPr>
              <w:t>.</w:t>
            </w:r>
            <w:r w:rsidR="00BD788D">
              <w:rPr>
                <w:sz w:val="28"/>
                <w:szCs w:val="28"/>
              </w:rPr>
              <w:t xml:space="preserve"> Финансовое обеспечение </w:t>
            </w:r>
            <w:r w:rsidR="00BD788D">
              <w:rPr>
                <w:sz w:val="28"/>
                <w:szCs w:val="28"/>
              </w:rPr>
              <w:lastRenderedPageBreak/>
              <w:t>переданной части полномочий по осуществлению муниципального жилищного контроля.</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6E3CA0">
        <w:trPr>
          <w:trHeight w:val="1437"/>
        </w:trPr>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Объем бюджетных ассигнований на реализацию подпрограммы составляет –</w:t>
            </w:r>
            <w:r w:rsidR="00430E95">
              <w:rPr>
                <w:sz w:val="28"/>
                <w:szCs w:val="28"/>
              </w:rPr>
              <w:t xml:space="preserve"> </w:t>
            </w:r>
            <w:r w:rsidR="009350AF">
              <w:rPr>
                <w:sz w:val="28"/>
                <w:szCs w:val="28"/>
              </w:rPr>
              <w:t>8 182,68</w:t>
            </w:r>
            <w:r w:rsidR="003874E0">
              <w:rPr>
                <w:sz w:val="28"/>
                <w:szCs w:val="28"/>
              </w:rPr>
              <w:t xml:space="preserve"> </w:t>
            </w:r>
            <w:r w:rsidRPr="0049563C">
              <w:rPr>
                <w:sz w:val="28"/>
                <w:szCs w:val="28"/>
              </w:rPr>
              <w:t>тыс. руб</w:t>
            </w:r>
            <w:r>
              <w:rPr>
                <w:sz w:val="28"/>
                <w:szCs w:val="28"/>
              </w:rPr>
              <w:t>лей</w:t>
            </w:r>
            <w:r w:rsidRPr="0049563C">
              <w:rPr>
                <w:sz w:val="28"/>
                <w:szCs w:val="28"/>
              </w:rPr>
              <w:t>, в том числе из средств местного бюджета –</w:t>
            </w:r>
            <w:r w:rsidR="0012635B">
              <w:rPr>
                <w:sz w:val="28"/>
                <w:szCs w:val="28"/>
              </w:rPr>
              <w:t xml:space="preserve"> 2 055,43 </w:t>
            </w:r>
            <w:r w:rsidRPr="0049563C">
              <w:rPr>
                <w:sz w:val="28"/>
                <w:szCs w:val="28"/>
              </w:rPr>
              <w:t>тыс.руб</w:t>
            </w:r>
            <w:r>
              <w:rPr>
                <w:sz w:val="28"/>
                <w:szCs w:val="28"/>
              </w:rPr>
              <w:t>лей</w:t>
            </w:r>
            <w:r w:rsidR="00211C7F">
              <w:rPr>
                <w:sz w:val="28"/>
                <w:szCs w:val="28"/>
              </w:rPr>
              <w:t>, областной бюджет –</w:t>
            </w:r>
            <w:r w:rsidR="0012635B">
              <w:rPr>
                <w:sz w:val="28"/>
                <w:szCs w:val="28"/>
              </w:rPr>
              <w:t xml:space="preserve"> 6127,25 т</w:t>
            </w:r>
            <w:r w:rsidR="00211C7F">
              <w:rPr>
                <w:sz w:val="28"/>
                <w:szCs w:val="28"/>
              </w:rPr>
              <w:t>ыс.рублей.</w:t>
            </w:r>
          </w:p>
          <w:p w:rsidR="0049563C" w:rsidRDefault="0049563C" w:rsidP="009856A8">
            <w:pPr>
              <w:widowControl w:val="0"/>
              <w:shd w:val="clear" w:color="auto" w:fill="FFFFFF"/>
              <w:autoSpaceDE w:val="0"/>
              <w:autoSpaceDN w:val="0"/>
              <w:adjustRightInd w:val="0"/>
              <w:spacing w:after="0" w:line="240" w:lineRule="auto"/>
              <w:ind w:left="141"/>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8D602F">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B36BF9" w:rsidRPr="0049563C" w:rsidTr="008D602F">
              <w:trPr>
                <w:trHeight w:val="420"/>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350AF" w:rsidP="006E3CA0">
                  <w:pPr>
                    <w:jc w:val="center"/>
                    <w:rPr>
                      <w:color w:val="000000"/>
                      <w:sz w:val="28"/>
                      <w:szCs w:val="28"/>
                    </w:rPr>
                  </w:pPr>
                  <w:r>
                    <w:rPr>
                      <w:color w:val="000000"/>
                      <w:sz w:val="28"/>
                      <w:szCs w:val="28"/>
                    </w:rPr>
                    <w:t>3298,50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9350AF" w:rsidP="008D602F">
                  <w:pPr>
                    <w:jc w:val="center"/>
                    <w:rPr>
                      <w:iCs/>
                      <w:color w:val="000000"/>
                      <w:sz w:val="28"/>
                      <w:szCs w:val="28"/>
                    </w:rPr>
                  </w:pPr>
                  <w:r>
                    <w:rPr>
                      <w:iCs/>
                      <w:color w:val="000000"/>
                      <w:sz w:val="28"/>
                      <w:szCs w:val="28"/>
                    </w:rPr>
                    <w:t>549,91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9350AF" w:rsidP="008D602F">
                  <w:pPr>
                    <w:jc w:val="center"/>
                    <w:rPr>
                      <w:iCs/>
                      <w:color w:val="000000"/>
                      <w:sz w:val="28"/>
                      <w:szCs w:val="28"/>
                    </w:rPr>
                  </w:pPr>
                  <w:r>
                    <w:rPr>
                      <w:iCs/>
                      <w:color w:val="000000"/>
                      <w:sz w:val="28"/>
                      <w:szCs w:val="28"/>
                    </w:rPr>
                    <w:t>2748,59</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350AF" w:rsidP="006E3CA0">
                  <w:pPr>
                    <w:jc w:val="center"/>
                    <w:rPr>
                      <w:color w:val="000000"/>
                      <w:sz w:val="28"/>
                      <w:szCs w:val="28"/>
                    </w:rPr>
                  </w:pPr>
                  <w:r>
                    <w:rPr>
                      <w:color w:val="000000"/>
                      <w:sz w:val="28"/>
                      <w:szCs w:val="28"/>
                    </w:rPr>
                    <w:t>2329,29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9350AF" w:rsidP="008D602F">
                  <w:pPr>
                    <w:jc w:val="center"/>
                    <w:rPr>
                      <w:iCs/>
                      <w:color w:val="000000"/>
                      <w:sz w:val="28"/>
                      <w:szCs w:val="28"/>
                    </w:rPr>
                  </w:pPr>
                  <w:r>
                    <w:rPr>
                      <w:iCs/>
                      <w:color w:val="000000"/>
                      <w:sz w:val="28"/>
                      <w:szCs w:val="28"/>
                    </w:rPr>
                    <w:t>103,00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9350AF" w:rsidP="008D602F">
                  <w:pPr>
                    <w:jc w:val="center"/>
                    <w:rPr>
                      <w:iCs/>
                      <w:color w:val="000000"/>
                      <w:sz w:val="28"/>
                      <w:szCs w:val="28"/>
                    </w:rPr>
                  </w:pPr>
                  <w:r>
                    <w:rPr>
                      <w:iCs/>
                      <w:color w:val="000000"/>
                      <w:sz w:val="28"/>
                      <w:szCs w:val="28"/>
                    </w:rPr>
                    <w:t>2226,29</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350AF" w:rsidP="008D602F">
                  <w:pPr>
                    <w:jc w:val="center"/>
                    <w:rPr>
                      <w:color w:val="000000"/>
                      <w:sz w:val="28"/>
                      <w:szCs w:val="28"/>
                    </w:rPr>
                  </w:pPr>
                  <w:r>
                    <w:rPr>
                      <w:color w:val="000000"/>
                      <w:sz w:val="28"/>
                      <w:szCs w:val="28"/>
                    </w:rPr>
                    <w:t>146,29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9350AF" w:rsidP="008D602F">
                  <w:pPr>
                    <w:jc w:val="center"/>
                    <w:rPr>
                      <w:iCs/>
                      <w:color w:val="000000"/>
                      <w:sz w:val="28"/>
                      <w:szCs w:val="28"/>
                    </w:rPr>
                  </w:pPr>
                  <w:r>
                    <w:rPr>
                      <w:iCs/>
                      <w:color w:val="000000"/>
                      <w:sz w:val="28"/>
                      <w:szCs w:val="28"/>
                    </w:rPr>
                    <w:t>20,00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9350AF" w:rsidP="008D602F">
                  <w:pPr>
                    <w:jc w:val="center"/>
                    <w:rPr>
                      <w:iCs/>
                      <w:color w:val="000000"/>
                      <w:sz w:val="28"/>
                      <w:szCs w:val="28"/>
                    </w:rPr>
                  </w:pPr>
                  <w:r>
                    <w:rPr>
                      <w:iCs/>
                      <w:color w:val="000000"/>
                      <w:sz w:val="28"/>
                      <w:szCs w:val="28"/>
                    </w:rPr>
                    <w:t>126,29</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6E3CA0" w:rsidP="008D602F">
                  <w:pPr>
                    <w:jc w:val="center"/>
                    <w:rPr>
                      <w:color w:val="000000"/>
                      <w:sz w:val="28"/>
                      <w:szCs w:val="28"/>
                    </w:rPr>
                  </w:pPr>
                  <w:r>
                    <w:rPr>
                      <w:color w:val="000000"/>
                      <w:sz w:val="28"/>
                      <w:szCs w:val="28"/>
                    </w:rPr>
                    <w:t>444,69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463CF1" w:rsidRDefault="00FA6BFC" w:rsidP="008D602F">
                  <w:pPr>
                    <w:jc w:val="center"/>
                    <w:rPr>
                      <w:iCs/>
                      <w:color w:val="000000"/>
                      <w:sz w:val="28"/>
                      <w:szCs w:val="28"/>
                    </w:rPr>
                  </w:pPr>
                  <w:r>
                    <w:rPr>
                      <w:iCs/>
                      <w:color w:val="000000"/>
                      <w:sz w:val="28"/>
                      <w:szCs w:val="28"/>
                    </w:rPr>
                    <w:t>255,25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463CF1" w:rsidRDefault="006E3CA0" w:rsidP="008D602F">
                  <w:pPr>
                    <w:jc w:val="center"/>
                    <w:rPr>
                      <w:iCs/>
                      <w:color w:val="000000"/>
                      <w:sz w:val="28"/>
                      <w:szCs w:val="28"/>
                    </w:rPr>
                  </w:pPr>
                  <w:r>
                    <w:rPr>
                      <w:iCs/>
                      <w:color w:val="000000"/>
                      <w:sz w:val="28"/>
                      <w:szCs w:val="28"/>
                    </w:rPr>
                    <w:t>189,44</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6E3CA0" w:rsidP="008D602F">
                  <w:pPr>
                    <w:jc w:val="center"/>
                    <w:rPr>
                      <w:color w:val="000000"/>
                      <w:sz w:val="28"/>
                      <w:szCs w:val="28"/>
                    </w:rPr>
                  </w:pPr>
                  <w:r>
                    <w:rPr>
                      <w:color w:val="000000"/>
                      <w:sz w:val="28"/>
                      <w:szCs w:val="28"/>
                    </w:rPr>
                    <w:t>462,48</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FA6BFC" w:rsidP="008D602F">
                  <w:pPr>
                    <w:jc w:val="center"/>
                    <w:rPr>
                      <w:iCs/>
                      <w:color w:val="000000"/>
                      <w:sz w:val="28"/>
                      <w:szCs w:val="28"/>
                    </w:rPr>
                  </w:pPr>
                  <w:r>
                    <w:rPr>
                      <w:iCs/>
                      <w:color w:val="000000"/>
                      <w:sz w:val="28"/>
                      <w:szCs w:val="28"/>
                    </w:rPr>
                    <w:t>265,46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6E3CA0" w:rsidP="008D602F">
                  <w:pPr>
                    <w:jc w:val="center"/>
                    <w:rPr>
                      <w:iCs/>
                      <w:color w:val="000000"/>
                      <w:sz w:val="28"/>
                      <w:szCs w:val="28"/>
                    </w:rPr>
                  </w:pPr>
                  <w:r>
                    <w:rPr>
                      <w:iCs/>
                      <w:color w:val="000000"/>
                      <w:sz w:val="28"/>
                      <w:szCs w:val="28"/>
                    </w:rPr>
                    <w:t>197,02</w:t>
                  </w:r>
                </w:p>
              </w:tc>
            </w:tr>
            <w:tr w:rsidR="00B36BF9" w:rsidRPr="0049563C" w:rsidTr="0049563C">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6E3CA0" w:rsidP="008D602F">
                  <w:pPr>
                    <w:jc w:val="center"/>
                    <w:rPr>
                      <w:color w:val="000000"/>
                      <w:sz w:val="28"/>
                      <w:szCs w:val="28"/>
                    </w:rPr>
                  </w:pPr>
                  <w:r>
                    <w:rPr>
                      <w:color w:val="000000"/>
                      <w:sz w:val="28"/>
                      <w:szCs w:val="28"/>
                    </w:rPr>
                    <w:t>480,98</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FA6BFC" w:rsidP="008D602F">
                  <w:pPr>
                    <w:jc w:val="center"/>
                    <w:rPr>
                      <w:iCs/>
                      <w:color w:val="000000"/>
                      <w:sz w:val="28"/>
                      <w:szCs w:val="28"/>
                    </w:rPr>
                  </w:pPr>
                  <w:r>
                    <w:rPr>
                      <w:iCs/>
                      <w:color w:val="000000"/>
                      <w:sz w:val="28"/>
                      <w:szCs w:val="28"/>
                    </w:rPr>
                    <w:t>276,08</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6E3CA0" w:rsidP="008D602F">
                  <w:pPr>
                    <w:jc w:val="center"/>
                    <w:rPr>
                      <w:iCs/>
                      <w:color w:val="000000"/>
                      <w:sz w:val="28"/>
                      <w:szCs w:val="28"/>
                    </w:rPr>
                  </w:pPr>
                  <w:r>
                    <w:rPr>
                      <w:iCs/>
                      <w:color w:val="000000"/>
                      <w:sz w:val="28"/>
                      <w:szCs w:val="28"/>
                    </w:rPr>
                    <w:t>204,90</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6E3CA0" w:rsidP="008D602F">
                  <w:pPr>
                    <w:jc w:val="center"/>
                    <w:rPr>
                      <w:color w:val="000000"/>
                      <w:sz w:val="28"/>
                      <w:szCs w:val="28"/>
                    </w:rPr>
                  </w:pPr>
                  <w:r>
                    <w:rPr>
                      <w:color w:val="000000"/>
                      <w:sz w:val="28"/>
                      <w:szCs w:val="28"/>
                    </w:rPr>
                    <w:t>500,22</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FA6BFC" w:rsidP="008D602F">
                  <w:pPr>
                    <w:jc w:val="center"/>
                    <w:rPr>
                      <w:iCs/>
                      <w:color w:val="000000"/>
                      <w:sz w:val="28"/>
                      <w:szCs w:val="28"/>
                    </w:rPr>
                  </w:pPr>
                  <w:r>
                    <w:rPr>
                      <w:iCs/>
                      <w:color w:val="000000"/>
                      <w:sz w:val="28"/>
                      <w:szCs w:val="28"/>
                    </w:rPr>
                    <w:t>287,12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6E3CA0" w:rsidP="008D602F">
                  <w:pPr>
                    <w:jc w:val="center"/>
                    <w:rPr>
                      <w:iCs/>
                      <w:color w:val="000000"/>
                      <w:sz w:val="28"/>
                      <w:szCs w:val="28"/>
                    </w:rPr>
                  </w:pPr>
                  <w:r>
                    <w:rPr>
                      <w:iCs/>
                      <w:color w:val="000000"/>
                      <w:sz w:val="28"/>
                      <w:szCs w:val="28"/>
                    </w:rPr>
                    <w:t>213,10</w:t>
                  </w:r>
                </w:p>
              </w:tc>
            </w:tr>
            <w:tr w:rsidR="00DB30A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DB30A8" w:rsidRPr="0049563C" w:rsidRDefault="00DB30A8" w:rsidP="008D602F">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B30A8" w:rsidRDefault="006E3CA0" w:rsidP="008D602F">
                  <w:pPr>
                    <w:jc w:val="center"/>
                    <w:rPr>
                      <w:color w:val="000000"/>
                      <w:sz w:val="28"/>
                      <w:szCs w:val="28"/>
                    </w:rPr>
                  </w:pPr>
                  <w:r>
                    <w:rPr>
                      <w:color w:val="000000"/>
                      <w:sz w:val="28"/>
                      <w:szCs w:val="28"/>
                    </w:rPr>
                    <w:t>520,23</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B30A8" w:rsidRPr="00A0758A" w:rsidRDefault="00FA6BFC" w:rsidP="008D602F">
                  <w:pPr>
                    <w:jc w:val="center"/>
                    <w:rPr>
                      <w:iCs/>
                      <w:color w:val="000000"/>
                      <w:sz w:val="28"/>
                      <w:szCs w:val="28"/>
                    </w:rPr>
                  </w:pPr>
                  <w:r>
                    <w:rPr>
                      <w:iCs/>
                      <w:color w:val="000000"/>
                      <w:sz w:val="28"/>
                      <w:szCs w:val="28"/>
                    </w:rPr>
                    <w:t>298,61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DB30A8" w:rsidRPr="00A0758A" w:rsidRDefault="006E3CA0" w:rsidP="008D602F">
                  <w:pPr>
                    <w:jc w:val="center"/>
                    <w:rPr>
                      <w:iCs/>
                      <w:color w:val="000000"/>
                      <w:sz w:val="28"/>
                      <w:szCs w:val="28"/>
                    </w:rPr>
                  </w:pPr>
                  <w:r>
                    <w:rPr>
                      <w:iCs/>
                      <w:color w:val="000000"/>
                      <w:sz w:val="28"/>
                      <w:szCs w:val="28"/>
                    </w:rPr>
                    <w:t>221,62</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lastRenderedPageBreak/>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lastRenderedPageBreak/>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F95EEB">
        <w:rPr>
          <w:rFonts w:cs="Arial"/>
          <w:color w:val="000000"/>
          <w:sz w:val="28"/>
          <w:szCs w:val="28"/>
        </w:rPr>
        <w:t>Гвазденского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9A3062" w:rsidRPr="00430E95"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D602F" w:rsidP="0049563C">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8668D5" w:rsidRPr="00C57625">
        <w:rPr>
          <w:sz w:val="28"/>
          <w:szCs w:val="28"/>
          <w:lang w:eastAsia="ru-RU"/>
        </w:rPr>
        <w:t xml:space="preserve">Приоритеты реализации подпрограммы соответствуют приоритетам, </w:t>
      </w:r>
      <w:r w:rsidR="008668D5">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F95EEB">
        <w:rPr>
          <w:rFonts w:cs="Arial"/>
          <w:color w:val="000000"/>
          <w:sz w:val="28"/>
          <w:szCs w:val="28"/>
        </w:rPr>
        <w:t>Гвазденского</w:t>
      </w:r>
      <w:r>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D602F" w:rsidP="0049563C">
      <w:pPr>
        <w:pStyle w:val="a4"/>
        <w:shd w:val="clear" w:color="auto" w:fill="FFFFFF"/>
        <w:spacing w:before="0" w:after="0" w:line="240" w:lineRule="auto"/>
        <w:jc w:val="both"/>
        <w:rPr>
          <w:color w:val="323232"/>
          <w:sz w:val="28"/>
          <w:szCs w:val="28"/>
        </w:rPr>
      </w:pPr>
      <w:r>
        <w:rPr>
          <w:sz w:val="28"/>
          <w:szCs w:val="28"/>
        </w:rPr>
        <w:lastRenderedPageBreak/>
        <w:t xml:space="preserve">       </w:t>
      </w:r>
      <w:r w:rsidR="008668D5"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D602F" w:rsidP="004B623F">
      <w:pPr>
        <w:snapToGrid w:val="0"/>
        <w:spacing w:line="100" w:lineRule="atLeast"/>
        <w:rPr>
          <w:sz w:val="28"/>
          <w:szCs w:val="28"/>
        </w:rPr>
      </w:pPr>
      <w:r>
        <w:rPr>
          <w:sz w:val="28"/>
          <w:szCs w:val="28"/>
        </w:rPr>
        <w:t xml:space="preserve">        </w:t>
      </w:r>
      <w:r w:rsidR="008668D5"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8D602F">
        <w:rPr>
          <w:sz w:val="28"/>
          <w:szCs w:val="28"/>
        </w:rPr>
        <w:t xml:space="preserve"> </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lastRenderedPageBreak/>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430E95" w:rsidRDefault="00430E95" w:rsidP="00430E95">
      <w:pPr>
        <w:spacing w:after="0" w:line="240" w:lineRule="auto"/>
        <w:ind w:left="720"/>
        <w:rPr>
          <w:b/>
          <w:bCs/>
          <w:iCs/>
          <w:sz w:val="28"/>
          <w:szCs w:val="28"/>
        </w:rPr>
      </w:pPr>
    </w:p>
    <w:p w:rsidR="003A5DE4" w:rsidRDefault="008D602F" w:rsidP="00316C46">
      <w:pPr>
        <w:widowControl w:val="0"/>
        <w:autoSpaceDE w:val="0"/>
        <w:autoSpaceDN w:val="0"/>
        <w:adjustRightInd w:val="0"/>
        <w:spacing w:after="0"/>
        <w:ind w:firstLine="567"/>
        <w:jc w:val="both"/>
        <w:rPr>
          <w:sz w:val="28"/>
          <w:szCs w:val="28"/>
          <w:lang w:eastAsia="ru-RU"/>
        </w:rPr>
      </w:pPr>
      <w:r>
        <w:rPr>
          <w:sz w:val="28"/>
          <w:szCs w:val="28"/>
          <w:lang w:eastAsia="ru-RU"/>
        </w:rPr>
        <w:t xml:space="preserve"> </w:t>
      </w:r>
      <w:r w:rsidR="003A5DE4"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003A5DE4" w:rsidRPr="00C57625">
        <w:rPr>
          <w:sz w:val="28"/>
          <w:szCs w:val="28"/>
          <w:lang w:eastAsia="ru-RU"/>
        </w:rPr>
        <w:t>-20</w:t>
      </w:r>
      <w:r w:rsidR="00DB30A8">
        <w:rPr>
          <w:sz w:val="28"/>
          <w:szCs w:val="28"/>
          <w:lang w:eastAsia="ru-RU"/>
        </w:rPr>
        <w:t>30</w:t>
      </w:r>
      <w:r w:rsidR="003A5DE4" w:rsidRPr="00C57625">
        <w:rPr>
          <w:sz w:val="28"/>
          <w:szCs w:val="28"/>
          <w:lang w:eastAsia="ru-RU"/>
        </w:rPr>
        <w:t xml:space="preserve"> годах, соответствуют объемам бюджетных ассигнований, предусмотренным бюджет</w:t>
      </w:r>
      <w:r w:rsidR="003A5DE4">
        <w:rPr>
          <w:sz w:val="28"/>
          <w:szCs w:val="28"/>
          <w:lang w:eastAsia="ru-RU"/>
        </w:rPr>
        <w:t>ом</w:t>
      </w:r>
      <w:r w:rsidR="00C65FAA">
        <w:rPr>
          <w:sz w:val="28"/>
          <w:szCs w:val="28"/>
          <w:lang w:eastAsia="ru-RU"/>
        </w:rPr>
        <w:t xml:space="preserve"> </w:t>
      </w:r>
      <w:r w:rsidR="00F95EEB">
        <w:rPr>
          <w:sz w:val="28"/>
          <w:szCs w:val="28"/>
          <w:lang w:eastAsia="ru-RU"/>
        </w:rPr>
        <w:t>Гвазденского</w:t>
      </w:r>
      <w:r w:rsidR="003A5DE4" w:rsidRPr="00C57625">
        <w:rPr>
          <w:sz w:val="28"/>
          <w:szCs w:val="28"/>
          <w:lang w:eastAsia="ru-RU"/>
        </w:rPr>
        <w:t xml:space="preserve"> сельского поселения Бутурлиновского муниципального района </w:t>
      </w:r>
      <w:r w:rsidR="003A5DE4">
        <w:rPr>
          <w:sz w:val="28"/>
          <w:szCs w:val="28"/>
          <w:lang w:eastAsia="ru-RU"/>
        </w:rPr>
        <w:t>Воронежской области на соответствующий период.</w:t>
      </w:r>
    </w:p>
    <w:p w:rsidR="003A5DE4" w:rsidRDefault="008D602F" w:rsidP="008D602F">
      <w:pPr>
        <w:widowControl w:val="0"/>
        <w:shd w:val="clear" w:color="auto" w:fill="FFFFFF"/>
        <w:autoSpaceDE w:val="0"/>
        <w:autoSpaceDN w:val="0"/>
        <w:adjustRightInd w:val="0"/>
        <w:spacing w:after="0" w:line="240" w:lineRule="auto"/>
        <w:ind w:left="141"/>
        <w:jc w:val="both"/>
        <w:rPr>
          <w:sz w:val="28"/>
          <w:szCs w:val="28"/>
          <w:lang w:eastAsia="ru-RU"/>
        </w:rPr>
      </w:pPr>
      <w:r>
        <w:rPr>
          <w:sz w:val="28"/>
          <w:szCs w:val="28"/>
          <w:lang w:eastAsia="ru-RU"/>
        </w:rPr>
        <w:t xml:space="preserve">       </w:t>
      </w:r>
      <w:r w:rsidR="003A5DE4" w:rsidRPr="00EE505B">
        <w:rPr>
          <w:sz w:val="28"/>
          <w:szCs w:val="28"/>
          <w:lang w:eastAsia="ru-RU"/>
        </w:rPr>
        <w:t xml:space="preserve">Объем бюджетных ассигнований на реализацию </w:t>
      </w:r>
      <w:r w:rsidR="003A5DE4">
        <w:rPr>
          <w:sz w:val="28"/>
          <w:szCs w:val="28"/>
          <w:lang w:eastAsia="ru-RU"/>
        </w:rPr>
        <w:t>под</w:t>
      </w:r>
      <w:r w:rsidR="003A5DE4" w:rsidRPr="00EE505B">
        <w:rPr>
          <w:sz w:val="28"/>
          <w:szCs w:val="28"/>
          <w:lang w:eastAsia="ru-RU"/>
        </w:rPr>
        <w:t>программы из средств бюджета поселения составляет –</w:t>
      </w:r>
      <w:r w:rsidR="00281E48">
        <w:rPr>
          <w:iCs/>
          <w:color w:val="000000"/>
          <w:sz w:val="28"/>
          <w:szCs w:val="28"/>
        </w:rPr>
        <w:fldChar w:fldCharType="begin"/>
      </w:r>
      <w:r w:rsidR="005E3002">
        <w:rPr>
          <w:iCs/>
          <w:color w:val="000000"/>
          <w:sz w:val="28"/>
          <w:szCs w:val="28"/>
        </w:rPr>
        <w:instrText xml:space="preserve"> =SUM(ABOVE) </w:instrText>
      </w:r>
      <w:r w:rsidR="00281E48">
        <w:rPr>
          <w:iCs/>
          <w:color w:val="000000"/>
          <w:sz w:val="28"/>
          <w:szCs w:val="28"/>
        </w:rPr>
        <w:fldChar w:fldCharType="separate"/>
      </w:r>
      <w:r w:rsidR="005E3002">
        <w:rPr>
          <w:iCs/>
          <w:noProof/>
          <w:color w:val="000000"/>
          <w:sz w:val="28"/>
          <w:szCs w:val="28"/>
        </w:rPr>
        <w:t>2 0</w:t>
      </w:r>
      <w:r w:rsidR="00281E48">
        <w:rPr>
          <w:iCs/>
          <w:color w:val="000000"/>
          <w:sz w:val="28"/>
          <w:szCs w:val="28"/>
        </w:rPr>
        <w:fldChar w:fldCharType="end"/>
      </w:r>
      <w:r w:rsidR="00FF7F77">
        <w:rPr>
          <w:iCs/>
          <w:color w:val="000000"/>
          <w:sz w:val="28"/>
          <w:szCs w:val="28"/>
        </w:rPr>
        <w:t>55,43</w:t>
      </w:r>
      <w:r w:rsidR="005E3002">
        <w:rPr>
          <w:iCs/>
          <w:color w:val="000000"/>
          <w:sz w:val="28"/>
          <w:szCs w:val="28"/>
        </w:rPr>
        <w:t xml:space="preserve"> </w:t>
      </w:r>
      <w:r w:rsidR="003A5DE4">
        <w:rPr>
          <w:sz w:val="28"/>
          <w:szCs w:val="28"/>
          <w:lang w:eastAsia="ru-RU"/>
        </w:rPr>
        <w:t xml:space="preserve">тыс. рублей, из средств областного бюджета – </w:t>
      </w:r>
      <w:r w:rsidR="00655BFA">
        <w:rPr>
          <w:sz w:val="28"/>
          <w:szCs w:val="28"/>
          <w:lang w:eastAsia="ru-RU"/>
        </w:rPr>
        <w:t>6127,25 т</w:t>
      </w:r>
      <w:r w:rsidR="003A5DE4">
        <w:rPr>
          <w:sz w:val="28"/>
          <w:szCs w:val="28"/>
          <w:lang w:eastAsia="ru-RU"/>
        </w:rPr>
        <w:t>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242"/>
        <w:gridCol w:w="2127"/>
        <w:gridCol w:w="2991"/>
        <w:gridCol w:w="2887"/>
      </w:tblGrid>
      <w:tr w:rsidR="00316C46" w:rsidRPr="000D1DF6" w:rsidTr="00430E95">
        <w:trPr>
          <w:trHeight w:val="426"/>
        </w:trPr>
        <w:tc>
          <w:tcPr>
            <w:tcW w:w="1242" w:type="dxa"/>
            <w:shd w:val="clear" w:color="auto" w:fill="auto"/>
          </w:tcPr>
          <w:p w:rsidR="003A5DE4" w:rsidRPr="00430E95" w:rsidRDefault="003A5DE4" w:rsidP="00430E95">
            <w:pPr>
              <w:pStyle w:val="a9"/>
              <w:jc w:val="center"/>
              <w:rPr>
                <w:rFonts w:ascii="Times New Roman" w:hAnsi="Times New Roman"/>
                <w:lang w:eastAsia="ru-RU"/>
              </w:rPr>
            </w:pPr>
            <w:r w:rsidRPr="00430E95">
              <w:rPr>
                <w:rFonts w:ascii="Times New Roman" w:hAnsi="Times New Roman"/>
                <w:lang w:eastAsia="ru-RU"/>
              </w:rPr>
              <w:t>ГОДЫ</w:t>
            </w:r>
          </w:p>
        </w:tc>
        <w:tc>
          <w:tcPr>
            <w:tcW w:w="2127" w:type="dxa"/>
            <w:shd w:val="clear" w:color="auto" w:fill="auto"/>
          </w:tcPr>
          <w:p w:rsidR="003A5DE4" w:rsidRPr="00430E95" w:rsidRDefault="00430E95" w:rsidP="00430E95">
            <w:pPr>
              <w:pStyle w:val="a9"/>
              <w:jc w:val="center"/>
              <w:rPr>
                <w:rFonts w:ascii="Times New Roman" w:hAnsi="Times New Roman"/>
                <w:lang w:eastAsia="ru-RU"/>
              </w:rPr>
            </w:pPr>
            <w:r>
              <w:rPr>
                <w:rFonts w:ascii="Times New Roman" w:hAnsi="Times New Roman"/>
                <w:lang w:eastAsia="ru-RU"/>
              </w:rPr>
              <w:t>В</w:t>
            </w:r>
            <w:r w:rsidR="003A5DE4" w:rsidRPr="00430E95">
              <w:rPr>
                <w:rFonts w:ascii="Times New Roman" w:hAnsi="Times New Roman"/>
                <w:lang w:eastAsia="ru-RU"/>
              </w:rPr>
              <w:t>СЕГО</w:t>
            </w:r>
          </w:p>
        </w:tc>
        <w:tc>
          <w:tcPr>
            <w:tcW w:w="2991" w:type="dxa"/>
            <w:shd w:val="clear" w:color="auto" w:fill="auto"/>
          </w:tcPr>
          <w:p w:rsidR="003A5DE4" w:rsidRPr="00430E95" w:rsidRDefault="003A5DE4" w:rsidP="00430E95">
            <w:pPr>
              <w:pStyle w:val="a9"/>
              <w:jc w:val="center"/>
              <w:rPr>
                <w:rFonts w:ascii="Times New Roman" w:hAnsi="Times New Roman"/>
                <w:lang w:eastAsia="ru-RU"/>
              </w:rPr>
            </w:pPr>
            <w:r w:rsidRPr="00430E95">
              <w:rPr>
                <w:rFonts w:ascii="Times New Roman" w:hAnsi="Times New Roman"/>
                <w:lang w:eastAsia="ru-RU"/>
              </w:rPr>
              <w:t>БЮДЖЕТ ПОСЕЛЕНИЯ</w:t>
            </w:r>
          </w:p>
        </w:tc>
        <w:tc>
          <w:tcPr>
            <w:tcW w:w="2887" w:type="dxa"/>
          </w:tcPr>
          <w:p w:rsidR="003A5DE4" w:rsidRPr="00430E95" w:rsidRDefault="003A5DE4" w:rsidP="00430E95">
            <w:pPr>
              <w:pStyle w:val="a9"/>
              <w:jc w:val="center"/>
              <w:rPr>
                <w:rFonts w:ascii="Times New Roman" w:hAnsi="Times New Roman"/>
                <w:lang w:eastAsia="ru-RU"/>
              </w:rPr>
            </w:pPr>
            <w:r w:rsidRPr="00430E95">
              <w:rPr>
                <w:rFonts w:ascii="Times New Roman" w:hAnsi="Times New Roman"/>
                <w:lang w:eastAsia="ru-RU"/>
              </w:rPr>
              <w:t>ОБЛАСТНОЙ БЮДЖЕТ</w:t>
            </w:r>
          </w:p>
        </w:tc>
      </w:tr>
      <w:tr w:rsidR="00430E95" w:rsidRPr="000D1DF6" w:rsidTr="00430E95">
        <w:trPr>
          <w:trHeight w:val="368"/>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2023</w:t>
            </w:r>
          </w:p>
        </w:tc>
        <w:tc>
          <w:tcPr>
            <w:tcW w:w="2127" w:type="dxa"/>
            <w:shd w:val="clear" w:color="auto" w:fill="auto"/>
          </w:tcPr>
          <w:p w:rsidR="00430E95" w:rsidRPr="00430E95" w:rsidRDefault="001C64B1" w:rsidP="00430E95">
            <w:pPr>
              <w:pStyle w:val="a9"/>
              <w:jc w:val="center"/>
              <w:rPr>
                <w:rFonts w:ascii="Times New Roman" w:hAnsi="Times New Roman"/>
                <w:color w:val="000000"/>
                <w:sz w:val="28"/>
                <w:szCs w:val="28"/>
              </w:rPr>
            </w:pPr>
            <w:r>
              <w:rPr>
                <w:rFonts w:ascii="Times New Roman" w:hAnsi="Times New Roman"/>
                <w:color w:val="000000"/>
                <w:sz w:val="28"/>
                <w:szCs w:val="28"/>
              </w:rPr>
              <w:t>3298,50</w:t>
            </w:r>
          </w:p>
        </w:tc>
        <w:tc>
          <w:tcPr>
            <w:tcW w:w="2991" w:type="dxa"/>
            <w:shd w:val="clear" w:color="auto" w:fill="auto"/>
          </w:tcPr>
          <w:p w:rsidR="00430E95" w:rsidRPr="00430E95" w:rsidRDefault="001C64B1" w:rsidP="00430E95">
            <w:pPr>
              <w:pStyle w:val="a9"/>
              <w:jc w:val="center"/>
              <w:rPr>
                <w:rFonts w:ascii="Times New Roman" w:hAnsi="Times New Roman"/>
                <w:iCs/>
                <w:color w:val="000000"/>
                <w:sz w:val="28"/>
                <w:szCs w:val="28"/>
              </w:rPr>
            </w:pPr>
            <w:r>
              <w:rPr>
                <w:rFonts w:ascii="Times New Roman" w:hAnsi="Times New Roman"/>
                <w:iCs/>
                <w:color w:val="000000"/>
                <w:sz w:val="28"/>
                <w:szCs w:val="28"/>
              </w:rPr>
              <w:t>549,91</w:t>
            </w:r>
          </w:p>
        </w:tc>
        <w:tc>
          <w:tcPr>
            <w:tcW w:w="2887" w:type="dxa"/>
          </w:tcPr>
          <w:p w:rsidR="00430E95" w:rsidRPr="00430E95" w:rsidRDefault="001C64B1" w:rsidP="00430E95">
            <w:pPr>
              <w:pStyle w:val="a9"/>
              <w:jc w:val="center"/>
              <w:rPr>
                <w:rFonts w:ascii="Times New Roman" w:hAnsi="Times New Roman"/>
                <w:iCs/>
                <w:color w:val="000000"/>
                <w:sz w:val="28"/>
                <w:szCs w:val="28"/>
              </w:rPr>
            </w:pPr>
            <w:r>
              <w:rPr>
                <w:rFonts w:ascii="Times New Roman" w:hAnsi="Times New Roman"/>
                <w:iCs/>
                <w:color w:val="000000"/>
                <w:sz w:val="28"/>
                <w:szCs w:val="28"/>
              </w:rPr>
              <w:t>2748,59</w:t>
            </w:r>
          </w:p>
        </w:tc>
      </w:tr>
      <w:tr w:rsidR="00430E95" w:rsidRPr="000D1DF6" w:rsidTr="008D602F">
        <w:trPr>
          <w:trHeight w:val="364"/>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2024</w:t>
            </w:r>
          </w:p>
        </w:tc>
        <w:tc>
          <w:tcPr>
            <w:tcW w:w="2127" w:type="dxa"/>
            <w:shd w:val="clear" w:color="auto" w:fill="auto"/>
          </w:tcPr>
          <w:p w:rsidR="00430E95" w:rsidRPr="00430E95" w:rsidRDefault="001C64B1" w:rsidP="00430E95">
            <w:pPr>
              <w:pStyle w:val="a9"/>
              <w:jc w:val="center"/>
              <w:rPr>
                <w:rFonts w:ascii="Times New Roman" w:hAnsi="Times New Roman"/>
                <w:color w:val="000000"/>
                <w:sz w:val="28"/>
                <w:szCs w:val="28"/>
              </w:rPr>
            </w:pPr>
            <w:r>
              <w:rPr>
                <w:rFonts w:ascii="Times New Roman" w:hAnsi="Times New Roman"/>
                <w:color w:val="000000"/>
                <w:sz w:val="28"/>
                <w:szCs w:val="28"/>
              </w:rPr>
              <w:t>2329,29</w:t>
            </w:r>
          </w:p>
        </w:tc>
        <w:tc>
          <w:tcPr>
            <w:tcW w:w="2991" w:type="dxa"/>
            <w:shd w:val="clear" w:color="auto" w:fill="auto"/>
          </w:tcPr>
          <w:p w:rsidR="00430E95" w:rsidRPr="00430E95" w:rsidRDefault="001C64B1" w:rsidP="00430E95">
            <w:pPr>
              <w:pStyle w:val="a9"/>
              <w:jc w:val="center"/>
              <w:rPr>
                <w:rFonts w:ascii="Times New Roman" w:hAnsi="Times New Roman"/>
                <w:iCs/>
                <w:color w:val="000000"/>
                <w:sz w:val="28"/>
                <w:szCs w:val="28"/>
              </w:rPr>
            </w:pPr>
            <w:r>
              <w:rPr>
                <w:rFonts w:ascii="Times New Roman" w:hAnsi="Times New Roman"/>
                <w:iCs/>
                <w:color w:val="000000"/>
                <w:sz w:val="28"/>
                <w:szCs w:val="28"/>
              </w:rPr>
              <w:t>103,00</w:t>
            </w:r>
          </w:p>
        </w:tc>
        <w:tc>
          <w:tcPr>
            <w:tcW w:w="2887" w:type="dxa"/>
          </w:tcPr>
          <w:p w:rsidR="00430E95" w:rsidRPr="00430E95" w:rsidRDefault="001C64B1" w:rsidP="00430E95">
            <w:pPr>
              <w:pStyle w:val="a9"/>
              <w:jc w:val="center"/>
              <w:rPr>
                <w:rFonts w:ascii="Times New Roman" w:hAnsi="Times New Roman"/>
                <w:iCs/>
                <w:color w:val="000000"/>
                <w:sz w:val="28"/>
                <w:szCs w:val="28"/>
              </w:rPr>
            </w:pPr>
            <w:r>
              <w:rPr>
                <w:rFonts w:ascii="Times New Roman" w:hAnsi="Times New Roman"/>
                <w:iCs/>
                <w:color w:val="000000"/>
                <w:sz w:val="28"/>
                <w:szCs w:val="28"/>
              </w:rPr>
              <w:t>2226,29</w:t>
            </w:r>
          </w:p>
        </w:tc>
      </w:tr>
      <w:tr w:rsidR="00430E95" w:rsidRPr="000D1DF6" w:rsidTr="008D602F">
        <w:trPr>
          <w:trHeight w:val="319"/>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2025</w:t>
            </w:r>
          </w:p>
        </w:tc>
        <w:tc>
          <w:tcPr>
            <w:tcW w:w="2127" w:type="dxa"/>
            <w:shd w:val="clear" w:color="auto" w:fill="auto"/>
          </w:tcPr>
          <w:p w:rsidR="00430E95" w:rsidRPr="00430E95" w:rsidRDefault="001C64B1" w:rsidP="00430E95">
            <w:pPr>
              <w:pStyle w:val="a9"/>
              <w:jc w:val="center"/>
              <w:rPr>
                <w:rFonts w:ascii="Times New Roman" w:hAnsi="Times New Roman"/>
                <w:color w:val="000000"/>
                <w:sz w:val="28"/>
                <w:szCs w:val="28"/>
              </w:rPr>
            </w:pPr>
            <w:r>
              <w:rPr>
                <w:rFonts w:ascii="Times New Roman" w:hAnsi="Times New Roman"/>
                <w:color w:val="000000"/>
                <w:sz w:val="28"/>
                <w:szCs w:val="28"/>
              </w:rPr>
              <w:t>146,29</w:t>
            </w:r>
          </w:p>
        </w:tc>
        <w:tc>
          <w:tcPr>
            <w:tcW w:w="2991" w:type="dxa"/>
            <w:shd w:val="clear" w:color="auto" w:fill="auto"/>
          </w:tcPr>
          <w:p w:rsidR="00430E95" w:rsidRPr="00430E95" w:rsidRDefault="001C64B1" w:rsidP="00430E95">
            <w:pPr>
              <w:pStyle w:val="a9"/>
              <w:jc w:val="center"/>
              <w:rPr>
                <w:rFonts w:ascii="Times New Roman" w:hAnsi="Times New Roman"/>
                <w:iCs/>
                <w:color w:val="000000"/>
                <w:sz w:val="28"/>
                <w:szCs w:val="28"/>
              </w:rPr>
            </w:pPr>
            <w:r>
              <w:rPr>
                <w:rFonts w:ascii="Times New Roman" w:hAnsi="Times New Roman"/>
                <w:iCs/>
                <w:color w:val="000000"/>
                <w:sz w:val="28"/>
                <w:szCs w:val="28"/>
              </w:rPr>
              <w:t>20,00</w:t>
            </w:r>
          </w:p>
        </w:tc>
        <w:tc>
          <w:tcPr>
            <w:tcW w:w="2887" w:type="dxa"/>
          </w:tcPr>
          <w:p w:rsidR="00430E95" w:rsidRPr="00430E95" w:rsidRDefault="001C64B1" w:rsidP="00430E95">
            <w:pPr>
              <w:pStyle w:val="a9"/>
              <w:jc w:val="center"/>
              <w:rPr>
                <w:rFonts w:ascii="Times New Roman" w:hAnsi="Times New Roman"/>
                <w:iCs/>
                <w:color w:val="000000"/>
                <w:sz w:val="28"/>
                <w:szCs w:val="28"/>
              </w:rPr>
            </w:pPr>
            <w:r>
              <w:rPr>
                <w:rFonts w:ascii="Times New Roman" w:hAnsi="Times New Roman"/>
                <w:iCs/>
                <w:color w:val="000000"/>
                <w:sz w:val="28"/>
                <w:szCs w:val="28"/>
              </w:rPr>
              <w:t>126,29</w:t>
            </w:r>
          </w:p>
        </w:tc>
      </w:tr>
      <w:tr w:rsidR="00430E95" w:rsidRPr="00463CF1" w:rsidTr="008D602F">
        <w:trPr>
          <w:trHeight w:val="364"/>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2026</w:t>
            </w:r>
          </w:p>
        </w:tc>
        <w:tc>
          <w:tcPr>
            <w:tcW w:w="2127" w:type="dxa"/>
            <w:shd w:val="clear" w:color="auto" w:fill="auto"/>
          </w:tcPr>
          <w:p w:rsidR="00430E95" w:rsidRPr="00430E95" w:rsidRDefault="00430E95" w:rsidP="00430E95">
            <w:pPr>
              <w:pStyle w:val="a9"/>
              <w:jc w:val="center"/>
              <w:rPr>
                <w:rFonts w:ascii="Times New Roman" w:hAnsi="Times New Roman"/>
                <w:color w:val="000000"/>
                <w:sz w:val="28"/>
                <w:szCs w:val="28"/>
              </w:rPr>
            </w:pPr>
            <w:r w:rsidRPr="00430E95">
              <w:rPr>
                <w:rFonts w:ascii="Times New Roman" w:hAnsi="Times New Roman"/>
                <w:color w:val="000000"/>
                <w:sz w:val="28"/>
                <w:szCs w:val="28"/>
              </w:rPr>
              <w:t>444,69</w:t>
            </w:r>
          </w:p>
        </w:tc>
        <w:tc>
          <w:tcPr>
            <w:tcW w:w="2991" w:type="dxa"/>
            <w:shd w:val="clear" w:color="auto" w:fill="auto"/>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255,25</w:t>
            </w:r>
          </w:p>
        </w:tc>
        <w:tc>
          <w:tcPr>
            <w:tcW w:w="2887" w:type="dxa"/>
            <w:shd w:val="clear" w:color="auto" w:fill="auto"/>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189,44</w:t>
            </w:r>
          </w:p>
        </w:tc>
      </w:tr>
      <w:tr w:rsidR="00430E95" w:rsidRPr="00463CF1" w:rsidTr="008D602F">
        <w:trPr>
          <w:trHeight w:val="402"/>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2027</w:t>
            </w:r>
          </w:p>
        </w:tc>
        <w:tc>
          <w:tcPr>
            <w:tcW w:w="2127" w:type="dxa"/>
            <w:shd w:val="clear" w:color="auto" w:fill="auto"/>
          </w:tcPr>
          <w:p w:rsidR="00430E95" w:rsidRPr="00430E95" w:rsidRDefault="00430E95" w:rsidP="00430E95">
            <w:pPr>
              <w:pStyle w:val="a9"/>
              <w:jc w:val="center"/>
              <w:rPr>
                <w:rFonts w:ascii="Times New Roman" w:hAnsi="Times New Roman"/>
                <w:color w:val="000000"/>
                <w:sz w:val="28"/>
                <w:szCs w:val="28"/>
              </w:rPr>
            </w:pPr>
            <w:r w:rsidRPr="00430E95">
              <w:rPr>
                <w:rFonts w:ascii="Times New Roman" w:hAnsi="Times New Roman"/>
                <w:color w:val="000000"/>
                <w:sz w:val="28"/>
                <w:szCs w:val="28"/>
              </w:rPr>
              <w:t>462,48</w:t>
            </w:r>
          </w:p>
        </w:tc>
        <w:tc>
          <w:tcPr>
            <w:tcW w:w="2991" w:type="dxa"/>
            <w:shd w:val="clear" w:color="auto" w:fill="auto"/>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265,46</w:t>
            </w:r>
          </w:p>
        </w:tc>
        <w:tc>
          <w:tcPr>
            <w:tcW w:w="2887" w:type="dxa"/>
            <w:shd w:val="clear" w:color="auto" w:fill="auto"/>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197,02</w:t>
            </w:r>
          </w:p>
        </w:tc>
      </w:tr>
      <w:tr w:rsidR="00430E95" w:rsidRPr="000D1DF6" w:rsidTr="00430E95">
        <w:trPr>
          <w:trHeight w:val="264"/>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2028</w:t>
            </w:r>
          </w:p>
        </w:tc>
        <w:tc>
          <w:tcPr>
            <w:tcW w:w="2127" w:type="dxa"/>
            <w:shd w:val="clear" w:color="auto" w:fill="auto"/>
          </w:tcPr>
          <w:p w:rsidR="00430E95" w:rsidRPr="00430E95" w:rsidRDefault="00430E95" w:rsidP="00430E95">
            <w:pPr>
              <w:pStyle w:val="a9"/>
              <w:jc w:val="center"/>
              <w:rPr>
                <w:rFonts w:ascii="Times New Roman" w:hAnsi="Times New Roman"/>
                <w:color w:val="000000"/>
                <w:sz w:val="28"/>
                <w:szCs w:val="28"/>
              </w:rPr>
            </w:pPr>
            <w:r w:rsidRPr="00430E95">
              <w:rPr>
                <w:rFonts w:ascii="Times New Roman" w:hAnsi="Times New Roman"/>
                <w:color w:val="000000"/>
                <w:sz w:val="28"/>
                <w:szCs w:val="28"/>
              </w:rPr>
              <w:t>480,98</w:t>
            </w:r>
          </w:p>
        </w:tc>
        <w:tc>
          <w:tcPr>
            <w:tcW w:w="2991" w:type="dxa"/>
            <w:shd w:val="clear" w:color="auto" w:fill="auto"/>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276,08</w:t>
            </w:r>
          </w:p>
        </w:tc>
        <w:tc>
          <w:tcPr>
            <w:tcW w:w="2887" w:type="dxa"/>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204,90</w:t>
            </w:r>
          </w:p>
        </w:tc>
      </w:tr>
      <w:tr w:rsidR="00430E95" w:rsidRPr="000D1DF6" w:rsidTr="00430E95">
        <w:trPr>
          <w:trHeight w:val="340"/>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2029</w:t>
            </w:r>
          </w:p>
        </w:tc>
        <w:tc>
          <w:tcPr>
            <w:tcW w:w="2127" w:type="dxa"/>
            <w:shd w:val="clear" w:color="auto" w:fill="auto"/>
          </w:tcPr>
          <w:p w:rsidR="00430E95" w:rsidRPr="00430E95" w:rsidRDefault="00430E95" w:rsidP="00430E95">
            <w:pPr>
              <w:pStyle w:val="a9"/>
              <w:jc w:val="center"/>
              <w:rPr>
                <w:rFonts w:ascii="Times New Roman" w:hAnsi="Times New Roman"/>
                <w:color w:val="000000"/>
                <w:sz w:val="28"/>
                <w:szCs w:val="28"/>
              </w:rPr>
            </w:pPr>
            <w:r w:rsidRPr="00430E95">
              <w:rPr>
                <w:rFonts w:ascii="Times New Roman" w:hAnsi="Times New Roman"/>
                <w:color w:val="000000"/>
                <w:sz w:val="28"/>
                <w:szCs w:val="28"/>
              </w:rPr>
              <w:t>500,22</w:t>
            </w:r>
          </w:p>
        </w:tc>
        <w:tc>
          <w:tcPr>
            <w:tcW w:w="2991" w:type="dxa"/>
            <w:shd w:val="clear" w:color="auto" w:fill="auto"/>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287,12</w:t>
            </w:r>
          </w:p>
        </w:tc>
        <w:tc>
          <w:tcPr>
            <w:tcW w:w="2887" w:type="dxa"/>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213,10</w:t>
            </w:r>
          </w:p>
        </w:tc>
      </w:tr>
      <w:tr w:rsidR="00430E95" w:rsidRPr="000D1DF6" w:rsidTr="00430E95">
        <w:trPr>
          <w:trHeight w:val="243"/>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2030</w:t>
            </w:r>
          </w:p>
        </w:tc>
        <w:tc>
          <w:tcPr>
            <w:tcW w:w="2127" w:type="dxa"/>
            <w:shd w:val="clear" w:color="auto" w:fill="auto"/>
          </w:tcPr>
          <w:p w:rsidR="00430E95" w:rsidRPr="00430E95" w:rsidRDefault="00430E95" w:rsidP="00430E95">
            <w:pPr>
              <w:pStyle w:val="a9"/>
              <w:jc w:val="center"/>
              <w:rPr>
                <w:rFonts w:ascii="Times New Roman" w:hAnsi="Times New Roman"/>
                <w:color w:val="000000"/>
                <w:sz w:val="28"/>
                <w:szCs w:val="28"/>
              </w:rPr>
            </w:pPr>
            <w:r w:rsidRPr="00430E95">
              <w:rPr>
                <w:rFonts w:ascii="Times New Roman" w:hAnsi="Times New Roman"/>
                <w:color w:val="000000"/>
                <w:sz w:val="28"/>
                <w:szCs w:val="28"/>
              </w:rPr>
              <w:t>520,23</w:t>
            </w:r>
          </w:p>
        </w:tc>
        <w:tc>
          <w:tcPr>
            <w:tcW w:w="2991" w:type="dxa"/>
            <w:shd w:val="clear" w:color="auto" w:fill="auto"/>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298,61</w:t>
            </w:r>
          </w:p>
        </w:tc>
        <w:tc>
          <w:tcPr>
            <w:tcW w:w="2887" w:type="dxa"/>
          </w:tcPr>
          <w:p w:rsidR="00430E95" w:rsidRPr="00430E95" w:rsidRDefault="00430E95" w:rsidP="00430E95">
            <w:pPr>
              <w:pStyle w:val="a9"/>
              <w:jc w:val="center"/>
              <w:rPr>
                <w:rFonts w:ascii="Times New Roman" w:hAnsi="Times New Roman"/>
                <w:iCs/>
                <w:color w:val="000000"/>
                <w:sz w:val="28"/>
                <w:szCs w:val="28"/>
              </w:rPr>
            </w:pPr>
            <w:r w:rsidRPr="00430E95">
              <w:rPr>
                <w:rFonts w:ascii="Times New Roman" w:hAnsi="Times New Roman"/>
                <w:iCs/>
                <w:color w:val="000000"/>
                <w:sz w:val="28"/>
                <w:szCs w:val="28"/>
              </w:rPr>
              <w:t>221,62</w:t>
            </w:r>
          </w:p>
        </w:tc>
      </w:tr>
    </w:tbl>
    <w:p w:rsidR="00430E95" w:rsidRDefault="00430E95"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F95EEB">
        <w:rPr>
          <w:sz w:val="28"/>
          <w:szCs w:val="28"/>
        </w:rPr>
        <w:t>Гвазденского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430E95" w:rsidRDefault="00430E95" w:rsidP="002D70B1">
      <w:pPr>
        <w:snapToGrid w:val="0"/>
        <w:spacing w:after="0" w:line="240" w:lineRule="auto"/>
        <w:jc w:val="both"/>
        <w:rPr>
          <w:bCs/>
          <w:sz w:val="28"/>
          <w:szCs w:val="28"/>
        </w:rPr>
      </w:pP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lastRenderedPageBreak/>
        <w:t xml:space="preserve">Подпрограмма </w:t>
      </w:r>
      <w:r w:rsidR="008D602F">
        <w:rPr>
          <w:b/>
          <w:bCs/>
          <w:iCs/>
          <w:sz w:val="28"/>
          <w:szCs w:val="28"/>
        </w:rPr>
        <w:t>5</w:t>
      </w:r>
      <w:r w:rsidRPr="00C84196">
        <w:rPr>
          <w:b/>
          <w:bCs/>
          <w:iCs/>
          <w:sz w:val="28"/>
          <w:szCs w:val="28"/>
        </w:rPr>
        <w:t xml:space="preserve"> </w:t>
      </w:r>
      <w:r>
        <w:rPr>
          <w:b/>
          <w:bCs/>
          <w:iCs/>
          <w:sz w:val="28"/>
          <w:szCs w:val="28"/>
        </w:rPr>
        <w:t xml:space="preserve">«Социальная политика </w:t>
      </w:r>
      <w:r w:rsidR="00F95EEB">
        <w:rPr>
          <w:b/>
          <w:bCs/>
          <w:iCs/>
          <w:sz w:val="28"/>
          <w:szCs w:val="28"/>
        </w:rPr>
        <w:t>Гвазденского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r w:rsidRPr="008F25E4">
        <w:rPr>
          <w:sz w:val="28"/>
          <w:szCs w:val="28"/>
        </w:rPr>
        <w:t xml:space="preserve">муни                                                         подпрограммы  «Социальная политика </w:t>
      </w:r>
      <w:r w:rsidR="00F95EEB">
        <w:rPr>
          <w:sz w:val="28"/>
          <w:szCs w:val="28"/>
        </w:rPr>
        <w:t>Гвазденского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802B9A">
            <w:pPr>
              <w:snapToGrid w:val="0"/>
              <w:spacing w:after="0" w:line="240" w:lineRule="auto"/>
              <w:jc w:val="both"/>
              <w:rPr>
                <w:sz w:val="28"/>
                <w:szCs w:val="28"/>
              </w:rPr>
            </w:pPr>
            <w:r w:rsidRPr="008F25E4">
              <w:rPr>
                <w:sz w:val="28"/>
                <w:szCs w:val="28"/>
              </w:rPr>
              <w:t xml:space="preserve">Администрация </w:t>
            </w:r>
            <w:r w:rsidR="00F95EEB">
              <w:rPr>
                <w:sz w:val="28"/>
                <w:szCs w:val="28"/>
              </w:rPr>
              <w:t>Гвазденского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802B9A">
            <w:pPr>
              <w:autoSpaceDE w:val="0"/>
              <w:snapToGrid w:val="0"/>
              <w:spacing w:after="0" w:line="240" w:lineRule="auto"/>
              <w:jc w:val="both"/>
              <w:rPr>
                <w:sz w:val="28"/>
                <w:szCs w:val="28"/>
              </w:rPr>
            </w:pPr>
            <w:r w:rsidRPr="002D70B1">
              <w:rPr>
                <w:sz w:val="28"/>
                <w:szCs w:val="28"/>
              </w:rPr>
              <w:t>1.</w:t>
            </w:r>
            <w:r w:rsidR="00430E95">
              <w:rPr>
                <w:sz w:val="28"/>
                <w:szCs w:val="28"/>
              </w:rPr>
              <w:t xml:space="preserve"> </w:t>
            </w:r>
            <w:r w:rsidRPr="002D70B1">
              <w:rPr>
                <w:sz w:val="28"/>
                <w:szCs w:val="28"/>
              </w:rPr>
              <w:t>Пенсионное обеспечение</w:t>
            </w:r>
            <w:r w:rsidR="008668D5" w:rsidRPr="002D70B1">
              <w:rPr>
                <w:sz w:val="28"/>
                <w:szCs w:val="28"/>
              </w:rPr>
              <w:t>.</w:t>
            </w:r>
          </w:p>
          <w:p w:rsidR="00BD788D" w:rsidRPr="002D70B1" w:rsidRDefault="000564BA" w:rsidP="00802B9A">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802B9A">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802B9A">
            <w:pPr>
              <w:snapToGrid w:val="0"/>
              <w:spacing w:after="0" w:line="240" w:lineRule="auto"/>
              <w:jc w:val="both"/>
              <w:rPr>
                <w:sz w:val="28"/>
                <w:szCs w:val="28"/>
              </w:rPr>
            </w:pPr>
            <w:r w:rsidRPr="008F25E4">
              <w:rPr>
                <w:sz w:val="28"/>
                <w:szCs w:val="28"/>
              </w:rPr>
              <w:t xml:space="preserve">Повышение  качества жизни граждан </w:t>
            </w:r>
            <w:r w:rsidR="00F95EEB">
              <w:rPr>
                <w:sz w:val="28"/>
                <w:szCs w:val="28"/>
              </w:rPr>
              <w:t>Гвазденского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802B9A">
            <w:pPr>
              <w:snapToGrid w:val="0"/>
              <w:spacing w:after="0" w:line="240" w:lineRule="auto"/>
              <w:jc w:val="both"/>
              <w:rPr>
                <w:spacing w:val="-4"/>
                <w:sz w:val="28"/>
                <w:szCs w:val="28"/>
              </w:rPr>
            </w:pPr>
            <w:r w:rsidRPr="008F25E4">
              <w:rPr>
                <w:sz w:val="28"/>
                <w:szCs w:val="28"/>
              </w:rPr>
              <w:t xml:space="preserve">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802B9A">
            <w:pPr>
              <w:widowControl w:val="0"/>
              <w:shd w:val="clear" w:color="auto" w:fill="FFFFFF"/>
              <w:autoSpaceDE w:val="0"/>
              <w:autoSpaceDN w:val="0"/>
              <w:adjustRightInd w:val="0"/>
              <w:ind w:left="102"/>
              <w:jc w:val="both"/>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802B9A">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F95EEB">
              <w:rPr>
                <w:sz w:val="28"/>
                <w:szCs w:val="28"/>
              </w:rPr>
              <w:t>Гвазденского</w:t>
            </w:r>
            <w:r w:rsidRPr="008F25E4">
              <w:rPr>
                <w:sz w:val="28"/>
                <w:szCs w:val="28"/>
              </w:rPr>
              <w:t xml:space="preserve"> сельского поселения</w:t>
            </w:r>
            <w:r>
              <w:rPr>
                <w:sz w:val="28"/>
                <w:szCs w:val="28"/>
              </w:rPr>
              <w:t>.</w:t>
            </w:r>
          </w:p>
          <w:p w:rsidR="008668D5" w:rsidRPr="008F25E4" w:rsidRDefault="00F6515D" w:rsidP="00802B9A">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5E3002">
              <w:rPr>
                <w:sz w:val="28"/>
                <w:szCs w:val="28"/>
                <w:lang w:eastAsia="ru-RU"/>
              </w:rPr>
              <w:t>2</w:t>
            </w:r>
            <w:r w:rsidR="00585A0A">
              <w:rPr>
                <w:sz w:val="28"/>
                <w:szCs w:val="28"/>
                <w:lang w:eastAsia="ru-RU"/>
              </w:rPr>
              <w:t> 224,02</w:t>
            </w:r>
            <w:r w:rsidR="002D70B1">
              <w:rPr>
                <w:sz w:val="28"/>
                <w:szCs w:val="28"/>
                <w:lang w:eastAsia="ru-RU"/>
              </w:rPr>
              <w:t xml:space="preserve"> </w:t>
            </w:r>
            <w:r>
              <w:rPr>
                <w:sz w:val="28"/>
                <w:szCs w:val="28"/>
                <w:lang w:eastAsia="ru-RU"/>
              </w:rPr>
              <w:t>тыс. рублей.</w:t>
            </w:r>
          </w:p>
          <w:p w:rsidR="00F6515D" w:rsidRDefault="00F6515D" w:rsidP="004C17BF">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867" w:type="dxa"/>
              <w:jc w:val="center"/>
              <w:tblLayout w:type="fixed"/>
              <w:tblCellMar>
                <w:left w:w="40" w:type="dxa"/>
                <w:right w:w="40" w:type="dxa"/>
              </w:tblCellMar>
              <w:tblLook w:val="04A0"/>
            </w:tblPr>
            <w:tblGrid>
              <w:gridCol w:w="2007"/>
              <w:gridCol w:w="1599"/>
              <w:gridCol w:w="1605"/>
              <w:gridCol w:w="1656"/>
            </w:tblGrid>
            <w:tr w:rsidR="00F6515D" w:rsidRPr="0049563C" w:rsidTr="005E3002">
              <w:trPr>
                <w:trHeight w:val="286"/>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30E95">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430E95" w:rsidRPr="0049563C" w:rsidTr="005E3002">
              <w:trPr>
                <w:trHeight w:val="286"/>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585A0A" w:rsidP="00430E95">
                  <w:pPr>
                    <w:jc w:val="center"/>
                    <w:rPr>
                      <w:color w:val="000000"/>
                      <w:sz w:val="28"/>
                      <w:szCs w:val="28"/>
                    </w:rPr>
                  </w:pPr>
                  <w:r>
                    <w:rPr>
                      <w:color w:val="000000"/>
                      <w:sz w:val="28"/>
                      <w:szCs w:val="28"/>
                    </w:rPr>
                    <w:t>345,32</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FE7023" w:rsidRDefault="00FE7023" w:rsidP="00FE7023">
                  <w:pPr>
                    <w:jc w:val="center"/>
                    <w:rPr>
                      <w:color w:val="000000"/>
                      <w:sz w:val="28"/>
                      <w:szCs w:val="28"/>
                    </w:rPr>
                  </w:pPr>
                  <w:r>
                    <w:rPr>
                      <w:color w:val="000000"/>
                      <w:sz w:val="28"/>
                      <w:szCs w:val="28"/>
                    </w:rPr>
                    <w:t>345,32</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430E95" w:rsidRPr="0049563C" w:rsidTr="005E3002">
              <w:trPr>
                <w:trHeight w:val="286"/>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585A0A" w:rsidP="00430E95">
                  <w:pPr>
                    <w:jc w:val="center"/>
                    <w:rPr>
                      <w:color w:val="000000"/>
                      <w:sz w:val="28"/>
                      <w:szCs w:val="28"/>
                    </w:rPr>
                  </w:pPr>
                  <w:r>
                    <w:rPr>
                      <w:color w:val="000000"/>
                      <w:sz w:val="28"/>
                      <w:szCs w:val="28"/>
                    </w:rPr>
                    <w:t>163,05</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FE7023" w:rsidP="00535707">
                  <w:pPr>
                    <w:jc w:val="center"/>
                    <w:rPr>
                      <w:color w:val="000000"/>
                      <w:sz w:val="28"/>
                      <w:szCs w:val="28"/>
                    </w:rPr>
                  </w:pPr>
                  <w:r>
                    <w:rPr>
                      <w:color w:val="000000"/>
                      <w:sz w:val="28"/>
                      <w:szCs w:val="28"/>
                    </w:rPr>
                    <w:t>163,05</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430E95" w:rsidRPr="0049563C" w:rsidTr="005E3002">
              <w:trPr>
                <w:trHeight w:val="271"/>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lastRenderedPageBreak/>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585A0A" w:rsidP="00430E95">
                  <w:pPr>
                    <w:jc w:val="center"/>
                    <w:rPr>
                      <w:color w:val="000000"/>
                      <w:sz w:val="28"/>
                      <w:szCs w:val="28"/>
                    </w:rPr>
                  </w:pPr>
                  <w:r>
                    <w:rPr>
                      <w:color w:val="000000"/>
                      <w:sz w:val="28"/>
                      <w:szCs w:val="28"/>
                    </w:rPr>
                    <w:t>87,05</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FE7023" w:rsidP="00535707">
                  <w:pPr>
                    <w:jc w:val="center"/>
                    <w:rPr>
                      <w:color w:val="000000"/>
                      <w:sz w:val="28"/>
                      <w:szCs w:val="28"/>
                    </w:rPr>
                  </w:pPr>
                  <w:r>
                    <w:rPr>
                      <w:color w:val="000000"/>
                      <w:sz w:val="28"/>
                      <w:szCs w:val="28"/>
                    </w:rPr>
                    <w:t>87,05</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430E95" w:rsidRPr="0049563C" w:rsidTr="005E3002">
              <w:trPr>
                <w:trHeight w:val="271"/>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63CF1"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Pr="00463CF1" w:rsidRDefault="00430E95" w:rsidP="00430E95">
                  <w:pPr>
                    <w:jc w:val="center"/>
                    <w:rPr>
                      <w:color w:val="000000"/>
                      <w:sz w:val="28"/>
                      <w:szCs w:val="28"/>
                    </w:rPr>
                  </w:pPr>
                  <w:r>
                    <w:rPr>
                      <w:color w:val="000000"/>
                      <w:sz w:val="28"/>
                      <w:szCs w:val="28"/>
                    </w:rPr>
                    <w:t>300,68</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Pr="00463CF1" w:rsidRDefault="00430E95" w:rsidP="00535707">
                  <w:pPr>
                    <w:jc w:val="center"/>
                    <w:rPr>
                      <w:color w:val="000000"/>
                      <w:sz w:val="28"/>
                      <w:szCs w:val="28"/>
                    </w:rPr>
                  </w:pPr>
                  <w:r>
                    <w:rPr>
                      <w:color w:val="000000"/>
                      <w:sz w:val="28"/>
                      <w:szCs w:val="28"/>
                    </w:rPr>
                    <w:t>300,68</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6D07E9" w:rsidRDefault="00430E95" w:rsidP="00430E95">
                  <w:pPr>
                    <w:widowControl w:val="0"/>
                    <w:shd w:val="clear" w:color="auto" w:fill="FFFFFF"/>
                    <w:autoSpaceDE w:val="0"/>
                    <w:autoSpaceDN w:val="0"/>
                    <w:adjustRightInd w:val="0"/>
                    <w:spacing w:after="0" w:line="240" w:lineRule="auto"/>
                    <w:ind w:left="101"/>
                    <w:jc w:val="center"/>
                    <w:rPr>
                      <w:sz w:val="28"/>
                      <w:szCs w:val="28"/>
                      <w:highlight w:val="yellow"/>
                    </w:rPr>
                  </w:pPr>
                  <w:r w:rsidRPr="00430E95">
                    <w:rPr>
                      <w:sz w:val="28"/>
                      <w:szCs w:val="28"/>
                    </w:rPr>
                    <w:t>0,00</w:t>
                  </w:r>
                </w:p>
              </w:tc>
            </w:tr>
            <w:tr w:rsidR="00430E95" w:rsidRPr="0049563C" w:rsidTr="005E3002">
              <w:trPr>
                <w:trHeight w:val="286"/>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430E95" w:rsidP="00430E95">
                  <w:pPr>
                    <w:jc w:val="center"/>
                    <w:rPr>
                      <w:color w:val="000000"/>
                      <w:sz w:val="28"/>
                      <w:szCs w:val="28"/>
                    </w:rPr>
                  </w:pPr>
                  <w:r>
                    <w:rPr>
                      <w:color w:val="000000"/>
                      <w:sz w:val="28"/>
                      <w:szCs w:val="28"/>
                    </w:rPr>
                    <w:t>312,71</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430E95" w:rsidP="00535707">
                  <w:pPr>
                    <w:jc w:val="center"/>
                    <w:rPr>
                      <w:color w:val="000000"/>
                      <w:sz w:val="28"/>
                      <w:szCs w:val="28"/>
                    </w:rPr>
                  </w:pPr>
                  <w:r>
                    <w:rPr>
                      <w:color w:val="000000"/>
                      <w:sz w:val="28"/>
                      <w:szCs w:val="28"/>
                    </w:rPr>
                    <w:t>312,71</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430E95" w:rsidRPr="0049563C" w:rsidTr="005E3002">
              <w:trPr>
                <w:trHeight w:val="345"/>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430E95" w:rsidP="00430E95">
                  <w:pPr>
                    <w:jc w:val="center"/>
                    <w:rPr>
                      <w:color w:val="000000"/>
                      <w:sz w:val="28"/>
                      <w:szCs w:val="28"/>
                    </w:rPr>
                  </w:pPr>
                  <w:r>
                    <w:rPr>
                      <w:color w:val="000000"/>
                      <w:sz w:val="28"/>
                      <w:szCs w:val="28"/>
                    </w:rPr>
                    <w:t>325,22</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430E95" w:rsidP="00535707">
                  <w:pPr>
                    <w:jc w:val="center"/>
                    <w:rPr>
                      <w:color w:val="000000"/>
                      <w:sz w:val="28"/>
                      <w:szCs w:val="28"/>
                    </w:rPr>
                  </w:pPr>
                  <w:r>
                    <w:rPr>
                      <w:color w:val="000000"/>
                      <w:sz w:val="28"/>
                      <w:szCs w:val="28"/>
                    </w:rPr>
                    <w:t>325,22</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430E95" w:rsidRPr="0049563C" w:rsidTr="005E3002">
              <w:trPr>
                <w:trHeight w:val="271"/>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430E95" w:rsidP="00430E95">
                  <w:pPr>
                    <w:jc w:val="center"/>
                    <w:rPr>
                      <w:color w:val="000000"/>
                      <w:sz w:val="28"/>
                      <w:szCs w:val="28"/>
                    </w:rPr>
                  </w:pPr>
                  <w:r>
                    <w:rPr>
                      <w:color w:val="000000"/>
                      <w:sz w:val="28"/>
                      <w:szCs w:val="28"/>
                    </w:rPr>
                    <w:t>338,23</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430E95" w:rsidP="00535707">
                  <w:pPr>
                    <w:jc w:val="center"/>
                    <w:rPr>
                      <w:color w:val="000000"/>
                      <w:sz w:val="28"/>
                      <w:szCs w:val="28"/>
                    </w:rPr>
                  </w:pPr>
                  <w:r>
                    <w:rPr>
                      <w:color w:val="000000"/>
                      <w:sz w:val="28"/>
                      <w:szCs w:val="28"/>
                    </w:rPr>
                    <w:t>338,23</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430E95" w:rsidRPr="0049563C" w:rsidTr="005E3002">
              <w:trPr>
                <w:trHeight w:val="271"/>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430E95" w:rsidP="00430E95">
                  <w:pPr>
                    <w:jc w:val="center"/>
                    <w:rPr>
                      <w:color w:val="000000"/>
                      <w:sz w:val="28"/>
                      <w:szCs w:val="28"/>
                    </w:rPr>
                  </w:pPr>
                  <w:r>
                    <w:rPr>
                      <w:color w:val="000000"/>
                      <w:sz w:val="28"/>
                      <w:szCs w:val="28"/>
                    </w:rPr>
                    <w:t>351,76</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430E95" w:rsidP="00535707">
                  <w:pPr>
                    <w:jc w:val="center"/>
                    <w:rPr>
                      <w:color w:val="000000"/>
                      <w:sz w:val="28"/>
                      <w:szCs w:val="28"/>
                    </w:rPr>
                  </w:pPr>
                  <w:r>
                    <w:rPr>
                      <w:color w:val="000000"/>
                      <w:sz w:val="28"/>
                      <w:szCs w:val="28"/>
                    </w:rPr>
                    <w:t>351,76</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8668D5" w:rsidRPr="008F25E4" w:rsidRDefault="008668D5" w:rsidP="00430E95">
            <w:pPr>
              <w:spacing w:after="0" w:line="240" w:lineRule="auto"/>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sidR="00F95EEB">
              <w:rPr>
                <w:sz w:val="28"/>
                <w:szCs w:val="28"/>
              </w:rPr>
              <w:t>Гвазденского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F95EEB">
        <w:rPr>
          <w:sz w:val="28"/>
          <w:szCs w:val="28"/>
        </w:rPr>
        <w:t>Гвазденского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F95EEB">
        <w:rPr>
          <w:sz w:val="28"/>
          <w:szCs w:val="28"/>
        </w:rPr>
        <w:t>Гвазденского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F95EEB">
        <w:rPr>
          <w:sz w:val="28"/>
          <w:szCs w:val="28"/>
        </w:rPr>
        <w:t>Гвазденского</w:t>
      </w:r>
      <w:r w:rsidRPr="00B776B0">
        <w:rPr>
          <w:sz w:val="28"/>
          <w:szCs w:val="28"/>
        </w:rPr>
        <w:t xml:space="preserve"> сельского поселения. </w:t>
      </w:r>
    </w:p>
    <w:p w:rsidR="00B776B0"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5E3002" w:rsidRPr="00E23CA8" w:rsidRDefault="005E3002" w:rsidP="00E23CA8">
      <w:pPr>
        <w:pStyle w:val="aa"/>
        <w:snapToGrid w:val="0"/>
        <w:spacing w:after="0" w:line="100" w:lineRule="atLeast"/>
        <w:ind w:hanging="17"/>
        <w:jc w:val="both"/>
        <w:rPr>
          <w:sz w:val="28"/>
          <w:szCs w:val="28"/>
        </w:rPr>
      </w:pP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lastRenderedPageBreak/>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F95EEB">
        <w:rPr>
          <w:sz w:val="28"/>
          <w:szCs w:val="28"/>
        </w:rPr>
        <w:t>Гвазденского</w:t>
      </w:r>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F95EEB">
        <w:rPr>
          <w:color w:val="000000"/>
          <w:sz w:val="28"/>
          <w:szCs w:val="28"/>
        </w:rPr>
        <w:t>Гвазденского</w:t>
      </w:r>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430E95">
            <w:pPr>
              <w:pStyle w:val="ac"/>
              <w:snapToGrid w:val="0"/>
              <w:spacing w:line="276" w:lineRule="auto"/>
              <w:jc w:val="center"/>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rsidTr="00430E95">
        <w:trPr>
          <w:trHeight w:val="640"/>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993" w:type="dxa"/>
            <w:tcBorders>
              <w:top w:val="nil"/>
              <w:left w:val="single" w:sz="2" w:space="0" w:color="000000"/>
              <w:bottom w:val="single" w:sz="2" w:space="0" w:color="000000"/>
              <w:right w:val="nil"/>
            </w:tcBorders>
          </w:tcPr>
          <w:p w:rsidR="00CD3C91" w:rsidRPr="00D85B76" w:rsidRDefault="00281E48" w:rsidP="00FE7023">
            <w:pPr>
              <w:pStyle w:val="ac"/>
              <w:snapToGrid w:val="0"/>
              <w:spacing w:line="276" w:lineRule="auto"/>
              <w:jc w:val="center"/>
              <w:rPr>
                <w:rFonts w:eastAsiaTheme="minorEastAsia"/>
                <w:sz w:val="26"/>
                <w:szCs w:val="26"/>
              </w:rPr>
            </w:pPr>
            <w:r w:rsidRPr="00D85B76">
              <w:rPr>
                <w:color w:val="000000"/>
                <w:sz w:val="26"/>
                <w:szCs w:val="26"/>
              </w:rPr>
              <w:fldChar w:fldCharType="begin"/>
            </w:r>
            <w:r w:rsidR="00D85B76" w:rsidRPr="00D85B76">
              <w:rPr>
                <w:color w:val="000000"/>
                <w:sz w:val="26"/>
                <w:szCs w:val="26"/>
              </w:rPr>
              <w:instrText xml:space="preserve"> =SUM(ABOVE) </w:instrText>
            </w:r>
            <w:r w:rsidRPr="00D85B76">
              <w:rPr>
                <w:color w:val="000000"/>
                <w:sz w:val="26"/>
                <w:szCs w:val="26"/>
              </w:rPr>
              <w:fldChar w:fldCharType="separate"/>
            </w:r>
            <w:r w:rsidR="00D85B76" w:rsidRPr="00D85B76">
              <w:rPr>
                <w:noProof/>
                <w:color w:val="000000"/>
                <w:sz w:val="26"/>
                <w:szCs w:val="26"/>
              </w:rPr>
              <w:t>2</w:t>
            </w:r>
            <w:r w:rsidR="00FE7023">
              <w:rPr>
                <w:noProof/>
                <w:color w:val="000000"/>
                <w:sz w:val="26"/>
                <w:szCs w:val="26"/>
              </w:rPr>
              <w:t>224,02</w:t>
            </w:r>
            <w:r w:rsidRPr="00D85B76">
              <w:rPr>
                <w:color w:val="000000"/>
                <w:sz w:val="26"/>
                <w:szCs w:val="26"/>
              </w:rPr>
              <w:fldChar w:fldCharType="end"/>
            </w:r>
          </w:p>
        </w:tc>
        <w:tc>
          <w:tcPr>
            <w:tcW w:w="850" w:type="dxa"/>
            <w:tcBorders>
              <w:top w:val="nil"/>
              <w:left w:val="single" w:sz="2" w:space="0" w:color="000000"/>
              <w:bottom w:val="single" w:sz="2" w:space="0" w:color="000000"/>
              <w:right w:val="nil"/>
            </w:tcBorders>
          </w:tcPr>
          <w:p w:rsidR="00CD3C91" w:rsidRPr="00B776B0" w:rsidRDefault="00FE7023" w:rsidP="00FE7023">
            <w:pPr>
              <w:jc w:val="center"/>
              <w:rPr>
                <w:sz w:val="26"/>
                <w:szCs w:val="26"/>
              </w:rPr>
            </w:pPr>
            <w:r>
              <w:rPr>
                <w:sz w:val="26"/>
                <w:szCs w:val="26"/>
              </w:rPr>
              <w:t>345,32</w:t>
            </w:r>
          </w:p>
        </w:tc>
        <w:tc>
          <w:tcPr>
            <w:tcW w:w="851" w:type="dxa"/>
            <w:tcBorders>
              <w:top w:val="nil"/>
              <w:left w:val="single" w:sz="2" w:space="0" w:color="000000"/>
              <w:bottom w:val="single" w:sz="2" w:space="0" w:color="000000"/>
              <w:right w:val="nil"/>
            </w:tcBorders>
          </w:tcPr>
          <w:p w:rsidR="00CD3C91" w:rsidRPr="00B776B0" w:rsidRDefault="00FE7023" w:rsidP="00FE7023">
            <w:pPr>
              <w:jc w:val="center"/>
              <w:rPr>
                <w:sz w:val="26"/>
                <w:szCs w:val="26"/>
              </w:rPr>
            </w:pPr>
            <w:r>
              <w:rPr>
                <w:sz w:val="26"/>
                <w:szCs w:val="26"/>
              </w:rPr>
              <w:t>163,05</w:t>
            </w:r>
          </w:p>
        </w:tc>
        <w:tc>
          <w:tcPr>
            <w:tcW w:w="850" w:type="dxa"/>
            <w:tcBorders>
              <w:top w:val="nil"/>
              <w:left w:val="single" w:sz="2" w:space="0" w:color="000000"/>
              <w:bottom w:val="single" w:sz="2" w:space="0" w:color="000000"/>
              <w:right w:val="single" w:sz="2" w:space="0" w:color="000000"/>
            </w:tcBorders>
          </w:tcPr>
          <w:p w:rsidR="00CD3C91" w:rsidRPr="00B776B0" w:rsidRDefault="00FE7023" w:rsidP="00FE7023">
            <w:pPr>
              <w:jc w:val="center"/>
              <w:rPr>
                <w:sz w:val="26"/>
                <w:szCs w:val="26"/>
              </w:rPr>
            </w:pPr>
            <w:r>
              <w:rPr>
                <w:sz w:val="26"/>
                <w:szCs w:val="26"/>
              </w:rPr>
              <w:t>87,05</w:t>
            </w:r>
          </w:p>
        </w:tc>
        <w:tc>
          <w:tcPr>
            <w:tcW w:w="992" w:type="dxa"/>
            <w:tcBorders>
              <w:top w:val="nil"/>
              <w:left w:val="single" w:sz="2" w:space="0" w:color="000000"/>
              <w:bottom w:val="single" w:sz="2" w:space="0" w:color="000000"/>
              <w:right w:val="single" w:sz="2" w:space="0" w:color="000000"/>
            </w:tcBorders>
          </w:tcPr>
          <w:p w:rsidR="00CD3C91" w:rsidRPr="00463CF1" w:rsidRDefault="00430E95" w:rsidP="008E47B4">
            <w:pPr>
              <w:jc w:val="center"/>
              <w:rPr>
                <w:sz w:val="26"/>
                <w:szCs w:val="26"/>
              </w:rPr>
            </w:pPr>
            <w:r>
              <w:rPr>
                <w:sz w:val="26"/>
                <w:szCs w:val="26"/>
              </w:rPr>
              <w:t>300,68</w:t>
            </w:r>
          </w:p>
        </w:tc>
        <w:tc>
          <w:tcPr>
            <w:tcW w:w="993" w:type="dxa"/>
            <w:tcBorders>
              <w:top w:val="nil"/>
              <w:left w:val="single" w:sz="2" w:space="0" w:color="000000"/>
              <w:bottom w:val="single" w:sz="2" w:space="0" w:color="000000"/>
              <w:right w:val="single" w:sz="2" w:space="0" w:color="000000"/>
            </w:tcBorders>
          </w:tcPr>
          <w:p w:rsidR="00CD3C91" w:rsidRPr="003B48CB" w:rsidRDefault="00430E95" w:rsidP="00A32980">
            <w:pPr>
              <w:pStyle w:val="ac"/>
              <w:snapToGrid w:val="0"/>
              <w:spacing w:line="276" w:lineRule="auto"/>
              <w:jc w:val="center"/>
              <w:rPr>
                <w:rFonts w:eastAsiaTheme="minorEastAsia"/>
                <w:sz w:val="26"/>
                <w:szCs w:val="26"/>
              </w:rPr>
            </w:pPr>
            <w:r>
              <w:rPr>
                <w:rFonts w:eastAsiaTheme="minorEastAsia"/>
                <w:sz w:val="26"/>
                <w:szCs w:val="26"/>
              </w:rPr>
              <w:t>312,71</w:t>
            </w:r>
          </w:p>
        </w:tc>
        <w:tc>
          <w:tcPr>
            <w:tcW w:w="850" w:type="dxa"/>
            <w:tcBorders>
              <w:top w:val="nil"/>
              <w:left w:val="single" w:sz="2" w:space="0" w:color="000000"/>
              <w:bottom w:val="single" w:sz="2" w:space="0" w:color="000000"/>
              <w:right w:val="single" w:sz="2" w:space="0" w:color="000000"/>
            </w:tcBorders>
          </w:tcPr>
          <w:p w:rsidR="00CD3C91" w:rsidRPr="003B48CB" w:rsidRDefault="00430E95" w:rsidP="00A32980">
            <w:pPr>
              <w:pStyle w:val="ac"/>
              <w:snapToGrid w:val="0"/>
              <w:spacing w:line="276" w:lineRule="auto"/>
              <w:jc w:val="center"/>
              <w:rPr>
                <w:rFonts w:eastAsiaTheme="minorEastAsia"/>
                <w:sz w:val="26"/>
                <w:szCs w:val="26"/>
              </w:rPr>
            </w:pPr>
            <w:r>
              <w:rPr>
                <w:rFonts w:eastAsiaTheme="minorEastAsia"/>
                <w:sz w:val="26"/>
                <w:szCs w:val="26"/>
              </w:rPr>
              <w:t>325,22</w:t>
            </w:r>
          </w:p>
        </w:tc>
        <w:tc>
          <w:tcPr>
            <w:tcW w:w="851" w:type="dxa"/>
            <w:tcBorders>
              <w:top w:val="nil"/>
              <w:left w:val="single" w:sz="2" w:space="0" w:color="000000"/>
              <w:bottom w:val="single" w:sz="2" w:space="0" w:color="000000"/>
              <w:right w:val="single" w:sz="4" w:space="0" w:color="auto"/>
            </w:tcBorders>
          </w:tcPr>
          <w:p w:rsidR="00CD3C91" w:rsidRPr="003B48CB" w:rsidRDefault="00430E95" w:rsidP="00430E95">
            <w:pPr>
              <w:pStyle w:val="ac"/>
              <w:snapToGrid w:val="0"/>
              <w:spacing w:line="276" w:lineRule="auto"/>
              <w:jc w:val="center"/>
              <w:rPr>
                <w:rFonts w:eastAsiaTheme="minorEastAsia"/>
                <w:sz w:val="26"/>
                <w:szCs w:val="26"/>
              </w:rPr>
            </w:pPr>
            <w:r>
              <w:rPr>
                <w:rFonts w:eastAsiaTheme="minorEastAsia"/>
                <w:sz w:val="26"/>
                <w:szCs w:val="26"/>
              </w:rPr>
              <w:t>338,23</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430E95" w:rsidP="00A32980">
            <w:pPr>
              <w:pStyle w:val="ac"/>
              <w:snapToGrid w:val="0"/>
              <w:spacing w:line="276" w:lineRule="auto"/>
              <w:jc w:val="center"/>
              <w:rPr>
                <w:rFonts w:eastAsiaTheme="minorEastAsia"/>
                <w:sz w:val="26"/>
                <w:szCs w:val="26"/>
              </w:rPr>
            </w:pPr>
            <w:r>
              <w:rPr>
                <w:rFonts w:eastAsiaTheme="minorEastAsia"/>
                <w:sz w:val="26"/>
                <w:szCs w:val="26"/>
              </w:rPr>
              <w:t>351,76</w:t>
            </w:r>
          </w:p>
        </w:tc>
      </w:tr>
      <w:tr w:rsidR="00530D1C" w:rsidRPr="00B776B0" w:rsidTr="00CD3C91">
        <w:trPr>
          <w:trHeight w:val="530"/>
        </w:trPr>
        <w:tc>
          <w:tcPr>
            <w:tcW w:w="2410" w:type="dxa"/>
            <w:tcBorders>
              <w:top w:val="nil"/>
              <w:left w:val="single" w:sz="2" w:space="0" w:color="000000"/>
              <w:bottom w:val="single" w:sz="2" w:space="0" w:color="000000"/>
              <w:right w:val="nil"/>
            </w:tcBorders>
            <w:hideMark/>
          </w:tcPr>
          <w:p w:rsidR="00530D1C" w:rsidRPr="00430E95" w:rsidRDefault="00530D1C" w:rsidP="00430E95">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tc>
        <w:tc>
          <w:tcPr>
            <w:tcW w:w="993" w:type="dxa"/>
            <w:tcBorders>
              <w:top w:val="nil"/>
              <w:left w:val="single" w:sz="2" w:space="0" w:color="000000"/>
              <w:bottom w:val="single" w:sz="2" w:space="0" w:color="000000"/>
              <w:right w:val="nil"/>
            </w:tcBorders>
          </w:tcPr>
          <w:p w:rsidR="00530D1C" w:rsidRPr="00D85B76" w:rsidRDefault="00E23CA8" w:rsidP="00D85B76">
            <w:pPr>
              <w:pStyle w:val="ac"/>
              <w:snapToGrid w:val="0"/>
              <w:spacing w:line="276" w:lineRule="auto"/>
              <w:jc w:val="center"/>
              <w:rPr>
                <w:rFonts w:eastAsiaTheme="minorEastAsia"/>
                <w:sz w:val="26"/>
                <w:szCs w:val="26"/>
              </w:rPr>
            </w:pPr>
            <w:r w:rsidRPr="00D85B76">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D85B76">
            <w:pPr>
              <w:jc w:val="cente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D85B76">
            <w:pPr>
              <w:jc w:val="cente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D85B76">
            <w:pPr>
              <w:jc w:val="cente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463CF1" w:rsidRDefault="00E23CA8" w:rsidP="00D85B76">
            <w:pPr>
              <w:jc w:val="cente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3B48CB" w:rsidRDefault="00E23CA8" w:rsidP="00D85B76">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D85B76">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D85B76">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D85B76">
            <w:pPr>
              <w:pStyle w:val="ac"/>
              <w:snapToGrid w:val="0"/>
              <w:spacing w:line="276" w:lineRule="auto"/>
              <w:jc w:val="center"/>
              <w:rPr>
                <w:rFonts w:eastAsiaTheme="minorEastAsia"/>
                <w:sz w:val="26"/>
                <w:szCs w:val="26"/>
              </w:rPr>
            </w:pPr>
            <w:r>
              <w:rPr>
                <w:rFonts w:eastAsiaTheme="minorEastAsia"/>
                <w:sz w:val="26"/>
                <w:szCs w:val="26"/>
              </w:rPr>
              <w:t>0,00</w:t>
            </w:r>
          </w:p>
        </w:tc>
      </w:tr>
      <w:tr w:rsidR="00FE7023" w:rsidRPr="00B776B0" w:rsidTr="00D85B76">
        <w:trPr>
          <w:trHeight w:val="426"/>
        </w:trPr>
        <w:tc>
          <w:tcPr>
            <w:tcW w:w="2410" w:type="dxa"/>
            <w:tcBorders>
              <w:top w:val="nil"/>
              <w:left w:val="single" w:sz="2" w:space="0" w:color="000000"/>
              <w:bottom w:val="single" w:sz="2" w:space="0" w:color="000000"/>
              <w:right w:val="nil"/>
            </w:tcBorders>
            <w:hideMark/>
          </w:tcPr>
          <w:p w:rsidR="00FE7023" w:rsidRPr="003B48CB" w:rsidRDefault="00FE7023"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FE7023" w:rsidRPr="00D85B76" w:rsidRDefault="00281E48" w:rsidP="00FE7023">
            <w:pPr>
              <w:pStyle w:val="ac"/>
              <w:snapToGrid w:val="0"/>
              <w:spacing w:line="276" w:lineRule="auto"/>
              <w:jc w:val="center"/>
              <w:rPr>
                <w:rFonts w:eastAsiaTheme="minorEastAsia"/>
                <w:sz w:val="26"/>
                <w:szCs w:val="26"/>
              </w:rPr>
            </w:pPr>
            <w:r w:rsidRPr="00D85B76">
              <w:rPr>
                <w:color w:val="000000"/>
                <w:sz w:val="26"/>
                <w:szCs w:val="26"/>
              </w:rPr>
              <w:fldChar w:fldCharType="begin"/>
            </w:r>
            <w:r w:rsidR="00FE7023" w:rsidRPr="00D85B76">
              <w:rPr>
                <w:color w:val="000000"/>
                <w:sz w:val="26"/>
                <w:szCs w:val="26"/>
              </w:rPr>
              <w:instrText xml:space="preserve"> =SUM(ABOVE) </w:instrText>
            </w:r>
            <w:r w:rsidRPr="00D85B76">
              <w:rPr>
                <w:color w:val="000000"/>
                <w:sz w:val="26"/>
                <w:szCs w:val="26"/>
              </w:rPr>
              <w:fldChar w:fldCharType="separate"/>
            </w:r>
            <w:r w:rsidR="00FE7023" w:rsidRPr="00D85B76">
              <w:rPr>
                <w:noProof/>
                <w:color w:val="000000"/>
                <w:sz w:val="26"/>
                <w:szCs w:val="26"/>
              </w:rPr>
              <w:t>2</w:t>
            </w:r>
            <w:r w:rsidRPr="00D85B76">
              <w:rPr>
                <w:color w:val="000000"/>
                <w:sz w:val="26"/>
                <w:szCs w:val="26"/>
              </w:rPr>
              <w:fldChar w:fldCharType="end"/>
            </w:r>
            <w:r w:rsidR="00FE7023">
              <w:rPr>
                <w:color w:val="000000"/>
                <w:sz w:val="26"/>
                <w:szCs w:val="26"/>
              </w:rPr>
              <w:t>224,02</w:t>
            </w:r>
          </w:p>
        </w:tc>
        <w:tc>
          <w:tcPr>
            <w:tcW w:w="850" w:type="dxa"/>
            <w:tcBorders>
              <w:top w:val="nil"/>
              <w:left w:val="single" w:sz="2" w:space="0" w:color="000000"/>
              <w:bottom w:val="single" w:sz="2" w:space="0" w:color="000000"/>
              <w:right w:val="nil"/>
            </w:tcBorders>
          </w:tcPr>
          <w:p w:rsidR="00FE7023" w:rsidRPr="00B776B0" w:rsidRDefault="00FE7023" w:rsidP="00D96719">
            <w:pPr>
              <w:jc w:val="center"/>
              <w:rPr>
                <w:sz w:val="26"/>
                <w:szCs w:val="26"/>
              </w:rPr>
            </w:pPr>
            <w:r>
              <w:rPr>
                <w:sz w:val="26"/>
                <w:szCs w:val="26"/>
              </w:rPr>
              <w:t>345,32</w:t>
            </w:r>
          </w:p>
        </w:tc>
        <w:tc>
          <w:tcPr>
            <w:tcW w:w="851" w:type="dxa"/>
            <w:tcBorders>
              <w:top w:val="nil"/>
              <w:left w:val="single" w:sz="2" w:space="0" w:color="000000"/>
              <w:bottom w:val="single" w:sz="2" w:space="0" w:color="000000"/>
              <w:right w:val="nil"/>
            </w:tcBorders>
          </w:tcPr>
          <w:p w:rsidR="00FE7023" w:rsidRPr="00B776B0" w:rsidRDefault="00FE7023" w:rsidP="00D96719">
            <w:pPr>
              <w:jc w:val="center"/>
              <w:rPr>
                <w:sz w:val="26"/>
                <w:szCs w:val="26"/>
              </w:rPr>
            </w:pPr>
            <w:r>
              <w:rPr>
                <w:sz w:val="26"/>
                <w:szCs w:val="26"/>
              </w:rPr>
              <w:t>163,05</w:t>
            </w:r>
          </w:p>
        </w:tc>
        <w:tc>
          <w:tcPr>
            <w:tcW w:w="850" w:type="dxa"/>
            <w:tcBorders>
              <w:top w:val="nil"/>
              <w:left w:val="single" w:sz="2" w:space="0" w:color="000000"/>
              <w:bottom w:val="single" w:sz="2" w:space="0" w:color="000000"/>
              <w:right w:val="single" w:sz="2" w:space="0" w:color="000000"/>
            </w:tcBorders>
          </w:tcPr>
          <w:p w:rsidR="00FE7023" w:rsidRPr="00B776B0" w:rsidRDefault="00FE7023" w:rsidP="00D96719">
            <w:pPr>
              <w:jc w:val="center"/>
              <w:rPr>
                <w:sz w:val="26"/>
                <w:szCs w:val="26"/>
              </w:rPr>
            </w:pPr>
            <w:r>
              <w:rPr>
                <w:sz w:val="26"/>
                <w:szCs w:val="26"/>
              </w:rPr>
              <w:t>87,05</w:t>
            </w:r>
          </w:p>
        </w:tc>
        <w:tc>
          <w:tcPr>
            <w:tcW w:w="992" w:type="dxa"/>
            <w:tcBorders>
              <w:top w:val="nil"/>
              <w:left w:val="single" w:sz="2" w:space="0" w:color="000000"/>
              <w:bottom w:val="single" w:sz="2" w:space="0" w:color="000000"/>
              <w:right w:val="single" w:sz="2" w:space="0" w:color="000000"/>
            </w:tcBorders>
          </w:tcPr>
          <w:p w:rsidR="00FE7023" w:rsidRPr="00463CF1" w:rsidRDefault="00FE7023" w:rsidP="00E94431">
            <w:pPr>
              <w:jc w:val="center"/>
              <w:rPr>
                <w:sz w:val="26"/>
                <w:szCs w:val="26"/>
              </w:rPr>
            </w:pPr>
            <w:r>
              <w:rPr>
                <w:sz w:val="26"/>
                <w:szCs w:val="26"/>
              </w:rPr>
              <w:t>300,68</w:t>
            </w:r>
          </w:p>
        </w:tc>
        <w:tc>
          <w:tcPr>
            <w:tcW w:w="993" w:type="dxa"/>
            <w:tcBorders>
              <w:top w:val="nil"/>
              <w:left w:val="single" w:sz="2" w:space="0" w:color="000000"/>
              <w:bottom w:val="single" w:sz="2" w:space="0" w:color="000000"/>
              <w:right w:val="single" w:sz="2" w:space="0" w:color="000000"/>
            </w:tcBorders>
          </w:tcPr>
          <w:p w:rsidR="00FE7023" w:rsidRPr="003B48CB" w:rsidRDefault="00FE7023" w:rsidP="00E94431">
            <w:pPr>
              <w:pStyle w:val="ac"/>
              <w:snapToGrid w:val="0"/>
              <w:spacing w:line="276" w:lineRule="auto"/>
              <w:jc w:val="center"/>
              <w:rPr>
                <w:rFonts w:eastAsiaTheme="minorEastAsia"/>
                <w:sz w:val="26"/>
                <w:szCs w:val="26"/>
              </w:rPr>
            </w:pPr>
            <w:r>
              <w:rPr>
                <w:rFonts w:eastAsiaTheme="minorEastAsia"/>
                <w:sz w:val="26"/>
                <w:szCs w:val="26"/>
              </w:rPr>
              <w:t>312,71</w:t>
            </w:r>
          </w:p>
        </w:tc>
        <w:tc>
          <w:tcPr>
            <w:tcW w:w="850" w:type="dxa"/>
            <w:tcBorders>
              <w:top w:val="nil"/>
              <w:left w:val="single" w:sz="2" w:space="0" w:color="000000"/>
              <w:bottom w:val="single" w:sz="2" w:space="0" w:color="000000"/>
              <w:right w:val="single" w:sz="2" w:space="0" w:color="000000"/>
            </w:tcBorders>
          </w:tcPr>
          <w:p w:rsidR="00FE7023" w:rsidRPr="003B48CB" w:rsidRDefault="00FE7023" w:rsidP="00E94431">
            <w:pPr>
              <w:pStyle w:val="ac"/>
              <w:snapToGrid w:val="0"/>
              <w:spacing w:line="276" w:lineRule="auto"/>
              <w:jc w:val="center"/>
              <w:rPr>
                <w:rFonts w:eastAsiaTheme="minorEastAsia"/>
                <w:sz w:val="26"/>
                <w:szCs w:val="26"/>
              </w:rPr>
            </w:pPr>
            <w:r>
              <w:rPr>
                <w:rFonts w:eastAsiaTheme="minorEastAsia"/>
                <w:sz w:val="26"/>
                <w:szCs w:val="26"/>
              </w:rPr>
              <w:t>325,22</w:t>
            </w:r>
          </w:p>
        </w:tc>
        <w:tc>
          <w:tcPr>
            <w:tcW w:w="851" w:type="dxa"/>
            <w:tcBorders>
              <w:top w:val="nil"/>
              <w:left w:val="single" w:sz="2" w:space="0" w:color="000000"/>
              <w:bottom w:val="single" w:sz="2" w:space="0" w:color="000000"/>
              <w:right w:val="single" w:sz="4" w:space="0" w:color="auto"/>
            </w:tcBorders>
          </w:tcPr>
          <w:p w:rsidR="00FE7023" w:rsidRPr="003B48CB" w:rsidRDefault="00FE7023" w:rsidP="00E94431">
            <w:pPr>
              <w:pStyle w:val="ac"/>
              <w:snapToGrid w:val="0"/>
              <w:spacing w:line="276" w:lineRule="auto"/>
              <w:jc w:val="center"/>
              <w:rPr>
                <w:rFonts w:eastAsiaTheme="minorEastAsia"/>
                <w:sz w:val="26"/>
                <w:szCs w:val="26"/>
              </w:rPr>
            </w:pPr>
            <w:r>
              <w:rPr>
                <w:rFonts w:eastAsiaTheme="minorEastAsia"/>
                <w:sz w:val="26"/>
                <w:szCs w:val="26"/>
              </w:rPr>
              <w:t>338,23</w:t>
            </w:r>
          </w:p>
        </w:tc>
        <w:tc>
          <w:tcPr>
            <w:tcW w:w="977" w:type="dxa"/>
            <w:tcBorders>
              <w:top w:val="single" w:sz="4" w:space="0" w:color="auto"/>
              <w:left w:val="single" w:sz="4" w:space="0" w:color="auto"/>
              <w:bottom w:val="single" w:sz="2" w:space="0" w:color="000000"/>
              <w:right w:val="single" w:sz="2" w:space="0" w:color="000000"/>
            </w:tcBorders>
          </w:tcPr>
          <w:p w:rsidR="00FE7023" w:rsidRPr="003B48CB" w:rsidRDefault="00FE7023" w:rsidP="00E94431">
            <w:pPr>
              <w:pStyle w:val="ac"/>
              <w:snapToGrid w:val="0"/>
              <w:spacing w:line="276" w:lineRule="auto"/>
              <w:jc w:val="center"/>
              <w:rPr>
                <w:rFonts w:eastAsiaTheme="minorEastAsia"/>
                <w:sz w:val="26"/>
                <w:szCs w:val="26"/>
              </w:rPr>
            </w:pPr>
            <w:r>
              <w:rPr>
                <w:rFonts w:eastAsiaTheme="minorEastAsia"/>
                <w:sz w:val="26"/>
                <w:szCs w:val="26"/>
              </w:rPr>
              <w:t>351,76</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6B2BBA">
        <w:rPr>
          <w:sz w:val="28"/>
          <w:szCs w:val="28"/>
          <w:lang w:eastAsia="ru-RU"/>
        </w:rPr>
        <w:t xml:space="preserve"> </w:t>
      </w:r>
      <w:r w:rsidR="00F95EEB">
        <w:rPr>
          <w:sz w:val="28"/>
          <w:szCs w:val="28"/>
          <w:lang w:eastAsia="ru-RU"/>
        </w:rPr>
        <w:t>Гвазденского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F95EEB">
        <w:rPr>
          <w:sz w:val="28"/>
          <w:szCs w:val="28"/>
        </w:rPr>
        <w:t>Гвазденского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программы из средств бюджета поселения составляет –</w:t>
      </w:r>
      <w:r w:rsidR="00E94431">
        <w:rPr>
          <w:sz w:val="28"/>
          <w:szCs w:val="28"/>
          <w:lang w:eastAsia="ru-RU"/>
        </w:rPr>
        <w:t xml:space="preserve"> 2</w:t>
      </w:r>
      <w:r w:rsidR="00A51A02">
        <w:rPr>
          <w:sz w:val="28"/>
          <w:szCs w:val="28"/>
          <w:lang w:eastAsia="ru-RU"/>
        </w:rPr>
        <w:t> 224,02</w:t>
      </w:r>
      <w:r w:rsidR="00E94431">
        <w:rPr>
          <w:sz w:val="28"/>
          <w:szCs w:val="28"/>
          <w:lang w:eastAsia="ru-RU"/>
        </w:rPr>
        <w:t xml:space="preserve"> </w:t>
      </w:r>
      <w:r>
        <w:rPr>
          <w:sz w:val="28"/>
          <w:szCs w:val="28"/>
          <w:lang w:eastAsia="ru-RU"/>
        </w:rPr>
        <w:t>тыс. рублей</w:t>
      </w:r>
    </w:p>
    <w:p w:rsidR="00B95781" w:rsidRDefault="00B95781" w:rsidP="004A4D5C">
      <w:pPr>
        <w:snapToGrid w:val="0"/>
        <w:spacing w:after="0" w:line="240" w:lineRule="auto"/>
        <w:rPr>
          <w:sz w:val="28"/>
          <w:szCs w:val="28"/>
          <w:lang w:eastAsia="ru-RU"/>
        </w:rPr>
      </w:pPr>
    </w:p>
    <w:p w:rsidR="00E31805" w:rsidRDefault="008668D5" w:rsidP="00802B9A">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551"/>
        <w:gridCol w:w="1725"/>
        <w:gridCol w:w="1936"/>
      </w:tblGrid>
      <w:tr w:rsidR="00E23CA8" w:rsidRPr="000D1DF6" w:rsidTr="00566B1C">
        <w:trPr>
          <w:trHeight w:val="663"/>
          <w:jc w:val="center"/>
        </w:trPr>
        <w:tc>
          <w:tcPr>
            <w:tcW w:w="2235" w:type="dxa"/>
            <w:shd w:val="clear" w:color="auto" w:fill="auto"/>
            <w:vAlign w:val="center"/>
          </w:tcPr>
          <w:p w:rsidR="00E23CA8" w:rsidRPr="00566B1C" w:rsidRDefault="00E23CA8"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lastRenderedPageBreak/>
              <w:t>ГОДЫ</w:t>
            </w:r>
          </w:p>
        </w:tc>
        <w:tc>
          <w:tcPr>
            <w:tcW w:w="2551" w:type="dxa"/>
            <w:shd w:val="clear" w:color="auto" w:fill="auto"/>
            <w:vAlign w:val="center"/>
          </w:tcPr>
          <w:p w:rsidR="00E23CA8" w:rsidRPr="00566B1C" w:rsidRDefault="00566B1C"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t>В</w:t>
            </w:r>
            <w:r w:rsidR="00E23CA8" w:rsidRPr="00566B1C">
              <w:rPr>
                <w:rFonts w:ascii="Times New Roman" w:hAnsi="Times New Roman"/>
                <w:sz w:val="28"/>
                <w:szCs w:val="28"/>
                <w:lang w:eastAsia="ru-RU"/>
              </w:rPr>
              <w:t>СЕГО</w:t>
            </w:r>
          </w:p>
        </w:tc>
        <w:tc>
          <w:tcPr>
            <w:tcW w:w="1725" w:type="dxa"/>
            <w:tcBorders>
              <w:right w:val="single" w:sz="4" w:space="0" w:color="auto"/>
            </w:tcBorders>
            <w:shd w:val="clear" w:color="auto" w:fill="auto"/>
          </w:tcPr>
          <w:p w:rsidR="00E23CA8" w:rsidRPr="00566B1C" w:rsidRDefault="00E23CA8"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t>МЕСТНЫЙ</w:t>
            </w:r>
          </w:p>
          <w:p w:rsidR="00E23CA8" w:rsidRPr="00566B1C" w:rsidRDefault="00E23CA8"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t>БЮДЖЕТ</w:t>
            </w:r>
          </w:p>
        </w:tc>
        <w:tc>
          <w:tcPr>
            <w:tcW w:w="1936" w:type="dxa"/>
            <w:tcBorders>
              <w:left w:val="single" w:sz="4" w:space="0" w:color="auto"/>
            </w:tcBorders>
            <w:shd w:val="clear" w:color="auto" w:fill="auto"/>
          </w:tcPr>
          <w:p w:rsidR="00E23CA8" w:rsidRPr="00566B1C" w:rsidRDefault="00E23CA8"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t>ОБЛАСТНОЙ</w:t>
            </w:r>
          </w:p>
          <w:p w:rsidR="00E23CA8" w:rsidRPr="00566B1C" w:rsidRDefault="00E23CA8"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t>БЮДЖЕТ</w:t>
            </w:r>
          </w:p>
        </w:tc>
      </w:tr>
      <w:tr w:rsidR="00566B1C" w:rsidRPr="0049563C" w:rsidTr="00566B1C">
        <w:trPr>
          <w:trHeight w:val="405"/>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2023</w:t>
            </w:r>
          </w:p>
        </w:tc>
        <w:tc>
          <w:tcPr>
            <w:tcW w:w="2551" w:type="dxa"/>
            <w:shd w:val="clear" w:color="auto" w:fill="auto"/>
            <w:vAlign w:val="center"/>
          </w:tcPr>
          <w:p w:rsidR="00566B1C" w:rsidRPr="00566B1C" w:rsidRDefault="001527EE" w:rsidP="00566B1C">
            <w:pPr>
              <w:pStyle w:val="a9"/>
              <w:jc w:val="center"/>
              <w:rPr>
                <w:rFonts w:ascii="Times New Roman" w:hAnsi="Times New Roman"/>
                <w:color w:val="000000"/>
                <w:sz w:val="28"/>
                <w:szCs w:val="28"/>
              </w:rPr>
            </w:pPr>
            <w:r>
              <w:rPr>
                <w:rFonts w:ascii="Times New Roman" w:hAnsi="Times New Roman"/>
                <w:color w:val="000000"/>
                <w:sz w:val="28"/>
                <w:szCs w:val="28"/>
              </w:rPr>
              <w:t>345,32</w:t>
            </w:r>
          </w:p>
        </w:tc>
        <w:tc>
          <w:tcPr>
            <w:tcW w:w="1725" w:type="dxa"/>
            <w:tcBorders>
              <w:right w:val="single" w:sz="4" w:space="0" w:color="auto"/>
            </w:tcBorders>
            <w:shd w:val="clear" w:color="auto" w:fill="auto"/>
            <w:vAlign w:val="center"/>
          </w:tcPr>
          <w:p w:rsidR="00566B1C" w:rsidRPr="00566B1C" w:rsidRDefault="001527EE" w:rsidP="00566B1C">
            <w:pPr>
              <w:pStyle w:val="a9"/>
              <w:jc w:val="center"/>
              <w:rPr>
                <w:rFonts w:ascii="Times New Roman" w:hAnsi="Times New Roman"/>
                <w:color w:val="000000"/>
                <w:sz w:val="28"/>
                <w:szCs w:val="28"/>
              </w:rPr>
            </w:pPr>
            <w:r>
              <w:rPr>
                <w:rFonts w:ascii="Times New Roman" w:hAnsi="Times New Roman"/>
                <w:color w:val="000000"/>
                <w:sz w:val="28"/>
                <w:szCs w:val="28"/>
              </w:rPr>
              <w:t>345,32</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364"/>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2024</w:t>
            </w:r>
          </w:p>
        </w:tc>
        <w:tc>
          <w:tcPr>
            <w:tcW w:w="2551" w:type="dxa"/>
            <w:shd w:val="clear" w:color="auto" w:fill="auto"/>
            <w:vAlign w:val="center"/>
          </w:tcPr>
          <w:p w:rsidR="00566B1C" w:rsidRPr="00566B1C" w:rsidRDefault="001527EE" w:rsidP="00566B1C">
            <w:pPr>
              <w:pStyle w:val="a9"/>
              <w:jc w:val="center"/>
              <w:rPr>
                <w:rFonts w:ascii="Times New Roman" w:hAnsi="Times New Roman"/>
                <w:color w:val="000000"/>
                <w:sz w:val="28"/>
                <w:szCs w:val="28"/>
              </w:rPr>
            </w:pPr>
            <w:r>
              <w:rPr>
                <w:rFonts w:ascii="Times New Roman" w:hAnsi="Times New Roman"/>
                <w:color w:val="000000"/>
                <w:sz w:val="28"/>
                <w:szCs w:val="28"/>
              </w:rPr>
              <w:t>163,05</w:t>
            </w:r>
          </w:p>
        </w:tc>
        <w:tc>
          <w:tcPr>
            <w:tcW w:w="1725" w:type="dxa"/>
            <w:tcBorders>
              <w:right w:val="single" w:sz="4" w:space="0" w:color="auto"/>
            </w:tcBorders>
            <w:shd w:val="clear" w:color="auto" w:fill="auto"/>
            <w:vAlign w:val="center"/>
          </w:tcPr>
          <w:p w:rsidR="00566B1C" w:rsidRPr="00566B1C" w:rsidRDefault="001527EE" w:rsidP="00566B1C">
            <w:pPr>
              <w:pStyle w:val="a9"/>
              <w:jc w:val="center"/>
              <w:rPr>
                <w:rFonts w:ascii="Times New Roman" w:hAnsi="Times New Roman"/>
                <w:color w:val="000000"/>
                <w:sz w:val="28"/>
                <w:szCs w:val="28"/>
              </w:rPr>
            </w:pPr>
            <w:r>
              <w:rPr>
                <w:rFonts w:ascii="Times New Roman" w:hAnsi="Times New Roman"/>
                <w:color w:val="000000"/>
                <w:sz w:val="28"/>
                <w:szCs w:val="28"/>
              </w:rPr>
              <w:t>163,05</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319"/>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2025</w:t>
            </w:r>
          </w:p>
        </w:tc>
        <w:tc>
          <w:tcPr>
            <w:tcW w:w="2551" w:type="dxa"/>
            <w:shd w:val="clear" w:color="auto" w:fill="auto"/>
            <w:vAlign w:val="center"/>
          </w:tcPr>
          <w:p w:rsidR="00566B1C" w:rsidRPr="00566B1C" w:rsidRDefault="001527EE" w:rsidP="00566B1C">
            <w:pPr>
              <w:pStyle w:val="a9"/>
              <w:jc w:val="center"/>
              <w:rPr>
                <w:rFonts w:ascii="Times New Roman" w:hAnsi="Times New Roman"/>
                <w:color w:val="000000"/>
                <w:sz w:val="28"/>
                <w:szCs w:val="28"/>
              </w:rPr>
            </w:pPr>
            <w:r>
              <w:rPr>
                <w:rFonts w:ascii="Times New Roman" w:hAnsi="Times New Roman"/>
                <w:color w:val="000000"/>
                <w:sz w:val="28"/>
                <w:szCs w:val="28"/>
              </w:rPr>
              <w:t>87,05</w:t>
            </w:r>
          </w:p>
        </w:tc>
        <w:tc>
          <w:tcPr>
            <w:tcW w:w="1725" w:type="dxa"/>
            <w:tcBorders>
              <w:right w:val="single" w:sz="4" w:space="0" w:color="auto"/>
            </w:tcBorders>
            <w:shd w:val="clear" w:color="auto" w:fill="auto"/>
            <w:vAlign w:val="center"/>
          </w:tcPr>
          <w:p w:rsidR="00566B1C" w:rsidRPr="00566B1C" w:rsidRDefault="001527EE" w:rsidP="00566B1C">
            <w:pPr>
              <w:pStyle w:val="a9"/>
              <w:jc w:val="center"/>
              <w:rPr>
                <w:rFonts w:ascii="Times New Roman" w:hAnsi="Times New Roman"/>
                <w:color w:val="000000"/>
                <w:sz w:val="28"/>
                <w:szCs w:val="28"/>
              </w:rPr>
            </w:pPr>
            <w:r>
              <w:rPr>
                <w:rFonts w:ascii="Times New Roman" w:hAnsi="Times New Roman"/>
                <w:color w:val="000000"/>
                <w:sz w:val="28"/>
                <w:szCs w:val="28"/>
              </w:rPr>
              <w:t>87,05</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364"/>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2026</w:t>
            </w:r>
          </w:p>
        </w:tc>
        <w:tc>
          <w:tcPr>
            <w:tcW w:w="2551" w:type="dxa"/>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300,68</w:t>
            </w:r>
          </w:p>
        </w:tc>
        <w:tc>
          <w:tcPr>
            <w:tcW w:w="1725" w:type="dxa"/>
            <w:tcBorders>
              <w:right w:val="single" w:sz="4" w:space="0" w:color="auto"/>
            </w:tcBorders>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300,68</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245"/>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2027</w:t>
            </w:r>
          </w:p>
        </w:tc>
        <w:tc>
          <w:tcPr>
            <w:tcW w:w="2551" w:type="dxa"/>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312,71</w:t>
            </w:r>
          </w:p>
        </w:tc>
        <w:tc>
          <w:tcPr>
            <w:tcW w:w="1725" w:type="dxa"/>
            <w:tcBorders>
              <w:right w:val="single" w:sz="4" w:space="0" w:color="auto"/>
            </w:tcBorders>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312,71</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320"/>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2028</w:t>
            </w:r>
          </w:p>
        </w:tc>
        <w:tc>
          <w:tcPr>
            <w:tcW w:w="2551" w:type="dxa"/>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325,22</w:t>
            </w:r>
          </w:p>
        </w:tc>
        <w:tc>
          <w:tcPr>
            <w:tcW w:w="1725" w:type="dxa"/>
            <w:tcBorders>
              <w:right w:val="single" w:sz="4" w:space="0" w:color="auto"/>
            </w:tcBorders>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325,22</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282"/>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2029</w:t>
            </w:r>
          </w:p>
        </w:tc>
        <w:tc>
          <w:tcPr>
            <w:tcW w:w="2551" w:type="dxa"/>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338,23</w:t>
            </w:r>
          </w:p>
        </w:tc>
        <w:tc>
          <w:tcPr>
            <w:tcW w:w="1725" w:type="dxa"/>
            <w:tcBorders>
              <w:right w:val="single" w:sz="4" w:space="0" w:color="auto"/>
            </w:tcBorders>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338,23</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359"/>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2030</w:t>
            </w:r>
          </w:p>
        </w:tc>
        <w:tc>
          <w:tcPr>
            <w:tcW w:w="2551" w:type="dxa"/>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351,76</w:t>
            </w:r>
          </w:p>
        </w:tc>
        <w:tc>
          <w:tcPr>
            <w:tcW w:w="1725" w:type="dxa"/>
            <w:tcBorders>
              <w:right w:val="single" w:sz="4" w:space="0" w:color="auto"/>
            </w:tcBorders>
            <w:shd w:val="clear" w:color="auto" w:fill="auto"/>
            <w:vAlign w:val="center"/>
          </w:tcPr>
          <w:p w:rsidR="00566B1C" w:rsidRPr="00566B1C" w:rsidRDefault="00566B1C" w:rsidP="00566B1C">
            <w:pPr>
              <w:pStyle w:val="a9"/>
              <w:jc w:val="center"/>
              <w:rPr>
                <w:rFonts w:ascii="Times New Roman" w:hAnsi="Times New Roman"/>
                <w:color w:val="000000"/>
                <w:sz w:val="28"/>
                <w:szCs w:val="28"/>
              </w:rPr>
            </w:pPr>
            <w:r w:rsidRPr="00566B1C">
              <w:rPr>
                <w:rFonts w:ascii="Times New Roman" w:hAnsi="Times New Roman"/>
                <w:color w:val="000000"/>
                <w:sz w:val="28"/>
                <w:szCs w:val="28"/>
              </w:rPr>
              <w:t>351,76</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F95EEB">
        <w:rPr>
          <w:sz w:val="28"/>
          <w:szCs w:val="28"/>
        </w:rPr>
        <w:t>Гвазденского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9D30AC" w:rsidP="00411F80">
      <w:pPr>
        <w:autoSpaceDE w:val="0"/>
        <w:autoSpaceDN w:val="0"/>
        <w:adjustRightInd w:val="0"/>
        <w:spacing w:after="0"/>
        <w:jc w:val="right"/>
        <w:rPr>
          <w:kern w:val="2"/>
          <w:sz w:val="22"/>
          <w:szCs w:val="22"/>
        </w:rPr>
      </w:pPr>
      <w:r>
        <w:rPr>
          <w:kern w:val="2"/>
          <w:sz w:val="22"/>
          <w:szCs w:val="22"/>
        </w:rPr>
        <w:t xml:space="preserve">к </w:t>
      </w:r>
      <w:r w:rsidR="00411F80" w:rsidRPr="00714D05">
        <w:rPr>
          <w:kern w:val="2"/>
          <w:sz w:val="22"/>
          <w:szCs w:val="22"/>
        </w:rPr>
        <w:t xml:space="preserve">муниципальной программе  </w:t>
      </w:r>
    </w:p>
    <w:p w:rsidR="00411F80" w:rsidRPr="00714D05" w:rsidRDefault="00F95EEB" w:rsidP="00411F80">
      <w:pPr>
        <w:autoSpaceDE w:val="0"/>
        <w:autoSpaceDN w:val="0"/>
        <w:adjustRightInd w:val="0"/>
        <w:spacing w:after="0"/>
        <w:jc w:val="right"/>
        <w:rPr>
          <w:sz w:val="22"/>
          <w:szCs w:val="22"/>
        </w:rPr>
      </w:pPr>
      <w:r>
        <w:rPr>
          <w:sz w:val="22"/>
          <w:szCs w:val="22"/>
        </w:rPr>
        <w:t>Гвазденского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F95EEB">
        <w:rPr>
          <w:sz w:val="22"/>
          <w:szCs w:val="22"/>
        </w:rPr>
        <w:t>Гвазденского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F95EEB">
        <w:rPr>
          <w:bCs/>
          <w:spacing w:val="-1"/>
          <w:sz w:val="28"/>
          <w:szCs w:val="28"/>
          <w:lang w:eastAsia="ru-RU"/>
        </w:rPr>
        <w:t>Гвазденского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r w:rsidR="00F95EEB">
        <w:rPr>
          <w:sz w:val="28"/>
          <w:szCs w:val="28"/>
        </w:rPr>
        <w:t>Гвазденского</w:t>
      </w:r>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A13E63" w:rsidRPr="00411F80" w:rsidTr="009D30AC">
        <w:trPr>
          <w:trHeight w:val="232"/>
        </w:trPr>
        <w:tc>
          <w:tcPr>
            <w:tcW w:w="2313" w:type="dxa"/>
            <w:tcBorders>
              <w:top w:val="single" w:sz="4" w:space="0" w:color="auto"/>
            </w:tcBorders>
          </w:tcPr>
          <w:p w:rsidR="00A13E63" w:rsidRPr="00411F80" w:rsidRDefault="009D30AC" w:rsidP="00411F80">
            <w:pPr>
              <w:pStyle w:val="ConsPlusCell"/>
              <w:jc w:val="center"/>
              <w:rPr>
                <w:kern w:val="2"/>
              </w:rPr>
            </w:pPr>
            <w:r w:rsidRPr="00411F80">
              <w:rPr>
                <w:rFonts w:ascii="Times New Roman" w:hAnsi="Times New Roman" w:cs="Times New Roman"/>
                <w:kern w:val="2"/>
              </w:rPr>
              <w:t>Статус</w:t>
            </w:r>
          </w:p>
        </w:tc>
        <w:tc>
          <w:tcPr>
            <w:tcW w:w="2126" w:type="dxa"/>
            <w:tcBorders>
              <w:top w:val="single" w:sz="4" w:space="0" w:color="auto"/>
            </w:tcBorders>
          </w:tcPr>
          <w:p w:rsidR="00A13E63" w:rsidRPr="00411F80" w:rsidRDefault="009D30AC" w:rsidP="00411F80">
            <w:pPr>
              <w:pStyle w:val="ConsPlusCell"/>
              <w:jc w:val="center"/>
              <w:rPr>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tcBorders>
              <w:top w:val="single" w:sz="4" w:space="0" w:color="auto"/>
            </w:tcBorders>
          </w:tcPr>
          <w:p w:rsidR="00A13E63" w:rsidRPr="00411F80" w:rsidRDefault="009D30AC" w:rsidP="00411F80">
            <w:pPr>
              <w:pStyle w:val="ConsPlusCell"/>
              <w:jc w:val="center"/>
              <w:rPr>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1134" w:type="dxa"/>
            <w:vAlign w:val="center"/>
          </w:tcPr>
          <w:p w:rsidR="009D30AC" w:rsidRDefault="009D30AC" w:rsidP="009D30AC">
            <w:pPr>
              <w:autoSpaceDE w:val="0"/>
              <w:autoSpaceDN w:val="0"/>
              <w:adjustRightInd w:val="0"/>
              <w:spacing w:after="0" w:line="240" w:lineRule="auto"/>
              <w:jc w:val="center"/>
              <w:rPr>
                <w:kern w:val="2"/>
              </w:rPr>
            </w:pPr>
          </w:p>
          <w:p w:rsidR="00A13E63" w:rsidRPr="00411F80" w:rsidRDefault="00A13E63" w:rsidP="009D30AC">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9D30AC">
            <w:pPr>
              <w:autoSpaceDE w:val="0"/>
              <w:autoSpaceDN w:val="0"/>
              <w:adjustRightInd w:val="0"/>
              <w:spacing w:after="0" w:line="240" w:lineRule="auto"/>
              <w:jc w:val="center"/>
              <w:rPr>
                <w:kern w:val="2"/>
              </w:rPr>
            </w:pPr>
          </w:p>
        </w:tc>
        <w:tc>
          <w:tcPr>
            <w:tcW w:w="993" w:type="dxa"/>
            <w:vAlign w:val="center"/>
          </w:tcPr>
          <w:p w:rsidR="009D30AC" w:rsidRDefault="009D30AC" w:rsidP="009D30AC">
            <w:pPr>
              <w:autoSpaceDE w:val="0"/>
              <w:autoSpaceDN w:val="0"/>
              <w:adjustRightInd w:val="0"/>
              <w:spacing w:after="0" w:line="240" w:lineRule="auto"/>
              <w:jc w:val="center"/>
              <w:rPr>
                <w:kern w:val="2"/>
              </w:rPr>
            </w:pPr>
          </w:p>
          <w:p w:rsidR="00A13E63" w:rsidRPr="00411F80" w:rsidRDefault="00A13E63" w:rsidP="009D30AC">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9D30AC">
            <w:pPr>
              <w:autoSpaceDE w:val="0"/>
              <w:autoSpaceDN w:val="0"/>
              <w:adjustRightInd w:val="0"/>
              <w:spacing w:after="0" w:line="240" w:lineRule="auto"/>
              <w:jc w:val="center"/>
              <w:rPr>
                <w:kern w:val="2"/>
              </w:rPr>
            </w:pPr>
          </w:p>
        </w:tc>
        <w:tc>
          <w:tcPr>
            <w:tcW w:w="1134" w:type="dxa"/>
            <w:vAlign w:val="center"/>
          </w:tcPr>
          <w:p w:rsidR="009D30AC" w:rsidRDefault="009D30AC" w:rsidP="009D30AC">
            <w:pPr>
              <w:autoSpaceDE w:val="0"/>
              <w:autoSpaceDN w:val="0"/>
              <w:adjustRightInd w:val="0"/>
              <w:spacing w:after="0" w:line="240" w:lineRule="auto"/>
              <w:jc w:val="center"/>
              <w:rPr>
                <w:kern w:val="2"/>
              </w:rPr>
            </w:pPr>
          </w:p>
          <w:p w:rsidR="00A13E63" w:rsidRPr="00411F80" w:rsidRDefault="00A13E63" w:rsidP="009D30AC">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9D30AC">
            <w:pPr>
              <w:autoSpaceDE w:val="0"/>
              <w:autoSpaceDN w:val="0"/>
              <w:adjustRightInd w:val="0"/>
              <w:spacing w:after="0" w:line="240" w:lineRule="auto"/>
              <w:jc w:val="center"/>
              <w:rPr>
                <w:kern w:val="2"/>
              </w:rPr>
            </w:pPr>
          </w:p>
        </w:tc>
        <w:tc>
          <w:tcPr>
            <w:tcW w:w="992" w:type="dxa"/>
            <w:shd w:val="clear" w:color="auto" w:fill="auto"/>
            <w:vAlign w:val="center"/>
          </w:tcPr>
          <w:p w:rsidR="009D30AC" w:rsidRDefault="009D30AC" w:rsidP="009D30AC">
            <w:pPr>
              <w:autoSpaceDE w:val="0"/>
              <w:autoSpaceDN w:val="0"/>
              <w:adjustRightInd w:val="0"/>
              <w:spacing w:after="0" w:line="240" w:lineRule="auto"/>
              <w:jc w:val="center"/>
              <w:rPr>
                <w:kern w:val="2"/>
              </w:rPr>
            </w:pPr>
          </w:p>
          <w:p w:rsidR="00A13E63" w:rsidRPr="00352FF7" w:rsidRDefault="00A13E63" w:rsidP="009D30AC">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9D30AC">
            <w:pPr>
              <w:autoSpaceDE w:val="0"/>
              <w:autoSpaceDN w:val="0"/>
              <w:adjustRightInd w:val="0"/>
              <w:spacing w:after="0" w:line="240" w:lineRule="auto"/>
              <w:jc w:val="center"/>
              <w:rPr>
                <w:kern w:val="2"/>
              </w:rPr>
            </w:pPr>
          </w:p>
        </w:tc>
        <w:tc>
          <w:tcPr>
            <w:tcW w:w="992" w:type="dxa"/>
            <w:shd w:val="clear" w:color="auto" w:fill="auto"/>
            <w:vAlign w:val="center"/>
          </w:tcPr>
          <w:p w:rsidR="009D30AC" w:rsidRDefault="009D30AC" w:rsidP="009D30AC">
            <w:pPr>
              <w:autoSpaceDE w:val="0"/>
              <w:autoSpaceDN w:val="0"/>
              <w:adjustRightInd w:val="0"/>
              <w:spacing w:after="0" w:line="240" w:lineRule="auto"/>
              <w:jc w:val="center"/>
              <w:rPr>
                <w:kern w:val="2"/>
              </w:rPr>
            </w:pPr>
          </w:p>
          <w:p w:rsidR="00A13E63" w:rsidRPr="00352FF7" w:rsidRDefault="00A13E63" w:rsidP="009D30AC">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9D30AC">
            <w:pPr>
              <w:autoSpaceDE w:val="0"/>
              <w:autoSpaceDN w:val="0"/>
              <w:adjustRightInd w:val="0"/>
              <w:spacing w:after="0" w:line="240" w:lineRule="auto"/>
              <w:jc w:val="center"/>
              <w:rPr>
                <w:kern w:val="2"/>
              </w:rPr>
            </w:pPr>
          </w:p>
        </w:tc>
        <w:tc>
          <w:tcPr>
            <w:tcW w:w="1276" w:type="dxa"/>
            <w:vAlign w:val="center"/>
          </w:tcPr>
          <w:p w:rsidR="009D30AC" w:rsidRDefault="009D30AC" w:rsidP="009D30AC">
            <w:pPr>
              <w:autoSpaceDE w:val="0"/>
              <w:autoSpaceDN w:val="0"/>
              <w:adjustRightInd w:val="0"/>
              <w:spacing w:after="0" w:line="240" w:lineRule="auto"/>
              <w:jc w:val="center"/>
              <w:rPr>
                <w:kern w:val="2"/>
              </w:rPr>
            </w:pPr>
          </w:p>
          <w:p w:rsidR="00A13E63" w:rsidRPr="00411F80" w:rsidRDefault="00A13E63" w:rsidP="009D30AC">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9D30AC">
            <w:pPr>
              <w:autoSpaceDE w:val="0"/>
              <w:autoSpaceDN w:val="0"/>
              <w:adjustRightInd w:val="0"/>
              <w:spacing w:after="0" w:line="240" w:lineRule="auto"/>
              <w:jc w:val="center"/>
              <w:rPr>
                <w:kern w:val="2"/>
              </w:rPr>
            </w:pPr>
          </w:p>
        </w:tc>
        <w:tc>
          <w:tcPr>
            <w:tcW w:w="992" w:type="dxa"/>
            <w:tcBorders>
              <w:right w:val="single" w:sz="4" w:space="0" w:color="auto"/>
            </w:tcBorders>
            <w:vAlign w:val="center"/>
          </w:tcPr>
          <w:p w:rsidR="00A13E63" w:rsidRPr="00411F80" w:rsidRDefault="00A13E63" w:rsidP="009D30AC">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vAlign w:val="center"/>
          </w:tcPr>
          <w:p w:rsidR="00A13E63" w:rsidRPr="00411F80" w:rsidRDefault="00A13E63" w:rsidP="009D30AC">
            <w:pPr>
              <w:autoSpaceDE w:val="0"/>
              <w:autoSpaceDN w:val="0"/>
              <w:adjustRightInd w:val="0"/>
              <w:spacing w:after="0" w:line="240" w:lineRule="auto"/>
              <w:jc w:val="center"/>
              <w:rPr>
                <w:kern w:val="2"/>
              </w:rPr>
            </w:pPr>
            <w:r>
              <w:rPr>
                <w:kern w:val="2"/>
              </w:rPr>
              <w:t>2030</w:t>
            </w:r>
          </w:p>
        </w:tc>
      </w:tr>
      <w:tr w:rsidR="00A13E63" w:rsidRPr="00411F80" w:rsidTr="00A13E63">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3B0D3C">
        <w:trPr>
          <w:trHeight w:val="198"/>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F95EEB">
              <w:rPr>
                <w:rFonts w:ascii="Times New Roman" w:hAnsi="Times New Roman" w:cs="Times New Roman"/>
                <w:b/>
              </w:rPr>
              <w:t>Гвазденского</w:t>
            </w:r>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A13E63" w:rsidRPr="00411F80" w:rsidRDefault="00073C1D" w:rsidP="00411F80">
            <w:pPr>
              <w:pStyle w:val="ConsPlusCell"/>
              <w:jc w:val="center"/>
              <w:rPr>
                <w:rFonts w:ascii="Times New Roman" w:hAnsi="Times New Roman" w:cs="Times New Roman"/>
                <w:b/>
                <w:kern w:val="2"/>
              </w:rPr>
            </w:pPr>
            <w:r>
              <w:rPr>
                <w:rFonts w:ascii="Times New Roman" w:hAnsi="Times New Roman" w:cs="Times New Roman"/>
                <w:b/>
                <w:kern w:val="2"/>
              </w:rPr>
              <w:t>10692,18</w:t>
            </w:r>
          </w:p>
        </w:tc>
        <w:tc>
          <w:tcPr>
            <w:tcW w:w="993" w:type="dxa"/>
          </w:tcPr>
          <w:p w:rsidR="00A13E63" w:rsidRPr="00E05737" w:rsidRDefault="00073C1D" w:rsidP="00411F80">
            <w:pPr>
              <w:pStyle w:val="ConsPlusCell"/>
              <w:jc w:val="center"/>
              <w:rPr>
                <w:rFonts w:ascii="Times New Roman" w:hAnsi="Times New Roman" w:cs="Times New Roman"/>
                <w:b/>
                <w:kern w:val="2"/>
              </w:rPr>
            </w:pPr>
            <w:r>
              <w:rPr>
                <w:rFonts w:ascii="Times New Roman" w:hAnsi="Times New Roman" w:cs="Times New Roman"/>
                <w:b/>
                <w:kern w:val="2"/>
              </w:rPr>
              <w:t>13500,38</w:t>
            </w:r>
          </w:p>
        </w:tc>
        <w:tc>
          <w:tcPr>
            <w:tcW w:w="1134" w:type="dxa"/>
          </w:tcPr>
          <w:p w:rsidR="00A13E63" w:rsidRPr="00E05737" w:rsidRDefault="00073C1D" w:rsidP="00C0690B">
            <w:pPr>
              <w:pStyle w:val="ConsPlusCell"/>
              <w:ind w:left="-57" w:right="-57"/>
              <w:jc w:val="center"/>
              <w:rPr>
                <w:rFonts w:ascii="Times New Roman" w:hAnsi="Times New Roman" w:cs="Times New Roman"/>
                <w:b/>
                <w:kern w:val="2"/>
              </w:rPr>
            </w:pPr>
            <w:r>
              <w:rPr>
                <w:rFonts w:ascii="Times New Roman" w:hAnsi="Times New Roman" w:cs="Times New Roman"/>
                <w:b/>
                <w:kern w:val="2"/>
              </w:rPr>
              <w:t>12076,96</w:t>
            </w:r>
          </w:p>
        </w:tc>
        <w:tc>
          <w:tcPr>
            <w:tcW w:w="992" w:type="dxa"/>
            <w:shd w:val="clear" w:color="auto" w:fill="auto"/>
          </w:tcPr>
          <w:p w:rsidR="00A13E63" w:rsidRPr="00E05737" w:rsidRDefault="00E05737" w:rsidP="00C0690B">
            <w:pPr>
              <w:spacing w:line="240" w:lineRule="auto"/>
              <w:ind w:left="-57" w:right="-57"/>
              <w:jc w:val="center"/>
              <w:rPr>
                <w:b/>
                <w:kern w:val="2"/>
              </w:rPr>
            </w:pPr>
            <w:r w:rsidRPr="00E05737">
              <w:rPr>
                <w:b/>
                <w:color w:val="000000"/>
              </w:rPr>
              <w:t>1</w:t>
            </w:r>
            <w:r w:rsidR="00C0690B">
              <w:rPr>
                <w:b/>
                <w:color w:val="000000"/>
              </w:rPr>
              <w:t>3950,87</w:t>
            </w:r>
          </w:p>
        </w:tc>
        <w:tc>
          <w:tcPr>
            <w:tcW w:w="992" w:type="dxa"/>
            <w:shd w:val="clear" w:color="auto" w:fill="auto"/>
          </w:tcPr>
          <w:p w:rsidR="00A13E63" w:rsidRPr="00E05737" w:rsidRDefault="00E05737" w:rsidP="00C0690B">
            <w:pPr>
              <w:spacing w:line="240" w:lineRule="auto"/>
              <w:ind w:left="-57" w:right="-57"/>
              <w:jc w:val="center"/>
              <w:rPr>
                <w:b/>
                <w:kern w:val="2"/>
              </w:rPr>
            </w:pPr>
            <w:r w:rsidRPr="00E05737">
              <w:rPr>
                <w:b/>
                <w:color w:val="000000"/>
              </w:rPr>
              <w:t>1</w:t>
            </w:r>
            <w:r w:rsidR="00C0690B">
              <w:rPr>
                <w:b/>
                <w:color w:val="000000"/>
              </w:rPr>
              <w:t>4508,93</w:t>
            </w:r>
          </w:p>
        </w:tc>
        <w:tc>
          <w:tcPr>
            <w:tcW w:w="1276" w:type="dxa"/>
          </w:tcPr>
          <w:p w:rsidR="00A13E63" w:rsidRPr="00E05737" w:rsidRDefault="00E05737" w:rsidP="0032617F">
            <w:pPr>
              <w:spacing w:line="240" w:lineRule="auto"/>
              <w:ind w:left="-57" w:right="-57"/>
              <w:jc w:val="center"/>
              <w:rPr>
                <w:b/>
                <w:kern w:val="2"/>
              </w:rPr>
            </w:pPr>
            <w:r w:rsidRPr="00E05737">
              <w:rPr>
                <w:b/>
                <w:color w:val="000000"/>
              </w:rPr>
              <w:t>1</w:t>
            </w:r>
            <w:r w:rsidR="0032617F">
              <w:rPr>
                <w:b/>
                <w:color w:val="000000"/>
              </w:rPr>
              <w:t>5089,30</w:t>
            </w:r>
          </w:p>
        </w:tc>
        <w:tc>
          <w:tcPr>
            <w:tcW w:w="992" w:type="dxa"/>
            <w:tcBorders>
              <w:right w:val="single" w:sz="4" w:space="0" w:color="auto"/>
            </w:tcBorders>
          </w:tcPr>
          <w:p w:rsidR="00A13E63" w:rsidRPr="00E05737" w:rsidRDefault="0032617F" w:rsidP="00411F80">
            <w:pPr>
              <w:spacing w:line="240" w:lineRule="auto"/>
              <w:ind w:left="-57" w:right="-57"/>
              <w:jc w:val="center"/>
              <w:rPr>
                <w:b/>
                <w:kern w:val="2"/>
              </w:rPr>
            </w:pPr>
            <w:r>
              <w:rPr>
                <w:b/>
                <w:kern w:val="2"/>
              </w:rPr>
              <w:t>15692,88</w:t>
            </w:r>
          </w:p>
        </w:tc>
        <w:tc>
          <w:tcPr>
            <w:tcW w:w="992" w:type="dxa"/>
            <w:tcBorders>
              <w:left w:val="single" w:sz="4" w:space="0" w:color="auto"/>
            </w:tcBorders>
          </w:tcPr>
          <w:p w:rsidR="00A13E63" w:rsidRPr="00E05737" w:rsidRDefault="0032617F" w:rsidP="00411F80">
            <w:pPr>
              <w:spacing w:line="240" w:lineRule="auto"/>
              <w:ind w:left="-57" w:right="-57"/>
              <w:jc w:val="center"/>
              <w:rPr>
                <w:b/>
                <w:kern w:val="2"/>
              </w:rPr>
            </w:pPr>
            <w:r>
              <w:rPr>
                <w:b/>
                <w:kern w:val="2"/>
              </w:rPr>
              <w:t>16320,60</w:t>
            </w:r>
          </w:p>
        </w:tc>
      </w:tr>
      <w:tr w:rsidR="00A13E63" w:rsidRPr="00411F80" w:rsidTr="009D30AC">
        <w:trPr>
          <w:trHeight w:val="27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E05737" w:rsidRPr="00411F80" w:rsidTr="00A13E63">
        <w:trPr>
          <w:trHeight w:val="711"/>
        </w:trPr>
        <w:tc>
          <w:tcPr>
            <w:tcW w:w="2313" w:type="dxa"/>
            <w:vMerge/>
          </w:tcPr>
          <w:p w:rsidR="00E05737" w:rsidRPr="00411F80" w:rsidRDefault="00E05737" w:rsidP="00411F80">
            <w:pPr>
              <w:spacing w:line="240" w:lineRule="auto"/>
              <w:rPr>
                <w:kern w:val="2"/>
              </w:rPr>
            </w:pPr>
          </w:p>
        </w:tc>
        <w:tc>
          <w:tcPr>
            <w:tcW w:w="2126" w:type="dxa"/>
            <w:vMerge/>
          </w:tcPr>
          <w:p w:rsidR="00E05737" w:rsidRPr="00411F80" w:rsidRDefault="00E05737" w:rsidP="00411F80">
            <w:pPr>
              <w:spacing w:line="240" w:lineRule="auto"/>
              <w:rPr>
                <w:kern w:val="2"/>
              </w:rPr>
            </w:pPr>
          </w:p>
        </w:tc>
        <w:tc>
          <w:tcPr>
            <w:tcW w:w="2551" w:type="dxa"/>
          </w:tcPr>
          <w:p w:rsidR="00E05737" w:rsidRPr="00411F80" w:rsidRDefault="00E05737"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rsidR="00E05737" w:rsidRPr="00E05737" w:rsidRDefault="00073C1D" w:rsidP="0035346F">
            <w:pPr>
              <w:pStyle w:val="ConsPlusCell"/>
              <w:jc w:val="center"/>
              <w:rPr>
                <w:rFonts w:ascii="Times New Roman" w:hAnsi="Times New Roman" w:cs="Times New Roman"/>
                <w:kern w:val="2"/>
              </w:rPr>
            </w:pPr>
            <w:r>
              <w:rPr>
                <w:rFonts w:ascii="Times New Roman" w:hAnsi="Times New Roman" w:cs="Times New Roman"/>
                <w:kern w:val="2"/>
              </w:rPr>
              <w:t>10692,18</w:t>
            </w:r>
          </w:p>
        </w:tc>
        <w:tc>
          <w:tcPr>
            <w:tcW w:w="993" w:type="dxa"/>
          </w:tcPr>
          <w:p w:rsidR="00E05737" w:rsidRPr="00E05737" w:rsidRDefault="00073C1D" w:rsidP="0035346F">
            <w:pPr>
              <w:pStyle w:val="ConsPlusCell"/>
              <w:jc w:val="center"/>
              <w:rPr>
                <w:rFonts w:ascii="Times New Roman" w:hAnsi="Times New Roman" w:cs="Times New Roman"/>
                <w:kern w:val="2"/>
              </w:rPr>
            </w:pPr>
            <w:r>
              <w:rPr>
                <w:rFonts w:ascii="Times New Roman" w:hAnsi="Times New Roman" w:cs="Times New Roman"/>
                <w:kern w:val="2"/>
              </w:rPr>
              <w:t>13500,38</w:t>
            </w:r>
          </w:p>
        </w:tc>
        <w:tc>
          <w:tcPr>
            <w:tcW w:w="1134" w:type="dxa"/>
          </w:tcPr>
          <w:p w:rsidR="00E05737" w:rsidRPr="00E05737" w:rsidRDefault="00073C1D" w:rsidP="00C0690B">
            <w:pPr>
              <w:pStyle w:val="ConsPlusCell"/>
              <w:ind w:left="-57" w:right="-57"/>
              <w:jc w:val="center"/>
              <w:rPr>
                <w:rFonts w:ascii="Times New Roman" w:hAnsi="Times New Roman" w:cs="Times New Roman"/>
                <w:kern w:val="2"/>
              </w:rPr>
            </w:pPr>
            <w:r>
              <w:rPr>
                <w:rFonts w:ascii="Times New Roman" w:hAnsi="Times New Roman" w:cs="Times New Roman"/>
                <w:kern w:val="2"/>
              </w:rPr>
              <w:t>12076,96</w:t>
            </w:r>
          </w:p>
        </w:tc>
        <w:tc>
          <w:tcPr>
            <w:tcW w:w="992" w:type="dxa"/>
            <w:shd w:val="clear" w:color="auto" w:fill="auto"/>
          </w:tcPr>
          <w:p w:rsidR="00E05737" w:rsidRPr="00E05737" w:rsidRDefault="00E05737" w:rsidP="00C0690B">
            <w:pPr>
              <w:spacing w:line="240" w:lineRule="auto"/>
              <w:ind w:left="-57" w:right="-57"/>
              <w:jc w:val="center"/>
              <w:rPr>
                <w:kern w:val="2"/>
              </w:rPr>
            </w:pPr>
            <w:r w:rsidRPr="00E05737">
              <w:rPr>
                <w:color w:val="000000"/>
              </w:rPr>
              <w:t>1</w:t>
            </w:r>
            <w:r w:rsidR="00C0690B">
              <w:rPr>
                <w:color w:val="000000"/>
              </w:rPr>
              <w:t>3950,87</w:t>
            </w:r>
          </w:p>
        </w:tc>
        <w:tc>
          <w:tcPr>
            <w:tcW w:w="992" w:type="dxa"/>
            <w:shd w:val="clear" w:color="auto" w:fill="auto"/>
          </w:tcPr>
          <w:p w:rsidR="00E05737" w:rsidRPr="00E05737" w:rsidRDefault="00E05737" w:rsidP="00C0690B">
            <w:pPr>
              <w:spacing w:line="240" w:lineRule="auto"/>
              <w:ind w:left="-57" w:right="-57"/>
              <w:jc w:val="center"/>
              <w:rPr>
                <w:kern w:val="2"/>
              </w:rPr>
            </w:pPr>
            <w:r w:rsidRPr="00E05737">
              <w:rPr>
                <w:color w:val="000000"/>
              </w:rPr>
              <w:t>1</w:t>
            </w:r>
            <w:r w:rsidR="00C0690B">
              <w:rPr>
                <w:color w:val="000000"/>
              </w:rPr>
              <w:t>4508,93</w:t>
            </w:r>
          </w:p>
        </w:tc>
        <w:tc>
          <w:tcPr>
            <w:tcW w:w="1276" w:type="dxa"/>
          </w:tcPr>
          <w:p w:rsidR="00E05737" w:rsidRPr="00E05737" w:rsidRDefault="00E05737" w:rsidP="0035346F">
            <w:pPr>
              <w:spacing w:line="240" w:lineRule="auto"/>
              <w:ind w:left="-57" w:right="-57"/>
              <w:jc w:val="center"/>
              <w:rPr>
                <w:kern w:val="2"/>
              </w:rPr>
            </w:pPr>
            <w:r w:rsidRPr="00E05737">
              <w:rPr>
                <w:color w:val="000000"/>
              </w:rPr>
              <w:t>17545,94</w:t>
            </w:r>
          </w:p>
        </w:tc>
        <w:tc>
          <w:tcPr>
            <w:tcW w:w="992" w:type="dxa"/>
            <w:tcBorders>
              <w:right w:val="single" w:sz="4" w:space="0" w:color="auto"/>
            </w:tcBorders>
          </w:tcPr>
          <w:p w:rsidR="00E05737" w:rsidRPr="00E05737" w:rsidRDefault="0032617F" w:rsidP="0035346F">
            <w:pPr>
              <w:spacing w:line="240" w:lineRule="auto"/>
              <w:ind w:left="-57" w:right="-57"/>
              <w:jc w:val="center"/>
              <w:rPr>
                <w:kern w:val="2"/>
              </w:rPr>
            </w:pPr>
            <w:r>
              <w:rPr>
                <w:kern w:val="2"/>
              </w:rPr>
              <w:t>15692,88</w:t>
            </w:r>
          </w:p>
        </w:tc>
        <w:tc>
          <w:tcPr>
            <w:tcW w:w="992" w:type="dxa"/>
            <w:tcBorders>
              <w:left w:val="single" w:sz="4" w:space="0" w:color="auto"/>
            </w:tcBorders>
          </w:tcPr>
          <w:p w:rsidR="00E05737" w:rsidRPr="00E05737" w:rsidRDefault="0032617F" w:rsidP="0035346F">
            <w:pPr>
              <w:spacing w:line="240" w:lineRule="auto"/>
              <w:ind w:left="-57" w:right="-57"/>
              <w:jc w:val="center"/>
              <w:rPr>
                <w:kern w:val="2"/>
              </w:rPr>
            </w:pPr>
            <w:r>
              <w:rPr>
                <w:kern w:val="2"/>
              </w:rPr>
              <w:t>16320,60</w:t>
            </w:r>
          </w:p>
        </w:tc>
      </w:tr>
      <w:tr w:rsidR="00A13E63" w:rsidRPr="00411F80" w:rsidTr="003B0D3C">
        <w:trPr>
          <w:trHeight w:val="166"/>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Всего</w:t>
            </w:r>
          </w:p>
        </w:tc>
        <w:tc>
          <w:tcPr>
            <w:tcW w:w="1134" w:type="dxa"/>
          </w:tcPr>
          <w:p w:rsidR="00A13E63" w:rsidRPr="00043A1D" w:rsidRDefault="007C2C0E" w:rsidP="00043A1D">
            <w:pPr>
              <w:spacing w:line="240" w:lineRule="auto"/>
              <w:ind w:right="-57"/>
              <w:jc w:val="center"/>
              <w:rPr>
                <w:b/>
                <w:kern w:val="2"/>
              </w:rPr>
            </w:pPr>
            <w:r>
              <w:rPr>
                <w:b/>
                <w:kern w:val="2"/>
              </w:rPr>
              <w:t>229,42</w:t>
            </w:r>
          </w:p>
        </w:tc>
        <w:tc>
          <w:tcPr>
            <w:tcW w:w="993" w:type="dxa"/>
          </w:tcPr>
          <w:p w:rsidR="00A13E63" w:rsidRPr="00043A1D" w:rsidRDefault="007C2C0E" w:rsidP="00043A1D">
            <w:pPr>
              <w:spacing w:line="240" w:lineRule="auto"/>
              <w:ind w:right="-57"/>
              <w:jc w:val="center"/>
              <w:rPr>
                <w:b/>
                <w:kern w:val="2"/>
              </w:rPr>
            </w:pPr>
            <w:r>
              <w:rPr>
                <w:b/>
                <w:kern w:val="2"/>
              </w:rPr>
              <w:t>29,42</w:t>
            </w:r>
          </w:p>
        </w:tc>
        <w:tc>
          <w:tcPr>
            <w:tcW w:w="1134" w:type="dxa"/>
          </w:tcPr>
          <w:p w:rsidR="00A13E63" w:rsidRPr="00043A1D" w:rsidRDefault="007C2C0E" w:rsidP="00043A1D">
            <w:pPr>
              <w:spacing w:line="240" w:lineRule="auto"/>
              <w:ind w:right="-57"/>
              <w:jc w:val="center"/>
              <w:rPr>
                <w:b/>
                <w:kern w:val="2"/>
              </w:rPr>
            </w:pPr>
            <w:r>
              <w:rPr>
                <w:b/>
                <w:kern w:val="2"/>
              </w:rPr>
              <w:t>5,00</w:t>
            </w:r>
          </w:p>
        </w:tc>
        <w:tc>
          <w:tcPr>
            <w:tcW w:w="992" w:type="dxa"/>
            <w:shd w:val="clear" w:color="auto" w:fill="auto"/>
          </w:tcPr>
          <w:p w:rsidR="00A13E63" w:rsidRPr="00352FF7" w:rsidRDefault="005B1DBE" w:rsidP="00043A1D">
            <w:pPr>
              <w:spacing w:line="240" w:lineRule="auto"/>
              <w:ind w:right="-57"/>
              <w:jc w:val="center"/>
              <w:rPr>
                <w:b/>
                <w:kern w:val="2"/>
              </w:rPr>
            </w:pPr>
            <w:r>
              <w:rPr>
                <w:b/>
                <w:kern w:val="2"/>
              </w:rPr>
              <w:t>129,80</w:t>
            </w:r>
          </w:p>
        </w:tc>
        <w:tc>
          <w:tcPr>
            <w:tcW w:w="992" w:type="dxa"/>
            <w:shd w:val="clear" w:color="auto" w:fill="auto"/>
          </w:tcPr>
          <w:p w:rsidR="00A13E63" w:rsidRPr="00352FF7" w:rsidRDefault="005B1DBE" w:rsidP="00043A1D">
            <w:pPr>
              <w:spacing w:line="240" w:lineRule="auto"/>
              <w:ind w:right="-57"/>
              <w:jc w:val="center"/>
              <w:rPr>
                <w:b/>
                <w:kern w:val="2"/>
              </w:rPr>
            </w:pPr>
            <w:r>
              <w:rPr>
                <w:b/>
                <w:kern w:val="2"/>
              </w:rPr>
              <w:t>135,00</w:t>
            </w:r>
          </w:p>
        </w:tc>
        <w:tc>
          <w:tcPr>
            <w:tcW w:w="1276" w:type="dxa"/>
          </w:tcPr>
          <w:p w:rsidR="00A13E63" w:rsidRPr="00043A1D" w:rsidRDefault="005B1DBE" w:rsidP="00043A1D">
            <w:pPr>
              <w:spacing w:line="240" w:lineRule="auto"/>
              <w:ind w:right="-57"/>
              <w:jc w:val="center"/>
              <w:rPr>
                <w:b/>
                <w:kern w:val="2"/>
              </w:rPr>
            </w:pPr>
            <w:r>
              <w:rPr>
                <w:b/>
                <w:kern w:val="2"/>
              </w:rPr>
              <w:t>140,40</w:t>
            </w:r>
          </w:p>
        </w:tc>
        <w:tc>
          <w:tcPr>
            <w:tcW w:w="992" w:type="dxa"/>
            <w:tcBorders>
              <w:right w:val="single" w:sz="4" w:space="0" w:color="auto"/>
            </w:tcBorders>
          </w:tcPr>
          <w:p w:rsidR="00A13E63" w:rsidRPr="00043A1D" w:rsidRDefault="005B1DBE" w:rsidP="00043A1D">
            <w:pPr>
              <w:spacing w:line="240" w:lineRule="auto"/>
              <w:ind w:right="-57"/>
              <w:jc w:val="center"/>
              <w:rPr>
                <w:b/>
                <w:kern w:val="2"/>
              </w:rPr>
            </w:pPr>
            <w:r>
              <w:rPr>
                <w:b/>
                <w:kern w:val="2"/>
              </w:rPr>
              <w:t>146,02</w:t>
            </w:r>
          </w:p>
        </w:tc>
        <w:tc>
          <w:tcPr>
            <w:tcW w:w="992" w:type="dxa"/>
            <w:tcBorders>
              <w:left w:val="single" w:sz="4" w:space="0" w:color="auto"/>
            </w:tcBorders>
          </w:tcPr>
          <w:p w:rsidR="00A13E63" w:rsidRPr="00043A1D" w:rsidRDefault="005B1DBE" w:rsidP="00043A1D">
            <w:pPr>
              <w:spacing w:line="240" w:lineRule="auto"/>
              <w:ind w:right="-57"/>
              <w:jc w:val="center"/>
              <w:rPr>
                <w:b/>
                <w:kern w:val="2"/>
              </w:rPr>
            </w:pPr>
            <w:r>
              <w:rPr>
                <w:b/>
                <w:kern w:val="2"/>
              </w:rPr>
              <w:t>151,86</w:t>
            </w:r>
          </w:p>
        </w:tc>
      </w:tr>
      <w:tr w:rsidR="00A13E63" w:rsidRPr="00411F80" w:rsidTr="00A13E63">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7C2C0E" w:rsidRPr="00411F80" w:rsidTr="009765B0">
        <w:trPr>
          <w:trHeight w:val="1483"/>
        </w:trPr>
        <w:tc>
          <w:tcPr>
            <w:tcW w:w="2313" w:type="dxa"/>
            <w:vMerge/>
          </w:tcPr>
          <w:p w:rsidR="007C2C0E" w:rsidRPr="00411F80" w:rsidRDefault="007C2C0E" w:rsidP="00411F80">
            <w:pPr>
              <w:spacing w:line="240" w:lineRule="auto"/>
              <w:rPr>
                <w:kern w:val="2"/>
              </w:rPr>
            </w:pPr>
          </w:p>
        </w:tc>
        <w:tc>
          <w:tcPr>
            <w:tcW w:w="2126" w:type="dxa"/>
            <w:vMerge/>
          </w:tcPr>
          <w:p w:rsidR="007C2C0E" w:rsidRPr="00411F80" w:rsidRDefault="007C2C0E" w:rsidP="00411F80">
            <w:pPr>
              <w:spacing w:line="240" w:lineRule="auto"/>
              <w:rPr>
                <w:kern w:val="2"/>
              </w:rPr>
            </w:pPr>
          </w:p>
        </w:tc>
        <w:tc>
          <w:tcPr>
            <w:tcW w:w="2551" w:type="dxa"/>
          </w:tcPr>
          <w:p w:rsidR="007C2C0E" w:rsidRPr="00411F80" w:rsidRDefault="007C2C0E"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C2C0E" w:rsidRPr="007C2C0E" w:rsidRDefault="007C2C0E" w:rsidP="00D96719">
            <w:pPr>
              <w:spacing w:line="240" w:lineRule="auto"/>
              <w:ind w:right="-57"/>
              <w:jc w:val="center"/>
              <w:rPr>
                <w:kern w:val="2"/>
              </w:rPr>
            </w:pPr>
            <w:r w:rsidRPr="007C2C0E">
              <w:rPr>
                <w:kern w:val="2"/>
              </w:rPr>
              <w:t>229,42</w:t>
            </w:r>
          </w:p>
        </w:tc>
        <w:tc>
          <w:tcPr>
            <w:tcW w:w="993" w:type="dxa"/>
          </w:tcPr>
          <w:p w:rsidR="007C2C0E" w:rsidRPr="007C2C0E" w:rsidRDefault="007C2C0E" w:rsidP="00D96719">
            <w:pPr>
              <w:spacing w:line="240" w:lineRule="auto"/>
              <w:ind w:right="-57"/>
              <w:jc w:val="center"/>
              <w:rPr>
                <w:kern w:val="2"/>
              </w:rPr>
            </w:pPr>
            <w:r w:rsidRPr="007C2C0E">
              <w:rPr>
                <w:kern w:val="2"/>
              </w:rPr>
              <w:t>29,42</w:t>
            </w:r>
          </w:p>
        </w:tc>
        <w:tc>
          <w:tcPr>
            <w:tcW w:w="1134" w:type="dxa"/>
          </w:tcPr>
          <w:p w:rsidR="007C2C0E" w:rsidRPr="007C2C0E" w:rsidRDefault="007C2C0E" w:rsidP="00D96719">
            <w:pPr>
              <w:spacing w:line="240" w:lineRule="auto"/>
              <w:ind w:right="-57"/>
              <w:jc w:val="center"/>
              <w:rPr>
                <w:kern w:val="2"/>
              </w:rPr>
            </w:pPr>
            <w:r w:rsidRPr="007C2C0E">
              <w:rPr>
                <w:kern w:val="2"/>
              </w:rPr>
              <w:t>5,00</w:t>
            </w:r>
          </w:p>
        </w:tc>
        <w:tc>
          <w:tcPr>
            <w:tcW w:w="992" w:type="dxa"/>
            <w:tcBorders>
              <w:right w:val="single" w:sz="4" w:space="0" w:color="auto"/>
            </w:tcBorders>
            <w:shd w:val="clear" w:color="auto" w:fill="auto"/>
          </w:tcPr>
          <w:p w:rsidR="007C2C0E" w:rsidRPr="005B1DBE" w:rsidRDefault="007C2C0E" w:rsidP="00535707">
            <w:pPr>
              <w:spacing w:line="240" w:lineRule="auto"/>
              <w:ind w:right="-57"/>
              <w:jc w:val="center"/>
              <w:rPr>
                <w:kern w:val="2"/>
              </w:rPr>
            </w:pPr>
            <w:r w:rsidRPr="005B1DBE">
              <w:rPr>
                <w:kern w:val="2"/>
              </w:rPr>
              <w:t>129,80</w:t>
            </w:r>
          </w:p>
        </w:tc>
        <w:tc>
          <w:tcPr>
            <w:tcW w:w="992" w:type="dxa"/>
            <w:tcBorders>
              <w:left w:val="single" w:sz="4" w:space="0" w:color="auto"/>
            </w:tcBorders>
            <w:shd w:val="clear" w:color="auto" w:fill="auto"/>
          </w:tcPr>
          <w:p w:rsidR="007C2C0E" w:rsidRPr="005B1DBE" w:rsidRDefault="007C2C0E" w:rsidP="00535707">
            <w:pPr>
              <w:spacing w:line="240" w:lineRule="auto"/>
              <w:ind w:right="-57"/>
              <w:jc w:val="center"/>
              <w:rPr>
                <w:kern w:val="2"/>
              </w:rPr>
            </w:pPr>
            <w:r w:rsidRPr="005B1DBE">
              <w:rPr>
                <w:kern w:val="2"/>
              </w:rPr>
              <w:t>135,00</w:t>
            </w:r>
          </w:p>
        </w:tc>
        <w:tc>
          <w:tcPr>
            <w:tcW w:w="1276" w:type="dxa"/>
          </w:tcPr>
          <w:p w:rsidR="007C2C0E" w:rsidRPr="005B1DBE" w:rsidRDefault="007C2C0E" w:rsidP="00535707">
            <w:pPr>
              <w:spacing w:line="240" w:lineRule="auto"/>
              <w:ind w:right="-57"/>
              <w:jc w:val="center"/>
              <w:rPr>
                <w:kern w:val="2"/>
              </w:rPr>
            </w:pPr>
            <w:r w:rsidRPr="005B1DBE">
              <w:rPr>
                <w:kern w:val="2"/>
              </w:rPr>
              <w:t>140,40</w:t>
            </w:r>
          </w:p>
        </w:tc>
        <w:tc>
          <w:tcPr>
            <w:tcW w:w="992" w:type="dxa"/>
            <w:tcBorders>
              <w:right w:val="single" w:sz="4" w:space="0" w:color="auto"/>
            </w:tcBorders>
          </w:tcPr>
          <w:p w:rsidR="007C2C0E" w:rsidRPr="005B1DBE" w:rsidRDefault="007C2C0E" w:rsidP="00535707">
            <w:pPr>
              <w:spacing w:line="240" w:lineRule="auto"/>
              <w:ind w:right="-57"/>
              <w:jc w:val="center"/>
              <w:rPr>
                <w:kern w:val="2"/>
              </w:rPr>
            </w:pPr>
            <w:r w:rsidRPr="005B1DBE">
              <w:rPr>
                <w:kern w:val="2"/>
              </w:rPr>
              <w:t>146,02</w:t>
            </w:r>
          </w:p>
        </w:tc>
        <w:tc>
          <w:tcPr>
            <w:tcW w:w="992" w:type="dxa"/>
            <w:tcBorders>
              <w:left w:val="single" w:sz="4" w:space="0" w:color="auto"/>
            </w:tcBorders>
          </w:tcPr>
          <w:p w:rsidR="007C2C0E" w:rsidRPr="005B1DBE" w:rsidRDefault="007C2C0E" w:rsidP="00535707">
            <w:pPr>
              <w:spacing w:line="240" w:lineRule="auto"/>
              <w:ind w:right="-57"/>
              <w:jc w:val="center"/>
              <w:rPr>
                <w:kern w:val="2"/>
              </w:rPr>
            </w:pPr>
            <w:r w:rsidRPr="005B1DBE">
              <w:rPr>
                <w:kern w:val="2"/>
              </w:rPr>
              <w:t>151,86</w:t>
            </w:r>
          </w:p>
        </w:tc>
      </w:tr>
      <w:tr w:rsidR="007C2C0E" w:rsidRPr="00411F80" w:rsidTr="003B0D3C">
        <w:trPr>
          <w:trHeight w:val="200"/>
        </w:trPr>
        <w:tc>
          <w:tcPr>
            <w:tcW w:w="2313" w:type="dxa"/>
            <w:vMerge w:val="restart"/>
          </w:tcPr>
          <w:p w:rsidR="007C2C0E" w:rsidRPr="00411F80" w:rsidRDefault="007C2C0E"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7C2C0E" w:rsidRPr="00411F80" w:rsidRDefault="007C2C0E"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7C2C0E" w:rsidRPr="00411F80" w:rsidRDefault="007C2C0E" w:rsidP="00411F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7C2C0E" w:rsidRPr="007C2C0E" w:rsidRDefault="007C2C0E" w:rsidP="00D96719">
            <w:pPr>
              <w:spacing w:line="240" w:lineRule="auto"/>
              <w:ind w:right="-57"/>
              <w:jc w:val="center"/>
              <w:rPr>
                <w:kern w:val="2"/>
              </w:rPr>
            </w:pPr>
            <w:r w:rsidRPr="007C2C0E">
              <w:rPr>
                <w:kern w:val="2"/>
              </w:rPr>
              <w:t>229,42</w:t>
            </w:r>
          </w:p>
        </w:tc>
        <w:tc>
          <w:tcPr>
            <w:tcW w:w="993" w:type="dxa"/>
          </w:tcPr>
          <w:p w:rsidR="007C2C0E" w:rsidRPr="007C2C0E" w:rsidRDefault="007C2C0E" w:rsidP="00D96719">
            <w:pPr>
              <w:spacing w:line="240" w:lineRule="auto"/>
              <w:ind w:right="-57"/>
              <w:jc w:val="center"/>
              <w:rPr>
                <w:kern w:val="2"/>
              </w:rPr>
            </w:pPr>
            <w:r w:rsidRPr="007C2C0E">
              <w:rPr>
                <w:kern w:val="2"/>
              </w:rPr>
              <w:t>29,42</w:t>
            </w:r>
          </w:p>
        </w:tc>
        <w:tc>
          <w:tcPr>
            <w:tcW w:w="1134" w:type="dxa"/>
          </w:tcPr>
          <w:p w:rsidR="007C2C0E" w:rsidRPr="007C2C0E" w:rsidRDefault="007C2C0E" w:rsidP="00D96719">
            <w:pPr>
              <w:spacing w:line="240" w:lineRule="auto"/>
              <w:ind w:right="-57"/>
              <w:jc w:val="center"/>
              <w:rPr>
                <w:kern w:val="2"/>
              </w:rPr>
            </w:pPr>
            <w:r w:rsidRPr="007C2C0E">
              <w:rPr>
                <w:kern w:val="2"/>
              </w:rPr>
              <w:t>5,00</w:t>
            </w:r>
          </w:p>
        </w:tc>
        <w:tc>
          <w:tcPr>
            <w:tcW w:w="992" w:type="dxa"/>
            <w:tcBorders>
              <w:right w:val="single" w:sz="4" w:space="0" w:color="auto"/>
            </w:tcBorders>
            <w:shd w:val="clear" w:color="auto" w:fill="auto"/>
          </w:tcPr>
          <w:p w:rsidR="007C2C0E" w:rsidRPr="005B1DBE" w:rsidRDefault="007C2C0E" w:rsidP="00535707">
            <w:pPr>
              <w:spacing w:line="240" w:lineRule="auto"/>
              <w:ind w:right="-57"/>
              <w:jc w:val="center"/>
              <w:rPr>
                <w:kern w:val="2"/>
              </w:rPr>
            </w:pPr>
            <w:r w:rsidRPr="005B1DBE">
              <w:rPr>
                <w:kern w:val="2"/>
              </w:rPr>
              <w:t>129,80</w:t>
            </w:r>
          </w:p>
        </w:tc>
        <w:tc>
          <w:tcPr>
            <w:tcW w:w="992" w:type="dxa"/>
            <w:tcBorders>
              <w:left w:val="single" w:sz="4" w:space="0" w:color="auto"/>
            </w:tcBorders>
            <w:shd w:val="clear" w:color="auto" w:fill="auto"/>
          </w:tcPr>
          <w:p w:rsidR="007C2C0E" w:rsidRPr="005B1DBE" w:rsidRDefault="007C2C0E" w:rsidP="00535707">
            <w:pPr>
              <w:spacing w:line="240" w:lineRule="auto"/>
              <w:ind w:right="-57"/>
              <w:jc w:val="center"/>
              <w:rPr>
                <w:kern w:val="2"/>
              </w:rPr>
            </w:pPr>
            <w:r w:rsidRPr="005B1DBE">
              <w:rPr>
                <w:kern w:val="2"/>
              </w:rPr>
              <w:t>135,00</w:t>
            </w:r>
          </w:p>
        </w:tc>
        <w:tc>
          <w:tcPr>
            <w:tcW w:w="1276" w:type="dxa"/>
          </w:tcPr>
          <w:p w:rsidR="007C2C0E" w:rsidRPr="005B1DBE" w:rsidRDefault="007C2C0E" w:rsidP="00535707">
            <w:pPr>
              <w:spacing w:line="240" w:lineRule="auto"/>
              <w:ind w:right="-57"/>
              <w:jc w:val="center"/>
              <w:rPr>
                <w:kern w:val="2"/>
              </w:rPr>
            </w:pPr>
            <w:r w:rsidRPr="005B1DBE">
              <w:rPr>
                <w:kern w:val="2"/>
              </w:rPr>
              <w:t>140,40</w:t>
            </w:r>
          </w:p>
        </w:tc>
        <w:tc>
          <w:tcPr>
            <w:tcW w:w="992" w:type="dxa"/>
            <w:tcBorders>
              <w:right w:val="single" w:sz="4" w:space="0" w:color="auto"/>
            </w:tcBorders>
          </w:tcPr>
          <w:p w:rsidR="007C2C0E" w:rsidRPr="005B1DBE" w:rsidRDefault="007C2C0E" w:rsidP="00535707">
            <w:pPr>
              <w:spacing w:line="240" w:lineRule="auto"/>
              <w:ind w:right="-57"/>
              <w:jc w:val="center"/>
              <w:rPr>
                <w:kern w:val="2"/>
              </w:rPr>
            </w:pPr>
            <w:r w:rsidRPr="005B1DBE">
              <w:rPr>
                <w:kern w:val="2"/>
              </w:rPr>
              <w:t>146,02</w:t>
            </w:r>
          </w:p>
        </w:tc>
        <w:tc>
          <w:tcPr>
            <w:tcW w:w="992" w:type="dxa"/>
            <w:tcBorders>
              <w:left w:val="single" w:sz="4" w:space="0" w:color="auto"/>
            </w:tcBorders>
          </w:tcPr>
          <w:p w:rsidR="007C2C0E" w:rsidRPr="005B1DBE" w:rsidRDefault="007C2C0E" w:rsidP="00535707">
            <w:pPr>
              <w:spacing w:line="240" w:lineRule="auto"/>
              <w:ind w:right="-57"/>
              <w:jc w:val="center"/>
              <w:rPr>
                <w:kern w:val="2"/>
              </w:rPr>
            </w:pPr>
            <w:r w:rsidRPr="005B1DBE">
              <w:rPr>
                <w:kern w:val="2"/>
              </w:rPr>
              <w:t>151,86</w:t>
            </w:r>
          </w:p>
        </w:tc>
      </w:tr>
      <w:tr w:rsidR="00A13E63" w:rsidRPr="00411F80" w:rsidTr="003B0D3C">
        <w:trPr>
          <w:trHeight w:val="192"/>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7C2C0E" w:rsidRDefault="00A13E63" w:rsidP="00411F80">
            <w:pPr>
              <w:spacing w:line="240" w:lineRule="auto"/>
              <w:ind w:right="-57"/>
              <w:rPr>
                <w:kern w:val="2"/>
              </w:rPr>
            </w:pPr>
          </w:p>
        </w:tc>
        <w:tc>
          <w:tcPr>
            <w:tcW w:w="993" w:type="dxa"/>
          </w:tcPr>
          <w:p w:rsidR="00A13E63" w:rsidRPr="007C2C0E" w:rsidRDefault="00A13E63" w:rsidP="00411F80">
            <w:pPr>
              <w:spacing w:line="240" w:lineRule="auto"/>
              <w:ind w:right="-57"/>
              <w:rPr>
                <w:kern w:val="2"/>
              </w:rPr>
            </w:pPr>
          </w:p>
        </w:tc>
        <w:tc>
          <w:tcPr>
            <w:tcW w:w="1134" w:type="dxa"/>
          </w:tcPr>
          <w:p w:rsidR="00A13E63" w:rsidRPr="007C2C0E"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5B1DBE"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5B1DBE" w:rsidRDefault="00A13E63" w:rsidP="00411F80">
            <w:pPr>
              <w:spacing w:line="240" w:lineRule="auto"/>
              <w:ind w:right="-57"/>
              <w:rPr>
                <w:kern w:val="2"/>
              </w:rPr>
            </w:pPr>
          </w:p>
        </w:tc>
        <w:tc>
          <w:tcPr>
            <w:tcW w:w="1276" w:type="dxa"/>
          </w:tcPr>
          <w:p w:rsidR="00A13E63" w:rsidRPr="005B1DBE" w:rsidRDefault="00A13E63" w:rsidP="00411F80">
            <w:pPr>
              <w:spacing w:line="240" w:lineRule="auto"/>
              <w:ind w:right="-57"/>
              <w:rPr>
                <w:kern w:val="2"/>
              </w:rPr>
            </w:pPr>
          </w:p>
        </w:tc>
        <w:tc>
          <w:tcPr>
            <w:tcW w:w="992" w:type="dxa"/>
            <w:tcBorders>
              <w:right w:val="single" w:sz="4" w:space="0" w:color="auto"/>
            </w:tcBorders>
          </w:tcPr>
          <w:p w:rsidR="00A13E63" w:rsidRPr="005B1DBE" w:rsidRDefault="00A13E63" w:rsidP="00411F80">
            <w:pPr>
              <w:spacing w:line="240" w:lineRule="auto"/>
              <w:ind w:right="-57"/>
              <w:rPr>
                <w:kern w:val="2"/>
              </w:rPr>
            </w:pPr>
          </w:p>
        </w:tc>
        <w:tc>
          <w:tcPr>
            <w:tcW w:w="992" w:type="dxa"/>
            <w:tcBorders>
              <w:left w:val="single" w:sz="4" w:space="0" w:color="auto"/>
            </w:tcBorders>
          </w:tcPr>
          <w:p w:rsidR="00A13E63" w:rsidRPr="005B1DBE" w:rsidRDefault="00A13E63" w:rsidP="00411F80">
            <w:pPr>
              <w:spacing w:line="240" w:lineRule="auto"/>
              <w:ind w:right="-57"/>
              <w:rPr>
                <w:kern w:val="2"/>
              </w:rPr>
            </w:pPr>
          </w:p>
        </w:tc>
      </w:tr>
      <w:tr w:rsidR="007C2C0E" w:rsidRPr="00411F80" w:rsidTr="009765B0">
        <w:trPr>
          <w:trHeight w:val="1040"/>
        </w:trPr>
        <w:tc>
          <w:tcPr>
            <w:tcW w:w="2313" w:type="dxa"/>
            <w:vMerge/>
          </w:tcPr>
          <w:p w:rsidR="007C2C0E" w:rsidRPr="00411F80" w:rsidRDefault="007C2C0E" w:rsidP="00411F80">
            <w:pPr>
              <w:spacing w:line="240" w:lineRule="auto"/>
              <w:rPr>
                <w:kern w:val="2"/>
              </w:rPr>
            </w:pPr>
          </w:p>
        </w:tc>
        <w:tc>
          <w:tcPr>
            <w:tcW w:w="2126" w:type="dxa"/>
            <w:vMerge/>
          </w:tcPr>
          <w:p w:rsidR="007C2C0E" w:rsidRPr="00411F80" w:rsidRDefault="007C2C0E" w:rsidP="00411F80">
            <w:pPr>
              <w:spacing w:line="240" w:lineRule="auto"/>
              <w:rPr>
                <w:kern w:val="2"/>
              </w:rPr>
            </w:pPr>
          </w:p>
        </w:tc>
        <w:tc>
          <w:tcPr>
            <w:tcW w:w="2551" w:type="dxa"/>
          </w:tcPr>
          <w:p w:rsidR="007C2C0E" w:rsidRPr="00411F80" w:rsidRDefault="007C2C0E"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C2C0E" w:rsidRPr="007C2C0E" w:rsidRDefault="007C2C0E" w:rsidP="00D96719">
            <w:pPr>
              <w:spacing w:line="240" w:lineRule="auto"/>
              <w:ind w:right="-57"/>
              <w:jc w:val="center"/>
              <w:rPr>
                <w:kern w:val="2"/>
              </w:rPr>
            </w:pPr>
            <w:r w:rsidRPr="007C2C0E">
              <w:rPr>
                <w:kern w:val="2"/>
              </w:rPr>
              <w:t>229,42</w:t>
            </w:r>
          </w:p>
        </w:tc>
        <w:tc>
          <w:tcPr>
            <w:tcW w:w="993" w:type="dxa"/>
          </w:tcPr>
          <w:p w:rsidR="007C2C0E" w:rsidRPr="007C2C0E" w:rsidRDefault="007C2C0E" w:rsidP="00D96719">
            <w:pPr>
              <w:spacing w:line="240" w:lineRule="auto"/>
              <w:ind w:right="-57"/>
              <w:jc w:val="center"/>
              <w:rPr>
                <w:kern w:val="2"/>
              </w:rPr>
            </w:pPr>
            <w:r w:rsidRPr="007C2C0E">
              <w:rPr>
                <w:kern w:val="2"/>
              </w:rPr>
              <w:t>29,42</w:t>
            </w:r>
          </w:p>
        </w:tc>
        <w:tc>
          <w:tcPr>
            <w:tcW w:w="1134" w:type="dxa"/>
          </w:tcPr>
          <w:p w:rsidR="007C2C0E" w:rsidRPr="007C2C0E" w:rsidRDefault="007C2C0E" w:rsidP="00D96719">
            <w:pPr>
              <w:spacing w:line="240" w:lineRule="auto"/>
              <w:ind w:right="-57"/>
              <w:jc w:val="center"/>
              <w:rPr>
                <w:kern w:val="2"/>
              </w:rPr>
            </w:pPr>
            <w:r w:rsidRPr="007C2C0E">
              <w:rPr>
                <w:kern w:val="2"/>
              </w:rPr>
              <w:t>5,00</w:t>
            </w:r>
          </w:p>
        </w:tc>
        <w:tc>
          <w:tcPr>
            <w:tcW w:w="992" w:type="dxa"/>
            <w:tcBorders>
              <w:right w:val="single" w:sz="4" w:space="0" w:color="auto"/>
            </w:tcBorders>
            <w:shd w:val="clear" w:color="auto" w:fill="auto"/>
          </w:tcPr>
          <w:p w:rsidR="007C2C0E" w:rsidRPr="005B1DBE" w:rsidRDefault="007C2C0E" w:rsidP="00535707">
            <w:pPr>
              <w:spacing w:line="240" w:lineRule="auto"/>
              <w:ind w:right="-57"/>
              <w:jc w:val="center"/>
              <w:rPr>
                <w:kern w:val="2"/>
              </w:rPr>
            </w:pPr>
            <w:r w:rsidRPr="005B1DBE">
              <w:rPr>
                <w:kern w:val="2"/>
              </w:rPr>
              <w:t>129,80</w:t>
            </w:r>
          </w:p>
        </w:tc>
        <w:tc>
          <w:tcPr>
            <w:tcW w:w="992" w:type="dxa"/>
            <w:tcBorders>
              <w:left w:val="single" w:sz="4" w:space="0" w:color="auto"/>
            </w:tcBorders>
            <w:shd w:val="clear" w:color="auto" w:fill="auto"/>
          </w:tcPr>
          <w:p w:rsidR="007C2C0E" w:rsidRPr="005B1DBE" w:rsidRDefault="007C2C0E" w:rsidP="00535707">
            <w:pPr>
              <w:spacing w:line="240" w:lineRule="auto"/>
              <w:ind w:right="-57"/>
              <w:jc w:val="center"/>
              <w:rPr>
                <w:kern w:val="2"/>
              </w:rPr>
            </w:pPr>
            <w:r w:rsidRPr="005B1DBE">
              <w:rPr>
                <w:kern w:val="2"/>
              </w:rPr>
              <w:t>135,00</w:t>
            </w:r>
          </w:p>
        </w:tc>
        <w:tc>
          <w:tcPr>
            <w:tcW w:w="1276" w:type="dxa"/>
          </w:tcPr>
          <w:p w:rsidR="007C2C0E" w:rsidRPr="005B1DBE" w:rsidRDefault="007C2C0E" w:rsidP="00535707">
            <w:pPr>
              <w:spacing w:line="240" w:lineRule="auto"/>
              <w:ind w:right="-57"/>
              <w:jc w:val="center"/>
              <w:rPr>
                <w:kern w:val="2"/>
              </w:rPr>
            </w:pPr>
            <w:r w:rsidRPr="005B1DBE">
              <w:rPr>
                <w:kern w:val="2"/>
              </w:rPr>
              <w:t>140,40</w:t>
            </w:r>
          </w:p>
        </w:tc>
        <w:tc>
          <w:tcPr>
            <w:tcW w:w="992" w:type="dxa"/>
            <w:tcBorders>
              <w:right w:val="single" w:sz="4" w:space="0" w:color="auto"/>
            </w:tcBorders>
          </w:tcPr>
          <w:p w:rsidR="007C2C0E" w:rsidRPr="005B1DBE" w:rsidRDefault="007C2C0E" w:rsidP="00535707">
            <w:pPr>
              <w:spacing w:line="240" w:lineRule="auto"/>
              <w:ind w:right="-57"/>
              <w:jc w:val="center"/>
              <w:rPr>
                <w:kern w:val="2"/>
              </w:rPr>
            </w:pPr>
            <w:r w:rsidRPr="005B1DBE">
              <w:rPr>
                <w:kern w:val="2"/>
              </w:rPr>
              <w:t>146,02</w:t>
            </w:r>
          </w:p>
        </w:tc>
        <w:tc>
          <w:tcPr>
            <w:tcW w:w="992" w:type="dxa"/>
            <w:tcBorders>
              <w:left w:val="single" w:sz="4" w:space="0" w:color="auto"/>
            </w:tcBorders>
          </w:tcPr>
          <w:p w:rsidR="007C2C0E" w:rsidRPr="005B1DBE" w:rsidRDefault="007C2C0E" w:rsidP="00535707">
            <w:pPr>
              <w:spacing w:line="240" w:lineRule="auto"/>
              <w:ind w:right="-57"/>
              <w:jc w:val="center"/>
              <w:rPr>
                <w:kern w:val="2"/>
              </w:rPr>
            </w:pPr>
            <w:r w:rsidRPr="005B1DBE">
              <w:rPr>
                <w:kern w:val="2"/>
              </w:rPr>
              <w:t>151,86</w:t>
            </w:r>
          </w:p>
        </w:tc>
      </w:tr>
      <w:tr w:rsidR="00253276" w:rsidRPr="00411F80" w:rsidTr="00874427">
        <w:trPr>
          <w:trHeight w:val="345"/>
        </w:trPr>
        <w:tc>
          <w:tcPr>
            <w:tcW w:w="2313" w:type="dxa"/>
            <w:vMerge w:val="restart"/>
          </w:tcPr>
          <w:p w:rsidR="00253276" w:rsidRPr="00411F80" w:rsidRDefault="00253276" w:rsidP="00411F80">
            <w:pPr>
              <w:spacing w:line="240" w:lineRule="auto"/>
              <w:rPr>
                <w:b/>
                <w:kern w:val="2"/>
              </w:rPr>
            </w:pPr>
            <w:r w:rsidRPr="00411F80">
              <w:rPr>
                <w:b/>
                <w:kern w:val="2"/>
              </w:rPr>
              <w:t>ПОДПРОГРАММА 2</w:t>
            </w:r>
          </w:p>
        </w:tc>
        <w:tc>
          <w:tcPr>
            <w:tcW w:w="2126" w:type="dxa"/>
            <w:vMerge w:val="restart"/>
          </w:tcPr>
          <w:p w:rsidR="00253276" w:rsidRPr="00411F80" w:rsidRDefault="00253276" w:rsidP="00411F80">
            <w:pPr>
              <w:spacing w:line="240" w:lineRule="auto"/>
              <w:rPr>
                <w:b/>
              </w:rPr>
            </w:pPr>
            <w:r w:rsidRPr="00EE1B8F">
              <w:rPr>
                <w:b/>
              </w:rPr>
              <w:t xml:space="preserve">Развитие </w:t>
            </w:r>
            <w:r>
              <w:rPr>
                <w:b/>
              </w:rPr>
              <w:t>национальной экономики</w:t>
            </w:r>
          </w:p>
        </w:tc>
        <w:tc>
          <w:tcPr>
            <w:tcW w:w="2551" w:type="dxa"/>
          </w:tcPr>
          <w:p w:rsidR="00253276" w:rsidRPr="00411F80" w:rsidRDefault="00253276" w:rsidP="00411F80">
            <w:pPr>
              <w:pStyle w:val="ConsPlusCell"/>
              <w:jc w:val="both"/>
              <w:rPr>
                <w:rFonts w:ascii="Times New Roman" w:hAnsi="Times New Roman" w:cs="Times New Roman"/>
                <w:b/>
                <w:kern w:val="2"/>
              </w:rPr>
            </w:pPr>
            <w:r w:rsidRPr="00411F80">
              <w:rPr>
                <w:rFonts w:ascii="Times New Roman" w:hAnsi="Times New Roman" w:cs="Times New Roman"/>
                <w:b/>
                <w:kern w:val="2"/>
              </w:rPr>
              <w:t>Всего</w:t>
            </w:r>
          </w:p>
        </w:tc>
        <w:tc>
          <w:tcPr>
            <w:tcW w:w="1134" w:type="dxa"/>
          </w:tcPr>
          <w:p w:rsidR="00253276" w:rsidRPr="00253276" w:rsidRDefault="007C2C0E" w:rsidP="00253276">
            <w:pPr>
              <w:pStyle w:val="ConsPlusNormal"/>
              <w:widowControl/>
              <w:snapToGrid w:val="0"/>
              <w:jc w:val="center"/>
              <w:rPr>
                <w:rFonts w:ascii="Times New Roman" w:hAnsi="Times New Roman"/>
                <w:b/>
                <w:sz w:val="20"/>
                <w:szCs w:val="20"/>
              </w:rPr>
            </w:pPr>
            <w:r>
              <w:rPr>
                <w:rFonts w:ascii="Times New Roman" w:hAnsi="Times New Roman"/>
                <w:b/>
                <w:sz w:val="20"/>
                <w:szCs w:val="20"/>
              </w:rPr>
              <w:t>7,00</w:t>
            </w:r>
          </w:p>
        </w:tc>
        <w:tc>
          <w:tcPr>
            <w:tcW w:w="993" w:type="dxa"/>
          </w:tcPr>
          <w:p w:rsidR="00253276" w:rsidRPr="00253276" w:rsidRDefault="007C2C0E" w:rsidP="00253276">
            <w:pPr>
              <w:pStyle w:val="ConsPlusNormal"/>
              <w:widowControl/>
              <w:snapToGrid w:val="0"/>
              <w:jc w:val="center"/>
              <w:rPr>
                <w:rFonts w:ascii="Times New Roman" w:hAnsi="Times New Roman"/>
                <w:b/>
                <w:sz w:val="20"/>
                <w:szCs w:val="20"/>
              </w:rPr>
            </w:pPr>
            <w:r>
              <w:rPr>
                <w:rFonts w:ascii="Times New Roman" w:hAnsi="Times New Roman"/>
                <w:b/>
                <w:sz w:val="20"/>
                <w:szCs w:val="20"/>
              </w:rPr>
              <w:t>2,00</w:t>
            </w:r>
          </w:p>
        </w:tc>
        <w:tc>
          <w:tcPr>
            <w:tcW w:w="1134" w:type="dxa"/>
          </w:tcPr>
          <w:p w:rsidR="00253276" w:rsidRPr="00253276" w:rsidRDefault="007C2C0E" w:rsidP="00253276">
            <w:pPr>
              <w:pStyle w:val="ConsPlusNormal"/>
              <w:widowControl/>
              <w:snapToGrid w:val="0"/>
              <w:jc w:val="center"/>
              <w:rPr>
                <w:rFonts w:ascii="Times New Roman" w:hAnsi="Times New Roman"/>
                <w:b/>
                <w:sz w:val="20"/>
                <w:szCs w:val="20"/>
              </w:rPr>
            </w:pPr>
            <w:r>
              <w:rPr>
                <w:rFonts w:ascii="Times New Roman" w:hAnsi="Times New Roman"/>
                <w:b/>
                <w:sz w:val="20"/>
                <w:szCs w:val="20"/>
              </w:rPr>
              <w:t>2,00</w:t>
            </w:r>
          </w:p>
        </w:tc>
        <w:tc>
          <w:tcPr>
            <w:tcW w:w="992" w:type="dxa"/>
            <w:tcBorders>
              <w:right w:val="single" w:sz="4" w:space="0" w:color="auto"/>
            </w:tcBorders>
            <w:shd w:val="clear" w:color="auto" w:fill="auto"/>
          </w:tcPr>
          <w:p w:rsidR="00253276" w:rsidRPr="00253276" w:rsidRDefault="00253276" w:rsidP="00253276">
            <w:pPr>
              <w:pStyle w:val="ConsPlusNormal"/>
              <w:widowControl/>
              <w:snapToGrid w:val="0"/>
              <w:jc w:val="center"/>
              <w:rPr>
                <w:rFonts w:ascii="Times New Roman" w:hAnsi="Times New Roman"/>
                <w:b/>
                <w:sz w:val="20"/>
                <w:szCs w:val="20"/>
              </w:rPr>
            </w:pPr>
            <w:r w:rsidRPr="00253276">
              <w:rPr>
                <w:rFonts w:ascii="Times New Roman" w:hAnsi="Times New Roman"/>
                <w:b/>
                <w:sz w:val="20"/>
                <w:szCs w:val="20"/>
              </w:rPr>
              <w:t>2,21</w:t>
            </w:r>
          </w:p>
        </w:tc>
        <w:tc>
          <w:tcPr>
            <w:tcW w:w="992" w:type="dxa"/>
            <w:tcBorders>
              <w:left w:val="single" w:sz="4" w:space="0" w:color="auto"/>
            </w:tcBorders>
            <w:shd w:val="clear" w:color="auto" w:fill="auto"/>
          </w:tcPr>
          <w:p w:rsidR="00253276" w:rsidRPr="00253276" w:rsidRDefault="00253276" w:rsidP="00253276">
            <w:pPr>
              <w:pStyle w:val="ConsPlusNormal"/>
              <w:widowControl/>
              <w:snapToGrid w:val="0"/>
              <w:jc w:val="center"/>
              <w:rPr>
                <w:rFonts w:ascii="Times New Roman" w:hAnsi="Times New Roman"/>
                <w:b/>
                <w:sz w:val="20"/>
                <w:szCs w:val="20"/>
              </w:rPr>
            </w:pPr>
            <w:r w:rsidRPr="00253276">
              <w:rPr>
                <w:rFonts w:ascii="Times New Roman" w:hAnsi="Times New Roman"/>
                <w:b/>
                <w:sz w:val="20"/>
                <w:szCs w:val="20"/>
              </w:rPr>
              <w:t>2,30</w:t>
            </w:r>
          </w:p>
        </w:tc>
        <w:tc>
          <w:tcPr>
            <w:tcW w:w="1276" w:type="dxa"/>
          </w:tcPr>
          <w:p w:rsidR="00253276" w:rsidRPr="00253276" w:rsidRDefault="00253276" w:rsidP="00253276">
            <w:pPr>
              <w:pStyle w:val="ConsPlusNormal"/>
              <w:widowControl/>
              <w:snapToGrid w:val="0"/>
              <w:jc w:val="center"/>
              <w:rPr>
                <w:rFonts w:ascii="Times New Roman" w:hAnsi="Times New Roman"/>
                <w:b/>
                <w:sz w:val="20"/>
                <w:szCs w:val="20"/>
              </w:rPr>
            </w:pPr>
            <w:r w:rsidRPr="00253276">
              <w:rPr>
                <w:rFonts w:ascii="Times New Roman" w:hAnsi="Times New Roman"/>
                <w:b/>
                <w:sz w:val="20"/>
                <w:szCs w:val="20"/>
              </w:rPr>
              <w:t>2,40</w:t>
            </w:r>
          </w:p>
        </w:tc>
        <w:tc>
          <w:tcPr>
            <w:tcW w:w="992" w:type="dxa"/>
            <w:tcBorders>
              <w:right w:val="single" w:sz="4" w:space="0" w:color="auto"/>
            </w:tcBorders>
          </w:tcPr>
          <w:p w:rsidR="00253276" w:rsidRPr="00253276" w:rsidRDefault="00253276" w:rsidP="00253276">
            <w:pPr>
              <w:pStyle w:val="ConsPlusNormal"/>
              <w:widowControl/>
              <w:snapToGrid w:val="0"/>
              <w:jc w:val="center"/>
              <w:rPr>
                <w:rFonts w:ascii="Times New Roman" w:hAnsi="Times New Roman"/>
                <w:b/>
                <w:sz w:val="20"/>
                <w:szCs w:val="20"/>
              </w:rPr>
            </w:pPr>
            <w:r w:rsidRPr="00253276">
              <w:rPr>
                <w:rFonts w:ascii="Times New Roman" w:hAnsi="Times New Roman"/>
                <w:b/>
                <w:sz w:val="20"/>
                <w:szCs w:val="20"/>
              </w:rPr>
              <w:t>2,50</w:t>
            </w:r>
          </w:p>
        </w:tc>
        <w:tc>
          <w:tcPr>
            <w:tcW w:w="992" w:type="dxa"/>
            <w:tcBorders>
              <w:left w:val="single" w:sz="4" w:space="0" w:color="auto"/>
            </w:tcBorders>
          </w:tcPr>
          <w:p w:rsidR="00253276" w:rsidRPr="00253276" w:rsidRDefault="00253276" w:rsidP="00253276">
            <w:pPr>
              <w:pStyle w:val="ConsPlusNormal"/>
              <w:widowControl/>
              <w:snapToGrid w:val="0"/>
              <w:jc w:val="center"/>
              <w:rPr>
                <w:rFonts w:ascii="Times New Roman" w:hAnsi="Times New Roman"/>
                <w:b/>
                <w:sz w:val="20"/>
                <w:szCs w:val="20"/>
              </w:rPr>
            </w:pPr>
            <w:r w:rsidRPr="00253276">
              <w:rPr>
                <w:rFonts w:ascii="Times New Roman" w:hAnsi="Times New Roman"/>
                <w:b/>
                <w:sz w:val="20"/>
                <w:szCs w:val="20"/>
              </w:rPr>
              <w:t>2,60</w:t>
            </w:r>
          </w:p>
        </w:tc>
      </w:tr>
      <w:tr w:rsidR="00874427" w:rsidRPr="00411F80" w:rsidTr="003B0D3C">
        <w:trPr>
          <w:trHeight w:val="266"/>
        </w:trPr>
        <w:tc>
          <w:tcPr>
            <w:tcW w:w="2313" w:type="dxa"/>
            <w:vMerge/>
          </w:tcPr>
          <w:p w:rsidR="00874427" w:rsidRPr="00411F80" w:rsidRDefault="00874427" w:rsidP="00411F80">
            <w:pPr>
              <w:spacing w:line="240" w:lineRule="auto"/>
              <w:rPr>
                <w:kern w:val="2"/>
              </w:rPr>
            </w:pPr>
          </w:p>
        </w:tc>
        <w:tc>
          <w:tcPr>
            <w:tcW w:w="2126" w:type="dxa"/>
            <w:vMerge/>
          </w:tcPr>
          <w:p w:rsidR="00874427" w:rsidRPr="00411F80" w:rsidRDefault="00874427" w:rsidP="00411F80">
            <w:pPr>
              <w:spacing w:line="240" w:lineRule="auto"/>
              <w:rPr>
                <w:kern w:val="2"/>
              </w:rPr>
            </w:pP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411F80">
            <w:pPr>
              <w:spacing w:line="240" w:lineRule="auto"/>
              <w:ind w:right="-57"/>
              <w:rPr>
                <w:kern w:val="2"/>
              </w:rPr>
            </w:pPr>
          </w:p>
        </w:tc>
        <w:tc>
          <w:tcPr>
            <w:tcW w:w="993" w:type="dxa"/>
          </w:tcPr>
          <w:p w:rsidR="00874427" w:rsidRPr="00411F80" w:rsidRDefault="00874427" w:rsidP="00411F80">
            <w:pPr>
              <w:spacing w:line="240" w:lineRule="auto"/>
              <w:ind w:right="-57"/>
              <w:rPr>
                <w:kern w:val="2"/>
              </w:rPr>
            </w:pPr>
          </w:p>
        </w:tc>
        <w:tc>
          <w:tcPr>
            <w:tcW w:w="1134" w:type="dxa"/>
          </w:tcPr>
          <w:p w:rsidR="00874427" w:rsidRPr="00411F80" w:rsidRDefault="00874427" w:rsidP="00411F80">
            <w:pPr>
              <w:spacing w:line="240" w:lineRule="auto"/>
              <w:ind w:right="-57"/>
              <w:rPr>
                <w:kern w:val="2"/>
              </w:rPr>
            </w:pPr>
          </w:p>
        </w:tc>
        <w:tc>
          <w:tcPr>
            <w:tcW w:w="992" w:type="dxa"/>
            <w:tcBorders>
              <w:right w:val="single" w:sz="4" w:space="0" w:color="auto"/>
            </w:tcBorders>
            <w:shd w:val="clear" w:color="auto" w:fill="auto"/>
          </w:tcPr>
          <w:p w:rsidR="00874427" w:rsidRPr="00352FF7" w:rsidRDefault="00874427" w:rsidP="00411F80">
            <w:pPr>
              <w:spacing w:line="240" w:lineRule="auto"/>
              <w:ind w:right="-57"/>
              <w:rPr>
                <w:kern w:val="2"/>
              </w:rPr>
            </w:pPr>
          </w:p>
        </w:tc>
        <w:tc>
          <w:tcPr>
            <w:tcW w:w="992" w:type="dxa"/>
            <w:tcBorders>
              <w:left w:val="single" w:sz="4" w:space="0" w:color="auto"/>
            </w:tcBorders>
            <w:shd w:val="clear" w:color="auto" w:fill="auto"/>
          </w:tcPr>
          <w:p w:rsidR="00874427" w:rsidRPr="00352FF7" w:rsidRDefault="00874427" w:rsidP="00411F80">
            <w:pPr>
              <w:spacing w:line="240" w:lineRule="auto"/>
              <w:ind w:right="-57"/>
              <w:rPr>
                <w:kern w:val="2"/>
              </w:rPr>
            </w:pPr>
          </w:p>
        </w:tc>
        <w:tc>
          <w:tcPr>
            <w:tcW w:w="1276" w:type="dxa"/>
          </w:tcPr>
          <w:p w:rsidR="00874427" w:rsidRPr="00411F80" w:rsidRDefault="00874427" w:rsidP="00411F80">
            <w:pPr>
              <w:spacing w:line="240" w:lineRule="auto"/>
              <w:ind w:right="-57"/>
              <w:rPr>
                <w:kern w:val="2"/>
              </w:rPr>
            </w:pPr>
          </w:p>
        </w:tc>
        <w:tc>
          <w:tcPr>
            <w:tcW w:w="992" w:type="dxa"/>
            <w:tcBorders>
              <w:right w:val="single" w:sz="4" w:space="0" w:color="auto"/>
            </w:tcBorders>
          </w:tcPr>
          <w:p w:rsidR="00874427" w:rsidRPr="00411F80" w:rsidRDefault="00874427" w:rsidP="00411F80">
            <w:pPr>
              <w:spacing w:line="240" w:lineRule="auto"/>
              <w:ind w:right="-57"/>
              <w:rPr>
                <w:kern w:val="2"/>
              </w:rPr>
            </w:pPr>
          </w:p>
        </w:tc>
        <w:tc>
          <w:tcPr>
            <w:tcW w:w="992" w:type="dxa"/>
            <w:tcBorders>
              <w:left w:val="single" w:sz="4" w:space="0" w:color="auto"/>
            </w:tcBorders>
          </w:tcPr>
          <w:p w:rsidR="00874427" w:rsidRPr="00411F80" w:rsidRDefault="00874427" w:rsidP="00411F80">
            <w:pPr>
              <w:spacing w:line="240" w:lineRule="auto"/>
              <w:ind w:right="-57"/>
              <w:rPr>
                <w:kern w:val="2"/>
              </w:rPr>
            </w:pPr>
          </w:p>
        </w:tc>
      </w:tr>
      <w:tr w:rsidR="007C2C0E" w:rsidRPr="00411F80" w:rsidTr="009765B0">
        <w:trPr>
          <w:trHeight w:val="1040"/>
        </w:trPr>
        <w:tc>
          <w:tcPr>
            <w:tcW w:w="2313" w:type="dxa"/>
            <w:vMerge/>
          </w:tcPr>
          <w:p w:rsidR="007C2C0E" w:rsidRPr="00411F80" w:rsidRDefault="007C2C0E" w:rsidP="00411F80">
            <w:pPr>
              <w:spacing w:line="240" w:lineRule="auto"/>
              <w:rPr>
                <w:kern w:val="2"/>
              </w:rPr>
            </w:pPr>
          </w:p>
        </w:tc>
        <w:tc>
          <w:tcPr>
            <w:tcW w:w="2126" w:type="dxa"/>
            <w:vMerge/>
          </w:tcPr>
          <w:p w:rsidR="007C2C0E" w:rsidRPr="00411F80" w:rsidRDefault="007C2C0E" w:rsidP="00411F80">
            <w:pPr>
              <w:spacing w:line="240" w:lineRule="auto"/>
              <w:rPr>
                <w:kern w:val="2"/>
              </w:rPr>
            </w:pPr>
          </w:p>
        </w:tc>
        <w:tc>
          <w:tcPr>
            <w:tcW w:w="2551" w:type="dxa"/>
          </w:tcPr>
          <w:p w:rsidR="007C2C0E" w:rsidRPr="00411F80" w:rsidRDefault="007C2C0E"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C2C0E" w:rsidRPr="007C2C0E" w:rsidRDefault="007C2C0E" w:rsidP="00D96719">
            <w:pPr>
              <w:pStyle w:val="ConsPlusNormal"/>
              <w:widowControl/>
              <w:snapToGrid w:val="0"/>
              <w:jc w:val="center"/>
              <w:rPr>
                <w:rFonts w:ascii="Times New Roman" w:hAnsi="Times New Roman"/>
                <w:sz w:val="20"/>
                <w:szCs w:val="20"/>
              </w:rPr>
            </w:pPr>
            <w:r w:rsidRPr="007C2C0E">
              <w:rPr>
                <w:rFonts w:ascii="Times New Roman" w:hAnsi="Times New Roman"/>
                <w:sz w:val="20"/>
                <w:szCs w:val="20"/>
              </w:rPr>
              <w:t>7,00</w:t>
            </w:r>
          </w:p>
        </w:tc>
        <w:tc>
          <w:tcPr>
            <w:tcW w:w="993" w:type="dxa"/>
          </w:tcPr>
          <w:p w:rsidR="007C2C0E" w:rsidRPr="007C2C0E" w:rsidRDefault="007C2C0E" w:rsidP="00D96719">
            <w:pPr>
              <w:pStyle w:val="ConsPlusNormal"/>
              <w:widowControl/>
              <w:snapToGrid w:val="0"/>
              <w:jc w:val="center"/>
              <w:rPr>
                <w:rFonts w:ascii="Times New Roman" w:hAnsi="Times New Roman"/>
                <w:sz w:val="20"/>
                <w:szCs w:val="20"/>
              </w:rPr>
            </w:pPr>
            <w:r w:rsidRPr="007C2C0E">
              <w:rPr>
                <w:rFonts w:ascii="Times New Roman" w:hAnsi="Times New Roman"/>
                <w:sz w:val="20"/>
                <w:szCs w:val="20"/>
              </w:rPr>
              <w:t>2,00</w:t>
            </w:r>
          </w:p>
        </w:tc>
        <w:tc>
          <w:tcPr>
            <w:tcW w:w="1134" w:type="dxa"/>
          </w:tcPr>
          <w:p w:rsidR="007C2C0E" w:rsidRPr="007C2C0E" w:rsidRDefault="007C2C0E" w:rsidP="00D96719">
            <w:pPr>
              <w:pStyle w:val="ConsPlusNormal"/>
              <w:widowControl/>
              <w:snapToGrid w:val="0"/>
              <w:jc w:val="center"/>
              <w:rPr>
                <w:rFonts w:ascii="Times New Roman" w:hAnsi="Times New Roman"/>
                <w:sz w:val="20"/>
                <w:szCs w:val="20"/>
              </w:rPr>
            </w:pPr>
            <w:r w:rsidRPr="007C2C0E">
              <w:rPr>
                <w:rFonts w:ascii="Times New Roman" w:hAnsi="Times New Roman"/>
                <w:sz w:val="20"/>
                <w:szCs w:val="20"/>
              </w:rPr>
              <w:t>2,00</w:t>
            </w:r>
          </w:p>
        </w:tc>
        <w:tc>
          <w:tcPr>
            <w:tcW w:w="992" w:type="dxa"/>
            <w:tcBorders>
              <w:right w:val="single" w:sz="4" w:space="0" w:color="auto"/>
            </w:tcBorders>
            <w:shd w:val="clear" w:color="auto" w:fill="auto"/>
          </w:tcPr>
          <w:p w:rsidR="007C2C0E" w:rsidRPr="00253276" w:rsidRDefault="007C2C0E"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2,21</w:t>
            </w:r>
          </w:p>
        </w:tc>
        <w:tc>
          <w:tcPr>
            <w:tcW w:w="992" w:type="dxa"/>
            <w:tcBorders>
              <w:left w:val="single" w:sz="4" w:space="0" w:color="auto"/>
            </w:tcBorders>
            <w:shd w:val="clear" w:color="auto" w:fill="auto"/>
          </w:tcPr>
          <w:p w:rsidR="007C2C0E" w:rsidRPr="00253276" w:rsidRDefault="007C2C0E"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2,30</w:t>
            </w:r>
          </w:p>
        </w:tc>
        <w:tc>
          <w:tcPr>
            <w:tcW w:w="1276" w:type="dxa"/>
          </w:tcPr>
          <w:p w:rsidR="007C2C0E" w:rsidRPr="00253276" w:rsidRDefault="007C2C0E"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2,40</w:t>
            </w:r>
          </w:p>
        </w:tc>
        <w:tc>
          <w:tcPr>
            <w:tcW w:w="992" w:type="dxa"/>
            <w:tcBorders>
              <w:right w:val="single" w:sz="4" w:space="0" w:color="auto"/>
            </w:tcBorders>
          </w:tcPr>
          <w:p w:rsidR="007C2C0E" w:rsidRPr="00253276" w:rsidRDefault="007C2C0E"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2,50</w:t>
            </w:r>
          </w:p>
        </w:tc>
        <w:tc>
          <w:tcPr>
            <w:tcW w:w="992" w:type="dxa"/>
            <w:tcBorders>
              <w:left w:val="single" w:sz="4" w:space="0" w:color="auto"/>
            </w:tcBorders>
          </w:tcPr>
          <w:p w:rsidR="007C2C0E" w:rsidRPr="00253276" w:rsidRDefault="007C2C0E"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2,60</w:t>
            </w:r>
          </w:p>
        </w:tc>
      </w:tr>
      <w:tr w:rsidR="00874427" w:rsidRPr="00411F80" w:rsidTr="003B0D3C">
        <w:trPr>
          <w:trHeight w:val="278"/>
        </w:trPr>
        <w:tc>
          <w:tcPr>
            <w:tcW w:w="2313" w:type="dxa"/>
            <w:vMerge w:val="restart"/>
          </w:tcPr>
          <w:p w:rsidR="00874427" w:rsidRPr="00411F80" w:rsidRDefault="00874427" w:rsidP="00EE1B8F">
            <w:pPr>
              <w:spacing w:after="0" w:line="240" w:lineRule="auto"/>
              <w:rPr>
                <w:kern w:val="2"/>
              </w:rPr>
            </w:pPr>
            <w:r w:rsidRPr="00411F80">
              <w:rPr>
                <w:kern w:val="2"/>
              </w:rPr>
              <w:t>Основное</w:t>
            </w:r>
          </w:p>
          <w:p w:rsidR="00874427" w:rsidRPr="00411F80" w:rsidRDefault="00874427" w:rsidP="00EE1B8F">
            <w:pPr>
              <w:spacing w:after="0" w:line="240" w:lineRule="auto"/>
              <w:rPr>
                <w:kern w:val="2"/>
              </w:rPr>
            </w:pPr>
            <w:r w:rsidRPr="00411F80">
              <w:rPr>
                <w:kern w:val="2"/>
              </w:rPr>
              <w:t>мероприятие 1</w:t>
            </w:r>
          </w:p>
        </w:tc>
        <w:tc>
          <w:tcPr>
            <w:tcW w:w="2126" w:type="dxa"/>
            <w:vMerge w:val="restart"/>
          </w:tcPr>
          <w:p w:rsidR="00874427" w:rsidRPr="00411F80" w:rsidRDefault="00874427" w:rsidP="00EE1B8F">
            <w:pPr>
              <w:spacing w:after="0" w:line="240" w:lineRule="auto"/>
              <w:rPr>
                <w:kern w:val="2"/>
              </w:rPr>
            </w:pPr>
            <w:r>
              <w:rPr>
                <w:kern w:val="2"/>
              </w:rPr>
              <w:t>Общеэкономические вопросы</w:t>
            </w: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874427" w:rsidRPr="00411F80" w:rsidRDefault="007C2C0E" w:rsidP="005C41AA">
            <w:pPr>
              <w:spacing w:line="240" w:lineRule="auto"/>
              <w:ind w:right="-57"/>
              <w:jc w:val="center"/>
              <w:rPr>
                <w:kern w:val="2"/>
              </w:rPr>
            </w:pPr>
            <w:r>
              <w:rPr>
                <w:kern w:val="2"/>
              </w:rPr>
              <w:t>5</w:t>
            </w:r>
            <w:r w:rsidR="00874427">
              <w:rPr>
                <w:kern w:val="2"/>
              </w:rPr>
              <w:t>,00</w:t>
            </w:r>
          </w:p>
        </w:tc>
        <w:tc>
          <w:tcPr>
            <w:tcW w:w="993" w:type="dxa"/>
          </w:tcPr>
          <w:p w:rsidR="00874427" w:rsidRPr="00411F80" w:rsidRDefault="00874427" w:rsidP="005C41AA">
            <w:pPr>
              <w:spacing w:line="240" w:lineRule="auto"/>
              <w:ind w:right="-57"/>
              <w:jc w:val="center"/>
              <w:rPr>
                <w:kern w:val="2"/>
              </w:rPr>
            </w:pPr>
            <w:r>
              <w:rPr>
                <w:kern w:val="2"/>
              </w:rPr>
              <w:t>0,00</w:t>
            </w:r>
          </w:p>
        </w:tc>
        <w:tc>
          <w:tcPr>
            <w:tcW w:w="1134" w:type="dxa"/>
          </w:tcPr>
          <w:p w:rsidR="00874427" w:rsidRPr="00411F80" w:rsidRDefault="00874427"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Pr="00352FF7" w:rsidRDefault="00874427"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Pr="00352FF7" w:rsidRDefault="00874427" w:rsidP="00C672F3">
            <w:pPr>
              <w:spacing w:line="240" w:lineRule="auto"/>
              <w:ind w:right="-57"/>
              <w:jc w:val="center"/>
              <w:rPr>
                <w:kern w:val="2"/>
              </w:rPr>
            </w:pPr>
            <w:r>
              <w:rPr>
                <w:kern w:val="2"/>
              </w:rPr>
              <w:t>0,00</w:t>
            </w:r>
          </w:p>
        </w:tc>
        <w:tc>
          <w:tcPr>
            <w:tcW w:w="1276" w:type="dxa"/>
          </w:tcPr>
          <w:p w:rsidR="00874427" w:rsidRPr="00411F80" w:rsidRDefault="00874427" w:rsidP="00C672F3">
            <w:pPr>
              <w:spacing w:line="240" w:lineRule="auto"/>
              <w:ind w:right="-57"/>
              <w:jc w:val="center"/>
              <w:rPr>
                <w:kern w:val="2"/>
              </w:rPr>
            </w:pPr>
            <w:r>
              <w:rPr>
                <w:kern w:val="2"/>
              </w:rPr>
              <w:t>0,00</w:t>
            </w:r>
          </w:p>
        </w:tc>
        <w:tc>
          <w:tcPr>
            <w:tcW w:w="992" w:type="dxa"/>
            <w:tcBorders>
              <w:right w:val="single" w:sz="4" w:space="0" w:color="auto"/>
            </w:tcBorders>
          </w:tcPr>
          <w:p w:rsidR="00874427" w:rsidRPr="00411F80" w:rsidRDefault="00874427" w:rsidP="00C672F3">
            <w:pPr>
              <w:spacing w:line="240" w:lineRule="auto"/>
              <w:ind w:right="-57"/>
              <w:jc w:val="center"/>
              <w:rPr>
                <w:kern w:val="2"/>
              </w:rPr>
            </w:pPr>
            <w:r>
              <w:rPr>
                <w:kern w:val="2"/>
              </w:rPr>
              <w:t>0,00</w:t>
            </w:r>
          </w:p>
        </w:tc>
        <w:tc>
          <w:tcPr>
            <w:tcW w:w="992" w:type="dxa"/>
            <w:tcBorders>
              <w:left w:val="single" w:sz="4" w:space="0" w:color="auto"/>
            </w:tcBorders>
          </w:tcPr>
          <w:p w:rsidR="00874427" w:rsidRPr="00411F80" w:rsidRDefault="00874427" w:rsidP="00C672F3">
            <w:pPr>
              <w:spacing w:line="240" w:lineRule="auto"/>
              <w:ind w:right="-57"/>
              <w:jc w:val="center"/>
              <w:rPr>
                <w:kern w:val="2"/>
              </w:rPr>
            </w:pPr>
            <w:r>
              <w:rPr>
                <w:kern w:val="2"/>
              </w:rPr>
              <w:t>0,00</w:t>
            </w:r>
          </w:p>
        </w:tc>
      </w:tr>
      <w:tr w:rsidR="00874427" w:rsidRPr="00411F80" w:rsidTr="009765B0">
        <w:trPr>
          <w:trHeight w:val="341"/>
        </w:trPr>
        <w:tc>
          <w:tcPr>
            <w:tcW w:w="2313" w:type="dxa"/>
            <w:vMerge/>
          </w:tcPr>
          <w:p w:rsidR="00874427" w:rsidRPr="00411F80" w:rsidRDefault="00874427" w:rsidP="00EE1B8F">
            <w:pPr>
              <w:spacing w:after="0" w:line="240" w:lineRule="auto"/>
              <w:rPr>
                <w:kern w:val="2"/>
              </w:rPr>
            </w:pPr>
          </w:p>
        </w:tc>
        <w:tc>
          <w:tcPr>
            <w:tcW w:w="2126" w:type="dxa"/>
            <w:vMerge/>
          </w:tcPr>
          <w:p w:rsidR="00874427" w:rsidRPr="00411F80" w:rsidRDefault="00874427" w:rsidP="00411F80">
            <w:pPr>
              <w:spacing w:line="240" w:lineRule="auto"/>
              <w:rPr>
                <w:kern w:val="2"/>
              </w:rPr>
            </w:pP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411F80">
            <w:pPr>
              <w:spacing w:line="240" w:lineRule="auto"/>
              <w:ind w:right="-57"/>
              <w:jc w:val="center"/>
              <w:rPr>
                <w:kern w:val="2"/>
              </w:rPr>
            </w:pPr>
          </w:p>
        </w:tc>
        <w:tc>
          <w:tcPr>
            <w:tcW w:w="993" w:type="dxa"/>
          </w:tcPr>
          <w:p w:rsidR="00874427" w:rsidRPr="00411F80" w:rsidRDefault="00874427" w:rsidP="00411F80">
            <w:pPr>
              <w:spacing w:line="240" w:lineRule="auto"/>
              <w:ind w:right="-57"/>
              <w:jc w:val="center"/>
              <w:rPr>
                <w:kern w:val="2"/>
              </w:rPr>
            </w:pPr>
          </w:p>
        </w:tc>
        <w:tc>
          <w:tcPr>
            <w:tcW w:w="1134" w:type="dxa"/>
          </w:tcPr>
          <w:p w:rsidR="00874427" w:rsidRPr="00411F80" w:rsidRDefault="00874427" w:rsidP="00411F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411F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411F80">
            <w:pPr>
              <w:spacing w:line="240" w:lineRule="auto"/>
              <w:ind w:right="-57"/>
              <w:jc w:val="center"/>
              <w:rPr>
                <w:kern w:val="2"/>
              </w:rPr>
            </w:pPr>
          </w:p>
        </w:tc>
        <w:tc>
          <w:tcPr>
            <w:tcW w:w="1276" w:type="dxa"/>
          </w:tcPr>
          <w:p w:rsidR="00874427" w:rsidRPr="00411F80" w:rsidRDefault="00874427" w:rsidP="00411F80">
            <w:pPr>
              <w:spacing w:line="240" w:lineRule="auto"/>
              <w:ind w:right="-57"/>
              <w:jc w:val="center"/>
              <w:rPr>
                <w:kern w:val="2"/>
              </w:rPr>
            </w:pPr>
          </w:p>
        </w:tc>
        <w:tc>
          <w:tcPr>
            <w:tcW w:w="992" w:type="dxa"/>
            <w:tcBorders>
              <w:right w:val="single" w:sz="4" w:space="0" w:color="auto"/>
            </w:tcBorders>
          </w:tcPr>
          <w:p w:rsidR="00874427" w:rsidRPr="00411F80" w:rsidRDefault="00874427" w:rsidP="00411F80">
            <w:pPr>
              <w:spacing w:line="240" w:lineRule="auto"/>
              <w:ind w:right="-57"/>
              <w:jc w:val="center"/>
              <w:rPr>
                <w:kern w:val="2"/>
              </w:rPr>
            </w:pPr>
          </w:p>
        </w:tc>
        <w:tc>
          <w:tcPr>
            <w:tcW w:w="992" w:type="dxa"/>
            <w:tcBorders>
              <w:left w:val="single" w:sz="4" w:space="0" w:color="auto"/>
            </w:tcBorders>
          </w:tcPr>
          <w:p w:rsidR="00874427" w:rsidRPr="00411F80" w:rsidRDefault="00874427" w:rsidP="00411F80">
            <w:pPr>
              <w:spacing w:line="240" w:lineRule="auto"/>
              <w:ind w:right="-57"/>
              <w:jc w:val="center"/>
              <w:rPr>
                <w:kern w:val="2"/>
              </w:rPr>
            </w:pPr>
          </w:p>
        </w:tc>
      </w:tr>
      <w:tr w:rsidR="00874427" w:rsidRPr="00411F80" w:rsidTr="009765B0">
        <w:trPr>
          <w:trHeight w:val="1040"/>
        </w:trPr>
        <w:tc>
          <w:tcPr>
            <w:tcW w:w="2313" w:type="dxa"/>
            <w:vMerge/>
          </w:tcPr>
          <w:p w:rsidR="00874427" w:rsidRPr="00411F80" w:rsidRDefault="00874427" w:rsidP="00411F80">
            <w:pPr>
              <w:spacing w:line="240" w:lineRule="auto"/>
              <w:rPr>
                <w:kern w:val="2"/>
              </w:rPr>
            </w:pPr>
          </w:p>
        </w:tc>
        <w:tc>
          <w:tcPr>
            <w:tcW w:w="2126" w:type="dxa"/>
            <w:vMerge/>
          </w:tcPr>
          <w:p w:rsidR="00874427" w:rsidRPr="00411F80" w:rsidRDefault="00874427" w:rsidP="00411F80">
            <w:pPr>
              <w:spacing w:line="240" w:lineRule="auto"/>
              <w:rPr>
                <w:kern w:val="2"/>
              </w:rPr>
            </w:pP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874427" w:rsidRPr="00411F80" w:rsidRDefault="007C2C0E" w:rsidP="00411F80">
            <w:pPr>
              <w:spacing w:line="240" w:lineRule="auto"/>
              <w:ind w:right="-57"/>
              <w:jc w:val="center"/>
              <w:rPr>
                <w:kern w:val="2"/>
              </w:rPr>
            </w:pPr>
            <w:r>
              <w:rPr>
                <w:kern w:val="2"/>
              </w:rPr>
              <w:t>5</w:t>
            </w:r>
            <w:r w:rsidR="00874427">
              <w:rPr>
                <w:kern w:val="2"/>
              </w:rPr>
              <w:t>,00</w:t>
            </w:r>
          </w:p>
        </w:tc>
        <w:tc>
          <w:tcPr>
            <w:tcW w:w="993" w:type="dxa"/>
          </w:tcPr>
          <w:p w:rsidR="00874427" w:rsidRPr="00411F80" w:rsidRDefault="00874427" w:rsidP="00411F80">
            <w:pPr>
              <w:spacing w:line="240" w:lineRule="auto"/>
              <w:ind w:right="-57"/>
              <w:jc w:val="center"/>
              <w:rPr>
                <w:kern w:val="2"/>
              </w:rPr>
            </w:pPr>
            <w:r>
              <w:rPr>
                <w:kern w:val="2"/>
              </w:rPr>
              <w:t>0,00</w:t>
            </w:r>
          </w:p>
        </w:tc>
        <w:tc>
          <w:tcPr>
            <w:tcW w:w="1134" w:type="dxa"/>
          </w:tcPr>
          <w:p w:rsidR="00874427" w:rsidRPr="00411F80" w:rsidRDefault="00874427"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Pr="00352FF7" w:rsidRDefault="00874427"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Pr="00352FF7" w:rsidRDefault="00874427" w:rsidP="00411F80">
            <w:pPr>
              <w:spacing w:line="240" w:lineRule="auto"/>
              <w:ind w:right="-57"/>
              <w:jc w:val="center"/>
              <w:rPr>
                <w:kern w:val="2"/>
              </w:rPr>
            </w:pPr>
            <w:r>
              <w:rPr>
                <w:kern w:val="2"/>
              </w:rPr>
              <w:t>0,00</w:t>
            </w:r>
          </w:p>
        </w:tc>
        <w:tc>
          <w:tcPr>
            <w:tcW w:w="1276" w:type="dxa"/>
          </w:tcPr>
          <w:p w:rsidR="00874427" w:rsidRPr="00411F80" w:rsidRDefault="00874427" w:rsidP="00411F80">
            <w:pPr>
              <w:spacing w:line="240" w:lineRule="auto"/>
              <w:ind w:right="-57"/>
              <w:jc w:val="center"/>
              <w:rPr>
                <w:kern w:val="2"/>
              </w:rPr>
            </w:pPr>
            <w:r>
              <w:rPr>
                <w:kern w:val="2"/>
              </w:rPr>
              <w:t>0,00</w:t>
            </w:r>
          </w:p>
        </w:tc>
        <w:tc>
          <w:tcPr>
            <w:tcW w:w="992" w:type="dxa"/>
            <w:tcBorders>
              <w:right w:val="single" w:sz="4" w:space="0" w:color="auto"/>
            </w:tcBorders>
          </w:tcPr>
          <w:p w:rsidR="00874427" w:rsidRPr="00411F80" w:rsidRDefault="00874427" w:rsidP="00411F80">
            <w:pPr>
              <w:spacing w:line="240" w:lineRule="auto"/>
              <w:ind w:right="-57"/>
              <w:jc w:val="center"/>
              <w:rPr>
                <w:kern w:val="2"/>
              </w:rPr>
            </w:pPr>
            <w:r>
              <w:rPr>
                <w:kern w:val="2"/>
              </w:rPr>
              <w:t>0,00</w:t>
            </w:r>
          </w:p>
        </w:tc>
        <w:tc>
          <w:tcPr>
            <w:tcW w:w="992" w:type="dxa"/>
            <w:tcBorders>
              <w:left w:val="single" w:sz="4" w:space="0" w:color="auto"/>
            </w:tcBorders>
          </w:tcPr>
          <w:p w:rsidR="00874427" w:rsidRPr="00411F80" w:rsidRDefault="00874427" w:rsidP="00411F80">
            <w:pPr>
              <w:spacing w:line="240" w:lineRule="auto"/>
              <w:ind w:right="-57"/>
              <w:jc w:val="center"/>
              <w:rPr>
                <w:kern w:val="2"/>
              </w:rPr>
            </w:pPr>
            <w:r>
              <w:rPr>
                <w:kern w:val="2"/>
              </w:rPr>
              <w:t>0,00</w:t>
            </w:r>
          </w:p>
        </w:tc>
      </w:tr>
      <w:tr w:rsidR="007C2C0E" w:rsidRPr="00411F80" w:rsidTr="00874427">
        <w:trPr>
          <w:trHeight w:val="339"/>
        </w:trPr>
        <w:tc>
          <w:tcPr>
            <w:tcW w:w="2313" w:type="dxa"/>
            <w:vMerge w:val="restart"/>
          </w:tcPr>
          <w:p w:rsidR="007C2C0E" w:rsidRPr="00411F80" w:rsidRDefault="007C2C0E" w:rsidP="00EE1B8F">
            <w:pPr>
              <w:spacing w:after="0" w:line="240" w:lineRule="auto"/>
              <w:rPr>
                <w:kern w:val="2"/>
              </w:rPr>
            </w:pPr>
            <w:r w:rsidRPr="00411F80">
              <w:rPr>
                <w:kern w:val="2"/>
              </w:rPr>
              <w:t>Основное</w:t>
            </w:r>
          </w:p>
          <w:p w:rsidR="007C2C0E" w:rsidRPr="00411F80" w:rsidRDefault="007C2C0E" w:rsidP="00EE1B8F">
            <w:pPr>
              <w:spacing w:after="0" w:line="240" w:lineRule="auto"/>
              <w:rPr>
                <w:kern w:val="2"/>
              </w:rPr>
            </w:pPr>
            <w:r>
              <w:rPr>
                <w:kern w:val="2"/>
              </w:rPr>
              <w:t>мероприятие 2</w:t>
            </w:r>
          </w:p>
        </w:tc>
        <w:tc>
          <w:tcPr>
            <w:tcW w:w="2126" w:type="dxa"/>
            <w:vMerge w:val="restart"/>
          </w:tcPr>
          <w:p w:rsidR="007C2C0E" w:rsidRPr="00411F80" w:rsidRDefault="007C2C0E" w:rsidP="00EE1B8F">
            <w:pPr>
              <w:spacing w:after="0" w:line="240" w:lineRule="auto"/>
              <w:rPr>
                <w:kern w:val="2"/>
              </w:rPr>
            </w:pPr>
            <w:r>
              <w:rPr>
                <w:kern w:val="2"/>
              </w:rPr>
              <w:t xml:space="preserve">Другие вопросы в области национальной </w:t>
            </w:r>
            <w:r>
              <w:rPr>
                <w:kern w:val="2"/>
              </w:rPr>
              <w:lastRenderedPageBreak/>
              <w:t>экономики</w:t>
            </w:r>
          </w:p>
        </w:tc>
        <w:tc>
          <w:tcPr>
            <w:tcW w:w="2551" w:type="dxa"/>
          </w:tcPr>
          <w:p w:rsidR="007C2C0E" w:rsidRPr="00411F80" w:rsidRDefault="007C2C0E" w:rsidP="00A329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 xml:space="preserve">Всего </w:t>
            </w:r>
          </w:p>
        </w:tc>
        <w:tc>
          <w:tcPr>
            <w:tcW w:w="1134" w:type="dxa"/>
          </w:tcPr>
          <w:p w:rsidR="007C2C0E" w:rsidRPr="007C2C0E" w:rsidRDefault="007C2C0E" w:rsidP="00D96719">
            <w:pPr>
              <w:pStyle w:val="ConsPlusNormal"/>
              <w:widowControl/>
              <w:snapToGrid w:val="0"/>
              <w:jc w:val="center"/>
              <w:rPr>
                <w:rFonts w:ascii="Times New Roman" w:hAnsi="Times New Roman"/>
                <w:sz w:val="20"/>
                <w:szCs w:val="20"/>
              </w:rPr>
            </w:pPr>
            <w:r>
              <w:rPr>
                <w:rFonts w:ascii="Times New Roman" w:hAnsi="Times New Roman"/>
                <w:sz w:val="20"/>
                <w:szCs w:val="20"/>
              </w:rPr>
              <w:t>2</w:t>
            </w:r>
            <w:r w:rsidRPr="007C2C0E">
              <w:rPr>
                <w:rFonts w:ascii="Times New Roman" w:hAnsi="Times New Roman"/>
                <w:sz w:val="20"/>
                <w:szCs w:val="20"/>
              </w:rPr>
              <w:t>,00</w:t>
            </w:r>
          </w:p>
        </w:tc>
        <w:tc>
          <w:tcPr>
            <w:tcW w:w="993" w:type="dxa"/>
          </w:tcPr>
          <w:p w:rsidR="007C2C0E" w:rsidRPr="007C2C0E" w:rsidRDefault="007C2C0E" w:rsidP="00D96719">
            <w:pPr>
              <w:pStyle w:val="ConsPlusNormal"/>
              <w:widowControl/>
              <w:snapToGrid w:val="0"/>
              <w:jc w:val="center"/>
              <w:rPr>
                <w:rFonts w:ascii="Times New Roman" w:hAnsi="Times New Roman"/>
                <w:sz w:val="20"/>
                <w:szCs w:val="20"/>
              </w:rPr>
            </w:pPr>
            <w:r w:rsidRPr="007C2C0E">
              <w:rPr>
                <w:rFonts w:ascii="Times New Roman" w:hAnsi="Times New Roman"/>
                <w:sz w:val="20"/>
                <w:szCs w:val="20"/>
              </w:rPr>
              <w:t>2,00</w:t>
            </w:r>
          </w:p>
        </w:tc>
        <w:tc>
          <w:tcPr>
            <w:tcW w:w="1134" w:type="dxa"/>
          </w:tcPr>
          <w:p w:rsidR="007C2C0E" w:rsidRPr="007C2C0E" w:rsidRDefault="007C2C0E" w:rsidP="00D96719">
            <w:pPr>
              <w:pStyle w:val="ConsPlusNormal"/>
              <w:widowControl/>
              <w:snapToGrid w:val="0"/>
              <w:jc w:val="center"/>
              <w:rPr>
                <w:rFonts w:ascii="Times New Roman" w:hAnsi="Times New Roman"/>
                <w:sz w:val="20"/>
                <w:szCs w:val="20"/>
              </w:rPr>
            </w:pPr>
            <w:r w:rsidRPr="007C2C0E">
              <w:rPr>
                <w:rFonts w:ascii="Times New Roman" w:hAnsi="Times New Roman"/>
                <w:sz w:val="20"/>
                <w:szCs w:val="20"/>
              </w:rPr>
              <w:t>2,00</w:t>
            </w:r>
          </w:p>
        </w:tc>
        <w:tc>
          <w:tcPr>
            <w:tcW w:w="992" w:type="dxa"/>
            <w:tcBorders>
              <w:right w:val="single" w:sz="4" w:space="0" w:color="auto"/>
            </w:tcBorders>
            <w:shd w:val="clear" w:color="auto" w:fill="auto"/>
          </w:tcPr>
          <w:p w:rsidR="007C2C0E" w:rsidRPr="00253276" w:rsidRDefault="007C2C0E"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2,21</w:t>
            </w:r>
          </w:p>
        </w:tc>
        <w:tc>
          <w:tcPr>
            <w:tcW w:w="992" w:type="dxa"/>
            <w:tcBorders>
              <w:left w:val="single" w:sz="4" w:space="0" w:color="auto"/>
            </w:tcBorders>
            <w:shd w:val="clear" w:color="auto" w:fill="auto"/>
          </w:tcPr>
          <w:p w:rsidR="007C2C0E" w:rsidRPr="00253276" w:rsidRDefault="007C2C0E"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2,30</w:t>
            </w:r>
          </w:p>
        </w:tc>
        <w:tc>
          <w:tcPr>
            <w:tcW w:w="1276" w:type="dxa"/>
          </w:tcPr>
          <w:p w:rsidR="007C2C0E" w:rsidRPr="00253276" w:rsidRDefault="007C2C0E"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2,40</w:t>
            </w:r>
          </w:p>
        </w:tc>
        <w:tc>
          <w:tcPr>
            <w:tcW w:w="992" w:type="dxa"/>
            <w:tcBorders>
              <w:right w:val="single" w:sz="4" w:space="0" w:color="auto"/>
            </w:tcBorders>
          </w:tcPr>
          <w:p w:rsidR="007C2C0E" w:rsidRPr="00253276" w:rsidRDefault="007C2C0E"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2,50</w:t>
            </w:r>
          </w:p>
        </w:tc>
        <w:tc>
          <w:tcPr>
            <w:tcW w:w="992" w:type="dxa"/>
            <w:tcBorders>
              <w:left w:val="single" w:sz="4" w:space="0" w:color="auto"/>
            </w:tcBorders>
          </w:tcPr>
          <w:p w:rsidR="007C2C0E" w:rsidRPr="00253276" w:rsidRDefault="007C2C0E"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2,60</w:t>
            </w:r>
          </w:p>
        </w:tc>
      </w:tr>
      <w:tr w:rsidR="00874427" w:rsidRPr="00411F80" w:rsidTr="009765B0">
        <w:trPr>
          <w:trHeight w:val="341"/>
        </w:trPr>
        <w:tc>
          <w:tcPr>
            <w:tcW w:w="2313" w:type="dxa"/>
            <w:vMerge/>
          </w:tcPr>
          <w:p w:rsidR="00874427" w:rsidRPr="00411F80" w:rsidRDefault="00874427" w:rsidP="00EE1B8F">
            <w:pPr>
              <w:spacing w:after="0"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874427" w:rsidRPr="00411F80" w:rsidTr="009765B0">
        <w:trPr>
          <w:trHeight w:val="1040"/>
        </w:trPr>
        <w:tc>
          <w:tcPr>
            <w:tcW w:w="2313" w:type="dxa"/>
            <w:vMerge/>
          </w:tcPr>
          <w:p w:rsidR="00874427" w:rsidRPr="00411F80"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874427" w:rsidRPr="009971F8" w:rsidRDefault="00874427" w:rsidP="00A32980">
            <w:pPr>
              <w:spacing w:line="240" w:lineRule="auto"/>
              <w:ind w:right="-57"/>
              <w:jc w:val="center"/>
              <w:rPr>
                <w:b/>
                <w:kern w:val="2"/>
              </w:rPr>
            </w:pPr>
          </w:p>
        </w:tc>
        <w:tc>
          <w:tcPr>
            <w:tcW w:w="993" w:type="dxa"/>
          </w:tcPr>
          <w:p w:rsidR="00874427" w:rsidRPr="009971F8" w:rsidRDefault="00874427" w:rsidP="00A32980">
            <w:pPr>
              <w:spacing w:line="240" w:lineRule="auto"/>
              <w:ind w:right="-57"/>
              <w:jc w:val="center"/>
              <w:rPr>
                <w:b/>
                <w:kern w:val="2"/>
              </w:rPr>
            </w:pPr>
          </w:p>
        </w:tc>
        <w:tc>
          <w:tcPr>
            <w:tcW w:w="1134" w:type="dxa"/>
          </w:tcPr>
          <w:p w:rsidR="00874427" w:rsidRPr="009971F8" w:rsidRDefault="00874427" w:rsidP="00A32980">
            <w:pPr>
              <w:spacing w:line="240" w:lineRule="auto"/>
              <w:ind w:right="-57"/>
              <w:jc w:val="center"/>
              <w:rPr>
                <w:b/>
                <w:kern w:val="2"/>
              </w:rPr>
            </w:pPr>
          </w:p>
        </w:tc>
        <w:tc>
          <w:tcPr>
            <w:tcW w:w="992" w:type="dxa"/>
            <w:tcBorders>
              <w:right w:val="single" w:sz="4" w:space="0" w:color="auto"/>
            </w:tcBorders>
            <w:shd w:val="clear" w:color="auto" w:fill="auto"/>
          </w:tcPr>
          <w:p w:rsidR="00874427" w:rsidRPr="009971F8" w:rsidRDefault="00874427" w:rsidP="00A32980">
            <w:pPr>
              <w:spacing w:line="240" w:lineRule="auto"/>
              <w:ind w:right="-57"/>
              <w:jc w:val="center"/>
              <w:rPr>
                <w:b/>
                <w:kern w:val="2"/>
              </w:rPr>
            </w:pPr>
          </w:p>
        </w:tc>
        <w:tc>
          <w:tcPr>
            <w:tcW w:w="992" w:type="dxa"/>
            <w:tcBorders>
              <w:left w:val="single" w:sz="4" w:space="0" w:color="auto"/>
            </w:tcBorders>
            <w:shd w:val="clear" w:color="auto" w:fill="auto"/>
          </w:tcPr>
          <w:p w:rsidR="00874427" w:rsidRPr="009971F8" w:rsidRDefault="00874427" w:rsidP="00A32980">
            <w:pPr>
              <w:spacing w:line="240" w:lineRule="auto"/>
              <w:ind w:right="-57"/>
              <w:jc w:val="center"/>
              <w:rPr>
                <w:b/>
                <w:kern w:val="2"/>
              </w:rPr>
            </w:pPr>
          </w:p>
        </w:tc>
        <w:tc>
          <w:tcPr>
            <w:tcW w:w="1276" w:type="dxa"/>
          </w:tcPr>
          <w:p w:rsidR="00874427" w:rsidRPr="009971F8" w:rsidRDefault="00874427" w:rsidP="00A32980">
            <w:pPr>
              <w:spacing w:line="240" w:lineRule="auto"/>
              <w:ind w:right="-57"/>
              <w:jc w:val="center"/>
              <w:rPr>
                <w:b/>
                <w:kern w:val="2"/>
              </w:rPr>
            </w:pPr>
          </w:p>
        </w:tc>
        <w:tc>
          <w:tcPr>
            <w:tcW w:w="992" w:type="dxa"/>
            <w:tcBorders>
              <w:right w:val="single" w:sz="4" w:space="0" w:color="auto"/>
            </w:tcBorders>
          </w:tcPr>
          <w:p w:rsidR="00874427" w:rsidRPr="009971F8" w:rsidRDefault="00874427" w:rsidP="00A32980">
            <w:pPr>
              <w:spacing w:line="240" w:lineRule="auto"/>
              <w:ind w:right="-57"/>
              <w:jc w:val="center"/>
              <w:rPr>
                <w:b/>
                <w:kern w:val="2"/>
              </w:rPr>
            </w:pPr>
          </w:p>
        </w:tc>
        <w:tc>
          <w:tcPr>
            <w:tcW w:w="992" w:type="dxa"/>
            <w:tcBorders>
              <w:left w:val="single" w:sz="4" w:space="0" w:color="auto"/>
            </w:tcBorders>
          </w:tcPr>
          <w:p w:rsidR="00874427" w:rsidRPr="009971F8" w:rsidRDefault="00874427" w:rsidP="00A32980">
            <w:pPr>
              <w:spacing w:line="240" w:lineRule="auto"/>
              <w:ind w:right="-57"/>
              <w:jc w:val="center"/>
              <w:rPr>
                <w:b/>
                <w:kern w:val="2"/>
              </w:rPr>
            </w:pPr>
          </w:p>
        </w:tc>
      </w:tr>
      <w:tr w:rsidR="00874427" w:rsidRPr="00411F80" w:rsidTr="003B0D3C">
        <w:trPr>
          <w:trHeight w:val="157"/>
        </w:trPr>
        <w:tc>
          <w:tcPr>
            <w:tcW w:w="2313" w:type="dxa"/>
            <w:vMerge w:val="restart"/>
          </w:tcPr>
          <w:p w:rsidR="00874427" w:rsidRPr="00411F80" w:rsidRDefault="00874427" w:rsidP="00411F80">
            <w:pPr>
              <w:spacing w:line="240" w:lineRule="auto"/>
              <w:rPr>
                <w:b/>
                <w:kern w:val="2"/>
              </w:rPr>
            </w:pPr>
            <w:r w:rsidRPr="00411F80">
              <w:rPr>
                <w:b/>
                <w:kern w:val="2"/>
              </w:rPr>
              <w:lastRenderedPageBreak/>
              <w:t>ПОДПРОГРАММА 3</w:t>
            </w:r>
          </w:p>
        </w:tc>
        <w:tc>
          <w:tcPr>
            <w:tcW w:w="2126" w:type="dxa"/>
            <w:vMerge w:val="restart"/>
          </w:tcPr>
          <w:p w:rsidR="00874427" w:rsidRPr="00411F80" w:rsidRDefault="00874427" w:rsidP="00411F80">
            <w:pPr>
              <w:spacing w:line="240" w:lineRule="auto"/>
              <w:rPr>
                <w:b/>
                <w:kern w:val="2"/>
              </w:rPr>
            </w:pPr>
            <w:r>
              <w:rPr>
                <w:b/>
                <w:kern w:val="2"/>
              </w:rPr>
              <w:t>Дорожное хозяйство</w:t>
            </w:r>
          </w:p>
        </w:tc>
        <w:tc>
          <w:tcPr>
            <w:tcW w:w="2551" w:type="dxa"/>
          </w:tcPr>
          <w:p w:rsidR="00874427" w:rsidRPr="00411F80" w:rsidRDefault="00874427"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874427" w:rsidRPr="009971F8" w:rsidRDefault="005568AB" w:rsidP="005C41AA">
            <w:pPr>
              <w:spacing w:line="240" w:lineRule="auto"/>
              <w:ind w:right="-57"/>
              <w:jc w:val="center"/>
              <w:rPr>
                <w:b/>
                <w:kern w:val="2"/>
              </w:rPr>
            </w:pPr>
            <w:r>
              <w:rPr>
                <w:b/>
                <w:kern w:val="2"/>
              </w:rPr>
              <w:t>6811,94</w:t>
            </w:r>
          </w:p>
        </w:tc>
        <w:tc>
          <w:tcPr>
            <w:tcW w:w="993" w:type="dxa"/>
          </w:tcPr>
          <w:p w:rsidR="00874427" w:rsidRPr="009971F8" w:rsidRDefault="005568AB" w:rsidP="005C41AA">
            <w:pPr>
              <w:spacing w:line="240" w:lineRule="auto"/>
              <w:ind w:right="-57"/>
              <w:jc w:val="center"/>
              <w:rPr>
                <w:b/>
                <w:kern w:val="2"/>
              </w:rPr>
            </w:pPr>
            <w:r>
              <w:rPr>
                <w:b/>
                <w:kern w:val="2"/>
              </w:rPr>
              <w:t>10976,62</w:t>
            </w:r>
          </w:p>
        </w:tc>
        <w:tc>
          <w:tcPr>
            <w:tcW w:w="1134" w:type="dxa"/>
          </w:tcPr>
          <w:p w:rsidR="00874427" w:rsidRPr="009971F8" w:rsidRDefault="005568AB" w:rsidP="005C41AA">
            <w:pPr>
              <w:spacing w:line="240" w:lineRule="auto"/>
              <w:ind w:right="-57"/>
              <w:jc w:val="center"/>
              <w:rPr>
                <w:b/>
                <w:kern w:val="2"/>
              </w:rPr>
            </w:pPr>
            <w:r>
              <w:rPr>
                <w:b/>
                <w:kern w:val="2"/>
              </w:rPr>
              <w:t>11836,62</w:t>
            </w:r>
          </w:p>
        </w:tc>
        <w:tc>
          <w:tcPr>
            <w:tcW w:w="992" w:type="dxa"/>
            <w:tcBorders>
              <w:right w:val="single" w:sz="4" w:space="0" w:color="auto"/>
            </w:tcBorders>
            <w:shd w:val="clear" w:color="auto" w:fill="auto"/>
          </w:tcPr>
          <w:p w:rsidR="00874427" w:rsidRPr="009971F8" w:rsidRDefault="005B1DBE" w:rsidP="005C41AA">
            <w:pPr>
              <w:spacing w:line="240" w:lineRule="auto"/>
              <w:ind w:right="-57"/>
              <w:jc w:val="center"/>
              <w:rPr>
                <w:b/>
                <w:kern w:val="2"/>
              </w:rPr>
            </w:pPr>
            <w:r w:rsidRPr="009971F8">
              <w:rPr>
                <w:b/>
              </w:rPr>
              <w:t>13073,49</w:t>
            </w:r>
          </w:p>
        </w:tc>
        <w:tc>
          <w:tcPr>
            <w:tcW w:w="992" w:type="dxa"/>
            <w:tcBorders>
              <w:left w:val="single" w:sz="4" w:space="0" w:color="auto"/>
            </w:tcBorders>
            <w:shd w:val="clear" w:color="auto" w:fill="auto"/>
          </w:tcPr>
          <w:p w:rsidR="00874427" w:rsidRPr="009971F8" w:rsidRDefault="005B1DBE" w:rsidP="005C41AA">
            <w:pPr>
              <w:spacing w:line="240" w:lineRule="auto"/>
              <w:ind w:right="-57"/>
              <w:jc w:val="center"/>
              <w:rPr>
                <w:b/>
                <w:kern w:val="2"/>
              </w:rPr>
            </w:pPr>
            <w:r w:rsidRPr="009971F8">
              <w:rPr>
                <w:b/>
              </w:rPr>
              <w:t>13596,44</w:t>
            </w:r>
          </w:p>
        </w:tc>
        <w:tc>
          <w:tcPr>
            <w:tcW w:w="1276" w:type="dxa"/>
          </w:tcPr>
          <w:p w:rsidR="00874427" w:rsidRPr="009971F8" w:rsidRDefault="005B1DBE" w:rsidP="005C41AA">
            <w:pPr>
              <w:spacing w:line="240" w:lineRule="auto"/>
              <w:ind w:right="-57"/>
              <w:jc w:val="center"/>
              <w:rPr>
                <w:b/>
                <w:kern w:val="2"/>
              </w:rPr>
            </w:pPr>
            <w:r w:rsidRPr="009971F8">
              <w:rPr>
                <w:b/>
              </w:rPr>
              <w:t>14140,30</w:t>
            </w:r>
          </w:p>
        </w:tc>
        <w:tc>
          <w:tcPr>
            <w:tcW w:w="992" w:type="dxa"/>
            <w:tcBorders>
              <w:right w:val="single" w:sz="4" w:space="0" w:color="auto"/>
            </w:tcBorders>
          </w:tcPr>
          <w:p w:rsidR="00874427" w:rsidRPr="009971F8" w:rsidRDefault="005B1DBE" w:rsidP="005C41AA">
            <w:pPr>
              <w:spacing w:line="240" w:lineRule="auto"/>
              <w:ind w:right="-57"/>
              <w:jc w:val="center"/>
              <w:rPr>
                <w:b/>
                <w:kern w:val="2"/>
              </w:rPr>
            </w:pPr>
            <w:r w:rsidRPr="009971F8">
              <w:rPr>
                <w:b/>
              </w:rPr>
              <w:t>14705,91</w:t>
            </w:r>
          </w:p>
        </w:tc>
        <w:tc>
          <w:tcPr>
            <w:tcW w:w="992" w:type="dxa"/>
            <w:tcBorders>
              <w:left w:val="single" w:sz="4" w:space="0" w:color="auto"/>
            </w:tcBorders>
          </w:tcPr>
          <w:p w:rsidR="00874427" w:rsidRPr="009971F8" w:rsidRDefault="009971F8" w:rsidP="005C41AA">
            <w:pPr>
              <w:spacing w:line="240" w:lineRule="auto"/>
              <w:ind w:right="-57"/>
              <w:jc w:val="center"/>
              <w:rPr>
                <w:b/>
                <w:kern w:val="2"/>
              </w:rPr>
            </w:pPr>
            <w:r w:rsidRPr="009971F8">
              <w:rPr>
                <w:b/>
              </w:rPr>
              <w:t>15294,15</w:t>
            </w:r>
          </w:p>
        </w:tc>
      </w:tr>
      <w:tr w:rsidR="00874427" w:rsidRPr="00411F80" w:rsidTr="003B0D3C">
        <w:trPr>
          <w:trHeight w:val="290"/>
        </w:trPr>
        <w:tc>
          <w:tcPr>
            <w:tcW w:w="2313" w:type="dxa"/>
            <w:vMerge/>
          </w:tcPr>
          <w:p w:rsidR="00874427" w:rsidRPr="00411F80" w:rsidRDefault="00874427" w:rsidP="00411F80">
            <w:pPr>
              <w:spacing w:line="240" w:lineRule="auto"/>
              <w:rPr>
                <w:kern w:val="2"/>
              </w:rPr>
            </w:pPr>
          </w:p>
        </w:tc>
        <w:tc>
          <w:tcPr>
            <w:tcW w:w="2126" w:type="dxa"/>
            <w:vMerge/>
          </w:tcPr>
          <w:p w:rsidR="00874427" w:rsidRPr="00411F80" w:rsidRDefault="00874427" w:rsidP="00411F80">
            <w:pPr>
              <w:spacing w:line="240" w:lineRule="auto"/>
              <w:rPr>
                <w:kern w:val="2"/>
              </w:rPr>
            </w:pP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411F80">
            <w:pPr>
              <w:spacing w:line="240" w:lineRule="auto"/>
              <w:ind w:right="-57"/>
              <w:jc w:val="center"/>
              <w:rPr>
                <w:kern w:val="2"/>
              </w:rPr>
            </w:pPr>
          </w:p>
        </w:tc>
        <w:tc>
          <w:tcPr>
            <w:tcW w:w="993" w:type="dxa"/>
          </w:tcPr>
          <w:p w:rsidR="00874427" w:rsidRPr="00411F80" w:rsidRDefault="00874427" w:rsidP="00411F80">
            <w:pPr>
              <w:spacing w:line="240" w:lineRule="auto"/>
              <w:ind w:right="-57"/>
              <w:jc w:val="center"/>
              <w:rPr>
                <w:kern w:val="2"/>
              </w:rPr>
            </w:pPr>
          </w:p>
        </w:tc>
        <w:tc>
          <w:tcPr>
            <w:tcW w:w="1134" w:type="dxa"/>
          </w:tcPr>
          <w:p w:rsidR="00874427" w:rsidRPr="00411F80" w:rsidRDefault="00874427" w:rsidP="00411F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411F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411F80">
            <w:pPr>
              <w:spacing w:line="240" w:lineRule="auto"/>
              <w:ind w:right="-57"/>
              <w:jc w:val="center"/>
              <w:rPr>
                <w:kern w:val="2"/>
              </w:rPr>
            </w:pPr>
          </w:p>
        </w:tc>
        <w:tc>
          <w:tcPr>
            <w:tcW w:w="1276" w:type="dxa"/>
          </w:tcPr>
          <w:p w:rsidR="00874427" w:rsidRPr="00411F80" w:rsidRDefault="00874427" w:rsidP="00411F80">
            <w:pPr>
              <w:spacing w:line="240" w:lineRule="auto"/>
              <w:ind w:right="-57"/>
              <w:jc w:val="center"/>
              <w:rPr>
                <w:kern w:val="2"/>
              </w:rPr>
            </w:pPr>
          </w:p>
        </w:tc>
        <w:tc>
          <w:tcPr>
            <w:tcW w:w="992" w:type="dxa"/>
            <w:tcBorders>
              <w:right w:val="single" w:sz="4" w:space="0" w:color="auto"/>
            </w:tcBorders>
          </w:tcPr>
          <w:p w:rsidR="00874427" w:rsidRPr="00411F80" w:rsidRDefault="00874427" w:rsidP="00411F80">
            <w:pPr>
              <w:spacing w:line="240" w:lineRule="auto"/>
              <w:ind w:right="-57"/>
              <w:jc w:val="center"/>
              <w:rPr>
                <w:kern w:val="2"/>
              </w:rPr>
            </w:pPr>
          </w:p>
        </w:tc>
        <w:tc>
          <w:tcPr>
            <w:tcW w:w="992" w:type="dxa"/>
            <w:tcBorders>
              <w:left w:val="single" w:sz="4" w:space="0" w:color="auto"/>
            </w:tcBorders>
          </w:tcPr>
          <w:p w:rsidR="00874427" w:rsidRPr="00411F80" w:rsidRDefault="00874427" w:rsidP="00411F80">
            <w:pPr>
              <w:spacing w:line="240" w:lineRule="auto"/>
              <w:ind w:right="-57"/>
              <w:jc w:val="center"/>
              <w:rPr>
                <w:kern w:val="2"/>
              </w:rPr>
            </w:pPr>
          </w:p>
        </w:tc>
      </w:tr>
      <w:tr w:rsidR="005568AB" w:rsidRPr="00411F80" w:rsidTr="00725CF9">
        <w:trPr>
          <w:trHeight w:val="1412"/>
        </w:trPr>
        <w:tc>
          <w:tcPr>
            <w:tcW w:w="2313" w:type="dxa"/>
            <w:vMerge/>
          </w:tcPr>
          <w:p w:rsidR="005568AB" w:rsidRPr="00411F80" w:rsidRDefault="005568AB" w:rsidP="00411F80">
            <w:pPr>
              <w:spacing w:line="240" w:lineRule="auto"/>
              <w:rPr>
                <w:kern w:val="2"/>
              </w:rPr>
            </w:pPr>
          </w:p>
        </w:tc>
        <w:tc>
          <w:tcPr>
            <w:tcW w:w="2126" w:type="dxa"/>
            <w:vMerge/>
          </w:tcPr>
          <w:p w:rsidR="005568AB" w:rsidRPr="00411F80" w:rsidRDefault="005568AB" w:rsidP="00411F80">
            <w:pPr>
              <w:spacing w:line="240" w:lineRule="auto"/>
              <w:rPr>
                <w:kern w:val="2"/>
              </w:rPr>
            </w:pPr>
          </w:p>
        </w:tc>
        <w:tc>
          <w:tcPr>
            <w:tcW w:w="2551" w:type="dxa"/>
          </w:tcPr>
          <w:p w:rsidR="005568AB" w:rsidRPr="00411F80" w:rsidRDefault="005568AB"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5568AB" w:rsidRPr="005568AB" w:rsidRDefault="005568AB" w:rsidP="00D96719">
            <w:pPr>
              <w:spacing w:line="240" w:lineRule="auto"/>
              <w:ind w:right="-57"/>
              <w:jc w:val="center"/>
              <w:rPr>
                <w:kern w:val="2"/>
              </w:rPr>
            </w:pPr>
            <w:r w:rsidRPr="005568AB">
              <w:rPr>
                <w:kern w:val="2"/>
              </w:rPr>
              <w:t>6811,94</w:t>
            </w:r>
          </w:p>
        </w:tc>
        <w:tc>
          <w:tcPr>
            <w:tcW w:w="993" w:type="dxa"/>
          </w:tcPr>
          <w:p w:rsidR="005568AB" w:rsidRPr="005568AB" w:rsidRDefault="005568AB" w:rsidP="00D96719">
            <w:pPr>
              <w:spacing w:line="240" w:lineRule="auto"/>
              <w:ind w:right="-57"/>
              <w:jc w:val="center"/>
              <w:rPr>
                <w:kern w:val="2"/>
              </w:rPr>
            </w:pPr>
            <w:r w:rsidRPr="005568AB">
              <w:rPr>
                <w:kern w:val="2"/>
              </w:rPr>
              <w:t>10976,62</w:t>
            </w:r>
          </w:p>
        </w:tc>
        <w:tc>
          <w:tcPr>
            <w:tcW w:w="1134" w:type="dxa"/>
          </w:tcPr>
          <w:p w:rsidR="005568AB" w:rsidRPr="005568AB" w:rsidRDefault="005568AB" w:rsidP="00D96719">
            <w:pPr>
              <w:spacing w:line="240" w:lineRule="auto"/>
              <w:ind w:right="-57"/>
              <w:jc w:val="center"/>
              <w:rPr>
                <w:kern w:val="2"/>
              </w:rPr>
            </w:pPr>
            <w:r w:rsidRPr="005568AB">
              <w:rPr>
                <w:kern w:val="2"/>
              </w:rPr>
              <w:t>11836,62</w:t>
            </w:r>
          </w:p>
        </w:tc>
        <w:tc>
          <w:tcPr>
            <w:tcW w:w="992" w:type="dxa"/>
            <w:tcBorders>
              <w:right w:val="single" w:sz="4" w:space="0" w:color="auto"/>
            </w:tcBorders>
            <w:shd w:val="clear" w:color="auto" w:fill="auto"/>
          </w:tcPr>
          <w:p w:rsidR="005568AB" w:rsidRPr="009971F8" w:rsidRDefault="005568AB" w:rsidP="00535707">
            <w:pPr>
              <w:spacing w:line="240" w:lineRule="auto"/>
              <w:ind w:right="-57"/>
              <w:jc w:val="center"/>
              <w:rPr>
                <w:b/>
                <w:kern w:val="2"/>
              </w:rPr>
            </w:pPr>
            <w:r w:rsidRPr="009971F8">
              <w:t>13073,49</w:t>
            </w:r>
          </w:p>
        </w:tc>
        <w:tc>
          <w:tcPr>
            <w:tcW w:w="992" w:type="dxa"/>
            <w:tcBorders>
              <w:left w:val="single" w:sz="4" w:space="0" w:color="auto"/>
            </w:tcBorders>
            <w:shd w:val="clear" w:color="auto" w:fill="auto"/>
          </w:tcPr>
          <w:p w:rsidR="005568AB" w:rsidRPr="009971F8" w:rsidRDefault="005568AB" w:rsidP="00535707">
            <w:pPr>
              <w:spacing w:line="240" w:lineRule="auto"/>
              <w:ind w:right="-57"/>
              <w:jc w:val="center"/>
              <w:rPr>
                <w:b/>
                <w:kern w:val="2"/>
              </w:rPr>
            </w:pPr>
            <w:r w:rsidRPr="009971F8">
              <w:t>13596,44</w:t>
            </w:r>
          </w:p>
        </w:tc>
        <w:tc>
          <w:tcPr>
            <w:tcW w:w="1276" w:type="dxa"/>
          </w:tcPr>
          <w:p w:rsidR="005568AB" w:rsidRPr="009971F8" w:rsidRDefault="005568AB" w:rsidP="00535707">
            <w:pPr>
              <w:spacing w:line="240" w:lineRule="auto"/>
              <w:ind w:right="-57"/>
              <w:jc w:val="center"/>
              <w:rPr>
                <w:b/>
                <w:kern w:val="2"/>
              </w:rPr>
            </w:pPr>
            <w:r w:rsidRPr="009971F8">
              <w:t>14140,30</w:t>
            </w:r>
          </w:p>
        </w:tc>
        <w:tc>
          <w:tcPr>
            <w:tcW w:w="992" w:type="dxa"/>
            <w:tcBorders>
              <w:right w:val="single" w:sz="4" w:space="0" w:color="auto"/>
            </w:tcBorders>
          </w:tcPr>
          <w:p w:rsidR="005568AB" w:rsidRPr="009971F8" w:rsidRDefault="005568AB" w:rsidP="00535707">
            <w:pPr>
              <w:spacing w:line="240" w:lineRule="auto"/>
              <w:ind w:right="-57"/>
              <w:jc w:val="center"/>
              <w:rPr>
                <w:b/>
                <w:kern w:val="2"/>
              </w:rPr>
            </w:pPr>
            <w:r w:rsidRPr="009971F8">
              <w:t>14705,91</w:t>
            </w:r>
          </w:p>
        </w:tc>
        <w:tc>
          <w:tcPr>
            <w:tcW w:w="992" w:type="dxa"/>
            <w:tcBorders>
              <w:left w:val="single" w:sz="4" w:space="0" w:color="auto"/>
            </w:tcBorders>
          </w:tcPr>
          <w:p w:rsidR="005568AB" w:rsidRPr="009971F8" w:rsidRDefault="005568AB" w:rsidP="00535707">
            <w:pPr>
              <w:spacing w:line="240" w:lineRule="auto"/>
              <w:ind w:right="-57"/>
              <w:jc w:val="center"/>
              <w:rPr>
                <w:b/>
                <w:kern w:val="2"/>
              </w:rPr>
            </w:pPr>
            <w:r w:rsidRPr="009971F8">
              <w:t>15294,15</w:t>
            </w:r>
          </w:p>
        </w:tc>
      </w:tr>
      <w:tr w:rsidR="005568AB" w:rsidRPr="00411F80" w:rsidTr="003B0D3C">
        <w:trPr>
          <w:trHeight w:val="259"/>
        </w:trPr>
        <w:tc>
          <w:tcPr>
            <w:tcW w:w="2313" w:type="dxa"/>
            <w:vMerge w:val="restart"/>
          </w:tcPr>
          <w:p w:rsidR="005568AB" w:rsidRPr="00411F80" w:rsidRDefault="005568AB" w:rsidP="00411F80">
            <w:pPr>
              <w:spacing w:line="240" w:lineRule="auto"/>
              <w:rPr>
                <w:kern w:val="2"/>
              </w:rPr>
            </w:pPr>
            <w:r w:rsidRPr="00411F80">
              <w:rPr>
                <w:kern w:val="2"/>
              </w:rPr>
              <w:t>Основное мероприятие 1</w:t>
            </w:r>
          </w:p>
        </w:tc>
        <w:tc>
          <w:tcPr>
            <w:tcW w:w="2126" w:type="dxa"/>
            <w:vMerge w:val="restart"/>
          </w:tcPr>
          <w:p w:rsidR="005568AB" w:rsidRPr="00725CF9" w:rsidRDefault="005568AB"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5568AB" w:rsidRPr="00411F80" w:rsidRDefault="005568AB"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5568AB" w:rsidRPr="005568AB" w:rsidRDefault="005568AB" w:rsidP="00D96719">
            <w:pPr>
              <w:spacing w:line="240" w:lineRule="auto"/>
              <w:ind w:right="-57"/>
              <w:jc w:val="center"/>
              <w:rPr>
                <w:kern w:val="2"/>
              </w:rPr>
            </w:pPr>
            <w:r w:rsidRPr="005568AB">
              <w:rPr>
                <w:kern w:val="2"/>
              </w:rPr>
              <w:t>6811,94</w:t>
            </w:r>
          </w:p>
        </w:tc>
        <w:tc>
          <w:tcPr>
            <w:tcW w:w="993" w:type="dxa"/>
          </w:tcPr>
          <w:p w:rsidR="005568AB" w:rsidRPr="005568AB" w:rsidRDefault="005568AB" w:rsidP="00D96719">
            <w:pPr>
              <w:spacing w:line="240" w:lineRule="auto"/>
              <w:ind w:right="-57"/>
              <w:jc w:val="center"/>
              <w:rPr>
                <w:kern w:val="2"/>
              </w:rPr>
            </w:pPr>
            <w:r w:rsidRPr="005568AB">
              <w:rPr>
                <w:kern w:val="2"/>
              </w:rPr>
              <w:t>10976,62</w:t>
            </w:r>
          </w:p>
        </w:tc>
        <w:tc>
          <w:tcPr>
            <w:tcW w:w="1134" w:type="dxa"/>
          </w:tcPr>
          <w:p w:rsidR="005568AB" w:rsidRPr="005568AB" w:rsidRDefault="005568AB" w:rsidP="00D96719">
            <w:pPr>
              <w:spacing w:line="240" w:lineRule="auto"/>
              <w:ind w:right="-57"/>
              <w:jc w:val="center"/>
              <w:rPr>
                <w:kern w:val="2"/>
              </w:rPr>
            </w:pPr>
            <w:r w:rsidRPr="005568AB">
              <w:rPr>
                <w:kern w:val="2"/>
              </w:rPr>
              <w:t>11836,62</w:t>
            </w:r>
          </w:p>
        </w:tc>
        <w:tc>
          <w:tcPr>
            <w:tcW w:w="992" w:type="dxa"/>
            <w:tcBorders>
              <w:right w:val="single" w:sz="4" w:space="0" w:color="auto"/>
            </w:tcBorders>
            <w:shd w:val="clear" w:color="auto" w:fill="auto"/>
          </w:tcPr>
          <w:p w:rsidR="005568AB" w:rsidRPr="009971F8" w:rsidRDefault="005568AB" w:rsidP="00535707">
            <w:pPr>
              <w:spacing w:line="240" w:lineRule="auto"/>
              <w:ind w:right="-57"/>
              <w:jc w:val="center"/>
              <w:rPr>
                <w:b/>
                <w:kern w:val="2"/>
              </w:rPr>
            </w:pPr>
            <w:r w:rsidRPr="009971F8">
              <w:t>13073,49</w:t>
            </w:r>
          </w:p>
        </w:tc>
        <w:tc>
          <w:tcPr>
            <w:tcW w:w="992" w:type="dxa"/>
            <w:tcBorders>
              <w:left w:val="single" w:sz="4" w:space="0" w:color="auto"/>
            </w:tcBorders>
            <w:shd w:val="clear" w:color="auto" w:fill="auto"/>
          </w:tcPr>
          <w:p w:rsidR="005568AB" w:rsidRPr="009971F8" w:rsidRDefault="005568AB" w:rsidP="00535707">
            <w:pPr>
              <w:spacing w:line="240" w:lineRule="auto"/>
              <w:ind w:right="-57"/>
              <w:jc w:val="center"/>
              <w:rPr>
                <w:b/>
                <w:kern w:val="2"/>
              </w:rPr>
            </w:pPr>
            <w:r w:rsidRPr="009971F8">
              <w:t>13596,44</w:t>
            </w:r>
          </w:p>
        </w:tc>
        <w:tc>
          <w:tcPr>
            <w:tcW w:w="1276" w:type="dxa"/>
          </w:tcPr>
          <w:p w:rsidR="005568AB" w:rsidRPr="009971F8" w:rsidRDefault="005568AB" w:rsidP="00535707">
            <w:pPr>
              <w:spacing w:line="240" w:lineRule="auto"/>
              <w:ind w:right="-57"/>
              <w:jc w:val="center"/>
              <w:rPr>
                <w:b/>
                <w:kern w:val="2"/>
              </w:rPr>
            </w:pPr>
            <w:r w:rsidRPr="009971F8">
              <w:t>14140,30</w:t>
            </w:r>
          </w:p>
        </w:tc>
        <w:tc>
          <w:tcPr>
            <w:tcW w:w="992" w:type="dxa"/>
            <w:tcBorders>
              <w:right w:val="single" w:sz="4" w:space="0" w:color="auto"/>
            </w:tcBorders>
          </w:tcPr>
          <w:p w:rsidR="005568AB" w:rsidRPr="009971F8" w:rsidRDefault="005568AB" w:rsidP="00535707">
            <w:pPr>
              <w:spacing w:line="240" w:lineRule="auto"/>
              <w:ind w:right="-57"/>
              <w:jc w:val="center"/>
              <w:rPr>
                <w:b/>
                <w:kern w:val="2"/>
              </w:rPr>
            </w:pPr>
            <w:r w:rsidRPr="009971F8">
              <w:t>14705,91</w:t>
            </w:r>
          </w:p>
        </w:tc>
        <w:tc>
          <w:tcPr>
            <w:tcW w:w="992" w:type="dxa"/>
            <w:tcBorders>
              <w:left w:val="single" w:sz="4" w:space="0" w:color="auto"/>
            </w:tcBorders>
          </w:tcPr>
          <w:p w:rsidR="005568AB" w:rsidRPr="009971F8" w:rsidRDefault="005568AB" w:rsidP="00535707">
            <w:pPr>
              <w:spacing w:line="240" w:lineRule="auto"/>
              <w:ind w:right="-57"/>
              <w:jc w:val="center"/>
              <w:rPr>
                <w:b/>
                <w:kern w:val="2"/>
              </w:rPr>
            </w:pPr>
            <w:r w:rsidRPr="009971F8">
              <w:t>15294,15</w:t>
            </w:r>
          </w:p>
        </w:tc>
      </w:tr>
      <w:tr w:rsidR="00874427" w:rsidRPr="00411F80" w:rsidTr="00725CF9">
        <w:trPr>
          <w:trHeight w:val="239"/>
        </w:trPr>
        <w:tc>
          <w:tcPr>
            <w:tcW w:w="2313" w:type="dxa"/>
            <w:vMerge/>
          </w:tcPr>
          <w:p w:rsidR="00874427" w:rsidRPr="00411F80" w:rsidRDefault="00874427" w:rsidP="00411F80">
            <w:pPr>
              <w:spacing w:line="240" w:lineRule="auto"/>
              <w:rPr>
                <w:kern w:val="2"/>
              </w:rPr>
            </w:pPr>
          </w:p>
        </w:tc>
        <w:tc>
          <w:tcPr>
            <w:tcW w:w="2126" w:type="dxa"/>
            <w:vMerge/>
          </w:tcPr>
          <w:p w:rsidR="00874427" w:rsidRPr="00725CF9" w:rsidRDefault="00874427" w:rsidP="00411F80">
            <w:pPr>
              <w:spacing w:line="240" w:lineRule="auto"/>
            </w:pP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5568AB" w:rsidRDefault="00874427" w:rsidP="00411F80">
            <w:pPr>
              <w:spacing w:line="240" w:lineRule="auto"/>
              <w:ind w:right="-57"/>
              <w:jc w:val="center"/>
              <w:rPr>
                <w:kern w:val="2"/>
              </w:rPr>
            </w:pPr>
          </w:p>
        </w:tc>
        <w:tc>
          <w:tcPr>
            <w:tcW w:w="993" w:type="dxa"/>
          </w:tcPr>
          <w:p w:rsidR="00874427" w:rsidRPr="005568AB" w:rsidRDefault="00874427" w:rsidP="00411F80">
            <w:pPr>
              <w:spacing w:line="240" w:lineRule="auto"/>
              <w:ind w:right="-57"/>
              <w:jc w:val="center"/>
              <w:rPr>
                <w:kern w:val="2"/>
              </w:rPr>
            </w:pPr>
          </w:p>
        </w:tc>
        <w:tc>
          <w:tcPr>
            <w:tcW w:w="1134" w:type="dxa"/>
          </w:tcPr>
          <w:p w:rsidR="00874427" w:rsidRPr="005568AB" w:rsidRDefault="00874427" w:rsidP="00411F80">
            <w:pPr>
              <w:spacing w:line="240" w:lineRule="auto"/>
              <w:ind w:right="-57"/>
              <w:jc w:val="center"/>
              <w:rPr>
                <w:kern w:val="2"/>
              </w:rPr>
            </w:pPr>
          </w:p>
        </w:tc>
        <w:tc>
          <w:tcPr>
            <w:tcW w:w="992" w:type="dxa"/>
            <w:tcBorders>
              <w:right w:val="single" w:sz="4" w:space="0" w:color="auto"/>
            </w:tcBorders>
            <w:shd w:val="clear" w:color="auto" w:fill="auto"/>
          </w:tcPr>
          <w:p w:rsidR="00874427" w:rsidRDefault="00874427" w:rsidP="00411F80">
            <w:pPr>
              <w:spacing w:line="240" w:lineRule="auto"/>
              <w:ind w:right="-57"/>
              <w:jc w:val="center"/>
              <w:rPr>
                <w:kern w:val="2"/>
              </w:rPr>
            </w:pPr>
          </w:p>
        </w:tc>
        <w:tc>
          <w:tcPr>
            <w:tcW w:w="992" w:type="dxa"/>
            <w:tcBorders>
              <w:left w:val="single" w:sz="4" w:space="0" w:color="auto"/>
            </w:tcBorders>
            <w:shd w:val="clear" w:color="auto" w:fill="auto"/>
          </w:tcPr>
          <w:p w:rsidR="00874427" w:rsidRDefault="00874427" w:rsidP="00411F80">
            <w:pPr>
              <w:spacing w:line="240" w:lineRule="auto"/>
              <w:ind w:right="-57"/>
              <w:jc w:val="center"/>
              <w:rPr>
                <w:kern w:val="2"/>
              </w:rPr>
            </w:pPr>
          </w:p>
        </w:tc>
        <w:tc>
          <w:tcPr>
            <w:tcW w:w="1276" w:type="dxa"/>
          </w:tcPr>
          <w:p w:rsidR="00874427" w:rsidRDefault="00874427" w:rsidP="00411F80">
            <w:pPr>
              <w:spacing w:line="240" w:lineRule="auto"/>
              <w:ind w:right="-57"/>
              <w:jc w:val="center"/>
              <w:rPr>
                <w:kern w:val="2"/>
              </w:rPr>
            </w:pPr>
          </w:p>
        </w:tc>
        <w:tc>
          <w:tcPr>
            <w:tcW w:w="992" w:type="dxa"/>
            <w:tcBorders>
              <w:right w:val="single" w:sz="4" w:space="0" w:color="auto"/>
            </w:tcBorders>
          </w:tcPr>
          <w:p w:rsidR="00874427" w:rsidRDefault="00874427" w:rsidP="00411F80">
            <w:pPr>
              <w:spacing w:line="240" w:lineRule="auto"/>
              <w:ind w:right="-57"/>
              <w:jc w:val="center"/>
              <w:rPr>
                <w:kern w:val="2"/>
              </w:rPr>
            </w:pPr>
          </w:p>
        </w:tc>
        <w:tc>
          <w:tcPr>
            <w:tcW w:w="992" w:type="dxa"/>
            <w:tcBorders>
              <w:left w:val="single" w:sz="4" w:space="0" w:color="auto"/>
            </w:tcBorders>
          </w:tcPr>
          <w:p w:rsidR="00874427" w:rsidRDefault="00874427" w:rsidP="00411F80">
            <w:pPr>
              <w:spacing w:line="240" w:lineRule="auto"/>
              <w:ind w:right="-57"/>
              <w:jc w:val="center"/>
              <w:rPr>
                <w:kern w:val="2"/>
              </w:rPr>
            </w:pPr>
          </w:p>
        </w:tc>
      </w:tr>
      <w:tr w:rsidR="005568AB" w:rsidRPr="00411F80" w:rsidTr="00725CF9">
        <w:trPr>
          <w:trHeight w:val="1040"/>
        </w:trPr>
        <w:tc>
          <w:tcPr>
            <w:tcW w:w="2313" w:type="dxa"/>
            <w:vMerge/>
          </w:tcPr>
          <w:p w:rsidR="005568AB" w:rsidRPr="00411F80" w:rsidRDefault="005568AB" w:rsidP="00411F80">
            <w:pPr>
              <w:spacing w:line="240" w:lineRule="auto"/>
              <w:rPr>
                <w:kern w:val="2"/>
              </w:rPr>
            </w:pPr>
          </w:p>
        </w:tc>
        <w:tc>
          <w:tcPr>
            <w:tcW w:w="2126" w:type="dxa"/>
            <w:vMerge/>
          </w:tcPr>
          <w:p w:rsidR="005568AB" w:rsidRPr="00725CF9" w:rsidRDefault="005568AB" w:rsidP="00411F80">
            <w:pPr>
              <w:spacing w:line="240" w:lineRule="auto"/>
            </w:pPr>
          </w:p>
        </w:tc>
        <w:tc>
          <w:tcPr>
            <w:tcW w:w="2551" w:type="dxa"/>
          </w:tcPr>
          <w:p w:rsidR="005568AB" w:rsidRPr="00411F80" w:rsidRDefault="005568AB"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5568AB" w:rsidRPr="005568AB" w:rsidRDefault="005568AB" w:rsidP="00D96719">
            <w:pPr>
              <w:spacing w:line="240" w:lineRule="auto"/>
              <w:ind w:right="-57"/>
              <w:jc w:val="center"/>
              <w:rPr>
                <w:kern w:val="2"/>
              </w:rPr>
            </w:pPr>
            <w:r w:rsidRPr="005568AB">
              <w:rPr>
                <w:kern w:val="2"/>
              </w:rPr>
              <w:t>6811,94</w:t>
            </w:r>
          </w:p>
        </w:tc>
        <w:tc>
          <w:tcPr>
            <w:tcW w:w="993" w:type="dxa"/>
          </w:tcPr>
          <w:p w:rsidR="005568AB" w:rsidRPr="005568AB" w:rsidRDefault="005568AB" w:rsidP="00D96719">
            <w:pPr>
              <w:spacing w:line="240" w:lineRule="auto"/>
              <w:ind w:right="-57"/>
              <w:jc w:val="center"/>
              <w:rPr>
                <w:kern w:val="2"/>
              </w:rPr>
            </w:pPr>
            <w:r w:rsidRPr="005568AB">
              <w:rPr>
                <w:kern w:val="2"/>
              </w:rPr>
              <w:t>10976,62</w:t>
            </w:r>
          </w:p>
        </w:tc>
        <w:tc>
          <w:tcPr>
            <w:tcW w:w="1134" w:type="dxa"/>
          </w:tcPr>
          <w:p w:rsidR="005568AB" w:rsidRPr="005568AB" w:rsidRDefault="005568AB" w:rsidP="00D96719">
            <w:pPr>
              <w:spacing w:line="240" w:lineRule="auto"/>
              <w:ind w:right="-57"/>
              <w:jc w:val="center"/>
              <w:rPr>
                <w:kern w:val="2"/>
              </w:rPr>
            </w:pPr>
            <w:r w:rsidRPr="005568AB">
              <w:rPr>
                <w:kern w:val="2"/>
              </w:rPr>
              <w:t>11836,62</w:t>
            </w:r>
          </w:p>
        </w:tc>
        <w:tc>
          <w:tcPr>
            <w:tcW w:w="992" w:type="dxa"/>
            <w:tcBorders>
              <w:right w:val="single" w:sz="4" w:space="0" w:color="auto"/>
            </w:tcBorders>
            <w:shd w:val="clear" w:color="auto" w:fill="auto"/>
          </w:tcPr>
          <w:p w:rsidR="005568AB" w:rsidRPr="009971F8" w:rsidRDefault="005568AB" w:rsidP="00535707">
            <w:pPr>
              <w:spacing w:line="240" w:lineRule="auto"/>
              <w:ind w:right="-57"/>
              <w:jc w:val="center"/>
              <w:rPr>
                <w:b/>
                <w:kern w:val="2"/>
              </w:rPr>
            </w:pPr>
            <w:r w:rsidRPr="009971F8">
              <w:t>13073,49</w:t>
            </w:r>
          </w:p>
        </w:tc>
        <w:tc>
          <w:tcPr>
            <w:tcW w:w="992" w:type="dxa"/>
            <w:tcBorders>
              <w:left w:val="single" w:sz="4" w:space="0" w:color="auto"/>
            </w:tcBorders>
            <w:shd w:val="clear" w:color="auto" w:fill="auto"/>
          </w:tcPr>
          <w:p w:rsidR="005568AB" w:rsidRPr="009971F8" w:rsidRDefault="005568AB" w:rsidP="00535707">
            <w:pPr>
              <w:spacing w:line="240" w:lineRule="auto"/>
              <w:ind w:right="-57"/>
              <w:jc w:val="center"/>
              <w:rPr>
                <w:b/>
                <w:kern w:val="2"/>
              </w:rPr>
            </w:pPr>
            <w:r w:rsidRPr="009971F8">
              <w:t>13596,44</w:t>
            </w:r>
          </w:p>
        </w:tc>
        <w:tc>
          <w:tcPr>
            <w:tcW w:w="1276" w:type="dxa"/>
          </w:tcPr>
          <w:p w:rsidR="005568AB" w:rsidRPr="009971F8" w:rsidRDefault="005568AB" w:rsidP="00535707">
            <w:pPr>
              <w:spacing w:line="240" w:lineRule="auto"/>
              <w:ind w:right="-57"/>
              <w:jc w:val="center"/>
              <w:rPr>
                <w:b/>
                <w:kern w:val="2"/>
              </w:rPr>
            </w:pPr>
            <w:r w:rsidRPr="009971F8">
              <w:t>14140,30</w:t>
            </w:r>
          </w:p>
        </w:tc>
        <w:tc>
          <w:tcPr>
            <w:tcW w:w="992" w:type="dxa"/>
            <w:tcBorders>
              <w:right w:val="single" w:sz="4" w:space="0" w:color="auto"/>
            </w:tcBorders>
          </w:tcPr>
          <w:p w:rsidR="005568AB" w:rsidRPr="009971F8" w:rsidRDefault="005568AB" w:rsidP="00535707">
            <w:pPr>
              <w:spacing w:line="240" w:lineRule="auto"/>
              <w:ind w:right="-57"/>
              <w:jc w:val="center"/>
              <w:rPr>
                <w:b/>
                <w:kern w:val="2"/>
              </w:rPr>
            </w:pPr>
            <w:r w:rsidRPr="009971F8">
              <w:t>14705,91</w:t>
            </w:r>
          </w:p>
        </w:tc>
        <w:tc>
          <w:tcPr>
            <w:tcW w:w="992" w:type="dxa"/>
            <w:tcBorders>
              <w:left w:val="single" w:sz="4" w:space="0" w:color="auto"/>
            </w:tcBorders>
          </w:tcPr>
          <w:p w:rsidR="005568AB" w:rsidRPr="009971F8" w:rsidRDefault="005568AB" w:rsidP="00535707">
            <w:pPr>
              <w:spacing w:line="240" w:lineRule="auto"/>
              <w:ind w:right="-57"/>
              <w:jc w:val="center"/>
              <w:rPr>
                <w:b/>
                <w:kern w:val="2"/>
              </w:rPr>
            </w:pPr>
            <w:r w:rsidRPr="009971F8">
              <w:t>15294,15</w:t>
            </w:r>
          </w:p>
        </w:tc>
      </w:tr>
      <w:tr w:rsidR="00874427" w:rsidRPr="00411F80" w:rsidTr="00874427">
        <w:trPr>
          <w:trHeight w:val="263"/>
        </w:trPr>
        <w:tc>
          <w:tcPr>
            <w:tcW w:w="2313" w:type="dxa"/>
            <w:vMerge w:val="restart"/>
            <w:tcBorders>
              <w:top w:val="single" w:sz="4" w:space="0" w:color="000000"/>
              <w:left w:val="single" w:sz="4" w:space="0" w:color="000000"/>
              <w:right w:val="single" w:sz="4" w:space="0" w:color="000000"/>
            </w:tcBorders>
          </w:tcPr>
          <w:p w:rsidR="00874427" w:rsidRPr="00411F80" w:rsidRDefault="00874427" w:rsidP="00A32980">
            <w:pPr>
              <w:spacing w:line="240" w:lineRule="auto"/>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rsidR="00874427" w:rsidRPr="00411F80" w:rsidRDefault="00874427"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874427" w:rsidRPr="00DD3AE4" w:rsidRDefault="005568AB" w:rsidP="00EC6599">
            <w:pPr>
              <w:spacing w:line="240" w:lineRule="auto"/>
              <w:ind w:right="-57"/>
              <w:jc w:val="center"/>
              <w:rPr>
                <w:b/>
                <w:kern w:val="2"/>
              </w:rPr>
            </w:pPr>
            <w:r>
              <w:rPr>
                <w:b/>
                <w:kern w:val="2"/>
              </w:rPr>
              <w:t>3298,50</w:t>
            </w:r>
          </w:p>
        </w:tc>
        <w:tc>
          <w:tcPr>
            <w:tcW w:w="993" w:type="dxa"/>
            <w:tcBorders>
              <w:top w:val="single" w:sz="4" w:space="0" w:color="000000"/>
              <w:left w:val="single" w:sz="4" w:space="0" w:color="000000"/>
              <w:bottom w:val="single" w:sz="4" w:space="0" w:color="000000"/>
              <w:right w:val="single" w:sz="4" w:space="0" w:color="000000"/>
            </w:tcBorders>
          </w:tcPr>
          <w:p w:rsidR="00874427" w:rsidRPr="00DD3AE4" w:rsidRDefault="005568AB" w:rsidP="005C41AA">
            <w:pPr>
              <w:spacing w:line="240" w:lineRule="auto"/>
              <w:ind w:right="-57"/>
              <w:jc w:val="center"/>
              <w:rPr>
                <w:b/>
                <w:kern w:val="2"/>
              </w:rPr>
            </w:pPr>
            <w:r>
              <w:rPr>
                <w:b/>
                <w:kern w:val="2"/>
              </w:rPr>
              <w:t>2329,29</w:t>
            </w:r>
          </w:p>
        </w:tc>
        <w:tc>
          <w:tcPr>
            <w:tcW w:w="1134" w:type="dxa"/>
            <w:tcBorders>
              <w:top w:val="single" w:sz="4" w:space="0" w:color="000000"/>
              <w:left w:val="single" w:sz="4" w:space="0" w:color="000000"/>
              <w:bottom w:val="single" w:sz="4" w:space="0" w:color="000000"/>
              <w:right w:val="single" w:sz="4" w:space="0" w:color="000000"/>
            </w:tcBorders>
          </w:tcPr>
          <w:p w:rsidR="00874427" w:rsidRPr="00DD3AE4" w:rsidRDefault="005568AB" w:rsidP="005C41AA">
            <w:pPr>
              <w:spacing w:line="240" w:lineRule="auto"/>
              <w:ind w:right="-57"/>
              <w:jc w:val="center"/>
              <w:rPr>
                <w:b/>
                <w:kern w:val="2"/>
              </w:rPr>
            </w:pPr>
            <w:r>
              <w:rPr>
                <w:b/>
                <w:kern w:val="2"/>
              </w:rPr>
              <w:t>146,29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74427" w:rsidRPr="00DD3AE4" w:rsidRDefault="009971F8" w:rsidP="005C41AA">
            <w:pPr>
              <w:spacing w:line="240" w:lineRule="auto"/>
              <w:ind w:right="-57"/>
              <w:jc w:val="center"/>
              <w:rPr>
                <w:b/>
                <w:kern w:val="2"/>
              </w:rPr>
            </w:pPr>
            <w:r w:rsidRPr="00DD3AE4">
              <w:rPr>
                <w:b/>
                <w:color w:val="000000"/>
              </w:rPr>
              <w:t>444,69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874427" w:rsidRPr="00DD3AE4" w:rsidRDefault="009971F8" w:rsidP="005C41AA">
            <w:pPr>
              <w:spacing w:line="240" w:lineRule="auto"/>
              <w:ind w:right="-57"/>
              <w:jc w:val="center"/>
              <w:rPr>
                <w:b/>
                <w:kern w:val="2"/>
              </w:rPr>
            </w:pPr>
            <w:r w:rsidRPr="00DD3AE4">
              <w:rPr>
                <w:b/>
                <w:color w:val="000000"/>
              </w:rPr>
              <w:t>462,48</w:t>
            </w:r>
          </w:p>
        </w:tc>
        <w:tc>
          <w:tcPr>
            <w:tcW w:w="1276" w:type="dxa"/>
            <w:tcBorders>
              <w:top w:val="single" w:sz="4" w:space="0" w:color="000000"/>
              <w:left w:val="single" w:sz="4" w:space="0" w:color="000000"/>
              <w:bottom w:val="single" w:sz="4" w:space="0" w:color="000000"/>
              <w:right w:val="single" w:sz="4" w:space="0" w:color="000000"/>
            </w:tcBorders>
          </w:tcPr>
          <w:p w:rsidR="00874427" w:rsidRPr="00DD3AE4" w:rsidRDefault="009971F8" w:rsidP="005C41AA">
            <w:pPr>
              <w:spacing w:line="240" w:lineRule="auto"/>
              <w:ind w:right="-57"/>
              <w:jc w:val="center"/>
              <w:rPr>
                <w:b/>
                <w:kern w:val="2"/>
              </w:rPr>
            </w:pPr>
            <w:r w:rsidRPr="00DD3AE4">
              <w:rPr>
                <w:b/>
                <w:color w:val="000000"/>
              </w:rPr>
              <w:t>480,98</w:t>
            </w:r>
          </w:p>
        </w:tc>
        <w:tc>
          <w:tcPr>
            <w:tcW w:w="992" w:type="dxa"/>
            <w:tcBorders>
              <w:top w:val="single" w:sz="4" w:space="0" w:color="000000"/>
              <w:left w:val="single" w:sz="4" w:space="0" w:color="000000"/>
              <w:bottom w:val="single" w:sz="4" w:space="0" w:color="000000"/>
              <w:right w:val="single" w:sz="4" w:space="0" w:color="auto"/>
            </w:tcBorders>
          </w:tcPr>
          <w:p w:rsidR="00874427" w:rsidRPr="00DD3AE4" w:rsidRDefault="009971F8" w:rsidP="005C41AA">
            <w:pPr>
              <w:spacing w:line="240" w:lineRule="auto"/>
              <w:ind w:right="-57"/>
              <w:jc w:val="center"/>
              <w:rPr>
                <w:b/>
                <w:kern w:val="2"/>
              </w:rPr>
            </w:pPr>
            <w:r w:rsidRPr="00DD3AE4">
              <w:rPr>
                <w:b/>
                <w:color w:val="000000"/>
              </w:rPr>
              <w:t>500,22</w:t>
            </w:r>
          </w:p>
        </w:tc>
        <w:tc>
          <w:tcPr>
            <w:tcW w:w="992" w:type="dxa"/>
            <w:tcBorders>
              <w:top w:val="single" w:sz="4" w:space="0" w:color="000000"/>
              <w:left w:val="single" w:sz="4" w:space="0" w:color="auto"/>
              <w:bottom w:val="single" w:sz="4" w:space="0" w:color="000000"/>
              <w:right w:val="single" w:sz="4" w:space="0" w:color="000000"/>
            </w:tcBorders>
          </w:tcPr>
          <w:p w:rsidR="00874427" w:rsidRPr="00DD3AE4" w:rsidRDefault="009971F8" w:rsidP="005C41AA">
            <w:pPr>
              <w:spacing w:line="240" w:lineRule="auto"/>
              <w:ind w:right="-57"/>
              <w:jc w:val="center"/>
              <w:rPr>
                <w:b/>
                <w:kern w:val="2"/>
              </w:rPr>
            </w:pPr>
            <w:r w:rsidRPr="00DD3AE4">
              <w:rPr>
                <w:b/>
                <w:color w:val="000000"/>
              </w:rPr>
              <w:t>520,23</w:t>
            </w:r>
          </w:p>
        </w:tc>
      </w:tr>
      <w:tr w:rsidR="00874427" w:rsidRPr="00411F80" w:rsidTr="00535707">
        <w:trPr>
          <w:trHeight w:val="445"/>
        </w:trPr>
        <w:tc>
          <w:tcPr>
            <w:tcW w:w="2313" w:type="dxa"/>
            <w:vMerge/>
            <w:tcBorders>
              <w:left w:val="single" w:sz="4" w:space="0" w:color="000000"/>
              <w:right w:val="single" w:sz="4" w:space="0" w:color="000000"/>
            </w:tcBorders>
          </w:tcPr>
          <w:p w:rsidR="00874427" w:rsidRPr="00411F80" w:rsidRDefault="00874427" w:rsidP="00A32980">
            <w:pPr>
              <w:spacing w:line="240" w:lineRule="auto"/>
              <w:rPr>
                <w:kern w:val="2"/>
              </w:rPr>
            </w:pPr>
          </w:p>
        </w:tc>
        <w:tc>
          <w:tcPr>
            <w:tcW w:w="2126" w:type="dxa"/>
            <w:vMerge/>
            <w:tcBorders>
              <w:left w:val="single" w:sz="4" w:space="0" w:color="000000"/>
              <w:right w:val="single" w:sz="4" w:space="0" w:color="000000"/>
            </w:tcBorders>
          </w:tcPr>
          <w:p w:rsidR="00874427" w:rsidRPr="00411F80" w:rsidRDefault="00874427"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874427" w:rsidRPr="00352FF7" w:rsidRDefault="00874427"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r>
      <w:tr w:rsidR="005568AB" w:rsidRPr="00411F80" w:rsidTr="00535707">
        <w:trPr>
          <w:trHeight w:val="1040"/>
        </w:trPr>
        <w:tc>
          <w:tcPr>
            <w:tcW w:w="2313" w:type="dxa"/>
            <w:vMerge/>
            <w:tcBorders>
              <w:left w:val="single" w:sz="4" w:space="0" w:color="000000"/>
              <w:bottom w:val="single" w:sz="4" w:space="0" w:color="000000"/>
              <w:right w:val="single" w:sz="4" w:space="0" w:color="000000"/>
            </w:tcBorders>
          </w:tcPr>
          <w:p w:rsidR="005568AB" w:rsidRPr="00411F80" w:rsidRDefault="005568AB"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5568AB" w:rsidRPr="00411F80" w:rsidRDefault="005568AB"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5568AB" w:rsidRPr="00411F80" w:rsidRDefault="005568A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5568AB" w:rsidRPr="005568AB" w:rsidRDefault="005568AB" w:rsidP="00D96719">
            <w:pPr>
              <w:spacing w:line="240" w:lineRule="auto"/>
              <w:ind w:right="-57"/>
              <w:jc w:val="center"/>
              <w:rPr>
                <w:kern w:val="2"/>
              </w:rPr>
            </w:pPr>
            <w:r w:rsidRPr="005568AB">
              <w:rPr>
                <w:kern w:val="2"/>
              </w:rPr>
              <w:t>3298,50</w:t>
            </w:r>
          </w:p>
        </w:tc>
        <w:tc>
          <w:tcPr>
            <w:tcW w:w="993" w:type="dxa"/>
            <w:tcBorders>
              <w:top w:val="single" w:sz="4" w:space="0" w:color="000000"/>
              <w:left w:val="single" w:sz="4" w:space="0" w:color="000000"/>
              <w:bottom w:val="single" w:sz="4" w:space="0" w:color="000000"/>
              <w:right w:val="single" w:sz="4" w:space="0" w:color="000000"/>
            </w:tcBorders>
          </w:tcPr>
          <w:p w:rsidR="005568AB" w:rsidRPr="005568AB" w:rsidRDefault="005568AB" w:rsidP="00D96719">
            <w:pPr>
              <w:spacing w:line="240" w:lineRule="auto"/>
              <w:ind w:right="-57"/>
              <w:jc w:val="center"/>
              <w:rPr>
                <w:kern w:val="2"/>
              </w:rPr>
            </w:pPr>
            <w:r w:rsidRPr="005568AB">
              <w:rPr>
                <w:kern w:val="2"/>
              </w:rPr>
              <w:t>2329,29</w:t>
            </w:r>
          </w:p>
        </w:tc>
        <w:tc>
          <w:tcPr>
            <w:tcW w:w="1134" w:type="dxa"/>
            <w:tcBorders>
              <w:top w:val="single" w:sz="4" w:space="0" w:color="000000"/>
              <w:left w:val="single" w:sz="4" w:space="0" w:color="000000"/>
              <w:bottom w:val="single" w:sz="4" w:space="0" w:color="000000"/>
              <w:right w:val="single" w:sz="4" w:space="0" w:color="000000"/>
            </w:tcBorders>
          </w:tcPr>
          <w:p w:rsidR="005568AB" w:rsidRPr="005568AB" w:rsidRDefault="005568AB" w:rsidP="00D96719">
            <w:pPr>
              <w:spacing w:line="240" w:lineRule="auto"/>
              <w:ind w:right="-57"/>
              <w:jc w:val="center"/>
              <w:rPr>
                <w:kern w:val="2"/>
              </w:rPr>
            </w:pPr>
            <w:r w:rsidRPr="005568AB">
              <w:rPr>
                <w:kern w:val="2"/>
              </w:rPr>
              <w:t>146,29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568AB" w:rsidRPr="009971F8" w:rsidRDefault="005568AB" w:rsidP="00BB041A">
            <w:pPr>
              <w:spacing w:line="240" w:lineRule="auto"/>
              <w:ind w:right="-57"/>
              <w:jc w:val="center"/>
              <w:rPr>
                <w:b/>
                <w:kern w:val="2"/>
              </w:rPr>
            </w:pPr>
            <w:r w:rsidRPr="009971F8">
              <w:rPr>
                <w:color w:val="000000"/>
              </w:rPr>
              <w:t>44</w:t>
            </w:r>
            <w:r>
              <w:rPr>
                <w:color w:val="000000"/>
              </w:rPr>
              <w:t>4,69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5568AB" w:rsidRPr="009971F8" w:rsidRDefault="005568AB" w:rsidP="00535707">
            <w:pPr>
              <w:spacing w:line="240" w:lineRule="auto"/>
              <w:ind w:right="-57"/>
              <w:jc w:val="center"/>
              <w:rPr>
                <w:b/>
                <w:kern w:val="2"/>
              </w:rPr>
            </w:pPr>
            <w:r w:rsidRPr="009971F8">
              <w:rPr>
                <w:color w:val="000000"/>
              </w:rPr>
              <w:t>462,48</w:t>
            </w:r>
          </w:p>
        </w:tc>
        <w:tc>
          <w:tcPr>
            <w:tcW w:w="1276" w:type="dxa"/>
            <w:tcBorders>
              <w:top w:val="single" w:sz="4" w:space="0" w:color="000000"/>
              <w:left w:val="single" w:sz="4" w:space="0" w:color="000000"/>
              <w:bottom w:val="single" w:sz="4" w:space="0" w:color="000000"/>
              <w:right w:val="single" w:sz="4" w:space="0" w:color="000000"/>
            </w:tcBorders>
          </w:tcPr>
          <w:p w:rsidR="005568AB" w:rsidRPr="009971F8" w:rsidRDefault="005568AB" w:rsidP="00535707">
            <w:pPr>
              <w:spacing w:line="240" w:lineRule="auto"/>
              <w:ind w:right="-57"/>
              <w:jc w:val="center"/>
              <w:rPr>
                <w:b/>
                <w:kern w:val="2"/>
              </w:rPr>
            </w:pPr>
            <w:r w:rsidRPr="009971F8">
              <w:rPr>
                <w:color w:val="000000"/>
              </w:rPr>
              <w:t>480,98</w:t>
            </w:r>
          </w:p>
        </w:tc>
        <w:tc>
          <w:tcPr>
            <w:tcW w:w="992" w:type="dxa"/>
            <w:tcBorders>
              <w:top w:val="single" w:sz="4" w:space="0" w:color="000000"/>
              <w:left w:val="single" w:sz="4" w:space="0" w:color="000000"/>
              <w:bottom w:val="single" w:sz="4" w:space="0" w:color="000000"/>
              <w:right w:val="single" w:sz="4" w:space="0" w:color="auto"/>
            </w:tcBorders>
          </w:tcPr>
          <w:p w:rsidR="005568AB" w:rsidRPr="009971F8" w:rsidRDefault="005568AB" w:rsidP="00535707">
            <w:pPr>
              <w:spacing w:line="240" w:lineRule="auto"/>
              <w:ind w:right="-57"/>
              <w:jc w:val="center"/>
              <w:rPr>
                <w:b/>
                <w:kern w:val="2"/>
              </w:rPr>
            </w:pPr>
            <w:r w:rsidRPr="009971F8">
              <w:rPr>
                <w:color w:val="000000"/>
              </w:rPr>
              <w:t>500,22</w:t>
            </w:r>
          </w:p>
        </w:tc>
        <w:tc>
          <w:tcPr>
            <w:tcW w:w="992" w:type="dxa"/>
            <w:tcBorders>
              <w:top w:val="single" w:sz="4" w:space="0" w:color="000000"/>
              <w:left w:val="single" w:sz="4" w:space="0" w:color="auto"/>
              <w:bottom w:val="single" w:sz="4" w:space="0" w:color="000000"/>
              <w:right w:val="single" w:sz="4" w:space="0" w:color="000000"/>
            </w:tcBorders>
          </w:tcPr>
          <w:p w:rsidR="005568AB" w:rsidRPr="009971F8" w:rsidRDefault="005568AB" w:rsidP="00535707">
            <w:pPr>
              <w:spacing w:line="240" w:lineRule="auto"/>
              <w:ind w:right="-57"/>
              <w:jc w:val="center"/>
              <w:rPr>
                <w:b/>
                <w:kern w:val="2"/>
              </w:rPr>
            </w:pPr>
            <w:r w:rsidRPr="009971F8">
              <w:rPr>
                <w:color w:val="000000"/>
              </w:rPr>
              <w:t>520,23</w:t>
            </w:r>
          </w:p>
        </w:tc>
      </w:tr>
      <w:tr w:rsidR="005568AB" w:rsidRPr="00411F80" w:rsidTr="003B0D3C">
        <w:trPr>
          <w:trHeight w:val="254"/>
        </w:trPr>
        <w:tc>
          <w:tcPr>
            <w:tcW w:w="2313" w:type="dxa"/>
            <w:vMerge w:val="restart"/>
          </w:tcPr>
          <w:p w:rsidR="005568AB" w:rsidRPr="00411F80" w:rsidRDefault="005568AB" w:rsidP="00A32980">
            <w:pPr>
              <w:spacing w:after="0" w:line="240" w:lineRule="auto"/>
              <w:rPr>
                <w:kern w:val="2"/>
              </w:rPr>
            </w:pPr>
            <w:r w:rsidRPr="00411F80">
              <w:rPr>
                <w:kern w:val="2"/>
              </w:rPr>
              <w:t>Основное</w:t>
            </w:r>
          </w:p>
          <w:p w:rsidR="005568AB" w:rsidRPr="00411F80" w:rsidRDefault="005568AB" w:rsidP="00A32980">
            <w:pPr>
              <w:spacing w:after="0" w:line="240" w:lineRule="auto"/>
              <w:rPr>
                <w:kern w:val="2"/>
              </w:rPr>
            </w:pPr>
            <w:r>
              <w:rPr>
                <w:kern w:val="2"/>
              </w:rPr>
              <w:t>мероприятие 1</w:t>
            </w:r>
          </w:p>
        </w:tc>
        <w:tc>
          <w:tcPr>
            <w:tcW w:w="2126" w:type="dxa"/>
            <w:vMerge w:val="restart"/>
          </w:tcPr>
          <w:p w:rsidR="005568AB" w:rsidRPr="00411F80" w:rsidRDefault="005568AB" w:rsidP="00A32980">
            <w:pPr>
              <w:spacing w:after="0" w:line="240" w:lineRule="auto"/>
              <w:rPr>
                <w:kern w:val="2"/>
              </w:rPr>
            </w:pPr>
            <w:r>
              <w:rPr>
                <w:kern w:val="2"/>
              </w:rPr>
              <w:t>Благоустройство</w:t>
            </w:r>
          </w:p>
        </w:tc>
        <w:tc>
          <w:tcPr>
            <w:tcW w:w="2551" w:type="dxa"/>
          </w:tcPr>
          <w:p w:rsidR="005568AB" w:rsidRPr="00411F80" w:rsidRDefault="005568A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vAlign w:val="center"/>
          </w:tcPr>
          <w:p w:rsidR="005568AB" w:rsidRPr="005568AB" w:rsidRDefault="005568AB" w:rsidP="00D96719">
            <w:pPr>
              <w:jc w:val="center"/>
              <w:rPr>
                <w:iCs/>
                <w:lang w:eastAsia="ru-RU"/>
              </w:rPr>
            </w:pPr>
            <w:r w:rsidRPr="005568AB">
              <w:rPr>
                <w:iCs/>
                <w:lang w:eastAsia="ru-RU"/>
              </w:rPr>
              <w:t>3 288,50</w:t>
            </w:r>
          </w:p>
        </w:tc>
        <w:tc>
          <w:tcPr>
            <w:tcW w:w="993" w:type="dxa"/>
            <w:vAlign w:val="center"/>
          </w:tcPr>
          <w:p w:rsidR="005568AB" w:rsidRPr="005568AB" w:rsidRDefault="005568AB" w:rsidP="00D96719">
            <w:pPr>
              <w:jc w:val="center"/>
              <w:rPr>
                <w:iCs/>
                <w:lang w:eastAsia="ru-RU"/>
              </w:rPr>
            </w:pPr>
            <w:r w:rsidRPr="005568AB">
              <w:rPr>
                <w:iCs/>
                <w:lang w:eastAsia="ru-RU"/>
              </w:rPr>
              <w:t>229,29</w:t>
            </w:r>
          </w:p>
        </w:tc>
        <w:tc>
          <w:tcPr>
            <w:tcW w:w="1134" w:type="dxa"/>
            <w:vAlign w:val="center"/>
          </w:tcPr>
          <w:p w:rsidR="005568AB" w:rsidRPr="005568AB" w:rsidRDefault="005568AB" w:rsidP="00D96719">
            <w:pPr>
              <w:jc w:val="center"/>
              <w:rPr>
                <w:iCs/>
                <w:lang w:eastAsia="ru-RU"/>
              </w:rPr>
            </w:pPr>
            <w:r w:rsidRPr="005568AB">
              <w:rPr>
                <w:iCs/>
                <w:lang w:eastAsia="ru-RU"/>
              </w:rPr>
              <w:t>146,29</w:t>
            </w:r>
          </w:p>
        </w:tc>
        <w:tc>
          <w:tcPr>
            <w:tcW w:w="992" w:type="dxa"/>
            <w:tcBorders>
              <w:right w:val="single" w:sz="4" w:space="0" w:color="auto"/>
            </w:tcBorders>
            <w:shd w:val="clear" w:color="auto" w:fill="auto"/>
          </w:tcPr>
          <w:p w:rsidR="005568AB" w:rsidRPr="009971F8" w:rsidRDefault="005568AB" w:rsidP="00BB041A">
            <w:pPr>
              <w:spacing w:line="240" w:lineRule="auto"/>
              <w:ind w:right="-57"/>
              <w:jc w:val="center"/>
              <w:rPr>
                <w:b/>
                <w:kern w:val="2"/>
              </w:rPr>
            </w:pPr>
            <w:r w:rsidRPr="009971F8">
              <w:rPr>
                <w:color w:val="000000"/>
              </w:rPr>
              <w:t>44</w:t>
            </w:r>
            <w:r>
              <w:rPr>
                <w:color w:val="000000"/>
              </w:rPr>
              <w:t>1,44</w:t>
            </w:r>
          </w:p>
        </w:tc>
        <w:tc>
          <w:tcPr>
            <w:tcW w:w="992" w:type="dxa"/>
            <w:tcBorders>
              <w:left w:val="single" w:sz="4" w:space="0" w:color="auto"/>
            </w:tcBorders>
            <w:shd w:val="clear" w:color="auto" w:fill="auto"/>
          </w:tcPr>
          <w:p w:rsidR="005568AB" w:rsidRPr="009971F8" w:rsidRDefault="005568AB" w:rsidP="00BB041A">
            <w:pPr>
              <w:spacing w:line="240" w:lineRule="auto"/>
              <w:ind w:right="-57"/>
              <w:jc w:val="center"/>
              <w:rPr>
                <w:b/>
                <w:kern w:val="2"/>
              </w:rPr>
            </w:pPr>
            <w:r w:rsidRPr="009971F8">
              <w:rPr>
                <w:color w:val="000000"/>
              </w:rPr>
              <w:t>4</w:t>
            </w:r>
            <w:r>
              <w:rPr>
                <w:color w:val="000000"/>
              </w:rPr>
              <w:t>59,10</w:t>
            </w:r>
          </w:p>
        </w:tc>
        <w:tc>
          <w:tcPr>
            <w:tcW w:w="1276" w:type="dxa"/>
          </w:tcPr>
          <w:p w:rsidR="005568AB" w:rsidRPr="009971F8" w:rsidRDefault="005568AB" w:rsidP="00535707">
            <w:pPr>
              <w:spacing w:line="240" w:lineRule="auto"/>
              <w:ind w:right="-57"/>
              <w:jc w:val="center"/>
              <w:rPr>
                <w:b/>
                <w:kern w:val="2"/>
              </w:rPr>
            </w:pPr>
            <w:r w:rsidRPr="009971F8">
              <w:rPr>
                <w:color w:val="000000"/>
              </w:rPr>
              <w:t>4</w:t>
            </w:r>
            <w:r>
              <w:rPr>
                <w:color w:val="000000"/>
              </w:rPr>
              <w:t>77,46</w:t>
            </w:r>
          </w:p>
        </w:tc>
        <w:tc>
          <w:tcPr>
            <w:tcW w:w="992" w:type="dxa"/>
            <w:tcBorders>
              <w:right w:val="single" w:sz="4" w:space="0" w:color="auto"/>
            </w:tcBorders>
          </w:tcPr>
          <w:p w:rsidR="005568AB" w:rsidRPr="009971F8" w:rsidRDefault="005568AB" w:rsidP="00535707">
            <w:pPr>
              <w:spacing w:line="240" w:lineRule="auto"/>
              <w:ind w:right="-57"/>
              <w:jc w:val="center"/>
              <w:rPr>
                <w:b/>
                <w:kern w:val="2"/>
              </w:rPr>
            </w:pPr>
            <w:r>
              <w:rPr>
                <w:color w:val="000000"/>
              </w:rPr>
              <w:t>496,56</w:t>
            </w:r>
          </w:p>
        </w:tc>
        <w:tc>
          <w:tcPr>
            <w:tcW w:w="992" w:type="dxa"/>
            <w:tcBorders>
              <w:left w:val="single" w:sz="4" w:space="0" w:color="auto"/>
            </w:tcBorders>
          </w:tcPr>
          <w:p w:rsidR="005568AB" w:rsidRPr="009971F8" w:rsidRDefault="005568AB" w:rsidP="00BB041A">
            <w:pPr>
              <w:spacing w:line="240" w:lineRule="auto"/>
              <w:ind w:right="-57"/>
              <w:jc w:val="center"/>
              <w:rPr>
                <w:b/>
                <w:kern w:val="2"/>
              </w:rPr>
            </w:pPr>
            <w:r w:rsidRPr="009971F8">
              <w:rPr>
                <w:color w:val="000000"/>
              </w:rPr>
              <w:t>5</w:t>
            </w:r>
            <w:r>
              <w:rPr>
                <w:color w:val="000000"/>
              </w:rPr>
              <w:t>16,42</w:t>
            </w:r>
          </w:p>
        </w:tc>
      </w:tr>
      <w:tr w:rsidR="00874427" w:rsidRPr="00411F80" w:rsidTr="00725CF9">
        <w:trPr>
          <w:trHeight w:val="341"/>
        </w:trPr>
        <w:tc>
          <w:tcPr>
            <w:tcW w:w="2313" w:type="dxa"/>
            <w:vMerge/>
          </w:tcPr>
          <w:p w:rsidR="00874427" w:rsidRPr="00411F80" w:rsidRDefault="00874427" w:rsidP="00A32980">
            <w:pPr>
              <w:spacing w:after="0"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5568AB" w:rsidRPr="00411F80" w:rsidTr="005568AB">
        <w:trPr>
          <w:trHeight w:val="1040"/>
        </w:trPr>
        <w:tc>
          <w:tcPr>
            <w:tcW w:w="2313" w:type="dxa"/>
            <w:vMerge/>
          </w:tcPr>
          <w:p w:rsidR="005568AB" w:rsidRPr="00411F80" w:rsidRDefault="005568AB" w:rsidP="00A32980">
            <w:pPr>
              <w:spacing w:line="240" w:lineRule="auto"/>
              <w:rPr>
                <w:kern w:val="2"/>
              </w:rPr>
            </w:pPr>
          </w:p>
        </w:tc>
        <w:tc>
          <w:tcPr>
            <w:tcW w:w="2126" w:type="dxa"/>
            <w:vMerge/>
          </w:tcPr>
          <w:p w:rsidR="005568AB" w:rsidRPr="00411F80" w:rsidRDefault="005568AB" w:rsidP="00A32980">
            <w:pPr>
              <w:spacing w:line="240" w:lineRule="auto"/>
              <w:rPr>
                <w:kern w:val="2"/>
              </w:rPr>
            </w:pPr>
          </w:p>
        </w:tc>
        <w:tc>
          <w:tcPr>
            <w:tcW w:w="2551" w:type="dxa"/>
          </w:tcPr>
          <w:p w:rsidR="005568AB" w:rsidRPr="00411F80" w:rsidRDefault="005568A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5568AB" w:rsidRPr="005568AB" w:rsidRDefault="005568AB" w:rsidP="005568AB">
            <w:pPr>
              <w:jc w:val="center"/>
              <w:rPr>
                <w:iCs/>
                <w:lang w:eastAsia="ru-RU"/>
              </w:rPr>
            </w:pPr>
            <w:r w:rsidRPr="005568AB">
              <w:rPr>
                <w:iCs/>
                <w:lang w:eastAsia="ru-RU"/>
              </w:rPr>
              <w:t>3 288,50</w:t>
            </w:r>
          </w:p>
        </w:tc>
        <w:tc>
          <w:tcPr>
            <w:tcW w:w="993" w:type="dxa"/>
          </w:tcPr>
          <w:p w:rsidR="005568AB" w:rsidRPr="005568AB" w:rsidRDefault="005568AB" w:rsidP="005568AB">
            <w:pPr>
              <w:jc w:val="center"/>
              <w:rPr>
                <w:iCs/>
                <w:lang w:eastAsia="ru-RU"/>
              </w:rPr>
            </w:pPr>
            <w:r w:rsidRPr="005568AB">
              <w:rPr>
                <w:iCs/>
                <w:lang w:eastAsia="ru-RU"/>
              </w:rPr>
              <w:t>229,29</w:t>
            </w:r>
          </w:p>
        </w:tc>
        <w:tc>
          <w:tcPr>
            <w:tcW w:w="1134" w:type="dxa"/>
          </w:tcPr>
          <w:p w:rsidR="005568AB" w:rsidRPr="005568AB" w:rsidRDefault="005568AB" w:rsidP="005568AB">
            <w:pPr>
              <w:jc w:val="center"/>
              <w:rPr>
                <w:iCs/>
                <w:lang w:eastAsia="ru-RU"/>
              </w:rPr>
            </w:pPr>
            <w:r w:rsidRPr="005568AB">
              <w:rPr>
                <w:iCs/>
                <w:lang w:eastAsia="ru-RU"/>
              </w:rPr>
              <w:t>146,29</w:t>
            </w:r>
          </w:p>
        </w:tc>
        <w:tc>
          <w:tcPr>
            <w:tcW w:w="992" w:type="dxa"/>
            <w:tcBorders>
              <w:right w:val="single" w:sz="4" w:space="0" w:color="auto"/>
            </w:tcBorders>
            <w:shd w:val="clear" w:color="auto" w:fill="auto"/>
          </w:tcPr>
          <w:p w:rsidR="005568AB" w:rsidRPr="009971F8" w:rsidRDefault="005568AB" w:rsidP="00BB041A">
            <w:pPr>
              <w:spacing w:line="240" w:lineRule="auto"/>
              <w:ind w:right="-57"/>
              <w:jc w:val="center"/>
              <w:rPr>
                <w:b/>
                <w:kern w:val="2"/>
              </w:rPr>
            </w:pPr>
            <w:r w:rsidRPr="009971F8">
              <w:rPr>
                <w:color w:val="000000"/>
              </w:rPr>
              <w:t>44</w:t>
            </w:r>
            <w:r>
              <w:rPr>
                <w:color w:val="000000"/>
              </w:rPr>
              <w:t>1,44</w:t>
            </w:r>
          </w:p>
        </w:tc>
        <w:tc>
          <w:tcPr>
            <w:tcW w:w="992" w:type="dxa"/>
            <w:tcBorders>
              <w:left w:val="single" w:sz="4" w:space="0" w:color="auto"/>
            </w:tcBorders>
            <w:shd w:val="clear" w:color="auto" w:fill="auto"/>
          </w:tcPr>
          <w:p w:rsidR="005568AB" w:rsidRPr="009971F8" w:rsidRDefault="005568AB" w:rsidP="00535707">
            <w:pPr>
              <w:spacing w:line="240" w:lineRule="auto"/>
              <w:ind w:right="-57"/>
              <w:jc w:val="center"/>
              <w:rPr>
                <w:b/>
                <w:kern w:val="2"/>
              </w:rPr>
            </w:pPr>
            <w:r w:rsidRPr="009971F8">
              <w:rPr>
                <w:color w:val="000000"/>
              </w:rPr>
              <w:t>4</w:t>
            </w:r>
            <w:r>
              <w:rPr>
                <w:color w:val="000000"/>
              </w:rPr>
              <w:t>59,10</w:t>
            </w:r>
          </w:p>
        </w:tc>
        <w:tc>
          <w:tcPr>
            <w:tcW w:w="1276" w:type="dxa"/>
          </w:tcPr>
          <w:p w:rsidR="005568AB" w:rsidRPr="009971F8" w:rsidRDefault="005568AB" w:rsidP="00535707">
            <w:pPr>
              <w:spacing w:line="240" w:lineRule="auto"/>
              <w:ind w:right="-57"/>
              <w:jc w:val="center"/>
              <w:rPr>
                <w:b/>
                <w:kern w:val="2"/>
              </w:rPr>
            </w:pPr>
            <w:r w:rsidRPr="009971F8">
              <w:rPr>
                <w:color w:val="000000"/>
              </w:rPr>
              <w:t>4</w:t>
            </w:r>
            <w:r>
              <w:rPr>
                <w:color w:val="000000"/>
              </w:rPr>
              <w:t>77,46</w:t>
            </w:r>
          </w:p>
        </w:tc>
        <w:tc>
          <w:tcPr>
            <w:tcW w:w="992" w:type="dxa"/>
            <w:tcBorders>
              <w:right w:val="single" w:sz="4" w:space="0" w:color="auto"/>
            </w:tcBorders>
          </w:tcPr>
          <w:p w:rsidR="005568AB" w:rsidRPr="009971F8" w:rsidRDefault="005568AB" w:rsidP="00535707">
            <w:pPr>
              <w:spacing w:line="240" w:lineRule="auto"/>
              <w:ind w:right="-57"/>
              <w:jc w:val="center"/>
              <w:rPr>
                <w:b/>
                <w:kern w:val="2"/>
              </w:rPr>
            </w:pPr>
            <w:r>
              <w:rPr>
                <w:color w:val="000000"/>
              </w:rPr>
              <w:t>496,56</w:t>
            </w:r>
          </w:p>
        </w:tc>
        <w:tc>
          <w:tcPr>
            <w:tcW w:w="992" w:type="dxa"/>
            <w:tcBorders>
              <w:left w:val="single" w:sz="4" w:space="0" w:color="auto"/>
            </w:tcBorders>
          </w:tcPr>
          <w:p w:rsidR="005568AB" w:rsidRPr="009971F8" w:rsidRDefault="005568AB" w:rsidP="00535707">
            <w:pPr>
              <w:spacing w:line="240" w:lineRule="auto"/>
              <w:ind w:right="-57"/>
              <w:jc w:val="center"/>
              <w:rPr>
                <w:b/>
                <w:kern w:val="2"/>
              </w:rPr>
            </w:pPr>
            <w:r w:rsidRPr="009971F8">
              <w:rPr>
                <w:color w:val="000000"/>
              </w:rPr>
              <w:t>5</w:t>
            </w:r>
            <w:r>
              <w:rPr>
                <w:color w:val="000000"/>
              </w:rPr>
              <w:t>16,42</w:t>
            </w:r>
          </w:p>
        </w:tc>
      </w:tr>
      <w:tr w:rsidR="00874427" w:rsidRPr="00411F80" w:rsidTr="003B0D3C">
        <w:trPr>
          <w:trHeight w:val="299"/>
        </w:trPr>
        <w:tc>
          <w:tcPr>
            <w:tcW w:w="2313" w:type="dxa"/>
            <w:vMerge w:val="restart"/>
          </w:tcPr>
          <w:p w:rsidR="00874427" w:rsidRPr="00411F80" w:rsidRDefault="00874427" w:rsidP="00A32980">
            <w:pPr>
              <w:spacing w:after="0" w:line="240" w:lineRule="auto"/>
              <w:rPr>
                <w:kern w:val="2"/>
              </w:rPr>
            </w:pPr>
            <w:r w:rsidRPr="00411F80">
              <w:rPr>
                <w:kern w:val="2"/>
              </w:rPr>
              <w:t>Основное</w:t>
            </w:r>
          </w:p>
          <w:p w:rsidR="00874427" w:rsidRPr="00411F80" w:rsidRDefault="00874427" w:rsidP="00A32980">
            <w:pPr>
              <w:spacing w:after="0" w:line="240" w:lineRule="auto"/>
              <w:rPr>
                <w:kern w:val="2"/>
              </w:rPr>
            </w:pPr>
            <w:r>
              <w:rPr>
                <w:kern w:val="2"/>
              </w:rPr>
              <w:t>мероприятие 2</w:t>
            </w:r>
          </w:p>
        </w:tc>
        <w:tc>
          <w:tcPr>
            <w:tcW w:w="2126" w:type="dxa"/>
            <w:vMerge w:val="restart"/>
          </w:tcPr>
          <w:p w:rsidR="00874427" w:rsidRPr="00411F80" w:rsidRDefault="00874427" w:rsidP="00A32980">
            <w:pPr>
              <w:spacing w:after="0" w:line="240" w:lineRule="auto"/>
              <w:rPr>
                <w:kern w:val="2"/>
              </w:rPr>
            </w:pPr>
            <w:r>
              <w:rPr>
                <w:kern w:val="2"/>
              </w:rPr>
              <w:t>Санитарно-эпидемиологическое благополучие</w:t>
            </w: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874427" w:rsidRPr="00411F80" w:rsidRDefault="0049111C" w:rsidP="005C41AA">
            <w:pPr>
              <w:spacing w:line="240" w:lineRule="auto"/>
              <w:ind w:right="-57"/>
              <w:jc w:val="center"/>
              <w:rPr>
                <w:kern w:val="2"/>
              </w:rPr>
            </w:pPr>
            <w:r>
              <w:rPr>
                <w:kern w:val="2"/>
              </w:rPr>
              <w:t>10</w:t>
            </w:r>
            <w:r w:rsidR="00535707">
              <w:rPr>
                <w:kern w:val="2"/>
              </w:rPr>
              <w:t>,00</w:t>
            </w:r>
          </w:p>
        </w:tc>
        <w:tc>
          <w:tcPr>
            <w:tcW w:w="993" w:type="dxa"/>
          </w:tcPr>
          <w:p w:rsidR="00874427" w:rsidRPr="00411F80" w:rsidRDefault="0049111C" w:rsidP="005C41AA">
            <w:pPr>
              <w:spacing w:line="240" w:lineRule="auto"/>
              <w:ind w:right="-57"/>
              <w:jc w:val="center"/>
              <w:rPr>
                <w:kern w:val="2"/>
              </w:rPr>
            </w:pPr>
            <w:r>
              <w:rPr>
                <w:kern w:val="2"/>
              </w:rPr>
              <w:t>0</w:t>
            </w:r>
            <w:r w:rsidR="00535707">
              <w:rPr>
                <w:kern w:val="2"/>
              </w:rPr>
              <w:t>,00</w:t>
            </w:r>
          </w:p>
        </w:tc>
        <w:tc>
          <w:tcPr>
            <w:tcW w:w="1134" w:type="dxa"/>
          </w:tcPr>
          <w:p w:rsidR="00874427" w:rsidRPr="00411F80" w:rsidRDefault="0049111C"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Pr="00352FF7" w:rsidRDefault="00535707" w:rsidP="005C41AA">
            <w:pPr>
              <w:spacing w:line="240" w:lineRule="auto"/>
              <w:ind w:right="-57"/>
              <w:jc w:val="center"/>
              <w:rPr>
                <w:kern w:val="2"/>
              </w:rPr>
            </w:pPr>
            <w:r>
              <w:rPr>
                <w:kern w:val="2"/>
              </w:rPr>
              <w:t>3,25</w:t>
            </w:r>
          </w:p>
        </w:tc>
        <w:tc>
          <w:tcPr>
            <w:tcW w:w="992" w:type="dxa"/>
            <w:tcBorders>
              <w:left w:val="single" w:sz="4" w:space="0" w:color="auto"/>
            </w:tcBorders>
            <w:shd w:val="clear" w:color="auto" w:fill="auto"/>
          </w:tcPr>
          <w:p w:rsidR="00874427" w:rsidRPr="00352FF7" w:rsidRDefault="00535707" w:rsidP="005C41AA">
            <w:pPr>
              <w:spacing w:line="240" w:lineRule="auto"/>
              <w:ind w:right="-57"/>
              <w:jc w:val="center"/>
              <w:rPr>
                <w:kern w:val="2"/>
              </w:rPr>
            </w:pPr>
            <w:r>
              <w:rPr>
                <w:kern w:val="2"/>
              </w:rPr>
              <w:t>3,38</w:t>
            </w:r>
          </w:p>
        </w:tc>
        <w:tc>
          <w:tcPr>
            <w:tcW w:w="1276" w:type="dxa"/>
          </w:tcPr>
          <w:p w:rsidR="00874427" w:rsidRPr="00411F80" w:rsidRDefault="00535707" w:rsidP="005C41AA">
            <w:pPr>
              <w:spacing w:line="240" w:lineRule="auto"/>
              <w:ind w:right="-57"/>
              <w:jc w:val="center"/>
              <w:rPr>
                <w:kern w:val="2"/>
              </w:rPr>
            </w:pPr>
            <w:r>
              <w:rPr>
                <w:kern w:val="2"/>
              </w:rPr>
              <w:t>3,52</w:t>
            </w:r>
          </w:p>
        </w:tc>
        <w:tc>
          <w:tcPr>
            <w:tcW w:w="992" w:type="dxa"/>
            <w:tcBorders>
              <w:right w:val="single" w:sz="4" w:space="0" w:color="auto"/>
            </w:tcBorders>
          </w:tcPr>
          <w:p w:rsidR="00874427" w:rsidRPr="00411F80" w:rsidRDefault="00535707" w:rsidP="005C41AA">
            <w:pPr>
              <w:spacing w:line="240" w:lineRule="auto"/>
              <w:ind w:right="-57"/>
              <w:jc w:val="center"/>
              <w:rPr>
                <w:kern w:val="2"/>
              </w:rPr>
            </w:pPr>
            <w:r>
              <w:rPr>
                <w:kern w:val="2"/>
              </w:rPr>
              <w:t>3,66</w:t>
            </w:r>
          </w:p>
        </w:tc>
        <w:tc>
          <w:tcPr>
            <w:tcW w:w="992" w:type="dxa"/>
            <w:tcBorders>
              <w:left w:val="single" w:sz="4" w:space="0" w:color="auto"/>
            </w:tcBorders>
          </w:tcPr>
          <w:p w:rsidR="00874427" w:rsidRPr="00411F80" w:rsidRDefault="00535707" w:rsidP="005C41AA">
            <w:pPr>
              <w:spacing w:line="240" w:lineRule="auto"/>
              <w:ind w:right="-57"/>
              <w:jc w:val="center"/>
              <w:rPr>
                <w:kern w:val="2"/>
              </w:rPr>
            </w:pPr>
            <w:r>
              <w:rPr>
                <w:kern w:val="2"/>
              </w:rPr>
              <w:t>3,81</w:t>
            </w:r>
          </w:p>
        </w:tc>
      </w:tr>
      <w:tr w:rsidR="00874427" w:rsidRPr="00411F80" w:rsidTr="00725CF9">
        <w:trPr>
          <w:trHeight w:val="341"/>
        </w:trPr>
        <w:tc>
          <w:tcPr>
            <w:tcW w:w="2313" w:type="dxa"/>
            <w:vMerge/>
          </w:tcPr>
          <w:p w:rsidR="00874427" w:rsidRPr="00411F80" w:rsidRDefault="00874427" w:rsidP="00A32980">
            <w:pPr>
              <w:spacing w:after="0"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535707" w:rsidRPr="00411F80" w:rsidTr="00725CF9">
        <w:trPr>
          <w:trHeight w:val="1040"/>
        </w:trPr>
        <w:tc>
          <w:tcPr>
            <w:tcW w:w="2313" w:type="dxa"/>
            <w:vMerge/>
          </w:tcPr>
          <w:p w:rsidR="00535707" w:rsidRPr="00411F80" w:rsidRDefault="00535707" w:rsidP="00A32980">
            <w:pPr>
              <w:spacing w:line="240" w:lineRule="auto"/>
              <w:rPr>
                <w:kern w:val="2"/>
              </w:rPr>
            </w:pPr>
          </w:p>
        </w:tc>
        <w:tc>
          <w:tcPr>
            <w:tcW w:w="2126" w:type="dxa"/>
            <w:vMerge/>
          </w:tcPr>
          <w:p w:rsidR="00535707" w:rsidRPr="00411F80" w:rsidRDefault="00535707" w:rsidP="00A32980">
            <w:pPr>
              <w:spacing w:line="240" w:lineRule="auto"/>
              <w:rPr>
                <w:kern w:val="2"/>
              </w:rPr>
            </w:pPr>
          </w:p>
        </w:tc>
        <w:tc>
          <w:tcPr>
            <w:tcW w:w="2551" w:type="dxa"/>
          </w:tcPr>
          <w:p w:rsidR="00535707" w:rsidRPr="00411F80" w:rsidRDefault="0053570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535707" w:rsidRPr="00411F80" w:rsidRDefault="0049111C" w:rsidP="00535707">
            <w:pPr>
              <w:spacing w:line="240" w:lineRule="auto"/>
              <w:ind w:right="-57"/>
              <w:jc w:val="center"/>
              <w:rPr>
                <w:kern w:val="2"/>
              </w:rPr>
            </w:pPr>
            <w:r>
              <w:rPr>
                <w:kern w:val="2"/>
              </w:rPr>
              <w:t>10</w:t>
            </w:r>
            <w:r w:rsidR="00535707">
              <w:rPr>
                <w:kern w:val="2"/>
              </w:rPr>
              <w:t>,00</w:t>
            </w:r>
          </w:p>
        </w:tc>
        <w:tc>
          <w:tcPr>
            <w:tcW w:w="993" w:type="dxa"/>
          </w:tcPr>
          <w:p w:rsidR="00535707" w:rsidRPr="00411F80" w:rsidRDefault="0049111C" w:rsidP="00535707">
            <w:pPr>
              <w:spacing w:line="240" w:lineRule="auto"/>
              <w:ind w:right="-57"/>
              <w:jc w:val="center"/>
              <w:rPr>
                <w:kern w:val="2"/>
              </w:rPr>
            </w:pPr>
            <w:r>
              <w:rPr>
                <w:kern w:val="2"/>
              </w:rPr>
              <w:t>0</w:t>
            </w:r>
            <w:r w:rsidR="00535707">
              <w:rPr>
                <w:kern w:val="2"/>
              </w:rPr>
              <w:t>,00</w:t>
            </w:r>
          </w:p>
        </w:tc>
        <w:tc>
          <w:tcPr>
            <w:tcW w:w="1134" w:type="dxa"/>
          </w:tcPr>
          <w:p w:rsidR="00535707" w:rsidRPr="00411F80" w:rsidRDefault="0049111C" w:rsidP="00535707">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535707" w:rsidRPr="00352FF7" w:rsidRDefault="00535707" w:rsidP="00535707">
            <w:pPr>
              <w:spacing w:line="240" w:lineRule="auto"/>
              <w:ind w:right="-57"/>
              <w:jc w:val="center"/>
              <w:rPr>
                <w:kern w:val="2"/>
              </w:rPr>
            </w:pPr>
            <w:r>
              <w:rPr>
                <w:kern w:val="2"/>
              </w:rPr>
              <w:t>3,25</w:t>
            </w:r>
          </w:p>
        </w:tc>
        <w:tc>
          <w:tcPr>
            <w:tcW w:w="992" w:type="dxa"/>
            <w:tcBorders>
              <w:left w:val="single" w:sz="4" w:space="0" w:color="auto"/>
            </w:tcBorders>
            <w:shd w:val="clear" w:color="auto" w:fill="auto"/>
          </w:tcPr>
          <w:p w:rsidR="00535707" w:rsidRPr="00352FF7" w:rsidRDefault="00535707" w:rsidP="00535707">
            <w:pPr>
              <w:spacing w:line="240" w:lineRule="auto"/>
              <w:ind w:right="-57"/>
              <w:jc w:val="center"/>
              <w:rPr>
                <w:kern w:val="2"/>
              </w:rPr>
            </w:pPr>
            <w:r>
              <w:rPr>
                <w:kern w:val="2"/>
              </w:rPr>
              <w:t>3,38</w:t>
            </w:r>
          </w:p>
        </w:tc>
        <w:tc>
          <w:tcPr>
            <w:tcW w:w="1276" w:type="dxa"/>
          </w:tcPr>
          <w:p w:rsidR="00535707" w:rsidRPr="00411F80" w:rsidRDefault="00535707" w:rsidP="00535707">
            <w:pPr>
              <w:spacing w:line="240" w:lineRule="auto"/>
              <w:ind w:right="-57"/>
              <w:jc w:val="center"/>
              <w:rPr>
                <w:kern w:val="2"/>
              </w:rPr>
            </w:pPr>
            <w:r>
              <w:rPr>
                <w:kern w:val="2"/>
              </w:rPr>
              <w:t>3,52</w:t>
            </w:r>
          </w:p>
        </w:tc>
        <w:tc>
          <w:tcPr>
            <w:tcW w:w="992" w:type="dxa"/>
            <w:tcBorders>
              <w:right w:val="single" w:sz="4" w:space="0" w:color="auto"/>
            </w:tcBorders>
          </w:tcPr>
          <w:p w:rsidR="00535707" w:rsidRPr="00411F80" w:rsidRDefault="00535707" w:rsidP="00535707">
            <w:pPr>
              <w:spacing w:line="240" w:lineRule="auto"/>
              <w:ind w:right="-57"/>
              <w:jc w:val="center"/>
              <w:rPr>
                <w:kern w:val="2"/>
              </w:rPr>
            </w:pPr>
            <w:r>
              <w:rPr>
                <w:kern w:val="2"/>
              </w:rPr>
              <w:t>3,66</w:t>
            </w:r>
          </w:p>
        </w:tc>
        <w:tc>
          <w:tcPr>
            <w:tcW w:w="992" w:type="dxa"/>
            <w:tcBorders>
              <w:left w:val="single" w:sz="4" w:space="0" w:color="auto"/>
            </w:tcBorders>
          </w:tcPr>
          <w:p w:rsidR="00535707" w:rsidRPr="00411F80" w:rsidRDefault="00535707" w:rsidP="00535707">
            <w:pPr>
              <w:spacing w:line="240" w:lineRule="auto"/>
              <w:ind w:right="-57"/>
              <w:jc w:val="center"/>
              <w:rPr>
                <w:kern w:val="2"/>
              </w:rPr>
            </w:pPr>
            <w:r>
              <w:rPr>
                <w:kern w:val="2"/>
              </w:rPr>
              <w:t>3,81</w:t>
            </w:r>
          </w:p>
        </w:tc>
      </w:tr>
      <w:tr w:rsidR="0049111C" w:rsidRPr="00411F80" w:rsidTr="003B0D3C">
        <w:trPr>
          <w:trHeight w:val="160"/>
        </w:trPr>
        <w:tc>
          <w:tcPr>
            <w:tcW w:w="2313" w:type="dxa"/>
            <w:vMerge w:val="restart"/>
          </w:tcPr>
          <w:p w:rsidR="0049111C" w:rsidRPr="00411F80" w:rsidRDefault="0049111C" w:rsidP="0049111C">
            <w:pPr>
              <w:spacing w:after="0" w:line="240" w:lineRule="auto"/>
              <w:rPr>
                <w:kern w:val="2"/>
              </w:rPr>
            </w:pPr>
            <w:r w:rsidRPr="00411F80">
              <w:rPr>
                <w:kern w:val="2"/>
              </w:rPr>
              <w:t>Основное</w:t>
            </w:r>
          </w:p>
          <w:p w:rsidR="0049111C" w:rsidRPr="00411F80" w:rsidRDefault="0049111C" w:rsidP="0049111C">
            <w:pPr>
              <w:spacing w:line="240" w:lineRule="auto"/>
              <w:rPr>
                <w:kern w:val="2"/>
              </w:rPr>
            </w:pPr>
            <w:r>
              <w:rPr>
                <w:kern w:val="2"/>
              </w:rPr>
              <w:t>мероприятие 3</w:t>
            </w:r>
          </w:p>
        </w:tc>
        <w:tc>
          <w:tcPr>
            <w:tcW w:w="2126" w:type="dxa"/>
            <w:vMerge w:val="restart"/>
          </w:tcPr>
          <w:p w:rsidR="0049111C" w:rsidRPr="0049111C" w:rsidRDefault="0049111C" w:rsidP="00A32980">
            <w:pPr>
              <w:spacing w:line="240" w:lineRule="auto"/>
              <w:rPr>
                <w:kern w:val="2"/>
              </w:rPr>
            </w:pPr>
            <w:r w:rsidRPr="0049111C">
              <w:rPr>
                <w:iCs/>
                <w:lang w:eastAsia="ru-RU"/>
              </w:rPr>
              <w:t>Формирование комфортной городской среды</w:t>
            </w:r>
          </w:p>
        </w:tc>
        <w:tc>
          <w:tcPr>
            <w:tcW w:w="2551" w:type="dxa"/>
            <w:tcBorders>
              <w:bottom w:val="single" w:sz="4" w:space="0" w:color="auto"/>
            </w:tcBorders>
          </w:tcPr>
          <w:p w:rsidR="0049111C" w:rsidRPr="00411F80" w:rsidRDefault="0049111C"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Borders>
              <w:bottom w:val="single" w:sz="4" w:space="0" w:color="auto"/>
            </w:tcBorders>
          </w:tcPr>
          <w:p w:rsidR="0049111C" w:rsidRDefault="0049111C" w:rsidP="00535707">
            <w:pPr>
              <w:spacing w:line="240" w:lineRule="auto"/>
              <w:ind w:right="-57"/>
              <w:jc w:val="center"/>
              <w:rPr>
                <w:kern w:val="2"/>
              </w:rPr>
            </w:pPr>
            <w:r>
              <w:rPr>
                <w:kern w:val="2"/>
              </w:rPr>
              <w:t>0,00</w:t>
            </w:r>
          </w:p>
        </w:tc>
        <w:tc>
          <w:tcPr>
            <w:tcW w:w="993" w:type="dxa"/>
            <w:tcBorders>
              <w:bottom w:val="single" w:sz="4" w:space="0" w:color="auto"/>
            </w:tcBorders>
          </w:tcPr>
          <w:p w:rsidR="0049111C" w:rsidRDefault="0049111C" w:rsidP="00535707">
            <w:pPr>
              <w:spacing w:line="240" w:lineRule="auto"/>
              <w:ind w:right="-57"/>
              <w:jc w:val="center"/>
              <w:rPr>
                <w:kern w:val="2"/>
              </w:rPr>
            </w:pPr>
            <w:r>
              <w:rPr>
                <w:kern w:val="2"/>
              </w:rPr>
              <w:t>2100,00</w:t>
            </w:r>
          </w:p>
        </w:tc>
        <w:tc>
          <w:tcPr>
            <w:tcW w:w="1134" w:type="dxa"/>
            <w:tcBorders>
              <w:bottom w:val="single" w:sz="4" w:space="0" w:color="auto"/>
            </w:tcBorders>
          </w:tcPr>
          <w:p w:rsidR="0049111C" w:rsidRDefault="0049111C" w:rsidP="00535707">
            <w:pPr>
              <w:spacing w:line="240" w:lineRule="auto"/>
              <w:ind w:right="-57"/>
              <w:jc w:val="center"/>
              <w:rPr>
                <w:kern w:val="2"/>
              </w:rPr>
            </w:pPr>
            <w:r>
              <w:rPr>
                <w:kern w:val="2"/>
              </w:rPr>
              <w:t>0,00</w:t>
            </w:r>
          </w:p>
        </w:tc>
        <w:tc>
          <w:tcPr>
            <w:tcW w:w="992" w:type="dxa"/>
            <w:tcBorders>
              <w:bottom w:val="single" w:sz="4" w:space="0" w:color="auto"/>
              <w:right w:val="single" w:sz="4" w:space="0" w:color="auto"/>
            </w:tcBorders>
            <w:shd w:val="clear" w:color="auto" w:fill="auto"/>
          </w:tcPr>
          <w:p w:rsidR="0049111C" w:rsidRDefault="0049111C" w:rsidP="00535707">
            <w:pPr>
              <w:spacing w:line="240" w:lineRule="auto"/>
              <w:ind w:right="-57"/>
              <w:jc w:val="center"/>
              <w:rPr>
                <w:kern w:val="2"/>
              </w:rPr>
            </w:pPr>
            <w:r>
              <w:rPr>
                <w:kern w:val="2"/>
              </w:rPr>
              <w:t>0,00</w:t>
            </w:r>
          </w:p>
        </w:tc>
        <w:tc>
          <w:tcPr>
            <w:tcW w:w="992" w:type="dxa"/>
            <w:tcBorders>
              <w:left w:val="single" w:sz="4" w:space="0" w:color="auto"/>
              <w:bottom w:val="single" w:sz="4" w:space="0" w:color="auto"/>
            </w:tcBorders>
            <w:shd w:val="clear" w:color="auto" w:fill="auto"/>
          </w:tcPr>
          <w:p w:rsidR="0049111C" w:rsidRDefault="0049111C" w:rsidP="00535707">
            <w:pPr>
              <w:spacing w:line="240" w:lineRule="auto"/>
              <w:ind w:right="-57"/>
              <w:jc w:val="center"/>
              <w:rPr>
                <w:kern w:val="2"/>
              </w:rPr>
            </w:pPr>
            <w:r>
              <w:rPr>
                <w:kern w:val="2"/>
              </w:rPr>
              <w:t>0,00</w:t>
            </w:r>
          </w:p>
        </w:tc>
        <w:tc>
          <w:tcPr>
            <w:tcW w:w="1276" w:type="dxa"/>
            <w:tcBorders>
              <w:bottom w:val="single" w:sz="4" w:space="0" w:color="auto"/>
            </w:tcBorders>
          </w:tcPr>
          <w:p w:rsidR="0049111C" w:rsidRDefault="0049111C" w:rsidP="00535707">
            <w:pPr>
              <w:spacing w:line="240" w:lineRule="auto"/>
              <w:ind w:right="-57"/>
              <w:jc w:val="center"/>
              <w:rPr>
                <w:kern w:val="2"/>
              </w:rPr>
            </w:pPr>
            <w:r>
              <w:rPr>
                <w:kern w:val="2"/>
              </w:rPr>
              <w:t>0,00</w:t>
            </w:r>
          </w:p>
        </w:tc>
        <w:tc>
          <w:tcPr>
            <w:tcW w:w="992" w:type="dxa"/>
            <w:tcBorders>
              <w:bottom w:val="single" w:sz="4" w:space="0" w:color="auto"/>
              <w:right w:val="single" w:sz="4" w:space="0" w:color="auto"/>
            </w:tcBorders>
          </w:tcPr>
          <w:p w:rsidR="0049111C" w:rsidRDefault="0049111C" w:rsidP="00535707">
            <w:pPr>
              <w:spacing w:line="240" w:lineRule="auto"/>
              <w:ind w:right="-57"/>
              <w:jc w:val="center"/>
              <w:rPr>
                <w:kern w:val="2"/>
              </w:rPr>
            </w:pPr>
            <w:r>
              <w:rPr>
                <w:kern w:val="2"/>
              </w:rPr>
              <w:t>0,00</w:t>
            </w:r>
          </w:p>
        </w:tc>
        <w:tc>
          <w:tcPr>
            <w:tcW w:w="992" w:type="dxa"/>
            <w:tcBorders>
              <w:left w:val="single" w:sz="4" w:space="0" w:color="auto"/>
              <w:bottom w:val="single" w:sz="4" w:space="0" w:color="auto"/>
            </w:tcBorders>
          </w:tcPr>
          <w:p w:rsidR="0049111C" w:rsidRDefault="0049111C" w:rsidP="00535707">
            <w:pPr>
              <w:spacing w:line="240" w:lineRule="auto"/>
              <w:ind w:right="-57"/>
              <w:jc w:val="center"/>
              <w:rPr>
                <w:kern w:val="2"/>
              </w:rPr>
            </w:pPr>
            <w:r>
              <w:rPr>
                <w:kern w:val="2"/>
              </w:rPr>
              <w:t>0,00</w:t>
            </w:r>
          </w:p>
        </w:tc>
      </w:tr>
      <w:tr w:rsidR="0049111C" w:rsidRPr="00411F80" w:rsidTr="0049111C">
        <w:trPr>
          <w:trHeight w:val="285"/>
        </w:trPr>
        <w:tc>
          <w:tcPr>
            <w:tcW w:w="2313" w:type="dxa"/>
            <w:vMerge/>
          </w:tcPr>
          <w:p w:rsidR="0049111C" w:rsidRPr="00411F80" w:rsidRDefault="0049111C" w:rsidP="0049111C">
            <w:pPr>
              <w:spacing w:after="0" w:line="240" w:lineRule="auto"/>
              <w:rPr>
                <w:kern w:val="2"/>
              </w:rPr>
            </w:pPr>
          </w:p>
        </w:tc>
        <w:tc>
          <w:tcPr>
            <w:tcW w:w="2126" w:type="dxa"/>
            <w:vMerge/>
          </w:tcPr>
          <w:p w:rsidR="0049111C" w:rsidRPr="0049111C" w:rsidRDefault="0049111C" w:rsidP="00A32980">
            <w:pPr>
              <w:spacing w:line="240" w:lineRule="auto"/>
              <w:rPr>
                <w:iCs/>
                <w:lang w:eastAsia="ru-RU"/>
              </w:rPr>
            </w:pPr>
          </w:p>
        </w:tc>
        <w:tc>
          <w:tcPr>
            <w:tcW w:w="2551" w:type="dxa"/>
            <w:tcBorders>
              <w:top w:val="single" w:sz="4" w:space="0" w:color="auto"/>
              <w:bottom w:val="single" w:sz="4" w:space="0" w:color="auto"/>
            </w:tcBorders>
          </w:tcPr>
          <w:p w:rsidR="0049111C" w:rsidRPr="00411F80" w:rsidRDefault="0049111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auto"/>
              <w:bottom w:val="single" w:sz="4" w:space="0" w:color="auto"/>
            </w:tcBorders>
          </w:tcPr>
          <w:p w:rsidR="0049111C" w:rsidRDefault="0049111C" w:rsidP="00535707">
            <w:pPr>
              <w:spacing w:line="240" w:lineRule="auto"/>
              <w:ind w:right="-57"/>
              <w:jc w:val="center"/>
              <w:rPr>
                <w:kern w:val="2"/>
              </w:rPr>
            </w:pPr>
          </w:p>
        </w:tc>
        <w:tc>
          <w:tcPr>
            <w:tcW w:w="993" w:type="dxa"/>
            <w:tcBorders>
              <w:top w:val="single" w:sz="4" w:space="0" w:color="auto"/>
              <w:bottom w:val="single" w:sz="4" w:space="0" w:color="auto"/>
            </w:tcBorders>
          </w:tcPr>
          <w:p w:rsidR="0049111C" w:rsidRDefault="0049111C" w:rsidP="00535707">
            <w:pPr>
              <w:spacing w:line="240" w:lineRule="auto"/>
              <w:ind w:right="-57"/>
              <w:jc w:val="center"/>
              <w:rPr>
                <w:kern w:val="2"/>
              </w:rPr>
            </w:pPr>
          </w:p>
        </w:tc>
        <w:tc>
          <w:tcPr>
            <w:tcW w:w="1134" w:type="dxa"/>
            <w:tcBorders>
              <w:top w:val="single" w:sz="4" w:space="0" w:color="auto"/>
              <w:bottom w:val="single" w:sz="4" w:space="0" w:color="auto"/>
            </w:tcBorders>
          </w:tcPr>
          <w:p w:rsidR="0049111C" w:rsidRDefault="0049111C" w:rsidP="00535707">
            <w:pPr>
              <w:spacing w:line="240" w:lineRule="auto"/>
              <w:ind w:right="-57"/>
              <w:jc w:val="center"/>
              <w:rPr>
                <w:kern w:val="2"/>
              </w:rPr>
            </w:pPr>
          </w:p>
        </w:tc>
        <w:tc>
          <w:tcPr>
            <w:tcW w:w="992" w:type="dxa"/>
            <w:tcBorders>
              <w:top w:val="single" w:sz="4" w:space="0" w:color="auto"/>
              <w:bottom w:val="single" w:sz="4" w:space="0" w:color="auto"/>
              <w:right w:val="single" w:sz="4" w:space="0" w:color="auto"/>
            </w:tcBorders>
            <w:shd w:val="clear" w:color="auto" w:fill="auto"/>
          </w:tcPr>
          <w:p w:rsidR="0049111C" w:rsidRDefault="0049111C" w:rsidP="00535707">
            <w:pPr>
              <w:spacing w:line="240" w:lineRule="auto"/>
              <w:ind w:right="-57"/>
              <w:jc w:val="center"/>
              <w:rPr>
                <w:kern w:val="2"/>
              </w:rPr>
            </w:pPr>
          </w:p>
        </w:tc>
        <w:tc>
          <w:tcPr>
            <w:tcW w:w="992" w:type="dxa"/>
            <w:tcBorders>
              <w:top w:val="single" w:sz="4" w:space="0" w:color="auto"/>
              <w:left w:val="single" w:sz="4" w:space="0" w:color="auto"/>
              <w:bottom w:val="single" w:sz="4" w:space="0" w:color="auto"/>
            </w:tcBorders>
            <w:shd w:val="clear" w:color="auto" w:fill="auto"/>
          </w:tcPr>
          <w:p w:rsidR="0049111C" w:rsidRDefault="0049111C" w:rsidP="00535707">
            <w:pPr>
              <w:spacing w:line="240" w:lineRule="auto"/>
              <w:ind w:right="-57"/>
              <w:jc w:val="center"/>
              <w:rPr>
                <w:kern w:val="2"/>
              </w:rPr>
            </w:pPr>
          </w:p>
        </w:tc>
        <w:tc>
          <w:tcPr>
            <w:tcW w:w="1276" w:type="dxa"/>
            <w:tcBorders>
              <w:top w:val="single" w:sz="4" w:space="0" w:color="auto"/>
              <w:bottom w:val="single" w:sz="4" w:space="0" w:color="auto"/>
            </w:tcBorders>
          </w:tcPr>
          <w:p w:rsidR="0049111C" w:rsidRDefault="0049111C" w:rsidP="00535707">
            <w:pPr>
              <w:spacing w:line="240" w:lineRule="auto"/>
              <w:ind w:right="-57"/>
              <w:jc w:val="center"/>
              <w:rPr>
                <w:kern w:val="2"/>
              </w:rPr>
            </w:pPr>
          </w:p>
        </w:tc>
        <w:tc>
          <w:tcPr>
            <w:tcW w:w="992" w:type="dxa"/>
            <w:tcBorders>
              <w:top w:val="single" w:sz="4" w:space="0" w:color="auto"/>
              <w:bottom w:val="single" w:sz="4" w:space="0" w:color="auto"/>
              <w:right w:val="single" w:sz="4" w:space="0" w:color="auto"/>
            </w:tcBorders>
          </w:tcPr>
          <w:p w:rsidR="0049111C" w:rsidRDefault="0049111C" w:rsidP="00535707">
            <w:pPr>
              <w:spacing w:line="240" w:lineRule="auto"/>
              <w:ind w:right="-57"/>
              <w:jc w:val="center"/>
              <w:rPr>
                <w:kern w:val="2"/>
              </w:rPr>
            </w:pPr>
          </w:p>
        </w:tc>
        <w:tc>
          <w:tcPr>
            <w:tcW w:w="992" w:type="dxa"/>
            <w:tcBorders>
              <w:top w:val="single" w:sz="4" w:space="0" w:color="auto"/>
              <w:left w:val="single" w:sz="4" w:space="0" w:color="auto"/>
              <w:bottom w:val="single" w:sz="4" w:space="0" w:color="auto"/>
            </w:tcBorders>
          </w:tcPr>
          <w:p w:rsidR="0049111C" w:rsidRDefault="0049111C" w:rsidP="00535707">
            <w:pPr>
              <w:spacing w:line="240" w:lineRule="auto"/>
              <w:ind w:right="-57"/>
              <w:jc w:val="center"/>
              <w:rPr>
                <w:kern w:val="2"/>
              </w:rPr>
            </w:pPr>
          </w:p>
        </w:tc>
      </w:tr>
      <w:tr w:rsidR="0049111C" w:rsidRPr="00411F80" w:rsidTr="0049111C">
        <w:trPr>
          <w:trHeight w:val="435"/>
        </w:trPr>
        <w:tc>
          <w:tcPr>
            <w:tcW w:w="2313" w:type="dxa"/>
            <w:vMerge/>
          </w:tcPr>
          <w:p w:rsidR="0049111C" w:rsidRPr="00411F80" w:rsidRDefault="0049111C" w:rsidP="0049111C">
            <w:pPr>
              <w:spacing w:after="0" w:line="240" w:lineRule="auto"/>
              <w:rPr>
                <w:kern w:val="2"/>
              </w:rPr>
            </w:pPr>
          </w:p>
        </w:tc>
        <w:tc>
          <w:tcPr>
            <w:tcW w:w="2126" w:type="dxa"/>
            <w:vMerge/>
          </w:tcPr>
          <w:p w:rsidR="0049111C" w:rsidRPr="0049111C" w:rsidRDefault="0049111C" w:rsidP="00A32980">
            <w:pPr>
              <w:spacing w:line="240" w:lineRule="auto"/>
              <w:rPr>
                <w:iCs/>
                <w:lang w:eastAsia="ru-RU"/>
              </w:rPr>
            </w:pPr>
          </w:p>
        </w:tc>
        <w:tc>
          <w:tcPr>
            <w:tcW w:w="2551" w:type="dxa"/>
            <w:tcBorders>
              <w:top w:val="single" w:sz="4" w:space="0" w:color="auto"/>
            </w:tcBorders>
          </w:tcPr>
          <w:p w:rsidR="0049111C" w:rsidRPr="00411F80" w:rsidRDefault="0049111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auto"/>
            </w:tcBorders>
          </w:tcPr>
          <w:p w:rsidR="0049111C" w:rsidRDefault="0049111C" w:rsidP="00D96719">
            <w:pPr>
              <w:spacing w:line="240" w:lineRule="auto"/>
              <w:ind w:right="-57"/>
              <w:jc w:val="center"/>
              <w:rPr>
                <w:kern w:val="2"/>
              </w:rPr>
            </w:pPr>
            <w:r>
              <w:rPr>
                <w:kern w:val="2"/>
              </w:rPr>
              <w:t>0,00</w:t>
            </w:r>
          </w:p>
        </w:tc>
        <w:tc>
          <w:tcPr>
            <w:tcW w:w="993" w:type="dxa"/>
            <w:tcBorders>
              <w:top w:val="single" w:sz="4" w:space="0" w:color="auto"/>
            </w:tcBorders>
          </w:tcPr>
          <w:p w:rsidR="0049111C" w:rsidRDefault="0049111C" w:rsidP="00D96719">
            <w:pPr>
              <w:spacing w:line="240" w:lineRule="auto"/>
              <w:ind w:right="-57"/>
              <w:jc w:val="center"/>
              <w:rPr>
                <w:kern w:val="2"/>
              </w:rPr>
            </w:pPr>
            <w:r>
              <w:rPr>
                <w:kern w:val="2"/>
              </w:rPr>
              <w:t>2100,00</w:t>
            </w:r>
          </w:p>
        </w:tc>
        <w:tc>
          <w:tcPr>
            <w:tcW w:w="1134" w:type="dxa"/>
            <w:tcBorders>
              <w:top w:val="single" w:sz="4" w:space="0" w:color="auto"/>
            </w:tcBorders>
          </w:tcPr>
          <w:p w:rsidR="0049111C" w:rsidRDefault="0049111C" w:rsidP="00D96719">
            <w:pPr>
              <w:spacing w:line="240" w:lineRule="auto"/>
              <w:ind w:right="-57"/>
              <w:jc w:val="center"/>
              <w:rPr>
                <w:kern w:val="2"/>
              </w:rPr>
            </w:pPr>
            <w:r>
              <w:rPr>
                <w:kern w:val="2"/>
              </w:rPr>
              <w:t>0,00</w:t>
            </w:r>
          </w:p>
        </w:tc>
        <w:tc>
          <w:tcPr>
            <w:tcW w:w="992" w:type="dxa"/>
            <w:tcBorders>
              <w:top w:val="single" w:sz="4" w:space="0" w:color="auto"/>
              <w:right w:val="single" w:sz="4" w:space="0" w:color="auto"/>
            </w:tcBorders>
            <w:shd w:val="clear" w:color="auto" w:fill="auto"/>
          </w:tcPr>
          <w:p w:rsidR="0049111C" w:rsidRDefault="0049111C" w:rsidP="00D96719">
            <w:pPr>
              <w:spacing w:line="240" w:lineRule="auto"/>
              <w:ind w:right="-57"/>
              <w:jc w:val="center"/>
              <w:rPr>
                <w:kern w:val="2"/>
              </w:rPr>
            </w:pPr>
            <w:r>
              <w:rPr>
                <w:kern w:val="2"/>
              </w:rPr>
              <w:t>0,00</w:t>
            </w:r>
          </w:p>
        </w:tc>
        <w:tc>
          <w:tcPr>
            <w:tcW w:w="992" w:type="dxa"/>
            <w:tcBorders>
              <w:top w:val="single" w:sz="4" w:space="0" w:color="auto"/>
              <w:left w:val="single" w:sz="4" w:space="0" w:color="auto"/>
            </w:tcBorders>
            <w:shd w:val="clear" w:color="auto" w:fill="auto"/>
          </w:tcPr>
          <w:p w:rsidR="0049111C" w:rsidRDefault="0049111C" w:rsidP="00D96719">
            <w:pPr>
              <w:spacing w:line="240" w:lineRule="auto"/>
              <w:ind w:right="-57"/>
              <w:jc w:val="center"/>
              <w:rPr>
                <w:kern w:val="2"/>
              </w:rPr>
            </w:pPr>
            <w:r>
              <w:rPr>
                <w:kern w:val="2"/>
              </w:rPr>
              <w:t>0,00</w:t>
            </w:r>
          </w:p>
        </w:tc>
        <w:tc>
          <w:tcPr>
            <w:tcW w:w="1276" w:type="dxa"/>
            <w:tcBorders>
              <w:top w:val="single" w:sz="4" w:space="0" w:color="auto"/>
            </w:tcBorders>
          </w:tcPr>
          <w:p w:rsidR="0049111C" w:rsidRDefault="0049111C" w:rsidP="00D96719">
            <w:pPr>
              <w:spacing w:line="240" w:lineRule="auto"/>
              <w:ind w:right="-57"/>
              <w:jc w:val="center"/>
              <w:rPr>
                <w:kern w:val="2"/>
              </w:rPr>
            </w:pPr>
            <w:r>
              <w:rPr>
                <w:kern w:val="2"/>
              </w:rPr>
              <w:t>0,00</w:t>
            </w:r>
          </w:p>
        </w:tc>
        <w:tc>
          <w:tcPr>
            <w:tcW w:w="992" w:type="dxa"/>
            <w:tcBorders>
              <w:top w:val="single" w:sz="4" w:space="0" w:color="auto"/>
              <w:right w:val="single" w:sz="4" w:space="0" w:color="auto"/>
            </w:tcBorders>
          </w:tcPr>
          <w:p w:rsidR="0049111C" w:rsidRDefault="0049111C" w:rsidP="00D96719">
            <w:pPr>
              <w:spacing w:line="240" w:lineRule="auto"/>
              <w:ind w:right="-57"/>
              <w:jc w:val="center"/>
              <w:rPr>
                <w:kern w:val="2"/>
              </w:rPr>
            </w:pPr>
            <w:r>
              <w:rPr>
                <w:kern w:val="2"/>
              </w:rPr>
              <w:t>0,00</w:t>
            </w:r>
          </w:p>
        </w:tc>
        <w:tc>
          <w:tcPr>
            <w:tcW w:w="992" w:type="dxa"/>
            <w:tcBorders>
              <w:top w:val="single" w:sz="4" w:space="0" w:color="auto"/>
              <w:left w:val="single" w:sz="4" w:space="0" w:color="auto"/>
            </w:tcBorders>
          </w:tcPr>
          <w:p w:rsidR="0049111C" w:rsidRDefault="0049111C" w:rsidP="00D96719">
            <w:pPr>
              <w:spacing w:line="240" w:lineRule="auto"/>
              <w:ind w:right="-57"/>
              <w:jc w:val="center"/>
              <w:rPr>
                <w:kern w:val="2"/>
              </w:rPr>
            </w:pPr>
            <w:r>
              <w:rPr>
                <w:kern w:val="2"/>
              </w:rPr>
              <w:t>0,00</w:t>
            </w:r>
          </w:p>
        </w:tc>
      </w:tr>
      <w:tr w:rsidR="00874427" w:rsidRPr="00411F80" w:rsidTr="003B0D3C">
        <w:trPr>
          <w:trHeight w:val="292"/>
        </w:trPr>
        <w:tc>
          <w:tcPr>
            <w:tcW w:w="2313" w:type="dxa"/>
            <w:vMerge w:val="restart"/>
          </w:tcPr>
          <w:p w:rsidR="00874427" w:rsidRPr="00411F80" w:rsidRDefault="00874427" w:rsidP="00A32980">
            <w:pPr>
              <w:spacing w:after="0" w:line="240" w:lineRule="auto"/>
              <w:rPr>
                <w:kern w:val="2"/>
              </w:rPr>
            </w:pPr>
            <w:r w:rsidRPr="00411F80">
              <w:rPr>
                <w:kern w:val="2"/>
              </w:rPr>
              <w:t>Основное</w:t>
            </w:r>
          </w:p>
          <w:p w:rsidR="00874427" w:rsidRPr="00411F80" w:rsidRDefault="00874427" w:rsidP="00A32980">
            <w:pPr>
              <w:spacing w:after="0" w:line="240" w:lineRule="auto"/>
              <w:rPr>
                <w:kern w:val="2"/>
              </w:rPr>
            </w:pPr>
            <w:r>
              <w:rPr>
                <w:kern w:val="2"/>
              </w:rPr>
              <w:t xml:space="preserve">мероприятие </w:t>
            </w:r>
            <w:r w:rsidR="0049111C">
              <w:rPr>
                <w:kern w:val="2"/>
              </w:rPr>
              <w:t>4</w:t>
            </w:r>
          </w:p>
        </w:tc>
        <w:tc>
          <w:tcPr>
            <w:tcW w:w="2126" w:type="dxa"/>
            <w:vMerge w:val="restart"/>
          </w:tcPr>
          <w:p w:rsidR="00874427" w:rsidRPr="00411F80" w:rsidRDefault="00874427"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874427" w:rsidRPr="00411F80" w:rsidRDefault="00874427" w:rsidP="005C41AA">
            <w:pPr>
              <w:spacing w:line="240" w:lineRule="auto"/>
              <w:ind w:right="-57"/>
              <w:jc w:val="center"/>
              <w:rPr>
                <w:kern w:val="2"/>
              </w:rPr>
            </w:pPr>
            <w:r>
              <w:rPr>
                <w:kern w:val="2"/>
              </w:rPr>
              <w:t>0,00</w:t>
            </w:r>
          </w:p>
        </w:tc>
        <w:tc>
          <w:tcPr>
            <w:tcW w:w="993" w:type="dxa"/>
          </w:tcPr>
          <w:p w:rsidR="00874427" w:rsidRPr="00411F80" w:rsidRDefault="00874427" w:rsidP="005C41AA">
            <w:pPr>
              <w:spacing w:line="240" w:lineRule="auto"/>
              <w:ind w:right="-57"/>
              <w:jc w:val="center"/>
              <w:rPr>
                <w:kern w:val="2"/>
              </w:rPr>
            </w:pPr>
            <w:r>
              <w:rPr>
                <w:kern w:val="2"/>
              </w:rPr>
              <w:t>0,00</w:t>
            </w:r>
          </w:p>
        </w:tc>
        <w:tc>
          <w:tcPr>
            <w:tcW w:w="1134" w:type="dxa"/>
          </w:tcPr>
          <w:p w:rsidR="00874427" w:rsidRPr="00411F80" w:rsidRDefault="00874427"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Pr="00352FF7" w:rsidRDefault="00874427"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Pr="00352FF7" w:rsidRDefault="00874427" w:rsidP="005C41AA">
            <w:pPr>
              <w:spacing w:line="240" w:lineRule="auto"/>
              <w:ind w:right="-57"/>
              <w:jc w:val="center"/>
              <w:rPr>
                <w:kern w:val="2"/>
              </w:rPr>
            </w:pPr>
            <w:r>
              <w:rPr>
                <w:kern w:val="2"/>
              </w:rPr>
              <w:t>0,00</w:t>
            </w:r>
          </w:p>
        </w:tc>
        <w:tc>
          <w:tcPr>
            <w:tcW w:w="1276" w:type="dxa"/>
          </w:tcPr>
          <w:p w:rsidR="00874427" w:rsidRPr="00411F80" w:rsidRDefault="00874427" w:rsidP="005C41AA">
            <w:pPr>
              <w:spacing w:line="240" w:lineRule="auto"/>
              <w:ind w:right="-57"/>
              <w:jc w:val="center"/>
              <w:rPr>
                <w:kern w:val="2"/>
              </w:rPr>
            </w:pPr>
            <w:r>
              <w:rPr>
                <w:kern w:val="2"/>
              </w:rPr>
              <w:t>0,00</w:t>
            </w:r>
          </w:p>
        </w:tc>
        <w:tc>
          <w:tcPr>
            <w:tcW w:w="992" w:type="dxa"/>
            <w:tcBorders>
              <w:right w:val="single" w:sz="4" w:space="0" w:color="auto"/>
            </w:tcBorders>
          </w:tcPr>
          <w:p w:rsidR="00874427" w:rsidRPr="00411F80" w:rsidRDefault="00874427" w:rsidP="005C41AA">
            <w:pPr>
              <w:spacing w:line="240" w:lineRule="auto"/>
              <w:ind w:right="-57"/>
              <w:jc w:val="center"/>
              <w:rPr>
                <w:kern w:val="2"/>
              </w:rPr>
            </w:pPr>
            <w:r>
              <w:rPr>
                <w:kern w:val="2"/>
              </w:rPr>
              <w:t>0,00</w:t>
            </w:r>
          </w:p>
        </w:tc>
        <w:tc>
          <w:tcPr>
            <w:tcW w:w="992" w:type="dxa"/>
            <w:tcBorders>
              <w:left w:val="single" w:sz="4" w:space="0" w:color="auto"/>
            </w:tcBorders>
          </w:tcPr>
          <w:p w:rsidR="00874427" w:rsidRPr="00411F80" w:rsidRDefault="00874427" w:rsidP="005C41AA">
            <w:pPr>
              <w:spacing w:line="240" w:lineRule="auto"/>
              <w:ind w:right="-57"/>
              <w:jc w:val="center"/>
              <w:rPr>
                <w:kern w:val="2"/>
              </w:rPr>
            </w:pPr>
            <w:r>
              <w:rPr>
                <w:kern w:val="2"/>
              </w:rPr>
              <w:t>0,00</w:t>
            </w:r>
          </w:p>
        </w:tc>
      </w:tr>
      <w:tr w:rsidR="00874427" w:rsidRPr="00411F80" w:rsidTr="00725CF9">
        <w:trPr>
          <w:trHeight w:val="341"/>
        </w:trPr>
        <w:tc>
          <w:tcPr>
            <w:tcW w:w="2313" w:type="dxa"/>
            <w:vMerge/>
          </w:tcPr>
          <w:p w:rsidR="00874427" w:rsidRPr="00411F80" w:rsidRDefault="00874427" w:rsidP="00A32980">
            <w:pPr>
              <w:spacing w:after="0"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874427" w:rsidRPr="00411F80" w:rsidTr="00725CF9">
        <w:trPr>
          <w:trHeight w:val="1040"/>
        </w:trPr>
        <w:tc>
          <w:tcPr>
            <w:tcW w:w="2313" w:type="dxa"/>
            <w:vMerge/>
          </w:tcPr>
          <w:p w:rsidR="00874427" w:rsidRPr="00411F80"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874427" w:rsidRPr="00411F80" w:rsidTr="00874427">
        <w:trPr>
          <w:trHeight w:val="291"/>
        </w:trPr>
        <w:tc>
          <w:tcPr>
            <w:tcW w:w="2313" w:type="dxa"/>
            <w:vMerge w:val="restart"/>
            <w:tcBorders>
              <w:top w:val="single" w:sz="4" w:space="0" w:color="000000"/>
              <w:left w:val="single" w:sz="4" w:space="0" w:color="000000"/>
              <w:right w:val="single" w:sz="4" w:space="0" w:color="000000"/>
            </w:tcBorders>
          </w:tcPr>
          <w:p w:rsidR="00874427" w:rsidRPr="00411F80" w:rsidRDefault="00874427" w:rsidP="00763498">
            <w:pPr>
              <w:spacing w:after="0" w:line="240" w:lineRule="auto"/>
              <w:rPr>
                <w:kern w:val="2"/>
              </w:rPr>
            </w:pPr>
            <w:r w:rsidRPr="00411F80">
              <w:rPr>
                <w:kern w:val="2"/>
              </w:rPr>
              <w:t>Основное</w:t>
            </w:r>
          </w:p>
          <w:p w:rsidR="00874427" w:rsidRPr="00411F80" w:rsidRDefault="00874427" w:rsidP="00763498">
            <w:pPr>
              <w:spacing w:line="240" w:lineRule="auto"/>
              <w:rPr>
                <w:b/>
                <w:kern w:val="2"/>
              </w:rPr>
            </w:pPr>
            <w:r>
              <w:rPr>
                <w:kern w:val="2"/>
              </w:rPr>
              <w:t xml:space="preserve">мероприятие </w:t>
            </w:r>
            <w:r w:rsidR="0049111C">
              <w:rPr>
                <w:kern w:val="2"/>
              </w:rPr>
              <w:t>5</w:t>
            </w:r>
          </w:p>
        </w:tc>
        <w:tc>
          <w:tcPr>
            <w:tcW w:w="2126" w:type="dxa"/>
            <w:vMerge w:val="restart"/>
            <w:tcBorders>
              <w:top w:val="single" w:sz="4" w:space="0" w:color="000000"/>
              <w:left w:val="single" w:sz="4" w:space="0" w:color="000000"/>
              <w:right w:val="single" w:sz="4" w:space="0" w:color="000000"/>
            </w:tcBorders>
          </w:tcPr>
          <w:p w:rsidR="00874427" w:rsidRPr="00763498" w:rsidRDefault="00874427" w:rsidP="0040317D">
            <w:pPr>
              <w:spacing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874427" w:rsidRPr="0040317D" w:rsidRDefault="00874427"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874427" w:rsidRPr="0040317D" w:rsidRDefault="00874427"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874427" w:rsidRPr="0040317D" w:rsidRDefault="00874427"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874427" w:rsidRPr="0040317D" w:rsidRDefault="00874427"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74427" w:rsidRPr="0040317D" w:rsidRDefault="00874427"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874427" w:rsidRPr="0040317D" w:rsidRDefault="00874427"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874427" w:rsidRPr="0040317D" w:rsidRDefault="00874427"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874427" w:rsidRPr="0040317D" w:rsidRDefault="00874427"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874427" w:rsidRPr="0040317D" w:rsidRDefault="00874427" w:rsidP="005C41AA">
            <w:pPr>
              <w:spacing w:line="240" w:lineRule="auto"/>
              <w:ind w:right="-57"/>
              <w:jc w:val="center"/>
              <w:rPr>
                <w:kern w:val="2"/>
              </w:rPr>
            </w:pPr>
            <w:r w:rsidRPr="0040317D">
              <w:rPr>
                <w:kern w:val="2"/>
              </w:rPr>
              <w:t>0,00</w:t>
            </w:r>
          </w:p>
        </w:tc>
      </w:tr>
      <w:tr w:rsidR="00874427" w:rsidRPr="00411F80" w:rsidTr="00535707">
        <w:trPr>
          <w:trHeight w:val="445"/>
        </w:trPr>
        <w:tc>
          <w:tcPr>
            <w:tcW w:w="2313" w:type="dxa"/>
            <w:vMerge/>
            <w:tcBorders>
              <w:left w:val="single" w:sz="4" w:space="0" w:color="000000"/>
              <w:right w:val="single" w:sz="4" w:space="0" w:color="000000"/>
            </w:tcBorders>
          </w:tcPr>
          <w:p w:rsidR="00874427" w:rsidRPr="00411F80" w:rsidRDefault="00874427" w:rsidP="00A32980">
            <w:pPr>
              <w:spacing w:line="240" w:lineRule="auto"/>
              <w:rPr>
                <w:kern w:val="2"/>
              </w:rPr>
            </w:pPr>
          </w:p>
        </w:tc>
        <w:tc>
          <w:tcPr>
            <w:tcW w:w="2126" w:type="dxa"/>
            <w:vMerge/>
            <w:tcBorders>
              <w:left w:val="single" w:sz="4" w:space="0" w:color="000000"/>
              <w:right w:val="single" w:sz="4" w:space="0" w:color="000000"/>
            </w:tcBorders>
          </w:tcPr>
          <w:p w:rsidR="00874427" w:rsidRPr="00411F80" w:rsidRDefault="00874427"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874427" w:rsidRPr="00352FF7" w:rsidRDefault="00874427"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r>
      <w:tr w:rsidR="00874427" w:rsidRPr="00411F80" w:rsidTr="00535707">
        <w:trPr>
          <w:trHeight w:val="1040"/>
        </w:trPr>
        <w:tc>
          <w:tcPr>
            <w:tcW w:w="2313" w:type="dxa"/>
            <w:vMerge/>
            <w:tcBorders>
              <w:left w:val="single" w:sz="4" w:space="0" w:color="000000"/>
              <w:bottom w:val="single" w:sz="4" w:space="0" w:color="000000"/>
              <w:right w:val="single" w:sz="4" w:space="0" w:color="000000"/>
            </w:tcBorders>
          </w:tcPr>
          <w:p w:rsidR="00874427" w:rsidRPr="00411F80" w:rsidRDefault="00874427"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874427" w:rsidRPr="00411F80" w:rsidRDefault="00874427"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874427" w:rsidRPr="00411F80" w:rsidRDefault="00874427"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74427" w:rsidRPr="00352FF7" w:rsidRDefault="00874427"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874427" w:rsidRPr="00352FF7" w:rsidRDefault="00874427"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874427" w:rsidRPr="00411F80" w:rsidRDefault="00874427"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874427" w:rsidRPr="00411F80" w:rsidRDefault="00874427"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874427" w:rsidRPr="00411F80" w:rsidRDefault="00874427" w:rsidP="00C672F3">
            <w:pPr>
              <w:spacing w:line="240" w:lineRule="auto"/>
              <w:ind w:right="-57"/>
              <w:jc w:val="center"/>
              <w:rPr>
                <w:kern w:val="2"/>
              </w:rPr>
            </w:pPr>
          </w:p>
        </w:tc>
      </w:tr>
      <w:tr w:rsidR="00874427" w:rsidRPr="00411F80" w:rsidTr="003B0D3C">
        <w:trPr>
          <w:trHeight w:val="157"/>
        </w:trPr>
        <w:tc>
          <w:tcPr>
            <w:tcW w:w="2313" w:type="dxa"/>
            <w:vMerge w:val="restart"/>
          </w:tcPr>
          <w:p w:rsidR="00874427" w:rsidRPr="00411F80" w:rsidRDefault="00874427" w:rsidP="00A32980">
            <w:pPr>
              <w:spacing w:after="0" w:line="240" w:lineRule="auto"/>
              <w:rPr>
                <w:kern w:val="2"/>
              </w:rPr>
            </w:pPr>
            <w:r w:rsidRPr="00411F80">
              <w:rPr>
                <w:kern w:val="2"/>
              </w:rPr>
              <w:t>Основное</w:t>
            </w:r>
          </w:p>
          <w:p w:rsidR="00874427" w:rsidRPr="00411F80" w:rsidRDefault="00874427" w:rsidP="00A32980">
            <w:pPr>
              <w:spacing w:after="0" w:line="240" w:lineRule="auto"/>
              <w:rPr>
                <w:kern w:val="2"/>
              </w:rPr>
            </w:pPr>
            <w:r>
              <w:rPr>
                <w:kern w:val="2"/>
              </w:rPr>
              <w:t xml:space="preserve">мероприятие </w:t>
            </w:r>
            <w:r w:rsidR="0049111C">
              <w:rPr>
                <w:kern w:val="2"/>
              </w:rPr>
              <w:t>6</w:t>
            </w:r>
          </w:p>
        </w:tc>
        <w:tc>
          <w:tcPr>
            <w:tcW w:w="2126" w:type="dxa"/>
            <w:vMerge w:val="restart"/>
          </w:tcPr>
          <w:p w:rsidR="00874427" w:rsidRPr="00411F80" w:rsidRDefault="00874427" w:rsidP="00A32980">
            <w:pPr>
              <w:spacing w:after="0" w:line="240" w:lineRule="auto"/>
              <w:rPr>
                <w:kern w:val="2"/>
              </w:rPr>
            </w:pPr>
            <w:r>
              <w:rPr>
                <w:kern w:val="2"/>
              </w:rPr>
              <w:t>Жилищное хозяйство</w:t>
            </w: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874427" w:rsidRPr="00411F80" w:rsidRDefault="00874427" w:rsidP="005C41AA">
            <w:pPr>
              <w:spacing w:line="240" w:lineRule="auto"/>
              <w:ind w:right="-57"/>
              <w:jc w:val="center"/>
              <w:rPr>
                <w:kern w:val="2"/>
              </w:rPr>
            </w:pPr>
            <w:r>
              <w:rPr>
                <w:kern w:val="2"/>
              </w:rPr>
              <w:t>0,00</w:t>
            </w:r>
          </w:p>
        </w:tc>
        <w:tc>
          <w:tcPr>
            <w:tcW w:w="993" w:type="dxa"/>
          </w:tcPr>
          <w:p w:rsidR="00874427" w:rsidRPr="00411F80" w:rsidRDefault="00874427" w:rsidP="005C41AA">
            <w:pPr>
              <w:spacing w:line="240" w:lineRule="auto"/>
              <w:ind w:right="-57"/>
              <w:jc w:val="center"/>
              <w:rPr>
                <w:kern w:val="2"/>
              </w:rPr>
            </w:pPr>
            <w:r>
              <w:rPr>
                <w:kern w:val="2"/>
              </w:rPr>
              <w:t>0,00</w:t>
            </w:r>
          </w:p>
        </w:tc>
        <w:tc>
          <w:tcPr>
            <w:tcW w:w="1134" w:type="dxa"/>
          </w:tcPr>
          <w:p w:rsidR="00874427" w:rsidRPr="00411F80" w:rsidRDefault="00874427"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Pr="00352FF7" w:rsidRDefault="00874427"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Pr="00352FF7" w:rsidRDefault="00874427" w:rsidP="00C672F3">
            <w:pPr>
              <w:spacing w:line="240" w:lineRule="auto"/>
              <w:ind w:right="-57"/>
              <w:jc w:val="center"/>
              <w:rPr>
                <w:kern w:val="2"/>
              </w:rPr>
            </w:pPr>
            <w:r>
              <w:rPr>
                <w:kern w:val="2"/>
              </w:rPr>
              <w:t>0,00</w:t>
            </w:r>
          </w:p>
        </w:tc>
        <w:tc>
          <w:tcPr>
            <w:tcW w:w="1276" w:type="dxa"/>
          </w:tcPr>
          <w:p w:rsidR="00874427" w:rsidRPr="00411F80" w:rsidRDefault="00874427" w:rsidP="00C672F3">
            <w:pPr>
              <w:spacing w:line="240" w:lineRule="auto"/>
              <w:ind w:right="-57"/>
              <w:jc w:val="center"/>
              <w:rPr>
                <w:kern w:val="2"/>
              </w:rPr>
            </w:pPr>
            <w:r>
              <w:rPr>
                <w:kern w:val="2"/>
              </w:rPr>
              <w:t>0,00</w:t>
            </w:r>
          </w:p>
        </w:tc>
        <w:tc>
          <w:tcPr>
            <w:tcW w:w="992" w:type="dxa"/>
            <w:tcBorders>
              <w:right w:val="single" w:sz="4" w:space="0" w:color="auto"/>
            </w:tcBorders>
          </w:tcPr>
          <w:p w:rsidR="00874427" w:rsidRPr="00411F80" w:rsidRDefault="00874427" w:rsidP="00C672F3">
            <w:pPr>
              <w:spacing w:line="240" w:lineRule="auto"/>
              <w:ind w:right="-57"/>
              <w:jc w:val="center"/>
              <w:rPr>
                <w:kern w:val="2"/>
              </w:rPr>
            </w:pPr>
            <w:r>
              <w:rPr>
                <w:kern w:val="2"/>
              </w:rPr>
              <w:t>0,00</w:t>
            </w:r>
          </w:p>
        </w:tc>
        <w:tc>
          <w:tcPr>
            <w:tcW w:w="992" w:type="dxa"/>
            <w:tcBorders>
              <w:left w:val="single" w:sz="4" w:space="0" w:color="auto"/>
            </w:tcBorders>
          </w:tcPr>
          <w:p w:rsidR="00874427" w:rsidRPr="00411F80" w:rsidRDefault="00874427" w:rsidP="00C672F3">
            <w:pPr>
              <w:spacing w:line="240" w:lineRule="auto"/>
              <w:ind w:right="-57"/>
              <w:jc w:val="center"/>
              <w:rPr>
                <w:kern w:val="2"/>
              </w:rPr>
            </w:pPr>
            <w:r>
              <w:rPr>
                <w:kern w:val="2"/>
              </w:rPr>
              <w:t>0,00</w:t>
            </w:r>
          </w:p>
        </w:tc>
      </w:tr>
      <w:tr w:rsidR="00874427" w:rsidRPr="00411F80" w:rsidTr="00725CF9">
        <w:trPr>
          <w:trHeight w:val="341"/>
        </w:trPr>
        <w:tc>
          <w:tcPr>
            <w:tcW w:w="2313" w:type="dxa"/>
            <w:vMerge/>
          </w:tcPr>
          <w:p w:rsidR="00874427" w:rsidRPr="00411F80" w:rsidRDefault="00874427" w:rsidP="00A32980">
            <w:pPr>
              <w:spacing w:after="0"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874427" w:rsidRPr="00411F80" w:rsidTr="00725CF9">
        <w:trPr>
          <w:trHeight w:val="1040"/>
        </w:trPr>
        <w:tc>
          <w:tcPr>
            <w:tcW w:w="2313" w:type="dxa"/>
            <w:vMerge/>
          </w:tcPr>
          <w:p w:rsidR="00874427" w:rsidRPr="00411F80"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874427" w:rsidRPr="00411F80" w:rsidTr="003B0D3C">
        <w:trPr>
          <w:trHeight w:val="160"/>
        </w:trPr>
        <w:tc>
          <w:tcPr>
            <w:tcW w:w="2313" w:type="dxa"/>
            <w:vMerge w:val="restart"/>
          </w:tcPr>
          <w:p w:rsidR="00874427" w:rsidRPr="00411F80" w:rsidRDefault="00874427" w:rsidP="00A32980">
            <w:pPr>
              <w:spacing w:line="240" w:lineRule="auto"/>
              <w:rPr>
                <w:kern w:val="2"/>
              </w:rPr>
            </w:pPr>
            <w:r>
              <w:rPr>
                <w:b/>
                <w:kern w:val="2"/>
              </w:rPr>
              <w:t>ПОДПРОГРАММА 5</w:t>
            </w:r>
          </w:p>
        </w:tc>
        <w:tc>
          <w:tcPr>
            <w:tcW w:w="2126" w:type="dxa"/>
            <w:vMerge w:val="restart"/>
          </w:tcPr>
          <w:p w:rsidR="00874427" w:rsidRPr="00BC1FE8" w:rsidRDefault="00874427" w:rsidP="00A32980">
            <w:pPr>
              <w:spacing w:line="240" w:lineRule="auto"/>
              <w:rPr>
                <w:b/>
                <w:bCs/>
                <w:kern w:val="2"/>
              </w:rPr>
            </w:pPr>
            <w:r w:rsidRPr="00BC1FE8">
              <w:rPr>
                <w:b/>
                <w:bCs/>
                <w:kern w:val="2"/>
              </w:rPr>
              <w:t>Социальная политика</w:t>
            </w:r>
          </w:p>
        </w:tc>
        <w:tc>
          <w:tcPr>
            <w:tcW w:w="2551" w:type="dxa"/>
          </w:tcPr>
          <w:p w:rsidR="00874427" w:rsidRPr="0040317D" w:rsidRDefault="00874427"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p>
        </w:tc>
        <w:tc>
          <w:tcPr>
            <w:tcW w:w="1134" w:type="dxa"/>
          </w:tcPr>
          <w:p w:rsidR="00874427" w:rsidRPr="009971F8" w:rsidRDefault="00073C1D" w:rsidP="00A32980">
            <w:pPr>
              <w:spacing w:line="240" w:lineRule="auto"/>
              <w:ind w:right="-57"/>
              <w:jc w:val="center"/>
              <w:rPr>
                <w:b/>
                <w:kern w:val="2"/>
              </w:rPr>
            </w:pPr>
            <w:r>
              <w:rPr>
                <w:b/>
                <w:kern w:val="2"/>
              </w:rPr>
              <w:t>345,32</w:t>
            </w:r>
          </w:p>
        </w:tc>
        <w:tc>
          <w:tcPr>
            <w:tcW w:w="993" w:type="dxa"/>
          </w:tcPr>
          <w:p w:rsidR="00874427" w:rsidRPr="009971F8" w:rsidRDefault="00073C1D" w:rsidP="00A32980">
            <w:pPr>
              <w:spacing w:line="240" w:lineRule="auto"/>
              <w:ind w:right="-57"/>
              <w:jc w:val="center"/>
              <w:rPr>
                <w:b/>
                <w:kern w:val="2"/>
              </w:rPr>
            </w:pPr>
            <w:r>
              <w:rPr>
                <w:b/>
                <w:kern w:val="2"/>
              </w:rPr>
              <w:t>163,05</w:t>
            </w:r>
          </w:p>
        </w:tc>
        <w:tc>
          <w:tcPr>
            <w:tcW w:w="1134" w:type="dxa"/>
          </w:tcPr>
          <w:p w:rsidR="00874427" w:rsidRPr="009971F8" w:rsidRDefault="00073C1D" w:rsidP="00A32980">
            <w:pPr>
              <w:spacing w:line="240" w:lineRule="auto"/>
              <w:ind w:right="-57"/>
              <w:jc w:val="center"/>
              <w:rPr>
                <w:b/>
                <w:kern w:val="2"/>
              </w:rPr>
            </w:pPr>
            <w:r>
              <w:rPr>
                <w:b/>
                <w:kern w:val="2"/>
              </w:rPr>
              <w:t>87,05</w:t>
            </w:r>
          </w:p>
        </w:tc>
        <w:tc>
          <w:tcPr>
            <w:tcW w:w="992" w:type="dxa"/>
            <w:tcBorders>
              <w:right w:val="single" w:sz="4" w:space="0" w:color="auto"/>
            </w:tcBorders>
            <w:shd w:val="clear" w:color="auto" w:fill="auto"/>
          </w:tcPr>
          <w:p w:rsidR="00874427" w:rsidRPr="009971F8" w:rsidRDefault="009971F8" w:rsidP="00A32980">
            <w:pPr>
              <w:spacing w:line="240" w:lineRule="auto"/>
              <w:ind w:right="-57"/>
              <w:jc w:val="center"/>
              <w:rPr>
                <w:b/>
                <w:kern w:val="2"/>
              </w:rPr>
            </w:pPr>
            <w:r w:rsidRPr="009971F8">
              <w:rPr>
                <w:b/>
                <w:color w:val="000000"/>
              </w:rPr>
              <w:t>300,68</w:t>
            </w:r>
          </w:p>
        </w:tc>
        <w:tc>
          <w:tcPr>
            <w:tcW w:w="992" w:type="dxa"/>
            <w:tcBorders>
              <w:left w:val="single" w:sz="4" w:space="0" w:color="auto"/>
            </w:tcBorders>
            <w:shd w:val="clear" w:color="auto" w:fill="auto"/>
          </w:tcPr>
          <w:p w:rsidR="00874427" w:rsidRPr="009971F8" w:rsidRDefault="009971F8" w:rsidP="00A32980">
            <w:pPr>
              <w:spacing w:line="240" w:lineRule="auto"/>
              <w:ind w:right="-57"/>
              <w:jc w:val="center"/>
              <w:rPr>
                <w:b/>
                <w:kern w:val="2"/>
              </w:rPr>
            </w:pPr>
            <w:r w:rsidRPr="009971F8">
              <w:rPr>
                <w:b/>
                <w:color w:val="000000"/>
              </w:rPr>
              <w:t>312,71</w:t>
            </w:r>
          </w:p>
        </w:tc>
        <w:tc>
          <w:tcPr>
            <w:tcW w:w="1276" w:type="dxa"/>
          </w:tcPr>
          <w:p w:rsidR="00874427" w:rsidRPr="009971F8" w:rsidRDefault="009971F8" w:rsidP="00A32980">
            <w:pPr>
              <w:spacing w:line="240" w:lineRule="auto"/>
              <w:ind w:right="-57"/>
              <w:jc w:val="center"/>
              <w:rPr>
                <w:b/>
                <w:kern w:val="2"/>
              </w:rPr>
            </w:pPr>
            <w:r w:rsidRPr="009971F8">
              <w:rPr>
                <w:b/>
                <w:color w:val="000000"/>
              </w:rPr>
              <w:t>325,22</w:t>
            </w:r>
          </w:p>
        </w:tc>
        <w:tc>
          <w:tcPr>
            <w:tcW w:w="992" w:type="dxa"/>
            <w:tcBorders>
              <w:right w:val="single" w:sz="4" w:space="0" w:color="auto"/>
            </w:tcBorders>
          </w:tcPr>
          <w:p w:rsidR="00874427" w:rsidRPr="009971F8" w:rsidRDefault="009971F8" w:rsidP="00A32980">
            <w:pPr>
              <w:spacing w:line="240" w:lineRule="auto"/>
              <w:ind w:right="-57"/>
              <w:jc w:val="center"/>
              <w:rPr>
                <w:b/>
                <w:kern w:val="2"/>
              </w:rPr>
            </w:pPr>
            <w:r w:rsidRPr="009971F8">
              <w:rPr>
                <w:b/>
                <w:color w:val="000000"/>
              </w:rPr>
              <w:t>338,23</w:t>
            </w:r>
          </w:p>
        </w:tc>
        <w:tc>
          <w:tcPr>
            <w:tcW w:w="992" w:type="dxa"/>
            <w:tcBorders>
              <w:left w:val="single" w:sz="4" w:space="0" w:color="auto"/>
            </w:tcBorders>
          </w:tcPr>
          <w:p w:rsidR="00874427" w:rsidRPr="009971F8" w:rsidRDefault="009971F8" w:rsidP="00A32980">
            <w:pPr>
              <w:spacing w:line="240" w:lineRule="auto"/>
              <w:ind w:right="-57"/>
              <w:jc w:val="center"/>
              <w:rPr>
                <w:b/>
                <w:kern w:val="2"/>
              </w:rPr>
            </w:pPr>
            <w:r w:rsidRPr="009971F8">
              <w:rPr>
                <w:b/>
                <w:color w:val="000000"/>
              </w:rPr>
              <w:t>351,76</w:t>
            </w:r>
          </w:p>
        </w:tc>
      </w:tr>
      <w:tr w:rsidR="00874427" w:rsidRPr="00411F80" w:rsidTr="003B0D3C">
        <w:trPr>
          <w:trHeight w:val="280"/>
        </w:trPr>
        <w:tc>
          <w:tcPr>
            <w:tcW w:w="2313" w:type="dxa"/>
            <w:vMerge/>
          </w:tcPr>
          <w:p w:rsidR="00874427" w:rsidRPr="00411F80"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073C1D" w:rsidRPr="00411F80" w:rsidTr="00725CF9">
        <w:trPr>
          <w:trHeight w:val="1040"/>
        </w:trPr>
        <w:tc>
          <w:tcPr>
            <w:tcW w:w="2313" w:type="dxa"/>
            <w:vMerge/>
          </w:tcPr>
          <w:p w:rsidR="00073C1D" w:rsidRPr="00411F80" w:rsidRDefault="00073C1D" w:rsidP="00A32980">
            <w:pPr>
              <w:spacing w:line="240" w:lineRule="auto"/>
              <w:rPr>
                <w:kern w:val="2"/>
              </w:rPr>
            </w:pPr>
          </w:p>
        </w:tc>
        <w:tc>
          <w:tcPr>
            <w:tcW w:w="2126" w:type="dxa"/>
            <w:vMerge/>
          </w:tcPr>
          <w:p w:rsidR="00073C1D" w:rsidRPr="00411F80" w:rsidRDefault="00073C1D" w:rsidP="00A32980">
            <w:pPr>
              <w:spacing w:line="240" w:lineRule="auto"/>
              <w:rPr>
                <w:kern w:val="2"/>
              </w:rPr>
            </w:pPr>
          </w:p>
        </w:tc>
        <w:tc>
          <w:tcPr>
            <w:tcW w:w="2551" w:type="dxa"/>
          </w:tcPr>
          <w:p w:rsidR="00073C1D" w:rsidRPr="00411F80" w:rsidRDefault="00073C1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073C1D" w:rsidRPr="00073C1D" w:rsidRDefault="00073C1D" w:rsidP="00D96719">
            <w:pPr>
              <w:spacing w:line="240" w:lineRule="auto"/>
              <w:ind w:right="-57"/>
              <w:jc w:val="center"/>
              <w:rPr>
                <w:kern w:val="2"/>
              </w:rPr>
            </w:pPr>
            <w:r w:rsidRPr="00073C1D">
              <w:rPr>
                <w:kern w:val="2"/>
              </w:rPr>
              <w:t>345,32</w:t>
            </w:r>
          </w:p>
        </w:tc>
        <w:tc>
          <w:tcPr>
            <w:tcW w:w="993" w:type="dxa"/>
          </w:tcPr>
          <w:p w:rsidR="00073C1D" w:rsidRPr="00073C1D" w:rsidRDefault="00073C1D" w:rsidP="00D96719">
            <w:pPr>
              <w:spacing w:line="240" w:lineRule="auto"/>
              <w:ind w:right="-57"/>
              <w:jc w:val="center"/>
              <w:rPr>
                <w:kern w:val="2"/>
              </w:rPr>
            </w:pPr>
            <w:r w:rsidRPr="00073C1D">
              <w:rPr>
                <w:kern w:val="2"/>
              </w:rPr>
              <w:t>163,05</w:t>
            </w:r>
          </w:p>
        </w:tc>
        <w:tc>
          <w:tcPr>
            <w:tcW w:w="1134" w:type="dxa"/>
          </w:tcPr>
          <w:p w:rsidR="00073C1D" w:rsidRPr="00073C1D" w:rsidRDefault="00073C1D" w:rsidP="00D96719">
            <w:pPr>
              <w:spacing w:line="240" w:lineRule="auto"/>
              <w:ind w:right="-57"/>
              <w:jc w:val="center"/>
              <w:rPr>
                <w:kern w:val="2"/>
              </w:rPr>
            </w:pPr>
            <w:r w:rsidRPr="00073C1D">
              <w:rPr>
                <w:kern w:val="2"/>
              </w:rPr>
              <w:t>87,05</w:t>
            </w:r>
          </w:p>
        </w:tc>
        <w:tc>
          <w:tcPr>
            <w:tcW w:w="992" w:type="dxa"/>
            <w:tcBorders>
              <w:right w:val="single" w:sz="4" w:space="0" w:color="auto"/>
            </w:tcBorders>
            <w:shd w:val="clear" w:color="auto" w:fill="auto"/>
          </w:tcPr>
          <w:p w:rsidR="00073C1D" w:rsidRPr="009971F8" w:rsidRDefault="00073C1D" w:rsidP="00535707">
            <w:pPr>
              <w:spacing w:line="240" w:lineRule="auto"/>
              <w:ind w:right="-57"/>
              <w:jc w:val="center"/>
              <w:rPr>
                <w:kern w:val="2"/>
              </w:rPr>
            </w:pPr>
            <w:r w:rsidRPr="009971F8">
              <w:rPr>
                <w:color w:val="000000"/>
              </w:rPr>
              <w:t>300,68</w:t>
            </w:r>
          </w:p>
        </w:tc>
        <w:tc>
          <w:tcPr>
            <w:tcW w:w="992" w:type="dxa"/>
            <w:tcBorders>
              <w:left w:val="single" w:sz="4" w:space="0" w:color="auto"/>
            </w:tcBorders>
            <w:shd w:val="clear" w:color="auto" w:fill="auto"/>
          </w:tcPr>
          <w:p w:rsidR="00073C1D" w:rsidRPr="009971F8" w:rsidRDefault="00073C1D" w:rsidP="00535707">
            <w:pPr>
              <w:spacing w:line="240" w:lineRule="auto"/>
              <w:ind w:right="-57"/>
              <w:jc w:val="center"/>
              <w:rPr>
                <w:kern w:val="2"/>
              </w:rPr>
            </w:pPr>
            <w:r w:rsidRPr="009971F8">
              <w:rPr>
                <w:color w:val="000000"/>
              </w:rPr>
              <w:t>312,71</w:t>
            </w:r>
          </w:p>
        </w:tc>
        <w:tc>
          <w:tcPr>
            <w:tcW w:w="1276" w:type="dxa"/>
          </w:tcPr>
          <w:p w:rsidR="00073C1D" w:rsidRPr="009971F8" w:rsidRDefault="00073C1D" w:rsidP="00535707">
            <w:pPr>
              <w:spacing w:line="240" w:lineRule="auto"/>
              <w:ind w:right="-57"/>
              <w:jc w:val="center"/>
              <w:rPr>
                <w:kern w:val="2"/>
              </w:rPr>
            </w:pPr>
            <w:r w:rsidRPr="009971F8">
              <w:rPr>
                <w:color w:val="000000"/>
              </w:rPr>
              <w:t>325,22</w:t>
            </w:r>
          </w:p>
        </w:tc>
        <w:tc>
          <w:tcPr>
            <w:tcW w:w="992" w:type="dxa"/>
            <w:tcBorders>
              <w:right w:val="single" w:sz="4" w:space="0" w:color="auto"/>
            </w:tcBorders>
          </w:tcPr>
          <w:p w:rsidR="00073C1D" w:rsidRPr="009971F8" w:rsidRDefault="00073C1D" w:rsidP="00535707">
            <w:pPr>
              <w:spacing w:line="240" w:lineRule="auto"/>
              <w:ind w:right="-57"/>
              <w:jc w:val="center"/>
              <w:rPr>
                <w:kern w:val="2"/>
              </w:rPr>
            </w:pPr>
            <w:r w:rsidRPr="009971F8">
              <w:rPr>
                <w:color w:val="000000"/>
              </w:rPr>
              <w:t>338,23</w:t>
            </w:r>
          </w:p>
        </w:tc>
        <w:tc>
          <w:tcPr>
            <w:tcW w:w="992" w:type="dxa"/>
            <w:tcBorders>
              <w:left w:val="single" w:sz="4" w:space="0" w:color="auto"/>
            </w:tcBorders>
          </w:tcPr>
          <w:p w:rsidR="00073C1D" w:rsidRPr="009971F8" w:rsidRDefault="00073C1D" w:rsidP="00535707">
            <w:pPr>
              <w:spacing w:line="240" w:lineRule="auto"/>
              <w:ind w:right="-57"/>
              <w:jc w:val="center"/>
              <w:rPr>
                <w:kern w:val="2"/>
              </w:rPr>
            </w:pPr>
            <w:r w:rsidRPr="009971F8">
              <w:rPr>
                <w:color w:val="000000"/>
              </w:rPr>
              <w:t>351,76</w:t>
            </w:r>
          </w:p>
        </w:tc>
      </w:tr>
      <w:tr w:rsidR="00073C1D" w:rsidRPr="00411F80" w:rsidTr="003B0D3C">
        <w:trPr>
          <w:trHeight w:val="150"/>
        </w:trPr>
        <w:tc>
          <w:tcPr>
            <w:tcW w:w="2313" w:type="dxa"/>
            <w:vMerge w:val="restart"/>
          </w:tcPr>
          <w:p w:rsidR="00073C1D" w:rsidRPr="00411F80" w:rsidRDefault="00073C1D" w:rsidP="00A32980">
            <w:pPr>
              <w:spacing w:line="240" w:lineRule="auto"/>
              <w:rPr>
                <w:kern w:val="2"/>
              </w:rPr>
            </w:pPr>
            <w:r>
              <w:rPr>
                <w:kern w:val="2"/>
              </w:rPr>
              <w:t>Основное мероприятие 1</w:t>
            </w:r>
          </w:p>
        </w:tc>
        <w:tc>
          <w:tcPr>
            <w:tcW w:w="2126" w:type="dxa"/>
            <w:vMerge w:val="restart"/>
          </w:tcPr>
          <w:p w:rsidR="00073C1D" w:rsidRPr="00411F80" w:rsidRDefault="00073C1D" w:rsidP="00DD2C02">
            <w:pPr>
              <w:spacing w:line="240" w:lineRule="auto"/>
              <w:rPr>
                <w:kern w:val="2"/>
              </w:rPr>
            </w:pPr>
            <w:r>
              <w:rPr>
                <w:kern w:val="2"/>
              </w:rPr>
              <w:t>Пенсионное обеспечение</w:t>
            </w:r>
          </w:p>
        </w:tc>
        <w:tc>
          <w:tcPr>
            <w:tcW w:w="2551" w:type="dxa"/>
          </w:tcPr>
          <w:p w:rsidR="00073C1D" w:rsidRPr="00411F80" w:rsidRDefault="00073C1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073C1D" w:rsidRPr="00073C1D" w:rsidRDefault="00073C1D" w:rsidP="00D96719">
            <w:pPr>
              <w:spacing w:line="240" w:lineRule="auto"/>
              <w:ind w:right="-57"/>
              <w:jc w:val="center"/>
              <w:rPr>
                <w:kern w:val="2"/>
              </w:rPr>
            </w:pPr>
            <w:r w:rsidRPr="00073C1D">
              <w:rPr>
                <w:kern w:val="2"/>
              </w:rPr>
              <w:t>345,32</w:t>
            </w:r>
          </w:p>
        </w:tc>
        <w:tc>
          <w:tcPr>
            <w:tcW w:w="993" w:type="dxa"/>
          </w:tcPr>
          <w:p w:rsidR="00073C1D" w:rsidRPr="00073C1D" w:rsidRDefault="00073C1D" w:rsidP="00D96719">
            <w:pPr>
              <w:spacing w:line="240" w:lineRule="auto"/>
              <w:ind w:right="-57"/>
              <w:jc w:val="center"/>
              <w:rPr>
                <w:kern w:val="2"/>
              </w:rPr>
            </w:pPr>
            <w:r w:rsidRPr="00073C1D">
              <w:rPr>
                <w:kern w:val="2"/>
              </w:rPr>
              <w:t>163,05</w:t>
            </w:r>
          </w:p>
        </w:tc>
        <w:tc>
          <w:tcPr>
            <w:tcW w:w="1134" w:type="dxa"/>
          </w:tcPr>
          <w:p w:rsidR="00073C1D" w:rsidRPr="00073C1D" w:rsidRDefault="00073C1D" w:rsidP="00D96719">
            <w:pPr>
              <w:spacing w:line="240" w:lineRule="auto"/>
              <w:ind w:right="-57"/>
              <w:jc w:val="center"/>
              <w:rPr>
                <w:kern w:val="2"/>
              </w:rPr>
            </w:pPr>
            <w:r w:rsidRPr="00073C1D">
              <w:rPr>
                <w:kern w:val="2"/>
              </w:rPr>
              <w:t>87,05</w:t>
            </w:r>
          </w:p>
        </w:tc>
        <w:tc>
          <w:tcPr>
            <w:tcW w:w="992" w:type="dxa"/>
            <w:tcBorders>
              <w:right w:val="single" w:sz="4" w:space="0" w:color="auto"/>
            </w:tcBorders>
            <w:shd w:val="clear" w:color="auto" w:fill="auto"/>
          </w:tcPr>
          <w:p w:rsidR="00073C1D" w:rsidRPr="009971F8" w:rsidRDefault="00073C1D" w:rsidP="00535707">
            <w:pPr>
              <w:spacing w:line="240" w:lineRule="auto"/>
              <w:ind w:right="-57"/>
              <w:jc w:val="center"/>
              <w:rPr>
                <w:kern w:val="2"/>
              </w:rPr>
            </w:pPr>
            <w:r w:rsidRPr="009971F8">
              <w:rPr>
                <w:color w:val="000000"/>
              </w:rPr>
              <w:t>300,68</w:t>
            </w:r>
          </w:p>
        </w:tc>
        <w:tc>
          <w:tcPr>
            <w:tcW w:w="992" w:type="dxa"/>
            <w:tcBorders>
              <w:left w:val="single" w:sz="4" w:space="0" w:color="auto"/>
            </w:tcBorders>
            <w:shd w:val="clear" w:color="auto" w:fill="auto"/>
          </w:tcPr>
          <w:p w:rsidR="00073C1D" w:rsidRPr="009971F8" w:rsidRDefault="00073C1D" w:rsidP="00535707">
            <w:pPr>
              <w:spacing w:line="240" w:lineRule="auto"/>
              <w:ind w:right="-57"/>
              <w:jc w:val="center"/>
              <w:rPr>
                <w:kern w:val="2"/>
              </w:rPr>
            </w:pPr>
            <w:r w:rsidRPr="009971F8">
              <w:rPr>
                <w:color w:val="000000"/>
              </w:rPr>
              <w:t>312,71</w:t>
            </w:r>
          </w:p>
        </w:tc>
        <w:tc>
          <w:tcPr>
            <w:tcW w:w="1276" w:type="dxa"/>
          </w:tcPr>
          <w:p w:rsidR="00073C1D" w:rsidRPr="009971F8" w:rsidRDefault="00073C1D" w:rsidP="00535707">
            <w:pPr>
              <w:spacing w:line="240" w:lineRule="auto"/>
              <w:ind w:right="-57"/>
              <w:jc w:val="center"/>
              <w:rPr>
                <w:kern w:val="2"/>
              </w:rPr>
            </w:pPr>
            <w:r w:rsidRPr="009971F8">
              <w:rPr>
                <w:color w:val="000000"/>
              </w:rPr>
              <w:t>325,22</w:t>
            </w:r>
          </w:p>
        </w:tc>
        <w:tc>
          <w:tcPr>
            <w:tcW w:w="992" w:type="dxa"/>
            <w:tcBorders>
              <w:right w:val="single" w:sz="4" w:space="0" w:color="auto"/>
            </w:tcBorders>
          </w:tcPr>
          <w:p w:rsidR="00073C1D" w:rsidRPr="009971F8" w:rsidRDefault="00073C1D" w:rsidP="00535707">
            <w:pPr>
              <w:spacing w:line="240" w:lineRule="auto"/>
              <w:ind w:right="-57"/>
              <w:jc w:val="center"/>
              <w:rPr>
                <w:kern w:val="2"/>
              </w:rPr>
            </w:pPr>
            <w:r w:rsidRPr="009971F8">
              <w:rPr>
                <w:color w:val="000000"/>
              </w:rPr>
              <w:t>338,23</w:t>
            </w:r>
          </w:p>
        </w:tc>
        <w:tc>
          <w:tcPr>
            <w:tcW w:w="992" w:type="dxa"/>
            <w:tcBorders>
              <w:left w:val="single" w:sz="4" w:space="0" w:color="auto"/>
            </w:tcBorders>
          </w:tcPr>
          <w:p w:rsidR="00073C1D" w:rsidRPr="009971F8" w:rsidRDefault="00073C1D" w:rsidP="00535707">
            <w:pPr>
              <w:spacing w:line="240" w:lineRule="auto"/>
              <w:ind w:right="-57"/>
              <w:jc w:val="center"/>
              <w:rPr>
                <w:kern w:val="2"/>
              </w:rPr>
            </w:pPr>
            <w:r w:rsidRPr="009971F8">
              <w:rPr>
                <w:color w:val="000000"/>
              </w:rPr>
              <w:t>351,76</w:t>
            </w:r>
          </w:p>
        </w:tc>
      </w:tr>
      <w:tr w:rsidR="00874427" w:rsidRPr="00411F80" w:rsidTr="003B0D3C">
        <w:trPr>
          <w:trHeight w:val="284"/>
        </w:trPr>
        <w:tc>
          <w:tcPr>
            <w:tcW w:w="2313" w:type="dxa"/>
            <w:vMerge/>
          </w:tcPr>
          <w:p w:rsidR="00874427" w:rsidRPr="00411F80"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073C1D" w:rsidRPr="00411F80" w:rsidTr="00725CF9">
        <w:trPr>
          <w:trHeight w:val="1040"/>
        </w:trPr>
        <w:tc>
          <w:tcPr>
            <w:tcW w:w="2313" w:type="dxa"/>
            <w:vMerge/>
          </w:tcPr>
          <w:p w:rsidR="00073C1D" w:rsidRPr="00411F80" w:rsidRDefault="00073C1D" w:rsidP="00A32980">
            <w:pPr>
              <w:spacing w:line="240" w:lineRule="auto"/>
              <w:rPr>
                <w:kern w:val="2"/>
              </w:rPr>
            </w:pPr>
          </w:p>
        </w:tc>
        <w:tc>
          <w:tcPr>
            <w:tcW w:w="2126" w:type="dxa"/>
            <w:vMerge/>
          </w:tcPr>
          <w:p w:rsidR="00073C1D" w:rsidRPr="00411F80" w:rsidRDefault="00073C1D" w:rsidP="00A32980">
            <w:pPr>
              <w:spacing w:line="240" w:lineRule="auto"/>
              <w:rPr>
                <w:kern w:val="2"/>
              </w:rPr>
            </w:pPr>
          </w:p>
        </w:tc>
        <w:tc>
          <w:tcPr>
            <w:tcW w:w="2551" w:type="dxa"/>
          </w:tcPr>
          <w:p w:rsidR="00073C1D" w:rsidRPr="00411F80" w:rsidRDefault="00073C1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073C1D" w:rsidRPr="00073C1D" w:rsidRDefault="00073C1D" w:rsidP="00D96719">
            <w:pPr>
              <w:spacing w:line="240" w:lineRule="auto"/>
              <w:ind w:right="-57"/>
              <w:jc w:val="center"/>
              <w:rPr>
                <w:kern w:val="2"/>
              </w:rPr>
            </w:pPr>
            <w:r w:rsidRPr="00073C1D">
              <w:rPr>
                <w:kern w:val="2"/>
              </w:rPr>
              <w:t>345,32</w:t>
            </w:r>
          </w:p>
        </w:tc>
        <w:tc>
          <w:tcPr>
            <w:tcW w:w="993" w:type="dxa"/>
          </w:tcPr>
          <w:p w:rsidR="00073C1D" w:rsidRPr="00073C1D" w:rsidRDefault="00073C1D" w:rsidP="00D96719">
            <w:pPr>
              <w:spacing w:line="240" w:lineRule="auto"/>
              <w:ind w:right="-57"/>
              <w:jc w:val="center"/>
              <w:rPr>
                <w:kern w:val="2"/>
              </w:rPr>
            </w:pPr>
            <w:r w:rsidRPr="00073C1D">
              <w:rPr>
                <w:kern w:val="2"/>
              </w:rPr>
              <w:t>163,05</w:t>
            </w:r>
          </w:p>
        </w:tc>
        <w:tc>
          <w:tcPr>
            <w:tcW w:w="1134" w:type="dxa"/>
          </w:tcPr>
          <w:p w:rsidR="00073C1D" w:rsidRPr="00073C1D" w:rsidRDefault="00073C1D" w:rsidP="00D96719">
            <w:pPr>
              <w:spacing w:line="240" w:lineRule="auto"/>
              <w:ind w:right="-57"/>
              <w:jc w:val="center"/>
              <w:rPr>
                <w:kern w:val="2"/>
              </w:rPr>
            </w:pPr>
            <w:r w:rsidRPr="00073C1D">
              <w:rPr>
                <w:kern w:val="2"/>
              </w:rPr>
              <w:t>87,05</w:t>
            </w:r>
          </w:p>
        </w:tc>
        <w:tc>
          <w:tcPr>
            <w:tcW w:w="992" w:type="dxa"/>
            <w:tcBorders>
              <w:right w:val="single" w:sz="4" w:space="0" w:color="auto"/>
            </w:tcBorders>
            <w:shd w:val="clear" w:color="auto" w:fill="auto"/>
          </w:tcPr>
          <w:p w:rsidR="00073C1D" w:rsidRPr="009971F8" w:rsidRDefault="00073C1D" w:rsidP="00535707">
            <w:pPr>
              <w:spacing w:line="240" w:lineRule="auto"/>
              <w:ind w:right="-57"/>
              <w:jc w:val="center"/>
              <w:rPr>
                <w:kern w:val="2"/>
              </w:rPr>
            </w:pPr>
            <w:r w:rsidRPr="009971F8">
              <w:rPr>
                <w:color w:val="000000"/>
              </w:rPr>
              <w:t>300,68</w:t>
            </w:r>
          </w:p>
        </w:tc>
        <w:tc>
          <w:tcPr>
            <w:tcW w:w="992" w:type="dxa"/>
            <w:tcBorders>
              <w:left w:val="single" w:sz="4" w:space="0" w:color="auto"/>
            </w:tcBorders>
            <w:shd w:val="clear" w:color="auto" w:fill="auto"/>
          </w:tcPr>
          <w:p w:rsidR="00073C1D" w:rsidRPr="009971F8" w:rsidRDefault="00073C1D" w:rsidP="00535707">
            <w:pPr>
              <w:spacing w:line="240" w:lineRule="auto"/>
              <w:ind w:right="-57"/>
              <w:jc w:val="center"/>
              <w:rPr>
                <w:kern w:val="2"/>
              </w:rPr>
            </w:pPr>
            <w:r w:rsidRPr="009971F8">
              <w:rPr>
                <w:color w:val="000000"/>
              </w:rPr>
              <w:t>312,71</w:t>
            </w:r>
          </w:p>
        </w:tc>
        <w:tc>
          <w:tcPr>
            <w:tcW w:w="1276" w:type="dxa"/>
          </w:tcPr>
          <w:p w:rsidR="00073C1D" w:rsidRPr="009971F8" w:rsidRDefault="00073C1D" w:rsidP="00535707">
            <w:pPr>
              <w:spacing w:line="240" w:lineRule="auto"/>
              <w:ind w:right="-57"/>
              <w:jc w:val="center"/>
              <w:rPr>
                <w:kern w:val="2"/>
              </w:rPr>
            </w:pPr>
            <w:r w:rsidRPr="009971F8">
              <w:rPr>
                <w:color w:val="000000"/>
              </w:rPr>
              <w:t>325,22</w:t>
            </w:r>
          </w:p>
        </w:tc>
        <w:tc>
          <w:tcPr>
            <w:tcW w:w="992" w:type="dxa"/>
            <w:tcBorders>
              <w:right w:val="single" w:sz="4" w:space="0" w:color="auto"/>
            </w:tcBorders>
          </w:tcPr>
          <w:p w:rsidR="00073C1D" w:rsidRPr="009971F8" w:rsidRDefault="00073C1D" w:rsidP="00535707">
            <w:pPr>
              <w:spacing w:line="240" w:lineRule="auto"/>
              <w:ind w:right="-57"/>
              <w:jc w:val="center"/>
              <w:rPr>
                <w:kern w:val="2"/>
              </w:rPr>
            </w:pPr>
            <w:r w:rsidRPr="009971F8">
              <w:rPr>
                <w:color w:val="000000"/>
              </w:rPr>
              <w:t>338,23</w:t>
            </w:r>
          </w:p>
        </w:tc>
        <w:tc>
          <w:tcPr>
            <w:tcW w:w="992" w:type="dxa"/>
            <w:tcBorders>
              <w:left w:val="single" w:sz="4" w:space="0" w:color="auto"/>
            </w:tcBorders>
          </w:tcPr>
          <w:p w:rsidR="00073C1D" w:rsidRPr="009971F8" w:rsidRDefault="00073C1D" w:rsidP="00535707">
            <w:pPr>
              <w:spacing w:line="240" w:lineRule="auto"/>
              <w:ind w:right="-57"/>
              <w:jc w:val="center"/>
              <w:rPr>
                <w:kern w:val="2"/>
              </w:rPr>
            </w:pPr>
            <w:r w:rsidRPr="009971F8">
              <w:rPr>
                <w:color w:val="000000"/>
              </w:rPr>
              <w:t>351,76</w:t>
            </w:r>
          </w:p>
        </w:tc>
      </w:tr>
      <w:tr w:rsidR="00874427" w:rsidRPr="00411F80" w:rsidTr="00874427">
        <w:trPr>
          <w:trHeight w:val="291"/>
        </w:trPr>
        <w:tc>
          <w:tcPr>
            <w:tcW w:w="2313" w:type="dxa"/>
            <w:vMerge w:val="restart"/>
          </w:tcPr>
          <w:p w:rsidR="00874427" w:rsidRPr="00411F80" w:rsidRDefault="00874427" w:rsidP="00A32980">
            <w:pPr>
              <w:spacing w:line="240" w:lineRule="auto"/>
              <w:rPr>
                <w:kern w:val="2"/>
              </w:rPr>
            </w:pPr>
            <w:r>
              <w:rPr>
                <w:kern w:val="2"/>
              </w:rPr>
              <w:t>Основное мероприятие 2</w:t>
            </w:r>
          </w:p>
        </w:tc>
        <w:tc>
          <w:tcPr>
            <w:tcW w:w="2126" w:type="dxa"/>
            <w:vMerge w:val="restart"/>
          </w:tcPr>
          <w:p w:rsidR="00874427" w:rsidRPr="008346B0" w:rsidRDefault="00874427" w:rsidP="008346B0">
            <w:pPr>
              <w:autoSpaceDE w:val="0"/>
              <w:snapToGrid w:val="0"/>
              <w:spacing w:after="0" w:line="240" w:lineRule="auto"/>
              <w:jc w:val="both"/>
            </w:pPr>
            <w:r w:rsidRPr="008346B0">
              <w:t xml:space="preserve">Оказание мер социальной поддержки </w:t>
            </w:r>
            <w:r w:rsidRPr="008346B0">
              <w:lastRenderedPageBreak/>
              <w:t>отдельным категориям граждан</w:t>
            </w:r>
          </w:p>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Всего</w:t>
            </w:r>
          </w:p>
        </w:tc>
        <w:tc>
          <w:tcPr>
            <w:tcW w:w="1134" w:type="dxa"/>
          </w:tcPr>
          <w:p w:rsidR="00874427" w:rsidRDefault="00874427" w:rsidP="00A32980">
            <w:pPr>
              <w:spacing w:line="240" w:lineRule="auto"/>
              <w:ind w:right="-57"/>
              <w:jc w:val="center"/>
              <w:rPr>
                <w:kern w:val="2"/>
              </w:rPr>
            </w:pPr>
            <w:r>
              <w:rPr>
                <w:kern w:val="2"/>
              </w:rPr>
              <w:t>0,00</w:t>
            </w:r>
          </w:p>
        </w:tc>
        <w:tc>
          <w:tcPr>
            <w:tcW w:w="993" w:type="dxa"/>
          </w:tcPr>
          <w:p w:rsidR="00874427" w:rsidRDefault="00874427" w:rsidP="00A32980">
            <w:pPr>
              <w:spacing w:line="240" w:lineRule="auto"/>
              <w:ind w:right="-57"/>
              <w:jc w:val="center"/>
              <w:rPr>
                <w:kern w:val="2"/>
              </w:rPr>
            </w:pPr>
            <w:r>
              <w:rPr>
                <w:kern w:val="2"/>
              </w:rPr>
              <w:t>0,00</w:t>
            </w:r>
          </w:p>
        </w:tc>
        <w:tc>
          <w:tcPr>
            <w:tcW w:w="1134" w:type="dxa"/>
          </w:tcPr>
          <w:p w:rsidR="00874427" w:rsidRDefault="00874427"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Default="00874427"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Default="00874427" w:rsidP="00A32980">
            <w:pPr>
              <w:spacing w:line="240" w:lineRule="auto"/>
              <w:ind w:right="-57"/>
              <w:jc w:val="center"/>
              <w:rPr>
                <w:kern w:val="2"/>
              </w:rPr>
            </w:pPr>
            <w:r>
              <w:rPr>
                <w:kern w:val="2"/>
              </w:rPr>
              <w:t>0,00</w:t>
            </w:r>
          </w:p>
        </w:tc>
        <w:tc>
          <w:tcPr>
            <w:tcW w:w="1276" w:type="dxa"/>
          </w:tcPr>
          <w:p w:rsidR="00874427" w:rsidRDefault="00874427" w:rsidP="00A32980">
            <w:pPr>
              <w:spacing w:line="240" w:lineRule="auto"/>
              <w:ind w:right="-57"/>
              <w:jc w:val="center"/>
              <w:rPr>
                <w:kern w:val="2"/>
              </w:rPr>
            </w:pPr>
            <w:r>
              <w:rPr>
                <w:kern w:val="2"/>
              </w:rPr>
              <w:t>0,00</w:t>
            </w:r>
          </w:p>
        </w:tc>
        <w:tc>
          <w:tcPr>
            <w:tcW w:w="992" w:type="dxa"/>
            <w:tcBorders>
              <w:right w:val="single" w:sz="4" w:space="0" w:color="auto"/>
            </w:tcBorders>
          </w:tcPr>
          <w:p w:rsidR="00874427" w:rsidRDefault="00874427" w:rsidP="00A32980">
            <w:pPr>
              <w:spacing w:line="240" w:lineRule="auto"/>
              <w:ind w:right="-57"/>
              <w:jc w:val="center"/>
              <w:rPr>
                <w:kern w:val="2"/>
              </w:rPr>
            </w:pPr>
            <w:r>
              <w:rPr>
                <w:kern w:val="2"/>
              </w:rPr>
              <w:t>0,00</w:t>
            </w:r>
          </w:p>
        </w:tc>
        <w:tc>
          <w:tcPr>
            <w:tcW w:w="992" w:type="dxa"/>
            <w:tcBorders>
              <w:left w:val="single" w:sz="4" w:space="0" w:color="auto"/>
            </w:tcBorders>
          </w:tcPr>
          <w:p w:rsidR="00874427" w:rsidRDefault="00874427" w:rsidP="00A32980">
            <w:pPr>
              <w:spacing w:line="240" w:lineRule="auto"/>
              <w:ind w:right="-57"/>
              <w:jc w:val="center"/>
              <w:rPr>
                <w:kern w:val="2"/>
              </w:rPr>
            </w:pPr>
            <w:r>
              <w:rPr>
                <w:kern w:val="2"/>
              </w:rPr>
              <w:t>0,00</w:t>
            </w:r>
          </w:p>
        </w:tc>
      </w:tr>
      <w:tr w:rsidR="00874427" w:rsidRPr="00411F80" w:rsidTr="00874427">
        <w:trPr>
          <w:trHeight w:val="284"/>
        </w:trPr>
        <w:tc>
          <w:tcPr>
            <w:tcW w:w="2313" w:type="dxa"/>
            <w:vMerge/>
          </w:tcPr>
          <w:p w:rsidR="00874427"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Default="00874427" w:rsidP="00A32980">
            <w:pPr>
              <w:spacing w:line="240" w:lineRule="auto"/>
              <w:ind w:right="-57"/>
              <w:jc w:val="center"/>
              <w:rPr>
                <w:kern w:val="2"/>
              </w:rPr>
            </w:pPr>
          </w:p>
        </w:tc>
        <w:tc>
          <w:tcPr>
            <w:tcW w:w="993" w:type="dxa"/>
          </w:tcPr>
          <w:p w:rsidR="00874427" w:rsidRDefault="00874427" w:rsidP="00A32980">
            <w:pPr>
              <w:spacing w:line="240" w:lineRule="auto"/>
              <w:ind w:right="-57"/>
              <w:jc w:val="center"/>
              <w:rPr>
                <w:kern w:val="2"/>
              </w:rPr>
            </w:pPr>
          </w:p>
        </w:tc>
        <w:tc>
          <w:tcPr>
            <w:tcW w:w="1134" w:type="dxa"/>
          </w:tcPr>
          <w:p w:rsidR="00874427"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Default="00874427" w:rsidP="00A32980">
            <w:pPr>
              <w:spacing w:line="240" w:lineRule="auto"/>
              <w:ind w:right="-57"/>
              <w:jc w:val="center"/>
              <w:rPr>
                <w:kern w:val="2"/>
              </w:rPr>
            </w:pPr>
          </w:p>
        </w:tc>
        <w:tc>
          <w:tcPr>
            <w:tcW w:w="1276" w:type="dxa"/>
          </w:tcPr>
          <w:p w:rsidR="00874427" w:rsidRDefault="00874427" w:rsidP="00A32980">
            <w:pPr>
              <w:spacing w:line="240" w:lineRule="auto"/>
              <w:ind w:right="-57"/>
              <w:jc w:val="center"/>
              <w:rPr>
                <w:kern w:val="2"/>
              </w:rPr>
            </w:pPr>
          </w:p>
        </w:tc>
        <w:tc>
          <w:tcPr>
            <w:tcW w:w="992" w:type="dxa"/>
            <w:tcBorders>
              <w:right w:val="single" w:sz="4" w:space="0" w:color="auto"/>
            </w:tcBorders>
          </w:tcPr>
          <w:p w:rsidR="00874427" w:rsidRDefault="00874427" w:rsidP="00A32980">
            <w:pPr>
              <w:spacing w:line="240" w:lineRule="auto"/>
              <w:ind w:right="-57"/>
              <w:jc w:val="center"/>
              <w:rPr>
                <w:kern w:val="2"/>
              </w:rPr>
            </w:pPr>
          </w:p>
        </w:tc>
        <w:tc>
          <w:tcPr>
            <w:tcW w:w="992" w:type="dxa"/>
            <w:tcBorders>
              <w:left w:val="single" w:sz="4" w:space="0" w:color="auto"/>
            </w:tcBorders>
          </w:tcPr>
          <w:p w:rsidR="00874427" w:rsidRDefault="00874427" w:rsidP="00A32980">
            <w:pPr>
              <w:spacing w:line="240" w:lineRule="auto"/>
              <w:ind w:right="-57"/>
              <w:jc w:val="center"/>
              <w:rPr>
                <w:kern w:val="2"/>
              </w:rPr>
            </w:pPr>
          </w:p>
        </w:tc>
      </w:tr>
      <w:tr w:rsidR="00874427" w:rsidRPr="00411F80" w:rsidTr="00725CF9">
        <w:trPr>
          <w:trHeight w:val="1040"/>
        </w:trPr>
        <w:tc>
          <w:tcPr>
            <w:tcW w:w="2313" w:type="dxa"/>
            <w:vMerge/>
          </w:tcPr>
          <w:p w:rsidR="00874427"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874427" w:rsidRDefault="00874427" w:rsidP="00A32980">
            <w:pPr>
              <w:spacing w:line="240" w:lineRule="auto"/>
              <w:ind w:right="-57"/>
              <w:jc w:val="center"/>
              <w:rPr>
                <w:kern w:val="2"/>
              </w:rPr>
            </w:pPr>
            <w:r>
              <w:rPr>
                <w:kern w:val="2"/>
              </w:rPr>
              <w:t>0,00</w:t>
            </w:r>
          </w:p>
        </w:tc>
        <w:tc>
          <w:tcPr>
            <w:tcW w:w="993" w:type="dxa"/>
          </w:tcPr>
          <w:p w:rsidR="00874427" w:rsidRDefault="00874427" w:rsidP="00A32980">
            <w:pPr>
              <w:spacing w:line="240" w:lineRule="auto"/>
              <w:ind w:right="-57"/>
              <w:jc w:val="center"/>
              <w:rPr>
                <w:kern w:val="2"/>
              </w:rPr>
            </w:pPr>
            <w:r>
              <w:rPr>
                <w:kern w:val="2"/>
              </w:rPr>
              <w:t>0,00</w:t>
            </w:r>
          </w:p>
        </w:tc>
        <w:tc>
          <w:tcPr>
            <w:tcW w:w="1134" w:type="dxa"/>
          </w:tcPr>
          <w:p w:rsidR="00874427" w:rsidRDefault="00874427"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Default="00874427"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Default="00874427" w:rsidP="00A32980">
            <w:pPr>
              <w:spacing w:line="240" w:lineRule="auto"/>
              <w:ind w:right="-57"/>
              <w:jc w:val="center"/>
              <w:rPr>
                <w:kern w:val="2"/>
              </w:rPr>
            </w:pPr>
            <w:r>
              <w:rPr>
                <w:kern w:val="2"/>
              </w:rPr>
              <w:t>0,00</w:t>
            </w:r>
          </w:p>
        </w:tc>
        <w:tc>
          <w:tcPr>
            <w:tcW w:w="1276" w:type="dxa"/>
          </w:tcPr>
          <w:p w:rsidR="00874427" w:rsidRDefault="00874427" w:rsidP="00A32980">
            <w:pPr>
              <w:spacing w:line="240" w:lineRule="auto"/>
              <w:ind w:right="-57"/>
              <w:jc w:val="center"/>
              <w:rPr>
                <w:kern w:val="2"/>
              </w:rPr>
            </w:pPr>
            <w:r>
              <w:rPr>
                <w:kern w:val="2"/>
              </w:rPr>
              <w:t>0,00</w:t>
            </w:r>
          </w:p>
        </w:tc>
        <w:tc>
          <w:tcPr>
            <w:tcW w:w="992" w:type="dxa"/>
            <w:tcBorders>
              <w:right w:val="single" w:sz="4" w:space="0" w:color="auto"/>
            </w:tcBorders>
          </w:tcPr>
          <w:p w:rsidR="00874427" w:rsidRDefault="00874427" w:rsidP="00A32980">
            <w:pPr>
              <w:spacing w:line="240" w:lineRule="auto"/>
              <w:ind w:right="-57"/>
              <w:jc w:val="center"/>
              <w:rPr>
                <w:kern w:val="2"/>
              </w:rPr>
            </w:pPr>
            <w:r>
              <w:rPr>
                <w:kern w:val="2"/>
              </w:rPr>
              <w:t>0,00</w:t>
            </w:r>
          </w:p>
        </w:tc>
        <w:tc>
          <w:tcPr>
            <w:tcW w:w="992" w:type="dxa"/>
            <w:tcBorders>
              <w:left w:val="single" w:sz="4" w:space="0" w:color="auto"/>
            </w:tcBorders>
          </w:tcPr>
          <w:p w:rsidR="00874427" w:rsidRDefault="00874427" w:rsidP="00A32980">
            <w:pPr>
              <w:spacing w:line="240" w:lineRule="auto"/>
              <w:ind w:right="-57"/>
              <w:jc w:val="center"/>
              <w:rPr>
                <w:kern w:val="2"/>
              </w:rPr>
            </w:pPr>
            <w:r>
              <w:rPr>
                <w:kern w:val="2"/>
              </w:rPr>
              <w:t>0,00</w:t>
            </w:r>
          </w:p>
        </w:tc>
      </w:tr>
    </w:tbl>
    <w:p w:rsidR="00E91D17" w:rsidRDefault="00E91D17" w:rsidP="00EE1B8F">
      <w:pPr>
        <w:tabs>
          <w:tab w:val="left" w:pos="7050"/>
        </w:tabs>
      </w:pPr>
    </w:p>
    <w:p w:rsidR="00874427" w:rsidRDefault="00874427"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874427" w:rsidRDefault="00874427" w:rsidP="00573B23">
      <w:pPr>
        <w:spacing w:after="0" w:line="240" w:lineRule="auto"/>
        <w:jc w:val="right"/>
        <w:rPr>
          <w:sz w:val="22"/>
          <w:szCs w:val="22"/>
        </w:rPr>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F95EEB" w:rsidP="00573B23">
      <w:pPr>
        <w:autoSpaceDE w:val="0"/>
        <w:autoSpaceDN w:val="0"/>
        <w:adjustRightInd w:val="0"/>
        <w:spacing w:after="0" w:line="240" w:lineRule="auto"/>
        <w:jc w:val="right"/>
        <w:rPr>
          <w:sz w:val="22"/>
          <w:szCs w:val="22"/>
        </w:rPr>
      </w:pPr>
      <w:r>
        <w:rPr>
          <w:sz w:val="22"/>
          <w:szCs w:val="22"/>
        </w:rPr>
        <w:t>Гвазденского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F95EEB">
        <w:rPr>
          <w:sz w:val="22"/>
          <w:szCs w:val="22"/>
        </w:rPr>
        <w:t>Гвазденского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r>
        <w:rPr>
          <w:sz w:val="22"/>
          <w:szCs w:val="22"/>
        </w:rPr>
        <w:t xml:space="preserve"> </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F95EEB">
        <w:rPr>
          <w:sz w:val="28"/>
          <w:szCs w:val="28"/>
        </w:rPr>
        <w:t>Гвазденского</w:t>
      </w:r>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F95EEB">
        <w:rPr>
          <w:sz w:val="28"/>
          <w:szCs w:val="28"/>
        </w:rPr>
        <w:t>Гвазденского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Pr>
          <w:sz w:val="28"/>
          <w:szCs w:val="28"/>
        </w:rPr>
        <w:t xml:space="preserve">                                            </w:t>
      </w: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DD2C02">
        <w:rPr>
          <w:sz w:val="28"/>
          <w:szCs w:val="28"/>
          <w:u w:val="single"/>
        </w:rPr>
        <w:t>3</w:t>
      </w:r>
      <w:r w:rsidRPr="00714D05">
        <w:rPr>
          <w:sz w:val="28"/>
          <w:szCs w:val="28"/>
          <w:u w:val="single"/>
        </w:rPr>
        <w:t xml:space="preserve"> год</w:t>
      </w:r>
    </w:p>
    <w:p w:rsidR="00573B23" w:rsidRPr="005E56A4" w:rsidRDefault="00E939A5" w:rsidP="00573B23">
      <w:pPr>
        <w:autoSpaceDE w:val="0"/>
        <w:autoSpaceDN w:val="0"/>
        <w:adjustRightInd w:val="0"/>
        <w:spacing w:after="0"/>
        <w:jc w:val="right"/>
        <w:rPr>
          <w:kern w:val="2"/>
          <w:sz w:val="23"/>
          <w:szCs w:val="23"/>
        </w:rPr>
      </w:pPr>
      <w:r>
        <w:rPr>
          <w:kern w:val="2"/>
          <w:sz w:val="23"/>
          <w:szCs w:val="23"/>
        </w:rPr>
        <w:t xml:space="preserve">   </w:t>
      </w:r>
      <w:r w:rsidR="00573B23"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DD2C02">
              <w:rPr>
                <w:rFonts w:ascii="Times New Roman" w:hAnsi="Times New Roman" w:cs="Times New Roman"/>
                <w:kern w:val="2"/>
              </w:rPr>
              <w:t>3</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A257CC">
        <w:trPr>
          <w:trHeight w:val="250"/>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F95EEB">
              <w:rPr>
                <w:b/>
              </w:rPr>
              <w:t>Гвазденского</w:t>
            </w:r>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F95EEB">
              <w:rPr>
                <w:rFonts w:ascii="Times New Roman" w:hAnsi="Times New Roman" w:cs="Times New Roman"/>
                <w:b/>
                <w:kern w:val="2"/>
              </w:rPr>
              <w:t>Гвазденского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DD2C02">
              <w:rPr>
                <w:rFonts w:ascii="Times New Roman" w:hAnsi="Times New Roman" w:cs="Times New Roman"/>
                <w:b/>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DD2C02">
              <w:rPr>
                <w:rFonts w:ascii="Times New Roman" w:hAnsi="Times New Roman" w:cs="Times New Roman"/>
                <w:b/>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013607">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013607">
              <w:rPr>
                <w:b/>
              </w:rPr>
              <w:t>Гвазда</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P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E939A5" w:rsidP="00E90B99">
            <w:pPr>
              <w:pStyle w:val="ConsPlusCell"/>
              <w:rPr>
                <w:rFonts w:ascii="Times New Roman" w:hAnsi="Times New Roman" w:cs="Times New Roman"/>
                <w:b/>
                <w:kern w:val="2"/>
              </w:rPr>
            </w:pPr>
            <w:r>
              <w:rPr>
                <w:rFonts w:ascii="Times New Roman" w:hAnsi="Times New Roman" w:cs="Times New Roman"/>
                <w:b/>
                <w:kern w:val="2"/>
              </w:rPr>
              <w:lastRenderedPageBreak/>
              <w:t>1</w:t>
            </w:r>
            <w:r w:rsidR="00E90B99">
              <w:rPr>
                <w:rFonts w:ascii="Times New Roman" w:hAnsi="Times New Roman" w:cs="Times New Roman"/>
                <w:b/>
                <w:kern w:val="2"/>
              </w:rPr>
              <w:t>0692,18</w:t>
            </w:r>
          </w:p>
        </w:tc>
      </w:tr>
      <w:tr w:rsidR="00573B23" w:rsidRPr="00573B23" w:rsidTr="00A257CC">
        <w:trPr>
          <w:trHeight w:val="1929"/>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lastRenderedPageBreak/>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F95EEB">
              <w:rPr>
                <w:rFonts w:ascii="Times New Roman" w:hAnsi="Times New Roman" w:cs="Times New Roman"/>
                <w:b/>
                <w:bCs/>
                <w:kern w:val="2"/>
              </w:rPr>
              <w:t>Гвазденского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F95EEB">
              <w:t>Гвазденского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9F4EC9" w:rsidRDefault="00E90B99" w:rsidP="001B4511">
            <w:pPr>
              <w:pStyle w:val="ConsPlusCell"/>
              <w:jc w:val="center"/>
              <w:rPr>
                <w:rFonts w:ascii="Times New Roman" w:hAnsi="Times New Roman" w:cs="Times New Roman"/>
                <w:b/>
                <w:kern w:val="2"/>
              </w:rPr>
            </w:pPr>
            <w:r>
              <w:rPr>
                <w:rFonts w:ascii="Times New Roman" w:hAnsi="Times New Roman" w:cs="Times New Roman"/>
                <w:b/>
                <w:kern w:val="2"/>
              </w:rPr>
              <w:t>229,42</w:t>
            </w:r>
          </w:p>
        </w:tc>
      </w:tr>
      <w:tr w:rsidR="00082FBD" w:rsidRPr="00573B23" w:rsidTr="007B6EDA">
        <w:trPr>
          <w:trHeight w:val="1098"/>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F95EEB">
              <w:rPr>
                <w:kern w:val="2"/>
              </w:rPr>
              <w:t>Гвазденского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E90B99" w:rsidP="001B4511">
            <w:pPr>
              <w:pStyle w:val="ConsPlusCell"/>
              <w:jc w:val="center"/>
              <w:rPr>
                <w:rFonts w:ascii="Times New Roman" w:hAnsi="Times New Roman" w:cs="Times New Roman"/>
                <w:kern w:val="2"/>
              </w:rPr>
            </w:pPr>
            <w:r>
              <w:rPr>
                <w:rFonts w:ascii="Times New Roman" w:hAnsi="Times New Roman" w:cs="Times New Roman"/>
                <w:kern w:val="2"/>
              </w:rPr>
              <w:t>229,42</w:t>
            </w:r>
          </w:p>
        </w:tc>
      </w:tr>
      <w:tr w:rsidR="00573B23" w:rsidRPr="00573B23" w:rsidTr="00A257CC">
        <w:trPr>
          <w:trHeight w:val="1906"/>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584DFA">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584DFA">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281DB3" w:rsidP="001B4511">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0F25AC">
            <w:pPr>
              <w:jc w:val="both"/>
              <w:rPr>
                <w:kern w:val="2"/>
              </w:rPr>
            </w:pPr>
            <w:r>
              <w:rPr>
                <w:kern w:val="2"/>
              </w:rPr>
              <w:t>9140</w:t>
            </w:r>
            <w:r w:rsidR="00584DFA">
              <w:rPr>
                <w:kern w:val="2"/>
              </w:rPr>
              <w:t>40</w:t>
            </w:r>
            <w:r w:rsidR="000F25AC">
              <w:rPr>
                <w:kern w:val="2"/>
              </w:rPr>
              <w:t>0</w:t>
            </w:r>
            <w:r w:rsidR="004A2259">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7103F7" w:rsidRPr="009F4EC9" w:rsidRDefault="00E90B99" w:rsidP="00E939A5">
            <w:pPr>
              <w:jc w:val="center"/>
              <w:rPr>
                <w:b/>
                <w:kern w:val="2"/>
              </w:rPr>
            </w:pPr>
            <w:r>
              <w:rPr>
                <w:b/>
                <w:kern w:val="2"/>
              </w:rPr>
              <w:t>7,00</w:t>
            </w:r>
          </w:p>
        </w:tc>
      </w:tr>
      <w:tr w:rsidR="002D19C7" w:rsidRPr="00573B23" w:rsidTr="007B6EDA">
        <w:trPr>
          <w:trHeight w:val="1365"/>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23</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E90B99" w:rsidP="0087465D">
            <w:pPr>
              <w:jc w:val="center"/>
              <w:rPr>
                <w:kern w:val="2"/>
              </w:rPr>
            </w:pPr>
            <w:r>
              <w:rPr>
                <w:kern w:val="2"/>
              </w:rPr>
              <w:t>5</w:t>
            </w:r>
            <w:r w:rsidR="007103F7">
              <w:rPr>
                <w:kern w:val="2"/>
              </w:rPr>
              <w:t>,00</w:t>
            </w:r>
          </w:p>
        </w:tc>
      </w:tr>
      <w:tr w:rsidR="005362EF" w:rsidRPr="00573B23" w:rsidTr="00A257CC">
        <w:trPr>
          <w:trHeight w:val="1128"/>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8346B0" w:rsidRDefault="00E939A5" w:rsidP="001B4511">
            <w:pPr>
              <w:jc w:val="center"/>
              <w:rPr>
                <w:kern w:val="2"/>
              </w:rPr>
            </w:pPr>
            <w:r>
              <w:rPr>
                <w:kern w:val="2"/>
              </w:rPr>
              <w:t>2,0</w:t>
            </w:r>
            <w:r w:rsidR="00E90B99">
              <w:rPr>
                <w:kern w:val="2"/>
              </w:rPr>
              <w:t>0</w:t>
            </w:r>
          </w:p>
          <w:p w:rsidR="008346B0" w:rsidRDefault="008346B0" w:rsidP="001B4511">
            <w:pPr>
              <w:jc w:val="center"/>
              <w:rPr>
                <w:kern w:val="2"/>
              </w:rPr>
            </w:pPr>
          </w:p>
        </w:tc>
      </w:tr>
      <w:tr w:rsidR="005362EF" w:rsidRPr="00573B23" w:rsidTr="00A257CC">
        <w:trPr>
          <w:trHeight w:val="2127"/>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lastRenderedPageBreak/>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9F4EC9" w:rsidRDefault="00E90B99" w:rsidP="001B4511">
            <w:pPr>
              <w:jc w:val="center"/>
              <w:rPr>
                <w:b/>
                <w:kern w:val="2"/>
              </w:rPr>
            </w:pPr>
            <w:r>
              <w:rPr>
                <w:b/>
                <w:kern w:val="2"/>
              </w:rPr>
              <w:t>6811,94</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90B99" w:rsidP="001B4511">
            <w:pPr>
              <w:jc w:val="center"/>
              <w:rPr>
                <w:kern w:val="2"/>
              </w:rPr>
            </w:pPr>
            <w:r>
              <w:rPr>
                <w:kern w:val="2"/>
              </w:rPr>
              <w:t>6811,94</w:t>
            </w:r>
          </w:p>
        </w:tc>
      </w:tr>
      <w:tr w:rsidR="005362EF" w:rsidRPr="00573B23" w:rsidTr="008E4E2B">
        <w:trPr>
          <w:trHeight w:val="1394"/>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9F4EC9" w:rsidRDefault="000F25AC" w:rsidP="00E90B99">
            <w:pPr>
              <w:jc w:val="center"/>
              <w:rPr>
                <w:b/>
                <w:kern w:val="2"/>
              </w:rPr>
            </w:pPr>
            <w:r w:rsidRPr="009F4EC9">
              <w:rPr>
                <w:b/>
                <w:kern w:val="2"/>
              </w:rPr>
              <w:t>3</w:t>
            </w:r>
            <w:r w:rsidR="00E90B99">
              <w:rPr>
                <w:b/>
                <w:kern w:val="2"/>
              </w:rPr>
              <w:t>298,50</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0F25AC" w:rsidP="00E90B99">
            <w:pPr>
              <w:jc w:val="center"/>
              <w:rPr>
                <w:kern w:val="2"/>
              </w:rPr>
            </w:pPr>
            <w:r>
              <w:rPr>
                <w:kern w:val="2"/>
              </w:rPr>
              <w:t>3</w:t>
            </w:r>
            <w:r w:rsidR="00E90B99">
              <w:rPr>
                <w:kern w:val="2"/>
              </w:rPr>
              <w:t>288,50</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23</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23</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91409070000000000000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E90B99" w:rsidP="001B4511">
            <w:pPr>
              <w:jc w:val="center"/>
              <w:rPr>
                <w:kern w:val="2"/>
              </w:rPr>
            </w:pPr>
            <w:r>
              <w:rPr>
                <w:kern w:val="2"/>
              </w:rPr>
              <w:t>10</w:t>
            </w:r>
            <w:r w:rsidR="007103F7">
              <w:rPr>
                <w:kern w:val="2"/>
              </w:rPr>
              <w:t>,00</w:t>
            </w:r>
          </w:p>
        </w:tc>
      </w:tr>
      <w:tr w:rsidR="005362EF" w:rsidRPr="00573B23" w:rsidTr="00A257CC">
        <w:trPr>
          <w:trHeight w:val="1128"/>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62327">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8E4E2B">
        <w:trPr>
          <w:trHeight w:val="1328"/>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Pr="007103F7" w:rsidRDefault="00E90B99" w:rsidP="001B4511">
            <w:pPr>
              <w:jc w:val="center"/>
              <w:rPr>
                <w:b/>
                <w:kern w:val="2"/>
              </w:rPr>
            </w:pPr>
            <w:r>
              <w:rPr>
                <w:b/>
                <w:kern w:val="2"/>
              </w:rPr>
              <w:t>345,32</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E90B99" w:rsidP="001B4511">
            <w:pPr>
              <w:jc w:val="center"/>
              <w:rPr>
                <w:kern w:val="2"/>
              </w:rPr>
            </w:pPr>
            <w:r>
              <w:rPr>
                <w:kern w:val="2"/>
              </w:rPr>
              <w:t>345,32</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0F25AC">
      <w:pPr>
        <w:autoSpaceDE w:val="0"/>
        <w:autoSpaceDN w:val="0"/>
        <w:adjustRightInd w:val="0"/>
      </w:pPr>
    </w:p>
    <w:sectPr w:rsidR="00573B23" w:rsidSect="00411F80">
      <w:pgSz w:w="16838" w:h="11906" w:orient="landscape"/>
      <w:pgMar w:top="1701"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F85" w:rsidRDefault="00741F85" w:rsidP="00D825B7">
      <w:pPr>
        <w:spacing w:after="0" w:line="240" w:lineRule="auto"/>
      </w:pPr>
      <w:r>
        <w:separator/>
      </w:r>
    </w:p>
  </w:endnote>
  <w:endnote w:type="continuationSeparator" w:id="1">
    <w:p w:rsidR="00741F85" w:rsidRDefault="00741F85" w:rsidP="00D82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F85" w:rsidRDefault="00741F85" w:rsidP="00D825B7">
      <w:pPr>
        <w:spacing w:after="0" w:line="240" w:lineRule="auto"/>
      </w:pPr>
      <w:r>
        <w:separator/>
      </w:r>
    </w:p>
  </w:footnote>
  <w:footnote w:type="continuationSeparator" w:id="1">
    <w:p w:rsidR="00741F85" w:rsidRDefault="00741F85" w:rsidP="00D825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11ADF"/>
    <w:rsid w:val="00013607"/>
    <w:rsid w:val="000245F0"/>
    <w:rsid w:val="00034481"/>
    <w:rsid w:val="000372D1"/>
    <w:rsid w:val="00037FFA"/>
    <w:rsid w:val="000432E3"/>
    <w:rsid w:val="00043A1D"/>
    <w:rsid w:val="0005326E"/>
    <w:rsid w:val="00054520"/>
    <w:rsid w:val="00054E1A"/>
    <w:rsid w:val="000564BA"/>
    <w:rsid w:val="00062E52"/>
    <w:rsid w:val="00066BFF"/>
    <w:rsid w:val="000671E2"/>
    <w:rsid w:val="0007186A"/>
    <w:rsid w:val="00073C1D"/>
    <w:rsid w:val="00082FBD"/>
    <w:rsid w:val="0008499F"/>
    <w:rsid w:val="00084FD6"/>
    <w:rsid w:val="000A4017"/>
    <w:rsid w:val="000A5641"/>
    <w:rsid w:val="000A5946"/>
    <w:rsid w:val="000A5ECB"/>
    <w:rsid w:val="000B3ACB"/>
    <w:rsid w:val="000B430A"/>
    <w:rsid w:val="000B63D6"/>
    <w:rsid w:val="000C17D8"/>
    <w:rsid w:val="000C55C8"/>
    <w:rsid w:val="000C610D"/>
    <w:rsid w:val="000D6580"/>
    <w:rsid w:val="000E3E1F"/>
    <w:rsid w:val="000F102A"/>
    <w:rsid w:val="000F25AC"/>
    <w:rsid w:val="000F2A73"/>
    <w:rsid w:val="000F3E17"/>
    <w:rsid w:val="000F3F3A"/>
    <w:rsid w:val="000F46C3"/>
    <w:rsid w:val="001003EA"/>
    <w:rsid w:val="00100853"/>
    <w:rsid w:val="00103A19"/>
    <w:rsid w:val="00106423"/>
    <w:rsid w:val="0010689E"/>
    <w:rsid w:val="001146D2"/>
    <w:rsid w:val="00121C1B"/>
    <w:rsid w:val="00125646"/>
    <w:rsid w:val="0012635B"/>
    <w:rsid w:val="00127A60"/>
    <w:rsid w:val="00130A5A"/>
    <w:rsid w:val="0014024B"/>
    <w:rsid w:val="0014227C"/>
    <w:rsid w:val="001446E4"/>
    <w:rsid w:val="001527EE"/>
    <w:rsid w:val="00163C86"/>
    <w:rsid w:val="0016424E"/>
    <w:rsid w:val="001660D9"/>
    <w:rsid w:val="0017568E"/>
    <w:rsid w:val="0018448B"/>
    <w:rsid w:val="0018688B"/>
    <w:rsid w:val="001A2005"/>
    <w:rsid w:val="001B4511"/>
    <w:rsid w:val="001C24FA"/>
    <w:rsid w:val="001C3B7E"/>
    <w:rsid w:val="001C64B1"/>
    <w:rsid w:val="001C78D4"/>
    <w:rsid w:val="001E0F52"/>
    <w:rsid w:val="001F0AD7"/>
    <w:rsid w:val="001F12AF"/>
    <w:rsid w:val="00201DDC"/>
    <w:rsid w:val="00205E17"/>
    <w:rsid w:val="00211C7F"/>
    <w:rsid w:val="002121B5"/>
    <w:rsid w:val="00230072"/>
    <w:rsid w:val="00234A14"/>
    <w:rsid w:val="002366B2"/>
    <w:rsid w:val="00237612"/>
    <w:rsid w:val="00253276"/>
    <w:rsid w:val="00266103"/>
    <w:rsid w:val="00271A32"/>
    <w:rsid w:val="00277EAB"/>
    <w:rsid w:val="00281DB3"/>
    <w:rsid w:val="00281E48"/>
    <w:rsid w:val="002820AB"/>
    <w:rsid w:val="002826D5"/>
    <w:rsid w:val="00291C25"/>
    <w:rsid w:val="00293E69"/>
    <w:rsid w:val="002A1ABF"/>
    <w:rsid w:val="002A44B4"/>
    <w:rsid w:val="002B7AC8"/>
    <w:rsid w:val="002C3CC6"/>
    <w:rsid w:val="002C4588"/>
    <w:rsid w:val="002D19C7"/>
    <w:rsid w:val="002D70B1"/>
    <w:rsid w:val="002E36D9"/>
    <w:rsid w:val="002E60D0"/>
    <w:rsid w:val="00316C46"/>
    <w:rsid w:val="0032617F"/>
    <w:rsid w:val="0032621B"/>
    <w:rsid w:val="00335A04"/>
    <w:rsid w:val="00343F1F"/>
    <w:rsid w:val="00345DFA"/>
    <w:rsid w:val="003477C7"/>
    <w:rsid w:val="003527D2"/>
    <w:rsid w:val="00352FF7"/>
    <w:rsid w:val="003532A8"/>
    <w:rsid w:val="0035346F"/>
    <w:rsid w:val="00363D99"/>
    <w:rsid w:val="00365BBF"/>
    <w:rsid w:val="00367C16"/>
    <w:rsid w:val="00374634"/>
    <w:rsid w:val="00383A41"/>
    <w:rsid w:val="003874E0"/>
    <w:rsid w:val="00391EC9"/>
    <w:rsid w:val="00391F12"/>
    <w:rsid w:val="00392D5A"/>
    <w:rsid w:val="00393935"/>
    <w:rsid w:val="00394988"/>
    <w:rsid w:val="00395E91"/>
    <w:rsid w:val="00395F99"/>
    <w:rsid w:val="0039683C"/>
    <w:rsid w:val="003A2CD5"/>
    <w:rsid w:val="003A5DE4"/>
    <w:rsid w:val="003A65F6"/>
    <w:rsid w:val="003B0D3C"/>
    <w:rsid w:val="003B2532"/>
    <w:rsid w:val="003B4780"/>
    <w:rsid w:val="003B48CB"/>
    <w:rsid w:val="003B5CA2"/>
    <w:rsid w:val="003D4A70"/>
    <w:rsid w:val="003E2AF7"/>
    <w:rsid w:val="003E5216"/>
    <w:rsid w:val="003F5F35"/>
    <w:rsid w:val="003F77B7"/>
    <w:rsid w:val="004004DC"/>
    <w:rsid w:val="0040317D"/>
    <w:rsid w:val="0040435B"/>
    <w:rsid w:val="004047CE"/>
    <w:rsid w:val="00406F84"/>
    <w:rsid w:val="00411F80"/>
    <w:rsid w:val="00416FD9"/>
    <w:rsid w:val="00430AEE"/>
    <w:rsid w:val="00430E95"/>
    <w:rsid w:val="00434AC0"/>
    <w:rsid w:val="00463CF1"/>
    <w:rsid w:val="004647DC"/>
    <w:rsid w:val="0046485C"/>
    <w:rsid w:val="004663DB"/>
    <w:rsid w:val="004666BC"/>
    <w:rsid w:val="00470036"/>
    <w:rsid w:val="00484D33"/>
    <w:rsid w:val="0049111C"/>
    <w:rsid w:val="0049563C"/>
    <w:rsid w:val="004A2259"/>
    <w:rsid w:val="004A4D5C"/>
    <w:rsid w:val="004B3D1F"/>
    <w:rsid w:val="004B623F"/>
    <w:rsid w:val="004C17BF"/>
    <w:rsid w:val="004C1B6A"/>
    <w:rsid w:val="004C3FB1"/>
    <w:rsid w:val="004C6C58"/>
    <w:rsid w:val="004D548E"/>
    <w:rsid w:val="004D6F7A"/>
    <w:rsid w:val="004F2B74"/>
    <w:rsid w:val="00504D60"/>
    <w:rsid w:val="0051057F"/>
    <w:rsid w:val="005123D1"/>
    <w:rsid w:val="00530D1C"/>
    <w:rsid w:val="00532118"/>
    <w:rsid w:val="00535707"/>
    <w:rsid w:val="005362EF"/>
    <w:rsid w:val="005407D3"/>
    <w:rsid w:val="005568AB"/>
    <w:rsid w:val="00566B1C"/>
    <w:rsid w:val="00572E48"/>
    <w:rsid w:val="00573B23"/>
    <w:rsid w:val="00576F87"/>
    <w:rsid w:val="00577079"/>
    <w:rsid w:val="00584DFA"/>
    <w:rsid w:val="00585A0A"/>
    <w:rsid w:val="00586D9F"/>
    <w:rsid w:val="00595E41"/>
    <w:rsid w:val="005B1DBE"/>
    <w:rsid w:val="005B6E24"/>
    <w:rsid w:val="005C41AA"/>
    <w:rsid w:val="005D01E0"/>
    <w:rsid w:val="005D0EAF"/>
    <w:rsid w:val="005E3002"/>
    <w:rsid w:val="005E3FAC"/>
    <w:rsid w:val="005E5451"/>
    <w:rsid w:val="005F2F9E"/>
    <w:rsid w:val="005F4F0E"/>
    <w:rsid w:val="005F6013"/>
    <w:rsid w:val="00621CC1"/>
    <w:rsid w:val="00622260"/>
    <w:rsid w:val="00626781"/>
    <w:rsid w:val="00630545"/>
    <w:rsid w:val="006351EE"/>
    <w:rsid w:val="006356C2"/>
    <w:rsid w:val="006436C0"/>
    <w:rsid w:val="00646486"/>
    <w:rsid w:val="006501A9"/>
    <w:rsid w:val="006510C8"/>
    <w:rsid w:val="00655BFA"/>
    <w:rsid w:val="006723D1"/>
    <w:rsid w:val="00680705"/>
    <w:rsid w:val="00693790"/>
    <w:rsid w:val="006938D2"/>
    <w:rsid w:val="006A5C94"/>
    <w:rsid w:val="006B028E"/>
    <w:rsid w:val="006B2BBA"/>
    <w:rsid w:val="006C27CD"/>
    <w:rsid w:val="006D07E9"/>
    <w:rsid w:val="006D1328"/>
    <w:rsid w:val="006D5D33"/>
    <w:rsid w:val="006E0D2F"/>
    <w:rsid w:val="006E1914"/>
    <w:rsid w:val="006E3CA0"/>
    <w:rsid w:val="006E3E39"/>
    <w:rsid w:val="006F7C39"/>
    <w:rsid w:val="00700393"/>
    <w:rsid w:val="00705F6B"/>
    <w:rsid w:val="007103F7"/>
    <w:rsid w:val="00711BC4"/>
    <w:rsid w:val="00722CA7"/>
    <w:rsid w:val="00725CF9"/>
    <w:rsid w:val="00726E7D"/>
    <w:rsid w:val="0073388A"/>
    <w:rsid w:val="00736C52"/>
    <w:rsid w:val="00741F85"/>
    <w:rsid w:val="007437B6"/>
    <w:rsid w:val="00746433"/>
    <w:rsid w:val="0074726B"/>
    <w:rsid w:val="007473DC"/>
    <w:rsid w:val="00750249"/>
    <w:rsid w:val="0075057E"/>
    <w:rsid w:val="00750E08"/>
    <w:rsid w:val="00753A90"/>
    <w:rsid w:val="00763498"/>
    <w:rsid w:val="00766BE5"/>
    <w:rsid w:val="00786E83"/>
    <w:rsid w:val="007A5712"/>
    <w:rsid w:val="007B08A4"/>
    <w:rsid w:val="007B4154"/>
    <w:rsid w:val="007B58EE"/>
    <w:rsid w:val="007B6EDA"/>
    <w:rsid w:val="007C29C8"/>
    <w:rsid w:val="007C2C0E"/>
    <w:rsid w:val="007E77D0"/>
    <w:rsid w:val="007F166D"/>
    <w:rsid w:val="007F2A6A"/>
    <w:rsid w:val="007F6DC6"/>
    <w:rsid w:val="007F7DF0"/>
    <w:rsid w:val="00802B9A"/>
    <w:rsid w:val="00803AA8"/>
    <w:rsid w:val="00811FFF"/>
    <w:rsid w:val="00821A0D"/>
    <w:rsid w:val="00821E14"/>
    <w:rsid w:val="008346B0"/>
    <w:rsid w:val="008360E5"/>
    <w:rsid w:val="0083721D"/>
    <w:rsid w:val="00837229"/>
    <w:rsid w:val="00841E5F"/>
    <w:rsid w:val="00846139"/>
    <w:rsid w:val="00863388"/>
    <w:rsid w:val="008668D5"/>
    <w:rsid w:val="00874427"/>
    <w:rsid w:val="0087465D"/>
    <w:rsid w:val="008A27F9"/>
    <w:rsid w:val="008B02A5"/>
    <w:rsid w:val="008B0329"/>
    <w:rsid w:val="008B7616"/>
    <w:rsid w:val="008B7ED6"/>
    <w:rsid w:val="008C0372"/>
    <w:rsid w:val="008C3307"/>
    <w:rsid w:val="008C3958"/>
    <w:rsid w:val="008C6EC1"/>
    <w:rsid w:val="008D17D7"/>
    <w:rsid w:val="008D602F"/>
    <w:rsid w:val="008E2329"/>
    <w:rsid w:val="008E2B8E"/>
    <w:rsid w:val="008E3DA7"/>
    <w:rsid w:val="008E43D1"/>
    <w:rsid w:val="008E47B4"/>
    <w:rsid w:val="008E4E2B"/>
    <w:rsid w:val="008F01FF"/>
    <w:rsid w:val="008F25E4"/>
    <w:rsid w:val="008F6636"/>
    <w:rsid w:val="00905D44"/>
    <w:rsid w:val="009079E2"/>
    <w:rsid w:val="009350AF"/>
    <w:rsid w:val="00936EFB"/>
    <w:rsid w:val="00940E34"/>
    <w:rsid w:val="00943B60"/>
    <w:rsid w:val="00971154"/>
    <w:rsid w:val="0097176E"/>
    <w:rsid w:val="00972604"/>
    <w:rsid w:val="0097339B"/>
    <w:rsid w:val="009765B0"/>
    <w:rsid w:val="00976CEC"/>
    <w:rsid w:val="009774E9"/>
    <w:rsid w:val="0098481E"/>
    <w:rsid w:val="009856A8"/>
    <w:rsid w:val="00991F2F"/>
    <w:rsid w:val="0099224B"/>
    <w:rsid w:val="009922F5"/>
    <w:rsid w:val="00995022"/>
    <w:rsid w:val="00996C84"/>
    <w:rsid w:val="009971F8"/>
    <w:rsid w:val="009A0619"/>
    <w:rsid w:val="009A16D0"/>
    <w:rsid w:val="009A3062"/>
    <w:rsid w:val="009A4971"/>
    <w:rsid w:val="009B4238"/>
    <w:rsid w:val="009B6289"/>
    <w:rsid w:val="009B6F60"/>
    <w:rsid w:val="009C7E52"/>
    <w:rsid w:val="009D131A"/>
    <w:rsid w:val="009D1543"/>
    <w:rsid w:val="009D29D1"/>
    <w:rsid w:val="009D30AC"/>
    <w:rsid w:val="009D507A"/>
    <w:rsid w:val="009F25EF"/>
    <w:rsid w:val="009F2C14"/>
    <w:rsid w:val="009F4EC9"/>
    <w:rsid w:val="00A06D91"/>
    <w:rsid w:val="00A0758A"/>
    <w:rsid w:val="00A13E63"/>
    <w:rsid w:val="00A14316"/>
    <w:rsid w:val="00A15625"/>
    <w:rsid w:val="00A157D1"/>
    <w:rsid w:val="00A20EEF"/>
    <w:rsid w:val="00A24523"/>
    <w:rsid w:val="00A257CC"/>
    <w:rsid w:val="00A32980"/>
    <w:rsid w:val="00A37247"/>
    <w:rsid w:val="00A41CBC"/>
    <w:rsid w:val="00A51A02"/>
    <w:rsid w:val="00A54123"/>
    <w:rsid w:val="00A629D9"/>
    <w:rsid w:val="00A653BF"/>
    <w:rsid w:val="00A664C5"/>
    <w:rsid w:val="00A739C2"/>
    <w:rsid w:val="00A7756D"/>
    <w:rsid w:val="00A82E54"/>
    <w:rsid w:val="00AA04CF"/>
    <w:rsid w:val="00AA1DDA"/>
    <w:rsid w:val="00AA3457"/>
    <w:rsid w:val="00AB486D"/>
    <w:rsid w:val="00AC16B0"/>
    <w:rsid w:val="00AC25D5"/>
    <w:rsid w:val="00AC38B1"/>
    <w:rsid w:val="00AD3070"/>
    <w:rsid w:val="00AE33E8"/>
    <w:rsid w:val="00AE4E01"/>
    <w:rsid w:val="00AE4EFD"/>
    <w:rsid w:val="00AF11EB"/>
    <w:rsid w:val="00AF78A7"/>
    <w:rsid w:val="00B028D1"/>
    <w:rsid w:val="00B06499"/>
    <w:rsid w:val="00B072DE"/>
    <w:rsid w:val="00B24702"/>
    <w:rsid w:val="00B2665C"/>
    <w:rsid w:val="00B36BF9"/>
    <w:rsid w:val="00B572FF"/>
    <w:rsid w:val="00B6173D"/>
    <w:rsid w:val="00B6236F"/>
    <w:rsid w:val="00B62974"/>
    <w:rsid w:val="00B638B5"/>
    <w:rsid w:val="00B6623B"/>
    <w:rsid w:val="00B71130"/>
    <w:rsid w:val="00B776B0"/>
    <w:rsid w:val="00B95781"/>
    <w:rsid w:val="00BA23B0"/>
    <w:rsid w:val="00BA786E"/>
    <w:rsid w:val="00BB041A"/>
    <w:rsid w:val="00BC1FE8"/>
    <w:rsid w:val="00BC2561"/>
    <w:rsid w:val="00BD788D"/>
    <w:rsid w:val="00BE5244"/>
    <w:rsid w:val="00BF4409"/>
    <w:rsid w:val="00BF455C"/>
    <w:rsid w:val="00BF562A"/>
    <w:rsid w:val="00C039A2"/>
    <w:rsid w:val="00C04449"/>
    <w:rsid w:val="00C0690B"/>
    <w:rsid w:val="00C07E75"/>
    <w:rsid w:val="00C10DEF"/>
    <w:rsid w:val="00C16DB5"/>
    <w:rsid w:val="00C17A64"/>
    <w:rsid w:val="00C2383C"/>
    <w:rsid w:val="00C23893"/>
    <w:rsid w:val="00C26AEA"/>
    <w:rsid w:val="00C27315"/>
    <w:rsid w:val="00C33E40"/>
    <w:rsid w:val="00C421CD"/>
    <w:rsid w:val="00C437EA"/>
    <w:rsid w:val="00C456B5"/>
    <w:rsid w:val="00C46E6A"/>
    <w:rsid w:val="00C502E4"/>
    <w:rsid w:val="00C5365B"/>
    <w:rsid w:val="00C54768"/>
    <w:rsid w:val="00C56BD8"/>
    <w:rsid w:val="00C57625"/>
    <w:rsid w:val="00C65FAA"/>
    <w:rsid w:val="00C6644F"/>
    <w:rsid w:val="00C672F3"/>
    <w:rsid w:val="00C67735"/>
    <w:rsid w:val="00C74469"/>
    <w:rsid w:val="00C84196"/>
    <w:rsid w:val="00C869FD"/>
    <w:rsid w:val="00C90A50"/>
    <w:rsid w:val="00C950AC"/>
    <w:rsid w:val="00C97E31"/>
    <w:rsid w:val="00CA222E"/>
    <w:rsid w:val="00CA4C34"/>
    <w:rsid w:val="00CB0713"/>
    <w:rsid w:val="00CB5186"/>
    <w:rsid w:val="00CB71BB"/>
    <w:rsid w:val="00CB78B2"/>
    <w:rsid w:val="00CB7C1A"/>
    <w:rsid w:val="00CC22B6"/>
    <w:rsid w:val="00CC3F83"/>
    <w:rsid w:val="00CC4488"/>
    <w:rsid w:val="00CC6252"/>
    <w:rsid w:val="00CC7F24"/>
    <w:rsid w:val="00CD3C91"/>
    <w:rsid w:val="00CD412B"/>
    <w:rsid w:val="00CE3094"/>
    <w:rsid w:val="00CE4FDE"/>
    <w:rsid w:val="00CE5D31"/>
    <w:rsid w:val="00CF2EF1"/>
    <w:rsid w:val="00CF7838"/>
    <w:rsid w:val="00D11A70"/>
    <w:rsid w:val="00D13E2F"/>
    <w:rsid w:val="00D15E83"/>
    <w:rsid w:val="00D17083"/>
    <w:rsid w:val="00D201CD"/>
    <w:rsid w:val="00D21EC0"/>
    <w:rsid w:val="00D3198E"/>
    <w:rsid w:val="00D465B0"/>
    <w:rsid w:val="00D4731D"/>
    <w:rsid w:val="00D51C8C"/>
    <w:rsid w:val="00D51D09"/>
    <w:rsid w:val="00D53F8F"/>
    <w:rsid w:val="00D56380"/>
    <w:rsid w:val="00D673C4"/>
    <w:rsid w:val="00D76DA3"/>
    <w:rsid w:val="00D825B7"/>
    <w:rsid w:val="00D85B76"/>
    <w:rsid w:val="00D91DCF"/>
    <w:rsid w:val="00D93B8A"/>
    <w:rsid w:val="00D96719"/>
    <w:rsid w:val="00DA52D3"/>
    <w:rsid w:val="00DB14CB"/>
    <w:rsid w:val="00DB30A8"/>
    <w:rsid w:val="00DD03D2"/>
    <w:rsid w:val="00DD22CA"/>
    <w:rsid w:val="00DD2C02"/>
    <w:rsid w:val="00DD3AE4"/>
    <w:rsid w:val="00DD623A"/>
    <w:rsid w:val="00DE5BCC"/>
    <w:rsid w:val="00E05737"/>
    <w:rsid w:val="00E16A3B"/>
    <w:rsid w:val="00E23CA8"/>
    <w:rsid w:val="00E31805"/>
    <w:rsid w:val="00E3362A"/>
    <w:rsid w:val="00E45843"/>
    <w:rsid w:val="00E6020C"/>
    <w:rsid w:val="00E650C9"/>
    <w:rsid w:val="00E72619"/>
    <w:rsid w:val="00E743BF"/>
    <w:rsid w:val="00E77029"/>
    <w:rsid w:val="00E816B9"/>
    <w:rsid w:val="00E84497"/>
    <w:rsid w:val="00E90B99"/>
    <w:rsid w:val="00E91D17"/>
    <w:rsid w:val="00E939A5"/>
    <w:rsid w:val="00E94431"/>
    <w:rsid w:val="00EA2919"/>
    <w:rsid w:val="00EA72FF"/>
    <w:rsid w:val="00EA7460"/>
    <w:rsid w:val="00EB060F"/>
    <w:rsid w:val="00EB642C"/>
    <w:rsid w:val="00EC3CAF"/>
    <w:rsid w:val="00EC6599"/>
    <w:rsid w:val="00ED082C"/>
    <w:rsid w:val="00ED27C1"/>
    <w:rsid w:val="00ED614A"/>
    <w:rsid w:val="00EE1B8F"/>
    <w:rsid w:val="00EE505B"/>
    <w:rsid w:val="00EE6373"/>
    <w:rsid w:val="00F02F70"/>
    <w:rsid w:val="00F04EE7"/>
    <w:rsid w:val="00F05A85"/>
    <w:rsid w:val="00F0740C"/>
    <w:rsid w:val="00F10513"/>
    <w:rsid w:val="00F126BE"/>
    <w:rsid w:val="00F15069"/>
    <w:rsid w:val="00F173C9"/>
    <w:rsid w:val="00F31758"/>
    <w:rsid w:val="00F33E71"/>
    <w:rsid w:val="00F42B08"/>
    <w:rsid w:val="00F462AC"/>
    <w:rsid w:val="00F55191"/>
    <w:rsid w:val="00F57F35"/>
    <w:rsid w:val="00F604E9"/>
    <w:rsid w:val="00F61F35"/>
    <w:rsid w:val="00F62327"/>
    <w:rsid w:val="00F6515D"/>
    <w:rsid w:val="00F75F73"/>
    <w:rsid w:val="00F80394"/>
    <w:rsid w:val="00F8287F"/>
    <w:rsid w:val="00F95EEB"/>
    <w:rsid w:val="00FA67BF"/>
    <w:rsid w:val="00FA6BFC"/>
    <w:rsid w:val="00FB040B"/>
    <w:rsid w:val="00FB4145"/>
    <w:rsid w:val="00FB46F3"/>
    <w:rsid w:val="00FC2920"/>
    <w:rsid w:val="00FC4E6F"/>
    <w:rsid w:val="00FD21D1"/>
    <w:rsid w:val="00FE3B2E"/>
    <w:rsid w:val="00FE7023"/>
    <w:rsid w:val="00FE7780"/>
    <w:rsid w:val="00FF0BF0"/>
    <w:rsid w:val="00FF13D2"/>
    <w:rsid w:val="00FF7F7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 w:type="paragraph" w:styleId="af2">
    <w:name w:val="footer"/>
    <w:basedOn w:val="a"/>
    <w:link w:val="af3"/>
    <w:uiPriority w:val="99"/>
    <w:semiHidden/>
    <w:unhideWhenUsed/>
    <w:rsid w:val="00D825B7"/>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D825B7"/>
    <w:rPr>
      <w:rFonts w:ascii="Times New Roman" w:eastAsia="Times New Roman" w:hAnsi="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C7C7F-1F20-4D8E-816D-74A83A32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4120</TotalTime>
  <Pages>1</Pages>
  <Words>12357</Words>
  <Characters>70440</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383</cp:revision>
  <cp:lastPrinted>2023-03-06T13:21:00Z</cp:lastPrinted>
  <dcterms:created xsi:type="dcterms:W3CDTF">2013-11-02T19:14:00Z</dcterms:created>
  <dcterms:modified xsi:type="dcterms:W3CDTF">2023-03-31T06:04:00Z</dcterms:modified>
</cp:coreProperties>
</file>