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A0ED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33481B">
        <w:rPr>
          <w:rFonts w:ascii="Times New Roman" w:hAnsi="Times New Roman"/>
          <w:b/>
          <w:i/>
          <w:sz w:val="36"/>
          <w:szCs w:val="36"/>
        </w:rPr>
        <w:t>Гвазденского</w:t>
      </w:r>
      <w:r w:rsidRPr="00FA0ED4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FA0ED4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FA0ED4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8B6F60" w:rsidRDefault="00FB14E3" w:rsidP="005531B9">
      <w:pPr>
        <w:ind w:firstLine="709"/>
        <w:rPr>
          <w:rFonts w:cs="Arial"/>
          <w:sz w:val="20"/>
          <w:szCs w:val="20"/>
        </w:rPr>
      </w:pPr>
    </w:p>
    <w:p w:rsidR="00FB14E3" w:rsidRPr="008B6F60" w:rsidRDefault="00FB14E3" w:rsidP="005531B9">
      <w:pPr>
        <w:ind w:firstLine="709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>от</w:t>
      </w:r>
      <w:r w:rsidR="00814D21">
        <w:rPr>
          <w:rFonts w:ascii="Times New Roman" w:hAnsi="Times New Roman"/>
          <w:sz w:val="28"/>
          <w:szCs w:val="28"/>
        </w:rPr>
        <w:t xml:space="preserve"> </w:t>
      </w:r>
      <w:r w:rsidR="00321D0D" w:rsidRPr="00321D0D">
        <w:rPr>
          <w:rFonts w:ascii="Times New Roman" w:hAnsi="Times New Roman"/>
          <w:sz w:val="28"/>
          <w:szCs w:val="28"/>
        </w:rPr>
        <w:t>14</w:t>
      </w:r>
      <w:r w:rsidR="00575825">
        <w:rPr>
          <w:rFonts w:ascii="Times New Roman" w:hAnsi="Times New Roman"/>
          <w:sz w:val="28"/>
          <w:szCs w:val="28"/>
        </w:rPr>
        <w:t>.10.2024</w:t>
      </w:r>
      <w:bookmarkStart w:id="0" w:name="_GoBack"/>
      <w:bookmarkEnd w:id="0"/>
      <w:r w:rsidRPr="000418BE">
        <w:rPr>
          <w:rFonts w:ascii="Times New Roman" w:hAnsi="Times New Roman"/>
          <w:sz w:val="28"/>
          <w:szCs w:val="28"/>
        </w:rPr>
        <w:t xml:space="preserve">г.№ </w:t>
      </w:r>
      <w:r w:rsidR="00321D0D">
        <w:rPr>
          <w:rFonts w:ascii="Times New Roman" w:hAnsi="Times New Roman"/>
          <w:sz w:val="28"/>
          <w:szCs w:val="28"/>
        </w:rPr>
        <w:t>4</w:t>
      </w:r>
      <w:r w:rsidR="00321D0D" w:rsidRPr="008B6F60">
        <w:rPr>
          <w:rFonts w:ascii="Times New Roman" w:hAnsi="Times New Roman"/>
          <w:sz w:val="28"/>
          <w:szCs w:val="28"/>
        </w:rPr>
        <w:t>9</w:t>
      </w:r>
    </w:p>
    <w:p w:rsidR="005F1C4D" w:rsidRDefault="00FB14E3" w:rsidP="0033481B">
      <w:pPr>
        <w:ind w:firstLine="709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r w:rsidR="0033481B">
        <w:rPr>
          <w:rFonts w:ascii="Times New Roman" w:hAnsi="Times New Roman"/>
          <w:sz w:val="28"/>
          <w:szCs w:val="28"/>
        </w:rPr>
        <w:t>Гвазда</w:t>
      </w:r>
    </w:p>
    <w:p w:rsidR="0033481B" w:rsidRPr="000418BE" w:rsidRDefault="0033481B" w:rsidP="0033481B">
      <w:pPr>
        <w:ind w:firstLine="709"/>
        <w:rPr>
          <w:rFonts w:ascii="Times New Roman" w:hAnsi="Times New Roman"/>
          <w:b/>
        </w:rPr>
      </w:pPr>
    </w:p>
    <w:p w:rsidR="009B3547" w:rsidRPr="00321D0D" w:rsidRDefault="00321D0D" w:rsidP="00A62D6C">
      <w:pPr>
        <w:tabs>
          <w:tab w:val="left" w:pos="5245"/>
        </w:tabs>
        <w:ind w:right="3968" w:firstLine="709"/>
        <w:rPr>
          <w:rFonts w:ascii="Times New Roman" w:hAnsi="Times New Roman"/>
          <w:b/>
          <w:sz w:val="28"/>
          <w:szCs w:val="28"/>
        </w:rPr>
      </w:pPr>
      <w:r w:rsidRPr="00321D0D">
        <w:rPr>
          <w:rFonts w:ascii="Times New Roman" w:hAnsi="Times New Roman"/>
          <w:b/>
          <w:sz w:val="28"/>
          <w:szCs w:val="28"/>
        </w:rPr>
        <w:t>Об утверждении Регламента реализации полномочий главными администраторами (администраторами) доходов бюджета Гвазденского сельского поселения Бутурлиновского муниципального района по взысканию дебиторской задолженности по платежам в бюджет, пеням и штрафам по ним</w:t>
      </w:r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21D0D" w:rsidRPr="00321D0D" w:rsidRDefault="00321D0D" w:rsidP="00321D0D">
      <w:pPr>
        <w:rPr>
          <w:rFonts w:ascii="Times New Roman" w:hAnsi="Times New Roman"/>
          <w:sz w:val="28"/>
          <w:szCs w:val="28"/>
        </w:rPr>
      </w:pPr>
      <w:r w:rsidRPr="00321D0D">
        <w:rPr>
          <w:rFonts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Pr="00A62D6C">
        <w:rPr>
          <w:rFonts w:ascii="Times New Roman" w:hAnsi="Times New Roman"/>
          <w:sz w:val="28"/>
          <w:szCs w:val="28"/>
        </w:rPr>
        <w:t>рассмотрев представление прокуратуры от 02.10.2024 года</w:t>
      </w:r>
      <w:r w:rsidR="00D62381" w:rsidRPr="00A62D6C">
        <w:rPr>
          <w:rFonts w:ascii="Times New Roman" w:hAnsi="Times New Roman"/>
          <w:sz w:val="28"/>
          <w:szCs w:val="28"/>
        </w:rPr>
        <w:t xml:space="preserve"> № 2-2-2024/Прдп418-24-20200016</w:t>
      </w:r>
      <w:r>
        <w:rPr>
          <w:rFonts w:ascii="Times New Roman" w:hAnsi="Times New Roman"/>
          <w:sz w:val="28"/>
          <w:szCs w:val="28"/>
        </w:rPr>
        <w:t>,</w:t>
      </w:r>
      <w:r w:rsidRPr="00321D0D">
        <w:rPr>
          <w:rFonts w:ascii="Times New Roman" w:hAnsi="Times New Roman"/>
          <w:sz w:val="28"/>
          <w:szCs w:val="28"/>
        </w:rPr>
        <w:t xml:space="preserve">  администрация</w:t>
      </w:r>
      <w:r>
        <w:rPr>
          <w:rFonts w:ascii="Times New Roman" w:hAnsi="Times New Roman"/>
          <w:sz w:val="28"/>
          <w:szCs w:val="28"/>
        </w:rPr>
        <w:t xml:space="preserve"> Гвазденского</w:t>
      </w:r>
      <w:r w:rsidRPr="00321D0D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</w:p>
    <w:p w:rsidR="00321D0D" w:rsidRPr="00321D0D" w:rsidRDefault="00321D0D" w:rsidP="00321D0D">
      <w:pPr>
        <w:rPr>
          <w:rFonts w:ascii="Times New Roman" w:hAnsi="Times New Roman"/>
          <w:sz w:val="28"/>
          <w:szCs w:val="28"/>
        </w:rPr>
      </w:pPr>
    </w:p>
    <w:p w:rsidR="00321D0D" w:rsidRPr="00321D0D" w:rsidRDefault="00321D0D" w:rsidP="00321D0D">
      <w:pPr>
        <w:jc w:val="center"/>
        <w:rPr>
          <w:rFonts w:ascii="Times New Roman" w:hAnsi="Times New Roman"/>
          <w:sz w:val="28"/>
          <w:szCs w:val="28"/>
        </w:rPr>
      </w:pPr>
      <w:r w:rsidRPr="00321D0D">
        <w:rPr>
          <w:rFonts w:ascii="Times New Roman" w:hAnsi="Times New Roman"/>
          <w:sz w:val="28"/>
          <w:szCs w:val="28"/>
        </w:rPr>
        <w:t>ПОСТАНОВЛЯЕТ:</w:t>
      </w:r>
    </w:p>
    <w:p w:rsidR="00321D0D" w:rsidRPr="00321D0D" w:rsidRDefault="00321D0D" w:rsidP="00321D0D">
      <w:pPr>
        <w:rPr>
          <w:rFonts w:ascii="Times New Roman" w:hAnsi="Times New Roman"/>
          <w:sz w:val="28"/>
          <w:szCs w:val="28"/>
        </w:rPr>
      </w:pPr>
    </w:p>
    <w:p w:rsidR="00321D0D" w:rsidRPr="00321D0D" w:rsidRDefault="00321D0D" w:rsidP="00321D0D">
      <w:pPr>
        <w:rPr>
          <w:rFonts w:ascii="Times New Roman" w:hAnsi="Times New Roman"/>
          <w:sz w:val="28"/>
          <w:szCs w:val="28"/>
        </w:rPr>
      </w:pPr>
      <w:r w:rsidRPr="00321D0D">
        <w:rPr>
          <w:rFonts w:ascii="Times New Roman" w:hAnsi="Times New Roman"/>
          <w:sz w:val="28"/>
          <w:szCs w:val="28"/>
        </w:rPr>
        <w:t>1.Утвердить прилагаемый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D0D">
        <w:rPr>
          <w:rFonts w:ascii="Times New Roman" w:hAnsi="Times New Roman"/>
          <w:sz w:val="28"/>
          <w:szCs w:val="28"/>
        </w:rPr>
        <w:t>Регламент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ним.</w:t>
      </w:r>
    </w:p>
    <w:p w:rsidR="00321D0D" w:rsidRPr="00321D0D" w:rsidRDefault="00321D0D" w:rsidP="00321D0D">
      <w:pPr>
        <w:rPr>
          <w:rFonts w:ascii="Times New Roman" w:hAnsi="Times New Roman"/>
          <w:sz w:val="28"/>
          <w:szCs w:val="28"/>
        </w:rPr>
      </w:pPr>
      <w:r w:rsidRPr="00321D0D">
        <w:rPr>
          <w:rFonts w:ascii="Times New Roman" w:hAnsi="Times New Roman"/>
          <w:sz w:val="28"/>
          <w:szCs w:val="28"/>
        </w:rPr>
        <w:t>2.Настоящее постановление вступает в силу со дня его официального опубликования и распространяет свое действие на правоотношения, возникшие с 1 января 2023 года.</w:t>
      </w:r>
    </w:p>
    <w:p w:rsidR="00321D0D" w:rsidRPr="00321D0D" w:rsidRDefault="00321D0D" w:rsidP="00321D0D">
      <w:pPr>
        <w:rPr>
          <w:rFonts w:ascii="Times New Roman" w:hAnsi="Times New Roman"/>
          <w:sz w:val="28"/>
          <w:szCs w:val="28"/>
        </w:rPr>
      </w:pPr>
      <w:r w:rsidRPr="00321D0D">
        <w:rPr>
          <w:rFonts w:ascii="Times New Roman" w:hAnsi="Times New Roman"/>
          <w:sz w:val="28"/>
          <w:szCs w:val="28"/>
        </w:rPr>
        <w:t>3.Контрользаисполнениемнастоящегопостановленияоставляю за собой.</w:t>
      </w:r>
    </w:p>
    <w:p w:rsidR="00321D0D" w:rsidRPr="00321D0D" w:rsidRDefault="00321D0D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91183" w:rsidRPr="00321D0D" w:rsidRDefault="008D3915" w:rsidP="0029118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8422640</wp:posOffset>
            </wp:positionV>
            <wp:extent cx="2295525" cy="1609725"/>
            <wp:effectExtent l="19050" t="0" r="9525" b="0"/>
            <wp:wrapNone/>
            <wp:docPr id="3" name="Рисунок 1" descr="C:\Users\Пользователь\Desktop\исходящие письма\формат\п0001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исходящие письма\формат\п0001 - копия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183" w:rsidRPr="00321D0D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291183" w:rsidRPr="00321D0D" w:rsidRDefault="00291183" w:rsidP="00291183">
      <w:pPr>
        <w:rPr>
          <w:rFonts w:ascii="Times New Roman" w:hAnsi="Times New Roman"/>
          <w:sz w:val="28"/>
          <w:szCs w:val="28"/>
        </w:rPr>
      </w:pPr>
      <w:r w:rsidRPr="00321D0D">
        <w:rPr>
          <w:rFonts w:ascii="Times New Roman" w:hAnsi="Times New Roman"/>
          <w:sz w:val="28"/>
          <w:szCs w:val="28"/>
        </w:rPr>
        <w:t>главы Гвазденского сельского поселения                        И.В. Николенко</w:t>
      </w:r>
    </w:p>
    <w:p w:rsidR="00321D0D" w:rsidRPr="00321D0D" w:rsidRDefault="00321D0D" w:rsidP="00321D0D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21D0D" w:rsidRPr="00321D0D" w:rsidRDefault="00321D0D" w:rsidP="00321D0D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21D0D" w:rsidRPr="00321D0D" w:rsidRDefault="00321D0D" w:rsidP="00321D0D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Гвазденского</w:t>
      </w:r>
      <w:r w:rsidRPr="00321D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21D0D" w:rsidRPr="00321D0D" w:rsidRDefault="00321D0D" w:rsidP="00321D0D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</w:p>
    <w:p w:rsidR="00321D0D" w:rsidRPr="00321D0D" w:rsidRDefault="00321D0D" w:rsidP="00321D0D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D0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21D0D" w:rsidRPr="00321D0D" w:rsidRDefault="00321D0D" w:rsidP="00321D0D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1D0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0.2024</w:t>
      </w:r>
      <w:r w:rsidRPr="00321D0D">
        <w:rPr>
          <w:rFonts w:ascii="Times New Roman" w:hAnsi="Times New Roman" w:cs="Times New Roman"/>
          <w:sz w:val="28"/>
          <w:szCs w:val="28"/>
        </w:rPr>
        <w:t>г. N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321D0D" w:rsidRPr="00321D0D" w:rsidRDefault="00321D0D" w:rsidP="00321D0D">
      <w:pPr>
        <w:jc w:val="center"/>
        <w:rPr>
          <w:rFonts w:ascii="Times New Roman" w:hAnsi="Times New Roman"/>
          <w:sz w:val="28"/>
          <w:szCs w:val="28"/>
        </w:rPr>
      </w:pPr>
    </w:p>
    <w:p w:rsidR="00321D0D" w:rsidRPr="00321D0D" w:rsidRDefault="00321D0D" w:rsidP="00321D0D">
      <w:pPr>
        <w:jc w:val="center"/>
        <w:rPr>
          <w:rFonts w:ascii="Times New Roman" w:hAnsi="Times New Roman"/>
          <w:bCs/>
          <w:sz w:val="28"/>
          <w:szCs w:val="28"/>
        </w:rPr>
      </w:pPr>
      <w:r w:rsidRPr="00321D0D">
        <w:rPr>
          <w:rFonts w:ascii="Times New Roman" w:hAnsi="Times New Roman"/>
          <w:bCs/>
          <w:sz w:val="28"/>
          <w:szCs w:val="28"/>
        </w:rPr>
        <w:t>Регламент</w:t>
      </w:r>
    </w:p>
    <w:p w:rsidR="00321D0D" w:rsidRPr="00321D0D" w:rsidRDefault="00321D0D" w:rsidP="00321D0D">
      <w:pPr>
        <w:jc w:val="center"/>
        <w:rPr>
          <w:rFonts w:ascii="Times New Roman" w:hAnsi="Times New Roman"/>
          <w:bCs/>
          <w:sz w:val="28"/>
          <w:szCs w:val="28"/>
        </w:rPr>
      </w:pPr>
      <w:r w:rsidRPr="00321D0D">
        <w:rPr>
          <w:rFonts w:ascii="Times New Roman" w:hAnsi="Times New Roman"/>
          <w:bCs/>
          <w:sz w:val="28"/>
          <w:szCs w:val="28"/>
        </w:rPr>
        <w:t xml:space="preserve">реализации полномочий главными администраторами (администраторами) доходов бюджета </w:t>
      </w:r>
      <w:r>
        <w:rPr>
          <w:rFonts w:ascii="Times New Roman" w:hAnsi="Times New Roman"/>
          <w:sz w:val="28"/>
          <w:szCs w:val="28"/>
        </w:rPr>
        <w:t>Гвазденского</w:t>
      </w:r>
      <w:r w:rsidRPr="00321D0D">
        <w:rPr>
          <w:rFonts w:ascii="Times New Roman" w:hAnsi="Times New Roman"/>
          <w:bCs/>
          <w:sz w:val="28"/>
          <w:szCs w:val="28"/>
        </w:rPr>
        <w:t xml:space="preserve"> сельского поселения Бутурлиновского муниципального района по взысканию дебиторской задолженности по платежам в бюджет, пеням и штрафам по ним</w:t>
      </w:r>
    </w:p>
    <w:p w:rsidR="00321D0D" w:rsidRPr="00321D0D" w:rsidRDefault="00321D0D" w:rsidP="00321D0D">
      <w:pPr>
        <w:jc w:val="center"/>
        <w:rPr>
          <w:rFonts w:ascii="Times New Roman" w:hAnsi="Times New Roman"/>
          <w:sz w:val="28"/>
          <w:szCs w:val="28"/>
        </w:rPr>
      </w:pPr>
    </w:p>
    <w:p w:rsidR="00321D0D" w:rsidRPr="00321D0D" w:rsidRDefault="00321D0D" w:rsidP="00321D0D">
      <w:pPr>
        <w:pStyle w:val="11"/>
        <w:shd w:val="clear" w:color="auto" w:fill="auto"/>
        <w:tabs>
          <w:tab w:val="left" w:pos="31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21D0D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321D0D" w:rsidRPr="00321D0D" w:rsidRDefault="00321D0D" w:rsidP="00321D0D">
      <w:pPr>
        <w:pStyle w:val="11"/>
        <w:shd w:val="clear" w:color="auto" w:fill="auto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 xml:space="preserve">1.1. Настоящий Регламент реализации полномочий главными администраторами (администраторами) доходов бюджета </w:t>
      </w:r>
      <w:r>
        <w:rPr>
          <w:rFonts w:ascii="Times New Roman" w:hAnsi="Times New Roman"/>
          <w:sz w:val="28"/>
          <w:szCs w:val="28"/>
        </w:rPr>
        <w:t>Гвазденского</w:t>
      </w:r>
      <w:r w:rsidRPr="00321D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D0D">
        <w:rPr>
          <w:rFonts w:ascii="Times New Roman" w:hAnsi="Times New Roman" w:cs="Times New Roman"/>
          <w:sz w:val="28"/>
          <w:szCs w:val="28"/>
        </w:rPr>
        <w:t xml:space="preserve">взысканию дебиторской задолженности по платежам в бюджет, пеням и штрафам по ним, являющимся источниками формирования доходов бюджета </w:t>
      </w:r>
      <w:r>
        <w:rPr>
          <w:rFonts w:ascii="Times New Roman" w:hAnsi="Times New Roman"/>
          <w:sz w:val="28"/>
          <w:szCs w:val="28"/>
        </w:rPr>
        <w:t>Гвазденского</w:t>
      </w:r>
      <w:r w:rsidRPr="00321D0D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платежей, предусмотренных законодательством Российской Федерации о налогах и сборах.</w:t>
      </w:r>
    </w:p>
    <w:p w:rsidR="00321D0D" w:rsidRPr="00321D0D" w:rsidRDefault="00321D0D" w:rsidP="00321D0D">
      <w:pPr>
        <w:pStyle w:val="11"/>
        <w:shd w:val="clear" w:color="auto" w:fill="auto"/>
        <w:tabs>
          <w:tab w:val="left" w:pos="109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321D0D" w:rsidRPr="00321D0D" w:rsidRDefault="00321D0D" w:rsidP="00321D0D">
      <w:pPr>
        <w:pStyle w:val="11"/>
        <w:shd w:val="clear" w:color="auto" w:fill="auto"/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321D0D" w:rsidRPr="00321D0D" w:rsidRDefault="00321D0D" w:rsidP="00321D0D">
      <w:pPr>
        <w:pStyle w:val="11"/>
        <w:shd w:val="clear" w:color="auto" w:fill="auto"/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</w:t>
      </w:r>
      <w:r w:rsidRPr="00321D0D">
        <w:rPr>
          <w:rFonts w:ascii="Times New Roman" w:hAnsi="Times New Roman" w:cs="Times New Roman"/>
          <w:sz w:val="28"/>
          <w:szCs w:val="28"/>
        </w:rPr>
        <w:lastRenderedPageBreak/>
        <w:t>не предусмотрено Гражданским кодексом Российской Федерации;</w:t>
      </w:r>
    </w:p>
    <w:p w:rsidR="00321D0D" w:rsidRPr="00321D0D" w:rsidRDefault="00321D0D" w:rsidP="00321D0D">
      <w:pPr>
        <w:pStyle w:val="11"/>
        <w:shd w:val="clear" w:color="auto" w:fill="auto"/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 xml:space="preserve"> 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321D0D" w:rsidRPr="00321D0D" w:rsidRDefault="00321D0D" w:rsidP="00321D0D">
      <w:pPr>
        <w:pStyle w:val="11"/>
        <w:shd w:val="clear" w:color="auto" w:fill="auto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1.3.1. Мероприятия по недопущению образования просроченной</w:t>
      </w:r>
      <w:r w:rsidR="00D62381">
        <w:rPr>
          <w:rFonts w:ascii="Times New Roman" w:hAnsi="Times New Roman" w:cs="Times New Roman"/>
          <w:sz w:val="28"/>
          <w:szCs w:val="28"/>
        </w:rPr>
        <w:t xml:space="preserve"> </w:t>
      </w:r>
      <w:r w:rsidRPr="00321D0D">
        <w:rPr>
          <w:rFonts w:ascii="Times New Roman" w:hAnsi="Times New Roman" w:cs="Times New Roman"/>
          <w:sz w:val="28"/>
          <w:szCs w:val="28"/>
        </w:rPr>
        <w:t>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321D0D" w:rsidRPr="00321D0D" w:rsidRDefault="00321D0D" w:rsidP="00321D0D">
      <w:pPr>
        <w:pStyle w:val="11"/>
        <w:shd w:val="clear" w:color="auto" w:fill="auto"/>
        <w:tabs>
          <w:tab w:val="left" w:pos="136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321D0D" w:rsidRPr="00321D0D" w:rsidRDefault="00321D0D" w:rsidP="00321D0D">
      <w:pPr>
        <w:pStyle w:val="11"/>
        <w:shd w:val="clear" w:color="auto" w:fill="auto"/>
        <w:tabs>
          <w:tab w:val="left" w:pos="152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1.3.3. Мероприятия по принудительному взысканию дебиторской</w:t>
      </w:r>
      <w:r w:rsidR="00D62381">
        <w:rPr>
          <w:rFonts w:ascii="Times New Roman" w:hAnsi="Times New Roman" w:cs="Times New Roman"/>
          <w:sz w:val="28"/>
          <w:szCs w:val="28"/>
        </w:rPr>
        <w:t xml:space="preserve"> </w:t>
      </w:r>
      <w:r w:rsidRPr="00321D0D">
        <w:rPr>
          <w:rFonts w:ascii="Times New Roman" w:hAnsi="Times New Roman" w:cs="Times New Roman"/>
          <w:sz w:val="28"/>
          <w:szCs w:val="28"/>
        </w:rPr>
        <w:t>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321D0D" w:rsidRPr="00321D0D" w:rsidRDefault="00321D0D" w:rsidP="00321D0D">
      <w:pPr>
        <w:pStyle w:val="11"/>
        <w:shd w:val="clear" w:color="auto" w:fill="auto"/>
        <w:tabs>
          <w:tab w:val="left" w:pos="12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</w:t>
      </w:r>
      <w:r w:rsidR="00D62381">
        <w:rPr>
          <w:rFonts w:ascii="Times New Roman" w:hAnsi="Times New Roman" w:cs="Times New Roman"/>
          <w:sz w:val="28"/>
          <w:szCs w:val="28"/>
        </w:rPr>
        <w:t xml:space="preserve"> </w:t>
      </w:r>
      <w:r w:rsidRPr="00321D0D">
        <w:rPr>
          <w:rFonts w:ascii="Times New Roman" w:hAnsi="Times New Roman" w:cs="Times New Roman"/>
          <w:sz w:val="28"/>
          <w:szCs w:val="28"/>
        </w:rPr>
        <w:t>целях обеспечения исполнения дебиторской задолженности по доходам;</w:t>
      </w:r>
    </w:p>
    <w:p w:rsidR="00321D0D" w:rsidRPr="00321D0D" w:rsidRDefault="00321D0D" w:rsidP="00321D0D">
      <w:pPr>
        <w:pStyle w:val="11"/>
        <w:shd w:val="clear" w:color="auto" w:fill="auto"/>
        <w:tabs>
          <w:tab w:val="left" w:pos="1267"/>
        </w:tabs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321D0D">
        <w:rPr>
          <w:rFonts w:ascii="Times New Roman" w:hAnsi="Times New Roman" w:cs="Times New Roman"/>
          <w:sz w:val="28"/>
          <w:szCs w:val="28"/>
        </w:rPr>
        <w:t>1.3.5. Сроки реализации каждого мероприятия по реализации</w:t>
      </w:r>
      <w:r w:rsidR="00D62381">
        <w:rPr>
          <w:rFonts w:ascii="Times New Roman" w:hAnsi="Times New Roman" w:cs="Times New Roman"/>
          <w:sz w:val="28"/>
          <w:szCs w:val="28"/>
        </w:rPr>
        <w:t xml:space="preserve"> </w:t>
      </w:r>
      <w:r w:rsidRPr="00321D0D">
        <w:rPr>
          <w:rFonts w:ascii="Times New Roman" w:hAnsi="Times New Roman" w:cs="Times New Roman"/>
          <w:sz w:val="28"/>
          <w:szCs w:val="28"/>
        </w:rPr>
        <w:t>администратором доходов бюджета полномочий, направленных на взыскание дебиторской задолженности по доходам;</w:t>
      </w:r>
    </w:p>
    <w:p w:rsidR="00321D0D" w:rsidRPr="00321D0D" w:rsidRDefault="00321D0D" w:rsidP="00321D0D">
      <w:pPr>
        <w:pStyle w:val="11"/>
        <w:shd w:val="clear" w:color="auto" w:fill="auto"/>
        <w:tabs>
          <w:tab w:val="left" w:pos="32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21D0D" w:rsidRPr="00321D0D" w:rsidRDefault="00321D0D" w:rsidP="00321D0D">
      <w:pPr>
        <w:pStyle w:val="11"/>
        <w:shd w:val="clear" w:color="auto" w:fill="auto"/>
        <w:tabs>
          <w:tab w:val="left" w:pos="32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21D0D">
        <w:rPr>
          <w:rFonts w:ascii="Times New Roman" w:hAnsi="Times New Roman" w:cs="Times New Roman"/>
          <w:bCs/>
          <w:sz w:val="28"/>
          <w:szCs w:val="28"/>
        </w:rPr>
        <w:t>2. Мероприятия по недопущению образования просроченной</w:t>
      </w:r>
      <w:r w:rsidR="00D623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1D0D">
        <w:rPr>
          <w:rFonts w:ascii="Times New Roman" w:hAnsi="Times New Roman" w:cs="Times New Roman"/>
          <w:bCs/>
          <w:sz w:val="28"/>
          <w:szCs w:val="28"/>
        </w:rPr>
        <w:t>дебиторской задолженности по доходам, выявлению факторов,</w:t>
      </w:r>
      <w:r w:rsidR="00D623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1D0D">
        <w:rPr>
          <w:rFonts w:ascii="Times New Roman" w:hAnsi="Times New Roman" w:cs="Times New Roman"/>
          <w:bCs/>
          <w:sz w:val="28"/>
          <w:szCs w:val="28"/>
        </w:rPr>
        <w:t>влияющих на образование просроченной дебиторской</w:t>
      </w:r>
      <w:r w:rsidR="00D623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1D0D">
        <w:rPr>
          <w:rFonts w:ascii="Times New Roman" w:hAnsi="Times New Roman" w:cs="Times New Roman"/>
          <w:bCs/>
          <w:sz w:val="28"/>
          <w:szCs w:val="28"/>
        </w:rPr>
        <w:t>задолженности по доходам</w:t>
      </w:r>
    </w:p>
    <w:p w:rsidR="00321D0D" w:rsidRPr="00321D0D" w:rsidRDefault="00321D0D" w:rsidP="00321D0D">
      <w:pPr>
        <w:pStyle w:val="11"/>
        <w:shd w:val="clear" w:color="auto" w:fill="auto"/>
        <w:tabs>
          <w:tab w:val="left" w:pos="3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21D0D" w:rsidRPr="00321D0D" w:rsidRDefault="00321D0D" w:rsidP="00321D0D">
      <w:pPr>
        <w:pStyle w:val="11"/>
        <w:tabs>
          <w:tab w:val="left" w:pos="117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 xml:space="preserve">2.1. Главный администратор (администратор) доходов бюджета </w:t>
      </w:r>
      <w:r w:rsidR="00D62381">
        <w:rPr>
          <w:rFonts w:ascii="Times New Roman" w:hAnsi="Times New Roman"/>
          <w:sz w:val="28"/>
          <w:szCs w:val="28"/>
        </w:rPr>
        <w:t>Гвазденского</w:t>
      </w:r>
      <w:r w:rsidRPr="00321D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района:</w:t>
      </w:r>
    </w:p>
    <w:p w:rsidR="00321D0D" w:rsidRPr="00321D0D" w:rsidRDefault="00321D0D" w:rsidP="00321D0D">
      <w:pPr>
        <w:pStyle w:val="11"/>
        <w:tabs>
          <w:tab w:val="left" w:pos="117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 xml:space="preserve"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D62381">
        <w:rPr>
          <w:rFonts w:ascii="Times New Roman" w:hAnsi="Times New Roman"/>
          <w:sz w:val="28"/>
          <w:szCs w:val="28"/>
        </w:rPr>
        <w:t>Гвазденского</w:t>
      </w:r>
      <w:r w:rsidRPr="00321D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как за администратором доходов бюджета </w:t>
      </w:r>
      <w:r w:rsidR="00D62381">
        <w:rPr>
          <w:rFonts w:ascii="Times New Roman" w:hAnsi="Times New Roman"/>
          <w:sz w:val="28"/>
          <w:szCs w:val="28"/>
        </w:rPr>
        <w:t>Гвазденского</w:t>
      </w:r>
      <w:r w:rsidRPr="00321D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района, в том числе:</w:t>
      </w:r>
    </w:p>
    <w:p w:rsidR="00321D0D" w:rsidRPr="00321D0D" w:rsidRDefault="00321D0D" w:rsidP="00321D0D">
      <w:pPr>
        <w:pStyle w:val="11"/>
        <w:tabs>
          <w:tab w:val="left" w:pos="117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="00D62381">
        <w:rPr>
          <w:rFonts w:ascii="Times New Roman" w:hAnsi="Times New Roman"/>
          <w:sz w:val="28"/>
          <w:szCs w:val="28"/>
        </w:rPr>
        <w:t>Гвазденского</w:t>
      </w:r>
      <w:r w:rsidRPr="00321D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321D0D" w:rsidRPr="00321D0D" w:rsidRDefault="00321D0D" w:rsidP="00321D0D">
      <w:pPr>
        <w:pStyle w:val="11"/>
        <w:tabs>
          <w:tab w:val="left" w:pos="117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D62381">
        <w:rPr>
          <w:rFonts w:ascii="Times New Roman" w:hAnsi="Times New Roman"/>
          <w:sz w:val="28"/>
          <w:szCs w:val="28"/>
        </w:rPr>
        <w:t>Гвазденского</w:t>
      </w:r>
      <w:r w:rsidRPr="00321D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района, в Государственной информационной системе о государственных и </w:t>
      </w:r>
      <w:r w:rsidRPr="00321D0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="00D62381">
        <w:rPr>
          <w:rFonts w:ascii="Times New Roman" w:hAnsi="Times New Roman"/>
          <w:sz w:val="28"/>
          <w:szCs w:val="28"/>
        </w:rPr>
        <w:t>Гвазденского</w:t>
      </w:r>
      <w:r w:rsidRPr="00321D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321D0D" w:rsidRPr="00321D0D" w:rsidRDefault="00321D0D" w:rsidP="00321D0D">
      <w:pPr>
        <w:pStyle w:val="11"/>
        <w:tabs>
          <w:tab w:val="left" w:pos="117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D62381">
        <w:rPr>
          <w:rFonts w:ascii="Times New Roman" w:hAnsi="Times New Roman"/>
          <w:sz w:val="28"/>
          <w:szCs w:val="28"/>
        </w:rPr>
        <w:t>Гвазденского</w:t>
      </w:r>
      <w:r w:rsidRPr="00321D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D62381">
        <w:rPr>
          <w:rFonts w:ascii="Times New Roman" w:hAnsi="Times New Roman"/>
          <w:sz w:val="28"/>
          <w:szCs w:val="28"/>
        </w:rPr>
        <w:t>Гвазденского</w:t>
      </w:r>
      <w:r w:rsidRPr="00321D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 порядке и случаях, предусмотренных законодательством Российской Федерации;</w:t>
      </w:r>
    </w:p>
    <w:p w:rsidR="00321D0D" w:rsidRPr="00321D0D" w:rsidRDefault="00321D0D" w:rsidP="00321D0D">
      <w:pPr>
        <w:pStyle w:val="11"/>
        <w:tabs>
          <w:tab w:val="left" w:pos="117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-за своевременным начислением неустойки (штрафов, пени);</w:t>
      </w:r>
    </w:p>
    <w:p w:rsidR="00321D0D" w:rsidRPr="00321D0D" w:rsidRDefault="00321D0D" w:rsidP="00321D0D">
      <w:pPr>
        <w:pStyle w:val="11"/>
        <w:tabs>
          <w:tab w:val="left" w:pos="117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321D0D" w:rsidRPr="00321D0D" w:rsidRDefault="00321D0D" w:rsidP="00321D0D">
      <w:pPr>
        <w:pStyle w:val="11"/>
        <w:tabs>
          <w:tab w:val="left" w:pos="117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 xml:space="preserve">2.1.2. проводит не реже одного раза в квартал инвентаризацию расчетов с должниками, включая сверку данных по доходам в бюджет </w:t>
      </w:r>
      <w:r w:rsidR="00D62381">
        <w:rPr>
          <w:rFonts w:ascii="Times New Roman" w:hAnsi="Times New Roman"/>
          <w:sz w:val="28"/>
          <w:szCs w:val="28"/>
        </w:rPr>
        <w:t>Гвазденского</w:t>
      </w:r>
      <w:r w:rsidR="00D62381" w:rsidRPr="00321D0D">
        <w:rPr>
          <w:rFonts w:ascii="Times New Roman" w:hAnsi="Times New Roman" w:cs="Times New Roman"/>
          <w:sz w:val="28"/>
          <w:szCs w:val="28"/>
        </w:rPr>
        <w:t xml:space="preserve"> </w:t>
      </w:r>
      <w:r w:rsidRPr="00321D0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321D0D" w:rsidRPr="00321D0D" w:rsidRDefault="00321D0D" w:rsidP="00321D0D">
      <w:pPr>
        <w:pStyle w:val="11"/>
        <w:tabs>
          <w:tab w:val="left" w:pos="117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321D0D" w:rsidRPr="00321D0D" w:rsidRDefault="00321D0D" w:rsidP="00321D0D">
      <w:pPr>
        <w:pStyle w:val="11"/>
        <w:tabs>
          <w:tab w:val="left" w:pos="117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321D0D" w:rsidRPr="00321D0D" w:rsidRDefault="00321D0D" w:rsidP="00321D0D">
      <w:pPr>
        <w:pStyle w:val="11"/>
        <w:tabs>
          <w:tab w:val="left" w:pos="117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321D0D" w:rsidRPr="00321D0D" w:rsidRDefault="00321D0D" w:rsidP="00321D0D">
      <w:pPr>
        <w:pStyle w:val="11"/>
        <w:tabs>
          <w:tab w:val="left" w:pos="117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 xml:space="preserve">2.1.4. своевременно принимает решение о признании безнадежной к взысканию задолженности по платежам в бюджет </w:t>
      </w:r>
      <w:r w:rsidR="00D62381">
        <w:rPr>
          <w:rFonts w:ascii="Times New Roman" w:hAnsi="Times New Roman"/>
          <w:sz w:val="28"/>
          <w:szCs w:val="28"/>
        </w:rPr>
        <w:t>Гвазденского</w:t>
      </w:r>
      <w:r w:rsidRPr="00321D0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21D0D">
        <w:rPr>
          <w:rFonts w:ascii="Times New Roman" w:hAnsi="Times New Roman" w:cs="Times New Roman"/>
          <w:sz w:val="28"/>
          <w:szCs w:val="28"/>
        </w:rPr>
        <w:lastRenderedPageBreak/>
        <w:t>поселения Бутурлиновского муниципального района и о ее списании;</w:t>
      </w:r>
    </w:p>
    <w:p w:rsidR="00321D0D" w:rsidRPr="00321D0D" w:rsidRDefault="00321D0D" w:rsidP="00321D0D">
      <w:pPr>
        <w:pStyle w:val="11"/>
        <w:shd w:val="clear" w:color="auto" w:fill="auto"/>
        <w:tabs>
          <w:tab w:val="left" w:pos="117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21D0D" w:rsidRPr="00321D0D" w:rsidRDefault="00321D0D" w:rsidP="00321D0D">
      <w:pPr>
        <w:pStyle w:val="11"/>
        <w:shd w:val="clear" w:color="auto" w:fill="auto"/>
        <w:tabs>
          <w:tab w:val="left" w:pos="117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21D0D" w:rsidRPr="00321D0D" w:rsidRDefault="00321D0D" w:rsidP="00321D0D">
      <w:pPr>
        <w:pStyle w:val="11"/>
        <w:shd w:val="clear" w:color="auto" w:fill="auto"/>
        <w:tabs>
          <w:tab w:val="left" w:pos="117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321D0D" w:rsidRPr="00321D0D" w:rsidRDefault="00321D0D" w:rsidP="00321D0D">
      <w:pPr>
        <w:pStyle w:val="11"/>
        <w:shd w:val="clear" w:color="auto" w:fill="auto"/>
        <w:tabs>
          <w:tab w:val="left" w:pos="117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21D0D" w:rsidRPr="00321D0D" w:rsidRDefault="00321D0D" w:rsidP="00321D0D">
      <w:pPr>
        <w:pStyle w:val="11"/>
        <w:shd w:val="clear" w:color="auto" w:fill="auto"/>
        <w:tabs>
          <w:tab w:val="left" w:pos="31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21D0D">
        <w:rPr>
          <w:rFonts w:ascii="Times New Roman" w:hAnsi="Times New Roman" w:cs="Times New Roman"/>
          <w:bCs/>
          <w:sz w:val="28"/>
          <w:szCs w:val="28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</w:t>
      </w:r>
      <w:r w:rsidR="00D623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1D0D">
        <w:rPr>
          <w:rFonts w:ascii="Times New Roman" w:hAnsi="Times New Roman" w:cs="Times New Roman"/>
          <w:bCs/>
          <w:sz w:val="28"/>
          <w:szCs w:val="28"/>
        </w:rPr>
        <w:t>их принудительному взысканию)</w:t>
      </w:r>
    </w:p>
    <w:p w:rsidR="00321D0D" w:rsidRPr="00321D0D" w:rsidRDefault="00321D0D" w:rsidP="00321D0D">
      <w:pPr>
        <w:pStyle w:val="11"/>
        <w:shd w:val="clear" w:color="auto" w:fill="auto"/>
        <w:tabs>
          <w:tab w:val="left" w:pos="31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3.1.Мероприятия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3.1.1. направление требования должнику о погашении задолженности;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3.1.2. направление претензии должнику о погашении задолженности в досудебном порядке;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3.2.Ответственное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3.3.Требования (претензии) должны предъявляться всем должникам без исключения, вне зависимости от суммы просроченной дебиторской</w:t>
      </w:r>
      <w:r w:rsidR="00D62381">
        <w:rPr>
          <w:rFonts w:ascii="Times New Roman" w:hAnsi="Times New Roman" w:cs="Times New Roman"/>
          <w:sz w:val="28"/>
          <w:szCs w:val="28"/>
        </w:rPr>
        <w:t xml:space="preserve"> </w:t>
      </w:r>
      <w:r w:rsidRPr="00321D0D">
        <w:rPr>
          <w:rFonts w:ascii="Times New Roman" w:hAnsi="Times New Roman" w:cs="Times New Roman"/>
          <w:sz w:val="28"/>
          <w:szCs w:val="28"/>
        </w:rPr>
        <w:t>задолженности.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 xml:space="preserve">Требование (претензия) должно быть составлено в письменной форме в 2-х экземплярах: один остается в подразделении-исполнителе, второй </w:t>
      </w:r>
      <w:r w:rsidRPr="00321D0D">
        <w:rPr>
          <w:rFonts w:ascii="Times New Roman" w:hAnsi="Times New Roman" w:cs="Times New Roman"/>
          <w:sz w:val="28"/>
          <w:szCs w:val="28"/>
        </w:rPr>
        <w:lastRenderedPageBreak/>
        <w:t>передается должнику.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3.4.Требование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3.5.Требование (претензия) должно содержать следующие данные: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3.5.1. дату и место ее составления;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3.5.4. период образования просрочки внесения платы;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3.5.5. сумма просроченной дебиторской задолженности по платежам, пени;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3.5.6. сумма штрафных санкций (при их наличии);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3.5.7. перечень прилагаемых документов, подтверждающих обстоятельства, изложенные в требовании (претензии);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3.5.9. реквизиты для перечисления просроченной дебиторской задолженности;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3.5.10. Ф.И.О. лица, подготовившего претензию;</w:t>
      </w: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3.5.11. Ф.И.О. и должность лица, которое ее подписывает.</w:t>
      </w:r>
    </w:p>
    <w:p w:rsidR="00321D0D" w:rsidRPr="00321D0D" w:rsidRDefault="00321D0D" w:rsidP="00321D0D">
      <w:pPr>
        <w:pStyle w:val="11"/>
        <w:shd w:val="clear" w:color="auto" w:fill="auto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321D0D" w:rsidRPr="00321D0D" w:rsidRDefault="00321D0D" w:rsidP="00321D0D">
      <w:pPr>
        <w:pStyle w:val="11"/>
        <w:shd w:val="clear" w:color="auto" w:fill="auto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21D0D" w:rsidRPr="00321D0D" w:rsidRDefault="00321D0D" w:rsidP="00321D0D">
      <w:pPr>
        <w:pStyle w:val="11"/>
        <w:tabs>
          <w:tab w:val="left" w:pos="1182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21D0D">
        <w:rPr>
          <w:rFonts w:ascii="Times New Roman" w:hAnsi="Times New Roman" w:cs="Times New Roman"/>
          <w:bCs/>
          <w:sz w:val="28"/>
          <w:szCs w:val="28"/>
        </w:rPr>
        <w:t>4. Мероприятия по принудительному взысканию дебиторской</w:t>
      </w:r>
    </w:p>
    <w:p w:rsidR="00321D0D" w:rsidRPr="00321D0D" w:rsidRDefault="00321D0D" w:rsidP="00321D0D">
      <w:pPr>
        <w:pStyle w:val="11"/>
        <w:shd w:val="clear" w:color="auto" w:fill="auto"/>
        <w:tabs>
          <w:tab w:val="left" w:pos="1182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21D0D">
        <w:rPr>
          <w:rFonts w:ascii="Times New Roman" w:hAnsi="Times New Roman" w:cs="Times New Roman"/>
          <w:bCs/>
          <w:sz w:val="28"/>
          <w:szCs w:val="28"/>
        </w:rPr>
        <w:t>задолженности по доходам</w:t>
      </w:r>
    </w:p>
    <w:p w:rsidR="00321D0D" w:rsidRPr="00321D0D" w:rsidRDefault="00321D0D" w:rsidP="00321D0D">
      <w:pPr>
        <w:pStyle w:val="11"/>
        <w:shd w:val="clear" w:color="auto" w:fill="auto"/>
        <w:tabs>
          <w:tab w:val="left" w:pos="118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4.1.В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 xml:space="preserve">4.2.Ответственное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</w:t>
      </w:r>
      <w:r w:rsidRPr="00321D0D">
        <w:rPr>
          <w:rFonts w:ascii="Times New Roman" w:hAnsi="Times New Roman" w:cs="Times New Roman"/>
          <w:sz w:val="28"/>
          <w:szCs w:val="28"/>
        </w:rPr>
        <w:lastRenderedPageBreak/>
        <w:t>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4.3.1. документы, подтверждающие обстоятельства, на которых основываются требования к должнику;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4.3.2. расчет взыскиваемой или оспариваемой денежной суммы (основной долг, пени, неустойка, проценты);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4.4.Подача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4.5.При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21D0D">
        <w:rPr>
          <w:rFonts w:ascii="Times New Roman" w:hAnsi="Times New Roman" w:cs="Times New Roman"/>
          <w:bCs/>
          <w:sz w:val="28"/>
          <w:szCs w:val="28"/>
        </w:rPr>
        <w:t xml:space="preserve">5. Мероприятия по взысканию просроченной дебиторской 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21D0D">
        <w:rPr>
          <w:rFonts w:ascii="Times New Roman" w:hAnsi="Times New Roman" w:cs="Times New Roman"/>
          <w:bCs/>
          <w:sz w:val="28"/>
          <w:szCs w:val="28"/>
        </w:rPr>
        <w:t>задолженности в рамках исполнительного производства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5.1.Ответственное лицо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5.2.На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</w:t>
      </w:r>
      <w:r w:rsidR="00D62381">
        <w:rPr>
          <w:rFonts w:ascii="Times New Roman" w:hAnsi="Times New Roman" w:cs="Times New Roman"/>
          <w:sz w:val="28"/>
          <w:szCs w:val="28"/>
        </w:rPr>
        <w:t xml:space="preserve"> </w:t>
      </w:r>
      <w:r w:rsidRPr="00321D0D">
        <w:rPr>
          <w:rFonts w:ascii="Times New Roman" w:hAnsi="Times New Roman" w:cs="Times New Roman"/>
          <w:sz w:val="28"/>
          <w:szCs w:val="28"/>
        </w:rPr>
        <w:t>осуществляет информационное взаимодействие со службой судебных приставов, в том числе проводит следующие мероприятия: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5.2.1. ведет учет исполнительных документов;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lastRenderedPageBreak/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5.2.4. проводит ежеквартальную сверку результатов исполнительных производств с подразделениями службы судебных приставов.</w:t>
      </w:r>
    </w:p>
    <w:p w:rsidR="00321D0D" w:rsidRPr="00321D0D" w:rsidRDefault="00321D0D" w:rsidP="00321D0D">
      <w:pPr>
        <w:pStyle w:val="11"/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D0D">
        <w:rPr>
          <w:rFonts w:ascii="Times New Roman" w:hAnsi="Times New Roman" w:cs="Times New Roman"/>
          <w:sz w:val="28"/>
          <w:szCs w:val="28"/>
        </w:rPr>
        <w:t>5.3.В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473862" w:rsidRPr="00321D0D" w:rsidRDefault="00473862" w:rsidP="005531B9">
      <w:pPr>
        <w:ind w:firstLine="709"/>
        <w:rPr>
          <w:rFonts w:ascii="Times New Roman" w:hAnsi="Times New Roman"/>
          <w:sz w:val="28"/>
          <w:szCs w:val="28"/>
        </w:rPr>
      </w:pPr>
    </w:p>
    <w:sectPr w:rsidR="00473862" w:rsidRPr="00321D0D" w:rsidSect="00E01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829" w:rsidRDefault="00583829" w:rsidP="006B6326">
      <w:r>
        <w:separator/>
      </w:r>
    </w:p>
  </w:endnote>
  <w:endnote w:type="continuationSeparator" w:id="1">
    <w:p w:rsidR="00583829" w:rsidRDefault="00583829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829" w:rsidRDefault="00583829" w:rsidP="006B6326">
      <w:r>
        <w:separator/>
      </w:r>
    </w:p>
  </w:footnote>
  <w:footnote w:type="continuationSeparator" w:id="1">
    <w:p w:rsidR="00583829" w:rsidRDefault="00583829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18BE"/>
    <w:rsid w:val="00045825"/>
    <w:rsid w:val="00046839"/>
    <w:rsid w:val="00061418"/>
    <w:rsid w:val="00073BB1"/>
    <w:rsid w:val="000B5FCB"/>
    <w:rsid w:val="000C0C75"/>
    <w:rsid w:val="000D76F7"/>
    <w:rsid w:val="000E02BD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47A"/>
    <w:rsid w:val="00205CD4"/>
    <w:rsid w:val="00207846"/>
    <w:rsid w:val="00217605"/>
    <w:rsid w:val="00222B64"/>
    <w:rsid w:val="0024032E"/>
    <w:rsid w:val="0024762E"/>
    <w:rsid w:val="0026289A"/>
    <w:rsid w:val="00280B47"/>
    <w:rsid w:val="00291183"/>
    <w:rsid w:val="002B2E6C"/>
    <w:rsid w:val="002B4978"/>
    <w:rsid w:val="002B5CB9"/>
    <w:rsid w:val="002B6CB5"/>
    <w:rsid w:val="002C7B2E"/>
    <w:rsid w:val="002D2115"/>
    <w:rsid w:val="002F7777"/>
    <w:rsid w:val="00321D0D"/>
    <w:rsid w:val="0033481B"/>
    <w:rsid w:val="00374E13"/>
    <w:rsid w:val="00392CBC"/>
    <w:rsid w:val="003D5C0D"/>
    <w:rsid w:val="003D77E1"/>
    <w:rsid w:val="003E3F79"/>
    <w:rsid w:val="003E6D99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36ED0"/>
    <w:rsid w:val="0046057A"/>
    <w:rsid w:val="00470091"/>
    <w:rsid w:val="00473862"/>
    <w:rsid w:val="004877A7"/>
    <w:rsid w:val="004C28B4"/>
    <w:rsid w:val="00522D46"/>
    <w:rsid w:val="0054010B"/>
    <w:rsid w:val="00541C2E"/>
    <w:rsid w:val="00545268"/>
    <w:rsid w:val="00545E25"/>
    <w:rsid w:val="005531B9"/>
    <w:rsid w:val="005671F1"/>
    <w:rsid w:val="00567EFA"/>
    <w:rsid w:val="0057139C"/>
    <w:rsid w:val="00575825"/>
    <w:rsid w:val="00583829"/>
    <w:rsid w:val="00590D41"/>
    <w:rsid w:val="005A3C9F"/>
    <w:rsid w:val="005A64CE"/>
    <w:rsid w:val="005B51C5"/>
    <w:rsid w:val="005B75B7"/>
    <w:rsid w:val="005C5934"/>
    <w:rsid w:val="005F1C4D"/>
    <w:rsid w:val="00602C7F"/>
    <w:rsid w:val="00612CCA"/>
    <w:rsid w:val="00615FD9"/>
    <w:rsid w:val="00677573"/>
    <w:rsid w:val="006A2272"/>
    <w:rsid w:val="006A79AC"/>
    <w:rsid w:val="006B6326"/>
    <w:rsid w:val="006D22F9"/>
    <w:rsid w:val="006D7D79"/>
    <w:rsid w:val="006E3AFC"/>
    <w:rsid w:val="006F622F"/>
    <w:rsid w:val="00720564"/>
    <w:rsid w:val="007475EB"/>
    <w:rsid w:val="00750AFB"/>
    <w:rsid w:val="007601B9"/>
    <w:rsid w:val="00770DDC"/>
    <w:rsid w:val="007A47F7"/>
    <w:rsid w:val="007F78CC"/>
    <w:rsid w:val="00814D21"/>
    <w:rsid w:val="00832937"/>
    <w:rsid w:val="0084128C"/>
    <w:rsid w:val="00853260"/>
    <w:rsid w:val="00891312"/>
    <w:rsid w:val="008B63FE"/>
    <w:rsid w:val="008B6F60"/>
    <w:rsid w:val="008C1FA9"/>
    <w:rsid w:val="008D3915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B3547"/>
    <w:rsid w:val="009D7CFF"/>
    <w:rsid w:val="009E79C4"/>
    <w:rsid w:val="00A2174C"/>
    <w:rsid w:val="00A21C68"/>
    <w:rsid w:val="00A304D1"/>
    <w:rsid w:val="00A62D6C"/>
    <w:rsid w:val="00A70675"/>
    <w:rsid w:val="00A708F6"/>
    <w:rsid w:val="00A76AD5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62381"/>
    <w:rsid w:val="00D8237E"/>
    <w:rsid w:val="00D854BB"/>
    <w:rsid w:val="00DA14AE"/>
    <w:rsid w:val="00DB2070"/>
    <w:rsid w:val="00DB4C83"/>
    <w:rsid w:val="00DB68B9"/>
    <w:rsid w:val="00DC6196"/>
    <w:rsid w:val="00DC791F"/>
    <w:rsid w:val="00DD1751"/>
    <w:rsid w:val="00DE017E"/>
    <w:rsid w:val="00E01481"/>
    <w:rsid w:val="00E21E9F"/>
    <w:rsid w:val="00E27765"/>
    <w:rsid w:val="00E30FD7"/>
    <w:rsid w:val="00E31B13"/>
    <w:rsid w:val="00E41702"/>
    <w:rsid w:val="00E82C51"/>
    <w:rsid w:val="00EA3DFE"/>
    <w:rsid w:val="00EC0D95"/>
    <w:rsid w:val="00EF52B5"/>
    <w:rsid w:val="00F05559"/>
    <w:rsid w:val="00F17036"/>
    <w:rsid w:val="00F50E38"/>
    <w:rsid w:val="00F53D64"/>
    <w:rsid w:val="00F72E46"/>
    <w:rsid w:val="00F9107D"/>
    <w:rsid w:val="00FA0ED4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  <w:style w:type="character" w:customStyle="1" w:styleId="af0">
    <w:name w:val="Основной текст_"/>
    <w:link w:val="11"/>
    <w:locked/>
    <w:rsid w:val="00321D0D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0"/>
    <w:rsid w:val="00321D0D"/>
    <w:pPr>
      <w:widowControl w:val="0"/>
      <w:shd w:val="clear" w:color="auto" w:fill="FFFFFF"/>
      <w:ind w:firstLine="400"/>
    </w:pPr>
    <w:rPr>
      <w:rFonts w:eastAsia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64EC-150C-44E6-AB96-3D978A39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8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16544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2023-05-03T11:22:00Z</cp:lastPrinted>
  <dcterms:created xsi:type="dcterms:W3CDTF">2024-10-14T13:35:00Z</dcterms:created>
  <dcterms:modified xsi:type="dcterms:W3CDTF">2024-11-02T13:18:00Z</dcterms:modified>
</cp:coreProperties>
</file>