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79" w:rsidRPr="00F01424" w:rsidRDefault="007D4C79" w:rsidP="00F01424">
      <w:pPr>
        <w:pStyle w:val="a6"/>
        <w:jc w:val="center"/>
        <w:rPr>
          <w:b/>
          <w:sz w:val="28"/>
          <w:szCs w:val="28"/>
        </w:rPr>
      </w:pPr>
      <w:r w:rsidRPr="00F01424">
        <w:rPr>
          <w:b/>
          <w:sz w:val="28"/>
          <w:szCs w:val="28"/>
        </w:rPr>
        <w:t>ЗАКЛЮЧЕНИЕ</w:t>
      </w:r>
    </w:p>
    <w:p w:rsidR="00F01424" w:rsidRPr="00F01424" w:rsidRDefault="007D4C79" w:rsidP="00F01424">
      <w:pPr>
        <w:pStyle w:val="a6"/>
        <w:jc w:val="center"/>
        <w:rPr>
          <w:b/>
          <w:sz w:val="28"/>
          <w:szCs w:val="28"/>
        </w:rPr>
      </w:pPr>
      <w:r w:rsidRPr="00F01424">
        <w:rPr>
          <w:b/>
          <w:sz w:val="28"/>
          <w:szCs w:val="28"/>
        </w:rPr>
        <w:t>по результатам проведения публичных слушаний</w:t>
      </w:r>
    </w:p>
    <w:p w:rsidR="007D4C79" w:rsidRDefault="007D4C79" w:rsidP="00F01424">
      <w:pPr>
        <w:pStyle w:val="a6"/>
        <w:jc w:val="center"/>
        <w:rPr>
          <w:sz w:val="28"/>
          <w:szCs w:val="28"/>
        </w:rPr>
      </w:pPr>
      <w:r w:rsidRPr="00F01424">
        <w:rPr>
          <w:sz w:val="28"/>
          <w:szCs w:val="28"/>
        </w:rPr>
        <w:t xml:space="preserve">по  проекту </w:t>
      </w:r>
      <w:r w:rsidR="0004002C" w:rsidRPr="00F01424">
        <w:rPr>
          <w:sz w:val="28"/>
          <w:szCs w:val="28"/>
        </w:rPr>
        <w:t>б</w:t>
      </w:r>
      <w:r w:rsidRPr="00F01424">
        <w:rPr>
          <w:sz w:val="28"/>
          <w:szCs w:val="28"/>
        </w:rPr>
        <w:t xml:space="preserve">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2026- 2027 годов</w:t>
      </w:r>
      <w:r w:rsidRPr="00F01424">
        <w:rPr>
          <w:sz w:val="28"/>
          <w:szCs w:val="28"/>
        </w:rPr>
        <w:t>.</w:t>
      </w:r>
    </w:p>
    <w:p w:rsidR="00F01424" w:rsidRPr="00F01424" w:rsidRDefault="00F01424" w:rsidP="00F01424">
      <w:pPr>
        <w:pStyle w:val="a6"/>
        <w:jc w:val="center"/>
        <w:rPr>
          <w:sz w:val="28"/>
          <w:szCs w:val="28"/>
        </w:rPr>
      </w:pPr>
    </w:p>
    <w:p w:rsidR="007D4C79" w:rsidRDefault="007D4C79" w:rsidP="00F01424">
      <w:pPr>
        <w:pStyle w:val="a6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  с.Гвазда                                                           </w:t>
      </w:r>
      <w:r w:rsidR="00F01424" w:rsidRPr="00F01424">
        <w:rPr>
          <w:sz w:val="28"/>
          <w:szCs w:val="28"/>
        </w:rPr>
        <w:t xml:space="preserve">                   </w:t>
      </w:r>
      <w:r w:rsidRPr="00F01424">
        <w:rPr>
          <w:sz w:val="28"/>
          <w:szCs w:val="28"/>
        </w:rPr>
        <w:t xml:space="preserve">       </w:t>
      </w:r>
      <w:r w:rsidR="00F01424">
        <w:rPr>
          <w:sz w:val="28"/>
          <w:szCs w:val="28"/>
        </w:rPr>
        <w:t xml:space="preserve">     </w:t>
      </w:r>
      <w:r w:rsidRPr="00F01424">
        <w:rPr>
          <w:sz w:val="28"/>
          <w:szCs w:val="28"/>
        </w:rPr>
        <w:t xml:space="preserve">     1</w:t>
      </w:r>
      <w:r w:rsidR="0004002C" w:rsidRPr="00F01424">
        <w:rPr>
          <w:sz w:val="28"/>
          <w:szCs w:val="28"/>
        </w:rPr>
        <w:t>7</w:t>
      </w:r>
      <w:r w:rsidRPr="00F01424">
        <w:rPr>
          <w:sz w:val="28"/>
          <w:szCs w:val="28"/>
        </w:rPr>
        <w:t>.</w:t>
      </w:r>
      <w:r w:rsidR="0004002C" w:rsidRPr="00F01424">
        <w:rPr>
          <w:sz w:val="28"/>
          <w:szCs w:val="28"/>
        </w:rPr>
        <w:t>12</w:t>
      </w:r>
      <w:r w:rsidRPr="00F01424">
        <w:rPr>
          <w:sz w:val="28"/>
          <w:szCs w:val="28"/>
        </w:rPr>
        <w:t>.2024 г.</w:t>
      </w:r>
    </w:p>
    <w:p w:rsidR="00F01424" w:rsidRPr="00F01424" w:rsidRDefault="00F01424" w:rsidP="00F01424">
      <w:pPr>
        <w:pStyle w:val="a6"/>
        <w:jc w:val="both"/>
        <w:rPr>
          <w:sz w:val="28"/>
          <w:szCs w:val="28"/>
        </w:rPr>
      </w:pPr>
    </w:p>
    <w:p w:rsidR="007D4C79" w:rsidRPr="00F01424" w:rsidRDefault="00F01424" w:rsidP="00F0142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C79" w:rsidRPr="00F01424">
        <w:rPr>
          <w:sz w:val="28"/>
          <w:szCs w:val="28"/>
        </w:rPr>
        <w:t xml:space="preserve">На основании Постановления администрации Гвазденского сельского поселения Бутурлиновского муниципального района Воронежской области от  26 </w:t>
      </w:r>
      <w:r w:rsidR="0004002C" w:rsidRPr="00F01424">
        <w:rPr>
          <w:sz w:val="28"/>
          <w:szCs w:val="28"/>
        </w:rPr>
        <w:t>ноября</w:t>
      </w:r>
      <w:r w:rsidR="007D4C79" w:rsidRPr="00F01424">
        <w:rPr>
          <w:sz w:val="28"/>
          <w:szCs w:val="28"/>
        </w:rPr>
        <w:t xml:space="preserve"> 2024 года     № </w:t>
      </w:r>
      <w:r w:rsidR="0004002C" w:rsidRPr="00F01424">
        <w:rPr>
          <w:sz w:val="28"/>
          <w:szCs w:val="28"/>
        </w:rPr>
        <w:t>70</w:t>
      </w:r>
      <w:r w:rsidR="007D4C79" w:rsidRPr="00F01424">
        <w:rPr>
          <w:sz w:val="28"/>
          <w:szCs w:val="28"/>
        </w:rPr>
        <w:t xml:space="preserve">  </w:t>
      </w:r>
      <w:r w:rsidR="00D664D8">
        <w:rPr>
          <w:sz w:val="28"/>
          <w:szCs w:val="28"/>
        </w:rPr>
        <w:t>«</w:t>
      </w:r>
      <w:r w:rsidR="007D4C79" w:rsidRPr="00F01424">
        <w:rPr>
          <w:sz w:val="28"/>
          <w:szCs w:val="28"/>
        </w:rPr>
        <w:t xml:space="preserve">О проведении публичных слушаний по  проекту 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="007D4C79"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="007D4C79"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2026- 2027 годов</w:t>
      </w:r>
      <w:r w:rsidR="00D664D8">
        <w:rPr>
          <w:sz w:val="28"/>
          <w:szCs w:val="28"/>
        </w:rPr>
        <w:t>»</w:t>
      </w:r>
      <w:r w:rsidR="007D4C79" w:rsidRPr="00F01424">
        <w:rPr>
          <w:sz w:val="28"/>
          <w:szCs w:val="28"/>
        </w:rPr>
        <w:t xml:space="preserve">,  </w:t>
      </w:r>
      <w:r w:rsidR="007D4C79" w:rsidRPr="00832C5F">
        <w:rPr>
          <w:sz w:val="28"/>
          <w:szCs w:val="28"/>
        </w:rPr>
        <w:t>было поручено организовать  и провести  публичные слушания с участием жителей  Гвазденского  сельского поселения.</w:t>
      </w:r>
      <w:r w:rsidR="007D4C79" w:rsidRPr="00F01424">
        <w:rPr>
          <w:sz w:val="28"/>
          <w:szCs w:val="28"/>
        </w:rPr>
        <w:t xml:space="preserve"> Комиссией данные публичные слушания с привлечением населения к участию в обсуждении и принятии решений по    проекту бюджета Гвазденского сельского  поселения  </w:t>
      </w:r>
      <w:r w:rsidR="0004002C" w:rsidRPr="00F01424">
        <w:rPr>
          <w:sz w:val="28"/>
          <w:szCs w:val="28"/>
        </w:rPr>
        <w:t>н</w:t>
      </w:r>
      <w:r w:rsidR="007D4C79"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="007D4C79"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2026-2027 годов,</w:t>
      </w:r>
      <w:r w:rsidR="007D4C79" w:rsidRPr="00F01424">
        <w:rPr>
          <w:sz w:val="28"/>
          <w:szCs w:val="28"/>
        </w:rPr>
        <w:t xml:space="preserve"> были проведены  1</w:t>
      </w:r>
      <w:r w:rsidR="0004002C" w:rsidRPr="00F01424">
        <w:rPr>
          <w:sz w:val="28"/>
          <w:szCs w:val="28"/>
        </w:rPr>
        <w:t>7 декабря</w:t>
      </w:r>
      <w:r w:rsidR="007D4C79" w:rsidRPr="00F01424">
        <w:rPr>
          <w:sz w:val="28"/>
          <w:szCs w:val="28"/>
        </w:rPr>
        <w:t xml:space="preserve"> 2024 года в  1</w:t>
      </w:r>
      <w:r w:rsidR="0004002C" w:rsidRPr="00F01424">
        <w:rPr>
          <w:sz w:val="28"/>
          <w:szCs w:val="28"/>
        </w:rPr>
        <w:t xml:space="preserve">1 </w:t>
      </w:r>
      <w:r w:rsidR="007D4C79" w:rsidRPr="00F01424">
        <w:rPr>
          <w:sz w:val="28"/>
          <w:szCs w:val="28"/>
        </w:rPr>
        <w:t>часов  в администрации Гвазденского сельского поселения по адресу: ул.Ивана Бочарникова д.40</w:t>
      </w:r>
      <w:r w:rsidR="00D664D8">
        <w:rPr>
          <w:sz w:val="28"/>
          <w:szCs w:val="28"/>
        </w:rPr>
        <w:t>,</w:t>
      </w:r>
      <w:r w:rsidR="007D4C79" w:rsidRPr="00F01424">
        <w:rPr>
          <w:sz w:val="28"/>
          <w:szCs w:val="28"/>
        </w:rPr>
        <w:t xml:space="preserve"> </w:t>
      </w:r>
      <w:r w:rsidR="00D664D8" w:rsidRPr="00F01424">
        <w:rPr>
          <w:sz w:val="28"/>
          <w:szCs w:val="28"/>
        </w:rPr>
        <w:t xml:space="preserve">с.Гвазда, </w:t>
      </w:r>
      <w:r w:rsidR="007D4C79" w:rsidRPr="00F01424">
        <w:rPr>
          <w:sz w:val="28"/>
          <w:szCs w:val="28"/>
        </w:rPr>
        <w:t>Бутурлиновского района, Воронежской области.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В рамках процедуры публичных слушаний по  проведению публичных слушаний по  проекту 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 xml:space="preserve">5 </w:t>
      </w:r>
      <w:r w:rsidRPr="00F01424">
        <w:rPr>
          <w:sz w:val="28"/>
          <w:szCs w:val="28"/>
        </w:rPr>
        <w:t>год</w:t>
      </w:r>
      <w:r w:rsidR="0004002C" w:rsidRPr="00F01424">
        <w:rPr>
          <w:sz w:val="28"/>
          <w:szCs w:val="28"/>
        </w:rPr>
        <w:t xml:space="preserve"> и на плановый период 2026-2027 годов</w:t>
      </w:r>
      <w:r w:rsidRPr="00F01424">
        <w:rPr>
          <w:sz w:val="28"/>
          <w:szCs w:val="28"/>
        </w:rPr>
        <w:t xml:space="preserve">,  было проведено информирование общественности и заинтересованных сторон о начале процедуры публичных слушаний, о доступе к   </w:t>
      </w:r>
      <w:r w:rsidR="0004002C" w:rsidRPr="00F01424">
        <w:rPr>
          <w:sz w:val="28"/>
          <w:szCs w:val="28"/>
        </w:rPr>
        <w:t xml:space="preserve">проекту </w:t>
      </w:r>
      <w:r w:rsidRPr="00F01424">
        <w:rPr>
          <w:sz w:val="28"/>
          <w:szCs w:val="28"/>
        </w:rPr>
        <w:t xml:space="preserve">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 и 2027 годов</w:t>
      </w:r>
      <w:r w:rsidRPr="00F01424">
        <w:rPr>
          <w:sz w:val="28"/>
          <w:szCs w:val="28"/>
        </w:rPr>
        <w:t>.  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7D4C79" w:rsidRPr="00F01424" w:rsidRDefault="007D4C79" w:rsidP="00F01424">
      <w:pPr>
        <w:pStyle w:val="a6"/>
        <w:ind w:firstLine="567"/>
        <w:jc w:val="both"/>
        <w:rPr>
          <w:i/>
          <w:color w:val="FF0000"/>
          <w:sz w:val="28"/>
          <w:szCs w:val="28"/>
        </w:rPr>
      </w:pPr>
      <w:r w:rsidRPr="00F01424">
        <w:rPr>
          <w:sz w:val="28"/>
          <w:szCs w:val="28"/>
        </w:rPr>
        <w:t>1) Здание администрации Гвазденского сельского поселения по адресу с.Гвазда, ул.Ивана Бочарникова д.40</w:t>
      </w:r>
      <w:r w:rsidR="00F32F03">
        <w:rPr>
          <w:sz w:val="28"/>
          <w:szCs w:val="28"/>
        </w:rPr>
        <w:t>,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>2) Здание МКУК СКЦ «Импульс» по адресу Гвазда ул.Ивана Бочарникова 53 А</w:t>
      </w:r>
      <w:r w:rsidR="00F32F03">
        <w:rPr>
          <w:sz w:val="28"/>
          <w:szCs w:val="28"/>
        </w:rPr>
        <w:t xml:space="preserve">, </w:t>
      </w:r>
      <w:r w:rsidRPr="00F01424">
        <w:rPr>
          <w:sz w:val="28"/>
          <w:szCs w:val="28"/>
        </w:rPr>
        <w:t>с целью доведения до сведения жителей, проживающих на территории Гвазденского сельского поселения Бутурлиновского муниципального района Воронежской области.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 С  демонстрационными материалами по проведению публичных слушаний по пр</w:t>
      </w:r>
      <w:r w:rsidR="0004002C" w:rsidRPr="00F01424">
        <w:rPr>
          <w:sz w:val="28"/>
          <w:szCs w:val="28"/>
        </w:rPr>
        <w:t>ое</w:t>
      </w:r>
      <w:r w:rsidRPr="00F01424">
        <w:rPr>
          <w:sz w:val="28"/>
          <w:szCs w:val="28"/>
        </w:rPr>
        <w:t xml:space="preserve">кту  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2026- 2027 годов</w:t>
      </w:r>
      <w:r w:rsidRPr="00F01424">
        <w:rPr>
          <w:sz w:val="28"/>
          <w:szCs w:val="28"/>
        </w:rPr>
        <w:t>, также можно было ознакомиться  в администрации  Гвазденского   сельского поселения.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В ходе обсуждения   по  проекту 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2026- 2027 годов</w:t>
      </w:r>
      <w:r w:rsidRPr="00F01424">
        <w:rPr>
          <w:sz w:val="28"/>
          <w:szCs w:val="28"/>
        </w:rPr>
        <w:t xml:space="preserve">, участники публичных слушаний единогласно  поддержали проект бюджета Гвазденского сельского поселения  </w:t>
      </w:r>
      <w:r w:rsidR="0004002C" w:rsidRPr="00F01424">
        <w:rPr>
          <w:sz w:val="28"/>
          <w:szCs w:val="28"/>
        </w:rPr>
        <w:t>н</w:t>
      </w:r>
      <w:r w:rsidRPr="00F01424">
        <w:rPr>
          <w:sz w:val="28"/>
          <w:szCs w:val="28"/>
        </w:rPr>
        <w:t>а  202</w:t>
      </w:r>
      <w:r w:rsidR="0004002C" w:rsidRPr="00F01424">
        <w:rPr>
          <w:sz w:val="28"/>
          <w:szCs w:val="28"/>
        </w:rPr>
        <w:t>5</w:t>
      </w:r>
      <w:r w:rsidRPr="00F01424">
        <w:rPr>
          <w:sz w:val="28"/>
          <w:szCs w:val="28"/>
        </w:rPr>
        <w:t xml:space="preserve"> год</w:t>
      </w:r>
      <w:r w:rsidR="0004002C" w:rsidRPr="00F01424">
        <w:rPr>
          <w:sz w:val="28"/>
          <w:szCs w:val="28"/>
        </w:rPr>
        <w:t xml:space="preserve"> и на плановый период 2026- 2027 годов</w:t>
      </w:r>
      <w:r w:rsidRPr="00F01424">
        <w:rPr>
          <w:sz w:val="28"/>
          <w:szCs w:val="28"/>
        </w:rPr>
        <w:t xml:space="preserve"> и рекомендовали его для утверждения на сессии Совета народных депутатов Гвазденского сельского поселения Бутурлиновского муниципального района Воронежской области. 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По итогам публичных слушаний составлен протокол, который подписан  председателем и секретарем публичных слушаний. В протоколе указаны: </w:t>
      </w:r>
      <w:r w:rsidRPr="00F01424">
        <w:rPr>
          <w:sz w:val="28"/>
          <w:szCs w:val="28"/>
        </w:rPr>
        <w:lastRenderedPageBreak/>
        <w:t>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  публичных слушаний.</w:t>
      </w: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</w:p>
    <w:p w:rsidR="007D4C79" w:rsidRPr="00F01424" w:rsidRDefault="007D4C79" w:rsidP="00F01424">
      <w:pPr>
        <w:pStyle w:val="a6"/>
        <w:ind w:firstLine="567"/>
        <w:jc w:val="both"/>
        <w:rPr>
          <w:sz w:val="28"/>
          <w:szCs w:val="28"/>
        </w:rPr>
      </w:pPr>
      <w:r w:rsidRPr="00F01424">
        <w:rPr>
          <w:sz w:val="28"/>
          <w:szCs w:val="28"/>
        </w:rPr>
        <w:t xml:space="preserve">Председатель комиссии                  _________________   </w:t>
      </w:r>
      <w:r w:rsidR="00604E39" w:rsidRPr="00F01424">
        <w:rPr>
          <w:sz w:val="28"/>
          <w:szCs w:val="28"/>
        </w:rPr>
        <w:t xml:space="preserve">И.В. </w:t>
      </w:r>
      <w:proofErr w:type="spellStart"/>
      <w:r w:rsidR="00604E39" w:rsidRPr="00F01424">
        <w:rPr>
          <w:sz w:val="28"/>
          <w:szCs w:val="28"/>
        </w:rPr>
        <w:t>Николенко</w:t>
      </w:r>
      <w:proofErr w:type="spellEnd"/>
    </w:p>
    <w:p w:rsidR="00A65158" w:rsidRPr="00F01424" w:rsidRDefault="00A65158" w:rsidP="00F01424">
      <w:pPr>
        <w:pStyle w:val="a6"/>
        <w:ind w:firstLine="567"/>
        <w:jc w:val="both"/>
        <w:rPr>
          <w:sz w:val="28"/>
          <w:szCs w:val="28"/>
        </w:rPr>
      </w:pPr>
    </w:p>
    <w:sectPr w:rsidR="00A65158" w:rsidRPr="00F01424" w:rsidSect="00D56BD3">
      <w:headerReference w:type="even" r:id="rId6"/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38" w:rsidRDefault="00737838" w:rsidP="003B3E27">
      <w:pPr>
        <w:spacing w:after="0" w:line="240" w:lineRule="auto"/>
      </w:pPr>
      <w:r>
        <w:separator/>
      </w:r>
    </w:p>
  </w:endnote>
  <w:endnote w:type="continuationSeparator" w:id="1">
    <w:p w:rsidR="00737838" w:rsidRDefault="00737838" w:rsidP="003B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38" w:rsidRDefault="00737838" w:rsidP="003B3E27">
      <w:pPr>
        <w:spacing w:after="0" w:line="240" w:lineRule="auto"/>
      </w:pPr>
      <w:r>
        <w:separator/>
      </w:r>
    </w:p>
  </w:footnote>
  <w:footnote w:type="continuationSeparator" w:id="1">
    <w:p w:rsidR="00737838" w:rsidRDefault="00737838" w:rsidP="003B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1C0FDD" w:rsidP="00DE4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1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08D" w:rsidRDefault="00832C5F" w:rsidP="0061508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832C5F" w:rsidP="00DE4D79">
    <w:pPr>
      <w:pStyle w:val="a3"/>
      <w:framePr w:wrap="around" w:vAnchor="text" w:hAnchor="margin" w:xAlign="right" w:y="1"/>
      <w:rPr>
        <w:rStyle w:val="a5"/>
      </w:rPr>
    </w:pPr>
  </w:p>
  <w:p w:rsidR="0061508D" w:rsidRDefault="00832C5F" w:rsidP="0061508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C79"/>
    <w:rsid w:val="0004002C"/>
    <w:rsid w:val="000518C5"/>
    <w:rsid w:val="000A2CCA"/>
    <w:rsid w:val="001C0FDD"/>
    <w:rsid w:val="002D0F85"/>
    <w:rsid w:val="002F5C7D"/>
    <w:rsid w:val="003B3E27"/>
    <w:rsid w:val="00604E39"/>
    <w:rsid w:val="00737838"/>
    <w:rsid w:val="007D4C79"/>
    <w:rsid w:val="00832C5F"/>
    <w:rsid w:val="00A65158"/>
    <w:rsid w:val="00D664D8"/>
    <w:rsid w:val="00F01424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D4C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D4C79"/>
  </w:style>
  <w:style w:type="paragraph" w:styleId="a6">
    <w:name w:val="No Spacing"/>
    <w:uiPriority w:val="99"/>
    <w:qFormat/>
    <w:rsid w:val="007D4C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2024-12-17T06:15:00Z</dcterms:created>
  <dcterms:modified xsi:type="dcterms:W3CDTF">2024-12-17T08:46:00Z</dcterms:modified>
</cp:coreProperties>
</file>